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0"/>
        <w:tblW w:w="9461" w:type="dxa"/>
        <w:tblInd w:w="-5" w:type="dxa"/>
        <w:tblLayout w:type="fixed"/>
        <w:tblLook w:val="0400" w:firstRow="0" w:lastRow="0" w:firstColumn="0" w:lastColumn="0" w:noHBand="0" w:noVBand="1"/>
      </w:tblPr>
      <w:tblGrid>
        <w:gridCol w:w="9461"/>
      </w:tblGrid>
      <w:tr w:rsidR="008504D0" w:rsidRPr="00FA7ABA" w14:paraId="7C28BC9A" w14:textId="77777777">
        <w:trPr>
          <w:trHeight w:val="386"/>
        </w:trPr>
        <w:tc>
          <w:tcPr>
            <w:tcW w:w="9461" w:type="dxa"/>
            <w:shd w:val="clear" w:color="auto" w:fill="FFA543"/>
            <w:vAlign w:val="center"/>
          </w:tcPr>
          <w:p w14:paraId="513BBF5A" w14:textId="77777777" w:rsidR="008504D0" w:rsidRPr="00FA7ABA" w:rsidRDefault="001C0A64" w:rsidP="00D0412F">
            <w:pPr>
              <w:pStyle w:val="Heading1"/>
              <w:keepNext w:val="0"/>
              <w:ind w:left="432" w:hanging="432"/>
              <w:rPr>
                <w:rFonts w:cs="Arial"/>
                <w:sz w:val="18"/>
                <w:szCs w:val="18"/>
                <w:lang w:val="en-GB"/>
              </w:rPr>
            </w:pPr>
            <w:bookmarkStart w:id="0" w:name="_Toc48735991"/>
            <w:r w:rsidRPr="00FA7ABA">
              <w:rPr>
                <w:rFonts w:cs="Arial"/>
                <w:sz w:val="18"/>
                <w:szCs w:val="18"/>
                <w:lang w:val="en-GB"/>
              </w:rPr>
              <w:t>1</w:t>
            </w:r>
            <w:r w:rsidRPr="00FA7ABA">
              <w:rPr>
                <w:rFonts w:cs="Arial"/>
                <w:sz w:val="18"/>
                <w:szCs w:val="18"/>
                <w:lang w:val="en-GB"/>
              </w:rPr>
              <w:tab/>
            </w:r>
            <w:r w:rsidRPr="00FA7ABA">
              <w:rPr>
                <w:rFonts w:cs="Arial"/>
                <w:bCs/>
                <w:sz w:val="18"/>
                <w:szCs w:val="18"/>
                <w:lang w:val="en-GB"/>
              </w:rPr>
              <w:t>General</w:t>
            </w:r>
            <w:r w:rsidRPr="00FA7ABA">
              <w:rPr>
                <w:rStyle w:val="Heading1Char"/>
                <w:rFonts w:cs="Arial"/>
                <w:bCs/>
                <w:sz w:val="18"/>
                <w:szCs w:val="18"/>
              </w:rPr>
              <w:t xml:space="preserve"> </w:t>
            </w:r>
            <w:r w:rsidRPr="00FA7ABA">
              <w:rPr>
                <w:rStyle w:val="Heading1Char"/>
                <w:rFonts w:cs="Arial"/>
                <w:b/>
                <w:bCs/>
                <w:sz w:val="18"/>
                <w:szCs w:val="18"/>
              </w:rPr>
              <w:t>information</w:t>
            </w:r>
            <w:bookmarkEnd w:id="0"/>
            <w:r w:rsidRPr="00FA7ABA">
              <w:rPr>
                <w:rFonts w:cs="Arial"/>
                <w:sz w:val="18"/>
                <w:szCs w:val="18"/>
                <w:lang w:val="en-GB"/>
              </w:rPr>
              <w:t xml:space="preserve"> </w:t>
            </w:r>
          </w:p>
        </w:tc>
      </w:tr>
    </w:tbl>
    <w:p w14:paraId="41D86924" w14:textId="77777777" w:rsidR="008504D0" w:rsidRPr="00FA7ABA" w:rsidRDefault="008504D0" w:rsidP="00D0412F">
      <w:pPr>
        <w:ind w:left="567" w:hanging="567"/>
        <w:jc w:val="both"/>
        <w:rPr>
          <w:sz w:val="18"/>
          <w:szCs w:val="18"/>
          <w:lang w:val="en-GB"/>
        </w:rPr>
      </w:pPr>
    </w:p>
    <w:p w14:paraId="26465409" w14:textId="77777777" w:rsidR="008C7202" w:rsidRPr="00FA7ABA" w:rsidRDefault="008C7202" w:rsidP="00D0412F">
      <w:pPr>
        <w:jc w:val="both"/>
        <w:rPr>
          <w:sz w:val="18"/>
          <w:szCs w:val="18"/>
        </w:rPr>
      </w:pPr>
      <w:proofErr w:type="spellStart"/>
      <w:r w:rsidRPr="00FA7ABA">
        <w:rPr>
          <w:spacing w:val="-2"/>
          <w:sz w:val="18"/>
          <w:szCs w:val="18"/>
        </w:rPr>
        <w:t>Salee</w:t>
      </w:r>
      <w:proofErr w:type="spellEnd"/>
      <w:r w:rsidRPr="00FA7ABA">
        <w:rPr>
          <w:spacing w:val="-2"/>
          <w:sz w:val="18"/>
          <w:szCs w:val="18"/>
        </w:rPr>
        <w:t xml:space="preserve"> Industry Public Company Limited (the Company) is a public limited company which is listed on the Stock</w:t>
      </w:r>
      <w:r w:rsidRPr="00FA7ABA">
        <w:rPr>
          <w:sz w:val="18"/>
          <w:szCs w:val="18"/>
        </w:rPr>
        <w:t xml:space="preserve"> Exchange of Thailand and is incorporated and </w:t>
      </w:r>
      <w:r w:rsidRPr="00FA7ABA">
        <w:rPr>
          <w:sz w:val="18"/>
          <w:szCs w:val="18"/>
          <w:lang w:val="en-GB"/>
        </w:rPr>
        <w:t>domiciled</w:t>
      </w:r>
      <w:r w:rsidRPr="00FA7ABA">
        <w:rPr>
          <w:sz w:val="18"/>
          <w:szCs w:val="18"/>
        </w:rPr>
        <w:t xml:space="preserve"> in Thailand. The address of the Company’s registered offices is as follows:</w:t>
      </w:r>
    </w:p>
    <w:p w14:paraId="73129B75" w14:textId="77777777" w:rsidR="00CA3EAE" w:rsidRPr="00FA7ABA" w:rsidRDefault="00CA3EAE" w:rsidP="00D0412F">
      <w:pPr>
        <w:jc w:val="both"/>
        <w:rPr>
          <w:sz w:val="18"/>
          <w:szCs w:val="18"/>
        </w:rPr>
      </w:pPr>
    </w:p>
    <w:p w14:paraId="2BE2CE91" w14:textId="77777777" w:rsidR="008C7202" w:rsidRPr="00FA7ABA" w:rsidRDefault="008C7202" w:rsidP="00D0412F">
      <w:pPr>
        <w:tabs>
          <w:tab w:val="left" w:pos="2160"/>
          <w:tab w:val="right" w:pos="7200"/>
          <w:tab w:val="right" w:pos="8540"/>
        </w:tabs>
        <w:ind w:left="547" w:hanging="547"/>
        <w:jc w:val="both"/>
        <w:rPr>
          <w:sz w:val="18"/>
          <w:szCs w:val="18"/>
        </w:rPr>
      </w:pPr>
      <w:r w:rsidRPr="00FA7ABA">
        <w:rPr>
          <w:sz w:val="18"/>
          <w:szCs w:val="18"/>
        </w:rPr>
        <w:t xml:space="preserve">No. 18 Moo 10, </w:t>
      </w:r>
      <w:proofErr w:type="spellStart"/>
      <w:r w:rsidRPr="00FA7ABA">
        <w:rPr>
          <w:sz w:val="18"/>
          <w:szCs w:val="18"/>
        </w:rPr>
        <w:t>Tumbol</w:t>
      </w:r>
      <w:proofErr w:type="spellEnd"/>
      <w:r w:rsidRPr="00FA7ABA">
        <w:rPr>
          <w:sz w:val="18"/>
          <w:szCs w:val="18"/>
        </w:rPr>
        <w:t xml:space="preserve"> Klong Si, </w:t>
      </w:r>
      <w:proofErr w:type="spellStart"/>
      <w:r w:rsidRPr="00FA7ABA">
        <w:rPr>
          <w:sz w:val="18"/>
          <w:szCs w:val="18"/>
        </w:rPr>
        <w:t>Amphur</w:t>
      </w:r>
      <w:proofErr w:type="spellEnd"/>
      <w:r w:rsidRPr="00FA7ABA">
        <w:rPr>
          <w:sz w:val="18"/>
          <w:szCs w:val="18"/>
        </w:rPr>
        <w:t xml:space="preserve"> Klong </w:t>
      </w:r>
      <w:proofErr w:type="spellStart"/>
      <w:r w:rsidRPr="00FA7ABA">
        <w:rPr>
          <w:sz w:val="18"/>
          <w:szCs w:val="18"/>
        </w:rPr>
        <w:t>Luang</w:t>
      </w:r>
      <w:proofErr w:type="spellEnd"/>
      <w:r w:rsidRPr="00FA7ABA">
        <w:rPr>
          <w:sz w:val="18"/>
          <w:szCs w:val="18"/>
        </w:rPr>
        <w:t xml:space="preserve">, </w:t>
      </w:r>
      <w:proofErr w:type="spellStart"/>
      <w:r w:rsidRPr="00FA7ABA">
        <w:rPr>
          <w:sz w:val="18"/>
          <w:szCs w:val="18"/>
        </w:rPr>
        <w:t>Pathumthani</w:t>
      </w:r>
      <w:proofErr w:type="spellEnd"/>
      <w:r w:rsidRPr="00FA7ABA">
        <w:rPr>
          <w:sz w:val="18"/>
          <w:szCs w:val="18"/>
        </w:rPr>
        <w:t xml:space="preserve"> 12120.</w:t>
      </w:r>
    </w:p>
    <w:p w14:paraId="371B5C48" w14:textId="77777777" w:rsidR="008C7202" w:rsidRPr="00FA7ABA" w:rsidRDefault="008C7202" w:rsidP="00D0412F">
      <w:pPr>
        <w:tabs>
          <w:tab w:val="left" w:pos="3420"/>
        </w:tabs>
        <w:jc w:val="both"/>
        <w:rPr>
          <w:spacing w:val="-2"/>
          <w:sz w:val="18"/>
          <w:szCs w:val="18"/>
          <w:lang w:val="en-GB"/>
        </w:rPr>
      </w:pPr>
    </w:p>
    <w:p w14:paraId="2FAFF433" w14:textId="77777777" w:rsidR="008C7202" w:rsidRPr="00FA7ABA" w:rsidRDefault="008C7202" w:rsidP="00D0412F">
      <w:pPr>
        <w:jc w:val="both"/>
        <w:rPr>
          <w:sz w:val="18"/>
          <w:szCs w:val="18"/>
        </w:rPr>
      </w:pPr>
      <w:r w:rsidRPr="00FA7ABA">
        <w:rPr>
          <w:sz w:val="18"/>
          <w:szCs w:val="18"/>
        </w:rPr>
        <w:t xml:space="preserve">The principal business operations of the </w:t>
      </w:r>
      <w:r w:rsidR="0066330C" w:rsidRPr="00FA7ABA">
        <w:rPr>
          <w:sz w:val="18"/>
          <w:szCs w:val="18"/>
        </w:rPr>
        <w:t>C</w:t>
      </w:r>
      <w:r w:rsidRPr="00FA7ABA">
        <w:rPr>
          <w:sz w:val="18"/>
          <w:szCs w:val="18"/>
        </w:rPr>
        <w:t>ompany and its subsidiaries (together the Group) are Manufacturing and distribution of plastic supplies, parts, tools, equipment, household plastic supplies and label printing service.</w:t>
      </w:r>
    </w:p>
    <w:p w14:paraId="0C380B4B" w14:textId="77777777" w:rsidR="008C7202" w:rsidRPr="00FA7ABA" w:rsidRDefault="008C7202" w:rsidP="00D0412F">
      <w:pPr>
        <w:ind w:left="426" w:hanging="426"/>
        <w:jc w:val="both"/>
        <w:rPr>
          <w:sz w:val="18"/>
          <w:szCs w:val="18"/>
        </w:rPr>
      </w:pPr>
    </w:p>
    <w:p w14:paraId="5D15E9A7" w14:textId="77777777" w:rsidR="008C7202" w:rsidRPr="00E9075B" w:rsidRDefault="008C7202" w:rsidP="00D0412F">
      <w:pPr>
        <w:ind w:left="426" w:hanging="426"/>
        <w:jc w:val="both"/>
        <w:rPr>
          <w:spacing w:val="-4"/>
          <w:sz w:val="18"/>
          <w:szCs w:val="18"/>
        </w:rPr>
      </w:pPr>
      <w:r w:rsidRPr="00E9075B">
        <w:rPr>
          <w:spacing w:val="-4"/>
          <w:sz w:val="18"/>
          <w:szCs w:val="18"/>
        </w:rPr>
        <w:t xml:space="preserve">These consolidated and separate financial information </w:t>
      </w:r>
      <w:r w:rsidR="00021DD1" w:rsidRPr="00E9075B">
        <w:rPr>
          <w:spacing w:val="-4"/>
          <w:sz w:val="18"/>
          <w:szCs w:val="18"/>
        </w:rPr>
        <w:t>have been approved</w:t>
      </w:r>
      <w:r w:rsidRPr="00E9075B">
        <w:rPr>
          <w:spacing w:val="-4"/>
          <w:sz w:val="18"/>
          <w:szCs w:val="18"/>
        </w:rPr>
        <w:t xml:space="preserve"> by the Board of Directors on </w:t>
      </w:r>
      <w:r w:rsidR="003764F8" w:rsidRPr="00E9075B">
        <w:rPr>
          <w:spacing w:val="-4"/>
          <w:sz w:val="18"/>
          <w:szCs w:val="18"/>
        </w:rPr>
        <w:t>24 February</w:t>
      </w:r>
      <w:r w:rsidRPr="00E9075B">
        <w:rPr>
          <w:spacing w:val="-4"/>
          <w:sz w:val="18"/>
          <w:szCs w:val="18"/>
        </w:rPr>
        <w:t xml:space="preserve"> 2021.</w:t>
      </w:r>
    </w:p>
    <w:p w14:paraId="2CB1885B" w14:textId="77777777" w:rsidR="008504D0" w:rsidRPr="00FA7ABA" w:rsidRDefault="008504D0" w:rsidP="00D0412F">
      <w:pPr>
        <w:jc w:val="both"/>
        <w:rPr>
          <w:color w:val="DC6900"/>
          <w:sz w:val="18"/>
          <w:szCs w:val="18"/>
          <w:lang w:val="en-GB"/>
        </w:rPr>
      </w:pPr>
    </w:p>
    <w:p w14:paraId="31C8D8FC" w14:textId="77777777" w:rsidR="00CA3EAE" w:rsidRPr="00FA7ABA" w:rsidRDefault="00CA3EAE" w:rsidP="00D0412F">
      <w:pPr>
        <w:jc w:val="both"/>
        <w:rPr>
          <w:color w:val="DC6900"/>
          <w:sz w:val="18"/>
          <w:szCs w:val="18"/>
          <w:lang w:val="en-GB"/>
        </w:rPr>
      </w:pPr>
    </w:p>
    <w:tbl>
      <w:tblPr>
        <w:tblStyle w:val="a1"/>
        <w:tblW w:w="9461"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8504D0" w:rsidRPr="00FA7ABA" w14:paraId="056C4ED9" w14:textId="77777777" w:rsidTr="0062165B">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14:paraId="013911CB" w14:textId="77777777" w:rsidR="008504D0" w:rsidRPr="00FA7ABA" w:rsidRDefault="00811E78" w:rsidP="00D0412F">
            <w:pPr>
              <w:pStyle w:val="Heading1"/>
              <w:keepNext w:val="0"/>
              <w:tabs>
                <w:tab w:val="left" w:pos="557"/>
              </w:tabs>
              <w:ind w:left="432" w:hanging="432"/>
              <w:rPr>
                <w:rFonts w:cs="Arial"/>
                <w:color w:val="DC6900"/>
                <w:sz w:val="18"/>
                <w:szCs w:val="18"/>
                <w:lang w:val="en-GB"/>
              </w:rPr>
            </w:pPr>
            <w:bookmarkStart w:id="1" w:name="_Toc48735992"/>
            <w:r w:rsidRPr="00FA7ABA">
              <w:rPr>
                <w:rFonts w:cs="Arial"/>
                <w:sz w:val="18"/>
                <w:szCs w:val="18"/>
                <w:lang w:val="en-GB"/>
              </w:rPr>
              <w:t>2</w:t>
            </w:r>
            <w:r w:rsidR="001C0A64" w:rsidRPr="00FA7ABA">
              <w:rPr>
                <w:rFonts w:cs="Arial"/>
                <w:sz w:val="18"/>
                <w:szCs w:val="18"/>
                <w:lang w:val="en-GB"/>
              </w:rPr>
              <w:tab/>
              <w:t>Significant events during the current year</w:t>
            </w:r>
            <w:bookmarkEnd w:id="1"/>
          </w:p>
        </w:tc>
      </w:tr>
    </w:tbl>
    <w:p w14:paraId="271993DB" w14:textId="77777777" w:rsidR="008504D0" w:rsidRPr="00FA7ABA" w:rsidRDefault="008504D0" w:rsidP="00D0412F">
      <w:pPr>
        <w:jc w:val="both"/>
        <w:rPr>
          <w:color w:val="DC6900"/>
          <w:sz w:val="18"/>
          <w:szCs w:val="18"/>
          <w:lang w:val="en-GB"/>
        </w:rPr>
      </w:pPr>
    </w:p>
    <w:p w14:paraId="1B4A004D" w14:textId="77777777" w:rsidR="00811E78" w:rsidRPr="00FA7ABA" w:rsidRDefault="00811E78" w:rsidP="00D0412F">
      <w:pPr>
        <w:tabs>
          <w:tab w:val="left" w:pos="540"/>
        </w:tabs>
        <w:jc w:val="both"/>
        <w:rPr>
          <w:color w:val="CF4A02"/>
          <w:sz w:val="18"/>
          <w:szCs w:val="18"/>
          <w:lang w:val="en-GB"/>
        </w:rPr>
      </w:pPr>
      <w:r w:rsidRPr="00FA7ABA">
        <w:rPr>
          <w:color w:val="CF4A02"/>
          <w:sz w:val="18"/>
          <w:szCs w:val="18"/>
          <w:lang w:val="en-GB"/>
        </w:rPr>
        <w:t>Coronavirus Disease 2019 outbreak</w:t>
      </w:r>
    </w:p>
    <w:p w14:paraId="00FA45F5" w14:textId="77777777" w:rsidR="00811E78" w:rsidRPr="00FA7ABA" w:rsidRDefault="00811E78" w:rsidP="00D0412F">
      <w:pPr>
        <w:jc w:val="thaiDistribute"/>
        <w:rPr>
          <w:sz w:val="18"/>
          <w:szCs w:val="18"/>
          <w:lang w:val="en-GB"/>
        </w:rPr>
      </w:pPr>
    </w:p>
    <w:p w14:paraId="1C5A77C6" w14:textId="77777777" w:rsidR="009C5235" w:rsidRPr="00FA7ABA" w:rsidRDefault="009C5235" w:rsidP="00D0412F">
      <w:pPr>
        <w:jc w:val="thaiDistribute"/>
        <w:rPr>
          <w:sz w:val="18"/>
          <w:szCs w:val="18"/>
          <w:lang w:val="en-GB"/>
        </w:rPr>
      </w:pPr>
      <w:r w:rsidRPr="00FA7ABA">
        <w:rPr>
          <w:sz w:val="18"/>
          <w:szCs w:val="18"/>
          <w:lang w:val="en-GB"/>
        </w:rPr>
        <w:t>The outbreak of Coronavirus Disease 2019 (“COVID-1</w:t>
      </w:r>
      <w:r w:rsidR="003E70E5" w:rsidRPr="00FA7ABA">
        <w:rPr>
          <w:sz w:val="18"/>
          <w:szCs w:val="18"/>
          <w:lang w:val="en-GB"/>
        </w:rPr>
        <w:t>9</w:t>
      </w:r>
      <w:r w:rsidRPr="00FA7ABA">
        <w:rPr>
          <w:sz w:val="18"/>
          <w:szCs w:val="18"/>
          <w:lang w:val="en-GB"/>
        </w:rPr>
        <w:t xml:space="preserve">”) in early 2020 </w:t>
      </w:r>
      <w:r w:rsidR="00BD6840" w:rsidRPr="00FA7ABA">
        <w:rPr>
          <w:sz w:val="18"/>
          <w:szCs w:val="18"/>
          <w:lang w:val="en-GB"/>
        </w:rPr>
        <w:t xml:space="preserve">has no significant adverse </w:t>
      </w:r>
      <w:r w:rsidR="00021DD1" w:rsidRPr="00FA7ABA">
        <w:rPr>
          <w:sz w:val="18"/>
          <w:szCs w:val="18"/>
          <w:lang w:val="en-GB"/>
        </w:rPr>
        <w:t>impact</w:t>
      </w:r>
      <w:r w:rsidR="00BD6840" w:rsidRPr="00FA7ABA">
        <w:rPr>
          <w:sz w:val="18"/>
          <w:szCs w:val="18"/>
          <w:lang w:val="en-GB"/>
        </w:rPr>
        <w:t xml:space="preserve"> on </w:t>
      </w:r>
      <w:r w:rsidR="00021DD1" w:rsidRPr="00FA7ABA">
        <w:rPr>
          <w:sz w:val="18"/>
          <w:szCs w:val="18"/>
          <w:lang w:val="en-GB"/>
        </w:rPr>
        <w:t xml:space="preserve">the Group’s </w:t>
      </w:r>
      <w:r w:rsidR="00BD6840" w:rsidRPr="00FA7ABA">
        <w:rPr>
          <w:sz w:val="18"/>
          <w:szCs w:val="18"/>
          <w:lang w:val="en-GB"/>
        </w:rPr>
        <w:t>operating results for the year ended 31 December 2020. As the consumption of consumer goods continuously</w:t>
      </w:r>
      <w:r w:rsidRPr="00FA7ABA">
        <w:rPr>
          <w:sz w:val="18"/>
          <w:szCs w:val="18"/>
          <w:lang w:val="en-GB"/>
        </w:rPr>
        <w:t xml:space="preserve"> </w:t>
      </w:r>
      <w:r w:rsidR="00BD6840" w:rsidRPr="00FA7ABA">
        <w:rPr>
          <w:sz w:val="18"/>
          <w:szCs w:val="18"/>
          <w:lang w:val="en-GB"/>
        </w:rPr>
        <w:t>and no significant effects to the Group.</w:t>
      </w:r>
    </w:p>
    <w:p w14:paraId="55B1A5C2" w14:textId="77777777" w:rsidR="009C5235" w:rsidRPr="00FA7ABA" w:rsidRDefault="009C5235" w:rsidP="00D0412F">
      <w:pPr>
        <w:jc w:val="thaiDistribute"/>
        <w:rPr>
          <w:sz w:val="18"/>
          <w:szCs w:val="18"/>
          <w:lang w:val="en-GB"/>
        </w:rPr>
      </w:pPr>
    </w:p>
    <w:p w14:paraId="1B30E15D" w14:textId="77777777" w:rsidR="00CA3EAE" w:rsidRPr="00FA7ABA" w:rsidRDefault="00BD6840" w:rsidP="00D0412F">
      <w:pPr>
        <w:jc w:val="thaiDistribute"/>
        <w:rPr>
          <w:sz w:val="18"/>
          <w:szCs w:val="18"/>
        </w:rPr>
      </w:pPr>
      <w:r w:rsidRPr="00FA7ABA">
        <w:rPr>
          <w:spacing w:val="-2"/>
          <w:sz w:val="18"/>
          <w:szCs w:val="18"/>
        </w:rPr>
        <w:t xml:space="preserve">However, COVID-19 pandemic and preventives measure still exist, which the </w:t>
      </w:r>
      <w:r w:rsidR="00FA7ABA" w:rsidRPr="00FA7ABA">
        <w:rPr>
          <w:spacing w:val="-2"/>
          <w:sz w:val="18"/>
          <w:szCs w:val="18"/>
        </w:rPr>
        <w:t>Group</w:t>
      </w:r>
      <w:r w:rsidR="00021DD1" w:rsidRPr="00FA7ABA">
        <w:rPr>
          <w:spacing w:val="-2"/>
          <w:sz w:val="18"/>
          <w:szCs w:val="18"/>
        </w:rPr>
        <w:t>’s management</w:t>
      </w:r>
      <w:r w:rsidRPr="00FA7ABA">
        <w:rPr>
          <w:spacing w:val="-2"/>
          <w:sz w:val="18"/>
          <w:szCs w:val="18"/>
        </w:rPr>
        <w:t xml:space="preserve"> pay special attention to COVID-19</w:t>
      </w:r>
      <w:r w:rsidRPr="00FA7ABA">
        <w:rPr>
          <w:sz w:val="18"/>
          <w:szCs w:val="18"/>
        </w:rPr>
        <w:t xml:space="preserve"> pandemic and assessing the effect to operating including planning to encounter such situation</w:t>
      </w:r>
      <w:r w:rsidR="003764F8" w:rsidRPr="00FA7ABA">
        <w:rPr>
          <w:sz w:val="18"/>
          <w:szCs w:val="18"/>
        </w:rPr>
        <w:t xml:space="preserve"> by continuously monitor the progress of the situation and assess the impact that may occur on the Company's operating results.</w:t>
      </w:r>
    </w:p>
    <w:p w14:paraId="3D42771D" w14:textId="77777777" w:rsidR="00CA3EAE" w:rsidRPr="00FA7ABA" w:rsidRDefault="00CA3EAE" w:rsidP="00D0412F">
      <w:pPr>
        <w:jc w:val="thaiDistribute"/>
        <w:rPr>
          <w:sz w:val="18"/>
          <w:szCs w:val="18"/>
        </w:rPr>
      </w:pPr>
    </w:p>
    <w:p w14:paraId="39E07491" w14:textId="77777777" w:rsidR="00330136" w:rsidRPr="00FA7ABA" w:rsidRDefault="00330136" w:rsidP="00D0412F">
      <w:pPr>
        <w:jc w:val="thaiDistribute"/>
        <w:rPr>
          <w:sz w:val="18"/>
          <w:szCs w:val="18"/>
        </w:rPr>
      </w:pPr>
    </w:p>
    <w:tbl>
      <w:tblPr>
        <w:tblStyle w:val="a3"/>
        <w:tblW w:w="9464" w:type="dxa"/>
        <w:tblInd w:w="-5" w:type="dxa"/>
        <w:tblLayout w:type="fixed"/>
        <w:tblLook w:val="0400" w:firstRow="0" w:lastRow="0" w:firstColumn="0" w:lastColumn="0" w:noHBand="0" w:noVBand="1"/>
      </w:tblPr>
      <w:tblGrid>
        <w:gridCol w:w="9464"/>
      </w:tblGrid>
      <w:tr w:rsidR="008504D0" w:rsidRPr="00FA7ABA" w14:paraId="4CD202C1" w14:textId="77777777">
        <w:trPr>
          <w:trHeight w:val="386"/>
        </w:trPr>
        <w:tc>
          <w:tcPr>
            <w:tcW w:w="9464" w:type="dxa"/>
            <w:shd w:val="clear" w:color="auto" w:fill="FFA543"/>
            <w:vAlign w:val="center"/>
          </w:tcPr>
          <w:p w14:paraId="72E4C121" w14:textId="77777777" w:rsidR="008504D0" w:rsidRPr="00FA7ABA" w:rsidRDefault="00641ED9" w:rsidP="00D0412F">
            <w:pPr>
              <w:pStyle w:val="Heading1"/>
              <w:keepNext w:val="0"/>
              <w:tabs>
                <w:tab w:val="left" w:pos="543"/>
              </w:tabs>
              <w:ind w:left="432" w:hanging="432"/>
              <w:rPr>
                <w:rFonts w:cs="Arial"/>
                <w:sz w:val="18"/>
                <w:szCs w:val="18"/>
                <w:lang w:val="en-GB"/>
              </w:rPr>
            </w:pPr>
            <w:bookmarkStart w:id="2" w:name="_Toc48735993"/>
            <w:r w:rsidRPr="00FA7ABA">
              <w:rPr>
                <w:rFonts w:cs="Arial"/>
                <w:sz w:val="18"/>
                <w:szCs w:val="18"/>
                <w:lang w:val="en-GB"/>
              </w:rPr>
              <w:t>3</w:t>
            </w:r>
            <w:r w:rsidR="001C0A64" w:rsidRPr="00FA7ABA">
              <w:rPr>
                <w:rFonts w:cs="Arial"/>
                <w:sz w:val="18"/>
                <w:szCs w:val="18"/>
                <w:lang w:val="en-GB"/>
              </w:rPr>
              <w:tab/>
            </w:r>
            <w:r w:rsidR="00CA51AC" w:rsidRPr="00FA7ABA">
              <w:rPr>
                <w:rFonts w:cs="Arial"/>
                <w:sz w:val="18"/>
                <w:szCs w:val="18"/>
                <w:lang w:val="en-GB"/>
              </w:rPr>
              <w:t>Basis of preparation</w:t>
            </w:r>
            <w:bookmarkEnd w:id="2"/>
            <w:r w:rsidR="001C0A64" w:rsidRPr="00FA7ABA">
              <w:rPr>
                <w:rFonts w:cs="Arial"/>
                <w:sz w:val="18"/>
                <w:szCs w:val="18"/>
                <w:lang w:val="en-GB"/>
              </w:rPr>
              <w:t xml:space="preserve"> </w:t>
            </w:r>
          </w:p>
        </w:tc>
      </w:tr>
    </w:tbl>
    <w:p w14:paraId="2FC07204" w14:textId="77777777" w:rsidR="008504D0" w:rsidRPr="00FA7ABA" w:rsidRDefault="008504D0" w:rsidP="00D0412F">
      <w:pPr>
        <w:jc w:val="both"/>
        <w:rPr>
          <w:sz w:val="18"/>
          <w:szCs w:val="18"/>
          <w:lang w:val="en-GB"/>
        </w:rPr>
      </w:pPr>
    </w:p>
    <w:p w14:paraId="04E2DD5F" w14:textId="77777777" w:rsidR="008504D0" w:rsidRPr="00FA7ABA" w:rsidRDefault="001C0A64" w:rsidP="00D0412F">
      <w:pPr>
        <w:jc w:val="both"/>
        <w:rPr>
          <w:b/>
          <w:color w:val="DC6900"/>
          <w:sz w:val="18"/>
          <w:szCs w:val="18"/>
          <w:lang w:val="en-GB"/>
        </w:rPr>
      </w:pPr>
      <w:r w:rsidRPr="00FA7ABA">
        <w:rPr>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0E5337CB" w14:textId="77777777" w:rsidR="008504D0" w:rsidRPr="00FA7ABA" w:rsidRDefault="008504D0" w:rsidP="00D0412F">
      <w:pPr>
        <w:jc w:val="both"/>
        <w:rPr>
          <w:sz w:val="18"/>
          <w:szCs w:val="18"/>
          <w:lang w:val="en-GB"/>
        </w:rPr>
      </w:pPr>
    </w:p>
    <w:p w14:paraId="299015A7" w14:textId="77777777" w:rsidR="008504D0" w:rsidRPr="00FA7ABA" w:rsidRDefault="001C0A64" w:rsidP="00D0412F">
      <w:pPr>
        <w:jc w:val="both"/>
        <w:rPr>
          <w:sz w:val="18"/>
          <w:szCs w:val="18"/>
          <w:lang w:val="en-GB"/>
        </w:rPr>
      </w:pPr>
      <w:r w:rsidRPr="00FA7ABA">
        <w:rPr>
          <w:sz w:val="18"/>
          <w:szCs w:val="18"/>
          <w:lang w:val="en-GB"/>
        </w:rPr>
        <w:t>The consolidated and separate financial statements have been prepared under the historical cost convention</w:t>
      </w:r>
      <w:r w:rsidR="0096235A" w:rsidRPr="00FA7ABA">
        <w:rPr>
          <w:sz w:val="18"/>
          <w:szCs w:val="18"/>
          <w:lang w:val="en-GB"/>
        </w:rPr>
        <w:t xml:space="preserve"> except as disclosed in the accounting policies below.</w:t>
      </w:r>
    </w:p>
    <w:p w14:paraId="179B7645" w14:textId="77777777" w:rsidR="00CA3EAE" w:rsidRPr="00FA7ABA" w:rsidRDefault="00CA3EAE" w:rsidP="00D0412F">
      <w:pPr>
        <w:jc w:val="both"/>
        <w:rPr>
          <w:sz w:val="18"/>
          <w:szCs w:val="18"/>
          <w:lang w:val="en-GB"/>
        </w:rPr>
      </w:pPr>
    </w:p>
    <w:p w14:paraId="4214FD4C" w14:textId="77777777" w:rsidR="008504D0" w:rsidRPr="00FA7ABA" w:rsidRDefault="001C0A64" w:rsidP="00D0412F">
      <w:pPr>
        <w:jc w:val="both"/>
        <w:rPr>
          <w:sz w:val="18"/>
          <w:szCs w:val="18"/>
          <w:lang w:val="en-GB"/>
        </w:rPr>
      </w:pPr>
      <w:r w:rsidRPr="00FA7ABA">
        <w:rPr>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914B5" w:rsidRPr="00FA7ABA">
        <w:rPr>
          <w:sz w:val="18"/>
          <w:szCs w:val="18"/>
          <w:lang w:val="en-GB"/>
        </w:rPr>
        <w:t>8</w:t>
      </w:r>
      <w:r w:rsidR="00E029B6">
        <w:rPr>
          <w:sz w:val="18"/>
          <w:szCs w:val="18"/>
          <w:lang w:val="en-GB"/>
        </w:rPr>
        <w:t>.</w:t>
      </w:r>
    </w:p>
    <w:p w14:paraId="3A462A58" w14:textId="77777777" w:rsidR="00CA3EAE" w:rsidRPr="00FA7ABA" w:rsidRDefault="00CA3EAE" w:rsidP="00D0412F">
      <w:pPr>
        <w:jc w:val="both"/>
        <w:rPr>
          <w:sz w:val="18"/>
          <w:szCs w:val="18"/>
          <w:lang w:val="en-GB"/>
        </w:rPr>
      </w:pPr>
    </w:p>
    <w:p w14:paraId="30D354BA" w14:textId="77777777" w:rsidR="008504D0" w:rsidRPr="00FA7ABA" w:rsidRDefault="001C0A64" w:rsidP="00D0412F">
      <w:pPr>
        <w:jc w:val="both"/>
        <w:rPr>
          <w:sz w:val="18"/>
          <w:szCs w:val="18"/>
          <w:lang w:val="en-GB"/>
        </w:rPr>
      </w:pPr>
      <w:r w:rsidRPr="00FA7ABA">
        <w:rPr>
          <w:sz w:val="18"/>
          <w:szCs w:val="18"/>
          <w:lang w:val="en-GB"/>
        </w:rPr>
        <w:t xml:space="preserve">An English </w:t>
      </w:r>
      <w:r w:rsidR="003764F8" w:rsidRPr="00FA7ABA">
        <w:rPr>
          <w:sz w:val="18"/>
          <w:szCs w:val="18"/>
          <w:lang w:val="en-GB"/>
        </w:rPr>
        <w:t xml:space="preserve">language </w:t>
      </w:r>
      <w:r w:rsidRPr="00FA7ABA">
        <w:rPr>
          <w:sz w:val="18"/>
          <w:szCs w:val="18"/>
          <w:lang w:val="en-GB"/>
        </w:rPr>
        <w:t>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666267B" w14:textId="77777777" w:rsidR="00CA51AC" w:rsidRPr="00FA7ABA" w:rsidRDefault="00CA51AC" w:rsidP="00D0412F">
      <w:pPr>
        <w:jc w:val="both"/>
        <w:rPr>
          <w:sz w:val="18"/>
          <w:szCs w:val="18"/>
          <w:lang w:val="en-GB"/>
        </w:rPr>
      </w:pPr>
    </w:p>
    <w:p w14:paraId="07DF1E65" w14:textId="77777777" w:rsidR="00CA51AC" w:rsidRPr="00FA7ABA" w:rsidRDefault="00CA51AC" w:rsidP="00520CE1">
      <w:pPr>
        <w:jc w:val="both"/>
        <w:rPr>
          <w:color w:val="DC6900"/>
          <w:sz w:val="18"/>
          <w:szCs w:val="18"/>
          <w:lang w:val="en-GB"/>
        </w:rPr>
      </w:pPr>
    </w:p>
    <w:tbl>
      <w:tblPr>
        <w:tblStyle w:val="a3"/>
        <w:tblW w:w="9464" w:type="dxa"/>
        <w:tblInd w:w="-5" w:type="dxa"/>
        <w:tblLayout w:type="fixed"/>
        <w:tblLook w:val="0400" w:firstRow="0" w:lastRow="0" w:firstColumn="0" w:lastColumn="0" w:noHBand="0" w:noVBand="1"/>
      </w:tblPr>
      <w:tblGrid>
        <w:gridCol w:w="9464"/>
      </w:tblGrid>
      <w:tr w:rsidR="00CA51AC" w:rsidRPr="00FA7ABA" w14:paraId="5E79989A" w14:textId="77777777" w:rsidTr="001640C8">
        <w:trPr>
          <w:trHeight w:val="386"/>
        </w:trPr>
        <w:tc>
          <w:tcPr>
            <w:tcW w:w="9464" w:type="dxa"/>
            <w:shd w:val="clear" w:color="auto" w:fill="FFA543"/>
            <w:vAlign w:val="center"/>
          </w:tcPr>
          <w:p w14:paraId="159DB6C6" w14:textId="77777777" w:rsidR="00CA51AC" w:rsidRPr="00FA7ABA" w:rsidRDefault="00CA3EAE" w:rsidP="00D0412F">
            <w:pPr>
              <w:pStyle w:val="Heading1"/>
              <w:keepNext w:val="0"/>
              <w:tabs>
                <w:tab w:val="left" w:pos="571"/>
              </w:tabs>
              <w:ind w:left="432" w:hanging="432"/>
              <w:rPr>
                <w:b w:val="0"/>
                <w:sz w:val="18"/>
                <w:szCs w:val="18"/>
              </w:rPr>
            </w:pPr>
            <w:bookmarkStart w:id="3" w:name="_Toc48735994"/>
            <w:r w:rsidRPr="00FA7ABA">
              <w:rPr>
                <w:b w:val="0"/>
                <w:sz w:val="18"/>
                <w:szCs w:val="18"/>
              </w:rPr>
              <w:br w:type="page"/>
            </w:r>
            <w:r w:rsidR="00CA51AC" w:rsidRPr="00FA7ABA">
              <w:rPr>
                <w:rFonts w:cs="Arial"/>
                <w:sz w:val="18"/>
                <w:szCs w:val="18"/>
                <w:lang w:val="en-GB"/>
              </w:rPr>
              <w:t>4</w:t>
            </w:r>
            <w:r w:rsidR="00CA51AC" w:rsidRPr="00FA7ABA">
              <w:rPr>
                <w:rFonts w:cs="Arial"/>
                <w:sz w:val="18"/>
                <w:szCs w:val="18"/>
                <w:lang w:val="en-GB"/>
              </w:rPr>
              <w:tab/>
              <w:t>New and amended financial reporting standards</w:t>
            </w:r>
            <w:bookmarkEnd w:id="3"/>
            <w:r w:rsidR="00CA51AC" w:rsidRPr="00FA7ABA">
              <w:rPr>
                <w:rFonts w:cs="Arial"/>
                <w:sz w:val="18"/>
                <w:szCs w:val="18"/>
                <w:lang w:val="en-GB"/>
              </w:rPr>
              <w:t xml:space="preserve"> </w:t>
            </w:r>
          </w:p>
        </w:tc>
      </w:tr>
    </w:tbl>
    <w:p w14:paraId="79E04181" w14:textId="77777777" w:rsidR="008504D0" w:rsidRPr="00FA7ABA" w:rsidRDefault="008504D0" w:rsidP="00E029B6">
      <w:pPr>
        <w:ind w:left="540" w:hanging="540"/>
        <w:jc w:val="both"/>
        <w:rPr>
          <w:color w:val="A44E00"/>
          <w:sz w:val="18"/>
          <w:szCs w:val="18"/>
          <w:lang w:val="en-GB"/>
        </w:rPr>
      </w:pPr>
    </w:p>
    <w:p w14:paraId="2B3DF1D8" w14:textId="77777777" w:rsidR="008504D0" w:rsidRPr="00FA7ABA" w:rsidRDefault="00CF1C68" w:rsidP="00D0412F">
      <w:pPr>
        <w:pStyle w:val="Heading2"/>
        <w:keepNext w:val="0"/>
        <w:keepLines w:val="0"/>
        <w:ind w:left="567" w:hanging="567"/>
        <w:jc w:val="thaiDistribute"/>
        <w:rPr>
          <w:b w:val="0"/>
          <w:sz w:val="18"/>
          <w:szCs w:val="18"/>
          <w:lang w:val="en-GB"/>
        </w:rPr>
      </w:pPr>
      <w:bookmarkStart w:id="4" w:name="_Toc48735995"/>
      <w:r w:rsidRPr="00FA7ABA">
        <w:rPr>
          <w:sz w:val="18"/>
          <w:szCs w:val="18"/>
          <w:lang w:val="en-GB"/>
        </w:rPr>
        <w:t>4.1</w:t>
      </w:r>
      <w:r w:rsidRPr="00FA7ABA">
        <w:rPr>
          <w:sz w:val="18"/>
          <w:szCs w:val="18"/>
          <w:lang w:val="en-GB"/>
        </w:rPr>
        <w:tab/>
      </w:r>
      <w:r w:rsidR="00561ECC" w:rsidRPr="00FA7ABA">
        <w:rPr>
          <w:sz w:val="18"/>
          <w:szCs w:val="18"/>
          <w:lang w:val="en-GB"/>
        </w:rPr>
        <w:t>New and amended financial reporting standards that are effective for accounting period beginning on or after 1 January 2020 and have significant impacts to the Group</w:t>
      </w:r>
      <w:bookmarkEnd w:id="4"/>
    </w:p>
    <w:p w14:paraId="0273A83D" w14:textId="77777777" w:rsidR="00682A8D" w:rsidRPr="00FA7ABA" w:rsidRDefault="00682A8D" w:rsidP="00D0412F">
      <w:pPr>
        <w:ind w:left="1134" w:hanging="567"/>
        <w:jc w:val="both"/>
        <w:rPr>
          <w:b/>
          <w:color w:val="CF4A02"/>
          <w:sz w:val="18"/>
          <w:szCs w:val="18"/>
          <w:lang w:val="en-GB"/>
        </w:rPr>
      </w:pPr>
      <w:bookmarkStart w:id="5" w:name="_1fob9te" w:colFirst="0" w:colLast="0"/>
      <w:bookmarkEnd w:id="5"/>
    </w:p>
    <w:p w14:paraId="2A09EB8D" w14:textId="77777777" w:rsidR="008504D0" w:rsidRPr="00FA7ABA" w:rsidRDefault="001C0A64" w:rsidP="00682A8D">
      <w:pPr>
        <w:ind w:left="1080" w:hanging="540"/>
        <w:jc w:val="both"/>
        <w:rPr>
          <w:b/>
          <w:color w:val="CF4A02"/>
          <w:sz w:val="18"/>
          <w:szCs w:val="18"/>
          <w:lang w:val="en-GB"/>
        </w:rPr>
      </w:pPr>
      <w:r w:rsidRPr="00FA7ABA">
        <w:rPr>
          <w:b/>
          <w:color w:val="CF4A02"/>
          <w:sz w:val="18"/>
          <w:szCs w:val="18"/>
          <w:lang w:val="en-GB"/>
        </w:rPr>
        <w:t>a)</w:t>
      </w:r>
      <w:r w:rsidRPr="00FA7ABA">
        <w:rPr>
          <w:b/>
          <w:color w:val="CF4A02"/>
          <w:sz w:val="18"/>
          <w:szCs w:val="18"/>
          <w:lang w:val="en-GB"/>
        </w:rPr>
        <w:tab/>
        <w:t>Financial instruments</w:t>
      </w:r>
    </w:p>
    <w:p w14:paraId="599E4D53" w14:textId="77777777" w:rsidR="00CA3EAE" w:rsidRPr="00FA7ABA" w:rsidRDefault="00CA3EAE" w:rsidP="00682A8D">
      <w:pPr>
        <w:ind w:left="1080"/>
        <w:rPr>
          <w:sz w:val="18"/>
          <w:szCs w:val="18"/>
        </w:rPr>
      </w:pPr>
    </w:p>
    <w:p w14:paraId="29095679" w14:textId="77777777" w:rsidR="00417E9F" w:rsidRPr="00FA7ABA" w:rsidRDefault="00417E9F" w:rsidP="00682A8D">
      <w:pPr>
        <w:ind w:left="1080"/>
        <w:rPr>
          <w:sz w:val="18"/>
          <w:szCs w:val="18"/>
        </w:rPr>
      </w:pPr>
      <w:r w:rsidRPr="00FA7ABA">
        <w:rPr>
          <w:sz w:val="18"/>
          <w:szCs w:val="18"/>
        </w:rPr>
        <w:t>The new financial standards related to financial instruments are as follows:</w:t>
      </w:r>
    </w:p>
    <w:p w14:paraId="66473A52" w14:textId="77777777" w:rsidR="00CA3EAE" w:rsidRPr="00FA7ABA" w:rsidRDefault="00CA3EAE" w:rsidP="00682A8D">
      <w:pPr>
        <w:ind w:left="1080"/>
        <w:rPr>
          <w:sz w:val="18"/>
          <w:szCs w:val="18"/>
        </w:rPr>
      </w:pPr>
    </w:p>
    <w:tbl>
      <w:tblPr>
        <w:tblW w:w="8994" w:type="dxa"/>
        <w:tblInd w:w="720" w:type="dxa"/>
        <w:tblLook w:val="04A0" w:firstRow="1" w:lastRow="0" w:firstColumn="1" w:lastColumn="0" w:noHBand="0" w:noVBand="1"/>
      </w:tblPr>
      <w:tblGrid>
        <w:gridCol w:w="1749"/>
        <w:gridCol w:w="7245"/>
      </w:tblGrid>
      <w:tr w:rsidR="00417E9F" w:rsidRPr="00FA7ABA" w14:paraId="44F2EE01" w14:textId="77777777" w:rsidTr="00682A8D">
        <w:tc>
          <w:tcPr>
            <w:tcW w:w="1749" w:type="dxa"/>
          </w:tcPr>
          <w:p w14:paraId="559537E0" w14:textId="77777777" w:rsidR="00417E9F" w:rsidRPr="00FA7ABA" w:rsidRDefault="00417E9F" w:rsidP="00682A8D">
            <w:pPr>
              <w:ind w:left="255"/>
              <w:rPr>
                <w:sz w:val="18"/>
                <w:szCs w:val="18"/>
              </w:rPr>
            </w:pPr>
            <w:r w:rsidRPr="00FA7ABA">
              <w:rPr>
                <w:sz w:val="18"/>
                <w:szCs w:val="18"/>
              </w:rPr>
              <w:t>TAS 32</w:t>
            </w:r>
          </w:p>
        </w:tc>
        <w:tc>
          <w:tcPr>
            <w:tcW w:w="7245" w:type="dxa"/>
          </w:tcPr>
          <w:p w14:paraId="588D6F47" w14:textId="77777777" w:rsidR="00417E9F" w:rsidRPr="00FA7ABA" w:rsidRDefault="00417E9F" w:rsidP="00D0412F">
            <w:pPr>
              <w:rPr>
                <w:sz w:val="18"/>
                <w:szCs w:val="18"/>
              </w:rPr>
            </w:pPr>
            <w:r w:rsidRPr="00FA7ABA">
              <w:rPr>
                <w:sz w:val="18"/>
                <w:szCs w:val="18"/>
              </w:rPr>
              <w:t>Financial instruments: Presentation</w:t>
            </w:r>
          </w:p>
        </w:tc>
      </w:tr>
      <w:tr w:rsidR="00417E9F" w:rsidRPr="00FA7ABA" w14:paraId="7C4AAE3F" w14:textId="77777777" w:rsidTr="00682A8D">
        <w:tc>
          <w:tcPr>
            <w:tcW w:w="1749" w:type="dxa"/>
          </w:tcPr>
          <w:p w14:paraId="36A175D4" w14:textId="77777777" w:rsidR="00417E9F" w:rsidRPr="00FA7ABA" w:rsidRDefault="00417E9F" w:rsidP="00682A8D">
            <w:pPr>
              <w:ind w:left="255"/>
              <w:rPr>
                <w:sz w:val="18"/>
                <w:szCs w:val="18"/>
              </w:rPr>
            </w:pPr>
            <w:r w:rsidRPr="00FA7ABA">
              <w:rPr>
                <w:sz w:val="18"/>
                <w:szCs w:val="18"/>
              </w:rPr>
              <w:t>TFRS 7</w:t>
            </w:r>
          </w:p>
        </w:tc>
        <w:tc>
          <w:tcPr>
            <w:tcW w:w="7245" w:type="dxa"/>
          </w:tcPr>
          <w:p w14:paraId="6B321B35" w14:textId="77777777" w:rsidR="00417E9F" w:rsidRPr="00FA7ABA" w:rsidRDefault="00417E9F" w:rsidP="00D0412F">
            <w:pPr>
              <w:rPr>
                <w:sz w:val="18"/>
                <w:szCs w:val="18"/>
              </w:rPr>
            </w:pPr>
            <w:r w:rsidRPr="00FA7ABA">
              <w:rPr>
                <w:sz w:val="18"/>
                <w:szCs w:val="18"/>
              </w:rPr>
              <w:t>Financial instruments: Disclosures</w:t>
            </w:r>
          </w:p>
        </w:tc>
      </w:tr>
      <w:tr w:rsidR="00417E9F" w:rsidRPr="00FA7ABA" w14:paraId="2500247C" w14:textId="77777777" w:rsidTr="00682A8D">
        <w:tc>
          <w:tcPr>
            <w:tcW w:w="1749" w:type="dxa"/>
          </w:tcPr>
          <w:p w14:paraId="580B999A" w14:textId="77777777" w:rsidR="00417E9F" w:rsidRPr="00FA7ABA" w:rsidRDefault="00417E9F" w:rsidP="00682A8D">
            <w:pPr>
              <w:ind w:left="255"/>
              <w:rPr>
                <w:sz w:val="18"/>
                <w:szCs w:val="18"/>
              </w:rPr>
            </w:pPr>
            <w:r w:rsidRPr="00FA7ABA">
              <w:rPr>
                <w:sz w:val="18"/>
                <w:szCs w:val="18"/>
              </w:rPr>
              <w:t>TFRS 9</w:t>
            </w:r>
          </w:p>
        </w:tc>
        <w:tc>
          <w:tcPr>
            <w:tcW w:w="7245" w:type="dxa"/>
          </w:tcPr>
          <w:p w14:paraId="50108661" w14:textId="77777777" w:rsidR="00417E9F" w:rsidRPr="00FA7ABA" w:rsidRDefault="00417E9F" w:rsidP="00D0412F">
            <w:pPr>
              <w:rPr>
                <w:sz w:val="18"/>
                <w:szCs w:val="18"/>
              </w:rPr>
            </w:pPr>
            <w:r w:rsidRPr="00FA7ABA">
              <w:rPr>
                <w:sz w:val="18"/>
                <w:szCs w:val="18"/>
              </w:rPr>
              <w:t>Financial instruments</w:t>
            </w:r>
          </w:p>
        </w:tc>
      </w:tr>
      <w:tr w:rsidR="00417E9F" w:rsidRPr="00FA7ABA" w14:paraId="76365581" w14:textId="77777777" w:rsidTr="00682A8D">
        <w:tc>
          <w:tcPr>
            <w:tcW w:w="1749" w:type="dxa"/>
          </w:tcPr>
          <w:p w14:paraId="11847C72" w14:textId="77777777" w:rsidR="00417E9F" w:rsidRPr="00FA7ABA" w:rsidRDefault="00417E9F" w:rsidP="00682A8D">
            <w:pPr>
              <w:ind w:left="255"/>
              <w:rPr>
                <w:sz w:val="18"/>
                <w:szCs w:val="18"/>
              </w:rPr>
            </w:pPr>
            <w:r w:rsidRPr="00FA7ABA">
              <w:rPr>
                <w:sz w:val="18"/>
                <w:szCs w:val="18"/>
              </w:rPr>
              <w:t>TFRIC 16</w:t>
            </w:r>
          </w:p>
        </w:tc>
        <w:tc>
          <w:tcPr>
            <w:tcW w:w="7245" w:type="dxa"/>
          </w:tcPr>
          <w:p w14:paraId="22A6DB43" w14:textId="77777777" w:rsidR="00417E9F" w:rsidRPr="00FA7ABA" w:rsidRDefault="00417E9F" w:rsidP="00D0412F">
            <w:pPr>
              <w:rPr>
                <w:sz w:val="18"/>
                <w:szCs w:val="18"/>
              </w:rPr>
            </w:pPr>
            <w:r w:rsidRPr="00FA7ABA">
              <w:rPr>
                <w:sz w:val="18"/>
                <w:szCs w:val="18"/>
              </w:rPr>
              <w:t xml:space="preserve">Hedges of a </w:t>
            </w:r>
            <w:r w:rsidR="003E70E5" w:rsidRPr="00FA7ABA">
              <w:rPr>
                <w:sz w:val="18"/>
                <w:szCs w:val="18"/>
              </w:rPr>
              <w:t>n</w:t>
            </w:r>
            <w:r w:rsidRPr="00FA7ABA">
              <w:rPr>
                <w:sz w:val="18"/>
                <w:szCs w:val="18"/>
              </w:rPr>
              <w:t xml:space="preserve">et </w:t>
            </w:r>
            <w:r w:rsidR="003E70E5" w:rsidRPr="00FA7ABA">
              <w:rPr>
                <w:sz w:val="18"/>
                <w:szCs w:val="18"/>
              </w:rPr>
              <w:t>i</w:t>
            </w:r>
            <w:r w:rsidRPr="00FA7ABA">
              <w:rPr>
                <w:sz w:val="18"/>
                <w:szCs w:val="18"/>
              </w:rPr>
              <w:t xml:space="preserve">nvestment in a </w:t>
            </w:r>
            <w:r w:rsidR="003E70E5" w:rsidRPr="00FA7ABA">
              <w:rPr>
                <w:sz w:val="18"/>
                <w:szCs w:val="18"/>
              </w:rPr>
              <w:t>f</w:t>
            </w:r>
            <w:r w:rsidRPr="00FA7ABA">
              <w:rPr>
                <w:sz w:val="18"/>
                <w:szCs w:val="18"/>
              </w:rPr>
              <w:t xml:space="preserve">oreign </w:t>
            </w:r>
            <w:r w:rsidR="003E70E5" w:rsidRPr="00FA7ABA">
              <w:rPr>
                <w:sz w:val="18"/>
                <w:szCs w:val="18"/>
              </w:rPr>
              <w:t>o</w:t>
            </w:r>
            <w:r w:rsidRPr="00FA7ABA">
              <w:rPr>
                <w:sz w:val="18"/>
                <w:szCs w:val="18"/>
              </w:rPr>
              <w:t>peration</w:t>
            </w:r>
          </w:p>
        </w:tc>
      </w:tr>
      <w:tr w:rsidR="00417E9F" w:rsidRPr="00FA7ABA" w14:paraId="2C1D1AF2" w14:textId="77777777" w:rsidTr="00682A8D">
        <w:tc>
          <w:tcPr>
            <w:tcW w:w="1749" w:type="dxa"/>
          </w:tcPr>
          <w:p w14:paraId="1D7B3099" w14:textId="77777777" w:rsidR="00417E9F" w:rsidRPr="00FA7ABA" w:rsidRDefault="00417E9F" w:rsidP="00682A8D">
            <w:pPr>
              <w:ind w:left="255"/>
              <w:rPr>
                <w:sz w:val="18"/>
                <w:szCs w:val="18"/>
              </w:rPr>
            </w:pPr>
            <w:r w:rsidRPr="00FA7ABA">
              <w:rPr>
                <w:sz w:val="18"/>
                <w:szCs w:val="18"/>
              </w:rPr>
              <w:t>TFRIC 19</w:t>
            </w:r>
          </w:p>
        </w:tc>
        <w:tc>
          <w:tcPr>
            <w:tcW w:w="7245" w:type="dxa"/>
          </w:tcPr>
          <w:p w14:paraId="1A042571" w14:textId="77777777" w:rsidR="00417E9F" w:rsidRPr="00FA7ABA" w:rsidRDefault="00417E9F" w:rsidP="00D0412F">
            <w:pPr>
              <w:rPr>
                <w:sz w:val="18"/>
                <w:szCs w:val="18"/>
              </w:rPr>
            </w:pPr>
            <w:r w:rsidRPr="00FA7ABA">
              <w:rPr>
                <w:sz w:val="18"/>
                <w:szCs w:val="18"/>
              </w:rPr>
              <w:t xml:space="preserve">Extinguishing </w:t>
            </w:r>
            <w:r w:rsidR="003E70E5" w:rsidRPr="00FA7ABA">
              <w:rPr>
                <w:sz w:val="18"/>
                <w:szCs w:val="18"/>
              </w:rPr>
              <w:t>f</w:t>
            </w:r>
            <w:r w:rsidRPr="00FA7ABA">
              <w:rPr>
                <w:sz w:val="18"/>
                <w:szCs w:val="18"/>
              </w:rPr>
              <w:t xml:space="preserve">inancial </w:t>
            </w:r>
            <w:r w:rsidR="003E70E5" w:rsidRPr="00FA7ABA">
              <w:rPr>
                <w:sz w:val="18"/>
                <w:szCs w:val="18"/>
              </w:rPr>
              <w:t>l</w:t>
            </w:r>
            <w:r w:rsidRPr="00FA7ABA">
              <w:rPr>
                <w:sz w:val="18"/>
                <w:szCs w:val="18"/>
              </w:rPr>
              <w:t xml:space="preserve">iabilities with </w:t>
            </w:r>
            <w:r w:rsidR="003E70E5" w:rsidRPr="00FA7ABA">
              <w:rPr>
                <w:sz w:val="18"/>
                <w:szCs w:val="18"/>
              </w:rPr>
              <w:t>e</w:t>
            </w:r>
            <w:r w:rsidRPr="00FA7ABA">
              <w:rPr>
                <w:sz w:val="18"/>
                <w:szCs w:val="18"/>
              </w:rPr>
              <w:t xml:space="preserve">quity </w:t>
            </w:r>
            <w:r w:rsidR="003E70E5" w:rsidRPr="00FA7ABA">
              <w:rPr>
                <w:sz w:val="18"/>
                <w:szCs w:val="18"/>
              </w:rPr>
              <w:t>i</w:t>
            </w:r>
            <w:r w:rsidRPr="00FA7ABA">
              <w:rPr>
                <w:sz w:val="18"/>
                <w:szCs w:val="18"/>
              </w:rPr>
              <w:t>nstruments</w:t>
            </w:r>
          </w:p>
        </w:tc>
      </w:tr>
    </w:tbl>
    <w:p w14:paraId="739F86E9" w14:textId="77777777" w:rsidR="00933B57" w:rsidRPr="00FA7ABA" w:rsidRDefault="00933B57" w:rsidP="00D0412F">
      <w:pPr>
        <w:ind w:left="1134"/>
        <w:jc w:val="thaiDistribute"/>
        <w:rPr>
          <w:sz w:val="18"/>
          <w:szCs w:val="18"/>
        </w:rPr>
      </w:pPr>
    </w:p>
    <w:p w14:paraId="4A07800C" w14:textId="77777777" w:rsidR="00933B57" w:rsidRPr="00FA7ABA" w:rsidRDefault="00933B57" w:rsidP="00D0412F">
      <w:r w:rsidRPr="00FA7ABA">
        <w:br w:type="page"/>
      </w:r>
    </w:p>
    <w:p w14:paraId="1CC81950" w14:textId="77777777" w:rsidR="00417E9F" w:rsidRPr="00FA7ABA" w:rsidRDefault="00417E9F" w:rsidP="00682A8D">
      <w:pPr>
        <w:ind w:left="1080"/>
        <w:jc w:val="thaiDistribute"/>
        <w:rPr>
          <w:spacing w:val="-2"/>
          <w:sz w:val="18"/>
          <w:szCs w:val="18"/>
        </w:rPr>
      </w:pPr>
      <w:r w:rsidRPr="00FA7ABA">
        <w:rPr>
          <w:spacing w:val="-2"/>
          <w:sz w:val="18"/>
          <w:szCs w:val="18"/>
        </w:rPr>
        <w:lastRenderedPageBreak/>
        <w:t>The new financial reporting standards related to financial instruments introduce new classification and measurement requirements for financial instruments as well as provide derecognition guidance on financial assets and financial liabilities. The new guidance also provide</w:t>
      </w:r>
      <w:r w:rsidR="00561ECC" w:rsidRPr="00FA7ABA">
        <w:rPr>
          <w:spacing w:val="-2"/>
          <w:sz w:val="18"/>
          <w:szCs w:val="18"/>
        </w:rPr>
        <w:t>s</w:t>
      </w:r>
      <w:r w:rsidRPr="00FA7ABA">
        <w:rPr>
          <w:spacing w:val="-2"/>
          <w:sz w:val="18"/>
          <w:szCs w:val="18"/>
        </w:rPr>
        <w:t xml:space="preserve"> an option for the </w:t>
      </w:r>
      <w:r w:rsidR="00561ECC" w:rsidRPr="00FA7ABA">
        <w:rPr>
          <w:spacing w:val="-2"/>
          <w:sz w:val="18"/>
          <w:szCs w:val="18"/>
        </w:rPr>
        <w:t>Group</w:t>
      </w:r>
      <w:r w:rsidRPr="00FA7ABA">
        <w:rPr>
          <w:spacing w:val="-2"/>
          <w:sz w:val="18"/>
          <w:szCs w:val="18"/>
        </w:rPr>
        <w:t xml:space="preserve"> to apply hedge accounting to reduce accounting mismatch between hedged item and hedging instrument. In addition, the new rule provide</w:t>
      </w:r>
      <w:r w:rsidR="00561ECC" w:rsidRPr="00FA7ABA">
        <w:rPr>
          <w:spacing w:val="-2"/>
          <w:sz w:val="18"/>
          <w:szCs w:val="18"/>
        </w:rPr>
        <w:t>s</w:t>
      </w:r>
      <w:r w:rsidRPr="00FA7ABA">
        <w:rPr>
          <w:spacing w:val="-2"/>
          <w:sz w:val="18"/>
          <w:szCs w:val="18"/>
        </w:rPr>
        <w:t xml:space="preserve"> detailed guidance on financial instruments issued by the </w:t>
      </w:r>
      <w:r w:rsidR="00561ECC" w:rsidRPr="00FA7ABA">
        <w:rPr>
          <w:spacing w:val="-2"/>
          <w:sz w:val="18"/>
          <w:szCs w:val="18"/>
        </w:rPr>
        <w:t>Group</w:t>
      </w:r>
      <w:r w:rsidRPr="00FA7ABA">
        <w:rPr>
          <w:spacing w:val="-2"/>
          <w:sz w:val="18"/>
          <w:szCs w:val="18"/>
        </w:rPr>
        <w:t xml:space="preserve"> whether it is a liability or an equity. Among other things, they require extensive disclosure on financial instruments and related risks.</w:t>
      </w:r>
    </w:p>
    <w:p w14:paraId="437FDA71" w14:textId="77777777" w:rsidR="00417E9F" w:rsidRPr="00FA7ABA" w:rsidRDefault="00417E9F" w:rsidP="00682A8D">
      <w:pPr>
        <w:ind w:left="1080"/>
        <w:jc w:val="thaiDistribute"/>
        <w:rPr>
          <w:sz w:val="18"/>
          <w:szCs w:val="18"/>
        </w:rPr>
      </w:pPr>
    </w:p>
    <w:p w14:paraId="1AEC0CBA" w14:textId="77777777" w:rsidR="00417E9F" w:rsidRPr="00FA7ABA" w:rsidRDefault="00417E9F" w:rsidP="00682A8D">
      <w:pPr>
        <w:ind w:left="1080"/>
        <w:jc w:val="thaiDistribute"/>
        <w:rPr>
          <w:sz w:val="18"/>
          <w:szCs w:val="18"/>
        </w:rPr>
      </w:pPr>
      <w:r w:rsidRPr="00FA7ABA">
        <w:rPr>
          <w:sz w:val="18"/>
          <w:szCs w:val="18"/>
        </w:rPr>
        <w:t xml:space="preserve">The new classification requirements of financial assets require the </w:t>
      </w:r>
      <w:r w:rsidR="00561ECC" w:rsidRPr="00FA7ABA">
        <w:rPr>
          <w:sz w:val="18"/>
          <w:szCs w:val="18"/>
        </w:rPr>
        <w:t>Group</w:t>
      </w:r>
      <w:r w:rsidRPr="00FA7ABA">
        <w:rPr>
          <w:sz w:val="18"/>
          <w:szCs w:val="18"/>
        </w:rPr>
        <w:t xml:space="preserve"> to assess both </w:t>
      </w:r>
      <w:proofErr w:type="spellStart"/>
      <w:r w:rsidRPr="00FA7ABA">
        <w:rPr>
          <w:sz w:val="18"/>
          <w:szCs w:val="18"/>
        </w:rPr>
        <w:t>i</w:t>
      </w:r>
      <w:proofErr w:type="spellEnd"/>
      <w:r w:rsidRPr="00FA7ABA">
        <w:rPr>
          <w:sz w:val="18"/>
          <w:szCs w:val="18"/>
        </w:rPr>
        <w:t>) business model for holding the financial assets</w:t>
      </w:r>
      <w:r w:rsidR="00561ECC" w:rsidRPr="00FA7ABA">
        <w:rPr>
          <w:sz w:val="18"/>
          <w:szCs w:val="18"/>
        </w:rPr>
        <w:t>;</w:t>
      </w:r>
      <w:r w:rsidRPr="00FA7ABA">
        <w:rPr>
          <w:sz w:val="18"/>
          <w:szCs w:val="18"/>
        </w:rPr>
        <w:t xml:space="preserve"> and ii) cash flow characteristics of the asset whether the contractual cash flows represent solely payments of principal and interest</w:t>
      </w:r>
      <w:r w:rsidR="00561ECC" w:rsidRPr="00FA7ABA">
        <w:rPr>
          <w:sz w:val="18"/>
          <w:szCs w:val="18"/>
        </w:rPr>
        <w:t xml:space="preserve"> (SPPI)</w:t>
      </w:r>
      <w:r w:rsidRPr="00FA7ABA">
        <w:rPr>
          <w:sz w:val="18"/>
          <w:szCs w:val="18"/>
        </w:rPr>
        <w:t xml:space="preserve">. The classification affects the financial assets’ measurement. The new guidance requires assessment of impairment of financial assets as well as contract assets and recognition of expected credit loss from initial recognition. </w:t>
      </w:r>
    </w:p>
    <w:p w14:paraId="6CB0EFB8" w14:textId="77777777" w:rsidR="00417E9F" w:rsidRPr="00FA7ABA" w:rsidRDefault="00417E9F" w:rsidP="00682A8D">
      <w:pPr>
        <w:ind w:left="1080"/>
        <w:jc w:val="thaiDistribute"/>
        <w:rPr>
          <w:sz w:val="18"/>
          <w:szCs w:val="18"/>
        </w:rPr>
      </w:pPr>
    </w:p>
    <w:p w14:paraId="5AE94FDE" w14:textId="77777777" w:rsidR="00417E9F" w:rsidRPr="00FA7ABA" w:rsidRDefault="00417E9F" w:rsidP="00682A8D">
      <w:pPr>
        <w:ind w:left="1080"/>
        <w:jc w:val="thaiDistribute"/>
        <w:rPr>
          <w:sz w:val="18"/>
          <w:szCs w:val="18"/>
          <w:lang w:val="en-GB"/>
        </w:rPr>
      </w:pPr>
      <w:r w:rsidRPr="00FA7ABA">
        <w:rPr>
          <w:spacing w:val="-4"/>
          <w:sz w:val="18"/>
          <w:szCs w:val="18"/>
        </w:rPr>
        <w:t>On 1 January 2020, the Group has adopted the financial reporting standards</w:t>
      </w:r>
      <w:r w:rsidRPr="00FA7ABA">
        <w:rPr>
          <w:spacing w:val="-4"/>
          <w:sz w:val="18"/>
          <w:szCs w:val="18"/>
          <w:cs/>
        </w:rPr>
        <w:t xml:space="preserve"> </w:t>
      </w:r>
      <w:r w:rsidRPr="00FA7ABA">
        <w:rPr>
          <w:spacing w:val="-4"/>
          <w:sz w:val="18"/>
          <w:szCs w:val="18"/>
          <w:lang w:val="en-GB"/>
        </w:rPr>
        <w:t>related to financial instruments</w:t>
      </w:r>
      <w:r w:rsidRPr="00FA7ABA">
        <w:rPr>
          <w:sz w:val="18"/>
          <w:szCs w:val="18"/>
        </w:rPr>
        <w:t xml:space="preserve"> in its financial statements. The impact from the first-time adoption has been disclosed in Note </w:t>
      </w:r>
      <w:bookmarkStart w:id="6" w:name="_75322sg8ww3z" w:colFirst="0" w:colLast="0"/>
      <w:bookmarkEnd w:id="6"/>
      <w:r w:rsidRPr="00FA7ABA">
        <w:rPr>
          <w:sz w:val="18"/>
          <w:szCs w:val="18"/>
          <w:lang w:val="en-GB"/>
        </w:rPr>
        <w:t>5.</w:t>
      </w:r>
    </w:p>
    <w:p w14:paraId="43A9D263" w14:textId="77777777" w:rsidR="008504D0" w:rsidRPr="00FA7ABA" w:rsidRDefault="008504D0" w:rsidP="00682A8D">
      <w:pPr>
        <w:ind w:left="1080"/>
        <w:jc w:val="thaiDistribute"/>
        <w:rPr>
          <w:sz w:val="18"/>
          <w:szCs w:val="18"/>
        </w:rPr>
      </w:pPr>
    </w:p>
    <w:p w14:paraId="64F8F887" w14:textId="77777777" w:rsidR="008504D0" w:rsidRPr="00FA7ABA" w:rsidRDefault="001C0A64" w:rsidP="00682A8D">
      <w:pPr>
        <w:ind w:left="1080" w:hanging="540"/>
        <w:jc w:val="both"/>
        <w:rPr>
          <w:b/>
          <w:i/>
          <w:color w:val="CF4A02"/>
          <w:sz w:val="18"/>
          <w:szCs w:val="18"/>
          <w:lang w:val="en-GB"/>
        </w:rPr>
      </w:pPr>
      <w:r w:rsidRPr="00FA7ABA">
        <w:rPr>
          <w:b/>
          <w:color w:val="CF4A02"/>
          <w:sz w:val="18"/>
          <w:szCs w:val="18"/>
          <w:lang w:val="en-GB"/>
        </w:rPr>
        <w:t>b)</w:t>
      </w:r>
      <w:r w:rsidRPr="00FA7ABA">
        <w:rPr>
          <w:b/>
          <w:color w:val="CF4A02"/>
          <w:sz w:val="18"/>
          <w:szCs w:val="18"/>
          <w:lang w:val="en-GB"/>
        </w:rPr>
        <w:tab/>
        <w:t xml:space="preserve">TFRS 16, </w:t>
      </w:r>
      <w:r w:rsidRPr="00FA7ABA">
        <w:rPr>
          <w:b/>
          <w:i/>
          <w:color w:val="CF4A02"/>
          <w:sz w:val="18"/>
          <w:szCs w:val="18"/>
          <w:lang w:val="en-GB"/>
        </w:rPr>
        <w:t>Leases</w:t>
      </w:r>
    </w:p>
    <w:p w14:paraId="3E6347B5" w14:textId="77777777" w:rsidR="00CA3EAE" w:rsidRPr="00FA7ABA" w:rsidRDefault="00CA3EAE" w:rsidP="00682A8D">
      <w:pPr>
        <w:ind w:left="1080"/>
        <w:jc w:val="both"/>
        <w:rPr>
          <w:color w:val="0070C0"/>
          <w:sz w:val="18"/>
          <w:szCs w:val="18"/>
          <w:lang w:val="en-GB"/>
        </w:rPr>
      </w:pPr>
    </w:p>
    <w:p w14:paraId="01C2BD7B" w14:textId="77777777" w:rsidR="008504D0" w:rsidRPr="00FA7ABA" w:rsidRDefault="001C0A64" w:rsidP="00682A8D">
      <w:pPr>
        <w:ind w:left="1080"/>
        <w:jc w:val="both"/>
        <w:rPr>
          <w:sz w:val="18"/>
          <w:szCs w:val="18"/>
          <w:lang w:val="en-GB"/>
        </w:rPr>
      </w:pPr>
      <w:r w:rsidRPr="00FA7ABA">
        <w:rPr>
          <w:sz w:val="18"/>
          <w:szCs w:val="18"/>
          <w:lang w:val="en-GB"/>
        </w:rPr>
        <w:t xml:space="preserve">TFRS 16, </w:t>
      </w:r>
      <w:r w:rsidRPr="00FA7ABA">
        <w:rPr>
          <w:i/>
          <w:sz w:val="18"/>
          <w:szCs w:val="18"/>
          <w:lang w:val="en-GB"/>
        </w:rPr>
        <w:t>Leases</w:t>
      </w:r>
      <w:r w:rsidRPr="00FA7ABA">
        <w:rPr>
          <w:sz w:val="18"/>
          <w:szCs w:val="18"/>
          <w:lang w:val="en-GB"/>
        </w:rPr>
        <w:t xml:space="preserve"> will result in almost all leases being recognised on the balance sheet as the distinction between operating and finance leases is removed.</w:t>
      </w:r>
      <w:r w:rsidR="008636B3">
        <w:rPr>
          <w:sz w:val="18"/>
          <w:szCs w:val="18"/>
          <w:lang w:val="en-GB"/>
        </w:rPr>
        <w:t xml:space="preserve"> </w:t>
      </w:r>
      <w:r w:rsidRPr="00FA7ABA">
        <w:rPr>
          <w:sz w:val="18"/>
          <w:szCs w:val="18"/>
          <w:lang w:val="en-GB"/>
        </w:rPr>
        <w:t>A right-of-use asset and a lease liability will be recognised, with exception on short-term and low-value leases.</w:t>
      </w:r>
    </w:p>
    <w:p w14:paraId="26EBB92E" w14:textId="77777777" w:rsidR="00561ECC" w:rsidRPr="00FA7ABA" w:rsidRDefault="00561ECC" w:rsidP="00682A8D">
      <w:pPr>
        <w:ind w:left="1080"/>
        <w:jc w:val="thaiDistribute"/>
        <w:rPr>
          <w:sz w:val="18"/>
          <w:szCs w:val="18"/>
          <w:lang w:val="en-GB"/>
        </w:rPr>
      </w:pPr>
    </w:p>
    <w:p w14:paraId="3C2BD49C" w14:textId="77777777" w:rsidR="00561ECC" w:rsidRPr="00FA7ABA" w:rsidRDefault="00561ECC" w:rsidP="00682A8D">
      <w:pPr>
        <w:ind w:left="1080"/>
        <w:jc w:val="thaiDistribute"/>
        <w:rPr>
          <w:sz w:val="18"/>
          <w:szCs w:val="18"/>
          <w:lang w:val="en-GB"/>
        </w:rPr>
      </w:pPr>
      <w:r w:rsidRPr="00FA7ABA">
        <w:rPr>
          <w:sz w:val="18"/>
          <w:szCs w:val="18"/>
        </w:rPr>
        <w:t xml:space="preserve">On 1 January 2020, the Group has adopted the new lease standard in its financial statements. The impact from the first-time adoption has been disclosed in Note </w:t>
      </w:r>
      <w:r w:rsidRPr="00FA7ABA">
        <w:rPr>
          <w:sz w:val="18"/>
          <w:szCs w:val="18"/>
          <w:lang w:val="en-GB"/>
        </w:rPr>
        <w:t>5.</w:t>
      </w:r>
    </w:p>
    <w:p w14:paraId="7888264E" w14:textId="77777777" w:rsidR="00BD6840" w:rsidRPr="00FA7ABA" w:rsidRDefault="00BD6840" w:rsidP="00682A8D">
      <w:pPr>
        <w:ind w:left="1080"/>
        <w:jc w:val="thaiDistribute"/>
        <w:rPr>
          <w:sz w:val="18"/>
          <w:szCs w:val="18"/>
          <w:lang w:val="en-GB"/>
        </w:rPr>
      </w:pPr>
    </w:p>
    <w:p w14:paraId="1A328309" w14:textId="77777777" w:rsidR="00BD6840" w:rsidRPr="00FA7ABA" w:rsidRDefault="00BD6840" w:rsidP="00682A8D">
      <w:pPr>
        <w:ind w:left="1080"/>
        <w:jc w:val="both"/>
        <w:rPr>
          <w:sz w:val="18"/>
          <w:szCs w:val="18"/>
        </w:rPr>
      </w:pPr>
      <w:r w:rsidRPr="00FA7ABA">
        <w:rPr>
          <w:sz w:val="18"/>
          <w:szCs w:val="18"/>
        </w:rPr>
        <w:t xml:space="preserve">New and amended financial reporting standards have no significant effect to the </w:t>
      </w:r>
      <w:r w:rsidR="008A7F06">
        <w:rPr>
          <w:sz w:val="18"/>
          <w:szCs w:val="18"/>
        </w:rPr>
        <w:t>Group</w:t>
      </w:r>
      <w:r w:rsidRPr="00FA7ABA">
        <w:rPr>
          <w:sz w:val="18"/>
          <w:szCs w:val="18"/>
        </w:rPr>
        <w:t xml:space="preserve"> are as follows;</w:t>
      </w:r>
    </w:p>
    <w:p w14:paraId="1ED9BE1F" w14:textId="77777777" w:rsidR="00BD6840" w:rsidRPr="00FA7ABA" w:rsidRDefault="00BD6840" w:rsidP="00682A8D">
      <w:pPr>
        <w:ind w:left="1080"/>
        <w:rPr>
          <w:sz w:val="18"/>
          <w:szCs w:val="18"/>
        </w:rPr>
      </w:pPr>
    </w:p>
    <w:tbl>
      <w:tblPr>
        <w:tblW w:w="8640" w:type="dxa"/>
        <w:tblInd w:w="810" w:type="dxa"/>
        <w:tblLook w:val="04A0" w:firstRow="1" w:lastRow="0" w:firstColumn="1" w:lastColumn="0" w:noHBand="0" w:noVBand="1"/>
      </w:tblPr>
      <w:tblGrid>
        <w:gridCol w:w="2697"/>
        <w:gridCol w:w="5943"/>
      </w:tblGrid>
      <w:tr w:rsidR="00BD6840" w:rsidRPr="00FA7ABA" w14:paraId="6BB5EDB4" w14:textId="77777777" w:rsidTr="00682A8D">
        <w:tc>
          <w:tcPr>
            <w:tcW w:w="2697" w:type="dxa"/>
            <w:shd w:val="clear" w:color="auto" w:fill="auto"/>
          </w:tcPr>
          <w:p w14:paraId="225F7A8A" w14:textId="77777777" w:rsidR="00BD6840" w:rsidRPr="00FA7ABA" w:rsidRDefault="00BD6840" w:rsidP="00682A8D">
            <w:pPr>
              <w:ind w:left="158"/>
              <w:rPr>
                <w:sz w:val="18"/>
                <w:szCs w:val="18"/>
              </w:rPr>
            </w:pPr>
            <w:r w:rsidRPr="00FA7ABA">
              <w:rPr>
                <w:sz w:val="18"/>
                <w:szCs w:val="18"/>
              </w:rPr>
              <w:t>Amendment to TAS 12</w:t>
            </w:r>
          </w:p>
        </w:tc>
        <w:tc>
          <w:tcPr>
            <w:tcW w:w="5943" w:type="dxa"/>
            <w:shd w:val="clear" w:color="auto" w:fill="auto"/>
          </w:tcPr>
          <w:p w14:paraId="43ECBA5A" w14:textId="77777777" w:rsidR="00BD6840" w:rsidRPr="00FA7ABA" w:rsidRDefault="00BD6840" w:rsidP="00D0412F">
            <w:pPr>
              <w:rPr>
                <w:sz w:val="18"/>
                <w:szCs w:val="18"/>
              </w:rPr>
            </w:pPr>
            <w:r w:rsidRPr="00FA7ABA">
              <w:rPr>
                <w:sz w:val="18"/>
                <w:szCs w:val="18"/>
              </w:rPr>
              <w:t>Income tax</w:t>
            </w:r>
          </w:p>
        </w:tc>
      </w:tr>
      <w:tr w:rsidR="00BD6840" w:rsidRPr="00FA7ABA" w14:paraId="06E54C24" w14:textId="77777777" w:rsidTr="00682A8D">
        <w:tc>
          <w:tcPr>
            <w:tcW w:w="2697" w:type="dxa"/>
            <w:shd w:val="clear" w:color="auto" w:fill="auto"/>
          </w:tcPr>
          <w:p w14:paraId="3D6CF885" w14:textId="77777777" w:rsidR="00BD6840" w:rsidRPr="00FA7ABA" w:rsidRDefault="00BD6840" w:rsidP="00682A8D">
            <w:pPr>
              <w:ind w:left="158"/>
              <w:rPr>
                <w:sz w:val="18"/>
                <w:szCs w:val="18"/>
              </w:rPr>
            </w:pPr>
            <w:r w:rsidRPr="00FA7ABA">
              <w:rPr>
                <w:sz w:val="18"/>
                <w:szCs w:val="18"/>
              </w:rPr>
              <w:t>Amendment to TAS 19</w:t>
            </w:r>
          </w:p>
        </w:tc>
        <w:tc>
          <w:tcPr>
            <w:tcW w:w="5943" w:type="dxa"/>
            <w:shd w:val="clear" w:color="auto" w:fill="auto"/>
          </w:tcPr>
          <w:p w14:paraId="1886CFF9" w14:textId="77777777" w:rsidR="00BD6840" w:rsidRPr="00FA7ABA" w:rsidRDefault="00BD6840" w:rsidP="00D0412F">
            <w:pPr>
              <w:rPr>
                <w:sz w:val="18"/>
                <w:szCs w:val="18"/>
              </w:rPr>
            </w:pPr>
            <w:r w:rsidRPr="00FA7ABA">
              <w:rPr>
                <w:sz w:val="18"/>
                <w:szCs w:val="18"/>
              </w:rPr>
              <w:t>Employee benefits</w:t>
            </w:r>
          </w:p>
        </w:tc>
      </w:tr>
      <w:tr w:rsidR="00BD6840" w:rsidRPr="00FA7ABA" w14:paraId="2BEBAFA7" w14:textId="77777777" w:rsidTr="00682A8D">
        <w:tc>
          <w:tcPr>
            <w:tcW w:w="2697" w:type="dxa"/>
            <w:shd w:val="clear" w:color="auto" w:fill="auto"/>
          </w:tcPr>
          <w:p w14:paraId="25A6BBE6" w14:textId="77777777" w:rsidR="00BD6840" w:rsidRPr="00FA7ABA" w:rsidRDefault="00BD6840" w:rsidP="00682A8D">
            <w:pPr>
              <w:ind w:left="158"/>
              <w:rPr>
                <w:sz w:val="18"/>
                <w:szCs w:val="18"/>
              </w:rPr>
            </w:pPr>
            <w:r w:rsidRPr="00FA7ABA">
              <w:rPr>
                <w:sz w:val="18"/>
                <w:szCs w:val="18"/>
              </w:rPr>
              <w:t>Amendment to TAS 23</w:t>
            </w:r>
          </w:p>
        </w:tc>
        <w:tc>
          <w:tcPr>
            <w:tcW w:w="5943" w:type="dxa"/>
            <w:shd w:val="clear" w:color="auto" w:fill="auto"/>
          </w:tcPr>
          <w:p w14:paraId="08833096" w14:textId="77777777" w:rsidR="00BD6840" w:rsidRPr="00FA7ABA" w:rsidRDefault="00BD6840" w:rsidP="00D0412F">
            <w:pPr>
              <w:rPr>
                <w:sz w:val="18"/>
                <w:szCs w:val="18"/>
              </w:rPr>
            </w:pPr>
            <w:r w:rsidRPr="00FA7ABA">
              <w:rPr>
                <w:sz w:val="18"/>
                <w:szCs w:val="18"/>
              </w:rPr>
              <w:t>Borrowing costs</w:t>
            </w:r>
          </w:p>
        </w:tc>
      </w:tr>
      <w:tr w:rsidR="00BD6840" w:rsidRPr="00FA7ABA" w14:paraId="22F3014D" w14:textId="77777777" w:rsidTr="00682A8D">
        <w:tc>
          <w:tcPr>
            <w:tcW w:w="2697" w:type="dxa"/>
            <w:shd w:val="clear" w:color="auto" w:fill="auto"/>
          </w:tcPr>
          <w:p w14:paraId="0BBE6640" w14:textId="77777777" w:rsidR="00BD6840" w:rsidRPr="00FA7ABA" w:rsidRDefault="00BD6840" w:rsidP="00682A8D">
            <w:pPr>
              <w:ind w:left="158"/>
              <w:rPr>
                <w:sz w:val="18"/>
                <w:szCs w:val="18"/>
                <w:cs/>
              </w:rPr>
            </w:pPr>
            <w:r w:rsidRPr="00FA7ABA">
              <w:rPr>
                <w:sz w:val="18"/>
                <w:szCs w:val="18"/>
              </w:rPr>
              <w:t>TFRIC 23</w:t>
            </w:r>
          </w:p>
        </w:tc>
        <w:tc>
          <w:tcPr>
            <w:tcW w:w="5943" w:type="dxa"/>
            <w:shd w:val="clear" w:color="auto" w:fill="auto"/>
          </w:tcPr>
          <w:p w14:paraId="22654ACB" w14:textId="77777777" w:rsidR="00BD6840" w:rsidRPr="00FA7ABA" w:rsidRDefault="00BD6840" w:rsidP="00D0412F">
            <w:pPr>
              <w:rPr>
                <w:sz w:val="18"/>
                <w:szCs w:val="18"/>
              </w:rPr>
            </w:pPr>
            <w:r w:rsidRPr="00FA7ABA">
              <w:rPr>
                <w:sz w:val="18"/>
                <w:szCs w:val="18"/>
              </w:rPr>
              <w:t>Uncertainty over income tax treatments</w:t>
            </w:r>
          </w:p>
        </w:tc>
      </w:tr>
    </w:tbl>
    <w:p w14:paraId="5F85993F" w14:textId="77777777" w:rsidR="00131B9C" w:rsidRPr="00FA7ABA" w:rsidRDefault="00131B9C" w:rsidP="00D0412F">
      <w:pPr>
        <w:rPr>
          <w:b/>
          <w:color w:val="CF4A02"/>
          <w:sz w:val="18"/>
          <w:szCs w:val="18"/>
          <w:lang w:val="en-GB"/>
        </w:rPr>
      </w:pPr>
    </w:p>
    <w:p w14:paraId="23550185" w14:textId="77777777" w:rsidR="00CF1C68" w:rsidRPr="00FA7ABA" w:rsidRDefault="00CF1C68" w:rsidP="00D0412F">
      <w:pPr>
        <w:pStyle w:val="Heading2"/>
        <w:keepNext w:val="0"/>
        <w:keepLines w:val="0"/>
        <w:ind w:left="549" w:hanging="549"/>
        <w:jc w:val="both"/>
        <w:rPr>
          <w:b w:val="0"/>
          <w:bCs/>
          <w:sz w:val="18"/>
          <w:szCs w:val="18"/>
          <w:lang w:val="en-GB"/>
        </w:rPr>
      </w:pPr>
      <w:bookmarkStart w:id="7" w:name="_Toc48735996"/>
      <w:r w:rsidRPr="00FA7ABA">
        <w:rPr>
          <w:bCs/>
          <w:sz w:val="18"/>
          <w:szCs w:val="18"/>
          <w:lang w:val="en-GB"/>
        </w:rPr>
        <w:t>4.2</w:t>
      </w:r>
      <w:r w:rsidRPr="00FA7ABA">
        <w:rPr>
          <w:bCs/>
          <w:sz w:val="18"/>
          <w:szCs w:val="18"/>
          <w:lang w:val="en-GB"/>
        </w:rPr>
        <w:tab/>
        <w:t>New and amended financial reporting standards that are effective for accounting period beginning or after 1 January 2021</w:t>
      </w:r>
      <w:r w:rsidR="00561ECC" w:rsidRPr="00FA7ABA">
        <w:rPr>
          <w:bCs/>
          <w:sz w:val="18"/>
          <w:szCs w:val="18"/>
          <w:lang w:val="en-GB"/>
        </w:rPr>
        <w:t xml:space="preserve"> and have significant impacts to the Group</w:t>
      </w:r>
      <w:bookmarkEnd w:id="7"/>
    </w:p>
    <w:p w14:paraId="0F2819EB" w14:textId="77777777" w:rsidR="00CF1C68" w:rsidRPr="00FA7ABA" w:rsidRDefault="00CF1C68" w:rsidP="00D0412F">
      <w:pPr>
        <w:ind w:left="540"/>
        <w:jc w:val="both"/>
        <w:rPr>
          <w:color w:val="CF4A02"/>
          <w:sz w:val="18"/>
          <w:szCs w:val="18"/>
          <w:lang w:val="en-GB"/>
        </w:rPr>
      </w:pPr>
    </w:p>
    <w:p w14:paraId="1077149B" w14:textId="77777777" w:rsidR="00CF1C68" w:rsidRPr="00FA7ABA" w:rsidRDefault="00CF1C68" w:rsidP="00D0412F">
      <w:pPr>
        <w:ind w:left="540"/>
        <w:jc w:val="both"/>
        <w:rPr>
          <w:sz w:val="18"/>
          <w:szCs w:val="18"/>
          <w:lang w:val="en-GB"/>
        </w:rPr>
      </w:pPr>
      <w:r w:rsidRPr="00FA7ABA">
        <w:rPr>
          <w:sz w:val="18"/>
          <w:szCs w:val="18"/>
          <w:lang w:val="en-GB"/>
        </w:rPr>
        <w:t>Certain amended financial reporting standards have been issued that are not mandatory for current reporting period.</w:t>
      </w:r>
    </w:p>
    <w:p w14:paraId="435E35AE" w14:textId="77777777" w:rsidR="00CF1C68" w:rsidRPr="00FA7ABA" w:rsidRDefault="00CF1C68" w:rsidP="00D0412F">
      <w:pPr>
        <w:ind w:left="540"/>
        <w:jc w:val="both"/>
        <w:rPr>
          <w:sz w:val="18"/>
          <w:szCs w:val="18"/>
          <w:lang w:val="en-GB"/>
        </w:rPr>
      </w:pPr>
    </w:p>
    <w:p w14:paraId="103E36F8" w14:textId="77777777" w:rsidR="00CF1C68" w:rsidRPr="00FA7ABA" w:rsidRDefault="00CF1C68" w:rsidP="00682A8D">
      <w:pPr>
        <w:pStyle w:val="ListParagraph"/>
        <w:numPr>
          <w:ilvl w:val="0"/>
          <w:numId w:val="7"/>
        </w:numPr>
        <w:ind w:left="1080" w:hanging="540"/>
        <w:contextualSpacing w:val="0"/>
        <w:jc w:val="both"/>
        <w:rPr>
          <w:rFonts w:ascii="Arial" w:hAnsi="Arial" w:cs="Arial"/>
          <w:b/>
          <w:spacing w:val="-4"/>
          <w:sz w:val="18"/>
          <w:szCs w:val="18"/>
          <w:lang w:val="en-GB"/>
        </w:rPr>
      </w:pPr>
      <w:r w:rsidRPr="00FA7ABA">
        <w:rPr>
          <w:rFonts w:ascii="Arial" w:hAnsi="Arial" w:cs="Arial"/>
          <w:b/>
          <w:bCs/>
          <w:color w:val="CF4A02"/>
          <w:spacing w:val="-4"/>
          <w:sz w:val="18"/>
          <w:szCs w:val="18"/>
        </w:rPr>
        <w:t>Revised Conceptual Framework for Financial Reporting</w:t>
      </w:r>
      <w:r w:rsidRPr="00FA7ABA">
        <w:rPr>
          <w:rFonts w:ascii="Arial" w:hAnsi="Arial" w:cs="Arial"/>
          <w:color w:val="CF4A02"/>
          <w:spacing w:val="-4"/>
          <w:sz w:val="18"/>
          <w:szCs w:val="18"/>
        </w:rPr>
        <w:t xml:space="preserve"> </w:t>
      </w:r>
      <w:r w:rsidR="00C852EA" w:rsidRPr="00FA7ABA">
        <w:rPr>
          <w:rFonts w:ascii="Arial" w:hAnsi="Arial" w:cs="Arial"/>
          <w:spacing w:val="-4"/>
          <w:sz w:val="18"/>
          <w:szCs w:val="18"/>
        </w:rPr>
        <w:t>added the following key principals and guidance:</w:t>
      </w:r>
    </w:p>
    <w:p w14:paraId="3DCF8B01" w14:textId="77777777" w:rsidR="00682A8D" w:rsidRPr="00FA7ABA" w:rsidRDefault="00682A8D" w:rsidP="00021DD1">
      <w:pPr>
        <w:pStyle w:val="ListParagraph"/>
        <w:ind w:left="1077"/>
        <w:contextualSpacing w:val="0"/>
        <w:jc w:val="both"/>
        <w:rPr>
          <w:rFonts w:ascii="Arial" w:hAnsi="Arial" w:cs="Arial"/>
          <w:sz w:val="18"/>
          <w:szCs w:val="18"/>
          <w:lang w:val="en-GB"/>
        </w:rPr>
      </w:pPr>
    </w:p>
    <w:p w14:paraId="5E148711" w14:textId="77777777" w:rsidR="00021DD1" w:rsidRPr="00FA7ABA" w:rsidRDefault="00021DD1" w:rsidP="00021DD1">
      <w:pPr>
        <w:pStyle w:val="ListParagraph"/>
        <w:ind w:left="1077"/>
        <w:contextualSpacing w:val="0"/>
        <w:jc w:val="both"/>
        <w:rPr>
          <w:rFonts w:ascii="Arial" w:hAnsi="Arial" w:cs="Arial"/>
          <w:sz w:val="18"/>
          <w:szCs w:val="18"/>
          <w:lang w:val="en-GB"/>
        </w:rPr>
      </w:pPr>
      <w:r w:rsidRPr="00FA7ABA">
        <w:rPr>
          <w:rFonts w:ascii="Arial" w:hAnsi="Arial" w:cs="Arial"/>
          <w:sz w:val="18"/>
          <w:szCs w:val="18"/>
          <w:lang w:val="en-GB"/>
        </w:rPr>
        <w:t>-</w:t>
      </w:r>
      <w:r w:rsidRPr="00FA7ABA">
        <w:rPr>
          <w:rFonts w:ascii="Arial" w:hAnsi="Arial" w:cs="Arial"/>
          <w:sz w:val="18"/>
          <w:szCs w:val="18"/>
          <w:lang w:val="en-GB"/>
        </w:rPr>
        <w:tab/>
      </w:r>
      <w:r w:rsidR="00C852EA" w:rsidRPr="00FA7ABA">
        <w:rPr>
          <w:rFonts w:ascii="Arial" w:hAnsi="Arial" w:cs="Arial"/>
          <w:sz w:val="18"/>
          <w:szCs w:val="18"/>
          <w:lang w:val="en-GB"/>
        </w:rPr>
        <w:t>Measurement basis, including factors in considering difference measurement basis</w:t>
      </w:r>
    </w:p>
    <w:p w14:paraId="548E91FB" w14:textId="77777777" w:rsidR="00021DD1" w:rsidRPr="00FA7ABA" w:rsidRDefault="00021DD1" w:rsidP="00021DD1">
      <w:pPr>
        <w:pStyle w:val="ListParagraph"/>
        <w:ind w:left="1437" w:hanging="360"/>
        <w:contextualSpacing w:val="0"/>
        <w:jc w:val="both"/>
        <w:rPr>
          <w:rFonts w:ascii="Arial" w:hAnsi="Arial" w:cs="Arial"/>
          <w:spacing w:val="-4"/>
          <w:sz w:val="18"/>
          <w:szCs w:val="18"/>
          <w:lang w:val="en-GB"/>
        </w:rPr>
      </w:pPr>
      <w:r w:rsidRPr="00FA7ABA">
        <w:rPr>
          <w:rFonts w:ascii="Arial" w:hAnsi="Arial" w:cs="Arial"/>
          <w:sz w:val="18"/>
          <w:szCs w:val="18"/>
          <w:lang w:val="en-GB"/>
        </w:rPr>
        <w:t>-</w:t>
      </w:r>
      <w:r w:rsidRPr="00FA7ABA">
        <w:rPr>
          <w:rFonts w:ascii="Arial" w:hAnsi="Arial" w:cs="Arial"/>
          <w:sz w:val="18"/>
          <w:szCs w:val="18"/>
          <w:lang w:val="en-GB"/>
        </w:rPr>
        <w:tab/>
      </w:r>
      <w:r w:rsidR="00C852EA" w:rsidRPr="00FA7ABA">
        <w:rPr>
          <w:rFonts w:ascii="Arial" w:hAnsi="Arial" w:cs="Arial"/>
          <w:spacing w:val="-4"/>
          <w:sz w:val="18"/>
          <w:szCs w:val="18"/>
          <w:lang w:val="en-GB"/>
        </w:rPr>
        <w:t>Presentation and disclosure, including classification of income and expenses in other comprehensive income</w:t>
      </w:r>
    </w:p>
    <w:p w14:paraId="7C833F38" w14:textId="77777777" w:rsidR="00021DD1" w:rsidRPr="00FA7ABA" w:rsidRDefault="00021DD1" w:rsidP="00021DD1">
      <w:pPr>
        <w:pStyle w:val="ListParagraph"/>
        <w:ind w:left="1437" w:hanging="360"/>
        <w:contextualSpacing w:val="0"/>
        <w:jc w:val="both"/>
        <w:rPr>
          <w:rFonts w:ascii="Arial" w:hAnsi="Arial" w:cs="Arial"/>
          <w:sz w:val="18"/>
          <w:szCs w:val="18"/>
          <w:lang w:val="en-GB"/>
        </w:rPr>
      </w:pPr>
      <w:r w:rsidRPr="00FA7ABA">
        <w:rPr>
          <w:rFonts w:ascii="Arial" w:hAnsi="Arial" w:cs="Arial"/>
          <w:spacing w:val="-4"/>
          <w:sz w:val="18"/>
          <w:szCs w:val="18"/>
          <w:lang w:val="en-GB"/>
        </w:rPr>
        <w:t>-</w:t>
      </w:r>
      <w:r w:rsidRPr="00FA7ABA">
        <w:rPr>
          <w:rFonts w:ascii="Arial" w:hAnsi="Arial" w:cs="Arial"/>
          <w:spacing w:val="-4"/>
          <w:sz w:val="18"/>
          <w:szCs w:val="18"/>
          <w:lang w:val="en-GB"/>
        </w:rPr>
        <w:tab/>
      </w:r>
      <w:r w:rsidR="00C852EA" w:rsidRPr="00FA7ABA">
        <w:rPr>
          <w:rFonts w:ascii="Arial" w:hAnsi="Arial" w:cs="Arial"/>
          <w:sz w:val="18"/>
          <w:szCs w:val="18"/>
          <w:lang w:val="en-GB"/>
        </w:rPr>
        <w:t>Definition of a reporting entity, which maybe a legal entity, or a portion of an entity</w:t>
      </w:r>
    </w:p>
    <w:p w14:paraId="521D3CE8" w14:textId="77777777" w:rsidR="00C852EA" w:rsidRPr="00FA7ABA" w:rsidRDefault="00021DD1" w:rsidP="00021DD1">
      <w:pPr>
        <w:pStyle w:val="ListParagraph"/>
        <w:ind w:left="1437" w:hanging="360"/>
        <w:contextualSpacing w:val="0"/>
        <w:jc w:val="both"/>
        <w:rPr>
          <w:rFonts w:ascii="Arial" w:hAnsi="Arial" w:cs="Arial"/>
          <w:sz w:val="18"/>
          <w:szCs w:val="18"/>
          <w:lang w:val="en-GB"/>
        </w:rPr>
      </w:pPr>
      <w:r w:rsidRPr="00FA7ABA">
        <w:rPr>
          <w:rFonts w:ascii="Arial" w:hAnsi="Arial" w:cs="Arial"/>
          <w:sz w:val="18"/>
          <w:szCs w:val="18"/>
          <w:lang w:val="en-GB"/>
        </w:rPr>
        <w:t>-</w:t>
      </w:r>
      <w:r w:rsidRPr="00FA7ABA">
        <w:rPr>
          <w:rFonts w:ascii="Arial" w:hAnsi="Arial" w:cs="Arial"/>
          <w:sz w:val="18"/>
          <w:szCs w:val="18"/>
          <w:lang w:val="en-GB"/>
        </w:rPr>
        <w:tab/>
      </w:r>
      <w:r w:rsidR="00C852EA" w:rsidRPr="00FA7ABA">
        <w:rPr>
          <w:rFonts w:ascii="Arial" w:hAnsi="Arial" w:cs="Arial"/>
          <w:sz w:val="18"/>
          <w:szCs w:val="18"/>
          <w:lang w:val="en-GB"/>
        </w:rPr>
        <w:t>Derecognition of assets and liabilities</w:t>
      </w:r>
    </w:p>
    <w:p w14:paraId="46B669F8" w14:textId="77777777" w:rsidR="00C852EA" w:rsidRPr="00FA7ABA" w:rsidRDefault="00C852EA" w:rsidP="00E029B6">
      <w:pPr>
        <w:ind w:left="540"/>
        <w:jc w:val="both"/>
        <w:rPr>
          <w:sz w:val="16"/>
          <w:szCs w:val="16"/>
          <w:lang w:val="en-GB"/>
        </w:rPr>
      </w:pPr>
    </w:p>
    <w:p w14:paraId="5F0C3931" w14:textId="77777777" w:rsidR="003764F8" w:rsidRPr="00FA7ABA" w:rsidRDefault="00C852EA" w:rsidP="00E029B6">
      <w:pPr>
        <w:ind w:left="540"/>
        <w:jc w:val="both"/>
        <w:rPr>
          <w:sz w:val="18"/>
          <w:szCs w:val="18"/>
          <w:lang w:val="en-GB"/>
        </w:rPr>
      </w:pPr>
      <w:r w:rsidRPr="00FA7ABA">
        <w:rPr>
          <w:sz w:val="18"/>
          <w:szCs w:val="18"/>
          <w:lang w:val="en-GB"/>
        </w:rPr>
        <w:t>The amendment also includes the revision to the definition of an asset and liability in the financial statements, and clarification to the prominence of stewardship in the objective of financial reporting.</w:t>
      </w:r>
    </w:p>
    <w:p w14:paraId="72FAEE6E" w14:textId="77777777" w:rsidR="00131B9C" w:rsidRPr="00FA7ABA" w:rsidRDefault="00131B9C" w:rsidP="00E029B6">
      <w:pPr>
        <w:ind w:left="540"/>
        <w:jc w:val="both"/>
        <w:rPr>
          <w:sz w:val="18"/>
          <w:szCs w:val="18"/>
          <w:lang w:val="en-GB"/>
        </w:rPr>
      </w:pPr>
    </w:p>
    <w:p w14:paraId="1F99E5CD" w14:textId="77777777" w:rsidR="00CF1C68" w:rsidRPr="00FA7ABA" w:rsidRDefault="003764F8" w:rsidP="00682A8D">
      <w:pPr>
        <w:pStyle w:val="ListParagraph"/>
        <w:numPr>
          <w:ilvl w:val="0"/>
          <w:numId w:val="7"/>
        </w:numPr>
        <w:ind w:left="1080" w:hanging="540"/>
        <w:contextualSpacing w:val="0"/>
        <w:jc w:val="both"/>
        <w:rPr>
          <w:rFonts w:ascii="Arial" w:hAnsi="Arial" w:cs="Arial"/>
          <w:sz w:val="18"/>
          <w:szCs w:val="18"/>
          <w:lang w:val="en-GB"/>
        </w:rPr>
      </w:pPr>
      <w:r w:rsidRPr="00FA7ABA">
        <w:rPr>
          <w:rFonts w:ascii="Arial" w:hAnsi="Arial" w:cs="Arial"/>
          <w:b/>
          <w:bCs/>
          <w:color w:val="CF4A02"/>
          <w:spacing w:val="-4"/>
          <w:sz w:val="18"/>
          <w:szCs w:val="18"/>
        </w:rPr>
        <w:t>Amendment</w:t>
      </w:r>
      <w:r w:rsidRPr="00FA7ABA">
        <w:rPr>
          <w:rFonts w:ascii="Arial" w:eastAsia="Arial Unicode MS" w:hAnsi="Arial" w:cs="Arial"/>
          <w:b/>
          <w:bCs/>
          <w:color w:val="CF4A02"/>
          <w:spacing w:val="-4"/>
          <w:sz w:val="18"/>
          <w:szCs w:val="18"/>
          <w:lang w:val="en-GB"/>
        </w:rPr>
        <w:t xml:space="preserve"> to TFRS 3, Business combinations </w:t>
      </w:r>
      <w:r w:rsidRPr="00FA7ABA">
        <w:rPr>
          <w:rFonts w:ascii="Arial" w:hAnsi="Arial" w:cs="Arial"/>
          <w:sz w:val="18"/>
          <w:szCs w:val="18"/>
          <w:lang w:val="en-GB"/>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6E11BC6A" w14:textId="77777777" w:rsidR="00933B57" w:rsidRPr="00FA7ABA" w:rsidRDefault="00933B57" w:rsidP="00D0412F">
      <w:pPr>
        <w:pStyle w:val="ListParagraph"/>
        <w:ind w:left="1080"/>
        <w:contextualSpacing w:val="0"/>
        <w:jc w:val="both"/>
        <w:rPr>
          <w:rFonts w:ascii="Arial" w:hAnsi="Arial" w:cs="Arial"/>
          <w:sz w:val="18"/>
          <w:szCs w:val="18"/>
          <w:lang w:val="en-GB"/>
        </w:rPr>
      </w:pPr>
    </w:p>
    <w:p w14:paraId="397631A2" w14:textId="77777777" w:rsidR="00CF1C68" w:rsidRPr="00FA7ABA" w:rsidRDefault="00CF1C68" w:rsidP="00D0412F">
      <w:pPr>
        <w:pStyle w:val="ListParagraph"/>
        <w:numPr>
          <w:ilvl w:val="0"/>
          <w:numId w:val="7"/>
        </w:numPr>
        <w:ind w:left="1080" w:hanging="513"/>
        <w:contextualSpacing w:val="0"/>
        <w:jc w:val="both"/>
        <w:rPr>
          <w:rFonts w:ascii="Arial" w:hAnsi="Arial" w:cs="Arial"/>
          <w:sz w:val="18"/>
          <w:szCs w:val="18"/>
          <w:lang w:val="en-GB"/>
        </w:rPr>
      </w:pPr>
      <w:r w:rsidRPr="00FA7ABA">
        <w:rPr>
          <w:rFonts w:ascii="Arial" w:eastAsia="Arial Unicode MS" w:hAnsi="Arial" w:cs="Arial"/>
          <w:b/>
          <w:bCs/>
          <w:color w:val="CF4A02"/>
          <w:spacing w:val="-4"/>
          <w:sz w:val="18"/>
          <w:szCs w:val="18"/>
          <w:lang w:val="en-GB"/>
        </w:rPr>
        <w:t>Amendment to TFRS 9, Financial instruments and TFRS 7, Financial instruments: disclosures</w:t>
      </w:r>
      <w:r w:rsidRPr="00FA7ABA">
        <w:rPr>
          <w:rFonts w:ascii="Arial" w:hAnsi="Arial" w:cs="Arial"/>
          <w:color w:val="CF4A02"/>
          <w:sz w:val="18"/>
          <w:szCs w:val="18"/>
          <w:lang w:val="en-GB"/>
        </w:rPr>
        <w:t xml:space="preserve"> </w:t>
      </w:r>
      <w:r w:rsidR="00C852EA" w:rsidRPr="00FA7ABA">
        <w:rPr>
          <w:rFonts w:ascii="Arial" w:hAnsi="Arial" w:cs="Arial"/>
          <w:sz w:val="18"/>
          <w:szCs w:val="18"/>
          <w:lang w:val="en-GB"/>
        </w:rPr>
        <w:t>amended</w:t>
      </w:r>
      <w:r w:rsidRPr="00FA7ABA">
        <w:rPr>
          <w:rFonts w:ascii="Arial" w:hAnsi="Arial" w:cs="Arial"/>
          <w:sz w:val="18"/>
          <w:szCs w:val="18"/>
          <w:lang w:val="en-GB"/>
        </w:rPr>
        <w:t xml:space="preserve"> to provide </w:t>
      </w:r>
      <w:r w:rsidRPr="00FA7ABA">
        <w:rPr>
          <w:rFonts w:ascii="Arial" w:hAnsi="Arial" w:cs="Arial"/>
          <w:b/>
          <w:bCs/>
          <w:color w:val="CF4A02"/>
          <w:spacing w:val="-4"/>
          <w:sz w:val="18"/>
          <w:szCs w:val="18"/>
        </w:rPr>
        <w:t>relief</w:t>
      </w:r>
      <w:r w:rsidRPr="00FA7ABA">
        <w:rPr>
          <w:rFonts w:ascii="Arial" w:hAnsi="Arial" w:cs="Arial"/>
          <w:sz w:val="18"/>
          <w:szCs w:val="18"/>
          <w:lang w:val="en-GB"/>
        </w:rPr>
        <w:t xml:space="preserve"> from applying specific hedge accounting requirements to the uncertainty arising from interest rate benchmark reform such as IBOR. The amendment also requires disclosure of hedging relationships directly affected by the uncertainty.</w:t>
      </w:r>
    </w:p>
    <w:p w14:paraId="065AE8E6" w14:textId="77777777" w:rsidR="00682A8D" w:rsidRPr="00FA7ABA" w:rsidRDefault="00682A8D" w:rsidP="00682A8D">
      <w:pPr>
        <w:pStyle w:val="ListParagraph"/>
        <w:ind w:left="1080"/>
        <w:contextualSpacing w:val="0"/>
        <w:jc w:val="both"/>
        <w:rPr>
          <w:rFonts w:ascii="Arial" w:hAnsi="Arial" w:cs="Arial"/>
          <w:sz w:val="18"/>
          <w:szCs w:val="18"/>
          <w:lang w:val="en-GB"/>
        </w:rPr>
      </w:pPr>
    </w:p>
    <w:p w14:paraId="68A5793F" w14:textId="77777777" w:rsidR="00C852EA" w:rsidRPr="00FA7ABA" w:rsidRDefault="00C852EA" w:rsidP="00D0412F">
      <w:pPr>
        <w:pStyle w:val="ListParagraph"/>
        <w:numPr>
          <w:ilvl w:val="0"/>
          <w:numId w:val="7"/>
        </w:numPr>
        <w:ind w:left="1080" w:hanging="513"/>
        <w:contextualSpacing w:val="0"/>
        <w:jc w:val="both"/>
        <w:rPr>
          <w:rFonts w:ascii="Arial" w:hAnsi="Arial" w:cs="Arial"/>
          <w:sz w:val="18"/>
          <w:szCs w:val="18"/>
          <w:lang w:val="en-GB"/>
        </w:rPr>
      </w:pPr>
      <w:r w:rsidRPr="00FA7ABA">
        <w:rPr>
          <w:rFonts w:ascii="Arial" w:eastAsia="Arial Unicode MS" w:hAnsi="Arial" w:cs="Arial"/>
          <w:b/>
          <w:bCs/>
          <w:color w:val="CF4A02"/>
          <w:sz w:val="18"/>
          <w:szCs w:val="18"/>
          <w:lang w:val="en-GB"/>
        </w:rPr>
        <w:t xml:space="preserve">Amendment to TAS 1, Presentation of financial statements and TAS 8, Accounting policies, changes in </w:t>
      </w:r>
      <w:r w:rsidRPr="00FA7ABA">
        <w:rPr>
          <w:rFonts w:ascii="Arial" w:hAnsi="Arial" w:cs="Arial"/>
          <w:sz w:val="18"/>
          <w:szCs w:val="18"/>
          <w:lang w:val="en-GB"/>
        </w:rPr>
        <w:t>accounting</w:t>
      </w:r>
      <w:r w:rsidRPr="00FA7ABA">
        <w:rPr>
          <w:rFonts w:ascii="Arial" w:eastAsia="Arial Unicode MS" w:hAnsi="Arial" w:cs="Arial"/>
          <w:b/>
          <w:bCs/>
          <w:color w:val="CF4A02"/>
          <w:sz w:val="18"/>
          <w:szCs w:val="18"/>
          <w:lang w:val="en-GB"/>
        </w:rPr>
        <w:t xml:space="preserve"> estimates and errors</w:t>
      </w:r>
      <w:r w:rsidRPr="00FA7ABA">
        <w:rPr>
          <w:rFonts w:ascii="Arial" w:hAnsi="Arial" w:cs="Arial"/>
          <w:color w:val="CF4A02"/>
          <w:sz w:val="18"/>
          <w:szCs w:val="18"/>
          <w:lang w:val="en-GB"/>
        </w:rPr>
        <w:t xml:space="preserve"> </w:t>
      </w:r>
      <w:r w:rsidR="001F4406" w:rsidRPr="00FA7ABA">
        <w:rPr>
          <w:rFonts w:ascii="Arial" w:hAnsi="Arial" w:cs="Arial"/>
          <w:sz w:val="18"/>
          <w:szCs w:val="18"/>
          <w:lang w:val="en-GB"/>
        </w:rPr>
        <w:t>amended to</w:t>
      </w:r>
      <w:r w:rsidRPr="00FA7ABA">
        <w:rPr>
          <w:rFonts w:ascii="Arial" w:hAnsi="Arial" w:cs="Arial"/>
          <w:sz w:val="18"/>
          <w:szCs w:val="18"/>
          <w:lang w:val="en-GB"/>
        </w:rPr>
        <w:t xml:space="preserve"> definition of materiality. The amendment allows for a consistent definition of materiality throughout the Thai Financial Reporting Standards and the </w:t>
      </w:r>
      <w:r w:rsidRPr="00FA7ABA">
        <w:rPr>
          <w:rFonts w:ascii="Arial" w:hAnsi="Arial" w:cs="Arial"/>
          <w:spacing w:val="-4"/>
          <w:sz w:val="18"/>
          <w:szCs w:val="18"/>
          <w:lang w:val="en-GB"/>
        </w:rPr>
        <w:t>Conceptual Framework for Financial Reporting</w:t>
      </w:r>
      <w:r w:rsidR="001F4406" w:rsidRPr="00FA7ABA">
        <w:rPr>
          <w:rFonts w:ascii="Arial" w:hAnsi="Arial" w:cs="Arial"/>
          <w:spacing w:val="-4"/>
          <w:sz w:val="18"/>
          <w:szCs w:val="18"/>
          <w:lang w:val="en-GB"/>
        </w:rPr>
        <w:t>. It also</w:t>
      </w:r>
      <w:r w:rsidRPr="00FA7ABA">
        <w:rPr>
          <w:rFonts w:ascii="Arial" w:hAnsi="Arial" w:cs="Arial"/>
          <w:spacing w:val="-4"/>
          <w:sz w:val="18"/>
          <w:szCs w:val="18"/>
          <w:lang w:val="en-GB"/>
        </w:rPr>
        <w:t xml:space="preserve"> clarifie</w:t>
      </w:r>
      <w:r w:rsidR="001F4406" w:rsidRPr="00FA7ABA">
        <w:rPr>
          <w:rFonts w:ascii="Arial" w:hAnsi="Arial" w:cs="Arial"/>
          <w:spacing w:val="-4"/>
          <w:sz w:val="18"/>
          <w:szCs w:val="18"/>
          <w:lang w:val="en-GB"/>
        </w:rPr>
        <w:t>d</w:t>
      </w:r>
      <w:r w:rsidRPr="00FA7ABA">
        <w:rPr>
          <w:rFonts w:ascii="Arial" w:hAnsi="Arial" w:cs="Arial"/>
          <w:spacing w:val="-4"/>
          <w:sz w:val="18"/>
          <w:szCs w:val="18"/>
          <w:lang w:val="en-GB"/>
        </w:rPr>
        <w:t xml:space="preserve"> when information is material and incorporates</w:t>
      </w:r>
      <w:r w:rsidRPr="00FA7ABA">
        <w:rPr>
          <w:rFonts w:ascii="Arial" w:hAnsi="Arial" w:cs="Arial"/>
          <w:sz w:val="18"/>
          <w:szCs w:val="18"/>
          <w:lang w:val="en-GB"/>
        </w:rPr>
        <w:t xml:space="preserve"> some of the guidance in TAS 1 about immaterial information.</w:t>
      </w:r>
    </w:p>
    <w:p w14:paraId="2F2960D8" w14:textId="77777777" w:rsidR="00933B57" w:rsidRPr="00FA7ABA" w:rsidRDefault="00933B57" w:rsidP="00D0412F">
      <w:pPr>
        <w:rPr>
          <w:sz w:val="16"/>
          <w:szCs w:val="16"/>
          <w:lang w:val="en-GB"/>
        </w:rPr>
      </w:pPr>
      <w:r w:rsidRPr="00FA7ABA">
        <w:rPr>
          <w:sz w:val="16"/>
          <w:szCs w:val="16"/>
          <w:lang w:val="en-GB"/>
        </w:rPr>
        <w:br w:type="page"/>
      </w:r>
    </w:p>
    <w:tbl>
      <w:tblPr>
        <w:tblStyle w:val="a3"/>
        <w:tblW w:w="9464" w:type="dxa"/>
        <w:tblInd w:w="-5" w:type="dxa"/>
        <w:tblLayout w:type="fixed"/>
        <w:tblLook w:val="0400" w:firstRow="0" w:lastRow="0" w:firstColumn="0" w:lastColumn="0" w:noHBand="0" w:noVBand="1"/>
      </w:tblPr>
      <w:tblGrid>
        <w:gridCol w:w="9464"/>
      </w:tblGrid>
      <w:tr w:rsidR="00CF1C68" w:rsidRPr="00FA7ABA" w14:paraId="649CBB96" w14:textId="77777777" w:rsidTr="001640C8">
        <w:trPr>
          <w:trHeight w:val="386"/>
        </w:trPr>
        <w:tc>
          <w:tcPr>
            <w:tcW w:w="9464" w:type="dxa"/>
            <w:shd w:val="clear" w:color="auto" w:fill="FFA543"/>
            <w:vAlign w:val="center"/>
          </w:tcPr>
          <w:p w14:paraId="61751B14" w14:textId="77777777" w:rsidR="00CF1C68" w:rsidRPr="00FA7ABA" w:rsidRDefault="00CF1C68" w:rsidP="00D0412F">
            <w:pPr>
              <w:pStyle w:val="Heading1"/>
              <w:keepNext w:val="0"/>
              <w:tabs>
                <w:tab w:val="left" w:pos="571"/>
              </w:tabs>
              <w:ind w:left="432" w:hanging="432"/>
              <w:rPr>
                <w:rFonts w:cs="Arial"/>
                <w:sz w:val="18"/>
                <w:szCs w:val="18"/>
                <w:lang w:val="en-GB"/>
              </w:rPr>
            </w:pPr>
            <w:bookmarkStart w:id="8" w:name="_Toc48735997"/>
            <w:r w:rsidRPr="00FA7ABA">
              <w:rPr>
                <w:rFonts w:cs="Arial"/>
                <w:sz w:val="18"/>
                <w:szCs w:val="18"/>
                <w:lang w:val="en-GB"/>
              </w:rPr>
              <w:lastRenderedPageBreak/>
              <w:t>5</w:t>
            </w:r>
            <w:r w:rsidRPr="00FA7ABA">
              <w:rPr>
                <w:rFonts w:cs="Arial"/>
                <w:sz w:val="18"/>
                <w:szCs w:val="18"/>
                <w:lang w:val="en-GB"/>
              </w:rPr>
              <w:tab/>
              <w:t xml:space="preserve">Impacts from </w:t>
            </w:r>
            <w:r w:rsidR="001F4406" w:rsidRPr="00FA7ABA">
              <w:rPr>
                <w:rFonts w:cs="Arial"/>
                <w:sz w:val="18"/>
                <w:szCs w:val="18"/>
                <w:lang w:val="en-GB"/>
              </w:rPr>
              <w:t xml:space="preserve">initial application of </w:t>
            </w:r>
            <w:r w:rsidRPr="00FA7ABA">
              <w:rPr>
                <w:rFonts w:cs="Arial"/>
                <w:sz w:val="18"/>
                <w:szCs w:val="18"/>
                <w:lang w:val="en-GB"/>
              </w:rPr>
              <w:t>the new and revised financial reporting standards</w:t>
            </w:r>
            <w:bookmarkEnd w:id="8"/>
            <w:r w:rsidRPr="00FA7ABA">
              <w:rPr>
                <w:rFonts w:cs="Arial"/>
                <w:sz w:val="18"/>
                <w:szCs w:val="18"/>
                <w:lang w:val="en-GB"/>
              </w:rPr>
              <w:t xml:space="preserve"> </w:t>
            </w:r>
          </w:p>
        </w:tc>
      </w:tr>
    </w:tbl>
    <w:p w14:paraId="6BD543DA" w14:textId="77777777" w:rsidR="00790814" w:rsidRPr="00FA7ABA" w:rsidRDefault="00790814" w:rsidP="00D0412F">
      <w:pPr>
        <w:rPr>
          <w:sz w:val="18"/>
          <w:szCs w:val="18"/>
          <w:lang w:val="en-GB"/>
        </w:rPr>
      </w:pPr>
    </w:p>
    <w:p w14:paraId="6F9904A5" w14:textId="77777777" w:rsidR="008D04F5" w:rsidRPr="00FA7ABA" w:rsidRDefault="008D04F5" w:rsidP="00D0412F">
      <w:pPr>
        <w:jc w:val="both"/>
        <w:rPr>
          <w:sz w:val="18"/>
          <w:szCs w:val="18"/>
        </w:rPr>
      </w:pPr>
      <w:r w:rsidRPr="00FA7ABA">
        <w:rPr>
          <w:sz w:val="18"/>
          <w:szCs w:val="18"/>
        </w:rPr>
        <w:t>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in Note 6.6, 6.10 and Note 6.11.</w:t>
      </w:r>
    </w:p>
    <w:p w14:paraId="5C5410EC" w14:textId="77777777" w:rsidR="008D04F5" w:rsidRPr="00FA7ABA" w:rsidRDefault="008D04F5" w:rsidP="00D0412F">
      <w:pPr>
        <w:jc w:val="both"/>
        <w:rPr>
          <w:sz w:val="18"/>
          <w:szCs w:val="18"/>
        </w:rPr>
      </w:pPr>
    </w:p>
    <w:p w14:paraId="201A05A1" w14:textId="77777777" w:rsidR="008D04F5" w:rsidRPr="00FA7ABA" w:rsidRDefault="008D04F5" w:rsidP="00D0412F">
      <w:pPr>
        <w:jc w:val="both"/>
        <w:rPr>
          <w:sz w:val="18"/>
          <w:szCs w:val="18"/>
        </w:rPr>
      </w:pPr>
      <w:r w:rsidRPr="00FA7ABA">
        <w:rPr>
          <w:sz w:val="18"/>
          <w:szCs w:val="18"/>
        </w:rPr>
        <w:t xml:space="preserve">The </w:t>
      </w:r>
      <w:r w:rsidR="00021DD1" w:rsidRPr="00FA7ABA">
        <w:rPr>
          <w:sz w:val="18"/>
          <w:szCs w:val="18"/>
        </w:rPr>
        <w:t>Group</w:t>
      </w:r>
      <w:r w:rsidRPr="00FA7ABA">
        <w:rPr>
          <w:sz w:val="18"/>
          <w:szCs w:val="18"/>
        </w:rPr>
        <w:t xml:space="preserve"> has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FA7ABA">
        <w:rPr>
          <w:sz w:val="18"/>
          <w:szCs w:val="18"/>
        </w:rPr>
        <w:t>recognised</w:t>
      </w:r>
      <w:proofErr w:type="spellEnd"/>
      <w:r w:rsidRPr="00FA7ABA">
        <w:rPr>
          <w:sz w:val="18"/>
          <w:szCs w:val="18"/>
        </w:rPr>
        <w:t xml:space="preserve"> in the statement of financial position as of 1 January 2020.</w:t>
      </w:r>
    </w:p>
    <w:p w14:paraId="2156A770" w14:textId="77777777" w:rsidR="008D04F5" w:rsidRPr="00FA7ABA" w:rsidRDefault="008D04F5" w:rsidP="00D0412F">
      <w:pPr>
        <w:jc w:val="both"/>
        <w:rPr>
          <w:sz w:val="18"/>
          <w:szCs w:val="18"/>
        </w:rPr>
      </w:pPr>
    </w:p>
    <w:p w14:paraId="14624523" w14:textId="77777777" w:rsidR="001640C8" w:rsidRPr="00FA7ABA" w:rsidRDefault="008D04F5" w:rsidP="00D0412F">
      <w:pPr>
        <w:jc w:val="both"/>
        <w:rPr>
          <w:sz w:val="18"/>
          <w:szCs w:val="18"/>
        </w:rPr>
      </w:pPr>
      <w:r w:rsidRPr="00FA7ABA">
        <w:rPr>
          <w:sz w:val="18"/>
          <w:szCs w:val="18"/>
        </w:rPr>
        <w:t>The impact of first-time adoption of new financial reporting standards on the statement of financial position are as follows:</w:t>
      </w:r>
    </w:p>
    <w:p w14:paraId="19031434" w14:textId="77777777" w:rsidR="008D04F5" w:rsidRPr="00FA7ABA" w:rsidRDefault="008D04F5" w:rsidP="00D0412F">
      <w:pPr>
        <w:jc w:val="both"/>
        <w:rPr>
          <w:rFonts w:eastAsia="Times New Roman"/>
          <w:sz w:val="18"/>
          <w:szCs w:val="18"/>
          <w:lang w:eastAsia="en-US"/>
        </w:rPr>
      </w:pPr>
    </w:p>
    <w:tbl>
      <w:tblPr>
        <w:tblW w:w="9544" w:type="dxa"/>
        <w:tblInd w:w="-90" w:type="dxa"/>
        <w:tblLayout w:type="fixed"/>
        <w:tblLook w:val="0600" w:firstRow="0" w:lastRow="0" w:firstColumn="0" w:lastColumn="0" w:noHBand="1" w:noVBand="1"/>
      </w:tblPr>
      <w:tblGrid>
        <w:gridCol w:w="3150"/>
        <w:gridCol w:w="1503"/>
        <w:gridCol w:w="1764"/>
        <w:gridCol w:w="1525"/>
        <w:gridCol w:w="1602"/>
      </w:tblGrid>
      <w:tr w:rsidR="005A6BAD" w:rsidRPr="00FA7ABA" w14:paraId="07C8B197" w14:textId="77777777" w:rsidTr="00933B57">
        <w:tc>
          <w:tcPr>
            <w:tcW w:w="3150" w:type="dxa"/>
            <w:vAlign w:val="bottom"/>
          </w:tcPr>
          <w:p w14:paraId="262AC31E" w14:textId="77777777" w:rsidR="005A6BAD" w:rsidRPr="00FA7ABA" w:rsidRDefault="005A6BAD" w:rsidP="00D0412F">
            <w:pPr>
              <w:jc w:val="both"/>
              <w:rPr>
                <w:rFonts w:eastAsia="Calibri"/>
                <w:b/>
                <w:color w:val="000000"/>
                <w:sz w:val="16"/>
                <w:szCs w:val="16"/>
                <w:lang w:val="en-GB" w:bidi="ar-SA"/>
              </w:rPr>
            </w:pPr>
            <w:bookmarkStart w:id="9" w:name="_Hlk42688862"/>
          </w:p>
        </w:tc>
        <w:tc>
          <w:tcPr>
            <w:tcW w:w="6394" w:type="dxa"/>
            <w:gridSpan w:val="4"/>
            <w:tcBorders>
              <w:top w:val="single" w:sz="4" w:space="0" w:color="auto"/>
              <w:left w:val="nil"/>
              <w:bottom w:val="nil"/>
              <w:right w:val="nil"/>
            </w:tcBorders>
            <w:vAlign w:val="bottom"/>
            <w:hideMark/>
          </w:tcPr>
          <w:p w14:paraId="518C2087" w14:textId="77777777" w:rsidR="005A6BAD" w:rsidRPr="00FA7ABA" w:rsidRDefault="005A6BAD" w:rsidP="00D0412F">
            <w:pPr>
              <w:ind w:right="-72"/>
              <w:jc w:val="center"/>
              <w:rPr>
                <w:rFonts w:eastAsia="Calibri"/>
                <w:b/>
                <w:color w:val="000000"/>
                <w:sz w:val="16"/>
                <w:szCs w:val="16"/>
              </w:rPr>
            </w:pPr>
            <w:r w:rsidRPr="00FA7ABA">
              <w:rPr>
                <w:rFonts w:eastAsia="Calibri"/>
                <w:b/>
                <w:color w:val="000000"/>
                <w:sz w:val="16"/>
                <w:szCs w:val="16"/>
              </w:rPr>
              <w:t>Consolidated financial statements</w:t>
            </w:r>
          </w:p>
        </w:tc>
      </w:tr>
      <w:tr w:rsidR="005A6BAD" w:rsidRPr="00FA7ABA" w14:paraId="78F4FFA1" w14:textId="77777777" w:rsidTr="00933B57">
        <w:tc>
          <w:tcPr>
            <w:tcW w:w="3150" w:type="dxa"/>
            <w:vAlign w:val="bottom"/>
          </w:tcPr>
          <w:p w14:paraId="39519977" w14:textId="77777777" w:rsidR="005A6BAD" w:rsidRPr="00FA7ABA" w:rsidRDefault="005A6BAD" w:rsidP="00D0412F">
            <w:pPr>
              <w:jc w:val="both"/>
              <w:rPr>
                <w:rFonts w:eastAsia="Calibri"/>
                <w:b/>
                <w:color w:val="000000"/>
                <w:sz w:val="16"/>
                <w:szCs w:val="16"/>
                <w:lang w:bidi="ar-SA"/>
              </w:rPr>
            </w:pPr>
          </w:p>
        </w:tc>
        <w:tc>
          <w:tcPr>
            <w:tcW w:w="1503" w:type="dxa"/>
            <w:tcBorders>
              <w:top w:val="single" w:sz="4" w:space="0" w:color="auto"/>
              <w:left w:val="nil"/>
              <w:bottom w:val="nil"/>
              <w:right w:val="nil"/>
            </w:tcBorders>
            <w:vAlign w:val="bottom"/>
            <w:hideMark/>
          </w:tcPr>
          <w:p w14:paraId="0A793922" w14:textId="77777777" w:rsidR="00330EA1" w:rsidRPr="00FA7ABA" w:rsidRDefault="00330EA1" w:rsidP="00D0412F">
            <w:pPr>
              <w:ind w:right="-72"/>
              <w:jc w:val="right"/>
              <w:rPr>
                <w:rFonts w:eastAsia="Calibri"/>
                <w:b/>
                <w:color w:val="000000"/>
                <w:sz w:val="16"/>
                <w:szCs w:val="16"/>
                <w:lang w:bidi="ar-SA"/>
              </w:rPr>
            </w:pPr>
            <w:r w:rsidRPr="00FA7ABA">
              <w:rPr>
                <w:rFonts w:eastAsia="Calibri"/>
                <w:b/>
                <w:color w:val="000000"/>
                <w:sz w:val="16"/>
                <w:szCs w:val="16"/>
                <w:lang w:bidi="ar-SA"/>
              </w:rPr>
              <w:t>As at</w:t>
            </w:r>
          </w:p>
          <w:p w14:paraId="67918B17" w14:textId="77777777" w:rsidR="005A6BAD" w:rsidRPr="00FA7ABA" w:rsidRDefault="005A6BAD" w:rsidP="00D0412F">
            <w:pPr>
              <w:ind w:right="-72"/>
              <w:jc w:val="right"/>
              <w:rPr>
                <w:rFonts w:eastAsia="Calibri"/>
                <w:b/>
                <w:color w:val="000000"/>
                <w:sz w:val="16"/>
                <w:szCs w:val="16"/>
                <w:lang w:bidi="ar-SA"/>
              </w:rPr>
            </w:pPr>
            <w:r w:rsidRPr="00FA7ABA">
              <w:rPr>
                <w:rFonts w:eastAsia="Calibri"/>
                <w:b/>
                <w:color w:val="000000"/>
                <w:sz w:val="16"/>
                <w:szCs w:val="16"/>
                <w:lang w:bidi="ar-SA"/>
              </w:rPr>
              <w:t>31 December</w:t>
            </w:r>
          </w:p>
          <w:p w14:paraId="5591E4F8" w14:textId="77777777" w:rsidR="005A6BAD" w:rsidRPr="00FA7ABA" w:rsidRDefault="005A6BAD" w:rsidP="00D0412F">
            <w:pPr>
              <w:ind w:right="-72"/>
              <w:jc w:val="right"/>
              <w:rPr>
                <w:rFonts w:eastAsia="Calibri"/>
                <w:b/>
                <w:color w:val="000000"/>
                <w:sz w:val="16"/>
                <w:szCs w:val="16"/>
                <w:lang w:bidi="ar-SA"/>
              </w:rPr>
            </w:pPr>
            <w:r w:rsidRPr="00FA7ABA">
              <w:rPr>
                <w:rFonts w:eastAsia="Calibri"/>
                <w:b/>
                <w:color w:val="000000"/>
                <w:sz w:val="16"/>
                <w:szCs w:val="16"/>
                <w:lang w:bidi="ar-SA"/>
              </w:rPr>
              <w:t xml:space="preserve"> 2019</w:t>
            </w:r>
            <w:r w:rsidR="0096235A" w:rsidRPr="00FA7ABA">
              <w:rPr>
                <w:rFonts w:eastAsia="Calibri"/>
                <w:b/>
                <w:color w:val="000000"/>
                <w:sz w:val="16"/>
                <w:szCs w:val="16"/>
                <w:lang w:bidi="ar-SA"/>
              </w:rPr>
              <w:t xml:space="preserve"> (Previously reported)</w:t>
            </w:r>
          </w:p>
        </w:tc>
        <w:tc>
          <w:tcPr>
            <w:tcW w:w="1764" w:type="dxa"/>
            <w:tcBorders>
              <w:top w:val="single" w:sz="4" w:space="0" w:color="auto"/>
              <w:left w:val="nil"/>
              <w:bottom w:val="nil"/>
              <w:right w:val="nil"/>
            </w:tcBorders>
            <w:vAlign w:val="bottom"/>
            <w:hideMark/>
          </w:tcPr>
          <w:p w14:paraId="5909E259" w14:textId="77777777" w:rsidR="005A6BAD" w:rsidRPr="00FA7ABA" w:rsidRDefault="005A6BAD" w:rsidP="00D0412F">
            <w:pPr>
              <w:ind w:right="-72"/>
              <w:jc w:val="right"/>
              <w:rPr>
                <w:rFonts w:eastAsia="Calibri"/>
                <w:b/>
                <w:color w:val="000000"/>
                <w:sz w:val="16"/>
                <w:szCs w:val="16"/>
                <w:lang w:bidi="ar-SA"/>
              </w:rPr>
            </w:pPr>
            <w:r w:rsidRPr="00FA7ABA">
              <w:rPr>
                <w:rFonts w:eastAsia="Calibri"/>
                <w:b/>
                <w:color w:val="000000"/>
                <w:sz w:val="16"/>
                <w:szCs w:val="16"/>
                <w:lang w:bidi="ar-SA"/>
              </w:rPr>
              <w:t>T</w:t>
            </w:r>
            <w:r w:rsidR="00330EA1" w:rsidRPr="00FA7ABA">
              <w:rPr>
                <w:rFonts w:eastAsia="Calibri"/>
                <w:b/>
                <w:color w:val="000000"/>
                <w:sz w:val="16"/>
                <w:szCs w:val="16"/>
                <w:lang w:bidi="ar-SA"/>
              </w:rPr>
              <w:t>A</w:t>
            </w:r>
            <w:r w:rsidRPr="00FA7ABA">
              <w:rPr>
                <w:rFonts w:eastAsia="Calibri"/>
                <w:b/>
                <w:color w:val="000000"/>
                <w:sz w:val="16"/>
                <w:szCs w:val="16"/>
                <w:lang w:bidi="ar-SA"/>
              </w:rPr>
              <w:t xml:space="preserve">S </w:t>
            </w:r>
            <w:r w:rsidR="00330EA1" w:rsidRPr="00FA7ABA">
              <w:rPr>
                <w:rFonts w:eastAsia="Calibri"/>
                <w:b/>
                <w:color w:val="000000"/>
                <w:sz w:val="16"/>
                <w:szCs w:val="16"/>
                <w:lang w:bidi="ar-SA"/>
              </w:rPr>
              <w:t>32</w:t>
            </w:r>
            <w:r w:rsidRPr="00FA7ABA">
              <w:rPr>
                <w:rFonts w:eastAsia="Calibri"/>
                <w:b/>
                <w:color w:val="000000"/>
                <w:sz w:val="16"/>
                <w:szCs w:val="16"/>
                <w:lang w:bidi="ar-SA"/>
              </w:rPr>
              <w:t xml:space="preserve"> and</w:t>
            </w:r>
            <w:r w:rsidR="00330EA1" w:rsidRPr="00FA7ABA">
              <w:rPr>
                <w:rFonts w:eastAsia="Calibri"/>
                <w:b/>
                <w:color w:val="000000"/>
                <w:sz w:val="16"/>
                <w:szCs w:val="16"/>
                <w:lang w:bidi="ar-SA"/>
              </w:rPr>
              <w:t xml:space="preserve"> </w:t>
            </w:r>
            <w:r w:rsidRPr="00FA7ABA">
              <w:rPr>
                <w:rFonts w:eastAsia="Calibri"/>
                <w:b/>
                <w:color w:val="000000"/>
                <w:sz w:val="16"/>
                <w:szCs w:val="16"/>
                <w:lang w:bidi="ar-SA"/>
              </w:rPr>
              <w:t>T</w:t>
            </w:r>
            <w:r w:rsidR="00330EA1" w:rsidRPr="00FA7ABA">
              <w:rPr>
                <w:rFonts w:eastAsia="Calibri"/>
                <w:b/>
                <w:color w:val="000000"/>
                <w:sz w:val="16"/>
                <w:szCs w:val="16"/>
                <w:lang w:bidi="ar-SA"/>
              </w:rPr>
              <w:t>FR</w:t>
            </w:r>
            <w:r w:rsidRPr="00FA7ABA">
              <w:rPr>
                <w:rFonts w:eastAsia="Calibri"/>
                <w:b/>
                <w:color w:val="000000"/>
                <w:sz w:val="16"/>
                <w:szCs w:val="16"/>
                <w:lang w:bidi="ar-SA"/>
              </w:rPr>
              <w:t xml:space="preserve">S </w:t>
            </w:r>
            <w:r w:rsidR="00330EA1" w:rsidRPr="00FA7ABA">
              <w:rPr>
                <w:rFonts w:eastAsia="Calibri"/>
                <w:b/>
                <w:color w:val="000000"/>
                <w:sz w:val="16"/>
                <w:szCs w:val="16"/>
                <w:lang w:bidi="ar-SA"/>
              </w:rPr>
              <w:t>9</w:t>
            </w:r>
          </w:p>
          <w:p w14:paraId="6B3D4B84" w14:textId="77777777" w:rsidR="00330EA1" w:rsidRPr="00FA7ABA" w:rsidRDefault="00330EA1" w:rsidP="00D0412F">
            <w:pPr>
              <w:ind w:right="-72"/>
              <w:jc w:val="right"/>
              <w:rPr>
                <w:rFonts w:eastAsia="Calibri"/>
                <w:b/>
                <w:color w:val="000000"/>
                <w:sz w:val="16"/>
                <w:szCs w:val="16"/>
                <w:rtl/>
                <w:lang w:bidi="ar-SA"/>
              </w:rPr>
            </w:pPr>
            <w:r w:rsidRPr="00FA7ABA">
              <w:rPr>
                <w:rFonts w:eastAsia="Calibri"/>
                <w:b/>
                <w:color w:val="000000"/>
                <w:sz w:val="16"/>
                <w:szCs w:val="16"/>
                <w:lang w:bidi="ar-SA"/>
              </w:rPr>
              <w:t>Reclassifications</w:t>
            </w:r>
          </w:p>
        </w:tc>
        <w:tc>
          <w:tcPr>
            <w:tcW w:w="1525" w:type="dxa"/>
            <w:tcBorders>
              <w:top w:val="single" w:sz="4" w:space="0" w:color="auto"/>
              <w:left w:val="nil"/>
              <w:bottom w:val="nil"/>
              <w:right w:val="nil"/>
            </w:tcBorders>
            <w:hideMark/>
          </w:tcPr>
          <w:p w14:paraId="29870954" w14:textId="77777777" w:rsidR="0014519C" w:rsidRPr="00FA7ABA" w:rsidRDefault="0014519C" w:rsidP="00D0412F">
            <w:pPr>
              <w:ind w:right="-72"/>
              <w:jc w:val="right"/>
              <w:rPr>
                <w:rFonts w:eastAsia="Calibri"/>
                <w:b/>
                <w:color w:val="000000"/>
                <w:sz w:val="16"/>
                <w:szCs w:val="16"/>
              </w:rPr>
            </w:pPr>
          </w:p>
          <w:p w14:paraId="3C7DB774" w14:textId="77777777" w:rsidR="005A6BAD" w:rsidRPr="00FA7ABA" w:rsidRDefault="005A6BAD" w:rsidP="00D0412F">
            <w:pPr>
              <w:ind w:right="-72"/>
              <w:jc w:val="right"/>
              <w:rPr>
                <w:rFonts w:eastAsia="Calibri"/>
                <w:b/>
                <w:color w:val="000000"/>
                <w:sz w:val="16"/>
                <w:szCs w:val="16"/>
              </w:rPr>
            </w:pPr>
            <w:r w:rsidRPr="00FA7ABA">
              <w:rPr>
                <w:rFonts w:eastAsia="Calibri"/>
                <w:b/>
                <w:color w:val="000000"/>
                <w:sz w:val="16"/>
                <w:szCs w:val="16"/>
              </w:rPr>
              <w:br/>
              <w:t>TFRS 16</w:t>
            </w:r>
          </w:p>
          <w:p w14:paraId="3DF3B21C" w14:textId="77777777" w:rsidR="00330EA1" w:rsidRPr="00FA7ABA" w:rsidRDefault="00330EA1" w:rsidP="00D0412F">
            <w:pPr>
              <w:ind w:right="-72"/>
              <w:jc w:val="right"/>
              <w:rPr>
                <w:rFonts w:eastAsia="Calibri"/>
                <w:b/>
                <w:color w:val="000000"/>
                <w:sz w:val="16"/>
                <w:szCs w:val="16"/>
                <w:rtl/>
              </w:rPr>
            </w:pPr>
            <w:r w:rsidRPr="00FA7ABA">
              <w:rPr>
                <w:rFonts w:eastAsia="Calibri"/>
                <w:b/>
                <w:color w:val="000000"/>
                <w:sz w:val="16"/>
                <w:szCs w:val="16"/>
              </w:rPr>
              <w:t>Adjustments</w:t>
            </w:r>
          </w:p>
        </w:tc>
        <w:tc>
          <w:tcPr>
            <w:tcW w:w="1602" w:type="dxa"/>
            <w:tcBorders>
              <w:top w:val="single" w:sz="4" w:space="0" w:color="auto"/>
              <w:left w:val="nil"/>
              <w:bottom w:val="nil"/>
              <w:right w:val="nil"/>
            </w:tcBorders>
            <w:vAlign w:val="bottom"/>
            <w:hideMark/>
          </w:tcPr>
          <w:p w14:paraId="4904B543" w14:textId="77777777" w:rsidR="00330EA1" w:rsidRPr="00FA7ABA" w:rsidRDefault="00330EA1" w:rsidP="00D0412F">
            <w:pPr>
              <w:ind w:right="-72"/>
              <w:jc w:val="right"/>
              <w:rPr>
                <w:rFonts w:eastAsia="Calibri"/>
                <w:b/>
                <w:color w:val="000000"/>
                <w:sz w:val="16"/>
                <w:szCs w:val="16"/>
              </w:rPr>
            </w:pPr>
            <w:r w:rsidRPr="00FA7ABA">
              <w:rPr>
                <w:rFonts w:eastAsia="Calibri"/>
                <w:b/>
                <w:color w:val="000000"/>
                <w:sz w:val="16"/>
                <w:szCs w:val="16"/>
              </w:rPr>
              <w:t>As at</w:t>
            </w:r>
          </w:p>
          <w:p w14:paraId="54AAA40E" w14:textId="77777777" w:rsidR="005A6BAD" w:rsidRPr="00FA7ABA" w:rsidRDefault="005A6BAD" w:rsidP="00D0412F">
            <w:pPr>
              <w:ind w:right="-72"/>
              <w:jc w:val="right"/>
              <w:rPr>
                <w:rFonts w:eastAsia="Calibri"/>
                <w:b/>
                <w:color w:val="000000"/>
                <w:sz w:val="16"/>
                <w:szCs w:val="16"/>
              </w:rPr>
            </w:pPr>
            <w:r w:rsidRPr="00FA7ABA">
              <w:rPr>
                <w:rFonts w:eastAsia="Calibri"/>
                <w:b/>
                <w:color w:val="000000"/>
                <w:sz w:val="16"/>
                <w:szCs w:val="16"/>
              </w:rPr>
              <w:t>1 January</w:t>
            </w:r>
          </w:p>
          <w:p w14:paraId="31648953" w14:textId="77777777" w:rsidR="005A6BAD" w:rsidRPr="00FA7ABA" w:rsidRDefault="005A6BAD" w:rsidP="00D0412F">
            <w:pPr>
              <w:ind w:right="-72"/>
              <w:jc w:val="right"/>
              <w:rPr>
                <w:rFonts w:eastAsia="Calibri"/>
                <w:b/>
                <w:color w:val="000000"/>
                <w:sz w:val="16"/>
                <w:szCs w:val="16"/>
                <w:lang w:bidi="ar-SA"/>
              </w:rPr>
            </w:pPr>
            <w:r w:rsidRPr="00FA7ABA">
              <w:rPr>
                <w:rFonts w:eastAsia="Calibri"/>
                <w:b/>
                <w:color w:val="000000"/>
                <w:sz w:val="16"/>
                <w:szCs w:val="16"/>
              </w:rPr>
              <w:t xml:space="preserve"> 2020</w:t>
            </w:r>
            <w:r w:rsidR="0096235A" w:rsidRPr="00FA7ABA">
              <w:rPr>
                <w:rFonts w:eastAsia="Calibri"/>
                <w:b/>
                <w:color w:val="000000"/>
                <w:sz w:val="16"/>
                <w:szCs w:val="16"/>
              </w:rPr>
              <w:t xml:space="preserve"> (New)</w:t>
            </w:r>
          </w:p>
        </w:tc>
      </w:tr>
      <w:tr w:rsidR="005A6BAD" w:rsidRPr="00FA7ABA" w14:paraId="40E8D6C1" w14:textId="77777777" w:rsidTr="00933B57">
        <w:tc>
          <w:tcPr>
            <w:tcW w:w="3150" w:type="dxa"/>
            <w:vAlign w:val="bottom"/>
            <w:hideMark/>
          </w:tcPr>
          <w:p w14:paraId="69FFB274" w14:textId="77777777" w:rsidR="005A6BAD" w:rsidRPr="00FA7ABA" w:rsidRDefault="005A6BAD" w:rsidP="00D0412F">
            <w:pPr>
              <w:jc w:val="both"/>
              <w:rPr>
                <w:rFonts w:eastAsia="Calibri"/>
                <w:b/>
                <w:color w:val="000000"/>
                <w:sz w:val="16"/>
                <w:szCs w:val="16"/>
                <w:rtl/>
                <w:lang w:bidi="ar-SA"/>
              </w:rPr>
            </w:pPr>
          </w:p>
        </w:tc>
        <w:tc>
          <w:tcPr>
            <w:tcW w:w="1503" w:type="dxa"/>
            <w:tcBorders>
              <w:top w:val="nil"/>
              <w:left w:val="nil"/>
              <w:bottom w:val="single" w:sz="4" w:space="0" w:color="auto"/>
              <w:right w:val="nil"/>
            </w:tcBorders>
            <w:vAlign w:val="bottom"/>
            <w:hideMark/>
          </w:tcPr>
          <w:p w14:paraId="116E0CCC" w14:textId="77777777" w:rsidR="005A6BAD" w:rsidRPr="00FA7ABA" w:rsidRDefault="005A6BAD" w:rsidP="00D0412F">
            <w:pPr>
              <w:ind w:right="-72"/>
              <w:jc w:val="right"/>
              <w:rPr>
                <w:rFonts w:eastAsia="Calibri"/>
                <w:b/>
                <w:color w:val="000000"/>
                <w:sz w:val="16"/>
                <w:szCs w:val="16"/>
                <w:lang w:bidi="ar-SA"/>
              </w:rPr>
            </w:pPr>
            <w:r w:rsidRPr="00FA7ABA">
              <w:rPr>
                <w:rFonts w:eastAsia="Calibri"/>
                <w:b/>
                <w:color w:val="000000"/>
                <w:sz w:val="16"/>
                <w:szCs w:val="16"/>
              </w:rPr>
              <w:t>Thousand Baht</w:t>
            </w:r>
          </w:p>
        </w:tc>
        <w:tc>
          <w:tcPr>
            <w:tcW w:w="1764" w:type="dxa"/>
            <w:tcBorders>
              <w:top w:val="nil"/>
              <w:left w:val="nil"/>
              <w:bottom w:val="single" w:sz="4" w:space="0" w:color="auto"/>
              <w:right w:val="nil"/>
            </w:tcBorders>
            <w:vAlign w:val="bottom"/>
            <w:hideMark/>
          </w:tcPr>
          <w:p w14:paraId="45ED9CDD" w14:textId="77777777" w:rsidR="005A6BAD" w:rsidRPr="00FA7ABA" w:rsidRDefault="005A6BAD" w:rsidP="00D0412F">
            <w:pPr>
              <w:ind w:right="-72"/>
              <w:jc w:val="right"/>
              <w:rPr>
                <w:rFonts w:eastAsia="Calibri"/>
                <w:b/>
                <w:color w:val="000000"/>
                <w:sz w:val="16"/>
                <w:szCs w:val="16"/>
                <w:lang w:bidi="ar-SA"/>
              </w:rPr>
            </w:pPr>
            <w:r w:rsidRPr="00FA7ABA">
              <w:rPr>
                <w:rFonts w:eastAsia="Calibri"/>
                <w:b/>
                <w:color w:val="000000"/>
                <w:sz w:val="16"/>
                <w:szCs w:val="16"/>
              </w:rPr>
              <w:t>Thousand Baht</w:t>
            </w:r>
          </w:p>
        </w:tc>
        <w:tc>
          <w:tcPr>
            <w:tcW w:w="1525" w:type="dxa"/>
            <w:tcBorders>
              <w:top w:val="nil"/>
              <w:left w:val="nil"/>
              <w:bottom w:val="single" w:sz="4" w:space="0" w:color="auto"/>
              <w:right w:val="nil"/>
            </w:tcBorders>
            <w:vAlign w:val="bottom"/>
            <w:hideMark/>
          </w:tcPr>
          <w:p w14:paraId="47A7B150" w14:textId="77777777" w:rsidR="005A6BAD" w:rsidRPr="00FA7ABA" w:rsidRDefault="005A6BAD" w:rsidP="00D0412F">
            <w:pPr>
              <w:ind w:right="-72"/>
              <w:jc w:val="right"/>
              <w:rPr>
                <w:rFonts w:eastAsia="Calibri"/>
                <w:b/>
                <w:color w:val="000000"/>
                <w:sz w:val="16"/>
                <w:szCs w:val="16"/>
              </w:rPr>
            </w:pPr>
            <w:r w:rsidRPr="00FA7ABA">
              <w:rPr>
                <w:rFonts w:eastAsia="Calibri"/>
                <w:b/>
                <w:color w:val="000000"/>
                <w:sz w:val="16"/>
                <w:szCs w:val="16"/>
              </w:rPr>
              <w:t>Thousand Baht</w:t>
            </w:r>
          </w:p>
        </w:tc>
        <w:tc>
          <w:tcPr>
            <w:tcW w:w="1602" w:type="dxa"/>
            <w:tcBorders>
              <w:top w:val="nil"/>
              <w:left w:val="nil"/>
              <w:bottom w:val="single" w:sz="4" w:space="0" w:color="auto"/>
              <w:right w:val="nil"/>
            </w:tcBorders>
            <w:vAlign w:val="bottom"/>
            <w:hideMark/>
          </w:tcPr>
          <w:p w14:paraId="074A1A8A" w14:textId="77777777" w:rsidR="005A6BAD" w:rsidRPr="00FA7ABA" w:rsidRDefault="005A6BAD" w:rsidP="00D0412F">
            <w:pPr>
              <w:ind w:right="-72"/>
              <w:jc w:val="right"/>
              <w:rPr>
                <w:rFonts w:eastAsia="Calibri"/>
                <w:b/>
                <w:color w:val="000000"/>
                <w:sz w:val="16"/>
                <w:szCs w:val="16"/>
                <w:lang w:bidi="ar-SA"/>
              </w:rPr>
            </w:pPr>
            <w:r w:rsidRPr="00FA7ABA">
              <w:rPr>
                <w:rFonts w:eastAsia="Calibri"/>
                <w:b/>
                <w:color w:val="000000"/>
                <w:sz w:val="16"/>
                <w:szCs w:val="16"/>
              </w:rPr>
              <w:t>Thousand Baht</w:t>
            </w:r>
          </w:p>
        </w:tc>
      </w:tr>
      <w:tr w:rsidR="005A6BAD" w:rsidRPr="00FA7ABA" w14:paraId="1FF1F8F8" w14:textId="77777777" w:rsidTr="00F84746">
        <w:trPr>
          <w:trHeight w:val="59"/>
        </w:trPr>
        <w:tc>
          <w:tcPr>
            <w:tcW w:w="3150" w:type="dxa"/>
            <w:vAlign w:val="bottom"/>
          </w:tcPr>
          <w:p w14:paraId="3F8393EA" w14:textId="77777777" w:rsidR="005A6BAD" w:rsidRPr="00FA7ABA" w:rsidRDefault="005A6BAD" w:rsidP="00D0412F">
            <w:pPr>
              <w:jc w:val="both"/>
              <w:rPr>
                <w:rFonts w:eastAsia="Calibri"/>
                <w:b/>
                <w:color w:val="000000"/>
                <w:sz w:val="16"/>
                <w:szCs w:val="16"/>
              </w:rPr>
            </w:pPr>
          </w:p>
        </w:tc>
        <w:tc>
          <w:tcPr>
            <w:tcW w:w="1503" w:type="dxa"/>
            <w:tcBorders>
              <w:top w:val="single" w:sz="4" w:space="0" w:color="auto"/>
              <w:left w:val="nil"/>
              <w:right w:val="nil"/>
            </w:tcBorders>
            <w:shd w:val="clear" w:color="auto" w:fill="auto"/>
            <w:vAlign w:val="bottom"/>
          </w:tcPr>
          <w:p w14:paraId="35CE3DC4" w14:textId="77777777" w:rsidR="005A6BAD" w:rsidRPr="00FA7ABA" w:rsidRDefault="005A6BAD" w:rsidP="00D0412F">
            <w:pPr>
              <w:ind w:right="-72"/>
              <w:jc w:val="right"/>
              <w:rPr>
                <w:rFonts w:eastAsia="Calibri"/>
                <w:color w:val="000000"/>
                <w:sz w:val="16"/>
                <w:szCs w:val="16"/>
                <w:lang w:bidi="ar-SA"/>
              </w:rPr>
            </w:pPr>
          </w:p>
        </w:tc>
        <w:tc>
          <w:tcPr>
            <w:tcW w:w="1764" w:type="dxa"/>
            <w:tcBorders>
              <w:top w:val="single" w:sz="4" w:space="0" w:color="auto"/>
              <w:left w:val="nil"/>
              <w:right w:val="nil"/>
            </w:tcBorders>
            <w:shd w:val="clear" w:color="auto" w:fill="auto"/>
            <w:vAlign w:val="bottom"/>
          </w:tcPr>
          <w:p w14:paraId="4424662A" w14:textId="77777777" w:rsidR="005A6BAD" w:rsidRPr="00FA7ABA" w:rsidRDefault="005A6BAD" w:rsidP="00D0412F">
            <w:pPr>
              <w:ind w:right="-72"/>
              <w:jc w:val="right"/>
              <w:rPr>
                <w:rFonts w:eastAsia="Calibri"/>
                <w:color w:val="000000"/>
                <w:sz w:val="16"/>
                <w:szCs w:val="16"/>
                <w:lang w:bidi="ar-SA"/>
              </w:rPr>
            </w:pPr>
          </w:p>
        </w:tc>
        <w:tc>
          <w:tcPr>
            <w:tcW w:w="1525" w:type="dxa"/>
            <w:tcBorders>
              <w:top w:val="single" w:sz="4" w:space="0" w:color="auto"/>
              <w:left w:val="nil"/>
              <w:right w:val="nil"/>
            </w:tcBorders>
            <w:shd w:val="clear" w:color="auto" w:fill="auto"/>
          </w:tcPr>
          <w:p w14:paraId="43702A8E" w14:textId="77777777" w:rsidR="005A6BAD" w:rsidRPr="00FA7ABA" w:rsidRDefault="005A6BAD" w:rsidP="00D0412F">
            <w:pPr>
              <w:ind w:right="-72"/>
              <w:jc w:val="right"/>
              <w:rPr>
                <w:rFonts w:eastAsia="Calibri"/>
                <w:color w:val="000000"/>
                <w:sz w:val="16"/>
                <w:szCs w:val="16"/>
                <w:lang w:bidi="ar-SA"/>
              </w:rPr>
            </w:pPr>
          </w:p>
        </w:tc>
        <w:tc>
          <w:tcPr>
            <w:tcW w:w="1602" w:type="dxa"/>
            <w:tcBorders>
              <w:top w:val="single" w:sz="4" w:space="0" w:color="auto"/>
              <w:left w:val="nil"/>
              <w:right w:val="nil"/>
            </w:tcBorders>
            <w:shd w:val="clear" w:color="auto" w:fill="auto"/>
            <w:vAlign w:val="bottom"/>
          </w:tcPr>
          <w:p w14:paraId="411D667F" w14:textId="77777777" w:rsidR="005A6BAD" w:rsidRPr="00FA7ABA" w:rsidRDefault="005A6BAD" w:rsidP="00D0412F">
            <w:pPr>
              <w:ind w:right="-72"/>
              <w:jc w:val="right"/>
              <w:rPr>
                <w:rFonts w:eastAsia="Calibri"/>
                <w:color w:val="000000"/>
                <w:sz w:val="16"/>
                <w:szCs w:val="16"/>
                <w:lang w:bidi="ar-SA"/>
              </w:rPr>
            </w:pPr>
          </w:p>
        </w:tc>
      </w:tr>
      <w:tr w:rsidR="005A6BAD" w:rsidRPr="00FA7ABA" w14:paraId="740AAA31" w14:textId="77777777" w:rsidTr="00F84746">
        <w:tc>
          <w:tcPr>
            <w:tcW w:w="3150" w:type="dxa"/>
            <w:vAlign w:val="bottom"/>
          </w:tcPr>
          <w:p w14:paraId="20E90BFA" w14:textId="77777777" w:rsidR="005A6BAD" w:rsidRPr="00FA7ABA" w:rsidRDefault="005A6BAD" w:rsidP="00D0412F">
            <w:pPr>
              <w:jc w:val="both"/>
              <w:rPr>
                <w:rFonts w:eastAsia="Calibri"/>
                <w:b/>
                <w:color w:val="000000"/>
                <w:sz w:val="16"/>
                <w:szCs w:val="16"/>
              </w:rPr>
            </w:pPr>
            <w:r w:rsidRPr="00FA7ABA">
              <w:rPr>
                <w:rFonts w:eastAsia="Calibri"/>
                <w:b/>
                <w:color w:val="000000"/>
                <w:sz w:val="16"/>
                <w:szCs w:val="16"/>
              </w:rPr>
              <w:t>Assets</w:t>
            </w:r>
          </w:p>
        </w:tc>
        <w:tc>
          <w:tcPr>
            <w:tcW w:w="1503" w:type="dxa"/>
            <w:tcBorders>
              <w:left w:val="nil"/>
              <w:bottom w:val="nil"/>
              <w:right w:val="nil"/>
            </w:tcBorders>
            <w:shd w:val="clear" w:color="auto" w:fill="auto"/>
            <w:vAlign w:val="bottom"/>
          </w:tcPr>
          <w:p w14:paraId="277D2D0B" w14:textId="77777777" w:rsidR="005A6BAD" w:rsidRPr="00FA7ABA" w:rsidRDefault="005A6BAD" w:rsidP="00D0412F">
            <w:pPr>
              <w:ind w:right="-72"/>
              <w:jc w:val="right"/>
              <w:rPr>
                <w:rFonts w:eastAsia="Calibri"/>
                <w:color w:val="000000"/>
                <w:sz w:val="16"/>
                <w:szCs w:val="16"/>
                <w:lang w:bidi="ar-SA"/>
              </w:rPr>
            </w:pPr>
          </w:p>
        </w:tc>
        <w:tc>
          <w:tcPr>
            <w:tcW w:w="1764" w:type="dxa"/>
            <w:tcBorders>
              <w:left w:val="nil"/>
              <w:bottom w:val="nil"/>
              <w:right w:val="nil"/>
            </w:tcBorders>
            <w:shd w:val="clear" w:color="auto" w:fill="auto"/>
            <w:vAlign w:val="bottom"/>
          </w:tcPr>
          <w:p w14:paraId="0835D3D2" w14:textId="77777777" w:rsidR="005A6BAD" w:rsidRPr="00FA7ABA" w:rsidRDefault="005A6BAD" w:rsidP="00D0412F">
            <w:pPr>
              <w:ind w:right="-72"/>
              <w:jc w:val="right"/>
              <w:rPr>
                <w:rFonts w:eastAsia="Calibri"/>
                <w:color w:val="000000"/>
                <w:sz w:val="16"/>
                <w:szCs w:val="16"/>
                <w:lang w:bidi="ar-SA"/>
              </w:rPr>
            </w:pPr>
          </w:p>
        </w:tc>
        <w:tc>
          <w:tcPr>
            <w:tcW w:w="1525" w:type="dxa"/>
            <w:tcBorders>
              <w:left w:val="nil"/>
              <w:bottom w:val="nil"/>
              <w:right w:val="nil"/>
            </w:tcBorders>
            <w:shd w:val="clear" w:color="auto" w:fill="auto"/>
          </w:tcPr>
          <w:p w14:paraId="140BC415" w14:textId="77777777" w:rsidR="005A6BAD" w:rsidRPr="00FA7ABA" w:rsidRDefault="005A6BAD" w:rsidP="00D0412F">
            <w:pPr>
              <w:ind w:right="-72"/>
              <w:jc w:val="right"/>
              <w:rPr>
                <w:rFonts w:eastAsia="Calibri"/>
                <w:color w:val="000000"/>
                <w:sz w:val="16"/>
                <w:szCs w:val="16"/>
                <w:lang w:bidi="ar-SA"/>
              </w:rPr>
            </w:pPr>
          </w:p>
        </w:tc>
        <w:tc>
          <w:tcPr>
            <w:tcW w:w="1602" w:type="dxa"/>
            <w:tcBorders>
              <w:left w:val="nil"/>
              <w:bottom w:val="nil"/>
              <w:right w:val="nil"/>
            </w:tcBorders>
            <w:shd w:val="clear" w:color="auto" w:fill="auto"/>
            <w:vAlign w:val="bottom"/>
          </w:tcPr>
          <w:p w14:paraId="226E143A" w14:textId="77777777" w:rsidR="005A6BAD" w:rsidRPr="00FA7ABA" w:rsidRDefault="005A6BAD" w:rsidP="00D0412F">
            <w:pPr>
              <w:ind w:right="-72"/>
              <w:jc w:val="right"/>
              <w:rPr>
                <w:rFonts w:eastAsia="Calibri"/>
                <w:color w:val="000000"/>
                <w:sz w:val="16"/>
                <w:szCs w:val="16"/>
                <w:lang w:bidi="ar-SA"/>
              </w:rPr>
            </w:pPr>
          </w:p>
        </w:tc>
      </w:tr>
      <w:tr w:rsidR="005A6BAD" w:rsidRPr="00FA7ABA" w14:paraId="5E53C150" w14:textId="77777777" w:rsidTr="00F84746">
        <w:tc>
          <w:tcPr>
            <w:tcW w:w="3150" w:type="dxa"/>
            <w:vAlign w:val="bottom"/>
          </w:tcPr>
          <w:p w14:paraId="583011AF" w14:textId="77777777" w:rsidR="005A6BAD" w:rsidRPr="00FA7ABA" w:rsidRDefault="005A6BAD" w:rsidP="00D0412F">
            <w:pPr>
              <w:jc w:val="both"/>
              <w:rPr>
                <w:rFonts w:eastAsia="Calibri"/>
                <w:b/>
                <w:color w:val="000000"/>
                <w:sz w:val="16"/>
                <w:szCs w:val="16"/>
              </w:rPr>
            </w:pPr>
          </w:p>
        </w:tc>
        <w:tc>
          <w:tcPr>
            <w:tcW w:w="1503" w:type="dxa"/>
            <w:tcBorders>
              <w:left w:val="nil"/>
              <w:bottom w:val="nil"/>
              <w:right w:val="nil"/>
            </w:tcBorders>
            <w:shd w:val="clear" w:color="auto" w:fill="auto"/>
            <w:vAlign w:val="bottom"/>
          </w:tcPr>
          <w:p w14:paraId="47235864" w14:textId="77777777" w:rsidR="005A6BAD" w:rsidRPr="00FA7ABA" w:rsidRDefault="005A6BAD" w:rsidP="00D0412F">
            <w:pPr>
              <w:ind w:right="-72"/>
              <w:jc w:val="right"/>
              <w:rPr>
                <w:rFonts w:eastAsia="Calibri"/>
                <w:color w:val="000000"/>
                <w:sz w:val="16"/>
                <w:szCs w:val="16"/>
                <w:lang w:bidi="ar-SA"/>
              </w:rPr>
            </w:pPr>
          </w:p>
        </w:tc>
        <w:tc>
          <w:tcPr>
            <w:tcW w:w="1764" w:type="dxa"/>
            <w:tcBorders>
              <w:left w:val="nil"/>
              <w:bottom w:val="nil"/>
              <w:right w:val="nil"/>
            </w:tcBorders>
            <w:shd w:val="clear" w:color="auto" w:fill="auto"/>
            <w:vAlign w:val="bottom"/>
          </w:tcPr>
          <w:p w14:paraId="3202CACC" w14:textId="77777777" w:rsidR="005A6BAD" w:rsidRPr="00FA7ABA" w:rsidRDefault="005A6BAD" w:rsidP="00D0412F">
            <w:pPr>
              <w:ind w:right="-72"/>
              <w:jc w:val="right"/>
              <w:rPr>
                <w:rFonts w:eastAsia="Calibri"/>
                <w:color w:val="000000"/>
                <w:sz w:val="16"/>
                <w:szCs w:val="16"/>
                <w:lang w:bidi="ar-SA"/>
              </w:rPr>
            </w:pPr>
          </w:p>
        </w:tc>
        <w:tc>
          <w:tcPr>
            <w:tcW w:w="1525" w:type="dxa"/>
            <w:tcBorders>
              <w:left w:val="nil"/>
              <w:bottom w:val="nil"/>
              <w:right w:val="nil"/>
            </w:tcBorders>
            <w:shd w:val="clear" w:color="auto" w:fill="auto"/>
          </w:tcPr>
          <w:p w14:paraId="302ABF1D" w14:textId="77777777" w:rsidR="005A6BAD" w:rsidRPr="00FA7ABA" w:rsidRDefault="005A6BAD" w:rsidP="00D0412F">
            <w:pPr>
              <w:ind w:right="-72"/>
              <w:jc w:val="right"/>
              <w:rPr>
                <w:rFonts w:eastAsia="Calibri"/>
                <w:color w:val="000000"/>
                <w:sz w:val="16"/>
                <w:szCs w:val="16"/>
                <w:lang w:bidi="ar-SA"/>
              </w:rPr>
            </w:pPr>
          </w:p>
        </w:tc>
        <w:tc>
          <w:tcPr>
            <w:tcW w:w="1602" w:type="dxa"/>
            <w:tcBorders>
              <w:left w:val="nil"/>
              <w:bottom w:val="nil"/>
              <w:right w:val="nil"/>
            </w:tcBorders>
            <w:shd w:val="clear" w:color="auto" w:fill="auto"/>
            <w:vAlign w:val="bottom"/>
          </w:tcPr>
          <w:p w14:paraId="72F28E8E" w14:textId="77777777" w:rsidR="005A6BAD" w:rsidRPr="00FA7ABA" w:rsidRDefault="005A6BAD" w:rsidP="00D0412F">
            <w:pPr>
              <w:ind w:right="-72"/>
              <w:jc w:val="right"/>
              <w:rPr>
                <w:rFonts w:eastAsia="Calibri"/>
                <w:color w:val="000000"/>
                <w:sz w:val="16"/>
                <w:szCs w:val="16"/>
                <w:lang w:bidi="ar-SA"/>
              </w:rPr>
            </w:pPr>
          </w:p>
        </w:tc>
      </w:tr>
      <w:tr w:rsidR="005A6BAD" w:rsidRPr="00FA7ABA" w14:paraId="4DC2E4B0" w14:textId="77777777" w:rsidTr="00F84746">
        <w:trPr>
          <w:trHeight w:val="135"/>
        </w:trPr>
        <w:tc>
          <w:tcPr>
            <w:tcW w:w="3150" w:type="dxa"/>
            <w:vAlign w:val="bottom"/>
            <w:hideMark/>
          </w:tcPr>
          <w:p w14:paraId="4E2C1146" w14:textId="77777777" w:rsidR="005A6BAD" w:rsidRPr="00FA7ABA" w:rsidRDefault="005A6BAD" w:rsidP="00D0412F">
            <w:pPr>
              <w:tabs>
                <w:tab w:val="left" w:pos="2563"/>
              </w:tabs>
              <w:jc w:val="both"/>
              <w:rPr>
                <w:rFonts w:eastAsia="Calibri"/>
                <w:b/>
                <w:color w:val="000000"/>
                <w:sz w:val="16"/>
                <w:szCs w:val="16"/>
              </w:rPr>
            </w:pPr>
            <w:r w:rsidRPr="00FA7ABA">
              <w:rPr>
                <w:rFonts w:eastAsia="Calibri"/>
                <w:b/>
                <w:color w:val="000000"/>
                <w:sz w:val="16"/>
                <w:szCs w:val="16"/>
              </w:rPr>
              <w:t>Non-Current assets</w:t>
            </w:r>
          </w:p>
        </w:tc>
        <w:tc>
          <w:tcPr>
            <w:tcW w:w="1503" w:type="dxa"/>
            <w:shd w:val="clear" w:color="auto" w:fill="auto"/>
            <w:vAlign w:val="bottom"/>
          </w:tcPr>
          <w:p w14:paraId="0B9F83E6" w14:textId="77777777" w:rsidR="005A6BAD" w:rsidRPr="00FA7ABA" w:rsidRDefault="005A6BAD" w:rsidP="00D0412F">
            <w:pPr>
              <w:ind w:right="-72"/>
              <w:jc w:val="right"/>
              <w:rPr>
                <w:rFonts w:eastAsia="Calibri"/>
                <w:bCs/>
                <w:color w:val="000000"/>
                <w:sz w:val="16"/>
                <w:szCs w:val="16"/>
              </w:rPr>
            </w:pPr>
          </w:p>
        </w:tc>
        <w:tc>
          <w:tcPr>
            <w:tcW w:w="1764" w:type="dxa"/>
            <w:shd w:val="clear" w:color="auto" w:fill="auto"/>
            <w:vAlign w:val="bottom"/>
          </w:tcPr>
          <w:p w14:paraId="0193BD64" w14:textId="77777777" w:rsidR="005A6BAD" w:rsidRPr="00FA7ABA" w:rsidRDefault="005A6BAD" w:rsidP="00D0412F">
            <w:pPr>
              <w:ind w:right="-72"/>
              <w:jc w:val="right"/>
              <w:rPr>
                <w:rFonts w:eastAsia="Calibri"/>
                <w:bCs/>
                <w:color w:val="000000"/>
                <w:sz w:val="16"/>
                <w:szCs w:val="16"/>
                <w:lang w:val="en-GB"/>
              </w:rPr>
            </w:pPr>
          </w:p>
        </w:tc>
        <w:tc>
          <w:tcPr>
            <w:tcW w:w="1525" w:type="dxa"/>
            <w:shd w:val="clear" w:color="auto" w:fill="auto"/>
          </w:tcPr>
          <w:p w14:paraId="1BD54699" w14:textId="77777777" w:rsidR="005A6BAD" w:rsidRPr="00FA7ABA" w:rsidRDefault="005A6BAD" w:rsidP="00D0412F">
            <w:pPr>
              <w:ind w:right="-72"/>
              <w:jc w:val="right"/>
              <w:rPr>
                <w:rFonts w:eastAsia="Calibri"/>
                <w:bCs/>
                <w:color w:val="000000"/>
                <w:sz w:val="16"/>
                <w:szCs w:val="16"/>
              </w:rPr>
            </w:pPr>
          </w:p>
        </w:tc>
        <w:tc>
          <w:tcPr>
            <w:tcW w:w="1602" w:type="dxa"/>
            <w:shd w:val="clear" w:color="auto" w:fill="auto"/>
            <w:vAlign w:val="bottom"/>
          </w:tcPr>
          <w:p w14:paraId="600227EF" w14:textId="77777777" w:rsidR="005A6BAD" w:rsidRPr="00FA7ABA" w:rsidRDefault="005A6BAD" w:rsidP="00D0412F">
            <w:pPr>
              <w:ind w:right="-72"/>
              <w:jc w:val="right"/>
              <w:rPr>
                <w:rFonts w:eastAsia="Calibri"/>
                <w:bCs/>
                <w:color w:val="000000"/>
                <w:sz w:val="16"/>
                <w:szCs w:val="16"/>
              </w:rPr>
            </w:pPr>
          </w:p>
        </w:tc>
      </w:tr>
      <w:tr w:rsidR="005A6BAD" w:rsidRPr="00FA7ABA" w14:paraId="4C53635D" w14:textId="77777777" w:rsidTr="00F84746">
        <w:tc>
          <w:tcPr>
            <w:tcW w:w="3150" w:type="dxa"/>
            <w:vAlign w:val="bottom"/>
          </w:tcPr>
          <w:p w14:paraId="48CC0276" w14:textId="77777777" w:rsidR="005A6BAD" w:rsidRPr="00FA7ABA" w:rsidRDefault="005A6BAD" w:rsidP="00D0412F">
            <w:pPr>
              <w:tabs>
                <w:tab w:val="left" w:pos="2563"/>
              </w:tabs>
              <w:ind w:left="121" w:hanging="121"/>
              <w:rPr>
                <w:rFonts w:eastAsia="Calibri"/>
                <w:bCs/>
                <w:color w:val="000000"/>
                <w:sz w:val="16"/>
                <w:szCs w:val="16"/>
                <w:lang w:val="en-GB"/>
              </w:rPr>
            </w:pPr>
          </w:p>
        </w:tc>
        <w:tc>
          <w:tcPr>
            <w:tcW w:w="1503" w:type="dxa"/>
            <w:shd w:val="clear" w:color="auto" w:fill="auto"/>
            <w:vAlign w:val="bottom"/>
          </w:tcPr>
          <w:p w14:paraId="5587507E" w14:textId="77777777" w:rsidR="005A6BAD" w:rsidRPr="00FA7ABA" w:rsidRDefault="005A6BAD" w:rsidP="00D0412F">
            <w:pPr>
              <w:ind w:right="-72"/>
              <w:jc w:val="right"/>
              <w:rPr>
                <w:rFonts w:eastAsia="Calibri"/>
                <w:bCs/>
                <w:color w:val="000000"/>
                <w:sz w:val="16"/>
                <w:szCs w:val="16"/>
              </w:rPr>
            </w:pPr>
          </w:p>
        </w:tc>
        <w:tc>
          <w:tcPr>
            <w:tcW w:w="1764" w:type="dxa"/>
            <w:shd w:val="clear" w:color="auto" w:fill="auto"/>
            <w:vAlign w:val="bottom"/>
          </w:tcPr>
          <w:p w14:paraId="4327D3A1" w14:textId="77777777" w:rsidR="005A6BAD" w:rsidRPr="00FA7ABA" w:rsidRDefault="005A6BAD" w:rsidP="00D0412F">
            <w:pPr>
              <w:ind w:right="-72"/>
              <w:jc w:val="right"/>
              <w:rPr>
                <w:rFonts w:eastAsia="Calibri"/>
                <w:bCs/>
                <w:color w:val="000000"/>
                <w:sz w:val="16"/>
                <w:szCs w:val="16"/>
              </w:rPr>
            </w:pPr>
          </w:p>
        </w:tc>
        <w:tc>
          <w:tcPr>
            <w:tcW w:w="1525" w:type="dxa"/>
            <w:shd w:val="clear" w:color="auto" w:fill="auto"/>
          </w:tcPr>
          <w:p w14:paraId="69EEA9DE" w14:textId="77777777" w:rsidR="005A6BAD" w:rsidRPr="00FA7ABA" w:rsidRDefault="005A6BAD" w:rsidP="00D0412F">
            <w:pPr>
              <w:ind w:right="-72"/>
              <w:jc w:val="right"/>
              <w:rPr>
                <w:rFonts w:eastAsia="Calibri"/>
                <w:bCs/>
                <w:color w:val="000000"/>
                <w:sz w:val="16"/>
                <w:szCs w:val="16"/>
              </w:rPr>
            </w:pPr>
          </w:p>
        </w:tc>
        <w:tc>
          <w:tcPr>
            <w:tcW w:w="1602" w:type="dxa"/>
            <w:shd w:val="clear" w:color="auto" w:fill="auto"/>
            <w:vAlign w:val="bottom"/>
          </w:tcPr>
          <w:p w14:paraId="03F79673" w14:textId="77777777" w:rsidR="005A6BAD" w:rsidRPr="00FA7ABA" w:rsidRDefault="005A6BAD" w:rsidP="00D0412F">
            <w:pPr>
              <w:ind w:right="-72"/>
              <w:jc w:val="right"/>
              <w:rPr>
                <w:rFonts w:eastAsia="Calibri"/>
                <w:bCs/>
                <w:color w:val="000000"/>
                <w:sz w:val="16"/>
                <w:szCs w:val="16"/>
              </w:rPr>
            </w:pPr>
          </w:p>
        </w:tc>
      </w:tr>
      <w:tr w:rsidR="005A6BAD" w:rsidRPr="00FA7ABA" w14:paraId="30EFC8A1" w14:textId="77777777" w:rsidTr="00F84746">
        <w:tc>
          <w:tcPr>
            <w:tcW w:w="3150" w:type="dxa"/>
            <w:vAlign w:val="bottom"/>
          </w:tcPr>
          <w:p w14:paraId="3617B95B" w14:textId="77777777" w:rsidR="00A61897" w:rsidRPr="00FA7ABA" w:rsidRDefault="005A6BAD" w:rsidP="00D0412F">
            <w:pPr>
              <w:tabs>
                <w:tab w:val="left" w:pos="2563"/>
              </w:tabs>
              <w:ind w:left="121" w:hanging="121"/>
              <w:rPr>
                <w:rFonts w:eastAsia="Calibri"/>
                <w:bCs/>
                <w:color w:val="000000"/>
                <w:sz w:val="16"/>
                <w:szCs w:val="16"/>
              </w:rPr>
            </w:pPr>
            <w:r w:rsidRPr="00FA7ABA">
              <w:rPr>
                <w:rFonts w:eastAsia="Calibri"/>
                <w:bCs/>
                <w:color w:val="000000"/>
                <w:sz w:val="16"/>
                <w:szCs w:val="16"/>
              </w:rPr>
              <w:t>Financial assets measured at fair value</w:t>
            </w:r>
          </w:p>
          <w:p w14:paraId="472EB857" w14:textId="77777777" w:rsidR="005A6BAD" w:rsidRPr="00FA7ABA" w:rsidRDefault="00A61897" w:rsidP="00D0412F">
            <w:pPr>
              <w:tabs>
                <w:tab w:val="left" w:pos="2563"/>
              </w:tabs>
              <w:ind w:left="121" w:hanging="121"/>
              <w:rPr>
                <w:rFonts w:eastAsia="Calibri"/>
                <w:bCs/>
                <w:color w:val="000000"/>
                <w:sz w:val="16"/>
                <w:szCs w:val="16"/>
              </w:rPr>
            </w:pPr>
            <w:r w:rsidRPr="00FA7ABA">
              <w:rPr>
                <w:rFonts w:eastAsia="Calibri"/>
                <w:bCs/>
                <w:color w:val="000000"/>
                <w:sz w:val="16"/>
                <w:szCs w:val="16"/>
              </w:rPr>
              <w:t xml:space="preserve">  </w:t>
            </w:r>
            <w:r w:rsidR="005A6BAD" w:rsidRPr="00FA7ABA">
              <w:rPr>
                <w:rFonts w:eastAsia="Calibri"/>
                <w:bCs/>
                <w:color w:val="000000"/>
                <w:sz w:val="16"/>
                <w:szCs w:val="16"/>
              </w:rPr>
              <w:t xml:space="preserve"> through other comprehensive income</w:t>
            </w:r>
          </w:p>
        </w:tc>
        <w:tc>
          <w:tcPr>
            <w:tcW w:w="1503" w:type="dxa"/>
            <w:shd w:val="clear" w:color="auto" w:fill="auto"/>
            <w:vAlign w:val="bottom"/>
          </w:tcPr>
          <w:p w14:paraId="6662CB1A" w14:textId="77777777" w:rsidR="005A6BAD" w:rsidRPr="00FA7ABA" w:rsidRDefault="00BD6840" w:rsidP="00D0412F">
            <w:pPr>
              <w:ind w:right="-72"/>
              <w:jc w:val="right"/>
              <w:rPr>
                <w:rFonts w:eastAsia="Calibri"/>
                <w:bCs/>
                <w:color w:val="000000"/>
                <w:sz w:val="16"/>
                <w:szCs w:val="16"/>
              </w:rPr>
            </w:pPr>
            <w:r w:rsidRPr="00FA7ABA">
              <w:rPr>
                <w:rFonts w:eastAsia="Calibri"/>
                <w:bCs/>
                <w:color w:val="000000"/>
                <w:sz w:val="16"/>
                <w:szCs w:val="16"/>
              </w:rPr>
              <w:t>-</w:t>
            </w:r>
          </w:p>
        </w:tc>
        <w:tc>
          <w:tcPr>
            <w:tcW w:w="1764" w:type="dxa"/>
            <w:shd w:val="clear" w:color="auto" w:fill="auto"/>
            <w:vAlign w:val="bottom"/>
          </w:tcPr>
          <w:p w14:paraId="77169B0E" w14:textId="77777777" w:rsidR="005A6BAD" w:rsidRPr="00FA7ABA" w:rsidRDefault="005A6BAD" w:rsidP="00D0412F">
            <w:pPr>
              <w:ind w:right="-72"/>
              <w:jc w:val="right"/>
              <w:rPr>
                <w:rFonts w:eastAsia="Calibri"/>
                <w:bCs/>
                <w:color w:val="000000"/>
                <w:sz w:val="16"/>
                <w:szCs w:val="16"/>
              </w:rPr>
            </w:pPr>
            <w:r w:rsidRPr="00FA7ABA">
              <w:rPr>
                <w:rFonts w:eastAsia="Calibri"/>
                <w:bCs/>
                <w:color w:val="000000"/>
                <w:sz w:val="16"/>
                <w:szCs w:val="16"/>
              </w:rPr>
              <w:t>50,519</w:t>
            </w:r>
          </w:p>
        </w:tc>
        <w:tc>
          <w:tcPr>
            <w:tcW w:w="1525" w:type="dxa"/>
            <w:shd w:val="clear" w:color="auto" w:fill="auto"/>
            <w:vAlign w:val="bottom"/>
          </w:tcPr>
          <w:p w14:paraId="39475688" w14:textId="77777777" w:rsidR="005A6BAD" w:rsidRPr="00FA7ABA" w:rsidRDefault="00BD6840" w:rsidP="00D0412F">
            <w:pPr>
              <w:ind w:right="-72"/>
              <w:jc w:val="right"/>
              <w:rPr>
                <w:rFonts w:eastAsia="Calibri"/>
                <w:bCs/>
                <w:color w:val="000000"/>
                <w:sz w:val="16"/>
                <w:szCs w:val="16"/>
              </w:rPr>
            </w:pPr>
            <w:r w:rsidRPr="00FA7ABA">
              <w:rPr>
                <w:rFonts w:eastAsia="Calibri"/>
                <w:bCs/>
                <w:color w:val="000000"/>
                <w:sz w:val="16"/>
                <w:szCs w:val="16"/>
              </w:rPr>
              <w:t>-</w:t>
            </w:r>
          </w:p>
        </w:tc>
        <w:tc>
          <w:tcPr>
            <w:tcW w:w="1602" w:type="dxa"/>
            <w:shd w:val="clear" w:color="auto" w:fill="auto"/>
            <w:vAlign w:val="bottom"/>
          </w:tcPr>
          <w:p w14:paraId="00CF6F5C" w14:textId="77777777" w:rsidR="005A6BAD" w:rsidRPr="00FA7ABA" w:rsidRDefault="005A6BAD" w:rsidP="00D0412F">
            <w:pPr>
              <w:ind w:right="-72"/>
              <w:jc w:val="right"/>
              <w:rPr>
                <w:rFonts w:eastAsia="Calibri"/>
                <w:bCs/>
                <w:color w:val="000000"/>
                <w:sz w:val="16"/>
                <w:szCs w:val="16"/>
              </w:rPr>
            </w:pPr>
            <w:r w:rsidRPr="00FA7ABA">
              <w:rPr>
                <w:rFonts w:eastAsia="Calibri"/>
                <w:bCs/>
                <w:color w:val="000000"/>
                <w:sz w:val="16"/>
                <w:szCs w:val="16"/>
              </w:rPr>
              <w:t>50,519</w:t>
            </w:r>
          </w:p>
        </w:tc>
      </w:tr>
      <w:tr w:rsidR="005A6BAD" w:rsidRPr="00FA7ABA" w14:paraId="2EE1B1F8" w14:textId="77777777" w:rsidTr="00F84746">
        <w:tc>
          <w:tcPr>
            <w:tcW w:w="3150" w:type="dxa"/>
            <w:vAlign w:val="bottom"/>
          </w:tcPr>
          <w:p w14:paraId="79F0A8C5" w14:textId="77777777" w:rsidR="005A6BAD" w:rsidRPr="00FA7ABA" w:rsidRDefault="005A6BAD" w:rsidP="00D0412F">
            <w:pPr>
              <w:ind w:left="121" w:right="-224" w:hanging="121"/>
              <w:rPr>
                <w:rFonts w:eastAsia="Calibri"/>
                <w:bCs/>
                <w:color w:val="000000"/>
                <w:spacing w:val="-6"/>
                <w:sz w:val="16"/>
                <w:szCs w:val="16"/>
              </w:rPr>
            </w:pPr>
            <w:r w:rsidRPr="00FA7ABA">
              <w:rPr>
                <w:rFonts w:eastAsia="Calibri"/>
                <w:bCs/>
                <w:color w:val="000000"/>
                <w:spacing w:val="-6"/>
                <w:sz w:val="16"/>
                <w:szCs w:val="16"/>
              </w:rPr>
              <w:t>Financial assets measured at</w:t>
            </w:r>
            <w:r w:rsidR="00933B57" w:rsidRPr="00FA7ABA">
              <w:rPr>
                <w:rFonts w:eastAsia="Calibri"/>
                <w:bCs/>
                <w:color w:val="000000"/>
                <w:spacing w:val="-6"/>
                <w:sz w:val="16"/>
                <w:szCs w:val="16"/>
              </w:rPr>
              <w:t xml:space="preserve"> </w:t>
            </w:r>
            <w:proofErr w:type="spellStart"/>
            <w:r w:rsidRPr="00FA7ABA">
              <w:rPr>
                <w:rFonts w:eastAsia="Calibri"/>
                <w:bCs/>
                <w:color w:val="000000"/>
                <w:spacing w:val="-6"/>
                <w:sz w:val="16"/>
                <w:szCs w:val="16"/>
              </w:rPr>
              <w:t>amortised</w:t>
            </w:r>
            <w:proofErr w:type="spellEnd"/>
            <w:r w:rsidRPr="00FA7ABA">
              <w:rPr>
                <w:rFonts w:eastAsia="Calibri"/>
                <w:bCs/>
                <w:color w:val="000000"/>
                <w:spacing w:val="-6"/>
                <w:sz w:val="16"/>
                <w:szCs w:val="16"/>
              </w:rPr>
              <w:t xml:space="preserve"> cost</w:t>
            </w:r>
          </w:p>
        </w:tc>
        <w:tc>
          <w:tcPr>
            <w:tcW w:w="1503" w:type="dxa"/>
            <w:shd w:val="clear" w:color="auto" w:fill="auto"/>
            <w:vAlign w:val="bottom"/>
          </w:tcPr>
          <w:p w14:paraId="20878292" w14:textId="77777777" w:rsidR="005A6BAD" w:rsidRPr="00FA7ABA" w:rsidRDefault="00BD6840" w:rsidP="00D0412F">
            <w:pPr>
              <w:ind w:right="-72"/>
              <w:jc w:val="right"/>
              <w:rPr>
                <w:rFonts w:eastAsia="Calibri"/>
                <w:bCs/>
                <w:color w:val="000000"/>
                <w:sz w:val="16"/>
                <w:szCs w:val="16"/>
              </w:rPr>
            </w:pPr>
            <w:r w:rsidRPr="00FA7ABA">
              <w:rPr>
                <w:rFonts w:eastAsia="Calibri"/>
                <w:bCs/>
                <w:color w:val="000000"/>
                <w:sz w:val="16"/>
                <w:szCs w:val="16"/>
              </w:rPr>
              <w:t>-</w:t>
            </w:r>
          </w:p>
        </w:tc>
        <w:tc>
          <w:tcPr>
            <w:tcW w:w="1764" w:type="dxa"/>
            <w:shd w:val="clear" w:color="auto" w:fill="auto"/>
            <w:vAlign w:val="bottom"/>
          </w:tcPr>
          <w:p w14:paraId="09A8D39D" w14:textId="77777777" w:rsidR="005A6BAD" w:rsidRPr="00FA7ABA" w:rsidRDefault="005A6BAD" w:rsidP="00D0412F">
            <w:pPr>
              <w:ind w:right="-72"/>
              <w:jc w:val="right"/>
              <w:rPr>
                <w:rFonts w:eastAsia="Calibri"/>
                <w:bCs/>
                <w:color w:val="000000"/>
                <w:sz w:val="16"/>
                <w:szCs w:val="16"/>
              </w:rPr>
            </w:pPr>
            <w:r w:rsidRPr="00FA7ABA">
              <w:rPr>
                <w:rFonts w:eastAsia="Calibri"/>
                <w:bCs/>
                <w:color w:val="000000"/>
                <w:sz w:val="16"/>
                <w:szCs w:val="16"/>
              </w:rPr>
              <w:t>79,970</w:t>
            </w:r>
          </w:p>
        </w:tc>
        <w:tc>
          <w:tcPr>
            <w:tcW w:w="1525" w:type="dxa"/>
            <w:shd w:val="clear" w:color="auto" w:fill="auto"/>
            <w:vAlign w:val="bottom"/>
          </w:tcPr>
          <w:p w14:paraId="2CCAE6D5" w14:textId="77777777" w:rsidR="005A6BAD" w:rsidRPr="00FA7ABA" w:rsidRDefault="00BD6840" w:rsidP="00D0412F">
            <w:pPr>
              <w:ind w:right="-72"/>
              <w:jc w:val="right"/>
              <w:rPr>
                <w:rFonts w:eastAsia="Calibri"/>
                <w:bCs/>
                <w:color w:val="000000"/>
                <w:sz w:val="16"/>
                <w:szCs w:val="16"/>
              </w:rPr>
            </w:pPr>
            <w:r w:rsidRPr="00FA7ABA">
              <w:rPr>
                <w:rFonts w:eastAsia="Calibri"/>
                <w:bCs/>
                <w:color w:val="000000"/>
                <w:sz w:val="16"/>
                <w:szCs w:val="16"/>
              </w:rPr>
              <w:t>-</w:t>
            </w:r>
          </w:p>
        </w:tc>
        <w:tc>
          <w:tcPr>
            <w:tcW w:w="1602" w:type="dxa"/>
            <w:shd w:val="clear" w:color="auto" w:fill="auto"/>
            <w:vAlign w:val="bottom"/>
          </w:tcPr>
          <w:p w14:paraId="7F064713" w14:textId="77777777" w:rsidR="005A6BAD" w:rsidRPr="00FA7ABA" w:rsidRDefault="005A6BAD" w:rsidP="00D0412F">
            <w:pPr>
              <w:ind w:right="-72"/>
              <w:jc w:val="right"/>
              <w:rPr>
                <w:rFonts w:eastAsia="Calibri"/>
                <w:bCs/>
                <w:color w:val="000000"/>
                <w:sz w:val="16"/>
                <w:szCs w:val="16"/>
              </w:rPr>
            </w:pPr>
            <w:r w:rsidRPr="00FA7ABA">
              <w:rPr>
                <w:rFonts w:eastAsia="Calibri"/>
                <w:bCs/>
                <w:color w:val="000000"/>
                <w:sz w:val="16"/>
                <w:szCs w:val="16"/>
              </w:rPr>
              <w:t>79,970</w:t>
            </w:r>
          </w:p>
        </w:tc>
      </w:tr>
      <w:tr w:rsidR="005A6BAD" w:rsidRPr="00FA7ABA" w14:paraId="4D37DB75" w14:textId="77777777" w:rsidTr="00F84746">
        <w:tc>
          <w:tcPr>
            <w:tcW w:w="3150" w:type="dxa"/>
            <w:vAlign w:val="bottom"/>
            <w:hideMark/>
          </w:tcPr>
          <w:p w14:paraId="2375398F" w14:textId="77777777" w:rsidR="005A6BAD" w:rsidRPr="00FA7ABA" w:rsidRDefault="005A6BAD" w:rsidP="00D0412F">
            <w:pPr>
              <w:tabs>
                <w:tab w:val="left" w:pos="2563"/>
                <w:tab w:val="right" w:pos="8306"/>
              </w:tabs>
              <w:ind w:right="-44"/>
              <w:jc w:val="both"/>
              <w:rPr>
                <w:rFonts w:eastAsia="Calibri"/>
                <w:bCs/>
                <w:color w:val="000000"/>
                <w:spacing w:val="-2"/>
                <w:sz w:val="16"/>
                <w:szCs w:val="16"/>
              </w:rPr>
            </w:pPr>
            <w:r w:rsidRPr="00FA7ABA">
              <w:rPr>
                <w:rFonts w:eastAsia="Calibri"/>
                <w:bCs/>
                <w:color w:val="000000"/>
                <w:spacing w:val="-2"/>
                <w:sz w:val="16"/>
                <w:szCs w:val="16"/>
              </w:rPr>
              <w:t>Other long-term investments</w:t>
            </w:r>
          </w:p>
        </w:tc>
        <w:tc>
          <w:tcPr>
            <w:tcW w:w="1503" w:type="dxa"/>
            <w:shd w:val="clear" w:color="auto" w:fill="auto"/>
            <w:vAlign w:val="bottom"/>
          </w:tcPr>
          <w:p w14:paraId="632DDAD8" w14:textId="77777777" w:rsidR="005A6BAD" w:rsidRPr="00FA7ABA" w:rsidRDefault="005A6BAD" w:rsidP="00D0412F">
            <w:pPr>
              <w:ind w:right="-72"/>
              <w:jc w:val="right"/>
              <w:rPr>
                <w:rFonts w:eastAsia="Calibri"/>
                <w:bCs/>
                <w:color w:val="000000"/>
                <w:sz w:val="16"/>
                <w:szCs w:val="16"/>
              </w:rPr>
            </w:pPr>
            <w:r w:rsidRPr="00FA7ABA">
              <w:rPr>
                <w:rFonts w:eastAsia="Calibri"/>
                <w:bCs/>
                <w:color w:val="000000"/>
                <w:sz w:val="16"/>
                <w:szCs w:val="16"/>
              </w:rPr>
              <w:t>130,489</w:t>
            </w:r>
          </w:p>
        </w:tc>
        <w:tc>
          <w:tcPr>
            <w:tcW w:w="1764" w:type="dxa"/>
            <w:shd w:val="clear" w:color="auto" w:fill="auto"/>
            <w:vAlign w:val="bottom"/>
          </w:tcPr>
          <w:p w14:paraId="71317DA3" w14:textId="77777777" w:rsidR="005A6BAD" w:rsidRPr="00FA7ABA" w:rsidRDefault="005A6BAD" w:rsidP="00D0412F">
            <w:pPr>
              <w:ind w:right="-72"/>
              <w:jc w:val="right"/>
              <w:rPr>
                <w:rFonts w:eastAsia="Calibri"/>
                <w:bCs/>
                <w:color w:val="000000"/>
                <w:sz w:val="16"/>
                <w:szCs w:val="16"/>
              </w:rPr>
            </w:pPr>
            <w:r w:rsidRPr="00FA7ABA">
              <w:rPr>
                <w:rFonts w:eastAsia="Calibri"/>
                <w:bCs/>
                <w:color w:val="000000"/>
                <w:sz w:val="16"/>
                <w:szCs w:val="16"/>
              </w:rPr>
              <w:t>(130,489)</w:t>
            </w:r>
          </w:p>
        </w:tc>
        <w:tc>
          <w:tcPr>
            <w:tcW w:w="1525" w:type="dxa"/>
            <w:shd w:val="clear" w:color="auto" w:fill="auto"/>
            <w:vAlign w:val="bottom"/>
          </w:tcPr>
          <w:p w14:paraId="12ADC902" w14:textId="77777777" w:rsidR="005A6BAD" w:rsidRPr="00FA7ABA" w:rsidRDefault="00BD6840" w:rsidP="00D0412F">
            <w:pPr>
              <w:ind w:right="-72"/>
              <w:jc w:val="right"/>
              <w:rPr>
                <w:rFonts w:eastAsia="Calibri"/>
                <w:bCs/>
                <w:color w:val="000000"/>
                <w:sz w:val="16"/>
                <w:szCs w:val="16"/>
              </w:rPr>
            </w:pPr>
            <w:r w:rsidRPr="00FA7ABA">
              <w:rPr>
                <w:rFonts w:eastAsia="Calibri"/>
                <w:bCs/>
                <w:color w:val="000000"/>
                <w:sz w:val="16"/>
                <w:szCs w:val="16"/>
              </w:rPr>
              <w:t>-</w:t>
            </w:r>
          </w:p>
        </w:tc>
        <w:tc>
          <w:tcPr>
            <w:tcW w:w="1602" w:type="dxa"/>
            <w:shd w:val="clear" w:color="auto" w:fill="auto"/>
            <w:vAlign w:val="bottom"/>
          </w:tcPr>
          <w:p w14:paraId="30050FB2" w14:textId="77777777" w:rsidR="005A6BAD" w:rsidRPr="00FA7ABA" w:rsidRDefault="00BD6840" w:rsidP="00D0412F">
            <w:pPr>
              <w:ind w:right="-72"/>
              <w:jc w:val="right"/>
              <w:rPr>
                <w:rFonts w:eastAsia="Calibri"/>
                <w:bCs/>
                <w:color w:val="000000"/>
                <w:sz w:val="16"/>
                <w:szCs w:val="16"/>
              </w:rPr>
            </w:pPr>
            <w:r w:rsidRPr="00FA7ABA">
              <w:rPr>
                <w:rFonts w:eastAsia="Calibri"/>
                <w:bCs/>
                <w:color w:val="000000"/>
                <w:sz w:val="16"/>
                <w:szCs w:val="16"/>
              </w:rPr>
              <w:t>-</w:t>
            </w:r>
          </w:p>
        </w:tc>
      </w:tr>
      <w:tr w:rsidR="005A6BAD" w:rsidRPr="00FA7ABA" w14:paraId="518737E8" w14:textId="77777777" w:rsidTr="00F84746">
        <w:tc>
          <w:tcPr>
            <w:tcW w:w="3150" w:type="dxa"/>
            <w:vAlign w:val="bottom"/>
          </w:tcPr>
          <w:p w14:paraId="72EAEF64" w14:textId="77777777" w:rsidR="005A6BAD" w:rsidRPr="00FA7ABA" w:rsidRDefault="005A6BAD" w:rsidP="00D0412F">
            <w:pPr>
              <w:tabs>
                <w:tab w:val="right" w:pos="8306"/>
              </w:tabs>
              <w:jc w:val="both"/>
              <w:rPr>
                <w:rFonts w:eastAsia="Calibri"/>
                <w:bCs/>
                <w:color w:val="000000"/>
                <w:spacing w:val="-2"/>
                <w:sz w:val="16"/>
                <w:szCs w:val="16"/>
              </w:rPr>
            </w:pPr>
            <w:r w:rsidRPr="00FA7ABA">
              <w:rPr>
                <w:rFonts w:eastAsia="Calibri"/>
                <w:bCs/>
                <w:color w:val="000000"/>
                <w:spacing w:val="-2"/>
                <w:sz w:val="16"/>
                <w:szCs w:val="16"/>
              </w:rPr>
              <w:t>Right-of-use assets, net</w:t>
            </w:r>
          </w:p>
        </w:tc>
        <w:tc>
          <w:tcPr>
            <w:tcW w:w="1503" w:type="dxa"/>
            <w:tcBorders>
              <w:bottom w:val="single" w:sz="4" w:space="0" w:color="auto"/>
            </w:tcBorders>
            <w:shd w:val="clear" w:color="auto" w:fill="auto"/>
            <w:vAlign w:val="bottom"/>
          </w:tcPr>
          <w:p w14:paraId="39EED201" w14:textId="77777777" w:rsidR="005A6BAD" w:rsidRPr="00FA7ABA" w:rsidRDefault="00BD6840" w:rsidP="00D0412F">
            <w:pPr>
              <w:ind w:right="-72"/>
              <w:jc w:val="right"/>
              <w:rPr>
                <w:rFonts w:eastAsia="Calibri"/>
                <w:bCs/>
                <w:color w:val="000000"/>
                <w:sz w:val="16"/>
                <w:szCs w:val="16"/>
              </w:rPr>
            </w:pPr>
            <w:r w:rsidRPr="00FA7ABA">
              <w:rPr>
                <w:rFonts w:eastAsia="Calibri"/>
                <w:bCs/>
                <w:color w:val="000000"/>
                <w:sz w:val="16"/>
                <w:szCs w:val="16"/>
              </w:rPr>
              <w:t>-</w:t>
            </w:r>
          </w:p>
        </w:tc>
        <w:tc>
          <w:tcPr>
            <w:tcW w:w="1764" w:type="dxa"/>
            <w:tcBorders>
              <w:bottom w:val="single" w:sz="4" w:space="0" w:color="auto"/>
            </w:tcBorders>
            <w:shd w:val="clear" w:color="auto" w:fill="auto"/>
            <w:vAlign w:val="bottom"/>
          </w:tcPr>
          <w:p w14:paraId="19FB41D0" w14:textId="77777777" w:rsidR="005A6BAD" w:rsidRPr="00FA7ABA" w:rsidRDefault="00BD6840" w:rsidP="00D0412F">
            <w:pPr>
              <w:ind w:right="-72"/>
              <w:jc w:val="right"/>
              <w:rPr>
                <w:rFonts w:eastAsia="Calibri"/>
                <w:bCs/>
                <w:color w:val="000000"/>
                <w:sz w:val="16"/>
                <w:szCs w:val="16"/>
              </w:rPr>
            </w:pPr>
            <w:r w:rsidRPr="00FA7ABA">
              <w:rPr>
                <w:rFonts w:eastAsia="Calibri"/>
                <w:bCs/>
                <w:color w:val="000000"/>
                <w:sz w:val="16"/>
                <w:szCs w:val="16"/>
              </w:rPr>
              <w:t>-</w:t>
            </w:r>
          </w:p>
        </w:tc>
        <w:tc>
          <w:tcPr>
            <w:tcW w:w="1525" w:type="dxa"/>
            <w:tcBorders>
              <w:bottom w:val="single" w:sz="4" w:space="0" w:color="auto"/>
            </w:tcBorders>
            <w:shd w:val="clear" w:color="auto" w:fill="auto"/>
            <w:vAlign w:val="bottom"/>
          </w:tcPr>
          <w:p w14:paraId="57188D0C" w14:textId="77777777" w:rsidR="005A6BAD" w:rsidRPr="00FA7ABA" w:rsidRDefault="005A6BAD" w:rsidP="00D0412F">
            <w:pPr>
              <w:ind w:right="-72"/>
              <w:jc w:val="right"/>
              <w:rPr>
                <w:rFonts w:eastAsia="Calibri"/>
                <w:bCs/>
                <w:color w:val="000000"/>
                <w:sz w:val="16"/>
                <w:szCs w:val="16"/>
              </w:rPr>
            </w:pPr>
            <w:r w:rsidRPr="00FA7ABA">
              <w:rPr>
                <w:rFonts w:eastAsia="Calibri"/>
                <w:bCs/>
                <w:color w:val="000000"/>
                <w:sz w:val="16"/>
                <w:szCs w:val="16"/>
              </w:rPr>
              <w:t>19,399</w:t>
            </w:r>
          </w:p>
        </w:tc>
        <w:tc>
          <w:tcPr>
            <w:tcW w:w="1602" w:type="dxa"/>
            <w:tcBorders>
              <w:bottom w:val="single" w:sz="4" w:space="0" w:color="auto"/>
            </w:tcBorders>
            <w:shd w:val="clear" w:color="auto" w:fill="auto"/>
            <w:vAlign w:val="bottom"/>
          </w:tcPr>
          <w:p w14:paraId="63E7DFF2" w14:textId="77777777" w:rsidR="005A6BAD" w:rsidRPr="00FA7ABA" w:rsidRDefault="005A6BAD" w:rsidP="00D0412F">
            <w:pPr>
              <w:ind w:right="-72"/>
              <w:jc w:val="right"/>
              <w:rPr>
                <w:rFonts w:eastAsia="Calibri"/>
                <w:bCs/>
                <w:color w:val="000000"/>
                <w:sz w:val="16"/>
                <w:szCs w:val="16"/>
              </w:rPr>
            </w:pPr>
            <w:r w:rsidRPr="00FA7ABA">
              <w:rPr>
                <w:rFonts w:eastAsia="Calibri"/>
                <w:bCs/>
                <w:color w:val="000000"/>
                <w:sz w:val="16"/>
                <w:szCs w:val="16"/>
              </w:rPr>
              <w:t>19,399</w:t>
            </w:r>
          </w:p>
        </w:tc>
      </w:tr>
      <w:tr w:rsidR="00520CE1" w:rsidRPr="00FA7ABA" w14:paraId="3B3964B6" w14:textId="77777777" w:rsidTr="00F84746">
        <w:trPr>
          <w:trHeight w:val="59"/>
        </w:trPr>
        <w:tc>
          <w:tcPr>
            <w:tcW w:w="3150" w:type="dxa"/>
            <w:vAlign w:val="bottom"/>
          </w:tcPr>
          <w:p w14:paraId="4B7895D3" w14:textId="77777777" w:rsidR="00520CE1" w:rsidRPr="00FA7ABA" w:rsidRDefault="00520CE1" w:rsidP="00D72418">
            <w:pPr>
              <w:jc w:val="both"/>
              <w:rPr>
                <w:rFonts w:eastAsia="Calibri"/>
                <w:b/>
                <w:color w:val="000000"/>
                <w:sz w:val="16"/>
                <w:szCs w:val="16"/>
              </w:rPr>
            </w:pPr>
          </w:p>
        </w:tc>
        <w:tc>
          <w:tcPr>
            <w:tcW w:w="1503" w:type="dxa"/>
            <w:tcBorders>
              <w:top w:val="single" w:sz="4" w:space="0" w:color="auto"/>
              <w:left w:val="nil"/>
              <w:right w:val="nil"/>
            </w:tcBorders>
            <w:shd w:val="clear" w:color="auto" w:fill="auto"/>
            <w:vAlign w:val="bottom"/>
          </w:tcPr>
          <w:p w14:paraId="6C18919F" w14:textId="77777777" w:rsidR="00520CE1" w:rsidRPr="00FA7ABA" w:rsidRDefault="00520CE1" w:rsidP="00D72418">
            <w:pPr>
              <w:ind w:right="-72"/>
              <w:jc w:val="right"/>
              <w:rPr>
                <w:rFonts w:eastAsia="Calibri"/>
                <w:color w:val="000000"/>
                <w:sz w:val="16"/>
                <w:szCs w:val="16"/>
                <w:lang w:bidi="ar-SA"/>
              </w:rPr>
            </w:pPr>
          </w:p>
        </w:tc>
        <w:tc>
          <w:tcPr>
            <w:tcW w:w="1764" w:type="dxa"/>
            <w:tcBorders>
              <w:top w:val="single" w:sz="4" w:space="0" w:color="auto"/>
              <w:left w:val="nil"/>
              <w:right w:val="nil"/>
            </w:tcBorders>
            <w:shd w:val="clear" w:color="auto" w:fill="auto"/>
            <w:vAlign w:val="bottom"/>
          </w:tcPr>
          <w:p w14:paraId="05977607" w14:textId="77777777" w:rsidR="00520CE1" w:rsidRPr="00FA7ABA" w:rsidRDefault="00520CE1" w:rsidP="00D72418">
            <w:pPr>
              <w:ind w:right="-72"/>
              <w:jc w:val="right"/>
              <w:rPr>
                <w:rFonts w:eastAsia="Calibri"/>
                <w:color w:val="000000"/>
                <w:sz w:val="16"/>
                <w:szCs w:val="16"/>
                <w:lang w:bidi="ar-SA"/>
              </w:rPr>
            </w:pPr>
          </w:p>
        </w:tc>
        <w:tc>
          <w:tcPr>
            <w:tcW w:w="1525" w:type="dxa"/>
            <w:tcBorders>
              <w:top w:val="single" w:sz="4" w:space="0" w:color="auto"/>
              <w:left w:val="nil"/>
              <w:right w:val="nil"/>
            </w:tcBorders>
            <w:shd w:val="clear" w:color="auto" w:fill="auto"/>
          </w:tcPr>
          <w:p w14:paraId="1E97A85C" w14:textId="77777777" w:rsidR="00520CE1" w:rsidRPr="00FA7ABA" w:rsidRDefault="00520CE1" w:rsidP="00D72418">
            <w:pPr>
              <w:ind w:right="-72"/>
              <w:jc w:val="right"/>
              <w:rPr>
                <w:rFonts w:eastAsia="Calibri"/>
                <w:color w:val="000000"/>
                <w:sz w:val="16"/>
                <w:szCs w:val="16"/>
                <w:lang w:bidi="ar-SA"/>
              </w:rPr>
            </w:pPr>
          </w:p>
        </w:tc>
        <w:tc>
          <w:tcPr>
            <w:tcW w:w="1602" w:type="dxa"/>
            <w:tcBorders>
              <w:top w:val="single" w:sz="4" w:space="0" w:color="auto"/>
              <w:left w:val="nil"/>
              <w:right w:val="nil"/>
            </w:tcBorders>
            <w:shd w:val="clear" w:color="auto" w:fill="auto"/>
            <w:vAlign w:val="bottom"/>
          </w:tcPr>
          <w:p w14:paraId="3B22A5A4" w14:textId="77777777" w:rsidR="00520CE1" w:rsidRPr="00FA7ABA" w:rsidRDefault="00520CE1" w:rsidP="00D72418">
            <w:pPr>
              <w:ind w:right="-72"/>
              <w:jc w:val="right"/>
              <w:rPr>
                <w:rFonts w:eastAsia="Calibri"/>
                <w:color w:val="000000"/>
                <w:sz w:val="16"/>
                <w:szCs w:val="16"/>
                <w:lang w:bidi="ar-SA"/>
              </w:rPr>
            </w:pPr>
          </w:p>
        </w:tc>
      </w:tr>
      <w:tr w:rsidR="005A6BAD" w:rsidRPr="00FA7ABA" w14:paraId="458A3DAB" w14:textId="77777777" w:rsidTr="00F84746">
        <w:tc>
          <w:tcPr>
            <w:tcW w:w="3150" w:type="dxa"/>
            <w:vAlign w:val="bottom"/>
            <w:hideMark/>
          </w:tcPr>
          <w:p w14:paraId="23D975AE" w14:textId="77777777" w:rsidR="005A6BAD" w:rsidRPr="00FA7ABA" w:rsidRDefault="005A6BAD" w:rsidP="00D0412F">
            <w:pPr>
              <w:tabs>
                <w:tab w:val="right" w:pos="8306"/>
              </w:tabs>
              <w:jc w:val="both"/>
              <w:rPr>
                <w:rFonts w:eastAsia="Calibri"/>
                <w:b/>
                <w:color w:val="000000"/>
                <w:sz w:val="16"/>
                <w:szCs w:val="16"/>
                <w:lang w:val="en-GB"/>
              </w:rPr>
            </w:pPr>
          </w:p>
        </w:tc>
        <w:tc>
          <w:tcPr>
            <w:tcW w:w="1503" w:type="dxa"/>
            <w:tcBorders>
              <w:left w:val="nil"/>
              <w:bottom w:val="single" w:sz="4" w:space="0" w:color="auto"/>
              <w:right w:val="nil"/>
            </w:tcBorders>
            <w:shd w:val="clear" w:color="auto" w:fill="auto"/>
            <w:vAlign w:val="bottom"/>
          </w:tcPr>
          <w:p w14:paraId="68846CB3" w14:textId="77777777" w:rsidR="005A6BAD" w:rsidRPr="00FA7ABA" w:rsidRDefault="005A6BAD" w:rsidP="00D0412F">
            <w:pPr>
              <w:ind w:right="-72"/>
              <w:jc w:val="right"/>
              <w:rPr>
                <w:rFonts w:eastAsia="Calibri"/>
                <w:b/>
                <w:color w:val="000000"/>
                <w:sz w:val="16"/>
                <w:szCs w:val="16"/>
              </w:rPr>
            </w:pPr>
            <w:r w:rsidRPr="00FA7ABA">
              <w:rPr>
                <w:rFonts w:eastAsia="Calibri"/>
                <w:b/>
                <w:color w:val="000000"/>
                <w:sz w:val="16"/>
                <w:szCs w:val="16"/>
              </w:rPr>
              <w:t>130,489</w:t>
            </w:r>
          </w:p>
        </w:tc>
        <w:tc>
          <w:tcPr>
            <w:tcW w:w="1764" w:type="dxa"/>
            <w:tcBorders>
              <w:left w:val="nil"/>
              <w:bottom w:val="single" w:sz="4" w:space="0" w:color="auto"/>
              <w:right w:val="nil"/>
            </w:tcBorders>
            <w:shd w:val="clear" w:color="auto" w:fill="auto"/>
            <w:vAlign w:val="bottom"/>
          </w:tcPr>
          <w:p w14:paraId="3B4AFCB9" w14:textId="77777777" w:rsidR="005A6BAD" w:rsidRPr="00FA7ABA" w:rsidRDefault="00E044DC" w:rsidP="00D0412F">
            <w:pPr>
              <w:ind w:right="-72"/>
              <w:jc w:val="right"/>
              <w:rPr>
                <w:rFonts w:eastAsia="Calibri"/>
                <w:b/>
                <w:color w:val="000000"/>
                <w:sz w:val="16"/>
                <w:szCs w:val="16"/>
              </w:rPr>
            </w:pPr>
            <w:r w:rsidRPr="00FA7ABA">
              <w:rPr>
                <w:rFonts w:eastAsia="Calibri"/>
                <w:b/>
                <w:color w:val="000000"/>
                <w:sz w:val="16"/>
                <w:szCs w:val="16"/>
              </w:rPr>
              <w:t>-</w:t>
            </w:r>
          </w:p>
        </w:tc>
        <w:tc>
          <w:tcPr>
            <w:tcW w:w="1525" w:type="dxa"/>
            <w:tcBorders>
              <w:left w:val="nil"/>
              <w:bottom w:val="single" w:sz="4" w:space="0" w:color="auto"/>
              <w:right w:val="nil"/>
            </w:tcBorders>
            <w:shd w:val="clear" w:color="auto" w:fill="auto"/>
          </w:tcPr>
          <w:p w14:paraId="46CE1C0D" w14:textId="77777777" w:rsidR="005A6BAD" w:rsidRPr="00FA7ABA" w:rsidRDefault="005A6BAD" w:rsidP="00D0412F">
            <w:pPr>
              <w:ind w:right="-72"/>
              <w:jc w:val="right"/>
              <w:rPr>
                <w:rFonts w:eastAsia="Calibri"/>
                <w:b/>
                <w:color w:val="000000"/>
                <w:sz w:val="16"/>
                <w:szCs w:val="16"/>
              </w:rPr>
            </w:pPr>
            <w:r w:rsidRPr="00FA7ABA">
              <w:rPr>
                <w:rFonts w:eastAsia="Calibri"/>
                <w:b/>
                <w:color w:val="000000"/>
                <w:sz w:val="16"/>
                <w:szCs w:val="16"/>
              </w:rPr>
              <w:t>19,399</w:t>
            </w:r>
          </w:p>
        </w:tc>
        <w:tc>
          <w:tcPr>
            <w:tcW w:w="1602" w:type="dxa"/>
            <w:tcBorders>
              <w:left w:val="nil"/>
              <w:bottom w:val="single" w:sz="4" w:space="0" w:color="auto"/>
              <w:right w:val="nil"/>
            </w:tcBorders>
            <w:shd w:val="clear" w:color="auto" w:fill="auto"/>
            <w:vAlign w:val="bottom"/>
          </w:tcPr>
          <w:p w14:paraId="6C16E634" w14:textId="77777777" w:rsidR="005A6BAD" w:rsidRPr="00FA7ABA" w:rsidRDefault="005A6BAD" w:rsidP="00D0412F">
            <w:pPr>
              <w:ind w:right="-72"/>
              <w:jc w:val="right"/>
              <w:rPr>
                <w:rFonts w:eastAsia="Calibri"/>
                <w:b/>
                <w:color w:val="000000"/>
                <w:sz w:val="16"/>
                <w:szCs w:val="16"/>
              </w:rPr>
            </w:pPr>
            <w:r w:rsidRPr="00FA7ABA">
              <w:rPr>
                <w:rFonts w:eastAsia="Calibri"/>
                <w:b/>
                <w:color w:val="000000"/>
                <w:sz w:val="16"/>
                <w:szCs w:val="16"/>
              </w:rPr>
              <w:t>149,888</w:t>
            </w:r>
          </w:p>
        </w:tc>
      </w:tr>
      <w:tr w:rsidR="005A6BAD" w:rsidRPr="00FA7ABA" w14:paraId="18ECC5F8" w14:textId="77777777" w:rsidTr="00F84746">
        <w:tc>
          <w:tcPr>
            <w:tcW w:w="3150" w:type="dxa"/>
            <w:vAlign w:val="bottom"/>
          </w:tcPr>
          <w:p w14:paraId="636CAECC" w14:textId="77777777" w:rsidR="005A6BAD" w:rsidRPr="00FA7ABA" w:rsidRDefault="005A6BAD" w:rsidP="00D0412F">
            <w:pPr>
              <w:tabs>
                <w:tab w:val="right" w:pos="8306"/>
              </w:tabs>
              <w:jc w:val="both"/>
              <w:rPr>
                <w:rFonts w:eastAsia="Calibri"/>
                <w:bCs/>
                <w:color w:val="000000"/>
                <w:sz w:val="16"/>
                <w:szCs w:val="16"/>
                <w:lang w:bidi="ar-SA"/>
              </w:rPr>
            </w:pPr>
          </w:p>
        </w:tc>
        <w:tc>
          <w:tcPr>
            <w:tcW w:w="1503" w:type="dxa"/>
            <w:tcBorders>
              <w:top w:val="single" w:sz="4" w:space="0" w:color="auto"/>
              <w:left w:val="nil"/>
              <w:right w:val="nil"/>
            </w:tcBorders>
            <w:shd w:val="clear" w:color="auto" w:fill="auto"/>
            <w:vAlign w:val="bottom"/>
          </w:tcPr>
          <w:p w14:paraId="5B7AB49B" w14:textId="77777777" w:rsidR="005A6BAD" w:rsidRPr="00FA7ABA" w:rsidRDefault="005A6BAD" w:rsidP="00D0412F">
            <w:pPr>
              <w:ind w:right="-72"/>
              <w:jc w:val="right"/>
              <w:rPr>
                <w:rFonts w:eastAsia="Calibri"/>
                <w:bCs/>
                <w:color w:val="000000"/>
                <w:sz w:val="16"/>
                <w:szCs w:val="16"/>
              </w:rPr>
            </w:pPr>
          </w:p>
        </w:tc>
        <w:tc>
          <w:tcPr>
            <w:tcW w:w="1764" w:type="dxa"/>
            <w:tcBorders>
              <w:top w:val="single" w:sz="4" w:space="0" w:color="auto"/>
              <w:left w:val="nil"/>
              <w:right w:val="nil"/>
            </w:tcBorders>
            <w:shd w:val="clear" w:color="auto" w:fill="auto"/>
            <w:vAlign w:val="bottom"/>
          </w:tcPr>
          <w:p w14:paraId="0D6F78C0" w14:textId="77777777" w:rsidR="005A6BAD" w:rsidRPr="00FA7ABA" w:rsidRDefault="005A6BAD" w:rsidP="00D0412F">
            <w:pPr>
              <w:ind w:right="-72"/>
              <w:jc w:val="right"/>
              <w:rPr>
                <w:rFonts w:eastAsia="Calibri"/>
                <w:bCs/>
                <w:color w:val="000000"/>
                <w:sz w:val="16"/>
                <w:szCs w:val="16"/>
              </w:rPr>
            </w:pPr>
          </w:p>
        </w:tc>
        <w:tc>
          <w:tcPr>
            <w:tcW w:w="1525" w:type="dxa"/>
            <w:tcBorders>
              <w:top w:val="single" w:sz="4" w:space="0" w:color="auto"/>
              <w:left w:val="nil"/>
              <w:right w:val="nil"/>
            </w:tcBorders>
            <w:shd w:val="clear" w:color="auto" w:fill="auto"/>
          </w:tcPr>
          <w:p w14:paraId="08781A72" w14:textId="77777777" w:rsidR="005A6BAD" w:rsidRPr="00FA7ABA" w:rsidRDefault="005A6BAD" w:rsidP="00D0412F">
            <w:pPr>
              <w:ind w:right="-72"/>
              <w:jc w:val="right"/>
              <w:rPr>
                <w:rFonts w:eastAsia="Calibri"/>
                <w:bCs/>
                <w:color w:val="000000"/>
                <w:sz w:val="16"/>
                <w:szCs w:val="16"/>
              </w:rPr>
            </w:pPr>
          </w:p>
        </w:tc>
        <w:tc>
          <w:tcPr>
            <w:tcW w:w="1602" w:type="dxa"/>
            <w:tcBorders>
              <w:top w:val="single" w:sz="4" w:space="0" w:color="auto"/>
              <w:left w:val="nil"/>
              <w:right w:val="nil"/>
            </w:tcBorders>
            <w:shd w:val="clear" w:color="auto" w:fill="auto"/>
            <w:vAlign w:val="bottom"/>
          </w:tcPr>
          <w:p w14:paraId="029B3FD7" w14:textId="77777777" w:rsidR="005A6BAD" w:rsidRPr="00FA7ABA" w:rsidRDefault="005A6BAD" w:rsidP="00D0412F">
            <w:pPr>
              <w:ind w:right="-72"/>
              <w:jc w:val="right"/>
              <w:rPr>
                <w:rFonts w:eastAsia="Calibri"/>
                <w:bCs/>
                <w:color w:val="000000"/>
                <w:sz w:val="16"/>
                <w:szCs w:val="16"/>
              </w:rPr>
            </w:pPr>
          </w:p>
        </w:tc>
      </w:tr>
      <w:tr w:rsidR="005A6BAD" w:rsidRPr="00FA7ABA" w14:paraId="3AC53951" w14:textId="77777777" w:rsidTr="00F84746">
        <w:tc>
          <w:tcPr>
            <w:tcW w:w="3150" w:type="dxa"/>
            <w:vAlign w:val="bottom"/>
          </w:tcPr>
          <w:p w14:paraId="4E736AAD" w14:textId="77777777" w:rsidR="005A6BAD" w:rsidRPr="00FA7ABA" w:rsidRDefault="005A6BAD" w:rsidP="00D0412F">
            <w:pPr>
              <w:tabs>
                <w:tab w:val="right" w:pos="8306"/>
              </w:tabs>
              <w:jc w:val="both"/>
              <w:rPr>
                <w:rFonts w:eastAsia="Calibri"/>
                <w:b/>
                <w:color w:val="000000"/>
                <w:sz w:val="16"/>
                <w:szCs w:val="16"/>
                <w:lang w:bidi="ar-SA"/>
              </w:rPr>
            </w:pPr>
            <w:r w:rsidRPr="00FA7ABA">
              <w:rPr>
                <w:rFonts w:eastAsia="Calibri"/>
                <w:b/>
                <w:color w:val="000000"/>
                <w:sz w:val="16"/>
                <w:szCs w:val="16"/>
                <w:lang w:bidi="ar-SA"/>
              </w:rPr>
              <w:t>Liabilities</w:t>
            </w:r>
          </w:p>
        </w:tc>
        <w:tc>
          <w:tcPr>
            <w:tcW w:w="1503" w:type="dxa"/>
            <w:tcBorders>
              <w:left w:val="nil"/>
              <w:right w:val="nil"/>
            </w:tcBorders>
            <w:shd w:val="clear" w:color="auto" w:fill="auto"/>
            <w:vAlign w:val="bottom"/>
          </w:tcPr>
          <w:p w14:paraId="3CD04670" w14:textId="77777777" w:rsidR="005A6BAD" w:rsidRPr="00FA7ABA" w:rsidRDefault="005A6BAD" w:rsidP="00D0412F">
            <w:pPr>
              <w:ind w:right="-72"/>
              <w:jc w:val="right"/>
              <w:rPr>
                <w:rFonts w:eastAsia="Calibri"/>
                <w:bCs/>
                <w:color w:val="000000"/>
                <w:sz w:val="16"/>
                <w:szCs w:val="16"/>
              </w:rPr>
            </w:pPr>
          </w:p>
        </w:tc>
        <w:tc>
          <w:tcPr>
            <w:tcW w:w="1764" w:type="dxa"/>
            <w:tcBorders>
              <w:left w:val="nil"/>
              <w:right w:val="nil"/>
            </w:tcBorders>
            <w:shd w:val="clear" w:color="auto" w:fill="auto"/>
            <w:vAlign w:val="bottom"/>
          </w:tcPr>
          <w:p w14:paraId="1D2B1D7E" w14:textId="77777777" w:rsidR="005A6BAD" w:rsidRPr="00FA7ABA" w:rsidRDefault="005A6BAD" w:rsidP="00D0412F">
            <w:pPr>
              <w:ind w:right="-72"/>
              <w:jc w:val="right"/>
              <w:rPr>
                <w:rFonts w:eastAsia="Calibri"/>
                <w:bCs/>
                <w:color w:val="000000"/>
                <w:sz w:val="16"/>
                <w:szCs w:val="16"/>
              </w:rPr>
            </w:pPr>
          </w:p>
        </w:tc>
        <w:tc>
          <w:tcPr>
            <w:tcW w:w="1525" w:type="dxa"/>
            <w:tcBorders>
              <w:left w:val="nil"/>
              <w:right w:val="nil"/>
            </w:tcBorders>
            <w:shd w:val="clear" w:color="auto" w:fill="auto"/>
          </w:tcPr>
          <w:p w14:paraId="1A172658" w14:textId="77777777" w:rsidR="005A6BAD" w:rsidRPr="00FA7ABA" w:rsidRDefault="005A6BAD" w:rsidP="00D0412F">
            <w:pPr>
              <w:ind w:right="-72"/>
              <w:jc w:val="right"/>
              <w:rPr>
                <w:rFonts w:eastAsia="Calibri"/>
                <w:bCs/>
                <w:color w:val="000000"/>
                <w:sz w:val="16"/>
                <w:szCs w:val="16"/>
              </w:rPr>
            </w:pPr>
          </w:p>
        </w:tc>
        <w:tc>
          <w:tcPr>
            <w:tcW w:w="1602" w:type="dxa"/>
            <w:tcBorders>
              <w:left w:val="nil"/>
              <w:right w:val="nil"/>
            </w:tcBorders>
            <w:shd w:val="clear" w:color="auto" w:fill="auto"/>
            <w:vAlign w:val="bottom"/>
          </w:tcPr>
          <w:p w14:paraId="0526C0F5" w14:textId="77777777" w:rsidR="005A6BAD" w:rsidRPr="00FA7ABA" w:rsidRDefault="005A6BAD" w:rsidP="00D0412F">
            <w:pPr>
              <w:ind w:right="-72"/>
              <w:jc w:val="right"/>
              <w:rPr>
                <w:rFonts w:eastAsia="Calibri"/>
                <w:bCs/>
                <w:color w:val="000000"/>
                <w:sz w:val="16"/>
                <w:szCs w:val="16"/>
              </w:rPr>
            </w:pPr>
          </w:p>
        </w:tc>
      </w:tr>
      <w:tr w:rsidR="005A6BAD" w:rsidRPr="00FA7ABA" w14:paraId="4018909F" w14:textId="77777777" w:rsidTr="00F84746">
        <w:tc>
          <w:tcPr>
            <w:tcW w:w="3150" w:type="dxa"/>
            <w:vAlign w:val="bottom"/>
          </w:tcPr>
          <w:p w14:paraId="3B34A8C0" w14:textId="77777777" w:rsidR="005A6BAD" w:rsidRPr="00FA7ABA" w:rsidRDefault="005A6BAD" w:rsidP="00D0412F">
            <w:pPr>
              <w:tabs>
                <w:tab w:val="right" w:pos="8306"/>
              </w:tabs>
              <w:jc w:val="both"/>
              <w:rPr>
                <w:rFonts w:eastAsia="Calibri"/>
                <w:bCs/>
                <w:color w:val="000000"/>
                <w:sz w:val="16"/>
                <w:szCs w:val="16"/>
                <w:lang w:bidi="ar-SA"/>
              </w:rPr>
            </w:pPr>
          </w:p>
        </w:tc>
        <w:tc>
          <w:tcPr>
            <w:tcW w:w="1503" w:type="dxa"/>
            <w:tcBorders>
              <w:left w:val="nil"/>
              <w:bottom w:val="nil"/>
              <w:right w:val="nil"/>
            </w:tcBorders>
            <w:shd w:val="clear" w:color="auto" w:fill="auto"/>
            <w:vAlign w:val="bottom"/>
          </w:tcPr>
          <w:p w14:paraId="6E3A9CCC" w14:textId="77777777" w:rsidR="005A6BAD" w:rsidRPr="00FA7ABA" w:rsidRDefault="005A6BAD" w:rsidP="00D0412F">
            <w:pPr>
              <w:ind w:right="-72"/>
              <w:jc w:val="right"/>
              <w:rPr>
                <w:rFonts w:eastAsia="Calibri"/>
                <w:bCs/>
                <w:color w:val="000000"/>
                <w:sz w:val="16"/>
                <w:szCs w:val="16"/>
              </w:rPr>
            </w:pPr>
          </w:p>
        </w:tc>
        <w:tc>
          <w:tcPr>
            <w:tcW w:w="1764" w:type="dxa"/>
            <w:tcBorders>
              <w:left w:val="nil"/>
              <w:bottom w:val="nil"/>
              <w:right w:val="nil"/>
            </w:tcBorders>
            <w:shd w:val="clear" w:color="auto" w:fill="auto"/>
            <w:vAlign w:val="bottom"/>
          </w:tcPr>
          <w:p w14:paraId="599E3026" w14:textId="77777777" w:rsidR="005A6BAD" w:rsidRPr="00FA7ABA" w:rsidRDefault="005A6BAD" w:rsidP="00D0412F">
            <w:pPr>
              <w:ind w:right="-72"/>
              <w:jc w:val="right"/>
              <w:rPr>
                <w:rFonts w:eastAsia="Calibri"/>
                <w:bCs/>
                <w:color w:val="000000"/>
                <w:sz w:val="16"/>
                <w:szCs w:val="16"/>
              </w:rPr>
            </w:pPr>
          </w:p>
        </w:tc>
        <w:tc>
          <w:tcPr>
            <w:tcW w:w="1525" w:type="dxa"/>
            <w:tcBorders>
              <w:left w:val="nil"/>
              <w:bottom w:val="nil"/>
              <w:right w:val="nil"/>
            </w:tcBorders>
            <w:shd w:val="clear" w:color="auto" w:fill="auto"/>
          </w:tcPr>
          <w:p w14:paraId="24AA0D54" w14:textId="77777777" w:rsidR="005A6BAD" w:rsidRPr="00FA7ABA" w:rsidRDefault="005A6BAD" w:rsidP="00D0412F">
            <w:pPr>
              <w:ind w:right="-72"/>
              <w:jc w:val="right"/>
              <w:rPr>
                <w:rFonts w:eastAsia="Calibri"/>
                <w:bCs/>
                <w:color w:val="000000"/>
                <w:sz w:val="16"/>
                <w:szCs w:val="16"/>
              </w:rPr>
            </w:pPr>
          </w:p>
        </w:tc>
        <w:tc>
          <w:tcPr>
            <w:tcW w:w="1602" w:type="dxa"/>
            <w:tcBorders>
              <w:left w:val="nil"/>
              <w:bottom w:val="nil"/>
              <w:right w:val="nil"/>
            </w:tcBorders>
            <w:shd w:val="clear" w:color="auto" w:fill="auto"/>
            <w:vAlign w:val="bottom"/>
          </w:tcPr>
          <w:p w14:paraId="2ACE1C18" w14:textId="77777777" w:rsidR="005A6BAD" w:rsidRPr="00FA7ABA" w:rsidRDefault="005A6BAD" w:rsidP="00D0412F">
            <w:pPr>
              <w:ind w:right="-72"/>
              <w:jc w:val="right"/>
              <w:rPr>
                <w:rFonts w:eastAsia="Calibri"/>
                <w:bCs/>
                <w:color w:val="000000"/>
                <w:sz w:val="16"/>
                <w:szCs w:val="16"/>
              </w:rPr>
            </w:pPr>
          </w:p>
        </w:tc>
      </w:tr>
      <w:tr w:rsidR="005A6BAD" w:rsidRPr="00FA7ABA" w14:paraId="5646177B" w14:textId="77777777" w:rsidTr="00F84746">
        <w:tc>
          <w:tcPr>
            <w:tcW w:w="3150" w:type="dxa"/>
            <w:vAlign w:val="bottom"/>
            <w:hideMark/>
          </w:tcPr>
          <w:p w14:paraId="0970FDAE" w14:textId="77777777" w:rsidR="005A6BAD" w:rsidRPr="00FA7ABA" w:rsidRDefault="005A6BAD" w:rsidP="00D0412F">
            <w:pPr>
              <w:tabs>
                <w:tab w:val="right" w:pos="8306"/>
              </w:tabs>
              <w:jc w:val="both"/>
              <w:rPr>
                <w:rFonts w:eastAsia="Calibri"/>
                <w:bCs/>
                <w:color w:val="000000"/>
                <w:sz w:val="16"/>
                <w:szCs w:val="16"/>
                <w:lang w:bidi="ar-SA"/>
              </w:rPr>
            </w:pPr>
            <w:r w:rsidRPr="00FA7ABA">
              <w:rPr>
                <w:rFonts w:eastAsia="Calibri"/>
                <w:b/>
                <w:color w:val="000000"/>
                <w:sz w:val="16"/>
                <w:szCs w:val="16"/>
              </w:rPr>
              <w:t>Current liability</w:t>
            </w:r>
          </w:p>
        </w:tc>
        <w:tc>
          <w:tcPr>
            <w:tcW w:w="1503" w:type="dxa"/>
            <w:shd w:val="clear" w:color="auto" w:fill="auto"/>
            <w:vAlign w:val="bottom"/>
          </w:tcPr>
          <w:p w14:paraId="4EC0AE7D" w14:textId="77777777" w:rsidR="005A6BAD" w:rsidRPr="00FA7ABA" w:rsidRDefault="005A6BAD" w:rsidP="00D0412F">
            <w:pPr>
              <w:ind w:right="-72"/>
              <w:jc w:val="right"/>
              <w:rPr>
                <w:rFonts w:eastAsia="Calibri"/>
                <w:bCs/>
                <w:color w:val="000000"/>
                <w:sz w:val="16"/>
                <w:szCs w:val="16"/>
              </w:rPr>
            </w:pPr>
          </w:p>
        </w:tc>
        <w:tc>
          <w:tcPr>
            <w:tcW w:w="1764" w:type="dxa"/>
            <w:shd w:val="clear" w:color="auto" w:fill="auto"/>
            <w:vAlign w:val="bottom"/>
          </w:tcPr>
          <w:p w14:paraId="50F2C6AE" w14:textId="77777777" w:rsidR="005A6BAD" w:rsidRPr="00FA7ABA" w:rsidRDefault="005A6BAD" w:rsidP="00D0412F">
            <w:pPr>
              <w:ind w:right="-72"/>
              <w:jc w:val="right"/>
              <w:rPr>
                <w:rFonts w:eastAsia="Calibri"/>
                <w:bCs/>
                <w:color w:val="000000"/>
                <w:sz w:val="16"/>
                <w:szCs w:val="16"/>
              </w:rPr>
            </w:pPr>
          </w:p>
        </w:tc>
        <w:tc>
          <w:tcPr>
            <w:tcW w:w="1525" w:type="dxa"/>
            <w:shd w:val="clear" w:color="auto" w:fill="auto"/>
          </w:tcPr>
          <w:p w14:paraId="0CBCCFD0" w14:textId="77777777" w:rsidR="005A6BAD" w:rsidRPr="00FA7ABA" w:rsidRDefault="005A6BAD" w:rsidP="00D0412F">
            <w:pPr>
              <w:ind w:right="-72"/>
              <w:jc w:val="right"/>
              <w:rPr>
                <w:rFonts w:eastAsia="Calibri"/>
                <w:bCs/>
                <w:color w:val="000000"/>
                <w:sz w:val="16"/>
                <w:szCs w:val="16"/>
              </w:rPr>
            </w:pPr>
          </w:p>
        </w:tc>
        <w:tc>
          <w:tcPr>
            <w:tcW w:w="1602" w:type="dxa"/>
            <w:shd w:val="clear" w:color="auto" w:fill="auto"/>
            <w:vAlign w:val="bottom"/>
          </w:tcPr>
          <w:p w14:paraId="427D26CB" w14:textId="77777777" w:rsidR="005A6BAD" w:rsidRPr="00FA7ABA" w:rsidRDefault="005A6BAD" w:rsidP="00D0412F">
            <w:pPr>
              <w:ind w:right="-72"/>
              <w:jc w:val="right"/>
              <w:rPr>
                <w:rFonts w:eastAsia="Calibri"/>
                <w:bCs/>
                <w:color w:val="000000"/>
                <w:sz w:val="16"/>
                <w:szCs w:val="16"/>
              </w:rPr>
            </w:pPr>
          </w:p>
        </w:tc>
      </w:tr>
      <w:tr w:rsidR="005A6BAD" w:rsidRPr="00FA7ABA" w14:paraId="3DB9D9ED" w14:textId="77777777" w:rsidTr="00F84746">
        <w:tc>
          <w:tcPr>
            <w:tcW w:w="3150" w:type="dxa"/>
            <w:vAlign w:val="bottom"/>
          </w:tcPr>
          <w:p w14:paraId="59FFAC70" w14:textId="77777777" w:rsidR="005A6BAD" w:rsidRPr="00FA7ABA" w:rsidRDefault="005A6BAD" w:rsidP="00D0412F">
            <w:pPr>
              <w:tabs>
                <w:tab w:val="left" w:pos="1569"/>
              </w:tabs>
              <w:jc w:val="both"/>
              <w:rPr>
                <w:rFonts w:eastAsia="Calibri"/>
                <w:bCs/>
                <w:color w:val="000000"/>
                <w:spacing w:val="-2"/>
                <w:sz w:val="16"/>
                <w:szCs w:val="16"/>
              </w:rPr>
            </w:pPr>
            <w:r w:rsidRPr="00FA7ABA">
              <w:rPr>
                <w:rFonts w:eastAsia="Calibri"/>
                <w:bCs/>
                <w:color w:val="000000"/>
                <w:spacing w:val="-2"/>
                <w:sz w:val="16"/>
                <w:szCs w:val="16"/>
              </w:rPr>
              <w:t>Current portion of lease liabilities</w:t>
            </w:r>
          </w:p>
        </w:tc>
        <w:tc>
          <w:tcPr>
            <w:tcW w:w="1503" w:type="dxa"/>
            <w:tcBorders>
              <w:bottom w:val="single" w:sz="4" w:space="0" w:color="auto"/>
            </w:tcBorders>
            <w:shd w:val="clear" w:color="auto" w:fill="auto"/>
            <w:vAlign w:val="bottom"/>
          </w:tcPr>
          <w:p w14:paraId="40872DF6" w14:textId="77777777" w:rsidR="005A6BAD" w:rsidRPr="00FA7ABA" w:rsidRDefault="004B0144" w:rsidP="00D0412F">
            <w:pPr>
              <w:ind w:right="-72"/>
              <w:jc w:val="right"/>
              <w:rPr>
                <w:rFonts w:eastAsia="Calibri"/>
                <w:bCs/>
                <w:color w:val="000000"/>
                <w:sz w:val="16"/>
                <w:szCs w:val="16"/>
                <w:lang w:bidi="ar-SA"/>
              </w:rPr>
            </w:pPr>
            <w:r w:rsidRPr="00FA7ABA">
              <w:rPr>
                <w:rFonts w:eastAsia="Calibri"/>
                <w:bCs/>
                <w:color w:val="000000"/>
                <w:sz w:val="16"/>
                <w:szCs w:val="16"/>
                <w:lang w:bidi="ar-SA"/>
              </w:rPr>
              <w:t>3,140</w:t>
            </w:r>
          </w:p>
        </w:tc>
        <w:tc>
          <w:tcPr>
            <w:tcW w:w="1764" w:type="dxa"/>
            <w:tcBorders>
              <w:bottom w:val="single" w:sz="4" w:space="0" w:color="auto"/>
            </w:tcBorders>
            <w:shd w:val="clear" w:color="auto" w:fill="auto"/>
            <w:vAlign w:val="bottom"/>
          </w:tcPr>
          <w:p w14:paraId="1CFB1813" w14:textId="77777777" w:rsidR="005A6BAD" w:rsidRPr="00FA7ABA" w:rsidRDefault="00E52648" w:rsidP="00D0412F">
            <w:pPr>
              <w:ind w:right="-72"/>
              <w:jc w:val="right"/>
              <w:rPr>
                <w:rFonts w:eastAsia="Calibri"/>
                <w:bCs/>
                <w:color w:val="000000"/>
                <w:sz w:val="16"/>
                <w:szCs w:val="16"/>
                <w:lang w:bidi="ar-SA"/>
              </w:rPr>
            </w:pPr>
            <w:r w:rsidRPr="00FA7ABA">
              <w:rPr>
                <w:rFonts w:eastAsia="Calibri"/>
                <w:bCs/>
                <w:color w:val="000000"/>
                <w:sz w:val="16"/>
                <w:szCs w:val="16"/>
                <w:lang w:bidi="ar-SA"/>
              </w:rPr>
              <w:t>-</w:t>
            </w:r>
          </w:p>
        </w:tc>
        <w:tc>
          <w:tcPr>
            <w:tcW w:w="1525" w:type="dxa"/>
            <w:tcBorders>
              <w:bottom w:val="single" w:sz="4" w:space="0" w:color="auto"/>
            </w:tcBorders>
            <w:shd w:val="clear" w:color="auto" w:fill="auto"/>
          </w:tcPr>
          <w:p w14:paraId="67D76558" w14:textId="77777777" w:rsidR="005A6BAD" w:rsidRPr="00FA7ABA" w:rsidRDefault="004B0144" w:rsidP="00D0412F">
            <w:pPr>
              <w:ind w:right="-72"/>
              <w:jc w:val="right"/>
              <w:rPr>
                <w:rFonts w:eastAsia="Calibri"/>
                <w:bCs/>
                <w:color w:val="000000"/>
                <w:sz w:val="16"/>
                <w:szCs w:val="16"/>
                <w:lang w:bidi="ar-SA"/>
              </w:rPr>
            </w:pPr>
            <w:r w:rsidRPr="00FA7ABA">
              <w:rPr>
                <w:rFonts w:eastAsia="Calibri"/>
                <w:bCs/>
                <w:color w:val="000000"/>
                <w:sz w:val="16"/>
                <w:szCs w:val="16"/>
                <w:lang w:bidi="ar-SA"/>
              </w:rPr>
              <w:t>6,230</w:t>
            </w:r>
          </w:p>
        </w:tc>
        <w:tc>
          <w:tcPr>
            <w:tcW w:w="1602" w:type="dxa"/>
            <w:tcBorders>
              <w:bottom w:val="single" w:sz="4" w:space="0" w:color="auto"/>
            </w:tcBorders>
            <w:shd w:val="clear" w:color="auto" w:fill="auto"/>
            <w:vAlign w:val="bottom"/>
          </w:tcPr>
          <w:p w14:paraId="4D57D602" w14:textId="77777777" w:rsidR="005A6BAD" w:rsidRPr="00FA7ABA" w:rsidRDefault="004B0144" w:rsidP="00D0412F">
            <w:pPr>
              <w:ind w:right="-72"/>
              <w:jc w:val="right"/>
              <w:rPr>
                <w:rFonts w:eastAsia="Calibri"/>
                <w:bCs/>
                <w:color w:val="000000"/>
                <w:sz w:val="16"/>
                <w:szCs w:val="16"/>
                <w:lang w:bidi="ar-SA"/>
              </w:rPr>
            </w:pPr>
            <w:r w:rsidRPr="00FA7ABA">
              <w:rPr>
                <w:rFonts w:eastAsia="Calibri"/>
                <w:bCs/>
                <w:color w:val="000000"/>
                <w:sz w:val="16"/>
                <w:szCs w:val="16"/>
                <w:lang w:bidi="ar-SA"/>
              </w:rPr>
              <w:t>9,370</w:t>
            </w:r>
          </w:p>
        </w:tc>
      </w:tr>
      <w:tr w:rsidR="005A6BAD" w:rsidRPr="00FA7ABA" w14:paraId="42829479" w14:textId="77777777" w:rsidTr="00F84746">
        <w:tc>
          <w:tcPr>
            <w:tcW w:w="3150" w:type="dxa"/>
            <w:vAlign w:val="bottom"/>
          </w:tcPr>
          <w:p w14:paraId="1DEA32B7" w14:textId="77777777" w:rsidR="005A6BAD" w:rsidRPr="00FA7ABA" w:rsidRDefault="005A6BAD" w:rsidP="00D0412F">
            <w:pPr>
              <w:tabs>
                <w:tab w:val="left" w:pos="1569"/>
              </w:tabs>
              <w:jc w:val="both"/>
              <w:rPr>
                <w:rFonts w:eastAsia="Calibri"/>
                <w:bCs/>
                <w:color w:val="000000"/>
                <w:sz w:val="16"/>
                <w:szCs w:val="16"/>
                <w:lang w:bidi="ar-SA"/>
              </w:rPr>
            </w:pPr>
          </w:p>
        </w:tc>
        <w:tc>
          <w:tcPr>
            <w:tcW w:w="1503" w:type="dxa"/>
            <w:tcBorders>
              <w:top w:val="single" w:sz="4" w:space="0" w:color="auto"/>
            </w:tcBorders>
            <w:shd w:val="clear" w:color="auto" w:fill="auto"/>
            <w:vAlign w:val="bottom"/>
          </w:tcPr>
          <w:p w14:paraId="3CA8533F" w14:textId="77777777" w:rsidR="005A6BAD" w:rsidRPr="00FA7ABA" w:rsidRDefault="005A6BAD" w:rsidP="00D0412F">
            <w:pPr>
              <w:ind w:right="-72"/>
              <w:jc w:val="right"/>
              <w:rPr>
                <w:rFonts w:eastAsia="Calibri"/>
                <w:bCs/>
                <w:color w:val="000000"/>
                <w:sz w:val="16"/>
                <w:szCs w:val="16"/>
                <w:lang w:bidi="ar-SA"/>
              </w:rPr>
            </w:pPr>
          </w:p>
        </w:tc>
        <w:tc>
          <w:tcPr>
            <w:tcW w:w="1764" w:type="dxa"/>
            <w:tcBorders>
              <w:top w:val="single" w:sz="4" w:space="0" w:color="auto"/>
            </w:tcBorders>
            <w:shd w:val="clear" w:color="auto" w:fill="auto"/>
            <w:vAlign w:val="bottom"/>
          </w:tcPr>
          <w:p w14:paraId="208E7DA4" w14:textId="77777777" w:rsidR="005A6BAD" w:rsidRPr="00FA7ABA" w:rsidRDefault="005A6BAD" w:rsidP="00D0412F">
            <w:pPr>
              <w:ind w:right="-72"/>
              <w:jc w:val="right"/>
              <w:rPr>
                <w:rFonts w:eastAsia="Calibri"/>
                <w:bCs/>
                <w:color w:val="000000"/>
                <w:sz w:val="16"/>
                <w:szCs w:val="16"/>
                <w:lang w:bidi="ar-SA"/>
              </w:rPr>
            </w:pPr>
          </w:p>
        </w:tc>
        <w:tc>
          <w:tcPr>
            <w:tcW w:w="1525" w:type="dxa"/>
            <w:tcBorders>
              <w:top w:val="single" w:sz="4" w:space="0" w:color="auto"/>
            </w:tcBorders>
            <w:shd w:val="clear" w:color="auto" w:fill="auto"/>
          </w:tcPr>
          <w:p w14:paraId="1576C9AF" w14:textId="77777777" w:rsidR="005A6BAD" w:rsidRPr="00FA7ABA" w:rsidRDefault="005A6BAD" w:rsidP="00D0412F">
            <w:pPr>
              <w:ind w:right="-72"/>
              <w:jc w:val="right"/>
              <w:rPr>
                <w:rFonts w:eastAsia="Calibri"/>
                <w:bCs/>
                <w:color w:val="000000"/>
                <w:sz w:val="16"/>
                <w:szCs w:val="16"/>
                <w:lang w:bidi="ar-SA"/>
              </w:rPr>
            </w:pPr>
          </w:p>
        </w:tc>
        <w:tc>
          <w:tcPr>
            <w:tcW w:w="1602" w:type="dxa"/>
            <w:tcBorders>
              <w:top w:val="single" w:sz="4" w:space="0" w:color="auto"/>
            </w:tcBorders>
            <w:shd w:val="clear" w:color="auto" w:fill="auto"/>
            <w:vAlign w:val="bottom"/>
          </w:tcPr>
          <w:p w14:paraId="0923EE88" w14:textId="77777777" w:rsidR="005A6BAD" w:rsidRPr="00FA7ABA" w:rsidRDefault="005A6BAD" w:rsidP="00D0412F">
            <w:pPr>
              <w:ind w:right="-72"/>
              <w:jc w:val="right"/>
              <w:rPr>
                <w:rFonts w:eastAsia="Calibri"/>
                <w:bCs/>
                <w:color w:val="000000"/>
                <w:sz w:val="16"/>
                <w:szCs w:val="16"/>
                <w:lang w:bidi="ar-SA"/>
              </w:rPr>
            </w:pPr>
          </w:p>
        </w:tc>
      </w:tr>
      <w:tr w:rsidR="005A6BAD" w:rsidRPr="00FA7ABA" w14:paraId="05344C17" w14:textId="77777777" w:rsidTr="00F84746">
        <w:tc>
          <w:tcPr>
            <w:tcW w:w="3150" w:type="dxa"/>
            <w:vAlign w:val="bottom"/>
          </w:tcPr>
          <w:p w14:paraId="2686C139" w14:textId="77777777" w:rsidR="005A6BAD" w:rsidRPr="00FA7ABA" w:rsidRDefault="005A6BAD" w:rsidP="00D0412F">
            <w:pPr>
              <w:tabs>
                <w:tab w:val="left" w:pos="1569"/>
              </w:tabs>
              <w:jc w:val="both"/>
              <w:rPr>
                <w:rFonts w:eastAsia="Calibri"/>
                <w:b/>
                <w:color w:val="000000"/>
                <w:sz w:val="16"/>
                <w:szCs w:val="16"/>
                <w:lang w:bidi="ar-SA"/>
              </w:rPr>
            </w:pPr>
            <w:r w:rsidRPr="00FA7ABA">
              <w:rPr>
                <w:rFonts w:eastAsia="Calibri"/>
                <w:b/>
                <w:color w:val="000000"/>
                <w:sz w:val="16"/>
                <w:szCs w:val="16"/>
                <w:lang w:bidi="ar-SA"/>
              </w:rPr>
              <w:t>Non-current liability</w:t>
            </w:r>
          </w:p>
        </w:tc>
        <w:tc>
          <w:tcPr>
            <w:tcW w:w="1503" w:type="dxa"/>
            <w:shd w:val="clear" w:color="auto" w:fill="auto"/>
            <w:vAlign w:val="bottom"/>
          </w:tcPr>
          <w:p w14:paraId="1AAF6454" w14:textId="77777777" w:rsidR="005A6BAD" w:rsidRPr="00FA7ABA" w:rsidRDefault="005A6BAD" w:rsidP="00D0412F">
            <w:pPr>
              <w:ind w:right="-72"/>
              <w:jc w:val="right"/>
              <w:rPr>
                <w:rFonts w:eastAsia="Calibri"/>
                <w:bCs/>
                <w:color w:val="000000"/>
                <w:sz w:val="16"/>
                <w:szCs w:val="16"/>
                <w:lang w:bidi="ar-SA"/>
              </w:rPr>
            </w:pPr>
          </w:p>
        </w:tc>
        <w:tc>
          <w:tcPr>
            <w:tcW w:w="1764" w:type="dxa"/>
            <w:shd w:val="clear" w:color="auto" w:fill="auto"/>
            <w:vAlign w:val="bottom"/>
          </w:tcPr>
          <w:p w14:paraId="55A89BF8" w14:textId="77777777" w:rsidR="005A6BAD" w:rsidRPr="00FA7ABA" w:rsidRDefault="005A6BAD" w:rsidP="00D0412F">
            <w:pPr>
              <w:ind w:right="-72"/>
              <w:jc w:val="right"/>
              <w:rPr>
                <w:rFonts w:eastAsia="Calibri"/>
                <w:bCs/>
                <w:color w:val="000000"/>
                <w:sz w:val="16"/>
                <w:szCs w:val="16"/>
                <w:lang w:bidi="ar-SA"/>
              </w:rPr>
            </w:pPr>
          </w:p>
        </w:tc>
        <w:tc>
          <w:tcPr>
            <w:tcW w:w="1525" w:type="dxa"/>
            <w:shd w:val="clear" w:color="auto" w:fill="auto"/>
          </w:tcPr>
          <w:p w14:paraId="40744E70" w14:textId="77777777" w:rsidR="005A6BAD" w:rsidRPr="00FA7ABA" w:rsidRDefault="005A6BAD" w:rsidP="00D0412F">
            <w:pPr>
              <w:ind w:right="-72"/>
              <w:jc w:val="right"/>
              <w:rPr>
                <w:rFonts w:eastAsia="Calibri"/>
                <w:bCs/>
                <w:color w:val="000000"/>
                <w:sz w:val="16"/>
                <w:szCs w:val="16"/>
                <w:lang w:bidi="ar-SA"/>
              </w:rPr>
            </w:pPr>
          </w:p>
        </w:tc>
        <w:tc>
          <w:tcPr>
            <w:tcW w:w="1602" w:type="dxa"/>
            <w:shd w:val="clear" w:color="auto" w:fill="auto"/>
            <w:vAlign w:val="bottom"/>
          </w:tcPr>
          <w:p w14:paraId="48F1F441" w14:textId="77777777" w:rsidR="005A6BAD" w:rsidRPr="00FA7ABA" w:rsidRDefault="005A6BAD" w:rsidP="00D0412F">
            <w:pPr>
              <w:ind w:right="-72"/>
              <w:jc w:val="right"/>
              <w:rPr>
                <w:rFonts w:eastAsia="Calibri"/>
                <w:bCs/>
                <w:color w:val="000000"/>
                <w:sz w:val="16"/>
                <w:szCs w:val="16"/>
                <w:lang w:bidi="ar-SA"/>
              </w:rPr>
            </w:pPr>
          </w:p>
        </w:tc>
      </w:tr>
      <w:tr w:rsidR="005A6BAD" w:rsidRPr="00FA7ABA" w14:paraId="2D7DB8DD" w14:textId="77777777" w:rsidTr="00F84746">
        <w:tc>
          <w:tcPr>
            <w:tcW w:w="3150" w:type="dxa"/>
            <w:vAlign w:val="bottom"/>
          </w:tcPr>
          <w:p w14:paraId="4257C61A" w14:textId="77777777" w:rsidR="005A6BAD" w:rsidRPr="00FA7ABA" w:rsidRDefault="005A6BAD" w:rsidP="00D0412F">
            <w:pPr>
              <w:tabs>
                <w:tab w:val="left" w:pos="1569"/>
              </w:tabs>
              <w:jc w:val="both"/>
              <w:rPr>
                <w:rFonts w:eastAsia="Calibri"/>
                <w:bCs/>
                <w:color w:val="000000"/>
                <w:sz w:val="16"/>
                <w:szCs w:val="16"/>
                <w:lang w:bidi="ar-SA"/>
              </w:rPr>
            </w:pPr>
            <w:r w:rsidRPr="00FA7ABA">
              <w:rPr>
                <w:rFonts w:eastAsia="Calibri"/>
                <w:bCs/>
                <w:color w:val="000000"/>
                <w:sz w:val="16"/>
                <w:szCs w:val="16"/>
                <w:lang w:bidi="ar-SA"/>
              </w:rPr>
              <w:t>Lease liabilities</w:t>
            </w:r>
          </w:p>
        </w:tc>
        <w:tc>
          <w:tcPr>
            <w:tcW w:w="1503" w:type="dxa"/>
            <w:tcBorders>
              <w:bottom w:val="single" w:sz="4" w:space="0" w:color="auto"/>
            </w:tcBorders>
            <w:shd w:val="clear" w:color="auto" w:fill="auto"/>
            <w:vAlign w:val="bottom"/>
          </w:tcPr>
          <w:p w14:paraId="3C57B2AE" w14:textId="77777777" w:rsidR="005A6BAD" w:rsidRPr="00FA7ABA" w:rsidRDefault="004B0144" w:rsidP="00D0412F">
            <w:pPr>
              <w:ind w:right="-72"/>
              <w:jc w:val="right"/>
              <w:rPr>
                <w:rFonts w:eastAsia="Calibri"/>
                <w:bCs/>
                <w:color w:val="000000"/>
                <w:sz w:val="16"/>
                <w:szCs w:val="16"/>
                <w:lang w:bidi="ar-SA"/>
              </w:rPr>
            </w:pPr>
            <w:r w:rsidRPr="00FA7ABA">
              <w:rPr>
                <w:rFonts w:eastAsia="Calibri"/>
                <w:bCs/>
                <w:color w:val="000000"/>
                <w:sz w:val="16"/>
                <w:szCs w:val="16"/>
                <w:lang w:bidi="ar-SA"/>
              </w:rPr>
              <w:t>2,659</w:t>
            </w:r>
          </w:p>
        </w:tc>
        <w:tc>
          <w:tcPr>
            <w:tcW w:w="1764" w:type="dxa"/>
            <w:tcBorders>
              <w:bottom w:val="single" w:sz="4" w:space="0" w:color="auto"/>
            </w:tcBorders>
            <w:shd w:val="clear" w:color="auto" w:fill="auto"/>
            <w:vAlign w:val="bottom"/>
          </w:tcPr>
          <w:p w14:paraId="0B6E91E2" w14:textId="77777777" w:rsidR="005A6BAD" w:rsidRPr="00FA7ABA" w:rsidRDefault="00E52648" w:rsidP="00D0412F">
            <w:pPr>
              <w:ind w:right="-72"/>
              <w:jc w:val="right"/>
              <w:rPr>
                <w:rFonts w:eastAsia="Calibri"/>
                <w:bCs/>
                <w:color w:val="000000"/>
                <w:sz w:val="16"/>
                <w:szCs w:val="16"/>
                <w:lang w:bidi="ar-SA"/>
              </w:rPr>
            </w:pPr>
            <w:r w:rsidRPr="00FA7ABA">
              <w:rPr>
                <w:rFonts w:eastAsia="Calibri"/>
                <w:bCs/>
                <w:color w:val="000000"/>
                <w:sz w:val="16"/>
                <w:szCs w:val="16"/>
                <w:lang w:bidi="ar-SA"/>
              </w:rPr>
              <w:t>-</w:t>
            </w:r>
          </w:p>
        </w:tc>
        <w:tc>
          <w:tcPr>
            <w:tcW w:w="1525" w:type="dxa"/>
            <w:tcBorders>
              <w:bottom w:val="single" w:sz="4" w:space="0" w:color="auto"/>
            </w:tcBorders>
            <w:shd w:val="clear" w:color="auto" w:fill="auto"/>
          </w:tcPr>
          <w:p w14:paraId="2BDF4852" w14:textId="77777777" w:rsidR="005A6BAD" w:rsidRPr="00FA7ABA" w:rsidRDefault="004B0144" w:rsidP="00D0412F">
            <w:pPr>
              <w:ind w:right="-72"/>
              <w:jc w:val="right"/>
              <w:rPr>
                <w:rFonts w:eastAsia="Calibri"/>
                <w:bCs/>
                <w:color w:val="000000"/>
                <w:sz w:val="16"/>
                <w:szCs w:val="16"/>
                <w:lang w:bidi="ar-SA"/>
              </w:rPr>
            </w:pPr>
            <w:r w:rsidRPr="00FA7ABA">
              <w:rPr>
                <w:rFonts w:eastAsia="Calibri"/>
                <w:bCs/>
                <w:color w:val="000000"/>
                <w:sz w:val="16"/>
                <w:szCs w:val="16"/>
                <w:lang w:bidi="ar-SA"/>
              </w:rPr>
              <w:t>13,169</w:t>
            </w:r>
          </w:p>
        </w:tc>
        <w:tc>
          <w:tcPr>
            <w:tcW w:w="1602" w:type="dxa"/>
            <w:tcBorders>
              <w:bottom w:val="single" w:sz="4" w:space="0" w:color="auto"/>
            </w:tcBorders>
            <w:shd w:val="clear" w:color="auto" w:fill="auto"/>
            <w:vAlign w:val="bottom"/>
          </w:tcPr>
          <w:p w14:paraId="2FE634A0" w14:textId="77777777" w:rsidR="005A6BAD" w:rsidRPr="00FA7ABA" w:rsidRDefault="004B0144" w:rsidP="00D0412F">
            <w:pPr>
              <w:ind w:right="-72"/>
              <w:jc w:val="right"/>
              <w:rPr>
                <w:rFonts w:eastAsia="Calibri"/>
                <w:bCs/>
                <w:color w:val="000000"/>
                <w:sz w:val="16"/>
                <w:szCs w:val="16"/>
                <w:lang w:bidi="ar-SA"/>
              </w:rPr>
            </w:pPr>
            <w:r w:rsidRPr="00FA7ABA">
              <w:rPr>
                <w:rFonts w:eastAsia="Calibri"/>
                <w:bCs/>
                <w:color w:val="000000"/>
                <w:sz w:val="16"/>
                <w:szCs w:val="16"/>
                <w:lang w:bidi="ar-SA"/>
              </w:rPr>
              <w:t>15,828</w:t>
            </w:r>
          </w:p>
        </w:tc>
      </w:tr>
      <w:tr w:rsidR="00520CE1" w:rsidRPr="00FA7ABA" w14:paraId="6EDEB138" w14:textId="77777777" w:rsidTr="00F84746">
        <w:trPr>
          <w:trHeight w:val="59"/>
        </w:trPr>
        <w:tc>
          <w:tcPr>
            <w:tcW w:w="3150" w:type="dxa"/>
            <w:vAlign w:val="bottom"/>
          </w:tcPr>
          <w:p w14:paraId="4B29CEDA" w14:textId="77777777" w:rsidR="00520CE1" w:rsidRPr="00FA7ABA" w:rsidRDefault="00520CE1" w:rsidP="00D72418">
            <w:pPr>
              <w:jc w:val="both"/>
              <w:rPr>
                <w:rFonts w:eastAsia="Calibri"/>
                <w:b/>
                <w:color w:val="000000"/>
                <w:sz w:val="16"/>
                <w:szCs w:val="16"/>
              </w:rPr>
            </w:pPr>
          </w:p>
        </w:tc>
        <w:tc>
          <w:tcPr>
            <w:tcW w:w="1503" w:type="dxa"/>
            <w:tcBorders>
              <w:top w:val="single" w:sz="4" w:space="0" w:color="auto"/>
              <w:left w:val="nil"/>
              <w:right w:val="nil"/>
            </w:tcBorders>
            <w:shd w:val="clear" w:color="auto" w:fill="auto"/>
            <w:vAlign w:val="bottom"/>
          </w:tcPr>
          <w:p w14:paraId="1DF14F7F" w14:textId="77777777" w:rsidR="00520CE1" w:rsidRPr="00FA7ABA" w:rsidRDefault="00520CE1" w:rsidP="00D72418">
            <w:pPr>
              <w:ind w:right="-72"/>
              <w:jc w:val="right"/>
              <w:rPr>
                <w:rFonts w:eastAsia="Calibri"/>
                <w:color w:val="000000"/>
                <w:sz w:val="16"/>
                <w:szCs w:val="16"/>
                <w:lang w:bidi="ar-SA"/>
              </w:rPr>
            </w:pPr>
          </w:p>
        </w:tc>
        <w:tc>
          <w:tcPr>
            <w:tcW w:w="1764" w:type="dxa"/>
            <w:tcBorders>
              <w:top w:val="single" w:sz="4" w:space="0" w:color="auto"/>
              <w:left w:val="nil"/>
              <w:right w:val="nil"/>
            </w:tcBorders>
            <w:shd w:val="clear" w:color="auto" w:fill="auto"/>
            <w:vAlign w:val="bottom"/>
          </w:tcPr>
          <w:p w14:paraId="4D838DDB" w14:textId="77777777" w:rsidR="00520CE1" w:rsidRPr="00FA7ABA" w:rsidRDefault="00520CE1" w:rsidP="00D72418">
            <w:pPr>
              <w:ind w:right="-72"/>
              <w:jc w:val="right"/>
              <w:rPr>
                <w:rFonts w:eastAsia="Calibri"/>
                <w:color w:val="000000"/>
                <w:sz w:val="16"/>
                <w:szCs w:val="16"/>
                <w:lang w:bidi="ar-SA"/>
              </w:rPr>
            </w:pPr>
          </w:p>
        </w:tc>
        <w:tc>
          <w:tcPr>
            <w:tcW w:w="1525" w:type="dxa"/>
            <w:tcBorders>
              <w:top w:val="single" w:sz="4" w:space="0" w:color="auto"/>
              <w:left w:val="nil"/>
              <w:right w:val="nil"/>
            </w:tcBorders>
            <w:shd w:val="clear" w:color="auto" w:fill="auto"/>
          </w:tcPr>
          <w:p w14:paraId="4AE5F8C7" w14:textId="77777777" w:rsidR="00520CE1" w:rsidRPr="00FA7ABA" w:rsidRDefault="00520CE1" w:rsidP="00D72418">
            <w:pPr>
              <w:ind w:right="-72"/>
              <w:jc w:val="right"/>
              <w:rPr>
                <w:rFonts w:eastAsia="Calibri"/>
                <w:color w:val="000000"/>
                <w:sz w:val="16"/>
                <w:szCs w:val="16"/>
                <w:lang w:bidi="ar-SA"/>
              </w:rPr>
            </w:pPr>
          </w:p>
        </w:tc>
        <w:tc>
          <w:tcPr>
            <w:tcW w:w="1602" w:type="dxa"/>
            <w:tcBorders>
              <w:top w:val="single" w:sz="4" w:space="0" w:color="auto"/>
              <w:left w:val="nil"/>
              <w:right w:val="nil"/>
            </w:tcBorders>
            <w:shd w:val="clear" w:color="auto" w:fill="auto"/>
            <w:vAlign w:val="bottom"/>
          </w:tcPr>
          <w:p w14:paraId="7385CB8C" w14:textId="77777777" w:rsidR="00520CE1" w:rsidRPr="00FA7ABA" w:rsidRDefault="00520CE1" w:rsidP="00D72418">
            <w:pPr>
              <w:ind w:right="-72"/>
              <w:jc w:val="right"/>
              <w:rPr>
                <w:rFonts w:eastAsia="Calibri"/>
                <w:color w:val="000000"/>
                <w:sz w:val="16"/>
                <w:szCs w:val="16"/>
                <w:lang w:bidi="ar-SA"/>
              </w:rPr>
            </w:pPr>
          </w:p>
        </w:tc>
      </w:tr>
      <w:tr w:rsidR="005A6BAD" w:rsidRPr="00FA7ABA" w14:paraId="77D30C22" w14:textId="77777777" w:rsidTr="00F84746">
        <w:tc>
          <w:tcPr>
            <w:tcW w:w="3150" w:type="dxa"/>
            <w:vAlign w:val="bottom"/>
            <w:hideMark/>
          </w:tcPr>
          <w:p w14:paraId="704198D1" w14:textId="77777777" w:rsidR="005A6BAD" w:rsidRPr="00FA7ABA" w:rsidRDefault="005A6BAD" w:rsidP="00D0412F">
            <w:pPr>
              <w:tabs>
                <w:tab w:val="left" w:pos="1569"/>
              </w:tabs>
              <w:jc w:val="both"/>
              <w:rPr>
                <w:rFonts w:eastAsia="Calibri"/>
                <w:bCs/>
                <w:color w:val="000000"/>
                <w:sz w:val="16"/>
                <w:szCs w:val="16"/>
                <w:lang w:bidi="ar-SA"/>
              </w:rPr>
            </w:pPr>
          </w:p>
        </w:tc>
        <w:tc>
          <w:tcPr>
            <w:tcW w:w="1503" w:type="dxa"/>
            <w:tcBorders>
              <w:left w:val="nil"/>
              <w:bottom w:val="single" w:sz="4" w:space="0" w:color="auto"/>
              <w:right w:val="nil"/>
            </w:tcBorders>
            <w:shd w:val="clear" w:color="auto" w:fill="auto"/>
            <w:vAlign w:val="bottom"/>
          </w:tcPr>
          <w:p w14:paraId="1F908449" w14:textId="77777777" w:rsidR="005A6BAD" w:rsidRPr="00FA7ABA" w:rsidRDefault="004B0144" w:rsidP="00D0412F">
            <w:pPr>
              <w:ind w:right="-72"/>
              <w:jc w:val="right"/>
              <w:rPr>
                <w:rFonts w:eastAsia="Calibri"/>
                <w:b/>
                <w:color w:val="000000"/>
                <w:sz w:val="16"/>
                <w:szCs w:val="16"/>
                <w:lang w:bidi="ar-SA"/>
              </w:rPr>
            </w:pPr>
            <w:r w:rsidRPr="00FA7ABA">
              <w:rPr>
                <w:rFonts w:eastAsia="Calibri"/>
                <w:b/>
                <w:color w:val="000000"/>
                <w:sz w:val="16"/>
                <w:szCs w:val="16"/>
                <w:lang w:bidi="ar-SA"/>
              </w:rPr>
              <w:t>5,799</w:t>
            </w:r>
          </w:p>
        </w:tc>
        <w:tc>
          <w:tcPr>
            <w:tcW w:w="1764" w:type="dxa"/>
            <w:tcBorders>
              <w:left w:val="nil"/>
              <w:bottom w:val="single" w:sz="4" w:space="0" w:color="auto"/>
              <w:right w:val="nil"/>
            </w:tcBorders>
            <w:shd w:val="clear" w:color="auto" w:fill="auto"/>
            <w:vAlign w:val="bottom"/>
          </w:tcPr>
          <w:p w14:paraId="062FAFD4" w14:textId="77777777" w:rsidR="005A6BAD" w:rsidRPr="00FA7ABA" w:rsidRDefault="00E52648" w:rsidP="00D0412F">
            <w:pPr>
              <w:ind w:right="-72"/>
              <w:jc w:val="right"/>
              <w:rPr>
                <w:rFonts w:eastAsia="Calibri"/>
                <w:b/>
                <w:color w:val="000000"/>
                <w:sz w:val="16"/>
                <w:szCs w:val="16"/>
                <w:lang w:bidi="ar-SA"/>
              </w:rPr>
            </w:pPr>
            <w:r w:rsidRPr="00FA7ABA">
              <w:rPr>
                <w:rFonts w:eastAsia="Calibri"/>
                <w:b/>
                <w:color w:val="000000"/>
                <w:sz w:val="16"/>
                <w:szCs w:val="16"/>
                <w:lang w:bidi="ar-SA"/>
              </w:rPr>
              <w:t>-</w:t>
            </w:r>
          </w:p>
        </w:tc>
        <w:tc>
          <w:tcPr>
            <w:tcW w:w="1525" w:type="dxa"/>
            <w:tcBorders>
              <w:left w:val="nil"/>
              <w:bottom w:val="single" w:sz="4" w:space="0" w:color="auto"/>
              <w:right w:val="nil"/>
            </w:tcBorders>
            <w:shd w:val="clear" w:color="auto" w:fill="auto"/>
          </w:tcPr>
          <w:p w14:paraId="6E78FA2E" w14:textId="77777777" w:rsidR="005A6BAD" w:rsidRPr="00FA7ABA" w:rsidRDefault="004B0144" w:rsidP="00D0412F">
            <w:pPr>
              <w:ind w:right="-72"/>
              <w:jc w:val="right"/>
              <w:rPr>
                <w:rFonts w:eastAsia="Calibri"/>
                <w:b/>
                <w:color w:val="000000"/>
                <w:sz w:val="16"/>
                <w:szCs w:val="16"/>
                <w:lang w:bidi="ar-SA"/>
              </w:rPr>
            </w:pPr>
            <w:r w:rsidRPr="00FA7ABA">
              <w:rPr>
                <w:rFonts w:eastAsia="Calibri"/>
                <w:b/>
                <w:color w:val="000000"/>
                <w:sz w:val="16"/>
                <w:szCs w:val="16"/>
                <w:lang w:bidi="ar-SA"/>
              </w:rPr>
              <w:t>19,399</w:t>
            </w:r>
          </w:p>
        </w:tc>
        <w:tc>
          <w:tcPr>
            <w:tcW w:w="1602" w:type="dxa"/>
            <w:tcBorders>
              <w:left w:val="nil"/>
              <w:bottom w:val="single" w:sz="4" w:space="0" w:color="auto"/>
              <w:right w:val="nil"/>
            </w:tcBorders>
            <w:shd w:val="clear" w:color="auto" w:fill="auto"/>
            <w:vAlign w:val="bottom"/>
          </w:tcPr>
          <w:p w14:paraId="3222B052" w14:textId="77777777" w:rsidR="005A6BAD" w:rsidRPr="00FA7ABA" w:rsidRDefault="004B0144" w:rsidP="00D0412F">
            <w:pPr>
              <w:ind w:right="-72"/>
              <w:jc w:val="right"/>
              <w:rPr>
                <w:rFonts w:eastAsia="Calibri"/>
                <w:b/>
                <w:color w:val="000000"/>
                <w:sz w:val="16"/>
                <w:szCs w:val="16"/>
                <w:lang w:bidi="ar-SA"/>
              </w:rPr>
            </w:pPr>
            <w:r w:rsidRPr="00FA7ABA">
              <w:rPr>
                <w:rFonts w:eastAsia="Calibri"/>
                <w:b/>
                <w:color w:val="000000"/>
                <w:sz w:val="16"/>
                <w:szCs w:val="16"/>
                <w:lang w:bidi="ar-SA"/>
              </w:rPr>
              <w:t>25,198</w:t>
            </w:r>
          </w:p>
        </w:tc>
      </w:tr>
    </w:tbl>
    <w:p w14:paraId="76856617" w14:textId="77777777" w:rsidR="00933B57" w:rsidRPr="00FA7ABA" w:rsidRDefault="00933B57" w:rsidP="00D0412F">
      <w:pPr>
        <w:rPr>
          <w:sz w:val="18"/>
          <w:szCs w:val="18"/>
        </w:rPr>
      </w:pPr>
    </w:p>
    <w:tbl>
      <w:tblPr>
        <w:tblW w:w="9551" w:type="dxa"/>
        <w:tblInd w:w="-90" w:type="dxa"/>
        <w:tblLayout w:type="fixed"/>
        <w:tblLook w:val="0600" w:firstRow="0" w:lastRow="0" w:firstColumn="0" w:lastColumn="0" w:noHBand="1" w:noVBand="1"/>
      </w:tblPr>
      <w:tblGrid>
        <w:gridCol w:w="3123"/>
        <w:gridCol w:w="1593"/>
        <w:gridCol w:w="1835"/>
        <w:gridCol w:w="1559"/>
        <w:gridCol w:w="1417"/>
        <w:gridCol w:w="24"/>
      </w:tblGrid>
      <w:tr w:rsidR="00B139E8" w:rsidRPr="00FA7ABA" w14:paraId="02E8AEF8" w14:textId="77777777" w:rsidTr="00A61897">
        <w:trPr>
          <w:gridAfter w:val="1"/>
          <w:wAfter w:w="24" w:type="dxa"/>
        </w:trPr>
        <w:tc>
          <w:tcPr>
            <w:tcW w:w="3123" w:type="dxa"/>
            <w:vAlign w:val="bottom"/>
          </w:tcPr>
          <w:p w14:paraId="76AA765D" w14:textId="77777777" w:rsidR="00B139E8" w:rsidRPr="00FA7ABA" w:rsidRDefault="00B139E8" w:rsidP="00D0412F">
            <w:pPr>
              <w:jc w:val="both"/>
              <w:rPr>
                <w:rFonts w:eastAsia="Calibri"/>
                <w:b/>
                <w:color w:val="000000"/>
                <w:sz w:val="16"/>
                <w:szCs w:val="16"/>
                <w:lang w:val="en-GB" w:bidi="ar-SA"/>
              </w:rPr>
            </w:pPr>
            <w:bookmarkStart w:id="10" w:name="_Hlk52318194"/>
            <w:bookmarkEnd w:id="9"/>
          </w:p>
        </w:tc>
        <w:tc>
          <w:tcPr>
            <w:tcW w:w="6404" w:type="dxa"/>
            <w:gridSpan w:val="4"/>
            <w:tcBorders>
              <w:top w:val="single" w:sz="4" w:space="0" w:color="auto"/>
              <w:left w:val="nil"/>
              <w:bottom w:val="single" w:sz="4" w:space="0" w:color="auto"/>
              <w:right w:val="nil"/>
            </w:tcBorders>
            <w:vAlign w:val="bottom"/>
            <w:hideMark/>
          </w:tcPr>
          <w:p w14:paraId="048BD14A" w14:textId="77777777" w:rsidR="00B139E8" w:rsidRPr="00FA7ABA" w:rsidRDefault="00B139E8" w:rsidP="00D0412F">
            <w:pPr>
              <w:ind w:right="-72"/>
              <w:jc w:val="center"/>
              <w:rPr>
                <w:rFonts w:eastAsia="Calibri"/>
                <w:b/>
                <w:color w:val="000000"/>
                <w:sz w:val="16"/>
                <w:szCs w:val="16"/>
              </w:rPr>
            </w:pPr>
            <w:r w:rsidRPr="00FA7ABA">
              <w:rPr>
                <w:rFonts w:eastAsia="Calibri"/>
                <w:b/>
                <w:color w:val="000000"/>
                <w:sz w:val="16"/>
                <w:szCs w:val="16"/>
                <w:lang w:val="en-GB"/>
              </w:rPr>
              <w:t>Separate</w:t>
            </w:r>
            <w:r w:rsidRPr="00FA7ABA">
              <w:rPr>
                <w:rFonts w:eastAsia="Calibri"/>
                <w:b/>
                <w:color w:val="000000"/>
                <w:sz w:val="16"/>
                <w:szCs w:val="16"/>
              </w:rPr>
              <w:t xml:space="preserve"> financial statements</w:t>
            </w:r>
          </w:p>
        </w:tc>
      </w:tr>
      <w:tr w:rsidR="00330EA1" w:rsidRPr="00FA7ABA" w14:paraId="390C7EDB" w14:textId="77777777" w:rsidTr="00A61897">
        <w:tc>
          <w:tcPr>
            <w:tcW w:w="3123" w:type="dxa"/>
            <w:vAlign w:val="bottom"/>
          </w:tcPr>
          <w:p w14:paraId="338D2494" w14:textId="77777777" w:rsidR="00330EA1" w:rsidRPr="00FA7ABA" w:rsidRDefault="00330EA1" w:rsidP="00D0412F">
            <w:pPr>
              <w:jc w:val="both"/>
              <w:rPr>
                <w:rFonts w:eastAsia="Calibri"/>
                <w:b/>
                <w:color w:val="000000"/>
                <w:sz w:val="16"/>
                <w:szCs w:val="16"/>
                <w:lang w:bidi="ar-SA"/>
              </w:rPr>
            </w:pPr>
          </w:p>
        </w:tc>
        <w:tc>
          <w:tcPr>
            <w:tcW w:w="1593" w:type="dxa"/>
            <w:tcBorders>
              <w:top w:val="single" w:sz="4" w:space="0" w:color="auto"/>
              <w:left w:val="nil"/>
              <w:bottom w:val="nil"/>
              <w:right w:val="nil"/>
            </w:tcBorders>
            <w:vAlign w:val="bottom"/>
            <w:hideMark/>
          </w:tcPr>
          <w:p w14:paraId="48C11C5B" w14:textId="77777777" w:rsidR="00330EA1" w:rsidRPr="00FA7ABA" w:rsidRDefault="00330EA1" w:rsidP="00D0412F">
            <w:pPr>
              <w:ind w:right="-72"/>
              <w:jc w:val="right"/>
              <w:rPr>
                <w:rFonts w:eastAsia="Calibri"/>
                <w:b/>
                <w:color w:val="000000"/>
                <w:sz w:val="16"/>
                <w:szCs w:val="16"/>
                <w:lang w:bidi="ar-SA"/>
              </w:rPr>
            </w:pPr>
            <w:r w:rsidRPr="00FA7ABA">
              <w:rPr>
                <w:rFonts w:eastAsia="Calibri"/>
                <w:b/>
                <w:color w:val="000000"/>
                <w:sz w:val="16"/>
                <w:szCs w:val="16"/>
                <w:lang w:bidi="ar-SA"/>
              </w:rPr>
              <w:t>As at</w:t>
            </w:r>
          </w:p>
          <w:p w14:paraId="3369B0B1" w14:textId="77777777" w:rsidR="00330EA1" w:rsidRPr="00FA7ABA" w:rsidRDefault="00330EA1" w:rsidP="00D0412F">
            <w:pPr>
              <w:ind w:right="-72"/>
              <w:jc w:val="right"/>
              <w:rPr>
                <w:rFonts w:eastAsia="Calibri"/>
                <w:b/>
                <w:color w:val="000000"/>
                <w:sz w:val="16"/>
                <w:szCs w:val="16"/>
                <w:lang w:bidi="ar-SA"/>
              </w:rPr>
            </w:pPr>
            <w:r w:rsidRPr="00FA7ABA">
              <w:rPr>
                <w:rFonts w:eastAsia="Calibri"/>
                <w:b/>
                <w:color w:val="000000"/>
                <w:sz w:val="16"/>
                <w:szCs w:val="16"/>
                <w:lang w:bidi="ar-SA"/>
              </w:rPr>
              <w:t>31 December 2019</w:t>
            </w:r>
            <w:r w:rsidR="0096235A" w:rsidRPr="00FA7ABA">
              <w:rPr>
                <w:rFonts w:eastAsia="Calibri"/>
                <w:b/>
                <w:color w:val="000000"/>
                <w:sz w:val="16"/>
                <w:szCs w:val="16"/>
                <w:lang w:bidi="ar-SA"/>
              </w:rPr>
              <w:t xml:space="preserve"> (Previously reported)</w:t>
            </w:r>
          </w:p>
        </w:tc>
        <w:tc>
          <w:tcPr>
            <w:tcW w:w="1835" w:type="dxa"/>
            <w:tcBorders>
              <w:top w:val="single" w:sz="4" w:space="0" w:color="auto"/>
              <w:left w:val="nil"/>
              <w:bottom w:val="nil"/>
              <w:right w:val="nil"/>
            </w:tcBorders>
            <w:vAlign w:val="bottom"/>
            <w:hideMark/>
          </w:tcPr>
          <w:p w14:paraId="78AC43C6" w14:textId="77777777" w:rsidR="00330EA1" w:rsidRPr="00FA7ABA" w:rsidRDefault="00330EA1" w:rsidP="00D0412F">
            <w:pPr>
              <w:ind w:right="-72"/>
              <w:jc w:val="right"/>
              <w:rPr>
                <w:rFonts w:eastAsia="Calibri"/>
                <w:b/>
                <w:color w:val="000000"/>
                <w:sz w:val="16"/>
                <w:szCs w:val="16"/>
                <w:lang w:bidi="ar-SA"/>
              </w:rPr>
            </w:pPr>
            <w:r w:rsidRPr="00FA7ABA">
              <w:rPr>
                <w:rFonts w:eastAsia="Calibri"/>
                <w:b/>
                <w:color w:val="000000"/>
                <w:sz w:val="16"/>
                <w:szCs w:val="16"/>
                <w:lang w:bidi="ar-SA"/>
              </w:rPr>
              <w:t>TAS 32 and TFRS 9</w:t>
            </w:r>
          </w:p>
          <w:p w14:paraId="03B0FC18" w14:textId="77777777" w:rsidR="00330EA1" w:rsidRPr="00FA7ABA" w:rsidRDefault="00330EA1" w:rsidP="00D0412F">
            <w:pPr>
              <w:ind w:right="-72"/>
              <w:jc w:val="right"/>
              <w:rPr>
                <w:rFonts w:eastAsia="Calibri"/>
                <w:b/>
                <w:color w:val="000000"/>
                <w:sz w:val="16"/>
                <w:szCs w:val="16"/>
                <w:rtl/>
                <w:lang w:bidi="ar-SA"/>
              </w:rPr>
            </w:pPr>
            <w:r w:rsidRPr="00FA7ABA">
              <w:rPr>
                <w:rFonts w:eastAsia="Calibri"/>
                <w:b/>
                <w:color w:val="000000"/>
                <w:sz w:val="16"/>
                <w:szCs w:val="16"/>
                <w:lang w:bidi="ar-SA"/>
              </w:rPr>
              <w:t>Reclassifications</w:t>
            </w:r>
          </w:p>
        </w:tc>
        <w:tc>
          <w:tcPr>
            <w:tcW w:w="1559" w:type="dxa"/>
            <w:tcBorders>
              <w:top w:val="single" w:sz="4" w:space="0" w:color="auto"/>
              <w:left w:val="nil"/>
              <w:bottom w:val="nil"/>
              <w:right w:val="nil"/>
            </w:tcBorders>
            <w:hideMark/>
          </w:tcPr>
          <w:p w14:paraId="37C3CD41" w14:textId="77777777" w:rsidR="00A61897" w:rsidRPr="00FA7ABA" w:rsidRDefault="00A61897" w:rsidP="00D0412F">
            <w:pPr>
              <w:ind w:right="-72"/>
              <w:jc w:val="right"/>
              <w:rPr>
                <w:rFonts w:eastAsia="Calibri"/>
                <w:b/>
                <w:color w:val="000000"/>
                <w:sz w:val="16"/>
                <w:szCs w:val="16"/>
              </w:rPr>
            </w:pPr>
          </w:p>
          <w:p w14:paraId="6DA61AB7" w14:textId="77777777" w:rsidR="00330EA1" w:rsidRPr="00FA7ABA" w:rsidRDefault="00330EA1" w:rsidP="00D0412F">
            <w:pPr>
              <w:ind w:right="-72"/>
              <w:jc w:val="right"/>
              <w:rPr>
                <w:rFonts w:eastAsia="Calibri"/>
                <w:b/>
                <w:color w:val="000000"/>
                <w:sz w:val="16"/>
                <w:szCs w:val="16"/>
              </w:rPr>
            </w:pPr>
            <w:r w:rsidRPr="00FA7ABA">
              <w:rPr>
                <w:rFonts w:eastAsia="Calibri"/>
                <w:b/>
                <w:color w:val="000000"/>
                <w:sz w:val="16"/>
                <w:szCs w:val="16"/>
              </w:rPr>
              <w:br/>
              <w:t>TFRS 16</w:t>
            </w:r>
          </w:p>
          <w:p w14:paraId="185BD219" w14:textId="77777777" w:rsidR="00330EA1" w:rsidRPr="00FA7ABA" w:rsidRDefault="00330EA1" w:rsidP="00D0412F">
            <w:pPr>
              <w:ind w:right="-72"/>
              <w:jc w:val="right"/>
              <w:rPr>
                <w:rFonts w:eastAsia="Calibri"/>
                <w:b/>
                <w:color w:val="000000"/>
                <w:sz w:val="16"/>
                <w:szCs w:val="16"/>
                <w:rtl/>
              </w:rPr>
            </w:pPr>
            <w:r w:rsidRPr="00FA7ABA">
              <w:rPr>
                <w:rFonts w:eastAsia="Calibri"/>
                <w:b/>
                <w:color w:val="000000"/>
                <w:sz w:val="16"/>
                <w:szCs w:val="16"/>
              </w:rPr>
              <w:t>Adjustments</w:t>
            </w:r>
          </w:p>
        </w:tc>
        <w:tc>
          <w:tcPr>
            <w:tcW w:w="1441" w:type="dxa"/>
            <w:gridSpan w:val="2"/>
            <w:tcBorders>
              <w:top w:val="single" w:sz="4" w:space="0" w:color="auto"/>
              <w:left w:val="nil"/>
              <w:bottom w:val="nil"/>
              <w:right w:val="nil"/>
            </w:tcBorders>
            <w:vAlign w:val="bottom"/>
            <w:hideMark/>
          </w:tcPr>
          <w:p w14:paraId="1597C70D" w14:textId="77777777" w:rsidR="00330EA1" w:rsidRPr="00FA7ABA" w:rsidRDefault="00330EA1" w:rsidP="00D0412F">
            <w:pPr>
              <w:ind w:right="-72"/>
              <w:jc w:val="right"/>
              <w:rPr>
                <w:rFonts w:eastAsia="Calibri"/>
                <w:b/>
                <w:color w:val="000000"/>
                <w:sz w:val="16"/>
                <w:szCs w:val="16"/>
              </w:rPr>
            </w:pPr>
            <w:r w:rsidRPr="00FA7ABA">
              <w:rPr>
                <w:rFonts w:eastAsia="Calibri"/>
                <w:b/>
                <w:color w:val="000000"/>
                <w:sz w:val="16"/>
                <w:szCs w:val="16"/>
              </w:rPr>
              <w:t>As at</w:t>
            </w:r>
          </w:p>
          <w:p w14:paraId="7ABBF983" w14:textId="77777777" w:rsidR="00330EA1" w:rsidRPr="00FA7ABA" w:rsidRDefault="00330EA1" w:rsidP="00D0412F">
            <w:pPr>
              <w:ind w:right="-72"/>
              <w:jc w:val="right"/>
              <w:rPr>
                <w:rFonts w:eastAsia="Calibri"/>
                <w:b/>
                <w:color w:val="000000"/>
                <w:sz w:val="16"/>
                <w:szCs w:val="16"/>
              </w:rPr>
            </w:pPr>
            <w:r w:rsidRPr="00FA7ABA">
              <w:rPr>
                <w:rFonts w:eastAsia="Calibri"/>
                <w:b/>
                <w:color w:val="000000"/>
                <w:sz w:val="16"/>
                <w:szCs w:val="16"/>
              </w:rPr>
              <w:t>1 January</w:t>
            </w:r>
          </w:p>
          <w:p w14:paraId="186014D9" w14:textId="77777777" w:rsidR="00330EA1" w:rsidRPr="00FA7ABA" w:rsidRDefault="00330EA1" w:rsidP="00D0412F">
            <w:pPr>
              <w:ind w:right="-72"/>
              <w:jc w:val="right"/>
              <w:rPr>
                <w:rFonts w:eastAsia="Calibri"/>
                <w:b/>
                <w:color w:val="000000"/>
                <w:sz w:val="16"/>
                <w:szCs w:val="16"/>
                <w:lang w:bidi="ar-SA"/>
              </w:rPr>
            </w:pPr>
            <w:r w:rsidRPr="00FA7ABA">
              <w:rPr>
                <w:rFonts w:eastAsia="Calibri"/>
                <w:b/>
                <w:color w:val="000000"/>
                <w:sz w:val="16"/>
                <w:szCs w:val="16"/>
              </w:rPr>
              <w:t xml:space="preserve"> 2020</w:t>
            </w:r>
            <w:r w:rsidR="0096235A" w:rsidRPr="00FA7ABA">
              <w:rPr>
                <w:rFonts w:eastAsia="Calibri"/>
                <w:b/>
                <w:color w:val="000000"/>
                <w:sz w:val="16"/>
                <w:szCs w:val="16"/>
              </w:rPr>
              <w:t xml:space="preserve"> (New)</w:t>
            </w:r>
          </w:p>
        </w:tc>
      </w:tr>
      <w:tr w:rsidR="00A61897" w:rsidRPr="00FA7ABA" w14:paraId="44D7E136" w14:textId="77777777" w:rsidTr="00A61897">
        <w:tc>
          <w:tcPr>
            <w:tcW w:w="3123" w:type="dxa"/>
            <w:vAlign w:val="bottom"/>
            <w:hideMark/>
          </w:tcPr>
          <w:p w14:paraId="2F6B6FFA" w14:textId="77777777" w:rsidR="00A61897" w:rsidRPr="00FA7ABA" w:rsidRDefault="00A61897" w:rsidP="00D0412F">
            <w:pPr>
              <w:jc w:val="both"/>
              <w:rPr>
                <w:rFonts w:eastAsia="Calibri"/>
                <w:b/>
                <w:color w:val="000000"/>
                <w:sz w:val="16"/>
                <w:szCs w:val="16"/>
                <w:rtl/>
                <w:lang w:bidi="ar-SA"/>
              </w:rPr>
            </w:pPr>
          </w:p>
        </w:tc>
        <w:tc>
          <w:tcPr>
            <w:tcW w:w="1593" w:type="dxa"/>
            <w:tcBorders>
              <w:top w:val="nil"/>
              <w:left w:val="nil"/>
              <w:bottom w:val="single" w:sz="4" w:space="0" w:color="auto"/>
              <w:right w:val="nil"/>
            </w:tcBorders>
            <w:vAlign w:val="bottom"/>
            <w:hideMark/>
          </w:tcPr>
          <w:p w14:paraId="47B38A2F" w14:textId="77777777" w:rsidR="00A61897" w:rsidRPr="00FA7ABA" w:rsidRDefault="00A61897" w:rsidP="00D0412F">
            <w:pPr>
              <w:ind w:right="-72"/>
              <w:jc w:val="right"/>
              <w:rPr>
                <w:rFonts w:eastAsia="Calibri"/>
                <w:b/>
                <w:color w:val="000000"/>
                <w:sz w:val="16"/>
                <w:szCs w:val="16"/>
                <w:lang w:bidi="ar-SA"/>
              </w:rPr>
            </w:pPr>
            <w:r w:rsidRPr="00FA7ABA">
              <w:rPr>
                <w:rFonts w:eastAsia="Calibri"/>
                <w:b/>
                <w:color w:val="000000"/>
                <w:sz w:val="16"/>
                <w:szCs w:val="16"/>
              </w:rPr>
              <w:t>Thousand Baht</w:t>
            </w:r>
          </w:p>
        </w:tc>
        <w:tc>
          <w:tcPr>
            <w:tcW w:w="1835" w:type="dxa"/>
            <w:tcBorders>
              <w:top w:val="nil"/>
              <w:left w:val="nil"/>
              <w:bottom w:val="single" w:sz="4" w:space="0" w:color="auto"/>
              <w:right w:val="nil"/>
            </w:tcBorders>
            <w:vAlign w:val="bottom"/>
            <w:hideMark/>
          </w:tcPr>
          <w:p w14:paraId="4DC90809" w14:textId="77777777" w:rsidR="00A61897" w:rsidRPr="00FA7ABA" w:rsidRDefault="00A61897" w:rsidP="00D0412F">
            <w:pPr>
              <w:ind w:right="-72"/>
              <w:jc w:val="right"/>
              <w:rPr>
                <w:rFonts w:eastAsia="Calibri"/>
                <w:b/>
                <w:color w:val="000000"/>
                <w:sz w:val="16"/>
                <w:szCs w:val="16"/>
                <w:lang w:bidi="ar-SA"/>
              </w:rPr>
            </w:pPr>
            <w:r w:rsidRPr="00FA7ABA">
              <w:rPr>
                <w:rFonts w:eastAsia="Calibri"/>
                <w:b/>
                <w:color w:val="000000"/>
                <w:sz w:val="16"/>
                <w:szCs w:val="16"/>
              </w:rPr>
              <w:t>Thousand Baht</w:t>
            </w:r>
          </w:p>
        </w:tc>
        <w:tc>
          <w:tcPr>
            <w:tcW w:w="1559" w:type="dxa"/>
            <w:tcBorders>
              <w:top w:val="nil"/>
              <w:left w:val="nil"/>
              <w:bottom w:val="single" w:sz="4" w:space="0" w:color="auto"/>
              <w:right w:val="nil"/>
            </w:tcBorders>
            <w:vAlign w:val="bottom"/>
            <w:hideMark/>
          </w:tcPr>
          <w:p w14:paraId="34462EBE" w14:textId="77777777" w:rsidR="00A61897" w:rsidRPr="00FA7ABA" w:rsidRDefault="00A61897" w:rsidP="00D0412F">
            <w:pPr>
              <w:ind w:right="-72"/>
              <w:jc w:val="right"/>
              <w:rPr>
                <w:rFonts w:eastAsia="Calibri"/>
                <w:b/>
                <w:color w:val="000000"/>
                <w:sz w:val="16"/>
                <w:szCs w:val="16"/>
                <w:lang w:bidi="ar-SA"/>
              </w:rPr>
            </w:pPr>
            <w:r w:rsidRPr="00FA7ABA">
              <w:rPr>
                <w:rFonts w:eastAsia="Calibri"/>
                <w:b/>
                <w:color w:val="000000"/>
                <w:sz w:val="16"/>
                <w:szCs w:val="16"/>
              </w:rPr>
              <w:t>Thousand Baht</w:t>
            </w:r>
          </w:p>
        </w:tc>
        <w:tc>
          <w:tcPr>
            <w:tcW w:w="1441" w:type="dxa"/>
            <w:gridSpan w:val="2"/>
            <w:tcBorders>
              <w:top w:val="nil"/>
              <w:left w:val="nil"/>
              <w:bottom w:val="single" w:sz="4" w:space="0" w:color="auto"/>
              <w:right w:val="nil"/>
            </w:tcBorders>
            <w:vAlign w:val="bottom"/>
            <w:hideMark/>
          </w:tcPr>
          <w:p w14:paraId="037BF0F7" w14:textId="77777777" w:rsidR="00A61897" w:rsidRPr="00FA7ABA" w:rsidRDefault="00A61897" w:rsidP="00D0412F">
            <w:pPr>
              <w:ind w:right="-72"/>
              <w:jc w:val="right"/>
              <w:rPr>
                <w:rFonts w:eastAsia="Calibri"/>
                <w:b/>
                <w:color w:val="000000"/>
                <w:sz w:val="16"/>
                <w:szCs w:val="16"/>
                <w:lang w:bidi="ar-SA"/>
              </w:rPr>
            </w:pPr>
            <w:r w:rsidRPr="00FA7ABA">
              <w:rPr>
                <w:rFonts w:eastAsia="Calibri"/>
                <w:b/>
                <w:color w:val="000000"/>
                <w:sz w:val="16"/>
                <w:szCs w:val="16"/>
              </w:rPr>
              <w:t>Thousand Baht</w:t>
            </w:r>
          </w:p>
        </w:tc>
      </w:tr>
      <w:tr w:rsidR="00B139E8" w:rsidRPr="00FA7ABA" w14:paraId="34D0A011" w14:textId="77777777" w:rsidTr="00F84746">
        <w:tc>
          <w:tcPr>
            <w:tcW w:w="3123" w:type="dxa"/>
            <w:vAlign w:val="bottom"/>
          </w:tcPr>
          <w:p w14:paraId="28E7B846" w14:textId="77777777" w:rsidR="00B139E8" w:rsidRPr="00FA7ABA" w:rsidRDefault="00B139E8" w:rsidP="00D0412F">
            <w:pPr>
              <w:jc w:val="both"/>
              <w:rPr>
                <w:rFonts w:eastAsia="Calibri"/>
                <w:b/>
                <w:color w:val="000000"/>
                <w:sz w:val="16"/>
                <w:szCs w:val="16"/>
              </w:rPr>
            </w:pPr>
          </w:p>
        </w:tc>
        <w:tc>
          <w:tcPr>
            <w:tcW w:w="1593" w:type="dxa"/>
            <w:tcBorders>
              <w:top w:val="single" w:sz="4" w:space="0" w:color="auto"/>
              <w:left w:val="nil"/>
              <w:bottom w:val="nil"/>
              <w:right w:val="nil"/>
            </w:tcBorders>
            <w:shd w:val="clear" w:color="auto" w:fill="auto"/>
            <w:vAlign w:val="bottom"/>
          </w:tcPr>
          <w:p w14:paraId="5C951F3C" w14:textId="77777777" w:rsidR="00B139E8" w:rsidRPr="00FA7ABA" w:rsidRDefault="00B139E8" w:rsidP="00D0412F">
            <w:pPr>
              <w:ind w:right="-72"/>
              <w:jc w:val="right"/>
              <w:rPr>
                <w:rFonts w:eastAsia="Calibri"/>
                <w:color w:val="000000"/>
                <w:sz w:val="16"/>
                <w:szCs w:val="16"/>
                <w:lang w:bidi="ar-SA"/>
              </w:rPr>
            </w:pPr>
          </w:p>
        </w:tc>
        <w:tc>
          <w:tcPr>
            <w:tcW w:w="1835" w:type="dxa"/>
            <w:tcBorders>
              <w:top w:val="single" w:sz="4" w:space="0" w:color="auto"/>
              <w:left w:val="nil"/>
              <w:bottom w:val="nil"/>
              <w:right w:val="nil"/>
            </w:tcBorders>
            <w:shd w:val="clear" w:color="auto" w:fill="auto"/>
            <w:vAlign w:val="bottom"/>
          </w:tcPr>
          <w:p w14:paraId="5FDC176A" w14:textId="77777777" w:rsidR="00B139E8" w:rsidRPr="00FA7ABA" w:rsidRDefault="00B139E8" w:rsidP="00D0412F">
            <w:pPr>
              <w:ind w:right="-72"/>
              <w:jc w:val="right"/>
              <w:rPr>
                <w:rFonts w:eastAsia="Calibri"/>
                <w:color w:val="000000"/>
                <w:sz w:val="16"/>
                <w:szCs w:val="16"/>
                <w:lang w:bidi="ar-SA"/>
              </w:rPr>
            </w:pPr>
          </w:p>
        </w:tc>
        <w:tc>
          <w:tcPr>
            <w:tcW w:w="1559" w:type="dxa"/>
            <w:tcBorders>
              <w:top w:val="single" w:sz="4" w:space="0" w:color="auto"/>
              <w:left w:val="nil"/>
              <w:bottom w:val="nil"/>
              <w:right w:val="nil"/>
            </w:tcBorders>
            <w:shd w:val="clear" w:color="auto" w:fill="auto"/>
          </w:tcPr>
          <w:p w14:paraId="197B1673" w14:textId="77777777" w:rsidR="00B139E8" w:rsidRPr="00FA7ABA" w:rsidRDefault="00B139E8" w:rsidP="00D0412F">
            <w:pPr>
              <w:ind w:right="-72"/>
              <w:jc w:val="right"/>
              <w:rPr>
                <w:rFonts w:eastAsia="Calibri"/>
                <w:color w:val="000000"/>
                <w:sz w:val="16"/>
                <w:szCs w:val="16"/>
                <w:lang w:bidi="ar-SA"/>
              </w:rPr>
            </w:pPr>
          </w:p>
        </w:tc>
        <w:tc>
          <w:tcPr>
            <w:tcW w:w="1441" w:type="dxa"/>
            <w:gridSpan w:val="2"/>
            <w:tcBorders>
              <w:top w:val="single" w:sz="4" w:space="0" w:color="auto"/>
              <w:left w:val="nil"/>
              <w:bottom w:val="nil"/>
              <w:right w:val="nil"/>
            </w:tcBorders>
            <w:shd w:val="clear" w:color="auto" w:fill="auto"/>
            <w:vAlign w:val="bottom"/>
          </w:tcPr>
          <w:p w14:paraId="2219048F" w14:textId="77777777" w:rsidR="00B139E8" w:rsidRPr="00FA7ABA" w:rsidRDefault="00B139E8" w:rsidP="00D0412F">
            <w:pPr>
              <w:ind w:right="-72"/>
              <w:jc w:val="right"/>
              <w:rPr>
                <w:rFonts w:eastAsia="Calibri"/>
                <w:color w:val="000000"/>
                <w:sz w:val="16"/>
                <w:szCs w:val="16"/>
                <w:lang w:bidi="ar-SA"/>
              </w:rPr>
            </w:pPr>
          </w:p>
        </w:tc>
      </w:tr>
      <w:tr w:rsidR="00B139E8" w:rsidRPr="00FA7ABA" w14:paraId="10C0A5C6" w14:textId="77777777" w:rsidTr="00F84746">
        <w:tc>
          <w:tcPr>
            <w:tcW w:w="3123" w:type="dxa"/>
            <w:vAlign w:val="bottom"/>
            <w:hideMark/>
          </w:tcPr>
          <w:p w14:paraId="429975E8" w14:textId="77777777" w:rsidR="00B139E8" w:rsidRPr="00FA7ABA" w:rsidRDefault="00B139E8" w:rsidP="00D0412F">
            <w:pPr>
              <w:tabs>
                <w:tab w:val="left" w:pos="2563"/>
              </w:tabs>
              <w:jc w:val="both"/>
              <w:rPr>
                <w:rFonts w:eastAsia="Calibri"/>
                <w:b/>
                <w:color w:val="000000"/>
                <w:sz w:val="16"/>
                <w:szCs w:val="16"/>
              </w:rPr>
            </w:pPr>
            <w:r w:rsidRPr="00FA7ABA">
              <w:rPr>
                <w:rFonts w:eastAsia="Calibri"/>
                <w:b/>
                <w:color w:val="000000"/>
                <w:sz w:val="16"/>
                <w:szCs w:val="16"/>
              </w:rPr>
              <w:t>Assets</w:t>
            </w:r>
          </w:p>
        </w:tc>
        <w:tc>
          <w:tcPr>
            <w:tcW w:w="1593" w:type="dxa"/>
            <w:shd w:val="clear" w:color="auto" w:fill="auto"/>
            <w:vAlign w:val="bottom"/>
          </w:tcPr>
          <w:p w14:paraId="144D14EF" w14:textId="77777777" w:rsidR="00B139E8" w:rsidRPr="00FA7ABA" w:rsidRDefault="00B139E8" w:rsidP="00D0412F">
            <w:pPr>
              <w:ind w:right="-72"/>
              <w:jc w:val="right"/>
              <w:rPr>
                <w:rFonts w:eastAsia="Calibri"/>
                <w:bCs/>
                <w:color w:val="000000"/>
                <w:sz w:val="16"/>
                <w:szCs w:val="16"/>
              </w:rPr>
            </w:pPr>
          </w:p>
        </w:tc>
        <w:tc>
          <w:tcPr>
            <w:tcW w:w="1835" w:type="dxa"/>
            <w:shd w:val="clear" w:color="auto" w:fill="auto"/>
            <w:vAlign w:val="bottom"/>
          </w:tcPr>
          <w:p w14:paraId="6C28CB85" w14:textId="77777777" w:rsidR="00B139E8" w:rsidRPr="00FA7ABA" w:rsidRDefault="00B139E8" w:rsidP="00D0412F">
            <w:pPr>
              <w:ind w:right="-72"/>
              <w:jc w:val="right"/>
              <w:rPr>
                <w:rFonts w:eastAsia="Calibri"/>
                <w:bCs/>
                <w:color w:val="000000"/>
                <w:sz w:val="16"/>
                <w:szCs w:val="16"/>
                <w:lang w:val="en-GB"/>
              </w:rPr>
            </w:pPr>
          </w:p>
        </w:tc>
        <w:tc>
          <w:tcPr>
            <w:tcW w:w="1559" w:type="dxa"/>
            <w:shd w:val="clear" w:color="auto" w:fill="auto"/>
          </w:tcPr>
          <w:p w14:paraId="74149E15" w14:textId="77777777" w:rsidR="00B139E8" w:rsidRPr="00FA7ABA" w:rsidRDefault="00B139E8" w:rsidP="00D0412F">
            <w:pPr>
              <w:ind w:right="-72"/>
              <w:jc w:val="right"/>
              <w:rPr>
                <w:rFonts w:eastAsia="Calibri"/>
                <w:bCs/>
                <w:color w:val="000000"/>
                <w:sz w:val="16"/>
                <w:szCs w:val="16"/>
              </w:rPr>
            </w:pPr>
          </w:p>
        </w:tc>
        <w:tc>
          <w:tcPr>
            <w:tcW w:w="1441" w:type="dxa"/>
            <w:gridSpan w:val="2"/>
            <w:shd w:val="clear" w:color="auto" w:fill="auto"/>
            <w:vAlign w:val="bottom"/>
          </w:tcPr>
          <w:p w14:paraId="560173B4" w14:textId="77777777" w:rsidR="00B139E8" w:rsidRPr="00FA7ABA" w:rsidRDefault="00B139E8" w:rsidP="00D0412F">
            <w:pPr>
              <w:ind w:right="-72"/>
              <w:jc w:val="right"/>
              <w:rPr>
                <w:rFonts w:eastAsia="Calibri"/>
                <w:bCs/>
                <w:color w:val="000000"/>
                <w:sz w:val="16"/>
                <w:szCs w:val="16"/>
              </w:rPr>
            </w:pPr>
          </w:p>
        </w:tc>
      </w:tr>
      <w:tr w:rsidR="00B139E8" w:rsidRPr="00FA7ABA" w14:paraId="7B14AB4B" w14:textId="77777777" w:rsidTr="00F84746">
        <w:tc>
          <w:tcPr>
            <w:tcW w:w="3123" w:type="dxa"/>
            <w:vAlign w:val="bottom"/>
          </w:tcPr>
          <w:p w14:paraId="49A44730" w14:textId="77777777" w:rsidR="00B139E8" w:rsidRPr="00FA7ABA" w:rsidRDefault="00B139E8" w:rsidP="00D0412F">
            <w:pPr>
              <w:tabs>
                <w:tab w:val="left" w:pos="2563"/>
                <w:tab w:val="right" w:pos="8306"/>
              </w:tabs>
              <w:ind w:left="121" w:hanging="121"/>
              <w:rPr>
                <w:rFonts w:eastAsia="Calibri"/>
                <w:bCs/>
                <w:color w:val="000000"/>
                <w:spacing w:val="-2"/>
                <w:sz w:val="16"/>
                <w:szCs w:val="16"/>
              </w:rPr>
            </w:pPr>
          </w:p>
        </w:tc>
        <w:tc>
          <w:tcPr>
            <w:tcW w:w="1593" w:type="dxa"/>
            <w:shd w:val="clear" w:color="auto" w:fill="auto"/>
            <w:vAlign w:val="bottom"/>
          </w:tcPr>
          <w:p w14:paraId="3E4BE75C" w14:textId="77777777" w:rsidR="00B139E8" w:rsidRPr="00FA7ABA" w:rsidRDefault="00B139E8" w:rsidP="00D0412F">
            <w:pPr>
              <w:ind w:right="-72"/>
              <w:jc w:val="right"/>
              <w:rPr>
                <w:rFonts w:eastAsia="Calibri"/>
                <w:bCs/>
                <w:color w:val="000000"/>
                <w:sz w:val="16"/>
                <w:szCs w:val="16"/>
                <w:lang w:bidi="ar-SA"/>
              </w:rPr>
            </w:pPr>
          </w:p>
        </w:tc>
        <w:tc>
          <w:tcPr>
            <w:tcW w:w="1835" w:type="dxa"/>
            <w:shd w:val="clear" w:color="auto" w:fill="auto"/>
            <w:vAlign w:val="bottom"/>
          </w:tcPr>
          <w:p w14:paraId="00F795FC" w14:textId="77777777" w:rsidR="00B139E8" w:rsidRPr="00FA7ABA" w:rsidRDefault="00B139E8" w:rsidP="00D0412F">
            <w:pPr>
              <w:ind w:right="-72"/>
              <w:jc w:val="right"/>
              <w:rPr>
                <w:rFonts w:eastAsia="Calibri"/>
                <w:bCs/>
                <w:color w:val="000000"/>
                <w:sz w:val="16"/>
                <w:szCs w:val="16"/>
                <w:lang w:bidi="ar-SA"/>
              </w:rPr>
            </w:pPr>
          </w:p>
        </w:tc>
        <w:tc>
          <w:tcPr>
            <w:tcW w:w="1559" w:type="dxa"/>
            <w:shd w:val="clear" w:color="auto" w:fill="auto"/>
          </w:tcPr>
          <w:p w14:paraId="354184B1" w14:textId="77777777" w:rsidR="00B139E8" w:rsidRPr="00FA7ABA" w:rsidRDefault="00B139E8" w:rsidP="00D0412F">
            <w:pPr>
              <w:ind w:right="-72"/>
              <w:jc w:val="right"/>
              <w:rPr>
                <w:rFonts w:eastAsia="Calibri"/>
                <w:bCs/>
                <w:color w:val="000000"/>
                <w:sz w:val="16"/>
                <w:szCs w:val="16"/>
                <w:lang w:bidi="ar-SA"/>
              </w:rPr>
            </w:pPr>
          </w:p>
        </w:tc>
        <w:tc>
          <w:tcPr>
            <w:tcW w:w="1441" w:type="dxa"/>
            <w:gridSpan w:val="2"/>
            <w:shd w:val="clear" w:color="auto" w:fill="auto"/>
            <w:vAlign w:val="bottom"/>
          </w:tcPr>
          <w:p w14:paraId="2D8C5138" w14:textId="77777777" w:rsidR="00B139E8" w:rsidRPr="00FA7ABA" w:rsidRDefault="00B139E8" w:rsidP="00D0412F">
            <w:pPr>
              <w:ind w:right="-72"/>
              <w:jc w:val="right"/>
              <w:rPr>
                <w:rFonts w:eastAsia="Calibri"/>
                <w:bCs/>
                <w:color w:val="000000"/>
                <w:sz w:val="16"/>
                <w:szCs w:val="16"/>
                <w:lang w:bidi="ar-SA"/>
              </w:rPr>
            </w:pPr>
          </w:p>
        </w:tc>
      </w:tr>
      <w:tr w:rsidR="00B139E8" w:rsidRPr="00FA7ABA" w14:paraId="1B4B5BA0" w14:textId="77777777" w:rsidTr="00F84746">
        <w:tc>
          <w:tcPr>
            <w:tcW w:w="3123" w:type="dxa"/>
            <w:vAlign w:val="bottom"/>
            <w:hideMark/>
          </w:tcPr>
          <w:p w14:paraId="62FC4B8D" w14:textId="77777777" w:rsidR="00B139E8" w:rsidRPr="00FA7ABA" w:rsidRDefault="00B139E8" w:rsidP="00D0412F">
            <w:pPr>
              <w:tabs>
                <w:tab w:val="left" w:pos="2563"/>
                <w:tab w:val="right" w:pos="8306"/>
              </w:tabs>
              <w:ind w:left="121" w:hanging="121"/>
              <w:rPr>
                <w:rFonts w:eastAsia="Calibri"/>
                <w:b/>
                <w:color w:val="000000"/>
                <w:spacing w:val="-2"/>
                <w:sz w:val="16"/>
                <w:szCs w:val="16"/>
              </w:rPr>
            </w:pPr>
            <w:r w:rsidRPr="00FA7ABA">
              <w:rPr>
                <w:rFonts w:eastAsia="Calibri"/>
                <w:b/>
                <w:color w:val="000000"/>
                <w:spacing w:val="-2"/>
                <w:sz w:val="16"/>
                <w:szCs w:val="16"/>
              </w:rPr>
              <w:t>Non-current assets</w:t>
            </w:r>
          </w:p>
        </w:tc>
        <w:tc>
          <w:tcPr>
            <w:tcW w:w="1593" w:type="dxa"/>
            <w:shd w:val="clear" w:color="auto" w:fill="auto"/>
            <w:vAlign w:val="bottom"/>
          </w:tcPr>
          <w:p w14:paraId="03EB46A7" w14:textId="77777777" w:rsidR="00B139E8" w:rsidRPr="00FA7ABA" w:rsidRDefault="00B139E8" w:rsidP="00D0412F">
            <w:pPr>
              <w:ind w:right="-72"/>
              <w:jc w:val="right"/>
              <w:rPr>
                <w:rFonts w:eastAsia="Calibri"/>
                <w:bCs/>
                <w:color w:val="000000"/>
                <w:sz w:val="16"/>
                <w:szCs w:val="16"/>
                <w:lang w:bidi="ar-SA"/>
              </w:rPr>
            </w:pPr>
          </w:p>
        </w:tc>
        <w:tc>
          <w:tcPr>
            <w:tcW w:w="1835" w:type="dxa"/>
            <w:shd w:val="clear" w:color="auto" w:fill="auto"/>
            <w:vAlign w:val="bottom"/>
          </w:tcPr>
          <w:p w14:paraId="740233C1" w14:textId="77777777" w:rsidR="00B139E8" w:rsidRPr="00FA7ABA" w:rsidRDefault="00B139E8" w:rsidP="00D0412F">
            <w:pPr>
              <w:ind w:right="-72"/>
              <w:jc w:val="right"/>
              <w:rPr>
                <w:rFonts w:eastAsia="Calibri"/>
                <w:bCs/>
                <w:color w:val="000000"/>
                <w:sz w:val="16"/>
                <w:szCs w:val="16"/>
                <w:lang w:bidi="ar-SA"/>
              </w:rPr>
            </w:pPr>
          </w:p>
        </w:tc>
        <w:tc>
          <w:tcPr>
            <w:tcW w:w="1559" w:type="dxa"/>
            <w:shd w:val="clear" w:color="auto" w:fill="auto"/>
          </w:tcPr>
          <w:p w14:paraId="13887112" w14:textId="77777777" w:rsidR="00B139E8" w:rsidRPr="00FA7ABA" w:rsidRDefault="00B139E8" w:rsidP="00D0412F">
            <w:pPr>
              <w:ind w:right="-72"/>
              <w:jc w:val="right"/>
              <w:rPr>
                <w:rFonts w:eastAsia="Calibri"/>
                <w:bCs/>
                <w:color w:val="000000"/>
                <w:sz w:val="16"/>
                <w:szCs w:val="16"/>
                <w:lang w:bidi="ar-SA"/>
              </w:rPr>
            </w:pPr>
          </w:p>
        </w:tc>
        <w:tc>
          <w:tcPr>
            <w:tcW w:w="1441" w:type="dxa"/>
            <w:gridSpan w:val="2"/>
            <w:shd w:val="clear" w:color="auto" w:fill="auto"/>
            <w:vAlign w:val="bottom"/>
          </w:tcPr>
          <w:p w14:paraId="7466800D" w14:textId="77777777" w:rsidR="00B139E8" w:rsidRPr="00FA7ABA" w:rsidRDefault="00B139E8" w:rsidP="00D0412F">
            <w:pPr>
              <w:ind w:right="-72"/>
              <w:jc w:val="right"/>
              <w:rPr>
                <w:rFonts w:eastAsia="Calibri"/>
                <w:bCs/>
                <w:color w:val="000000"/>
                <w:sz w:val="16"/>
                <w:szCs w:val="16"/>
                <w:lang w:bidi="ar-SA"/>
              </w:rPr>
            </w:pPr>
          </w:p>
        </w:tc>
      </w:tr>
      <w:tr w:rsidR="00B139E8" w:rsidRPr="00FA7ABA" w14:paraId="1B0CAAC4" w14:textId="77777777" w:rsidTr="00F84746">
        <w:tc>
          <w:tcPr>
            <w:tcW w:w="3123" w:type="dxa"/>
          </w:tcPr>
          <w:p w14:paraId="3506C7FE" w14:textId="77777777" w:rsidR="00A61897" w:rsidRPr="00FA7ABA" w:rsidRDefault="00B139E8" w:rsidP="00D0412F">
            <w:pPr>
              <w:tabs>
                <w:tab w:val="left" w:pos="2563"/>
                <w:tab w:val="right" w:pos="8306"/>
              </w:tabs>
              <w:ind w:left="121" w:hanging="121"/>
              <w:rPr>
                <w:sz w:val="16"/>
                <w:szCs w:val="16"/>
                <w:lang w:val="en-GB"/>
              </w:rPr>
            </w:pPr>
            <w:r w:rsidRPr="00FA7ABA">
              <w:rPr>
                <w:sz w:val="16"/>
                <w:szCs w:val="16"/>
                <w:lang w:val="en-GB"/>
              </w:rPr>
              <w:t>Financial assets measured at fair value</w:t>
            </w:r>
          </w:p>
          <w:p w14:paraId="60331DF5" w14:textId="77777777" w:rsidR="00B139E8" w:rsidRPr="00FA7ABA" w:rsidRDefault="00A61897" w:rsidP="00D0412F">
            <w:pPr>
              <w:tabs>
                <w:tab w:val="left" w:pos="2563"/>
                <w:tab w:val="right" w:pos="8306"/>
              </w:tabs>
              <w:ind w:left="121" w:hanging="121"/>
              <w:rPr>
                <w:rFonts w:eastAsia="Calibri"/>
                <w:bCs/>
                <w:color w:val="000000"/>
                <w:spacing w:val="-2"/>
                <w:sz w:val="16"/>
                <w:szCs w:val="16"/>
              </w:rPr>
            </w:pPr>
            <w:r w:rsidRPr="00FA7ABA">
              <w:rPr>
                <w:sz w:val="16"/>
                <w:szCs w:val="16"/>
                <w:lang w:val="en-GB"/>
              </w:rPr>
              <w:t xml:space="preserve">  </w:t>
            </w:r>
            <w:r w:rsidR="00B139E8" w:rsidRPr="00FA7ABA">
              <w:rPr>
                <w:sz w:val="16"/>
                <w:szCs w:val="16"/>
                <w:lang w:val="en-GB"/>
              </w:rPr>
              <w:t xml:space="preserve"> through other comprehensive income</w:t>
            </w:r>
          </w:p>
        </w:tc>
        <w:tc>
          <w:tcPr>
            <w:tcW w:w="1593" w:type="dxa"/>
            <w:shd w:val="clear" w:color="auto" w:fill="auto"/>
            <w:vAlign w:val="bottom"/>
          </w:tcPr>
          <w:p w14:paraId="2411332C" w14:textId="77777777" w:rsidR="00B139E8" w:rsidRPr="00FA7ABA" w:rsidRDefault="00E52648" w:rsidP="00D0412F">
            <w:pPr>
              <w:ind w:right="-72"/>
              <w:jc w:val="right"/>
              <w:rPr>
                <w:rFonts w:eastAsia="Calibri"/>
                <w:bCs/>
                <w:color w:val="000000"/>
                <w:sz w:val="16"/>
                <w:szCs w:val="16"/>
              </w:rPr>
            </w:pPr>
            <w:r w:rsidRPr="00FA7ABA">
              <w:rPr>
                <w:rFonts w:eastAsia="Calibri"/>
                <w:bCs/>
                <w:color w:val="000000"/>
                <w:sz w:val="16"/>
                <w:szCs w:val="16"/>
              </w:rPr>
              <w:t>-</w:t>
            </w:r>
          </w:p>
        </w:tc>
        <w:tc>
          <w:tcPr>
            <w:tcW w:w="1835" w:type="dxa"/>
            <w:shd w:val="clear" w:color="auto" w:fill="auto"/>
            <w:vAlign w:val="bottom"/>
          </w:tcPr>
          <w:p w14:paraId="42E4D96E" w14:textId="77777777" w:rsidR="00B139E8" w:rsidRPr="00FA7ABA" w:rsidRDefault="00B139E8" w:rsidP="00D0412F">
            <w:pPr>
              <w:ind w:right="-72"/>
              <w:jc w:val="right"/>
              <w:rPr>
                <w:rFonts w:eastAsia="Calibri"/>
                <w:bCs/>
                <w:color w:val="000000"/>
                <w:sz w:val="16"/>
                <w:szCs w:val="16"/>
              </w:rPr>
            </w:pPr>
            <w:r w:rsidRPr="00FA7ABA">
              <w:rPr>
                <w:rFonts w:eastAsia="Calibri"/>
                <w:bCs/>
                <w:color w:val="000000"/>
                <w:sz w:val="16"/>
                <w:szCs w:val="16"/>
              </w:rPr>
              <w:t>50,519</w:t>
            </w:r>
          </w:p>
        </w:tc>
        <w:tc>
          <w:tcPr>
            <w:tcW w:w="1559" w:type="dxa"/>
            <w:shd w:val="clear" w:color="auto" w:fill="auto"/>
            <w:vAlign w:val="bottom"/>
          </w:tcPr>
          <w:p w14:paraId="60761E83" w14:textId="77777777" w:rsidR="00B139E8" w:rsidRPr="00FA7ABA" w:rsidRDefault="00E52648" w:rsidP="00D0412F">
            <w:pPr>
              <w:ind w:right="-72"/>
              <w:jc w:val="right"/>
              <w:rPr>
                <w:rFonts w:eastAsia="Calibri"/>
                <w:bCs/>
                <w:color w:val="000000"/>
                <w:sz w:val="16"/>
                <w:szCs w:val="16"/>
              </w:rPr>
            </w:pPr>
            <w:r w:rsidRPr="00FA7ABA">
              <w:rPr>
                <w:rFonts w:eastAsia="Calibri"/>
                <w:bCs/>
                <w:color w:val="000000"/>
                <w:sz w:val="16"/>
                <w:szCs w:val="16"/>
              </w:rPr>
              <w:t>-</w:t>
            </w:r>
          </w:p>
        </w:tc>
        <w:tc>
          <w:tcPr>
            <w:tcW w:w="1441" w:type="dxa"/>
            <w:gridSpan w:val="2"/>
            <w:shd w:val="clear" w:color="auto" w:fill="auto"/>
            <w:vAlign w:val="bottom"/>
          </w:tcPr>
          <w:p w14:paraId="2E7D615B" w14:textId="77777777" w:rsidR="00B139E8" w:rsidRPr="00FA7ABA" w:rsidRDefault="00B139E8" w:rsidP="00D0412F">
            <w:pPr>
              <w:ind w:right="-72"/>
              <w:jc w:val="right"/>
              <w:rPr>
                <w:rFonts w:eastAsia="Calibri"/>
                <w:bCs/>
                <w:color w:val="000000"/>
                <w:sz w:val="16"/>
                <w:szCs w:val="16"/>
              </w:rPr>
            </w:pPr>
            <w:r w:rsidRPr="00FA7ABA">
              <w:rPr>
                <w:rFonts w:eastAsia="Calibri"/>
                <w:bCs/>
                <w:color w:val="000000"/>
                <w:sz w:val="16"/>
                <w:szCs w:val="16"/>
              </w:rPr>
              <w:t>50,519</w:t>
            </w:r>
          </w:p>
        </w:tc>
      </w:tr>
      <w:tr w:rsidR="00B139E8" w:rsidRPr="00FA7ABA" w14:paraId="653A7081" w14:textId="77777777" w:rsidTr="00F84746">
        <w:tc>
          <w:tcPr>
            <w:tcW w:w="3123" w:type="dxa"/>
            <w:vAlign w:val="bottom"/>
            <w:hideMark/>
          </w:tcPr>
          <w:p w14:paraId="4FFFD85A" w14:textId="77777777" w:rsidR="00B139E8" w:rsidRPr="00FA7ABA" w:rsidRDefault="00B139E8" w:rsidP="00D0412F">
            <w:pPr>
              <w:tabs>
                <w:tab w:val="left" w:pos="2563"/>
                <w:tab w:val="right" w:pos="8306"/>
              </w:tabs>
              <w:jc w:val="both"/>
              <w:rPr>
                <w:rFonts w:eastAsia="Calibri"/>
                <w:bCs/>
                <w:color w:val="000000"/>
                <w:spacing w:val="-2"/>
                <w:sz w:val="16"/>
                <w:szCs w:val="16"/>
              </w:rPr>
            </w:pPr>
            <w:r w:rsidRPr="00FA7ABA">
              <w:rPr>
                <w:rFonts w:eastAsia="Calibri"/>
                <w:bCs/>
                <w:color w:val="000000"/>
                <w:spacing w:val="-2"/>
                <w:sz w:val="16"/>
                <w:szCs w:val="16"/>
              </w:rPr>
              <w:t>Other long-term investments</w:t>
            </w:r>
          </w:p>
        </w:tc>
        <w:tc>
          <w:tcPr>
            <w:tcW w:w="1593" w:type="dxa"/>
            <w:tcBorders>
              <w:bottom w:val="single" w:sz="4" w:space="0" w:color="auto"/>
            </w:tcBorders>
            <w:shd w:val="clear" w:color="auto" w:fill="auto"/>
            <w:vAlign w:val="bottom"/>
          </w:tcPr>
          <w:p w14:paraId="251BC28C" w14:textId="77777777" w:rsidR="00B139E8" w:rsidRPr="00FA7ABA" w:rsidRDefault="00B139E8" w:rsidP="00D0412F">
            <w:pPr>
              <w:ind w:right="-72"/>
              <w:jc w:val="right"/>
              <w:rPr>
                <w:rFonts w:eastAsia="Calibri"/>
                <w:bCs/>
                <w:color w:val="000000"/>
                <w:sz w:val="16"/>
                <w:szCs w:val="16"/>
              </w:rPr>
            </w:pPr>
            <w:r w:rsidRPr="00FA7ABA">
              <w:rPr>
                <w:rFonts w:eastAsia="Calibri"/>
                <w:bCs/>
                <w:color w:val="000000"/>
                <w:sz w:val="16"/>
                <w:szCs w:val="16"/>
              </w:rPr>
              <w:t>50,519</w:t>
            </w:r>
          </w:p>
        </w:tc>
        <w:tc>
          <w:tcPr>
            <w:tcW w:w="1835" w:type="dxa"/>
            <w:tcBorders>
              <w:bottom w:val="single" w:sz="4" w:space="0" w:color="auto"/>
            </w:tcBorders>
            <w:shd w:val="clear" w:color="auto" w:fill="auto"/>
            <w:vAlign w:val="bottom"/>
          </w:tcPr>
          <w:p w14:paraId="35034422" w14:textId="77777777" w:rsidR="00B139E8" w:rsidRPr="00FA7ABA" w:rsidRDefault="00B139E8" w:rsidP="00D0412F">
            <w:pPr>
              <w:ind w:right="-72"/>
              <w:jc w:val="right"/>
              <w:rPr>
                <w:rFonts w:eastAsia="Calibri"/>
                <w:bCs/>
                <w:color w:val="000000"/>
                <w:sz w:val="16"/>
                <w:szCs w:val="16"/>
              </w:rPr>
            </w:pPr>
            <w:r w:rsidRPr="00FA7ABA">
              <w:rPr>
                <w:rFonts w:eastAsia="Calibri"/>
                <w:bCs/>
                <w:color w:val="000000"/>
                <w:sz w:val="16"/>
                <w:szCs w:val="16"/>
              </w:rPr>
              <w:t>(50,519)</w:t>
            </w:r>
          </w:p>
        </w:tc>
        <w:tc>
          <w:tcPr>
            <w:tcW w:w="1559" w:type="dxa"/>
            <w:tcBorders>
              <w:bottom w:val="single" w:sz="4" w:space="0" w:color="auto"/>
            </w:tcBorders>
            <w:shd w:val="clear" w:color="auto" w:fill="auto"/>
            <w:vAlign w:val="bottom"/>
          </w:tcPr>
          <w:p w14:paraId="5959ACEF" w14:textId="77777777" w:rsidR="00B139E8" w:rsidRPr="00FA7ABA" w:rsidRDefault="00E52648" w:rsidP="00D0412F">
            <w:pPr>
              <w:ind w:right="-72"/>
              <w:jc w:val="right"/>
              <w:rPr>
                <w:rFonts w:eastAsia="Calibri"/>
                <w:bCs/>
                <w:color w:val="000000"/>
                <w:sz w:val="16"/>
                <w:szCs w:val="16"/>
              </w:rPr>
            </w:pPr>
            <w:r w:rsidRPr="00FA7ABA">
              <w:rPr>
                <w:rFonts w:eastAsia="Calibri"/>
                <w:bCs/>
                <w:color w:val="000000"/>
                <w:sz w:val="16"/>
                <w:szCs w:val="16"/>
              </w:rPr>
              <w:t>-</w:t>
            </w:r>
          </w:p>
        </w:tc>
        <w:tc>
          <w:tcPr>
            <w:tcW w:w="1441" w:type="dxa"/>
            <w:gridSpan w:val="2"/>
            <w:tcBorders>
              <w:bottom w:val="single" w:sz="4" w:space="0" w:color="auto"/>
            </w:tcBorders>
            <w:shd w:val="clear" w:color="auto" w:fill="auto"/>
            <w:vAlign w:val="bottom"/>
          </w:tcPr>
          <w:p w14:paraId="604C2BD5" w14:textId="77777777" w:rsidR="00B139E8" w:rsidRPr="00FA7ABA" w:rsidRDefault="00E044DC" w:rsidP="00D0412F">
            <w:pPr>
              <w:ind w:right="-72"/>
              <w:jc w:val="right"/>
              <w:rPr>
                <w:rFonts w:eastAsia="Calibri"/>
                <w:bCs/>
                <w:color w:val="000000"/>
                <w:sz w:val="16"/>
                <w:szCs w:val="16"/>
              </w:rPr>
            </w:pPr>
            <w:r w:rsidRPr="00FA7ABA">
              <w:rPr>
                <w:rFonts w:eastAsia="Calibri"/>
                <w:bCs/>
                <w:color w:val="000000"/>
                <w:sz w:val="16"/>
                <w:szCs w:val="16"/>
              </w:rPr>
              <w:t>-</w:t>
            </w:r>
          </w:p>
        </w:tc>
      </w:tr>
      <w:tr w:rsidR="00671020" w:rsidRPr="00FA7ABA" w14:paraId="0A576B0D" w14:textId="77777777" w:rsidTr="00F84746">
        <w:tc>
          <w:tcPr>
            <w:tcW w:w="3123" w:type="dxa"/>
            <w:vAlign w:val="bottom"/>
          </w:tcPr>
          <w:p w14:paraId="0DFAF4CF" w14:textId="77777777" w:rsidR="00671020" w:rsidRPr="00FA7ABA" w:rsidRDefault="00671020" w:rsidP="00D0412F">
            <w:pPr>
              <w:tabs>
                <w:tab w:val="right" w:pos="8306"/>
              </w:tabs>
              <w:jc w:val="both"/>
              <w:rPr>
                <w:rFonts w:eastAsia="Calibri"/>
                <w:b/>
                <w:color w:val="000000"/>
                <w:sz w:val="16"/>
                <w:szCs w:val="16"/>
                <w:lang w:val="en-GB"/>
              </w:rPr>
            </w:pPr>
          </w:p>
        </w:tc>
        <w:tc>
          <w:tcPr>
            <w:tcW w:w="1593" w:type="dxa"/>
            <w:tcBorders>
              <w:top w:val="single" w:sz="4" w:space="0" w:color="auto"/>
              <w:left w:val="nil"/>
              <w:right w:val="nil"/>
            </w:tcBorders>
            <w:shd w:val="clear" w:color="auto" w:fill="auto"/>
            <w:vAlign w:val="bottom"/>
          </w:tcPr>
          <w:p w14:paraId="6F8E6AE9" w14:textId="77777777" w:rsidR="00671020" w:rsidRPr="00FA7ABA" w:rsidRDefault="00671020" w:rsidP="00D0412F">
            <w:pPr>
              <w:ind w:right="-72"/>
              <w:jc w:val="right"/>
              <w:rPr>
                <w:rFonts w:eastAsia="Calibri"/>
                <w:b/>
                <w:color w:val="000000"/>
                <w:sz w:val="16"/>
                <w:szCs w:val="16"/>
              </w:rPr>
            </w:pPr>
          </w:p>
        </w:tc>
        <w:tc>
          <w:tcPr>
            <w:tcW w:w="1835" w:type="dxa"/>
            <w:tcBorders>
              <w:top w:val="single" w:sz="4" w:space="0" w:color="auto"/>
              <w:left w:val="nil"/>
              <w:right w:val="nil"/>
            </w:tcBorders>
            <w:shd w:val="clear" w:color="auto" w:fill="auto"/>
            <w:vAlign w:val="bottom"/>
          </w:tcPr>
          <w:p w14:paraId="45A851F3" w14:textId="77777777" w:rsidR="00671020" w:rsidRPr="00FA7ABA" w:rsidRDefault="00671020" w:rsidP="00D0412F">
            <w:pPr>
              <w:ind w:right="-72"/>
              <w:jc w:val="right"/>
              <w:rPr>
                <w:rFonts w:eastAsia="Calibri"/>
                <w:b/>
                <w:color w:val="000000"/>
                <w:sz w:val="16"/>
                <w:szCs w:val="16"/>
              </w:rPr>
            </w:pPr>
          </w:p>
        </w:tc>
        <w:tc>
          <w:tcPr>
            <w:tcW w:w="1559" w:type="dxa"/>
            <w:tcBorders>
              <w:top w:val="single" w:sz="4" w:space="0" w:color="auto"/>
              <w:left w:val="nil"/>
              <w:right w:val="nil"/>
            </w:tcBorders>
            <w:shd w:val="clear" w:color="auto" w:fill="auto"/>
            <w:vAlign w:val="bottom"/>
          </w:tcPr>
          <w:p w14:paraId="655CA0EE" w14:textId="77777777" w:rsidR="00671020" w:rsidRPr="00FA7ABA" w:rsidRDefault="00671020" w:rsidP="00D0412F">
            <w:pPr>
              <w:ind w:right="-72"/>
              <w:jc w:val="right"/>
              <w:rPr>
                <w:rFonts w:eastAsia="Calibri"/>
                <w:b/>
                <w:color w:val="000000"/>
                <w:sz w:val="16"/>
                <w:szCs w:val="16"/>
              </w:rPr>
            </w:pPr>
          </w:p>
        </w:tc>
        <w:tc>
          <w:tcPr>
            <w:tcW w:w="1441" w:type="dxa"/>
            <w:gridSpan w:val="2"/>
            <w:tcBorders>
              <w:top w:val="single" w:sz="4" w:space="0" w:color="auto"/>
              <w:left w:val="nil"/>
              <w:right w:val="nil"/>
            </w:tcBorders>
            <w:shd w:val="clear" w:color="auto" w:fill="auto"/>
            <w:vAlign w:val="bottom"/>
          </w:tcPr>
          <w:p w14:paraId="2D96B982" w14:textId="77777777" w:rsidR="00671020" w:rsidRPr="00FA7ABA" w:rsidRDefault="00671020" w:rsidP="00D0412F">
            <w:pPr>
              <w:ind w:right="-72"/>
              <w:jc w:val="right"/>
              <w:rPr>
                <w:rFonts w:eastAsia="Calibri"/>
                <w:b/>
                <w:color w:val="000000"/>
                <w:sz w:val="16"/>
                <w:szCs w:val="16"/>
              </w:rPr>
            </w:pPr>
          </w:p>
        </w:tc>
      </w:tr>
      <w:tr w:rsidR="00B139E8" w:rsidRPr="00FA7ABA" w14:paraId="09D393F7" w14:textId="77777777" w:rsidTr="00F84746">
        <w:tc>
          <w:tcPr>
            <w:tcW w:w="3123" w:type="dxa"/>
            <w:vAlign w:val="bottom"/>
            <w:hideMark/>
          </w:tcPr>
          <w:p w14:paraId="56B27563" w14:textId="77777777" w:rsidR="00B139E8" w:rsidRPr="00FA7ABA" w:rsidRDefault="00B139E8" w:rsidP="00D0412F">
            <w:pPr>
              <w:tabs>
                <w:tab w:val="right" w:pos="8306"/>
              </w:tabs>
              <w:jc w:val="both"/>
              <w:rPr>
                <w:rFonts w:eastAsia="Calibri"/>
                <w:b/>
                <w:color w:val="000000"/>
                <w:sz w:val="16"/>
                <w:szCs w:val="16"/>
                <w:lang w:val="en-GB"/>
              </w:rPr>
            </w:pPr>
          </w:p>
        </w:tc>
        <w:tc>
          <w:tcPr>
            <w:tcW w:w="1593" w:type="dxa"/>
            <w:tcBorders>
              <w:left w:val="nil"/>
              <w:bottom w:val="single" w:sz="4" w:space="0" w:color="auto"/>
              <w:right w:val="nil"/>
            </w:tcBorders>
            <w:shd w:val="clear" w:color="auto" w:fill="auto"/>
            <w:vAlign w:val="bottom"/>
          </w:tcPr>
          <w:p w14:paraId="174E427D" w14:textId="77777777" w:rsidR="00B139E8" w:rsidRPr="00FA7ABA" w:rsidRDefault="00B139E8" w:rsidP="00D0412F">
            <w:pPr>
              <w:ind w:right="-72"/>
              <w:jc w:val="right"/>
              <w:rPr>
                <w:rFonts w:eastAsia="Calibri"/>
                <w:b/>
                <w:color w:val="000000"/>
                <w:sz w:val="16"/>
                <w:szCs w:val="16"/>
              </w:rPr>
            </w:pPr>
            <w:r w:rsidRPr="00FA7ABA">
              <w:rPr>
                <w:rFonts w:eastAsia="Calibri"/>
                <w:b/>
                <w:color w:val="000000"/>
                <w:sz w:val="16"/>
                <w:szCs w:val="16"/>
              </w:rPr>
              <w:t>50,519</w:t>
            </w:r>
          </w:p>
        </w:tc>
        <w:tc>
          <w:tcPr>
            <w:tcW w:w="1835" w:type="dxa"/>
            <w:tcBorders>
              <w:left w:val="nil"/>
              <w:bottom w:val="single" w:sz="4" w:space="0" w:color="auto"/>
              <w:right w:val="nil"/>
            </w:tcBorders>
            <w:shd w:val="clear" w:color="auto" w:fill="auto"/>
            <w:vAlign w:val="bottom"/>
          </w:tcPr>
          <w:p w14:paraId="305981FD" w14:textId="77777777" w:rsidR="00B139E8" w:rsidRPr="00FA7ABA" w:rsidRDefault="00E52648" w:rsidP="00D0412F">
            <w:pPr>
              <w:ind w:right="-72"/>
              <w:jc w:val="right"/>
              <w:rPr>
                <w:rFonts w:eastAsia="Calibri"/>
                <w:b/>
                <w:color w:val="000000"/>
                <w:sz w:val="16"/>
                <w:szCs w:val="16"/>
              </w:rPr>
            </w:pPr>
            <w:r w:rsidRPr="00FA7ABA">
              <w:rPr>
                <w:rFonts w:eastAsia="Calibri"/>
                <w:b/>
                <w:color w:val="000000"/>
                <w:sz w:val="16"/>
                <w:szCs w:val="16"/>
              </w:rPr>
              <w:t>-</w:t>
            </w:r>
          </w:p>
        </w:tc>
        <w:tc>
          <w:tcPr>
            <w:tcW w:w="1559" w:type="dxa"/>
            <w:tcBorders>
              <w:left w:val="nil"/>
              <w:bottom w:val="single" w:sz="4" w:space="0" w:color="auto"/>
              <w:right w:val="nil"/>
            </w:tcBorders>
            <w:shd w:val="clear" w:color="auto" w:fill="auto"/>
            <w:vAlign w:val="bottom"/>
          </w:tcPr>
          <w:p w14:paraId="74DC92CF" w14:textId="77777777" w:rsidR="00B139E8" w:rsidRPr="00FA7ABA" w:rsidRDefault="00E52648" w:rsidP="00D0412F">
            <w:pPr>
              <w:ind w:right="-72"/>
              <w:jc w:val="right"/>
              <w:rPr>
                <w:rFonts w:eastAsia="Calibri"/>
                <w:b/>
                <w:color w:val="000000"/>
                <w:sz w:val="16"/>
                <w:szCs w:val="16"/>
              </w:rPr>
            </w:pPr>
            <w:r w:rsidRPr="00FA7ABA">
              <w:rPr>
                <w:rFonts w:eastAsia="Calibri"/>
                <w:b/>
                <w:color w:val="000000"/>
                <w:sz w:val="16"/>
                <w:szCs w:val="16"/>
              </w:rPr>
              <w:t>-</w:t>
            </w:r>
          </w:p>
        </w:tc>
        <w:tc>
          <w:tcPr>
            <w:tcW w:w="1441" w:type="dxa"/>
            <w:gridSpan w:val="2"/>
            <w:tcBorders>
              <w:left w:val="nil"/>
              <w:bottom w:val="single" w:sz="4" w:space="0" w:color="auto"/>
              <w:right w:val="nil"/>
            </w:tcBorders>
            <w:shd w:val="clear" w:color="auto" w:fill="auto"/>
            <w:vAlign w:val="bottom"/>
          </w:tcPr>
          <w:p w14:paraId="4CF90F7A" w14:textId="77777777" w:rsidR="00B139E8" w:rsidRPr="00FA7ABA" w:rsidRDefault="00B139E8" w:rsidP="00D0412F">
            <w:pPr>
              <w:ind w:right="-72"/>
              <w:jc w:val="right"/>
              <w:rPr>
                <w:rFonts w:eastAsia="Calibri"/>
                <w:b/>
                <w:color w:val="000000"/>
                <w:sz w:val="16"/>
                <w:szCs w:val="16"/>
              </w:rPr>
            </w:pPr>
            <w:r w:rsidRPr="00FA7ABA">
              <w:rPr>
                <w:rFonts w:eastAsia="Calibri"/>
                <w:b/>
                <w:color w:val="000000"/>
                <w:sz w:val="16"/>
                <w:szCs w:val="16"/>
              </w:rPr>
              <w:t>50,519</w:t>
            </w:r>
          </w:p>
        </w:tc>
      </w:tr>
      <w:bookmarkEnd w:id="10"/>
    </w:tbl>
    <w:p w14:paraId="14E019A3" w14:textId="77777777" w:rsidR="001F4406" w:rsidRPr="00FA7ABA" w:rsidRDefault="001F4406" w:rsidP="00D0412F">
      <w:pPr>
        <w:shd w:val="clear" w:color="auto" w:fill="FFFFFF"/>
        <w:jc w:val="both"/>
        <w:rPr>
          <w:rFonts w:eastAsia="Times New Roman"/>
          <w:color w:val="000000"/>
          <w:sz w:val="18"/>
          <w:szCs w:val="18"/>
          <w:lang w:val="en-GB"/>
        </w:rPr>
      </w:pPr>
    </w:p>
    <w:p w14:paraId="744450D0" w14:textId="77777777" w:rsidR="00E52648" w:rsidRPr="00FA7ABA" w:rsidRDefault="00473A4D" w:rsidP="00D0412F">
      <w:pPr>
        <w:jc w:val="thaiDistribute"/>
        <w:rPr>
          <w:rFonts w:eastAsia="Arial Unicode MS"/>
          <w:sz w:val="18"/>
          <w:szCs w:val="18"/>
          <w:lang w:val="en-GB"/>
        </w:rPr>
      </w:pPr>
      <w:r w:rsidRPr="00FA7ABA">
        <w:rPr>
          <w:rFonts w:eastAsia="Arial Unicode MS"/>
          <w:sz w:val="18"/>
          <w:szCs w:val="18"/>
          <w:lang w:val="en-GB"/>
        </w:rPr>
        <w:t>The above adjustment</w:t>
      </w:r>
      <w:r w:rsidR="0066330C" w:rsidRPr="00FA7ABA">
        <w:rPr>
          <w:rFonts w:eastAsia="Arial Unicode MS"/>
          <w:sz w:val="18"/>
          <w:szCs w:val="18"/>
          <w:lang w:val="en-GB"/>
        </w:rPr>
        <w:t>s</w:t>
      </w:r>
      <w:r w:rsidRPr="00FA7ABA">
        <w:rPr>
          <w:rFonts w:eastAsia="Arial Unicode MS"/>
          <w:sz w:val="18"/>
          <w:szCs w:val="18"/>
          <w:lang w:val="en-GB"/>
        </w:rPr>
        <w:t xml:space="preserve"> and reclassification</w:t>
      </w:r>
      <w:r w:rsidR="0066330C" w:rsidRPr="00FA7ABA">
        <w:rPr>
          <w:rFonts w:eastAsia="Arial Unicode MS"/>
          <w:sz w:val="18"/>
          <w:szCs w:val="18"/>
          <w:lang w:val="en-GB"/>
        </w:rPr>
        <w:t>s</w:t>
      </w:r>
      <w:r w:rsidRPr="00FA7ABA">
        <w:rPr>
          <w:rFonts w:eastAsia="Arial Unicode MS"/>
          <w:sz w:val="18"/>
          <w:szCs w:val="18"/>
          <w:lang w:val="en-GB"/>
        </w:rPr>
        <w:t xml:space="preserve"> are as follows:</w:t>
      </w:r>
    </w:p>
    <w:p w14:paraId="7BDD2A27" w14:textId="77777777" w:rsidR="00E52648" w:rsidRPr="00FA7ABA" w:rsidRDefault="00E52648" w:rsidP="00D0412F">
      <w:pPr>
        <w:numPr>
          <w:ilvl w:val="0"/>
          <w:numId w:val="15"/>
        </w:numPr>
        <w:tabs>
          <w:tab w:val="left" w:pos="360"/>
        </w:tabs>
        <w:ind w:left="360"/>
        <w:jc w:val="thaiDistribute"/>
        <w:rPr>
          <w:rFonts w:eastAsia="Arial Unicode MS"/>
          <w:sz w:val="18"/>
          <w:szCs w:val="18"/>
          <w:lang w:val="en-GB"/>
        </w:rPr>
      </w:pPr>
      <w:r w:rsidRPr="00FA7ABA">
        <w:rPr>
          <w:rFonts w:eastAsia="Arial Unicode MS"/>
          <w:sz w:val="18"/>
          <w:szCs w:val="18"/>
          <w:lang w:val="en-GB"/>
        </w:rPr>
        <w:t>Reclassification of financial assets (Note 5.1)</w:t>
      </w:r>
    </w:p>
    <w:p w14:paraId="6EA71E44" w14:textId="77777777" w:rsidR="00E52648" w:rsidRPr="00FA7ABA" w:rsidRDefault="00E52648" w:rsidP="00D0412F">
      <w:pPr>
        <w:numPr>
          <w:ilvl w:val="0"/>
          <w:numId w:val="15"/>
        </w:numPr>
        <w:tabs>
          <w:tab w:val="left" w:pos="360"/>
        </w:tabs>
        <w:ind w:left="360"/>
        <w:jc w:val="thaiDistribute"/>
        <w:rPr>
          <w:rFonts w:eastAsia="Arial Unicode MS"/>
          <w:sz w:val="18"/>
          <w:szCs w:val="18"/>
          <w:lang w:val="en-GB"/>
        </w:rPr>
      </w:pPr>
      <w:r w:rsidRPr="00FA7ABA">
        <w:rPr>
          <w:rFonts w:eastAsia="Arial Unicode MS"/>
          <w:sz w:val="18"/>
          <w:szCs w:val="18"/>
          <w:lang w:val="en-GB"/>
        </w:rPr>
        <w:t>Recognition of right-of-use assets and lease liabilities under TFRS16 (Note 5.2)</w:t>
      </w:r>
    </w:p>
    <w:p w14:paraId="1C40F989" w14:textId="77777777" w:rsidR="00E52648" w:rsidRPr="00FA7ABA" w:rsidRDefault="00E52648" w:rsidP="00D0412F">
      <w:pPr>
        <w:numPr>
          <w:ilvl w:val="0"/>
          <w:numId w:val="15"/>
        </w:numPr>
        <w:tabs>
          <w:tab w:val="left" w:pos="360"/>
        </w:tabs>
        <w:ind w:left="360"/>
        <w:jc w:val="thaiDistribute"/>
        <w:rPr>
          <w:rFonts w:eastAsia="Arial Unicode MS"/>
          <w:sz w:val="18"/>
          <w:szCs w:val="18"/>
          <w:lang w:val="en-GB"/>
        </w:rPr>
      </w:pPr>
      <w:r w:rsidRPr="00FA7ABA">
        <w:rPr>
          <w:rFonts w:eastAsia="Arial Unicode MS"/>
          <w:sz w:val="18"/>
          <w:szCs w:val="18"/>
          <w:lang w:val="en-GB"/>
        </w:rPr>
        <w:t>Reclassification of lease assets and finance lease liabilities (Note 5.2)</w:t>
      </w:r>
    </w:p>
    <w:p w14:paraId="03B1C6BA" w14:textId="77777777" w:rsidR="00A61897" w:rsidRPr="00FA7ABA" w:rsidRDefault="00A61897" w:rsidP="00D0412F">
      <w:pPr>
        <w:rPr>
          <w:rFonts w:eastAsia="Times New Roman"/>
          <w:color w:val="000000"/>
          <w:sz w:val="18"/>
          <w:szCs w:val="18"/>
          <w:lang w:val="en-GB"/>
        </w:rPr>
      </w:pPr>
      <w:r w:rsidRPr="00FA7ABA">
        <w:rPr>
          <w:rFonts w:eastAsia="Times New Roman"/>
          <w:color w:val="000000"/>
          <w:sz w:val="18"/>
          <w:szCs w:val="18"/>
          <w:lang w:val="en-GB"/>
        </w:rPr>
        <w:br w:type="page"/>
      </w:r>
    </w:p>
    <w:p w14:paraId="56218BC3" w14:textId="77777777" w:rsidR="00E52648" w:rsidRPr="00FA7ABA" w:rsidRDefault="00E52648" w:rsidP="00D0412F">
      <w:pPr>
        <w:ind w:left="540" w:hanging="540"/>
        <w:jc w:val="thaiDistribute"/>
        <w:rPr>
          <w:b/>
          <w:bCs/>
          <w:color w:val="CF4A02"/>
          <w:sz w:val="18"/>
          <w:szCs w:val="18"/>
        </w:rPr>
      </w:pPr>
      <w:r w:rsidRPr="00FA7ABA">
        <w:rPr>
          <w:b/>
          <w:bCs/>
          <w:color w:val="CF4A02"/>
          <w:sz w:val="18"/>
          <w:szCs w:val="18"/>
          <w:lang w:val="en-GB"/>
        </w:rPr>
        <w:lastRenderedPageBreak/>
        <w:t>5</w:t>
      </w:r>
      <w:r w:rsidRPr="00FA7ABA">
        <w:rPr>
          <w:b/>
          <w:bCs/>
          <w:color w:val="CF4A02"/>
          <w:sz w:val="18"/>
          <w:szCs w:val="18"/>
        </w:rPr>
        <w:t>.1</w:t>
      </w:r>
      <w:r w:rsidRPr="00FA7ABA">
        <w:rPr>
          <w:b/>
          <w:bCs/>
          <w:color w:val="CF4A02"/>
          <w:sz w:val="18"/>
          <w:szCs w:val="18"/>
        </w:rPr>
        <w:tab/>
        <w:t>Financial instruments</w:t>
      </w:r>
    </w:p>
    <w:p w14:paraId="5FFB8889" w14:textId="77777777" w:rsidR="00E52648" w:rsidRPr="00FA7ABA" w:rsidRDefault="00E52648" w:rsidP="00D0412F">
      <w:pPr>
        <w:jc w:val="thaiDistribute"/>
        <w:rPr>
          <w:rFonts w:eastAsia="Arial Unicode MS"/>
          <w:sz w:val="18"/>
          <w:szCs w:val="18"/>
          <w:lang w:val="en-GB"/>
        </w:rPr>
      </w:pPr>
    </w:p>
    <w:p w14:paraId="4FB1E1A9" w14:textId="77777777" w:rsidR="00E52648" w:rsidRPr="00FA7ABA" w:rsidRDefault="00E52648" w:rsidP="00D0412F">
      <w:pPr>
        <w:numPr>
          <w:ilvl w:val="0"/>
          <w:numId w:val="16"/>
        </w:numPr>
        <w:ind w:left="900"/>
        <w:jc w:val="thaiDistribute"/>
        <w:rPr>
          <w:rFonts w:eastAsia="Arial Unicode MS"/>
          <w:color w:val="ED7D31"/>
          <w:sz w:val="18"/>
          <w:szCs w:val="18"/>
          <w:lang w:val="en-GB"/>
        </w:rPr>
      </w:pPr>
      <w:r w:rsidRPr="00FA7ABA">
        <w:rPr>
          <w:color w:val="CF4A02"/>
          <w:sz w:val="18"/>
          <w:szCs w:val="18"/>
        </w:rPr>
        <w:t xml:space="preserve">Reclassification from other long-term investment to financial assets carried at </w:t>
      </w:r>
      <w:proofErr w:type="spellStart"/>
      <w:r w:rsidRPr="00FA7ABA">
        <w:rPr>
          <w:color w:val="CF4A02"/>
          <w:sz w:val="18"/>
          <w:szCs w:val="18"/>
        </w:rPr>
        <w:t>amortised</w:t>
      </w:r>
      <w:proofErr w:type="spellEnd"/>
      <w:r w:rsidRPr="00FA7ABA">
        <w:rPr>
          <w:color w:val="CF4A02"/>
          <w:sz w:val="18"/>
          <w:szCs w:val="18"/>
        </w:rPr>
        <w:t xml:space="preserve"> cost</w:t>
      </w:r>
    </w:p>
    <w:p w14:paraId="762AEDD4" w14:textId="77777777" w:rsidR="00E52648" w:rsidRPr="00FA7ABA" w:rsidRDefault="00E52648" w:rsidP="00D0412F">
      <w:pPr>
        <w:ind w:left="900"/>
        <w:jc w:val="thaiDistribute"/>
        <w:rPr>
          <w:rFonts w:eastAsia="Arial Unicode MS"/>
          <w:color w:val="ED7D31"/>
          <w:sz w:val="16"/>
          <w:szCs w:val="16"/>
          <w:lang w:val="en-GB"/>
        </w:rPr>
      </w:pPr>
    </w:p>
    <w:p w14:paraId="67F2CB42" w14:textId="77777777" w:rsidR="00E52648" w:rsidRPr="00FA7ABA" w:rsidRDefault="00E52648" w:rsidP="00D0412F">
      <w:pPr>
        <w:ind w:left="900"/>
        <w:jc w:val="thaiDistribute"/>
        <w:rPr>
          <w:sz w:val="18"/>
          <w:szCs w:val="18"/>
        </w:rPr>
      </w:pPr>
      <w:r w:rsidRPr="00FA7ABA">
        <w:rPr>
          <w:sz w:val="18"/>
          <w:szCs w:val="18"/>
        </w:rPr>
        <w:t xml:space="preserve">Debentures previously classified as other long-term investment held to maturity is reclassified to financial assets carried at </w:t>
      </w:r>
      <w:proofErr w:type="spellStart"/>
      <w:r w:rsidRPr="00FA7ABA">
        <w:rPr>
          <w:sz w:val="18"/>
          <w:szCs w:val="18"/>
        </w:rPr>
        <w:t>amortised</w:t>
      </w:r>
      <w:proofErr w:type="spellEnd"/>
      <w:r w:rsidRPr="00FA7ABA">
        <w:rPr>
          <w:sz w:val="18"/>
          <w:szCs w:val="18"/>
        </w:rPr>
        <w:t xml:space="preserve"> cost as the Company intend to hold this investment till maturity date for collection of contractual cash flows and solely payments of principal and interest (SPPI).</w:t>
      </w:r>
    </w:p>
    <w:p w14:paraId="686C9CE2" w14:textId="77777777" w:rsidR="00E52648" w:rsidRPr="00FA7ABA" w:rsidRDefault="00E52648" w:rsidP="00D0412F">
      <w:pPr>
        <w:ind w:left="900"/>
        <w:jc w:val="thaiDistribute"/>
        <w:rPr>
          <w:sz w:val="18"/>
          <w:szCs w:val="18"/>
        </w:rPr>
      </w:pPr>
    </w:p>
    <w:p w14:paraId="29CB783F" w14:textId="77777777" w:rsidR="009136B0" w:rsidRPr="00FA7ABA" w:rsidRDefault="009136B0" w:rsidP="00D0412F">
      <w:pPr>
        <w:numPr>
          <w:ilvl w:val="0"/>
          <w:numId w:val="16"/>
        </w:numPr>
        <w:ind w:left="900"/>
        <w:jc w:val="thaiDistribute"/>
        <w:rPr>
          <w:color w:val="ED7D31"/>
          <w:sz w:val="18"/>
          <w:szCs w:val="18"/>
        </w:rPr>
      </w:pPr>
      <w:r w:rsidRPr="00FA7ABA">
        <w:rPr>
          <w:color w:val="CF4A02"/>
          <w:sz w:val="18"/>
          <w:szCs w:val="18"/>
        </w:rPr>
        <w:t xml:space="preserve">Reclassification from </w:t>
      </w:r>
      <w:r w:rsidR="0035083D" w:rsidRPr="00FA7ABA">
        <w:rPr>
          <w:color w:val="CF4A02"/>
          <w:sz w:val="18"/>
          <w:szCs w:val="18"/>
        </w:rPr>
        <w:t xml:space="preserve">Available-for-sale equity investments </w:t>
      </w:r>
      <w:r w:rsidRPr="00FA7ABA">
        <w:rPr>
          <w:color w:val="CF4A02"/>
          <w:sz w:val="18"/>
          <w:szCs w:val="18"/>
        </w:rPr>
        <w:t>to financial assets to be measured at fair value either through other comprehensive income (FVOCI)</w:t>
      </w:r>
    </w:p>
    <w:p w14:paraId="7DD0E32C" w14:textId="77777777" w:rsidR="009136B0" w:rsidRPr="00FA7ABA" w:rsidRDefault="009136B0" w:rsidP="00D0412F">
      <w:pPr>
        <w:ind w:left="900"/>
        <w:jc w:val="thaiDistribute"/>
        <w:rPr>
          <w:sz w:val="16"/>
          <w:szCs w:val="16"/>
        </w:rPr>
      </w:pPr>
    </w:p>
    <w:p w14:paraId="51A80A77" w14:textId="77777777" w:rsidR="009136B0" w:rsidRPr="00FA7ABA" w:rsidRDefault="0035083D" w:rsidP="00D0412F">
      <w:pPr>
        <w:ind w:left="900"/>
        <w:jc w:val="thaiDistribute"/>
        <w:rPr>
          <w:sz w:val="18"/>
          <w:szCs w:val="18"/>
        </w:rPr>
      </w:pPr>
      <w:r w:rsidRPr="00FA7ABA">
        <w:rPr>
          <w:sz w:val="18"/>
          <w:szCs w:val="18"/>
        </w:rPr>
        <w:t xml:space="preserve">As of </w:t>
      </w:r>
      <w:proofErr w:type="gramStart"/>
      <w:r w:rsidRPr="00FA7ABA">
        <w:rPr>
          <w:sz w:val="18"/>
          <w:szCs w:val="18"/>
        </w:rPr>
        <w:t>1 January 2020</w:t>
      </w:r>
      <w:proofErr w:type="gramEnd"/>
      <w:r w:rsidRPr="00FA7ABA">
        <w:rPr>
          <w:sz w:val="18"/>
          <w:szCs w:val="18"/>
        </w:rPr>
        <w:t xml:space="preserve"> the Group and the Company elected to present in OCI changes in the fair value of all </w:t>
      </w:r>
      <w:r w:rsidRPr="00FA7ABA">
        <w:rPr>
          <w:spacing w:val="-4"/>
          <w:sz w:val="18"/>
          <w:szCs w:val="18"/>
        </w:rPr>
        <w:t>its equity investments previously classified as available-for-sale, because these investments are held as long-term</w:t>
      </w:r>
      <w:r w:rsidRPr="00FA7ABA">
        <w:rPr>
          <w:sz w:val="18"/>
          <w:szCs w:val="18"/>
        </w:rPr>
        <w:t xml:space="preserve"> </w:t>
      </w:r>
      <w:r w:rsidRPr="00FA7ABA">
        <w:rPr>
          <w:spacing w:val="-2"/>
          <w:sz w:val="18"/>
          <w:szCs w:val="18"/>
        </w:rPr>
        <w:t>strategic investments. As a result, the Group’s and the Company’s assets with a fair value of Baht 50.52 million</w:t>
      </w:r>
      <w:r w:rsidRPr="00FA7ABA">
        <w:rPr>
          <w:sz w:val="18"/>
          <w:szCs w:val="18"/>
        </w:rPr>
        <w:t xml:space="preserve"> were reclassified from available-for-sale financial assets to financial assets at FVOCI.</w:t>
      </w:r>
    </w:p>
    <w:p w14:paraId="36A65E42" w14:textId="77777777" w:rsidR="009136B0" w:rsidRPr="00FA7ABA" w:rsidRDefault="009136B0" w:rsidP="00D0412F">
      <w:pPr>
        <w:ind w:left="900"/>
        <w:jc w:val="thaiDistribute"/>
        <w:rPr>
          <w:sz w:val="18"/>
          <w:szCs w:val="18"/>
        </w:rPr>
      </w:pPr>
    </w:p>
    <w:p w14:paraId="277ADA74" w14:textId="77777777" w:rsidR="00131B9C" w:rsidRPr="00FA7ABA" w:rsidRDefault="00131B9C" w:rsidP="00D0412F">
      <w:pPr>
        <w:numPr>
          <w:ilvl w:val="0"/>
          <w:numId w:val="16"/>
        </w:numPr>
        <w:ind w:left="900"/>
        <w:jc w:val="thaiDistribute"/>
        <w:rPr>
          <w:color w:val="CF4A02"/>
          <w:sz w:val="18"/>
          <w:szCs w:val="18"/>
        </w:rPr>
      </w:pPr>
      <w:r w:rsidRPr="00FA7ABA">
        <w:rPr>
          <w:color w:val="CF4A02"/>
          <w:sz w:val="18"/>
          <w:szCs w:val="18"/>
        </w:rPr>
        <w:t>Reclassifications of financial instruments on adoption of TFRS 9</w:t>
      </w:r>
    </w:p>
    <w:p w14:paraId="2F1B4AC4" w14:textId="77777777" w:rsidR="00131B9C" w:rsidRPr="00FA7ABA" w:rsidRDefault="00131B9C" w:rsidP="00D0412F">
      <w:pPr>
        <w:ind w:left="900"/>
        <w:jc w:val="thaiDistribute"/>
        <w:rPr>
          <w:sz w:val="16"/>
          <w:szCs w:val="16"/>
        </w:rPr>
      </w:pPr>
    </w:p>
    <w:p w14:paraId="451004A3" w14:textId="77777777" w:rsidR="00131B9C" w:rsidRPr="00FA7ABA" w:rsidRDefault="00131B9C" w:rsidP="00D0412F">
      <w:pPr>
        <w:ind w:left="900"/>
        <w:jc w:val="thaiDistribute"/>
        <w:rPr>
          <w:sz w:val="18"/>
          <w:szCs w:val="18"/>
        </w:rPr>
      </w:pPr>
      <w:r w:rsidRPr="00FA7ABA">
        <w:rPr>
          <w:spacing w:val="-2"/>
          <w:sz w:val="18"/>
          <w:szCs w:val="18"/>
        </w:rPr>
        <w:t>On 1 January 2020, the date of initial application, the measurement categories and carrying amounts of financial</w:t>
      </w:r>
      <w:r w:rsidRPr="00FA7ABA">
        <w:rPr>
          <w:sz w:val="18"/>
          <w:szCs w:val="18"/>
        </w:rPr>
        <w:t xml:space="preserve"> assets and financial liabilities were as follows. </w:t>
      </w:r>
    </w:p>
    <w:p w14:paraId="128ECD57" w14:textId="77777777" w:rsidR="00F15152" w:rsidRPr="00FA7ABA" w:rsidRDefault="00F15152" w:rsidP="00D0412F">
      <w:pPr>
        <w:ind w:left="900"/>
        <w:jc w:val="thaiDistribute"/>
        <w:rPr>
          <w:sz w:val="18"/>
          <w:szCs w:val="18"/>
        </w:rPr>
      </w:pPr>
    </w:p>
    <w:tbl>
      <w:tblPr>
        <w:tblW w:w="9038" w:type="dxa"/>
        <w:tblInd w:w="422" w:type="dxa"/>
        <w:tblLayout w:type="fixed"/>
        <w:tblLook w:val="04A0" w:firstRow="1" w:lastRow="0" w:firstColumn="1" w:lastColumn="0" w:noHBand="0" w:noVBand="1"/>
      </w:tblPr>
      <w:tblGrid>
        <w:gridCol w:w="2863"/>
        <w:gridCol w:w="1306"/>
        <w:gridCol w:w="1134"/>
        <w:gridCol w:w="1224"/>
        <w:gridCol w:w="1305"/>
        <w:gridCol w:w="1206"/>
      </w:tblGrid>
      <w:tr w:rsidR="00D86C2C" w:rsidRPr="00FA7ABA" w14:paraId="2E60445A" w14:textId="77777777" w:rsidTr="00682A8D">
        <w:trPr>
          <w:trHeight w:val="20"/>
          <w:tblHeader/>
        </w:trPr>
        <w:tc>
          <w:tcPr>
            <w:tcW w:w="2863" w:type="dxa"/>
            <w:shd w:val="clear" w:color="auto" w:fill="auto"/>
          </w:tcPr>
          <w:p w14:paraId="0B683A35" w14:textId="77777777" w:rsidR="00D86C2C" w:rsidRPr="00FA7ABA" w:rsidRDefault="00D86C2C" w:rsidP="00D0412F">
            <w:pPr>
              <w:ind w:left="12" w:hanging="15"/>
              <w:rPr>
                <w:rFonts w:eastAsia="Cambria" w:cs="Cordia New"/>
                <w:b/>
                <w:bCs/>
                <w:sz w:val="14"/>
                <w:szCs w:val="14"/>
              </w:rPr>
            </w:pPr>
          </w:p>
        </w:tc>
        <w:tc>
          <w:tcPr>
            <w:tcW w:w="6175" w:type="dxa"/>
            <w:gridSpan w:val="5"/>
            <w:tcBorders>
              <w:top w:val="single" w:sz="4" w:space="0" w:color="auto"/>
              <w:bottom w:val="single" w:sz="4" w:space="0" w:color="auto"/>
            </w:tcBorders>
            <w:shd w:val="clear" w:color="auto" w:fill="auto"/>
          </w:tcPr>
          <w:p w14:paraId="388DAE30" w14:textId="77777777" w:rsidR="00D86C2C" w:rsidRPr="00FA7ABA" w:rsidRDefault="00D86C2C" w:rsidP="00D0412F">
            <w:pPr>
              <w:ind w:left="-28"/>
              <w:jc w:val="center"/>
              <w:rPr>
                <w:rFonts w:eastAsia="Cambria" w:cs="Cordia New"/>
                <w:sz w:val="14"/>
                <w:szCs w:val="14"/>
              </w:rPr>
            </w:pPr>
            <w:r w:rsidRPr="00FA7ABA">
              <w:rPr>
                <w:b/>
                <w:bCs/>
                <w:sz w:val="14"/>
                <w:szCs w:val="14"/>
              </w:rPr>
              <w:t>Consolidated financial statements</w:t>
            </w:r>
          </w:p>
        </w:tc>
      </w:tr>
      <w:tr w:rsidR="00D86C2C" w:rsidRPr="00FA7ABA" w14:paraId="3B4FA8CB" w14:textId="77777777" w:rsidTr="00682A8D">
        <w:trPr>
          <w:trHeight w:val="20"/>
          <w:tblHeader/>
        </w:trPr>
        <w:tc>
          <w:tcPr>
            <w:tcW w:w="2863" w:type="dxa"/>
            <w:shd w:val="clear" w:color="auto" w:fill="auto"/>
          </w:tcPr>
          <w:p w14:paraId="3E2AED2A" w14:textId="77777777" w:rsidR="00D86C2C" w:rsidRPr="00FA7ABA" w:rsidRDefault="00D86C2C" w:rsidP="00D0412F">
            <w:pPr>
              <w:ind w:left="12" w:hanging="15"/>
              <w:rPr>
                <w:rFonts w:eastAsia="Cambria" w:cs="Cordia New"/>
                <w:b/>
                <w:bCs/>
                <w:sz w:val="14"/>
                <w:szCs w:val="14"/>
              </w:rPr>
            </w:pPr>
          </w:p>
        </w:tc>
        <w:tc>
          <w:tcPr>
            <w:tcW w:w="2440" w:type="dxa"/>
            <w:gridSpan w:val="2"/>
            <w:tcBorders>
              <w:top w:val="single" w:sz="4" w:space="0" w:color="auto"/>
            </w:tcBorders>
            <w:shd w:val="clear" w:color="auto" w:fill="auto"/>
          </w:tcPr>
          <w:p w14:paraId="0FD92E24" w14:textId="77777777" w:rsidR="00D86C2C" w:rsidRPr="00FA7ABA" w:rsidRDefault="00D86C2C" w:rsidP="00D0412F">
            <w:pPr>
              <w:ind w:left="59" w:hanging="133"/>
              <w:jc w:val="center"/>
              <w:rPr>
                <w:rFonts w:eastAsia="Cambria" w:cs="Cordia New"/>
                <w:sz w:val="14"/>
                <w:szCs w:val="14"/>
                <w:cs/>
              </w:rPr>
            </w:pPr>
            <w:r w:rsidRPr="00FA7ABA">
              <w:rPr>
                <w:b/>
                <w:bCs/>
                <w:sz w:val="14"/>
                <w:szCs w:val="14"/>
              </w:rPr>
              <w:t>Measurement categories</w:t>
            </w:r>
          </w:p>
        </w:tc>
        <w:tc>
          <w:tcPr>
            <w:tcW w:w="3735" w:type="dxa"/>
            <w:gridSpan w:val="3"/>
            <w:tcBorders>
              <w:top w:val="single" w:sz="4" w:space="0" w:color="auto"/>
            </w:tcBorders>
            <w:shd w:val="clear" w:color="auto" w:fill="auto"/>
          </w:tcPr>
          <w:p w14:paraId="19CBD24E" w14:textId="77777777" w:rsidR="00D86C2C" w:rsidRPr="00FA7ABA" w:rsidRDefault="00D86C2C" w:rsidP="00D0412F">
            <w:pPr>
              <w:ind w:left="-28"/>
              <w:jc w:val="center"/>
              <w:rPr>
                <w:rFonts w:eastAsia="Cambria" w:cs="Cordia New"/>
                <w:sz w:val="14"/>
                <w:szCs w:val="14"/>
              </w:rPr>
            </w:pPr>
            <w:r w:rsidRPr="00FA7ABA">
              <w:rPr>
                <w:b/>
                <w:bCs/>
                <w:sz w:val="14"/>
                <w:szCs w:val="14"/>
              </w:rPr>
              <w:t>Carrying amounts</w:t>
            </w:r>
          </w:p>
        </w:tc>
      </w:tr>
      <w:tr w:rsidR="00D86C2C" w:rsidRPr="00FA7ABA" w14:paraId="183F26D5" w14:textId="77777777" w:rsidTr="00682A8D">
        <w:trPr>
          <w:trHeight w:val="20"/>
          <w:tblHeader/>
        </w:trPr>
        <w:tc>
          <w:tcPr>
            <w:tcW w:w="2863" w:type="dxa"/>
            <w:shd w:val="clear" w:color="auto" w:fill="auto"/>
          </w:tcPr>
          <w:p w14:paraId="7A0B3EE5" w14:textId="77777777" w:rsidR="00D86C2C" w:rsidRPr="00FA7ABA" w:rsidRDefault="00D86C2C" w:rsidP="00D0412F">
            <w:pPr>
              <w:ind w:left="12" w:hanging="15"/>
              <w:rPr>
                <w:rFonts w:eastAsia="Cambria" w:cs="Cordia New"/>
                <w:b/>
                <w:bCs/>
                <w:sz w:val="14"/>
                <w:szCs w:val="14"/>
              </w:rPr>
            </w:pPr>
          </w:p>
        </w:tc>
        <w:tc>
          <w:tcPr>
            <w:tcW w:w="1306" w:type="dxa"/>
            <w:tcBorders>
              <w:top w:val="single" w:sz="4" w:space="0" w:color="auto"/>
            </w:tcBorders>
            <w:shd w:val="clear" w:color="auto" w:fill="auto"/>
          </w:tcPr>
          <w:p w14:paraId="1C78DE84" w14:textId="77777777" w:rsidR="00D86C2C" w:rsidRPr="00FA7ABA" w:rsidRDefault="00D86C2C" w:rsidP="00D0412F">
            <w:pPr>
              <w:ind w:left="-105" w:right="-72"/>
              <w:jc w:val="right"/>
              <w:rPr>
                <w:rFonts w:eastAsia="Cambria"/>
                <w:b/>
                <w:bCs/>
                <w:sz w:val="14"/>
                <w:szCs w:val="14"/>
              </w:rPr>
            </w:pPr>
            <w:r w:rsidRPr="00FA7ABA">
              <w:rPr>
                <w:rFonts w:eastAsia="Cambria"/>
                <w:b/>
                <w:bCs/>
                <w:sz w:val="14"/>
                <w:szCs w:val="14"/>
              </w:rPr>
              <w:t xml:space="preserve">Previously reported </w:t>
            </w:r>
          </w:p>
          <w:p w14:paraId="63FD233A" w14:textId="77777777" w:rsidR="00D86C2C" w:rsidRPr="00FA7ABA" w:rsidRDefault="00D86C2C" w:rsidP="00D0412F">
            <w:pPr>
              <w:ind w:right="-72"/>
              <w:jc w:val="right"/>
              <w:rPr>
                <w:rFonts w:eastAsia="Cambria"/>
                <w:b/>
                <w:bCs/>
                <w:sz w:val="14"/>
                <w:szCs w:val="14"/>
              </w:rPr>
            </w:pPr>
            <w:r w:rsidRPr="00FA7ABA">
              <w:rPr>
                <w:rFonts w:eastAsia="Cambria"/>
                <w:b/>
                <w:bCs/>
                <w:sz w:val="14"/>
                <w:szCs w:val="14"/>
              </w:rPr>
              <w:t xml:space="preserve">(TAS 105 and </w:t>
            </w:r>
          </w:p>
          <w:p w14:paraId="013D4788" w14:textId="77777777" w:rsidR="00D86C2C" w:rsidRPr="00FA7ABA" w:rsidRDefault="00D86C2C" w:rsidP="00D0412F">
            <w:pPr>
              <w:ind w:right="-72"/>
              <w:jc w:val="right"/>
              <w:rPr>
                <w:rFonts w:eastAsia="Cambria" w:cs="Cordia New"/>
                <w:sz w:val="14"/>
                <w:szCs w:val="14"/>
              </w:rPr>
            </w:pPr>
            <w:r w:rsidRPr="00FA7ABA">
              <w:rPr>
                <w:rFonts w:eastAsia="Cambria"/>
                <w:b/>
                <w:bCs/>
                <w:sz w:val="14"/>
                <w:szCs w:val="14"/>
              </w:rPr>
              <w:t>other TAS)</w:t>
            </w:r>
          </w:p>
        </w:tc>
        <w:tc>
          <w:tcPr>
            <w:tcW w:w="1134" w:type="dxa"/>
            <w:tcBorders>
              <w:top w:val="single" w:sz="4" w:space="0" w:color="auto"/>
            </w:tcBorders>
            <w:shd w:val="clear" w:color="auto" w:fill="auto"/>
          </w:tcPr>
          <w:p w14:paraId="26EDEF9E" w14:textId="77777777" w:rsidR="00D86C2C" w:rsidRPr="00FA7ABA" w:rsidRDefault="00D86C2C" w:rsidP="00D0412F">
            <w:pPr>
              <w:ind w:right="-72"/>
              <w:jc w:val="right"/>
              <w:rPr>
                <w:rFonts w:eastAsia="Cambria"/>
                <w:b/>
                <w:bCs/>
                <w:sz w:val="14"/>
                <w:szCs w:val="14"/>
              </w:rPr>
            </w:pPr>
          </w:p>
          <w:p w14:paraId="110E579F" w14:textId="77777777" w:rsidR="00D86C2C" w:rsidRPr="00FA7ABA" w:rsidRDefault="00D86C2C" w:rsidP="00D0412F">
            <w:pPr>
              <w:ind w:right="-72"/>
              <w:jc w:val="right"/>
              <w:rPr>
                <w:rFonts w:eastAsia="Cambria"/>
                <w:b/>
                <w:bCs/>
                <w:sz w:val="14"/>
                <w:szCs w:val="14"/>
              </w:rPr>
            </w:pPr>
            <w:r w:rsidRPr="00FA7ABA">
              <w:rPr>
                <w:rFonts w:eastAsia="Cambria"/>
                <w:b/>
                <w:bCs/>
                <w:sz w:val="14"/>
                <w:szCs w:val="14"/>
              </w:rPr>
              <w:t>New</w:t>
            </w:r>
          </w:p>
          <w:p w14:paraId="6E4417DB" w14:textId="77777777" w:rsidR="00D86C2C" w:rsidRPr="00FA7ABA" w:rsidRDefault="00D86C2C" w:rsidP="00D0412F">
            <w:pPr>
              <w:ind w:left="-21" w:right="-72"/>
              <w:jc w:val="right"/>
              <w:rPr>
                <w:rFonts w:eastAsia="Cambria"/>
                <w:b/>
                <w:bCs/>
                <w:sz w:val="14"/>
                <w:szCs w:val="14"/>
              </w:rPr>
            </w:pPr>
            <w:r w:rsidRPr="00FA7ABA">
              <w:rPr>
                <w:rFonts w:eastAsia="Cambria"/>
                <w:b/>
                <w:bCs/>
                <w:sz w:val="14"/>
                <w:szCs w:val="14"/>
              </w:rPr>
              <w:t xml:space="preserve">adjustment </w:t>
            </w:r>
          </w:p>
          <w:p w14:paraId="455431BE" w14:textId="77777777" w:rsidR="00D86C2C" w:rsidRPr="00FA7ABA" w:rsidRDefault="00D86C2C" w:rsidP="00D0412F">
            <w:pPr>
              <w:ind w:left="59" w:right="-72" w:hanging="133"/>
              <w:jc w:val="right"/>
              <w:rPr>
                <w:rFonts w:eastAsia="Cambria" w:cs="Cordia New"/>
                <w:sz w:val="14"/>
                <w:szCs w:val="14"/>
                <w:cs/>
              </w:rPr>
            </w:pPr>
            <w:r w:rsidRPr="00FA7ABA">
              <w:rPr>
                <w:rFonts w:eastAsia="Cambria"/>
                <w:b/>
                <w:bCs/>
                <w:sz w:val="14"/>
                <w:szCs w:val="14"/>
              </w:rPr>
              <w:t>(TFRS 9)</w:t>
            </w:r>
          </w:p>
        </w:tc>
        <w:tc>
          <w:tcPr>
            <w:tcW w:w="1224" w:type="dxa"/>
            <w:tcBorders>
              <w:top w:val="single" w:sz="4" w:space="0" w:color="auto"/>
            </w:tcBorders>
            <w:shd w:val="clear" w:color="auto" w:fill="auto"/>
          </w:tcPr>
          <w:p w14:paraId="4A052DF3" w14:textId="77777777" w:rsidR="0014519C" w:rsidRPr="00FA7ABA" w:rsidRDefault="0014519C" w:rsidP="00D0412F">
            <w:pPr>
              <w:ind w:right="-72"/>
              <w:jc w:val="right"/>
              <w:rPr>
                <w:rFonts w:eastAsia="Cambria"/>
                <w:b/>
                <w:bCs/>
                <w:sz w:val="14"/>
                <w:szCs w:val="14"/>
              </w:rPr>
            </w:pPr>
          </w:p>
          <w:p w14:paraId="43C09AA5" w14:textId="77777777" w:rsidR="0014519C" w:rsidRPr="00FA7ABA" w:rsidRDefault="0014519C" w:rsidP="00D0412F">
            <w:pPr>
              <w:ind w:right="-72"/>
              <w:jc w:val="right"/>
              <w:rPr>
                <w:rFonts w:eastAsia="Cambria"/>
                <w:b/>
                <w:bCs/>
                <w:sz w:val="14"/>
                <w:szCs w:val="14"/>
              </w:rPr>
            </w:pPr>
          </w:p>
          <w:p w14:paraId="4EF97DD6" w14:textId="77777777" w:rsidR="00D86C2C" w:rsidRPr="00FA7ABA" w:rsidRDefault="00D86C2C" w:rsidP="0014519C">
            <w:pPr>
              <w:ind w:right="-72"/>
              <w:jc w:val="right"/>
              <w:rPr>
                <w:rFonts w:eastAsia="Cambria" w:cs="Cordia New"/>
                <w:sz w:val="14"/>
                <w:szCs w:val="14"/>
              </w:rPr>
            </w:pPr>
            <w:r w:rsidRPr="00FA7ABA">
              <w:rPr>
                <w:rFonts w:eastAsia="Cambria"/>
                <w:b/>
                <w:bCs/>
                <w:sz w:val="14"/>
                <w:szCs w:val="14"/>
              </w:rPr>
              <w:t>Previously reported</w:t>
            </w:r>
          </w:p>
        </w:tc>
        <w:tc>
          <w:tcPr>
            <w:tcW w:w="1305" w:type="dxa"/>
            <w:tcBorders>
              <w:top w:val="single" w:sz="4" w:space="0" w:color="auto"/>
            </w:tcBorders>
            <w:shd w:val="clear" w:color="auto" w:fill="auto"/>
          </w:tcPr>
          <w:p w14:paraId="545D6909" w14:textId="77777777" w:rsidR="00D86C2C" w:rsidRPr="00FA7ABA" w:rsidRDefault="00D86C2C" w:rsidP="00D0412F">
            <w:pPr>
              <w:ind w:right="-72"/>
              <w:jc w:val="right"/>
              <w:rPr>
                <w:rFonts w:eastAsia="Cambria"/>
                <w:b/>
                <w:bCs/>
                <w:sz w:val="14"/>
                <w:szCs w:val="14"/>
              </w:rPr>
            </w:pPr>
          </w:p>
          <w:p w14:paraId="1E93667F" w14:textId="77777777" w:rsidR="00D86C2C" w:rsidRPr="00FA7ABA" w:rsidRDefault="00D86C2C" w:rsidP="00D0412F">
            <w:pPr>
              <w:ind w:right="-72"/>
              <w:jc w:val="right"/>
              <w:rPr>
                <w:rFonts w:eastAsia="Cambria"/>
                <w:b/>
                <w:bCs/>
                <w:sz w:val="14"/>
                <w:szCs w:val="14"/>
              </w:rPr>
            </w:pPr>
          </w:p>
          <w:p w14:paraId="17CFE304" w14:textId="77777777" w:rsidR="00D86C2C" w:rsidRPr="00FA7ABA" w:rsidRDefault="00D86C2C" w:rsidP="00D0412F">
            <w:pPr>
              <w:ind w:right="-72"/>
              <w:jc w:val="right"/>
              <w:rPr>
                <w:rFonts w:eastAsia="Cambria"/>
                <w:b/>
                <w:bCs/>
                <w:sz w:val="14"/>
                <w:szCs w:val="14"/>
              </w:rPr>
            </w:pPr>
          </w:p>
          <w:p w14:paraId="1D44D1DE" w14:textId="77777777" w:rsidR="00D86C2C" w:rsidRPr="00FA7ABA" w:rsidRDefault="00D86C2C" w:rsidP="00D0412F">
            <w:pPr>
              <w:ind w:right="-72"/>
              <w:jc w:val="right"/>
              <w:rPr>
                <w:rFonts w:eastAsia="Cambria" w:cs="Cordia New"/>
                <w:sz w:val="14"/>
                <w:szCs w:val="14"/>
              </w:rPr>
            </w:pPr>
            <w:r w:rsidRPr="00FA7ABA">
              <w:rPr>
                <w:rFonts w:eastAsia="Cambria"/>
                <w:b/>
                <w:bCs/>
                <w:sz w:val="14"/>
                <w:szCs w:val="14"/>
              </w:rPr>
              <w:t>New adjustment</w:t>
            </w:r>
          </w:p>
        </w:tc>
        <w:tc>
          <w:tcPr>
            <w:tcW w:w="1206" w:type="dxa"/>
            <w:tcBorders>
              <w:top w:val="single" w:sz="4" w:space="0" w:color="auto"/>
            </w:tcBorders>
            <w:shd w:val="clear" w:color="auto" w:fill="auto"/>
          </w:tcPr>
          <w:p w14:paraId="7433FB13" w14:textId="77777777" w:rsidR="00D86C2C" w:rsidRPr="00FA7ABA" w:rsidRDefault="00D86C2C" w:rsidP="00D0412F">
            <w:pPr>
              <w:ind w:left="41" w:right="-72"/>
              <w:jc w:val="right"/>
              <w:rPr>
                <w:rFonts w:eastAsia="Cambria"/>
                <w:b/>
                <w:bCs/>
                <w:sz w:val="14"/>
                <w:szCs w:val="14"/>
              </w:rPr>
            </w:pPr>
          </w:p>
          <w:p w14:paraId="09340868" w14:textId="77777777" w:rsidR="00D86C2C" w:rsidRPr="00FA7ABA" w:rsidRDefault="00D86C2C" w:rsidP="00D0412F">
            <w:pPr>
              <w:ind w:left="41" w:right="-72"/>
              <w:jc w:val="right"/>
              <w:rPr>
                <w:rFonts w:eastAsia="Cambria"/>
                <w:b/>
                <w:bCs/>
                <w:sz w:val="14"/>
                <w:szCs w:val="14"/>
              </w:rPr>
            </w:pPr>
          </w:p>
          <w:p w14:paraId="2C33450A" w14:textId="77777777" w:rsidR="00D86C2C" w:rsidRPr="00FA7ABA" w:rsidRDefault="00D86C2C" w:rsidP="00D0412F">
            <w:pPr>
              <w:ind w:left="41" w:right="-72"/>
              <w:jc w:val="right"/>
              <w:rPr>
                <w:rFonts w:eastAsia="Cambria"/>
                <w:b/>
                <w:bCs/>
                <w:sz w:val="14"/>
                <w:szCs w:val="14"/>
              </w:rPr>
            </w:pPr>
          </w:p>
          <w:p w14:paraId="45EC6082" w14:textId="77777777" w:rsidR="00D86C2C" w:rsidRPr="00FA7ABA" w:rsidRDefault="00D86C2C" w:rsidP="00D0412F">
            <w:pPr>
              <w:ind w:left="41" w:right="-72"/>
              <w:jc w:val="right"/>
              <w:rPr>
                <w:rFonts w:eastAsia="Cambria" w:cs="Cordia New"/>
                <w:sz w:val="14"/>
                <w:szCs w:val="14"/>
              </w:rPr>
            </w:pPr>
            <w:r w:rsidRPr="00FA7ABA">
              <w:rPr>
                <w:rFonts w:eastAsia="Cambria"/>
                <w:b/>
                <w:bCs/>
                <w:sz w:val="14"/>
                <w:szCs w:val="14"/>
              </w:rPr>
              <w:t>Difference</w:t>
            </w:r>
          </w:p>
        </w:tc>
      </w:tr>
      <w:tr w:rsidR="00D86C2C" w:rsidRPr="00FA7ABA" w14:paraId="645D6F69" w14:textId="77777777" w:rsidTr="00682A8D">
        <w:trPr>
          <w:trHeight w:val="20"/>
          <w:tblHeader/>
        </w:trPr>
        <w:tc>
          <w:tcPr>
            <w:tcW w:w="2863" w:type="dxa"/>
            <w:shd w:val="clear" w:color="auto" w:fill="auto"/>
          </w:tcPr>
          <w:p w14:paraId="49C1776B" w14:textId="77777777" w:rsidR="00D86C2C" w:rsidRPr="00FA7ABA" w:rsidRDefault="00D86C2C" w:rsidP="00D0412F">
            <w:pPr>
              <w:ind w:left="12" w:hanging="15"/>
              <w:rPr>
                <w:rFonts w:eastAsia="Cambria" w:cs="Cordia New"/>
                <w:b/>
                <w:bCs/>
                <w:sz w:val="14"/>
                <w:szCs w:val="14"/>
              </w:rPr>
            </w:pPr>
          </w:p>
        </w:tc>
        <w:tc>
          <w:tcPr>
            <w:tcW w:w="1306" w:type="dxa"/>
            <w:tcBorders>
              <w:bottom w:val="single" w:sz="4" w:space="0" w:color="auto"/>
            </w:tcBorders>
            <w:shd w:val="clear" w:color="auto" w:fill="auto"/>
          </w:tcPr>
          <w:p w14:paraId="1E0F2CFF" w14:textId="77777777" w:rsidR="00D86C2C" w:rsidRPr="00FA7ABA" w:rsidRDefault="00D86C2C" w:rsidP="00D0412F">
            <w:pPr>
              <w:ind w:left="-105" w:right="-72"/>
              <w:jc w:val="right"/>
              <w:rPr>
                <w:rFonts w:eastAsia="Cambria"/>
                <w:b/>
                <w:bCs/>
                <w:sz w:val="14"/>
                <w:szCs w:val="14"/>
              </w:rPr>
            </w:pPr>
          </w:p>
        </w:tc>
        <w:tc>
          <w:tcPr>
            <w:tcW w:w="1134" w:type="dxa"/>
            <w:tcBorders>
              <w:bottom w:val="single" w:sz="4" w:space="0" w:color="auto"/>
            </w:tcBorders>
            <w:shd w:val="clear" w:color="auto" w:fill="auto"/>
          </w:tcPr>
          <w:p w14:paraId="473E0668" w14:textId="77777777" w:rsidR="00D86C2C" w:rsidRPr="00FA7ABA" w:rsidRDefault="00D86C2C" w:rsidP="00D0412F">
            <w:pPr>
              <w:ind w:right="-72"/>
              <w:jc w:val="right"/>
              <w:rPr>
                <w:rFonts w:eastAsia="Cambria"/>
                <w:b/>
                <w:bCs/>
                <w:sz w:val="14"/>
                <w:szCs w:val="14"/>
              </w:rPr>
            </w:pPr>
          </w:p>
        </w:tc>
        <w:tc>
          <w:tcPr>
            <w:tcW w:w="1224" w:type="dxa"/>
            <w:tcBorders>
              <w:bottom w:val="single" w:sz="4" w:space="0" w:color="auto"/>
            </w:tcBorders>
            <w:shd w:val="clear" w:color="auto" w:fill="auto"/>
          </w:tcPr>
          <w:p w14:paraId="3188A078" w14:textId="77777777" w:rsidR="00D86C2C" w:rsidRPr="00FA7ABA" w:rsidRDefault="00D86C2C" w:rsidP="00D0412F">
            <w:pPr>
              <w:ind w:left="-104" w:right="-72"/>
              <w:jc w:val="right"/>
              <w:rPr>
                <w:rFonts w:eastAsia="Cambria"/>
                <w:b/>
                <w:bCs/>
                <w:sz w:val="14"/>
                <w:szCs w:val="14"/>
              </w:rPr>
            </w:pPr>
            <w:r w:rsidRPr="00FA7ABA">
              <w:rPr>
                <w:rFonts w:eastAsia="Cambria"/>
                <w:b/>
                <w:bCs/>
                <w:sz w:val="14"/>
                <w:szCs w:val="14"/>
              </w:rPr>
              <w:t>Thousand Baht</w:t>
            </w:r>
          </w:p>
        </w:tc>
        <w:tc>
          <w:tcPr>
            <w:tcW w:w="1305" w:type="dxa"/>
            <w:tcBorders>
              <w:bottom w:val="single" w:sz="4" w:space="0" w:color="auto"/>
            </w:tcBorders>
            <w:shd w:val="clear" w:color="auto" w:fill="auto"/>
          </w:tcPr>
          <w:p w14:paraId="6180E984" w14:textId="77777777" w:rsidR="00D86C2C" w:rsidRPr="00FA7ABA" w:rsidRDefault="00D86C2C" w:rsidP="00D0412F">
            <w:pPr>
              <w:ind w:left="-104" w:right="-72"/>
              <w:jc w:val="right"/>
              <w:rPr>
                <w:rFonts w:eastAsia="Cambria"/>
                <w:b/>
                <w:bCs/>
                <w:sz w:val="14"/>
                <w:szCs w:val="14"/>
              </w:rPr>
            </w:pPr>
            <w:r w:rsidRPr="00FA7ABA">
              <w:rPr>
                <w:rFonts w:eastAsia="Cambria"/>
                <w:b/>
                <w:bCs/>
                <w:sz w:val="14"/>
                <w:szCs w:val="14"/>
              </w:rPr>
              <w:t>Thousand Baht</w:t>
            </w:r>
          </w:p>
        </w:tc>
        <w:tc>
          <w:tcPr>
            <w:tcW w:w="1206" w:type="dxa"/>
            <w:tcBorders>
              <w:bottom w:val="single" w:sz="4" w:space="0" w:color="auto"/>
            </w:tcBorders>
            <w:shd w:val="clear" w:color="auto" w:fill="auto"/>
          </w:tcPr>
          <w:p w14:paraId="298B6990" w14:textId="77777777" w:rsidR="00D86C2C" w:rsidRPr="00FA7ABA" w:rsidRDefault="00D86C2C" w:rsidP="00D0412F">
            <w:pPr>
              <w:ind w:left="-104" w:right="-72"/>
              <w:jc w:val="right"/>
              <w:rPr>
                <w:rFonts w:eastAsia="Cambria"/>
                <w:b/>
                <w:bCs/>
                <w:sz w:val="14"/>
                <w:szCs w:val="14"/>
              </w:rPr>
            </w:pPr>
            <w:r w:rsidRPr="00FA7ABA">
              <w:rPr>
                <w:rFonts w:eastAsia="Cambria"/>
                <w:b/>
                <w:bCs/>
                <w:sz w:val="14"/>
                <w:szCs w:val="14"/>
              </w:rPr>
              <w:t>Thousand Baht</w:t>
            </w:r>
          </w:p>
        </w:tc>
      </w:tr>
      <w:tr w:rsidR="00131B9C" w:rsidRPr="00FA7ABA" w14:paraId="6C53F427" w14:textId="77777777" w:rsidTr="00682A8D">
        <w:trPr>
          <w:trHeight w:val="20"/>
        </w:trPr>
        <w:tc>
          <w:tcPr>
            <w:tcW w:w="2863" w:type="dxa"/>
            <w:shd w:val="clear" w:color="auto" w:fill="auto"/>
          </w:tcPr>
          <w:p w14:paraId="6F87EE87" w14:textId="77777777" w:rsidR="00131B9C" w:rsidRPr="00FA7ABA" w:rsidRDefault="00131B9C" w:rsidP="00D0412F">
            <w:pPr>
              <w:ind w:left="12" w:hanging="15"/>
              <w:rPr>
                <w:rFonts w:eastAsia="Cambria" w:cs="Cordia New"/>
                <w:sz w:val="14"/>
                <w:szCs w:val="14"/>
              </w:rPr>
            </w:pPr>
            <w:r w:rsidRPr="00FA7ABA">
              <w:rPr>
                <w:rFonts w:eastAsia="Cambria"/>
                <w:b/>
                <w:bCs/>
                <w:sz w:val="14"/>
                <w:szCs w:val="14"/>
              </w:rPr>
              <w:t>Current financial assets</w:t>
            </w:r>
          </w:p>
        </w:tc>
        <w:tc>
          <w:tcPr>
            <w:tcW w:w="1306" w:type="dxa"/>
            <w:tcBorders>
              <w:top w:val="single" w:sz="4" w:space="0" w:color="auto"/>
            </w:tcBorders>
            <w:shd w:val="clear" w:color="auto" w:fill="auto"/>
          </w:tcPr>
          <w:p w14:paraId="4CD693A6" w14:textId="77777777" w:rsidR="00131B9C" w:rsidRPr="00FA7ABA" w:rsidRDefault="00131B9C" w:rsidP="00D0412F">
            <w:pPr>
              <w:rPr>
                <w:rFonts w:eastAsia="Cambria" w:cs="Cordia New"/>
                <w:sz w:val="14"/>
                <w:szCs w:val="14"/>
              </w:rPr>
            </w:pPr>
          </w:p>
        </w:tc>
        <w:tc>
          <w:tcPr>
            <w:tcW w:w="1134" w:type="dxa"/>
            <w:tcBorders>
              <w:top w:val="single" w:sz="4" w:space="0" w:color="auto"/>
            </w:tcBorders>
            <w:shd w:val="clear" w:color="auto" w:fill="auto"/>
          </w:tcPr>
          <w:p w14:paraId="5EEB22A4" w14:textId="77777777" w:rsidR="00131B9C" w:rsidRPr="00FA7ABA" w:rsidRDefault="00131B9C" w:rsidP="00D0412F">
            <w:pPr>
              <w:ind w:left="59" w:hanging="133"/>
              <w:rPr>
                <w:rFonts w:eastAsia="Cambria" w:cs="Cordia New"/>
                <w:sz w:val="14"/>
                <w:szCs w:val="14"/>
                <w:cs/>
              </w:rPr>
            </w:pPr>
          </w:p>
        </w:tc>
        <w:tc>
          <w:tcPr>
            <w:tcW w:w="1224" w:type="dxa"/>
            <w:tcBorders>
              <w:top w:val="single" w:sz="4" w:space="0" w:color="auto"/>
            </w:tcBorders>
            <w:shd w:val="clear" w:color="auto" w:fill="auto"/>
          </w:tcPr>
          <w:p w14:paraId="7D9CD786" w14:textId="77777777" w:rsidR="00131B9C" w:rsidRPr="00FA7ABA" w:rsidRDefault="00131B9C" w:rsidP="00D0412F">
            <w:pPr>
              <w:ind w:left="-62" w:right="-72"/>
              <w:jc w:val="right"/>
              <w:rPr>
                <w:rFonts w:eastAsia="Cambria" w:cs="Cordia New"/>
                <w:sz w:val="14"/>
                <w:szCs w:val="14"/>
              </w:rPr>
            </w:pPr>
          </w:p>
        </w:tc>
        <w:tc>
          <w:tcPr>
            <w:tcW w:w="1305" w:type="dxa"/>
            <w:tcBorders>
              <w:top w:val="single" w:sz="4" w:space="0" w:color="auto"/>
            </w:tcBorders>
            <w:shd w:val="clear" w:color="auto" w:fill="auto"/>
          </w:tcPr>
          <w:p w14:paraId="050529BE" w14:textId="77777777" w:rsidR="00131B9C" w:rsidRPr="00FA7ABA" w:rsidRDefault="00131B9C" w:rsidP="00D0412F">
            <w:pPr>
              <w:ind w:right="-72"/>
              <w:jc w:val="right"/>
              <w:rPr>
                <w:rFonts w:eastAsia="Cambria" w:cs="Cordia New"/>
                <w:sz w:val="14"/>
                <w:szCs w:val="14"/>
              </w:rPr>
            </w:pPr>
          </w:p>
        </w:tc>
        <w:tc>
          <w:tcPr>
            <w:tcW w:w="1206" w:type="dxa"/>
            <w:tcBorders>
              <w:top w:val="single" w:sz="4" w:space="0" w:color="auto"/>
            </w:tcBorders>
            <w:shd w:val="clear" w:color="auto" w:fill="auto"/>
          </w:tcPr>
          <w:p w14:paraId="321F0D74" w14:textId="77777777" w:rsidR="00131B9C" w:rsidRPr="00FA7ABA" w:rsidRDefault="00131B9C" w:rsidP="00D0412F">
            <w:pPr>
              <w:ind w:left="-28" w:right="-72"/>
              <w:jc w:val="right"/>
              <w:rPr>
                <w:rFonts w:eastAsia="Cambria" w:cs="Cordia New"/>
                <w:sz w:val="14"/>
                <w:szCs w:val="14"/>
              </w:rPr>
            </w:pPr>
          </w:p>
        </w:tc>
      </w:tr>
      <w:tr w:rsidR="00131B9C" w:rsidRPr="00FA7ABA" w14:paraId="6B47671D" w14:textId="77777777" w:rsidTr="00682A8D">
        <w:trPr>
          <w:trHeight w:val="20"/>
        </w:trPr>
        <w:tc>
          <w:tcPr>
            <w:tcW w:w="2863" w:type="dxa"/>
            <w:shd w:val="clear" w:color="auto" w:fill="auto"/>
            <w:hideMark/>
          </w:tcPr>
          <w:p w14:paraId="6BCA7447" w14:textId="77777777" w:rsidR="00131B9C" w:rsidRPr="00FA7ABA" w:rsidRDefault="00131B9C" w:rsidP="00D0412F">
            <w:pPr>
              <w:ind w:left="12" w:hanging="15"/>
              <w:rPr>
                <w:rFonts w:eastAsia="Cambria"/>
                <w:sz w:val="14"/>
                <w:szCs w:val="14"/>
              </w:rPr>
            </w:pPr>
            <w:r w:rsidRPr="00FA7ABA">
              <w:rPr>
                <w:rFonts w:eastAsia="Cambria"/>
                <w:sz w:val="14"/>
                <w:szCs w:val="14"/>
              </w:rPr>
              <w:t>Cash and cash equivalents</w:t>
            </w:r>
          </w:p>
        </w:tc>
        <w:tc>
          <w:tcPr>
            <w:tcW w:w="1306" w:type="dxa"/>
            <w:shd w:val="clear" w:color="auto" w:fill="auto"/>
            <w:vAlign w:val="bottom"/>
          </w:tcPr>
          <w:p w14:paraId="50DBA83A" w14:textId="77777777" w:rsidR="00131B9C" w:rsidRPr="00FA7ABA" w:rsidRDefault="00131B9C" w:rsidP="00D0412F">
            <w:pPr>
              <w:ind w:left="138" w:hanging="138"/>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15D18A38" w14:textId="77777777" w:rsidR="00131B9C" w:rsidRPr="00FA7ABA" w:rsidRDefault="00131B9C" w:rsidP="00D0412F">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tcPr>
          <w:p w14:paraId="22B05552" w14:textId="77777777" w:rsidR="00131B9C" w:rsidRPr="00FA7ABA" w:rsidRDefault="00D336B5" w:rsidP="00D0412F">
            <w:pPr>
              <w:ind w:left="-62" w:right="-72"/>
              <w:jc w:val="right"/>
              <w:rPr>
                <w:rFonts w:eastAsia="Cambria"/>
                <w:sz w:val="14"/>
                <w:szCs w:val="14"/>
              </w:rPr>
            </w:pPr>
            <w:r w:rsidRPr="00FA7ABA">
              <w:rPr>
                <w:rFonts w:eastAsia="Cambria"/>
                <w:sz w:val="14"/>
                <w:szCs w:val="14"/>
              </w:rPr>
              <w:t>46</w:t>
            </w:r>
            <w:r w:rsidR="00131B9C" w:rsidRPr="00FA7ABA">
              <w:rPr>
                <w:rFonts w:eastAsia="Cambria"/>
                <w:sz w:val="14"/>
                <w:szCs w:val="14"/>
              </w:rPr>
              <w:t>,</w:t>
            </w:r>
            <w:r w:rsidRPr="00FA7ABA">
              <w:rPr>
                <w:rFonts w:eastAsia="Cambria"/>
                <w:sz w:val="14"/>
                <w:szCs w:val="14"/>
              </w:rPr>
              <w:t>822</w:t>
            </w:r>
          </w:p>
        </w:tc>
        <w:tc>
          <w:tcPr>
            <w:tcW w:w="1305" w:type="dxa"/>
            <w:shd w:val="clear" w:color="auto" w:fill="auto"/>
            <w:vAlign w:val="bottom"/>
          </w:tcPr>
          <w:p w14:paraId="61C5EF7F" w14:textId="77777777" w:rsidR="00131B9C" w:rsidRPr="00FA7ABA" w:rsidRDefault="00D336B5" w:rsidP="00D0412F">
            <w:pPr>
              <w:ind w:right="-72"/>
              <w:jc w:val="right"/>
              <w:rPr>
                <w:rFonts w:eastAsia="Cambria"/>
                <w:sz w:val="14"/>
                <w:szCs w:val="14"/>
              </w:rPr>
            </w:pPr>
            <w:r w:rsidRPr="00FA7ABA">
              <w:rPr>
                <w:rFonts w:eastAsia="Cambria"/>
                <w:sz w:val="14"/>
                <w:szCs w:val="14"/>
              </w:rPr>
              <w:t>46</w:t>
            </w:r>
            <w:r w:rsidR="00131B9C" w:rsidRPr="00FA7ABA">
              <w:rPr>
                <w:rFonts w:eastAsia="Cambria"/>
                <w:sz w:val="14"/>
                <w:szCs w:val="14"/>
              </w:rPr>
              <w:t>,</w:t>
            </w:r>
            <w:r w:rsidRPr="00FA7ABA">
              <w:rPr>
                <w:rFonts w:eastAsia="Cambria"/>
                <w:sz w:val="14"/>
                <w:szCs w:val="14"/>
              </w:rPr>
              <w:t>822</w:t>
            </w:r>
          </w:p>
        </w:tc>
        <w:tc>
          <w:tcPr>
            <w:tcW w:w="1206" w:type="dxa"/>
            <w:shd w:val="clear" w:color="auto" w:fill="auto"/>
            <w:vAlign w:val="bottom"/>
          </w:tcPr>
          <w:p w14:paraId="0181CAA2" w14:textId="77777777" w:rsidR="00131B9C" w:rsidRPr="00FA7ABA" w:rsidRDefault="00131B9C" w:rsidP="00D0412F">
            <w:pPr>
              <w:ind w:left="-28" w:right="-72"/>
              <w:jc w:val="right"/>
              <w:rPr>
                <w:rFonts w:eastAsia="Cambria"/>
                <w:sz w:val="14"/>
                <w:szCs w:val="14"/>
              </w:rPr>
            </w:pPr>
            <w:r w:rsidRPr="00FA7ABA">
              <w:rPr>
                <w:rFonts w:eastAsia="Cambria"/>
                <w:sz w:val="14"/>
                <w:szCs w:val="14"/>
              </w:rPr>
              <w:t>-</w:t>
            </w:r>
          </w:p>
        </w:tc>
      </w:tr>
      <w:tr w:rsidR="00131B9C" w:rsidRPr="00FA7ABA" w14:paraId="109E30D2" w14:textId="77777777" w:rsidTr="00682A8D">
        <w:trPr>
          <w:trHeight w:val="20"/>
        </w:trPr>
        <w:tc>
          <w:tcPr>
            <w:tcW w:w="2863" w:type="dxa"/>
            <w:shd w:val="clear" w:color="auto" w:fill="auto"/>
          </w:tcPr>
          <w:p w14:paraId="2D4BC191" w14:textId="77777777" w:rsidR="00131B9C" w:rsidRPr="00FA7ABA" w:rsidRDefault="00131B9C" w:rsidP="00D0412F">
            <w:pPr>
              <w:ind w:left="12" w:hanging="15"/>
              <w:rPr>
                <w:rFonts w:eastAsia="Cambria"/>
                <w:spacing w:val="-2"/>
                <w:sz w:val="14"/>
                <w:szCs w:val="14"/>
              </w:rPr>
            </w:pPr>
            <w:r w:rsidRPr="00FA7ABA">
              <w:rPr>
                <w:rFonts w:eastAsia="Cambria"/>
                <w:spacing w:val="-2"/>
                <w:sz w:val="14"/>
                <w:szCs w:val="14"/>
              </w:rPr>
              <w:t xml:space="preserve">Short-term investments </w:t>
            </w:r>
            <w:r w:rsidR="00D86C2C" w:rsidRPr="00FA7ABA">
              <w:rPr>
                <w:rFonts w:eastAsia="Cambria"/>
                <w:spacing w:val="-2"/>
                <w:sz w:val="14"/>
                <w:szCs w:val="14"/>
              </w:rPr>
              <w:t>-</w:t>
            </w:r>
            <w:r w:rsidRPr="00FA7ABA">
              <w:rPr>
                <w:rFonts w:eastAsia="Cambria"/>
                <w:spacing w:val="-2"/>
                <w:sz w:val="14"/>
                <w:szCs w:val="14"/>
              </w:rPr>
              <w:t xml:space="preserve"> Deposits at banks</w:t>
            </w:r>
          </w:p>
        </w:tc>
        <w:tc>
          <w:tcPr>
            <w:tcW w:w="1306" w:type="dxa"/>
            <w:shd w:val="clear" w:color="auto" w:fill="auto"/>
            <w:vAlign w:val="bottom"/>
          </w:tcPr>
          <w:p w14:paraId="4E4DAA9F" w14:textId="77777777" w:rsidR="00131B9C" w:rsidRPr="00FA7ABA" w:rsidRDefault="00131B9C" w:rsidP="00D0412F">
            <w:pPr>
              <w:ind w:left="138" w:hanging="138"/>
              <w:jc w:val="center"/>
              <w:rPr>
                <w:rFonts w:eastAsia="Cambria"/>
                <w:sz w:val="14"/>
                <w:szCs w:val="14"/>
                <w:cs/>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14977287" w14:textId="77777777" w:rsidR="00131B9C" w:rsidRPr="00FA7ABA" w:rsidRDefault="00131B9C" w:rsidP="00D0412F">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tcPr>
          <w:p w14:paraId="11115394" w14:textId="77777777" w:rsidR="00131B9C" w:rsidRPr="00FA7ABA" w:rsidRDefault="00131B9C" w:rsidP="00D0412F">
            <w:pPr>
              <w:ind w:left="-62" w:right="-72"/>
              <w:jc w:val="right"/>
              <w:rPr>
                <w:rFonts w:eastAsia="Cambria"/>
                <w:sz w:val="14"/>
                <w:szCs w:val="14"/>
              </w:rPr>
            </w:pPr>
            <w:r w:rsidRPr="00FA7ABA">
              <w:rPr>
                <w:rFonts w:eastAsia="Cambria"/>
                <w:sz w:val="14"/>
                <w:szCs w:val="14"/>
              </w:rPr>
              <w:t>419,410</w:t>
            </w:r>
          </w:p>
        </w:tc>
        <w:tc>
          <w:tcPr>
            <w:tcW w:w="1305" w:type="dxa"/>
            <w:shd w:val="clear" w:color="auto" w:fill="auto"/>
            <w:vAlign w:val="bottom"/>
          </w:tcPr>
          <w:p w14:paraId="60C00086" w14:textId="77777777" w:rsidR="00131B9C" w:rsidRPr="00FA7ABA" w:rsidRDefault="00131B9C" w:rsidP="00D0412F">
            <w:pPr>
              <w:ind w:right="-72"/>
              <w:jc w:val="right"/>
              <w:rPr>
                <w:rFonts w:eastAsia="Cambria"/>
                <w:sz w:val="14"/>
                <w:szCs w:val="14"/>
              </w:rPr>
            </w:pPr>
            <w:r w:rsidRPr="00FA7ABA">
              <w:rPr>
                <w:rFonts w:eastAsia="Cambria"/>
                <w:sz w:val="14"/>
                <w:szCs w:val="14"/>
              </w:rPr>
              <w:t>419,410</w:t>
            </w:r>
          </w:p>
        </w:tc>
        <w:tc>
          <w:tcPr>
            <w:tcW w:w="1206" w:type="dxa"/>
            <w:shd w:val="clear" w:color="auto" w:fill="auto"/>
            <w:vAlign w:val="bottom"/>
          </w:tcPr>
          <w:p w14:paraId="40E0F184" w14:textId="77777777" w:rsidR="00131B9C" w:rsidRPr="00FA7ABA" w:rsidRDefault="00131B9C" w:rsidP="00D0412F">
            <w:pPr>
              <w:ind w:left="-28" w:right="-72"/>
              <w:jc w:val="right"/>
              <w:rPr>
                <w:rFonts w:eastAsia="Cambria"/>
                <w:sz w:val="14"/>
                <w:szCs w:val="14"/>
              </w:rPr>
            </w:pPr>
            <w:r w:rsidRPr="00FA7ABA">
              <w:rPr>
                <w:rFonts w:eastAsia="Cambria"/>
                <w:sz w:val="14"/>
                <w:szCs w:val="14"/>
              </w:rPr>
              <w:t>-</w:t>
            </w:r>
          </w:p>
        </w:tc>
      </w:tr>
      <w:tr w:rsidR="00131B9C" w:rsidRPr="00FA7ABA" w14:paraId="5A81E5FB" w14:textId="77777777" w:rsidTr="00682A8D">
        <w:trPr>
          <w:trHeight w:val="20"/>
        </w:trPr>
        <w:tc>
          <w:tcPr>
            <w:tcW w:w="2863" w:type="dxa"/>
            <w:shd w:val="clear" w:color="auto" w:fill="auto"/>
            <w:hideMark/>
          </w:tcPr>
          <w:p w14:paraId="1FC38FEE" w14:textId="77777777" w:rsidR="00131B9C" w:rsidRPr="00FA7ABA" w:rsidRDefault="00131B9C" w:rsidP="00D0412F">
            <w:pPr>
              <w:ind w:left="12" w:hanging="15"/>
              <w:rPr>
                <w:rFonts w:eastAsia="Cambria"/>
                <w:sz w:val="14"/>
                <w:szCs w:val="14"/>
              </w:rPr>
            </w:pPr>
          </w:p>
        </w:tc>
        <w:tc>
          <w:tcPr>
            <w:tcW w:w="1306" w:type="dxa"/>
            <w:shd w:val="clear" w:color="auto" w:fill="auto"/>
            <w:vAlign w:val="bottom"/>
            <w:hideMark/>
          </w:tcPr>
          <w:p w14:paraId="2C75544F" w14:textId="77777777" w:rsidR="00131B9C" w:rsidRPr="00FA7ABA" w:rsidRDefault="00131B9C" w:rsidP="00D0412F">
            <w:pPr>
              <w:ind w:left="138" w:hanging="138"/>
              <w:jc w:val="center"/>
              <w:rPr>
                <w:rFonts w:eastAsia="Cambria"/>
                <w:sz w:val="14"/>
                <w:szCs w:val="14"/>
              </w:rPr>
            </w:pPr>
          </w:p>
        </w:tc>
        <w:tc>
          <w:tcPr>
            <w:tcW w:w="1134" w:type="dxa"/>
            <w:shd w:val="clear" w:color="auto" w:fill="auto"/>
            <w:vAlign w:val="bottom"/>
            <w:hideMark/>
          </w:tcPr>
          <w:p w14:paraId="2C30330B" w14:textId="77777777" w:rsidR="00131B9C" w:rsidRPr="00FA7ABA" w:rsidRDefault="00131B9C" w:rsidP="00D0412F">
            <w:pPr>
              <w:ind w:left="59" w:hanging="133"/>
              <w:jc w:val="center"/>
              <w:rPr>
                <w:rFonts w:eastAsia="Cambria"/>
                <w:sz w:val="14"/>
                <w:szCs w:val="14"/>
                <w:cs/>
              </w:rPr>
            </w:pPr>
          </w:p>
        </w:tc>
        <w:tc>
          <w:tcPr>
            <w:tcW w:w="1224" w:type="dxa"/>
            <w:shd w:val="clear" w:color="auto" w:fill="auto"/>
            <w:vAlign w:val="bottom"/>
            <w:hideMark/>
          </w:tcPr>
          <w:p w14:paraId="5022E664" w14:textId="77777777" w:rsidR="00131B9C" w:rsidRPr="00FA7ABA" w:rsidRDefault="00131B9C" w:rsidP="00D0412F">
            <w:pPr>
              <w:ind w:left="-62" w:right="-72"/>
              <w:jc w:val="right"/>
              <w:rPr>
                <w:rFonts w:eastAsia="Cambria"/>
                <w:sz w:val="14"/>
                <w:szCs w:val="14"/>
              </w:rPr>
            </w:pPr>
          </w:p>
        </w:tc>
        <w:tc>
          <w:tcPr>
            <w:tcW w:w="1305" w:type="dxa"/>
            <w:shd w:val="clear" w:color="auto" w:fill="auto"/>
            <w:vAlign w:val="bottom"/>
            <w:hideMark/>
          </w:tcPr>
          <w:p w14:paraId="65ED6969" w14:textId="77777777" w:rsidR="00131B9C" w:rsidRPr="00FA7ABA" w:rsidRDefault="00131B9C" w:rsidP="00D0412F">
            <w:pPr>
              <w:ind w:right="-72"/>
              <w:jc w:val="right"/>
              <w:rPr>
                <w:rFonts w:eastAsia="Cambria"/>
                <w:sz w:val="14"/>
                <w:szCs w:val="14"/>
              </w:rPr>
            </w:pPr>
          </w:p>
        </w:tc>
        <w:tc>
          <w:tcPr>
            <w:tcW w:w="1206" w:type="dxa"/>
            <w:shd w:val="clear" w:color="auto" w:fill="auto"/>
            <w:vAlign w:val="bottom"/>
            <w:hideMark/>
          </w:tcPr>
          <w:p w14:paraId="5FF1CE3D" w14:textId="77777777" w:rsidR="00131B9C" w:rsidRPr="00FA7ABA" w:rsidRDefault="00131B9C" w:rsidP="00D0412F">
            <w:pPr>
              <w:ind w:left="-28" w:right="-72"/>
              <w:jc w:val="right"/>
              <w:rPr>
                <w:rFonts w:eastAsia="Cambria"/>
                <w:sz w:val="14"/>
                <w:szCs w:val="14"/>
              </w:rPr>
            </w:pPr>
          </w:p>
        </w:tc>
      </w:tr>
      <w:tr w:rsidR="00D336B5" w:rsidRPr="00FA7ABA" w14:paraId="35BA6EC5" w14:textId="77777777" w:rsidTr="00682A8D">
        <w:trPr>
          <w:trHeight w:val="20"/>
        </w:trPr>
        <w:tc>
          <w:tcPr>
            <w:tcW w:w="2863" w:type="dxa"/>
            <w:shd w:val="clear" w:color="auto" w:fill="auto"/>
            <w:hideMark/>
          </w:tcPr>
          <w:p w14:paraId="4460B6A2" w14:textId="77777777" w:rsidR="00D336B5" w:rsidRPr="00FA7ABA" w:rsidRDefault="00D336B5" w:rsidP="00D0412F">
            <w:pPr>
              <w:ind w:left="12" w:hanging="15"/>
              <w:rPr>
                <w:rFonts w:eastAsia="Cambria"/>
                <w:sz w:val="14"/>
                <w:szCs w:val="14"/>
              </w:rPr>
            </w:pPr>
            <w:r w:rsidRPr="00FA7ABA">
              <w:rPr>
                <w:rFonts w:eastAsia="Cambria"/>
                <w:sz w:val="14"/>
                <w:szCs w:val="14"/>
              </w:rPr>
              <w:t>Trade and other receivables</w:t>
            </w:r>
          </w:p>
        </w:tc>
        <w:tc>
          <w:tcPr>
            <w:tcW w:w="1306" w:type="dxa"/>
            <w:shd w:val="clear" w:color="auto" w:fill="auto"/>
            <w:vAlign w:val="bottom"/>
          </w:tcPr>
          <w:p w14:paraId="4D4B46A2" w14:textId="77777777" w:rsidR="00D336B5" w:rsidRPr="00FA7ABA" w:rsidRDefault="00D336B5" w:rsidP="00D0412F">
            <w:pPr>
              <w:ind w:left="138" w:hanging="138"/>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5BE19043" w14:textId="77777777" w:rsidR="00D336B5" w:rsidRPr="00FA7ABA" w:rsidRDefault="00D336B5" w:rsidP="00D0412F">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tcPr>
          <w:p w14:paraId="77684B41" w14:textId="77777777" w:rsidR="00D336B5" w:rsidRPr="00FA7ABA" w:rsidRDefault="00D336B5" w:rsidP="00D0412F">
            <w:pPr>
              <w:ind w:left="-62" w:right="-72"/>
              <w:jc w:val="right"/>
              <w:rPr>
                <w:rFonts w:eastAsia="Cambria"/>
                <w:sz w:val="14"/>
                <w:szCs w:val="14"/>
              </w:rPr>
            </w:pPr>
            <w:r w:rsidRPr="00FA7ABA">
              <w:rPr>
                <w:rFonts w:eastAsia="Cambria"/>
                <w:sz w:val="14"/>
                <w:szCs w:val="14"/>
              </w:rPr>
              <w:t>283,382</w:t>
            </w:r>
          </w:p>
        </w:tc>
        <w:tc>
          <w:tcPr>
            <w:tcW w:w="1305" w:type="dxa"/>
            <w:shd w:val="clear" w:color="auto" w:fill="auto"/>
            <w:vAlign w:val="bottom"/>
          </w:tcPr>
          <w:p w14:paraId="771BF28C" w14:textId="77777777" w:rsidR="00D336B5" w:rsidRPr="00FA7ABA" w:rsidRDefault="00D336B5" w:rsidP="00D0412F">
            <w:pPr>
              <w:ind w:right="-72"/>
              <w:jc w:val="right"/>
              <w:rPr>
                <w:rFonts w:eastAsia="Cambria"/>
                <w:sz w:val="14"/>
                <w:szCs w:val="14"/>
              </w:rPr>
            </w:pPr>
            <w:r w:rsidRPr="00FA7ABA">
              <w:rPr>
                <w:rFonts w:eastAsia="Cambria"/>
                <w:sz w:val="14"/>
                <w:szCs w:val="14"/>
              </w:rPr>
              <w:t>283,382</w:t>
            </w:r>
          </w:p>
        </w:tc>
        <w:tc>
          <w:tcPr>
            <w:tcW w:w="1206" w:type="dxa"/>
            <w:shd w:val="clear" w:color="auto" w:fill="auto"/>
            <w:vAlign w:val="bottom"/>
          </w:tcPr>
          <w:p w14:paraId="0634E178" w14:textId="77777777" w:rsidR="00D336B5" w:rsidRPr="00FA7ABA" w:rsidRDefault="00D336B5" w:rsidP="00D0412F">
            <w:pPr>
              <w:ind w:left="-28" w:right="-72"/>
              <w:jc w:val="right"/>
              <w:rPr>
                <w:rFonts w:eastAsia="Cambria"/>
                <w:sz w:val="14"/>
                <w:szCs w:val="14"/>
              </w:rPr>
            </w:pPr>
            <w:r w:rsidRPr="00FA7ABA">
              <w:rPr>
                <w:rFonts w:eastAsia="Cambria"/>
                <w:sz w:val="14"/>
                <w:szCs w:val="14"/>
              </w:rPr>
              <w:t>-</w:t>
            </w:r>
          </w:p>
        </w:tc>
      </w:tr>
      <w:tr w:rsidR="00131B9C" w:rsidRPr="00FA7ABA" w14:paraId="42C8EA1D" w14:textId="77777777" w:rsidTr="00682A8D">
        <w:trPr>
          <w:trHeight w:val="20"/>
        </w:trPr>
        <w:tc>
          <w:tcPr>
            <w:tcW w:w="2863" w:type="dxa"/>
            <w:shd w:val="clear" w:color="auto" w:fill="auto"/>
          </w:tcPr>
          <w:p w14:paraId="4C383B8E" w14:textId="77777777" w:rsidR="00131B9C" w:rsidRPr="00FA7ABA" w:rsidRDefault="00131B9C" w:rsidP="00D0412F">
            <w:pPr>
              <w:ind w:left="12" w:hanging="15"/>
              <w:rPr>
                <w:rFonts w:eastAsia="Cambria"/>
                <w:sz w:val="14"/>
                <w:szCs w:val="14"/>
              </w:rPr>
            </w:pPr>
          </w:p>
        </w:tc>
        <w:tc>
          <w:tcPr>
            <w:tcW w:w="1306" w:type="dxa"/>
            <w:shd w:val="clear" w:color="auto" w:fill="auto"/>
            <w:vAlign w:val="bottom"/>
          </w:tcPr>
          <w:p w14:paraId="24519513" w14:textId="77777777" w:rsidR="00131B9C" w:rsidRPr="00FA7ABA" w:rsidRDefault="00131B9C" w:rsidP="00D0412F">
            <w:pPr>
              <w:ind w:left="138" w:hanging="138"/>
              <w:jc w:val="center"/>
              <w:rPr>
                <w:rFonts w:eastAsia="Cambria"/>
                <w:sz w:val="14"/>
                <w:szCs w:val="14"/>
              </w:rPr>
            </w:pPr>
          </w:p>
        </w:tc>
        <w:tc>
          <w:tcPr>
            <w:tcW w:w="1134" w:type="dxa"/>
            <w:shd w:val="clear" w:color="auto" w:fill="auto"/>
            <w:vAlign w:val="bottom"/>
          </w:tcPr>
          <w:p w14:paraId="68D0AF40" w14:textId="77777777" w:rsidR="00131B9C" w:rsidRPr="00FA7ABA" w:rsidRDefault="00131B9C" w:rsidP="00D0412F">
            <w:pPr>
              <w:ind w:left="59" w:hanging="133"/>
              <w:jc w:val="center"/>
              <w:rPr>
                <w:rFonts w:eastAsia="Cambria"/>
                <w:sz w:val="14"/>
                <w:szCs w:val="14"/>
              </w:rPr>
            </w:pPr>
          </w:p>
        </w:tc>
        <w:tc>
          <w:tcPr>
            <w:tcW w:w="1224" w:type="dxa"/>
            <w:shd w:val="clear" w:color="auto" w:fill="auto"/>
            <w:vAlign w:val="bottom"/>
          </w:tcPr>
          <w:p w14:paraId="28E010AE" w14:textId="77777777" w:rsidR="00131B9C" w:rsidRPr="00FA7ABA" w:rsidRDefault="00131B9C" w:rsidP="00D0412F">
            <w:pPr>
              <w:ind w:left="-62" w:right="-72"/>
              <w:jc w:val="right"/>
              <w:rPr>
                <w:rFonts w:eastAsia="Cambria"/>
                <w:sz w:val="14"/>
                <w:szCs w:val="14"/>
              </w:rPr>
            </w:pPr>
          </w:p>
        </w:tc>
        <w:tc>
          <w:tcPr>
            <w:tcW w:w="1305" w:type="dxa"/>
            <w:shd w:val="clear" w:color="auto" w:fill="auto"/>
            <w:vAlign w:val="bottom"/>
          </w:tcPr>
          <w:p w14:paraId="36ECA24D" w14:textId="77777777" w:rsidR="00131B9C" w:rsidRPr="00FA7ABA" w:rsidRDefault="00131B9C" w:rsidP="00D0412F">
            <w:pPr>
              <w:ind w:right="-72"/>
              <w:jc w:val="right"/>
              <w:rPr>
                <w:rFonts w:eastAsia="Cambria"/>
                <w:sz w:val="14"/>
                <w:szCs w:val="14"/>
              </w:rPr>
            </w:pPr>
          </w:p>
        </w:tc>
        <w:tc>
          <w:tcPr>
            <w:tcW w:w="1206" w:type="dxa"/>
            <w:shd w:val="clear" w:color="auto" w:fill="auto"/>
            <w:vAlign w:val="bottom"/>
          </w:tcPr>
          <w:p w14:paraId="2F1B3B91" w14:textId="77777777" w:rsidR="00131B9C" w:rsidRPr="00FA7ABA" w:rsidRDefault="00131B9C" w:rsidP="00D0412F">
            <w:pPr>
              <w:ind w:left="-28" w:right="-72"/>
              <w:jc w:val="right"/>
              <w:rPr>
                <w:rFonts w:eastAsia="Cambria"/>
                <w:sz w:val="14"/>
                <w:szCs w:val="14"/>
              </w:rPr>
            </w:pPr>
          </w:p>
        </w:tc>
      </w:tr>
      <w:tr w:rsidR="00131B9C" w:rsidRPr="00FA7ABA" w14:paraId="5CC1364D" w14:textId="77777777" w:rsidTr="00682A8D">
        <w:trPr>
          <w:trHeight w:val="20"/>
        </w:trPr>
        <w:tc>
          <w:tcPr>
            <w:tcW w:w="2863" w:type="dxa"/>
            <w:shd w:val="clear" w:color="auto" w:fill="auto"/>
            <w:hideMark/>
          </w:tcPr>
          <w:p w14:paraId="30CA3C78" w14:textId="77777777" w:rsidR="00131B9C" w:rsidRPr="00FA7ABA" w:rsidRDefault="00131B9C" w:rsidP="00D0412F">
            <w:pPr>
              <w:ind w:left="12" w:hanging="15"/>
              <w:rPr>
                <w:rFonts w:eastAsia="Cambria"/>
                <w:b/>
                <w:bCs/>
                <w:spacing w:val="-4"/>
                <w:sz w:val="14"/>
                <w:szCs w:val="14"/>
              </w:rPr>
            </w:pPr>
            <w:r w:rsidRPr="00FA7ABA">
              <w:rPr>
                <w:rFonts w:eastAsia="Cambria"/>
                <w:b/>
                <w:bCs/>
                <w:spacing w:val="-4"/>
                <w:sz w:val="14"/>
                <w:szCs w:val="14"/>
              </w:rPr>
              <w:t>Non-current financial assets</w:t>
            </w:r>
          </w:p>
        </w:tc>
        <w:tc>
          <w:tcPr>
            <w:tcW w:w="1306" w:type="dxa"/>
            <w:shd w:val="clear" w:color="auto" w:fill="auto"/>
            <w:vAlign w:val="bottom"/>
          </w:tcPr>
          <w:p w14:paraId="597E8A94" w14:textId="77777777" w:rsidR="00131B9C" w:rsidRPr="00FA7ABA" w:rsidRDefault="00131B9C" w:rsidP="00D0412F">
            <w:pPr>
              <w:ind w:left="138" w:hanging="138"/>
              <w:jc w:val="center"/>
              <w:rPr>
                <w:rFonts w:eastAsia="Cambria"/>
                <w:b/>
                <w:bCs/>
                <w:sz w:val="14"/>
                <w:szCs w:val="14"/>
              </w:rPr>
            </w:pPr>
          </w:p>
        </w:tc>
        <w:tc>
          <w:tcPr>
            <w:tcW w:w="1134" w:type="dxa"/>
            <w:shd w:val="clear" w:color="auto" w:fill="auto"/>
            <w:vAlign w:val="bottom"/>
          </w:tcPr>
          <w:p w14:paraId="66973870" w14:textId="77777777" w:rsidR="00131B9C" w:rsidRPr="00FA7ABA" w:rsidRDefault="00131B9C" w:rsidP="00D0412F">
            <w:pPr>
              <w:jc w:val="center"/>
              <w:rPr>
                <w:rFonts w:eastAsia="Cambria"/>
                <w:b/>
                <w:bCs/>
                <w:sz w:val="14"/>
                <w:szCs w:val="14"/>
              </w:rPr>
            </w:pPr>
          </w:p>
        </w:tc>
        <w:tc>
          <w:tcPr>
            <w:tcW w:w="1224" w:type="dxa"/>
            <w:shd w:val="clear" w:color="auto" w:fill="auto"/>
            <w:vAlign w:val="bottom"/>
          </w:tcPr>
          <w:p w14:paraId="525D1760" w14:textId="77777777" w:rsidR="00131B9C" w:rsidRPr="00FA7ABA" w:rsidRDefault="00131B9C" w:rsidP="00D0412F">
            <w:pPr>
              <w:ind w:left="-62" w:right="-72"/>
              <w:jc w:val="right"/>
              <w:rPr>
                <w:rFonts w:eastAsia="Cambria"/>
                <w:b/>
                <w:bCs/>
                <w:sz w:val="14"/>
                <w:szCs w:val="14"/>
              </w:rPr>
            </w:pPr>
          </w:p>
        </w:tc>
        <w:tc>
          <w:tcPr>
            <w:tcW w:w="1305" w:type="dxa"/>
            <w:shd w:val="clear" w:color="auto" w:fill="auto"/>
            <w:vAlign w:val="bottom"/>
          </w:tcPr>
          <w:p w14:paraId="58568CEC" w14:textId="77777777" w:rsidR="00131B9C" w:rsidRPr="00FA7ABA" w:rsidRDefault="00131B9C" w:rsidP="00D0412F">
            <w:pPr>
              <w:ind w:right="-72"/>
              <w:jc w:val="right"/>
              <w:rPr>
                <w:rFonts w:eastAsia="Cambria"/>
                <w:b/>
                <w:bCs/>
                <w:sz w:val="14"/>
                <w:szCs w:val="14"/>
              </w:rPr>
            </w:pPr>
          </w:p>
        </w:tc>
        <w:tc>
          <w:tcPr>
            <w:tcW w:w="1206" w:type="dxa"/>
            <w:shd w:val="clear" w:color="auto" w:fill="auto"/>
            <w:vAlign w:val="bottom"/>
          </w:tcPr>
          <w:p w14:paraId="0B692BC7" w14:textId="77777777" w:rsidR="00131B9C" w:rsidRPr="00FA7ABA" w:rsidRDefault="00131B9C" w:rsidP="00D0412F">
            <w:pPr>
              <w:ind w:left="-28" w:right="-72"/>
              <w:jc w:val="right"/>
              <w:rPr>
                <w:rFonts w:eastAsia="Cambria"/>
                <w:b/>
                <w:bCs/>
                <w:sz w:val="14"/>
                <w:szCs w:val="14"/>
              </w:rPr>
            </w:pPr>
          </w:p>
        </w:tc>
      </w:tr>
      <w:tr w:rsidR="00131B9C" w:rsidRPr="00FA7ABA" w14:paraId="17297290" w14:textId="77777777" w:rsidTr="00682A8D">
        <w:trPr>
          <w:trHeight w:val="20"/>
        </w:trPr>
        <w:tc>
          <w:tcPr>
            <w:tcW w:w="2863" w:type="dxa"/>
            <w:shd w:val="clear" w:color="auto" w:fill="auto"/>
            <w:hideMark/>
          </w:tcPr>
          <w:p w14:paraId="7B4D0CF9" w14:textId="77777777" w:rsidR="00D86C2C" w:rsidRPr="00FA7ABA" w:rsidRDefault="00D336B5" w:rsidP="00D0412F">
            <w:pPr>
              <w:ind w:left="12" w:hanging="15"/>
              <w:rPr>
                <w:rFonts w:eastAsia="Cambria"/>
                <w:sz w:val="14"/>
                <w:szCs w:val="14"/>
              </w:rPr>
            </w:pPr>
            <w:r w:rsidRPr="00FA7ABA">
              <w:rPr>
                <w:rFonts w:eastAsia="Cambria"/>
                <w:sz w:val="14"/>
                <w:szCs w:val="14"/>
              </w:rPr>
              <w:t xml:space="preserve">Financial assets measured at </w:t>
            </w:r>
            <w:r w:rsidR="00F826A1" w:rsidRPr="00FA7ABA">
              <w:rPr>
                <w:rFonts w:eastAsia="Cambria"/>
                <w:sz w:val="14"/>
                <w:szCs w:val="14"/>
              </w:rPr>
              <w:t xml:space="preserve">through </w:t>
            </w:r>
          </w:p>
          <w:p w14:paraId="55F7A6F7" w14:textId="77777777" w:rsidR="00D0412F" w:rsidRPr="00FA7ABA" w:rsidRDefault="00D86C2C" w:rsidP="00D0412F">
            <w:pPr>
              <w:ind w:left="12" w:hanging="15"/>
              <w:rPr>
                <w:rFonts w:eastAsia="Cambria"/>
                <w:sz w:val="14"/>
                <w:szCs w:val="14"/>
              </w:rPr>
            </w:pPr>
            <w:r w:rsidRPr="00FA7ABA">
              <w:rPr>
                <w:rFonts w:eastAsia="Cambria"/>
                <w:sz w:val="14"/>
                <w:szCs w:val="14"/>
              </w:rPr>
              <w:t xml:space="preserve">   </w:t>
            </w:r>
            <w:r w:rsidR="00F826A1" w:rsidRPr="00FA7ABA">
              <w:rPr>
                <w:rFonts w:eastAsia="Cambria"/>
                <w:sz w:val="14"/>
                <w:szCs w:val="14"/>
              </w:rPr>
              <w:t>other fair value through comprehensive</w:t>
            </w:r>
          </w:p>
          <w:p w14:paraId="18CD2AF9" w14:textId="77777777" w:rsidR="00131B9C" w:rsidRPr="00FA7ABA" w:rsidRDefault="00D0412F" w:rsidP="00D0412F">
            <w:pPr>
              <w:ind w:left="12" w:hanging="15"/>
              <w:rPr>
                <w:rFonts w:eastAsia="Cambria"/>
                <w:sz w:val="14"/>
                <w:szCs w:val="14"/>
              </w:rPr>
            </w:pPr>
            <w:r w:rsidRPr="00FA7ABA">
              <w:rPr>
                <w:rFonts w:eastAsia="Cambria"/>
                <w:sz w:val="14"/>
                <w:szCs w:val="14"/>
              </w:rPr>
              <w:t xml:space="preserve"> </w:t>
            </w:r>
            <w:r w:rsidR="00F826A1" w:rsidRPr="00FA7ABA">
              <w:rPr>
                <w:rFonts w:eastAsia="Cambria"/>
                <w:sz w:val="14"/>
                <w:szCs w:val="14"/>
              </w:rPr>
              <w:t xml:space="preserve"> </w:t>
            </w:r>
            <w:r w:rsidRPr="00FA7ABA">
              <w:rPr>
                <w:rFonts w:eastAsia="Cambria"/>
                <w:sz w:val="14"/>
                <w:szCs w:val="14"/>
              </w:rPr>
              <w:t xml:space="preserve">    </w:t>
            </w:r>
            <w:r w:rsidR="00F826A1" w:rsidRPr="00FA7ABA">
              <w:rPr>
                <w:rFonts w:eastAsia="Cambria"/>
                <w:sz w:val="14"/>
                <w:szCs w:val="14"/>
              </w:rPr>
              <w:t>income</w:t>
            </w:r>
          </w:p>
        </w:tc>
        <w:tc>
          <w:tcPr>
            <w:tcW w:w="1306" w:type="dxa"/>
            <w:shd w:val="clear" w:color="auto" w:fill="auto"/>
            <w:vAlign w:val="bottom"/>
          </w:tcPr>
          <w:p w14:paraId="11F652C0" w14:textId="77777777" w:rsidR="00131B9C" w:rsidRPr="00FA7ABA" w:rsidRDefault="00131B9C" w:rsidP="00D0412F">
            <w:pPr>
              <w:ind w:left="138" w:hanging="138"/>
              <w:jc w:val="center"/>
              <w:rPr>
                <w:rFonts w:eastAsia="Cambria"/>
                <w:sz w:val="14"/>
                <w:szCs w:val="14"/>
              </w:rPr>
            </w:pPr>
          </w:p>
          <w:p w14:paraId="31D13D62" w14:textId="77777777" w:rsidR="00131B9C" w:rsidRPr="00FA7ABA" w:rsidRDefault="00F826A1" w:rsidP="00D0412F">
            <w:pPr>
              <w:ind w:left="138" w:hanging="138"/>
              <w:jc w:val="center"/>
              <w:rPr>
                <w:rFonts w:eastAsia="Cambria"/>
                <w:sz w:val="14"/>
                <w:szCs w:val="14"/>
              </w:rPr>
            </w:pPr>
            <w:r w:rsidRPr="00FA7ABA">
              <w:rPr>
                <w:rFonts w:eastAsia="Cambria"/>
                <w:sz w:val="14"/>
                <w:szCs w:val="14"/>
              </w:rPr>
              <w:t>Available for sale</w:t>
            </w:r>
          </w:p>
        </w:tc>
        <w:tc>
          <w:tcPr>
            <w:tcW w:w="1134" w:type="dxa"/>
            <w:shd w:val="clear" w:color="auto" w:fill="auto"/>
            <w:vAlign w:val="bottom"/>
          </w:tcPr>
          <w:p w14:paraId="432CA3D4" w14:textId="77777777" w:rsidR="00131B9C" w:rsidRPr="00FA7ABA" w:rsidRDefault="00131B9C" w:rsidP="00D0412F">
            <w:pPr>
              <w:ind w:left="59" w:hanging="133"/>
              <w:jc w:val="center"/>
              <w:rPr>
                <w:rFonts w:eastAsia="Cambria"/>
                <w:sz w:val="14"/>
                <w:szCs w:val="14"/>
              </w:rPr>
            </w:pPr>
          </w:p>
          <w:p w14:paraId="2295E3F1" w14:textId="77777777" w:rsidR="00131B9C" w:rsidRPr="00FA7ABA" w:rsidRDefault="00F826A1" w:rsidP="00D0412F">
            <w:pPr>
              <w:ind w:left="59" w:hanging="133"/>
              <w:jc w:val="center"/>
              <w:rPr>
                <w:rFonts w:eastAsia="Cambria"/>
                <w:sz w:val="14"/>
                <w:szCs w:val="14"/>
              </w:rPr>
            </w:pPr>
            <w:r w:rsidRPr="00FA7ABA">
              <w:rPr>
                <w:rFonts w:eastAsia="Cambria"/>
                <w:sz w:val="14"/>
                <w:szCs w:val="14"/>
              </w:rPr>
              <w:t>FVOCI</w:t>
            </w:r>
          </w:p>
        </w:tc>
        <w:tc>
          <w:tcPr>
            <w:tcW w:w="1224" w:type="dxa"/>
            <w:shd w:val="clear" w:color="auto" w:fill="auto"/>
            <w:vAlign w:val="bottom"/>
            <w:hideMark/>
          </w:tcPr>
          <w:p w14:paraId="6B566BEA" w14:textId="77777777" w:rsidR="00131B9C" w:rsidRPr="00FA7ABA" w:rsidRDefault="00131B9C" w:rsidP="00D0412F">
            <w:pPr>
              <w:ind w:right="-72"/>
              <w:jc w:val="right"/>
              <w:rPr>
                <w:rFonts w:eastAsia="Cambria"/>
                <w:sz w:val="14"/>
                <w:szCs w:val="14"/>
              </w:rPr>
            </w:pPr>
          </w:p>
          <w:p w14:paraId="6D76E844" w14:textId="77777777" w:rsidR="00131B9C" w:rsidRPr="00FA7ABA" w:rsidRDefault="00F826A1" w:rsidP="00D0412F">
            <w:pPr>
              <w:ind w:right="-72"/>
              <w:jc w:val="right"/>
              <w:rPr>
                <w:sz w:val="14"/>
                <w:szCs w:val="14"/>
              </w:rPr>
            </w:pPr>
            <w:r w:rsidRPr="00FA7ABA">
              <w:rPr>
                <w:rFonts w:eastAsia="Cambria"/>
                <w:sz w:val="14"/>
                <w:szCs w:val="14"/>
              </w:rPr>
              <w:t>-</w:t>
            </w:r>
          </w:p>
        </w:tc>
        <w:tc>
          <w:tcPr>
            <w:tcW w:w="1305" w:type="dxa"/>
            <w:shd w:val="clear" w:color="auto" w:fill="auto"/>
            <w:vAlign w:val="bottom"/>
            <w:hideMark/>
          </w:tcPr>
          <w:p w14:paraId="05B96714" w14:textId="77777777" w:rsidR="00131B9C" w:rsidRPr="00FA7ABA" w:rsidRDefault="00131B9C" w:rsidP="00D0412F">
            <w:pPr>
              <w:ind w:right="-72"/>
              <w:jc w:val="right"/>
              <w:rPr>
                <w:rFonts w:eastAsia="Cambria"/>
                <w:sz w:val="14"/>
                <w:szCs w:val="14"/>
              </w:rPr>
            </w:pPr>
          </w:p>
          <w:p w14:paraId="34B40CCF" w14:textId="77777777" w:rsidR="00131B9C" w:rsidRPr="00FA7ABA" w:rsidRDefault="00F826A1" w:rsidP="00D0412F">
            <w:pPr>
              <w:ind w:right="-72"/>
              <w:jc w:val="right"/>
              <w:rPr>
                <w:sz w:val="14"/>
                <w:szCs w:val="14"/>
              </w:rPr>
            </w:pPr>
            <w:r w:rsidRPr="00FA7ABA">
              <w:rPr>
                <w:rFonts w:eastAsia="Cambria"/>
                <w:sz w:val="14"/>
                <w:szCs w:val="14"/>
              </w:rPr>
              <w:t>50,519</w:t>
            </w:r>
          </w:p>
        </w:tc>
        <w:tc>
          <w:tcPr>
            <w:tcW w:w="1206" w:type="dxa"/>
            <w:shd w:val="clear" w:color="auto" w:fill="auto"/>
            <w:vAlign w:val="bottom"/>
          </w:tcPr>
          <w:p w14:paraId="7A5C30EB" w14:textId="77777777" w:rsidR="00131B9C" w:rsidRPr="00FA7ABA" w:rsidRDefault="00131B9C" w:rsidP="00D0412F">
            <w:pPr>
              <w:ind w:right="-72"/>
              <w:jc w:val="right"/>
              <w:rPr>
                <w:sz w:val="14"/>
                <w:szCs w:val="14"/>
              </w:rPr>
            </w:pPr>
          </w:p>
          <w:p w14:paraId="3DCDB1C4" w14:textId="77777777" w:rsidR="00131B9C" w:rsidRPr="00FA7ABA" w:rsidRDefault="00F826A1" w:rsidP="00D0412F">
            <w:pPr>
              <w:ind w:right="-72"/>
              <w:jc w:val="right"/>
              <w:rPr>
                <w:sz w:val="14"/>
                <w:szCs w:val="14"/>
              </w:rPr>
            </w:pPr>
            <w:r w:rsidRPr="00FA7ABA">
              <w:rPr>
                <w:rFonts w:eastAsia="Cambria"/>
                <w:sz w:val="14"/>
                <w:szCs w:val="14"/>
              </w:rPr>
              <w:t>50,519</w:t>
            </w:r>
          </w:p>
        </w:tc>
      </w:tr>
      <w:tr w:rsidR="00131B9C" w:rsidRPr="00FA7ABA" w14:paraId="1D49F14E" w14:textId="77777777" w:rsidTr="00682A8D">
        <w:trPr>
          <w:trHeight w:val="20"/>
        </w:trPr>
        <w:tc>
          <w:tcPr>
            <w:tcW w:w="2863" w:type="dxa"/>
            <w:shd w:val="clear" w:color="auto" w:fill="auto"/>
            <w:hideMark/>
          </w:tcPr>
          <w:p w14:paraId="2C1CC74B" w14:textId="77777777" w:rsidR="00131B9C" w:rsidRPr="00FA7ABA" w:rsidRDefault="00131B9C" w:rsidP="00D0412F">
            <w:pPr>
              <w:ind w:left="12" w:hanging="15"/>
              <w:rPr>
                <w:rFonts w:eastAsia="Cambria"/>
                <w:spacing w:val="-4"/>
                <w:sz w:val="14"/>
                <w:szCs w:val="14"/>
              </w:rPr>
            </w:pPr>
            <w:r w:rsidRPr="00FA7ABA">
              <w:rPr>
                <w:rFonts w:eastAsia="Cambria"/>
                <w:spacing w:val="-4"/>
                <w:sz w:val="14"/>
                <w:szCs w:val="14"/>
              </w:rPr>
              <w:t xml:space="preserve">Financial assets measured at </w:t>
            </w:r>
            <w:proofErr w:type="spellStart"/>
            <w:r w:rsidRPr="00FA7ABA">
              <w:rPr>
                <w:rFonts w:eastAsia="Cambria"/>
                <w:spacing w:val="-4"/>
                <w:sz w:val="14"/>
                <w:szCs w:val="14"/>
              </w:rPr>
              <w:t>amortised</w:t>
            </w:r>
            <w:proofErr w:type="spellEnd"/>
            <w:r w:rsidRPr="00FA7ABA">
              <w:rPr>
                <w:rFonts w:eastAsia="Cambria"/>
                <w:spacing w:val="-4"/>
                <w:sz w:val="14"/>
                <w:szCs w:val="14"/>
              </w:rPr>
              <w:t xml:space="preserve"> cost</w:t>
            </w:r>
          </w:p>
        </w:tc>
        <w:tc>
          <w:tcPr>
            <w:tcW w:w="1306" w:type="dxa"/>
            <w:shd w:val="clear" w:color="auto" w:fill="auto"/>
            <w:vAlign w:val="bottom"/>
            <w:hideMark/>
          </w:tcPr>
          <w:p w14:paraId="67165EF0" w14:textId="77777777" w:rsidR="00131B9C" w:rsidRPr="00FA7ABA" w:rsidRDefault="00131B9C" w:rsidP="00D0412F">
            <w:pPr>
              <w:ind w:left="138" w:hanging="138"/>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hideMark/>
          </w:tcPr>
          <w:p w14:paraId="6044FD18" w14:textId="77777777" w:rsidR="00131B9C" w:rsidRPr="00FA7ABA" w:rsidRDefault="00131B9C" w:rsidP="00D0412F">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hideMark/>
          </w:tcPr>
          <w:p w14:paraId="51AE6EBD" w14:textId="77777777" w:rsidR="00131B9C" w:rsidRPr="00FA7ABA" w:rsidRDefault="00131B9C" w:rsidP="00D0412F">
            <w:pPr>
              <w:ind w:left="-62" w:right="-72"/>
              <w:jc w:val="right"/>
              <w:rPr>
                <w:rFonts w:eastAsia="Cambria"/>
                <w:sz w:val="14"/>
                <w:szCs w:val="14"/>
              </w:rPr>
            </w:pPr>
            <w:r w:rsidRPr="00FA7ABA">
              <w:rPr>
                <w:rFonts w:eastAsia="Cambria"/>
                <w:sz w:val="14"/>
                <w:szCs w:val="14"/>
              </w:rPr>
              <w:t>-</w:t>
            </w:r>
          </w:p>
        </w:tc>
        <w:tc>
          <w:tcPr>
            <w:tcW w:w="1305" w:type="dxa"/>
            <w:shd w:val="clear" w:color="auto" w:fill="auto"/>
            <w:vAlign w:val="bottom"/>
            <w:hideMark/>
          </w:tcPr>
          <w:p w14:paraId="2BDB2D84" w14:textId="77777777" w:rsidR="00131B9C" w:rsidRPr="00FA7ABA" w:rsidRDefault="00F826A1" w:rsidP="00D0412F">
            <w:pPr>
              <w:ind w:right="-72"/>
              <w:jc w:val="right"/>
              <w:rPr>
                <w:rFonts w:eastAsia="Cambria"/>
                <w:sz w:val="14"/>
                <w:szCs w:val="14"/>
              </w:rPr>
            </w:pPr>
            <w:r w:rsidRPr="00FA7ABA">
              <w:rPr>
                <w:rFonts w:eastAsia="Cambria"/>
                <w:sz w:val="14"/>
                <w:szCs w:val="14"/>
              </w:rPr>
              <w:t>79,970</w:t>
            </w:r>
          </w:p>
        </w:tc>
        <w:tc>
          <w:tcPr>
            <w:tcW w:w="1206" w:type="dxa"/>
            <w:shd w:val="clear" w:color="auto" w:fill="auto"/>
            <w:vAlign w:val="bottom"/>
            <w:hideMark/>
          </w:tcPr>
          <w:p w14:paraId="126DE72A" w14:textId="77777777" w:rsidR="00131B9C" w:rsidRPr="00FA7ABA" w:rsidRDefault="00131B9C" w:rsidP="00D0412F">
            <w:pPr>
              <w:ind w:left="-28" w:right="-72"/>
              <w:jc w:val="right"/>
              <w:rPr>
                <w:rFonts w:eastAsia="Cambria"/>
                <w:sz w:val="14"/>
                <w:szCs w:val="14"/>
              </w:rPr>
            </w:pPr>
            <w:r w:rsidRPr="00FA7ABA">
              <w:rPr>
                <w:rFonts w:eastAsia="Cambria"/>
                <w:sz w:val="14"/>
                <w:szCs w:val="14"/>
              </w:rPr>
              <w:t>79,970</w:t>
            </w:r>
          </w:p>
        </w:tc>
      </w:tr>
      <w:tr w:rsidR="00131B9C" w:rsidRPr="00FA7ABA" w14:paraId="2A9CE757" w14:textId="77777777" w:rsidTr="00682A8D">
        <w:trPr>
          <w:trHeight w:val="20"/>
        </w:trPr>
        <w:tc>
          <w:tcPr>
            <w:tcW w:w="2863" w:type="dxa"/>
            <w:shd w:val="clear" w:color="auto" w:fill="auto"/>
          </w:tcPr>
          <w:p w14:paraId="38BAF5E8" w14:textId="77777777" w:rsidR="00131B9C" w:rsidRPr="00FA7ABA" w:rsidRDefault="00131B9C" w:rsidP="00D0412F">
            <w:pPr>
              <w:ind w:left="12" w:hanging="15"/>
              <w:rPr>
                <w:rFonts w:eastAsia="Cambria" w:cs="Cordia New"/>
                <w:b/>
                <w:bCs/>
                <w:sz w:val="14"/>
                <w:szCs w:val="14"/>
              </w:rPr>
            </w:pPr>
          </w:p>
        </w:tc>
        <w:tc>
          <w:tcPr>
            <w:tcW w:w="1306" w:type="dxa"/>
            <w:shd w:val="clear" w:color="auto" w:fill="auto"/>
          </w:tcPr>
          <w:p w14:paraId="7778A470" w14:textId="77777777" w:rsidR="00131B9C" w:rsidRPr="00FA7ABA" w:rsidRDefault="00131B9C" w:rsidP="00D0412F">
            <w:pPr>
              <w:jc w:val="center"/>
              <w:rPr>
                <w:rFonts w:eastAsia="Cambria" w:cs="Cordia New"/>
                <w:sz w:val="14"/>
                <w:szCs w:val="14"/>
                <w:cs/>
              </w:rPr>
            </w:pPr>
          </w:p>
        </w:tc>
        <w:tc>
          <w:tcPr>
            <w:tcW w:w="1134" w:type="dxa"/>
            <w:shd w:val="clear" w:color="auto" w:fill="auto"/>
          </w:tcPr>
          <w:p w14:paraId="6A4950C0" w14:textId="77777777" w:rsidR="00131B9C" w:rsidRPr="00FA7ABA" w:rsidRDefault="00131B9C" w:rsidP="00D0412F">
            <w:pPr>
              <w:ind w:left="59" w:hanging="133"/>
              <w:jc w:val="center"/>
              <w:rPr>
                <w:rFonts w:eastAsia="Cambria" w:cs="Cordia New"/>
                <w:sz w:val="14"/>
                <w:szCs w:val="14"/>
              </w:rPr>
            </w:pPr>
          </w:p>
        </w:tc>
        <w:tc>
          <w:tcPr>
            <w:tcW w:w="1224" w:type="dxa"/>
            <w:shd w:val="clear" w:color="auto" w:fill="auto"/>
            <w:vAlign w:val="bottom"/>
          </w:tcPr>
          <w:p w14:paraId="19ABBD87" w14:textId="77777777" w:rsidR="00131B9C" w:rsidRPr="00FA7ABA" w:rsidRDefault="00131B9C" w:rsidP="00D0412F">
            <w:pPr>
              <w:ind w:left="-62" w:right="-72"/>
              <w:jc w:val="right"/>
              <w:rPr>
                <w:rFonts w:eastAsia="Cambria" w:cs="Cordia New"/>
                <w:sz w:val="14"/>
                <w:szCs w:val="14"/>
              </w:rPr>
            </w:pPr>
          </w:p>
        </w:tc>
        <w:tc>
          <w:tcPr>
            <w:tcW w:w="1305" w:type="dxa"/>
            <w:shd w:val="clear" w:color="auto" w:fill="auto"/>
            <w:vAlign w:val="bottom"/>
          </w:tcPr>
          <w:p w14:paraId="6C92AD78" w14:textId="77777777" w:rsidR="00131B9C" w:rsidRPr="00FA7ABA" w:rsidRDefault="00131B9C" w:rsidP="00D0412F">
            <w:pPr>
              <w:ind w:right="-72"/>
              <w:jc w:val="right"/>
              <w:rPr>
                <w:rFonts w:eastAsia="Cambria" w:cs="Cordia New"/>
                <w:sz w:val="14"/>
                <w:szCs w:val="14"/>
              </w:rPr>
            </w:pPr>
          </w:p>
        </w:tc>
        <w:tc>
          <w:tcPr>
            <w:tcW w:w="1206" w:type="dxa"/>
            <w:shd w:val="clear" w:color="auto" w:fill="auto"/>
            <w:vAlign w:val="bottom"/>
          </w:tcPr>
          <w:p w14:paraId="5215D518" w14:textId="77777777" w:rsidR="00131B9C" w:rsidRPr="00FA7ABA" w:rsidRDefault="00131B9C" w:rsidP="00D0412F">
            <w:pPr>
              <w:ind w:left="-28" w:right="-72"/>
              <w:jc w:val="right"/>
              <w:rPr>
                <w:rFonts w:eastAsia="Cambria" w:cs="Cordia New"/>
                <w:sz w:val="14"/>
                <w:szCs w:val="14"/>
              </w:rPr>
            </w:pPr>
          </w:p>
        </w:tc>
      </w:tr>
      <w:tr w:rsidR="00131B9C" w:rsidRPr="00FA7ABA" w14:paraId="54C6BC93" w14:textId="77777777" w:rsidTr="00682A8D">
        <w:trPr>
          <w:trHeight w:val="20"/>
        </w:trPr>
        <w:tc>
          <w:tcPr>
            <w:tcW w:w="2863" w:type="dxa"/>
            <w:shd w:val="clear" w:color="auto" w:fill="auto"/>
            <w:hideMark/>
          </w:tcPr>
          <w:p w14:paraId="6063C47A" w14:textId="77777777" w:rsidR="00131B9C" w:rsidRPr="00FA7ABA" w:rsidRDefault="00131B9C" w:rsidP="00D0412F">
            <w:pPr>
              <w:ind w:left="12" w:hanging="15"/>
              <w:rPr>
                <w:rFonts w:eastAsia="Cambria"/>
                <w:sz w:val="14"/>
                <w:szCs w:val="14"/>
              </w:rPr>
            </w:pPr>
            <w:r w:rsidRPr="00FA7ABA">
              <w:rPr>
                <w:rFonts w:eastAsia="Cambria"/>
                <w:b/>
                <w:bCs/>
                <w:sz w:val="14"/>
                <w:szCs w:val="14"/>
              </w:rPr>
              <w:t>Current financial liabilities</w:t>
            </w:r>
          </w:p>
        </w:tc>
        <w:tc>
          <w:tcPr>
            <w:tcW w:w="1306" w:type="dxa"/>
            <w:shd w:val="clear" w:color="auto" w:fill="auto"/>
          </w:tcPr>
          <w:p w14:paraId="6E756E49" w14:textId="77777777" w:rsidR="00131B9C" w:rsidRPr="00FA7ABA" w:rsidRDefault="00131B9C" w:rsidP="00D0412F">
            <w:pPr>
              <w:jc w:val="center"/>
              <w:rPr>
                <w:rFonts w:eastAsia="Cambria"/>
                <w:sz w:val="14"/>
                <w:szCs w:val="14"/>
                <w:cs/>
              </w:rPr>
            </w:pPr>
          </w:p>
        </w:tc>
        <w:tc>
          <w:tcPr>
            <w:tcW w:w="1134" w:type="dxa"/>
            <w:shd w:val="clear" w:color="auto" w:fill="auto"/>
          </w:tcPr>
          <w:p w14:paraId="2A14CAED" w14:textId="77777777" w:rsidR="00131B9C" w:rsidRPr="00FA7ABA" w:rsidRDefault="00131B9C" w:rsidP="00D0412F">
            <w:pPr>
              <w:ind w:left="59" w:hanging="133"/>
              <w:jc w:val="center"/>
              <w:rPr>
                <w:rFonts w:eastAsia="Cambria"/>
                <w:sz w:val="14"/>
                <w:szCs w:val="14"/>
              </w:rPr>
            </w:pPr>
          </w:p>
        </w:tc>
        <w:tc>
          <w:tcPr>
            <w:tcW w:w="1224" w:type="dxa"/>
            <w:shd w:val="clear" w:color="auto" w:fill="auto"/>
            <w:vAlign w:val="bottom"/>
          </w:tcPr>
          <w:p w14:paraId="7AB9A8DB" w14:textId="77777777" w:rsidR="00131B9C" w:rsidRPr="00FA7ABA" w:rsidRDefault="00131B9C" w:rsidP="00D0412F">
            <w:pPr>
              <w:ind w:left="-62" w:right="-72"/>
              <w:jc w:val="right"/>
              <w:rPr>
                <w:rFonts w:eastAsia="Cambria"/>
                <w:sz w:val="14"/>
                <w:szCs w:val="14"/>
              </w:rPr>
            </w:pPr>
          </w:p>
        </w:tc>
        <w:tc>
          <w:tcPr>
            <w:tcW w:w="1305" w:type="dxa"/>
            <w:shd w:val="clear" w:color="auto" w:fill="auto"/>
            <w:vAlign w:val="bottom"/>
          </w:tcPr>
          <w:p w14:paraId="3F8FD3B1" w14:textId="77777777" w:rsidR="00131B9C" w:rsidRPr="00FA7ABA" w:rsidRDefault="00131B9C" w:rsidP="00D0412F">
            <w:pPr>
              <w:ind w:right="-72"/>
              <w:jc w:val="right"/>
              <w:rPr>
                <w:rFonts w:eastAsia="Cambria"/>
                <w:sz w:val="14"/>
                <w:szCs w:val="14"/>
              </w:rPr>
            </w:pPr>
          </w:p>
        </w:tc>
        <w:tc>
          <w:tcPr>
            <w:tcW w:w="1206" w:type="dxa"/>
            <w:shd w:val="clear" w:color="auto" w:fill="auto"/>
            <w:vAlign w:val="bottom"/>
          </w:tcPr>
          <w:p w14:paraId="0BB90A24" w14:textId="77777777" w:rsidR="00131B9C" w:rsidRPr="00FA7ABA" w:rsidRDefault="00131B9C" w:rsidP="00D0412F">
            <w:pPr>
              <w:ind w:left="-28" w:right="-72"/>
              <w:jc w:val="right"/>
              <w:rPr>
                <w:rFonts w:eastAsia="Cambria"/>
                <w:sz w:val="14"/>
                <w:szCs w:val="14"/>
              </w:rPr>
            </w:pPr>
          </w:p>
        </w:tc>
      </w:tr>
      <w:tr w:rsidR="00131B9C" w:rsidRPr="00FA7ABA" w14:paraId="117689FB" w14:textId="77777777" w:rsidTr="00682A8D">
        <w:trPr>
          <w:trHeight w:val="20"/>
        </w:trPr>
        <w:tc>
          <w:tcPr>
            <w:tcW w:w="2863" w:type="dxa"/>
            <w:shd w:val="clear" w:color="auto" w:fill="auto"/>
            <w:hideMark/>
          </w:tcPr>
          <w:p w14:paraId="673D47C4" w14:textId="77777777" w:rsidR="00131B9C" w:rsidRPr="00FA7ABA" w:rsidRDefault="00F826A1" w:rsidP="00D0412F">
            <w:pPr>
              <w:ind w:left="12" w:hanging="15"/>
              <w:rPr>
                <w:rFonts w:eastAsia="Cambria"/>
                <w:sz w:val="14"/>
                <w:szCs w:val="14"/>
              </w:rPr>
            </w:pPr>
            <w:r w:rsidRPr="00FA7ABA">
              <w:rPr>
                <w:rFonts w:eastAsia="Cambria"/>
                <w:sz w:val="14"/>
                <w:szCs w:val="14"/>
              </w:rPr>
              <w:t>Trade and other payables</w:t>
            </w:r>
          </w:p>
        </w:tc>
        <w:tc>
          <w:tcPr>
            <w:tcW w:w="1306" w:type="dxa"/>
            <w:shd w:val="clear" w:color="auto" w:fill="auto"/>
            <w:vAlign w:val="bottom"/>
          </w:tcPr>
          <w:p w14:paraId="34F7076A" w14:textId="77777777" w:rsidR="00131B9C" w:rsidRPr="00FA7ABA" w:rsidRDefault="00131B9C" w:rsidP="00D0412F">
            <w:pPr>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hideMark/>
          </w:tcPr>
          <w:p w14:paraId="03E445DA" w14:textId="77777777" w:rsidR="00131B9C" w:rsidRPr="00FA7ABA" w:rsidRDefault="00131B9C" w:rsidP="00D0412F">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hideMark/>
          </w:tcPr>
          <w:p w14:paraId="67587597" w14:textId="77777777" w:rsidR="00131B9C" w:rsidRPr="00FA7ABA" w:rsidRDefault="00F826A1" w:rsidP="00D0412F">
            <w:pPr>
              <w:ind w:left="-62" w:right="-72"/>
              <w:jc w:val="right"/>
              <w:rPr>
                <w:rFonts w:eastAsia="Cambria"/>
                <w:sz w:val="14"/>
                <w:szCs w:val="14"/>
              </w:rPr>
            </w:pPr>
            <w:r w:rsidRPr="00FA7ABA">
              <w:rPr>
                <w:rFonts w:eastAsia="Cambria"/>
                <w:sz w:val="14"/>
                <w:szCs w:val="14"/>
              </w:rPr>
              <w:t>99</w:t>
            </w:r>
            <w:r w:rsidR="00131B9C" w:rsidRPr="00FA7ABA">
              <w:rPr>
                <w:rFonts w:eastAsia="Cambria"/>
                <w:sz w:val="14"/>
                <w:szCs w:val="14"/>
              </w:rPr>
              <w:t>,</w:t>
            </w:r>
            <w:r w:rsidRPr="00FA7ABA">
              <w:rPr>
                <w:rFonts w:eastAsia="Cambria"/>
                <w:sz w:val="14"/>
                <w:szCs w:val="14"/>
              </w:rPr>
              <w:t>115</w:t>
            </w:r>
          </w:p>
        </w:tc>
        <w:tc>
          <w:tcPr>
            <w:tcW w:w="1305" w:type="dxa"/>
            <w:shd w:val="clear" w:color="auto" w:fill="auto"/>
            <w:vAlign w:val="bottom"/>
            <w:hideMark/>
          </w:tcPr>
          <w:p w14:paraId="47A400F0" w14:textId="77777777" w:rsidR="00131B9C" w:rsidRPr="00FA7ABA" w:rsidRDefault="00F826A1" w:rsidP="00D0412F">
            <w:pPr>
              <w:ind w:right="-72"/>
              <w:jc w:val="right"/>
              <w:rPr>
                <w:rFonts w:eastAsia="Cambria"/>
                <w:sz w:val="14"/>
                <w:szCs w:val="14"/>
              </w:rPr>
            </w:pPr>
            <w:r w:rsidRPr="00FA7ABA">
              <w:rPr>
                <w:rFonts w:eastAsia="Cambria"/>
                <w:sz w:val="14"/>
                <w:szCs w:val="14"/>
              </w:rPr>
              <w:t>99</w:t>
            </w:r>
            <w:r w:rsidR="00131B9C" w:rsidRPr="00FA7ABA">
              <w:rPr>
                <w:rFonts w:eastAsia="Cambria"/>
                <w:sz w:val="14"/>
                <w:szCs w:val="14"/>
              </w:rPr>
              <w:t>,</w:t>
            </w:r>
            <w:r w:rsidRPr="00FA7ABA">
              <w:rPr>
                <w:rFonts w:eastAsia="Cambria"/>
                <w:sz w:val="14"/>
                <w:szCs w:val="14"/>
              </w:rPr>
              <w:t>115</w:t>
            </w:r>
          </w:p>
        </w:tc>
        <w:tc>
          <w:tcPr>
            <w:tcW w:w="1206" w:type="dxa"/>
            <w:shd w:val="clear" w:color="auto" w:fill="auto"/>
            <w:vAlign w:val="bottom"/>
            <w:hideMark/>
          </w:tcPr>
          <w:p w14:paraId="79C4E448" w14:textId="77777777" w:rsidR="00131B9C" w:rsidRPr="00FA7ABA" w:rsidRDefault="00131B9C" w:rsidP="00D0412F">
            <w:pPr>
              <w:ind w:left="-28" w:right="-72"/>
              <w:jc w:val="right"/>
              <w:rPr>
                <w:rFonts w:eastAsia="Cambria"/>
                <w:sz w:val="14"/>
                <w:szCs w:val="14"/>
              </w:rPr>
            </w:pPr>
            <w:r w:rsidRPr="00FA7ABA">
              <w:rPr>
                <w:rFonts w:eastAsia="Cambria"/>
                <w:sz w:val="14"/>
                <w:szCs w:val="14"/>
              </w:rPr>
              <w:t>-</w:t>
            </w:r>
          </w:p>
        </w:tc>
      </w:tr>
      <w:tr w:rsidR="00F826A1" w:rsidRPr="00FA7ABA" w14:paraId="30D7EC16" w14:textId="77777777" w:rsidTr="00682A8D">
        <w:trPr>
          <w:trHeight w:val="20"/>
        </w:trPr>
        <w:tc>
          <w:tcPr>
            <w:tcW w:w="2863" w:type="dxa"/>
            <w:shd w:val="clear" w:color="auto" w:fill="auto"/>
            <w:hideMark/>
          </w:tcPr>
          <w:p w14:paraId="0B982459" w14:textId="77777777" w:rsidR="00E029B6" w:rsidRDefault="00F826A1" w:rsidP="00D0412F">
            <w:pPr>
              <w:ind w:left="12" w:hanging="15"/>
              <w:rPr>
                <w:rFonts w:eastAsia="Cambria"/>
                <w:sz w:val="14"/>
                <w:szCs w:val="14"/>
              </w:rPr>
            </w:pPr>
            <w:r w:rsidRPr="00FA7ABA">
              <w:rPr>
                <w:rFonts w:eastAsia="Cambria"/>
                <w:sz w:val="14"/>
                <w:szCs w:val="14"/>
              </w:rPr>
              <w:t xml:space="preserve">Short-term loans and current portion of </w:t>
            </w:r>
          </w:p>
          <w:p w14:paraId="66B72CB7" w14:textId="77777777" w:rsidR="00F826A1" w:rsidRPr="00FA7ABA" w:rsidRDefault="00E029B6" w:rsidP="00D0412F">
            <w:pPr>
              <w:ind w:left="12" w:hanging="15"/>
              <w:rPr>
                <w:rFonts w:eastAsia="Cambria"/>
                <w:sz w:val="14"/>
                <w:szCs w:val="14"/>
              </w:rPr>
            </w:pPr>
            <w:r>
              <w:rPr>
                <w:rFonts w:eastAsia="Cambria"/>
                <w:sz w:val="14"/>
                <w:szCs w:val="14"/>
              </w:rPr>
              <w:t xml:space="preserve">   </w:t>
            </w:r>
            <w:r w:rsidR="00F826A1" w:rsidRPr="00FA7ABA">
              <w:rPr>
                <w:rFonts w:eastAsia="Cambria"/>
                <w:sz w:val="14"/>
                <w:szCs w:val="14"/>
              </w:rPr>
              <w:t>long-term loans</w:t>
            </w:r>
          </w:p>
        </w:tc>
        <w:tc>
          <w:tcPr>
            <w:tcW w:w="1306" w:type="dxa"/>
            <w:shd w:val="clear" w:color="auto" w:fill="auto"/>
            <w:vAlign w:val="bottom"/>
          </w:tcPr>
          <w:p w14:paraId="1C3B6623" w14:textId="77777777" w:rsidR="00F826A1" w:rsidRPr="00FA7ABA" w:rsidRDefault="00F826A1" w:rsidP="00D0412F">
            <w:pPr>
              <w:jc w:val="center"/>
              <w:rPr>
                <w:rFonts w:eastAsia="Cambria"/>
                <w:sz w:val="14"/>
                <w:szCs w:val="14"/>
                <w:cs/>
              </w:rPr>
            </w:pPr>
          </w:p>
          <w:p w14:paraId="2DCA17A5" w14:textId="77777777" w:rsidR="00F826A1" w:rsidRPr="00FA7ABA" w:rsidRDefault="00F826A1" w:rsidP="00D0412F">
            <w:pPr>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hideMark/>
          </w:tcPr>
          <w:p w14:paraId="3CF9E0FE" w14:textId="77777777" w:rsidR="00F826A1" w:rsidRPr="00FA7ABA" w:rsidRDefault="00F826A1" w:rsidP="00D0412F">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hideMark/>
          </w:tcPr>
          <w:p w14:paraId="5939581F" w14:textId="77777777" w:rsidR="00F826A1" w:rsidRPr="00FA7ABA" w:rsidRDefault="00F826A1" w:rsidP="00D0412F">
            <w:pPr>
              <w:ind w:left="-62" w:right="-72"/>
              <w:jc w:val="right"/>
              <w:rPr>
                <w:rFonts w:eastAsia="Cambria"/>
                <w:sz w:val="14"/>
                <w:szCs w:val="14"/>
              </w:rPr>
            </w:pPr>
            <w:r w:rsidRPr="00FA7ABA">
              <w:rPr>
                <w:rFonts w:eastAsia="Cambria"/>
                <w:sz w:val="14"/>
                <w:szCs w:val="14"/>
              </w:rPr>
              <w:t>187,927</w:t>
            </w:r>
          </w:p>
        </w:tc>
        <w:tc>
          <w:tcPr>
            <w:tcW w:w="1305" w:type="dxa"/>
            <w:shd w:val="clear" w:color="auto" w:fill="auto"/>
            <w:vAlign w:val="bottom"/>
            <w:hideMark/>
          </w:tcPr>
          <w:p w14:paraId="07F69407" w14:textId="77777777" w:rsidR="00F826A1" w:rsidRPr="00FA7ABA" w:rsidRDefault="00F826A1" w:rsidP="00D0412F">
            <w:pPr>
              <w:ind w:right="-72"/>
              <w:jc w:val="right"/>
              <w:rPr>
                <w:rFonts w:eastAsia="Cambria"/>
                <w:sz w:val="14"/>
                <w:szCs w:val="14"/>
              </w:rPr>
            </w:pPr>
            <w:r w:rsidRPr="00FA7ABA">
              <w:rPr>
                <w:rFonts w:eastAsia="Cambria"/>
                <w:sz w:val="14"/>
                <w:szCs w:val="14"/>
              </w:rPr>
              <w:t>187,927</w:t>
            </w:r>
          </w:p>
        </w:tc>
        <w:tc>
          <w:tcPr>
            <w:tcW w:w="1206" w:type="dxa"/>
            <w:shd w:val="clear" w:color="auto" w:fill="auto"/>
            <w:vAlign w:val="bottom"/>
            <w:hideMark/>
          </w:tcPr>
          <w:p w14:paraId="19998033" w14:textId="77777777" w:rsidR="00F826A1" w:rsidRPr="00FA7ABA" w:rsidRDefault="00F826A1" w:rsidP="00D0412F">
            <w:pPr>
              <w:ind w:left="-28" w:right="-72"/>
              <w:jc w:val="right"/>
              <w:rPr>
                <w:rFonts w:eastAsia="Cambria"/>
                <w:sz w:val="14"/>
                <w:szCs w:val="14"/>
              </w:rPr>
            </w:pPr>
            <w:r w:rsidRPr="00FA7ABA">
              <w:rPr>
                <w:rFonts w:eastAsia="Cambria"/>
                <w:sz w:val="14"/>
                <w:szCs w:val="14"/>
              </w:rPr>
              <w:t>-</w:t>
            </w:r>
          </w:p>
        </w:tc>
      </w:tr>
      <w:tr w:rsidR="00975D54" w:rsidRPr="00FA7ABA" w14:paraId="237CA5EC" w14:textId="77777777" w:rsidTr="00682A8D">
        <w:trPr>
          <w:trHeight w:val="20"/>
        </w:trPr>
        <w:tc>
          <w:tcPr>
            <w:tcW w:w="2863" w:type="dxa"/>
            <w:shd w:val="clear" w:color="auto" w:fill="auto"/>
          </w:tcPr>
          <w:p w14:paraId="6688CD60" w14:textId="77777777" w:rsidR="00975D54" w:rsidRPr="00FA7ABA" w:rsidRDefault="00975D54" w:rsidP="00975D54">
            <w:pPr>
              <w:ind w:left="12" w:hanging="15"/>
              <w:rPr>
                <w:rFonts w:eastAsia="Cambria"/>
                <w:sz w:val="14"/>
                <w:szCs w:val="14"/>
              </w:rPr>
            </w:pPr>
            <w:r w:rsidRPr="00FA7ABA">
              <w:rPr>
                <w:rFonts w:eastAsia="Cambria"/>
                <w:sz w:val="14"/>
                <w:szCs w:val="14"/>
              </w:rPr>
              <w:t>Current portion of lease liabilities</w:t>
            </w:r>
          </w:p>
        </w:tc>
        <w:tc>
          <w:tcPr>
            <w:tcW w:w="1306" w:type="dxa"/>
            <w:shd w:val="clear" w:color="auto" w:fill="auto"/>
            <w:vAlign w:val="bottom"/>
          </w:tcPr>
          <w:p w14:paraId="293BBD5C" w14:textId="77777777" w:rsidR="00975D54" w:rsidRPr="00FA7ABA" w:rsidRDefault="00975D54" w:rsidP="00975D54">
            <w:pPr>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73DC31F5" w14:textId="77777777" w:rsidR="00975D54" w:rsidRPr="00FA7ABA" w:rsidRDefault="00975D54" w:rsidP="00975D54">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tcPr>
          <w:p w14:paraId="61758567" w14:textId="77777777" w:rsidR="00975D54" w:rsidRPr="00FA7ABA" w:rsidRDefault="00975D54" w:rsidP="00975D54">
            <w:pPr>
              <w:ind w:left="-62" w:right="-72"/>
              <w:jc w:val="right"/>
              <w:rPr>
                <w:rFonts w:eastAsia="Cambria"/>
                <w:sz w:val="14"/>
                <w:szCs w:val="14"/>
              </w:rPr>
            </w:pPr>
            <w:r w:rsidRPr="00FA7ABA">
              <w:rPr>
                <w:rFonts w:eastAsia="Cambria"/>
                <w:sz w:val="14"/>
                <w:szCs w:val="14"/>
              </w:rPr>
              <w:t>3,140</w:t>
            </w:r>
          </w:p>
        </w:tc>
        <w:tc>
          <w:tcPr>
            <w:tcW w:w="1305" w:type="dxa"/>
            <w:shd w:val="clear" w:color="auto" w:fill="auto"/>
          </w:tcPr>
          <w:p w14:paraId="748BB4EE" w14:textId="77777777" w:rsidR="00975D54" w:rsidRPr="00FA7ABA" w:rsidRDefault="00975D54" w:rsidP="00975D54">
            <w:pPr>
              <w:ind w:right="-72"/>
              <w:jc w:val="right"/>
              <w:rPr>
                <w:rFonts w:eastAsia="Cambria"/>
                <w:sz w:val="14"/>
                <w:szCs w:val="14"/>
              </w:rPr>
            </w:pPr>
            <w:r w:rsidRPr="00FA7ABA">
              <w:rPr>
                <w:rFonts w:eastAsia="Cambria"/>
                <w:sz w:val="14"/>
                <w:szCs w:val="14"/>
              </w:rPr>
              <w:t>9,370</w:t>
            </w:r>
          </w:p>
        </w:tc>
        <w:tc>
          <w:tcPr>
            <w:tcW w:w="1206" w:type="dxa"/>
            <w:shd w:val="clear" w:color="auto" w:fill="auto"/>
          </w:tcPr>
          <w:p w14:paraId="2EA8F99C" w14:textId="77777777" w:rsidR="00975D54" w:rsidRPr="00FA7ABA" w:rsidRDefault="00975D54" w:rsidP="00975D54">
            <w:pPr>
              <w:ind w:right="-72"/>
              <w:jc w:val="right"/>
              <w:rPr>
                <w:rFonts w:eastAsia="Cambria"/>
                <w:sz w:val="14"/>
                <w:szCs w:val="14"/>
              </w:rPr>
            </w:pPr>
            <w:r w:rsidRPr="00FA7ABA">
              <w:rPr>
                <w:rFonts w:eastAsia="Cambria"/>
                <w:sz w:val="14"/>
                <w:szCs w:val="14"/>
              </w:rPr>
              <w:t>6,230</w:t>
            </w:r>
          </w:p>
        </w:tc>
      </w:tr>
      <w:tr w:rsidR="00975D54" w:rsidRPr="00FA7ABA" w14:paraId="78A1413B" w14:textId="77777777" w:rsidTr="00682A8D">
        <w:trPr>
          <w:trHeight w:val="20"/>
        </w:trPr>
        <w:tc>
          <w:tcPr>
            <w:tcW w:w="2863" w:type="dxa"/>
            <w:shd w:val="clear" w:color="auto" w:fill="auto"/>
          </w:tcPr>
          <w:p w14:paraId="7FF616D0" w14:textId="77777777" w:rsidR="00975D54" w:rsidRPr="00FA7ABA" w:rsidRDefault="00975D54" w:rsidP="00975D54">
            <w:pPr>
              <w:ind w:left="12" w:hanging="15"/>
              <w:rPr>
                <w:rFonts w:eastAsia="Cambria"/>
                <w:sz w:val="14"/>
                <w:szCs w:val="14"/>
              </w:rPr>
            </w:pPr>
          </w:p>
        </w:tc>
        <w:tc>
          <w:tcPr>
            <w:tcW w:w="1306" w:type="dxa"/>
            <w:shd w:val="clear" w:color="auto" w:fill="auto"/>
            <w:vAlign w:val="bottom"/>
          </w:tcPr>
          <w:p w14:paraId="1ED61FBA" w14:textId="77777777" w:rsidR="00975D54" w:rsidRPr="00FA7ABA" w:rsidRDefault="00975D54" w:rsidP="00975D54">
            <w:pPr>
              <w:jc w:val="center"/>
              <w:rPr>
                <w:rFonts w:eastAsia="Cambria"/>
                <w:sz w:val="14"/>
                <w:szCs w:val="14"/>
                <w:cs/>
              </w:rPr>
            </w:pPr>
          </w:p>
        </w:tc>
        <w:tc>
          <w:tcPr>
            <w:tcW w:w="1134" w:type="dxa"/>
            <w:shd w:val="clear" w:color="auto" w:fill="auto"/>
            <w:vAlign w:val="bottom"/>
          </w:tcPr>
          <w:p w14:paraId="178BE748" w14:textId="77777777" w:rsidR="00975D54" w:rsidRPr="00FA7ABA" w:rsidRDefault="00975D54" w:rsidP="00975D54">
            <w:pPr>
              <w:ind w:left="59" w:hanging="133"/>
              <w:jc w:val="center"/>
              <w:rPr>
                <w:rFonts w:eastAsia="Cambria"/>
                <w:sz w:val="14"/>
                <w:szCs w:val="14"/>
              </w:rPr>
            </w:pPr>
          </w:p>
        </w:tc>
        <w:tc>
          <w:tcPr>
            <w:tcW w:w="1224" w:type="dxa"/>
            <w:shd w:val="clear" w:color="auto" w:fill="auto"/>
            <w:vAlign w:val="bottom"/>
          </w:tcPr>
          <w:p w14:paraId="6D347E49" w14:textId="77777777" w:rsidR="00975D54" w:rsidRPr="00FA7ABA" w:rsidRDefault="00975D54" w:rsidP="00975D54">
            <w:pPr>
              <w:ind w:left="-62" w:right="-72"/>
              <w:jc w:val="right"/>
              <w:rPr>
                <w:rFonts w:eastAsia="Cambria"/>
                <w:sz w:val="14"/>
                <w:szCs w:val="14"/>
              </w:rPr>
            </w:pPr>
          </w:p>
        </w:tc>
        <w:tc>
          <w:tcPr>
            <w:tcW w:w="1305" w:type="dxa"/>
            <w:shd w:val="clear" w:color="auto" w:fill="auto"/>
            <w:vAlign w:val="bottom"/>
          </w:tcPr>
          <w:p w14:paraId="11DD9B27" w14:textId="77777777" w:rsidR="00975D54" w:rsidRPr="00FA7ABA" w:rsidRDefault="00975D54" w:rsidP="00975D54">
            <w:pPr>
              <w:ind w:right="-72"/>
              <w:jc w:val="right"/>
              <w:rPr>
                <w:rFonts w:eastAsia="Cambria"/>
                <w:sz w:val="14"/>
                <w:szCs w:val="14"/>
              </w:rPr>
            </w:pPr>
          </w:p>
        </w:tc>
        <w:tc>
          <w:tcPr>
            <w:tcW w:w="1206" w:type="dxa"/>
            <w:shd w:val="clear" w:color="auto" w:fill="auto"/>
            <w:vAlign w:val="bottom"/>
          </w:tcPr>
          <w:p w14:paraId="7D95D88B" w14:textId="77777777" w:rsidR="00975D54" w:rsidRPr="00FA7ABA" w:rsidRDefault="00975D54" w:rsidP="00975D54">
            <w:pPr>
              <w:ind w:left="-28" w:right="-72"/>
              <w:jc w:val="right"/>
              <w:rPr>
                <w:rFonts w:eastAsia="Cambria"/>
                <w:sz w:val="14"/>
                <w:szCs w:val="14"/>
              </w:rPr>
            </w:pPr>
          </w:p>
        </w:tc>
      </w:tr>
      <w:tr w:rsidR="00975D54" w:rsidRPr="00FA7ABA" w14:paraId="7320BF79" w14:textId="77777777" w:rsidTr="00682A8D">
        <w:trPr>
          <w:trHeight w:val="20"/>
        </w:trPr>
        <w:tc>
          <w:tcPr>
            <w:tcW w:w="2863" w:type="dxa"/>
            <w:shd w:val="clear" w:color="auto" w:fill="auto"/>
          </w:tcPr>
          <w:p w14:paraId="5D5074A2" w14:textId="77777777" w:rsidR="00975D54" w:rsidRPr="00FA7ABA" w:rsidRDefault="00975D54" w:rsidP="00975D54">
            <w:pPr>
              <w:ind w:left="12" w:hanging="15"/>
              <w:rPr>
                <w:rFonts w:eastAsia="Cambria"/>
                <w:sz w:val="14"/>
                <w:szCs w:val="14"/>
              </w:rPr>
            </w:pPr>
            <w:r w:rsidRPr="00FA7ABA">
              <w:rPr>
                <w:rFonts w:eastAsia="Cambria"/>
                <w:b/>
                <w:bCs/>
                <w:sz w:val="14"/>
                <w:szCs w:val="14"/>
              </w:rPr>
              <w:t>Non-current financial liabilities</w:t>
            </w:r>
          </w:p>
        </w:tc>
        <w:tc>
          <w:tcPr>
            <w:tcW w:w="1306" w:type="dxa"/>
            <w:shd w:val="clear" w:color="auto" w:fill="auto"/>
          </w:tcPr>
          <w:p w14:paraId="729762F5" w14:textId="77777777" w:rsidR="00975D54" w:rsidRPr="00FA7ABA" w:rsidRDefault="00975D54" w:rsidP="00975D54">
            <w:pPr>
              <w:jc w:val="center"/>
              <w:rPr>
                <w:rFonts w:eastAsia="Cambria"/>
                <w:sz w:val="14"/>
                <w:szCs w:val="14"/>
                <w:cs/>
              </w:rPr>
            </w:pPr>
            <w:r w:rsidRPr="00FA7ABA">
              <w:rPr>
                <w:rFonts w:eastAsia="Cambria"/>
                <w:sz w:val="14"/>
                <w:szCs w:val="14"/>
              </w:rPr>
              <w:t xml:space="preserve"> </w:t>
            </w:r>
          </w:p>
        </w:tc>
        <w:tc>
          <w:tcPr>
            <w:tcW w:w="1134" w:type="dxa"/>
            <w:shd w:val="clear" w:color="auto" w:fill="auto"/>
          </w:tcPr>
          <w:p w14:paraId="34BC57BA" w14:textId="77777777" w:rsidR="00975D54" w:rsidRPr="00FA7ABA" w:rsidRDefault="00975D54" w:rsidP="00975D54">
            <w:pPr>
              <w:ind w:left="59" w:hanging="133"/>
              <w:jc w:val="center"/>
              <w:rPr>
                <w:rFonts w:eastAsia="Cambria"/>
                <w:sz w:val="14"/>
                <w:szCs w:val="14"/>
              </w:rPr>
            </w:pPr>
          </w:p>
        </w:tc>
        <w:tc>
          <w:tcPr>
            <w:tcW w:w="1224" w:type="dxa"/>
            <w:shd w:val="clear" w:color="auto" w:fill="auto"/>
            <w:vAlign w:val="bottom"/>
          </w:tcPr>
          <w:p w14:paraId="387E44D3" w14:textId="77777777" w:rsidR="00975D54" w:rsidRPr="00FA7ABA" w:rsidRDefault="00975D54" w:rsidP="00975D54">
            <w:pPr>
              <w:ind w:left="-62" w:right="-72"/>
              <w:jc w:val="right"/>
              <w:rPr>
                <w:rFonts w:eastAsia="Cambria"/>
                <w:sz w:val="14"/>
                <w:szCs w:val="14"/>
              </w:rPr>
            </w:pPr>
          </w:p>
        </w:tc>
        <w:tc>
          <w:tcPr>
            <w:tcW w:w="1305" w:type="dxa"/>
            <w:shd w:val="clear" w:color="auto" w:fill="auto"/>
            <w:vAlign w:val="bottom"/>
          </w:tcPr>
          <w:p w14:paraId="5F232CB7" w14:textId="77777777" w:rsidR="00975D54" w:rsidRPr="00FA7ABA" w:rsidRDefault="00975D54" w:rsidP="00975D54">
            <w:pPr>
              <w:ind w:right="-72"/>
              <w:jc w:val="right"/>
              <w:rPr>
                <w:rFonts w:eastAsia="Cambria"/>
                <w:sz w:val="14"/>
                <w:szCs w:val="14"/>
              </w:rPr>
            </w:pPr>
          </w:p>
        </w:tc>
        <w:tc>
          <w:tcPr>
            <w:tcW w:w="1206" w:type="dxa"/>
            <w:shd w:val="clear" w:color="auto" w:fill="auto"/>
            <w:vAlign w:val="bottom"/>
          </w:tcPr>
          <w:p w14:paraId="63774F0E" w14:textId="77777777" w:rsidR="00975D54" w:rsidRPr="00FA7ABA" w:rsidRDefault="00975D54" w:rsidP="00975D54">
            <w:pPr>
              <w:ind w:left="-28" w:right="-72"/>
              <w:jc w:val="right"/>
              <w:rPr>
                <w:rFonts w:eastAsia="Cambria"/>
                <w:sz w:val="14"/>
                <w:szCs w:val="14"/>
              </w:rPr>
            </w:pPr>
          </w:p>
        </w:tc>
      </w:tr>
      <w:tr w:rsidR="00975D54" w:rsidRPr="00FA7ABA" w14:paraId="32CAEFD7" w14:textId="77777777" w:rsidTr="00682A8D">
        <w:trPr>
          <w:trHeight w:val="20"/>
        </w:trPr>
        <w:tc>
          <w:tcPr>
            <w:tcW w:w="2863" w:type="dxa"/>
            <w:shd w:val="clear" w:color="auto" w:fill="auto"/>
          </w:tcPr>
          <w:p w14:paraId="4A5E7AAB" w14:textId="77777777" w:rsidR="00975D54" w:rsidRPr="00FA7ABA" w:rsidRDefault="00975D54" w:rsidP="00975D54">
            <w:pPr>
              <w:ind w:left="12" w:hanging="15"/>
              <w:rPr>
                <w:rFonts w:eastAsia="Cambria"/>
                <w:sz w:val="14"/>
                <w:szCs w:val="14"/>
              </w:rPr>
            </w:pPr>
            <w:r w:rsidRPr="00FA7ABA">
              <w:rPr>
                <w:rFonts w:eastAsia="Cambria"/>
                <w:sz w:val="14"/>
                <w:szCs w:val="14"/>
              </w:rPr>
              <w:t>Long-term borrowings from</w:t>
            </w:r>
          </w:p>
          <w:p w14:paraId="2594D9C0" w14:textId="77777777" w:rsidR="00975D54" w:rsidRPr="00FA7ABA" w:rsidRDefault="00975D54" w:rsidP="00975D54">
            <w:pPr>
              <w:ind w:left="12" w:hanging="15"/>
              <w:rPr>
                <w:rFonts w:eastAsia="Cambria"/>
                <w:sz w:val="14"/>
                <w:szCs w:val="14"/>
              </w:rPr>
            </w:pPr>
            <w:r w:rsidRPr="00FA7ABA">
              <w:rPr>
                <w:rFonts w:eastAsia="Cambria"/>
                <w:sz w:val="14"/>
                <w:szCs w:val="14"/>
              </w:rPr>
              <w:t xml:space="preserve">   financial institutions</w:t>
            </w:r>
          </w:p>
        </w:tc>
        <w:tc>
          <w:tcPr>
            <w:tcW w:w="1306" w:type="dxa"/>
            <w:shd w:val="clear" w:color="auto" w:fill="auto"/>
            <w:vAlign w:val="bottom"/>
          </w:tcPr>
          <w:p w14:paraId="5A72563E" w14:textId="77777777" w:rsidR="00975D54" w:rsidRPr="00FA7ABA" w:rsidRDefault="00975D54" w:rsidP="00975D54">
            <w:pPr>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6F636AE7" w14:textId="77777777" w:rsidR="00975D54" w:rsidRPr="00FA7ABA" w:rsidRDefault="00975D54" w:rsidP="00975D54">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tcPr>
          <w:p w14:paraId="54090CB7" w14:textId="77777777" w:rsidR="00975D54" w:rsidRPr="00FA7ABA" w:rsidRDefault="00975D54" w:rsidP="00975D54">
            <w:pPr>
              <w:ind w:left="-62" w:right="-72"/>
              <w:jc w:val="right"/>
              <w:rPr>
                <w:rFonts w:eastAsia="Cambria"/>
                <w:sz w:val="14"/>
                <w:szCs w:val="14"/>
              </w:rPr>
            </w:pPr>
            <w:r w:rsidRPr="00FA7ABA">
              <w:rPr>
                <w:rFonts w:eastAsia="Cambria"/>
                <w:sz w:val="14"/>
                <w:szCs w:val="14"/>
              </w:rPr>
              <w:t>9,687</w:t>
            </w:r>
          </w:p>
        </w:tc>
        <w:tc>
          <w:tcPr>
            <w:tcW w:w="1305" w:type="dxa"/>
            <w:shd w:val="clear" w:color="auto" w:fill="auto"/>
            <w:vAlign w:val="bottom"/>
          </w:tcPr>
          <w:p w14:paraId="7A39986D" w14:textId="77777777" w:rsidR="00975D54" w:rsidRPr="00FA7ABA" w:rsidRDefault="00975D54" w:rsidP="00975D54">
            <w:pPr>
              <w:ind w:right="-72"/>
              <w:jc w:val="right"/>
              <w:rPr>
                <w:rFonts w:eastAsia="Cambria"/>
                <w:sz w:val="14"/>
                <w:szCs w:val="14"/>
              </w:rPr>
            </w:pPr>
            <w:r w:rsidRPr="00FA7ABA">
              <w:rPr>
                <w:rFonts w:eastAsia="Cambria"/>
                <w:sz w:val="14"/>
                <w:szCs w:val="14"/>
              </w:rPr>
              <w:t>9,687</w:t>
            </w:r>
          </w:p>
        </w:tc>
        <w:tc>
          <w:tcPr>
            <w:tcW w:w="1206" w:type="dxa"/>
            <w:shd w:val="clear" w:color="auto" w:fill="auto"/>
            <w:vAlign w:val="bottom"/>
          </w:tcPr>
          <w:p w14:paraId="0E998689" w14:textId="77777777" w:rsidR="00975D54" w:rsidRPr="00FA7ABA" w:rsidRDefault="00975D54" w:rsidP="00975D54">
            <w:pPr>
              <w:ind w:left="-28" w:right="-72"/>
              <w:jc w:val="right"/>
              <w:rPr>
                <w:rFonts w:eastAsia="Cambria"/>
                <w:sz w:val="14"/>
                <w:szCs w:val="14"/>
              </w:rPr>
            </w:pPr>
            <w:r w:rsidRPr="00FA7ABA">
              <w:rPr>
                <w:rFonts w:eastAsia="Cambria"/>
                <w:sz w:val="14"/>
                <w:szCs w:val="14"/>
              </w:rPr>
              <w:t>-</w:t>
            </w:r>
          </w:p>
        </w:tc>
      </w:tr>
      <w:tr w:rsidR="00975D54" w:rsidRPr="00FA7ABA" w14:paraId="267331CF" w14:textId="77777777" w:rsidTr="00682A8D">
        <w:trPr>
          <w:trHeight w:val="20"/>
        </w:trPr>
        <w:tc>
          <w:tcPr>
            <w:tcW w:w="2863" w:type="dxa"/>
            <w:shd w:val="clear" w:color="auto" w:fill="auto"/>
          </w:tcPr>
          <w:p w14:paraId="2E5FDC2E" w14:textId="77777777" w:rsidR="00975D54" w:rsidRPr="00FA7ABA" w:rsidRDefault="00975D54" w:rsidP="00975D54">
            <w:pPr>
              <w:ind w:left="12" w:hanging="15"/>
              <w:rPr>
                <w:rFonts w:eastAsia="Cambria"/>
                <w:sz w:val="14"/>
                <w:szCs w:val="14"/>
              </w:rPr>
            </w:pPr>
            <w:r w:rsidRPr="00FA7ABA">
              <w:rPr>
                <w:rFonts w:eastAsia="Cambria"/>
                <w:sz w:val="14"/>
                <w:szCs w:val="14"/>
              </w:rPr>
              <w:t>Lease liabilities</w:t>
            </w:r>
          </w:p>
        </w:tc>
        <w:tc>
          <w:tcPr>
            <w:tcW w:w="1306" w:type="dxa"/>
            <w:shd w:val="clear" w:color="auto" w:fill="auto"/>
            <w:vAlign w:val="bottom"/>
          </w:tcPr>
          <w:p w14:paraId="2E8E98B8" w14:textId="77777777" w:rsidR="00975D54" w:rsidRPr="00FA7ABA" w:rsidRDefault="00975D54" w:rsidP="00975D54">
            <w:pPr>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2F8593AD" w14:textId="77777777" w:rsidR="00975D54" w:rsidRPr="00FA7ABA" w:rsidRDefault="00975D54" w:rsidP="00975D54">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tcPr>
          <w:p w14:paraId="327F1C9B" w14:textId="77777777" w:rsidR="00975D54" w:rsidRPr="00FA7ABA" w:rsidRDefault="00975D54" w:rsidP="00975D54">
            <w:pPr>
              <w:ind w:left="-62" w:right="-72"/>
              <w:jc w:val="right"/>
              <w:rPr>
                <w:rFonts w:eastAsia="Cambria"/>
                <w:sz w:val="14"/>
                <w:szCs w:val="14"/>
              </w:rPr>
            </w:pPr>
            <w:r w:rsidRPr="00FA7ABA">
              <w:rPr>
                <w:rFonts w:eastAsia="Cambria"/>
                <w:sz w:val="14"/>
                <w:szCs w:val="14"/>
              </w:rPr>
              <w:t>2,659</w:t>
            </w:r>
          </w:p>
        </w:tc>
        <w:tc>
          <w:tcPr>
            <w:tcW w:w="1305" w:type="dxa"/>
            <w:shd w:val="clear" w:color="auto" w:fill="auto"/>
          </w:tcPr>
          <w:p w14:paraId="51792818" w14:textId="77777777" w:rsidR="00975D54" w:rsidRPr="00FA7ABA" w:rsidRDefault="00975D54" w:rsidP="00975D54">
            <w:pPr>
              <w:ind w:right="-72"/>
              <w:jc w:val="right"/>
              <w:rPr>
                <w:rFonts w:eastAsia="Cambria"/>
                <w:sz w:val="14"/>
                <w:szCs w:val="14"/>
              </w:rPr>
            </w:pPr>
            <w:r w:rsidRPr="00FA7ABA">
              <w:rPr>
                <w:rFonts w:eastAsia="Cambria"/>
                <w:sz w:val="14"/>
                <w:szCs w:val="14"/>
              </w:rPr>
              <w:t>15,828</w:t>
            </w:r>
          </w:p>
        </w:tc>
        <w:tc>
          <w:tcPr>
            <w:tcW w:w="1206" w:type="dxa"/>
            <w:shd w:val="clear" w:color="auto" w:fill="auto"/>
          </w:tcPr>
          <w:p w14:paraId="30040CFE" w14:textId="77777777" w:rsidR="00975D54" w:rsidRPr="00FA7ABA" w:rsidRDefault="00975D54" w:rsidP="00975D54">
            <w:pPr>
              <w:ind w:right="-72"/>
              <w:jc w:val="right"/>
              <w:rPr>
                <w:rFonts w:eastAsia="Cambria"/>
                <w:sz w:val="14"/>
                <w:szCs w:val="14"/>
              </w:rPr>
            </w:pPr>
            <w:r w:rsidRPr="00FA7ABA">
              <w:rPr>
                <w:rFonts w:eastAsia="Cambria"/>
                <w:sz w:val="14"/>
                <w:szCs w:val="14"/>
              </w:rPr>
              <w:t>13,169</w:t>
            </w:r>
          </w:p>
        </w:tc>
      </w:tr>
    </w:tbl>
    <w:p w14:paraId="2C4A9B41" w14:textId="77777777" w:rsidR="00131B9C" w:rsidRPr="00FA7ABA" w:rsidRDefault="00131B9C" w:rsidP="00682A8D">
      <w:pPr>
        <w:jc w:val="thaiDistribute"/>
        <w:rPr>
          <w:sz w:val="18"/>
          <w:szCs w:val="18"/>
        </w:rPr>
      </w:pPr>
    </w:p>
    <w:tbl>
      <w:tblPr>
        <w:tblW w:w="9038" w:type="dxa"/>
        <w:tblInd w:w="422" w:type="dxa"/>
        <w:tblLayout w:type="fixed"/>
        <w:tblLook w:val="04A0" w:firstRow="1" w:lastRow="0" w:firstColumn="1" w:lastColumn="0" w:noHBand="0" w:noVBand="1"/>
      </w:tblPr>
      <w:tblGrid>
        <w:gridCol w:w="2863"/>
        <w:gridCol w:w="1306"/>
        <w:gridCol w:w="1134"/>
        <w:gridCol w:w="1224"/>
        <w:gridCol w:w="1305"/>
        <w:gridCol w:w="1206"/>
      </w:tblGrid>
      <w:tr w:rsidR="00D0412F" w:rsidRPr="00FA7ABA" w14:paraId="6B823A60" w14:textId="77777777" w:rsidTr="00682A8D">
        <w:trPr>
          <w:trHeight w:val="20"/>
          <w:tblHeader/>
        </w:trPr>
        <w:tc>
          <w:tcPr>
            <w:tcW w:w="2863" w:type="dxa"/>
            <w:shd w:val="clear" w:color="auto" w:fill="auto"/>
          </w:tcPr>
          <w:p w14:paraId="4532EA46" w14:textId="77777777" w:rsidR="00D0412F" w:rsidRPr="00FA7ABA" w:rsidRDefault="00D0412F" w:rsidP="00D0412F">
            <w:pPr>
              <w:ind w:left="12" w:hanging="15"/>
              <w:rPr>
                <w:rFonts w:eastAsia="Cambria" w:cs="Cordia New"/>
                <w:b/>
                <w:bCs/>
                <w:sz w:val="14"/>
                <w:szCs w:val="14"/>
              </w:rPr>
            </w:pPr>
          </w:p>
        </w:tc>
        <w:tc>
          <w:tcPr>
            <w:tcW w:w="6175" w:type="dxa"/>
            <w:gridSpan w:val="5"/>
            <w:tcBorders>
              <w:top w:val="single" w:sz="4" w:space="0" w:color="auto"/>
              <w:bottom w:val="single" w:sz="4" w:space="0" w:color="auto"/>
            </w:tcBorders>
            <w:shd w:val="clear" w:color="auto" w:fill="auto"/>
          </w:tcPr>
          <w:p w14:paraId="4D525B37" w14:textId="77777777" w:rsidR="00D0412F" w:rsidRPr="00FA7ABA" w:rsidRDefault="00D0412F" w:rsidP="00D0412F">
            <w:pPr>
              <w:ind w:left="-28"/>
              <w:jc w:val="center"/>
              <w:rPr>
                <w:rFonts w:eastAsia="Cambria" w:cs="Cordia New"/>
                <w:sz w:val="14"/>
                <w:szCs w:val="14"/>
              </w:rPr>
            </w:pPr>
            <w:r w:rsidRPr="00FA7ABA">
              <w:rPr>
                <w:b/>
                <w:bCs/>
                <w:sz w:val="14"/>
                <w:szCs w:val="14"/>
              </w:rPr>
              <w:t>Separate financial statements</w:t>
            </w:r>
          </w:p>
        </w:tc>
      </w:tr>
      <w:tr w:rsidR="00D0412F" w:rsidRPr="00FA7ABA" w14:paraId="66B95B36" w14:textId="77777777" w:rsidTr="00682A8D">
        <w:trPr>
          <w:trHeight w:val="20"/>
          <w:tblHeader/>
        </w:trPr>
        <w:tc>
          <w:tcPr>
            <w:tcW w:w="2863" w:type="dxa"/>
            <w:shd w:val="clear" w:color="auto" w:fill="auto"/>
          </w:tcPr>
          <w:p w14:paraId="7E065634" w14:textId="77777777" w:rsidR="00D0412F" w:rsidRPr="00FA7ABA" w:rsidRDefault="00D0412F" w:rsidP="00D0412F">
            <w:pPr>
              <w:ind w:left="12" w:hanging="15"/>
              <w:rPr>
                <w:rFonts w:eastAsia="Cambria" w:cs="Cordia New"/>
                <w:b/>
                <w:bCs/>
                <w:sz w:val="14"/>
                <w:szCs w:val="14"/>
              </w:rPr>
            </w:pPr>
          </w:p>
        </w:tc>
        <w:tc>
          <w:tcPr>
            <w:tcW w:w="2440" w:type="dxa"/>
            <w:gridSpan w:val="2"/>
            <w:tcBorders>
              <w:top w:val="single" w:sz="4" w:space="0" w:color="auto"/>
              <w:bottom w:val="single" w:sz="4" w:space="0" w:color="auto"/>
            </w:tcBorders>
            <w:shd w:val="clear" w:color="auto" w:fill="auto"/>
          </w:tcPr>
          <w:p w14:paraId="5426074B" w14:textId="77777777" w:rsidR="00D0412F" w:rsidRPr="00FA7ABA" w:rsidRDefault="00D0412F" w:rsidP="00D0412F">
            <w:pPr>
              <w:ind w:left="59" w:hanging="133"/>
              <w:jc w:val="center"/>
              <w:rPr>
                <w:rFonts w:eastAsia="Cambria" w:cs="Cordia New"/>
                <w:sz w:val="14"/>
                <w:szCs w:val="14"/>
                <w:cs/>
              </w:rPr>
            </w:pPr>
            <w:r w:rsidRPr="00FA7ABA">
              <w:rPr>
                <w:b/>
                <w:bCs/>
                <w:sz w:val="14"/>
                <w:szCs w:val="14"/>
              </w:rPr>
              <w:t>Measurement categories</w:t>
            </w:r>
          </w:p>
        </w:tc>
        <w:tc>
          <w:tcPr>
            <w:tcW w:w="3735" w:type="dxa"/>
            <w:gridSpan w:val="3"/>
            <w:tcBorders>
              <w:top w:val="single" w:sz="4" w:space="0" w:color="auto"/>
              <w:bottom w:val="single" w:sz="4" w:space="0" w:color="auto"/>
            </w:tcBorders>
            <w:shd w:val="clear" w:color="auto" w:fill="auto"/>
          </w:tcPr>
          <w:p w14:paraId="51F2B292" w14:textId="77777777" w:rsidR="00D0412F" w:rsidRPr="00FA7ABA" w:rsidRDefault="00D0412F" w:rsidP="00D0412F">
            <w:pPr>
              <w:ind w:left="-28"/>
              <w:jc w:val="center"/>
              <w:rPr>
                <w:rFonts w:eastAsia="Cambria" w:cs="Cordia New"/>
                <w:sz w:val="14"/>
                <w:szCs w:val="14"/>
              </w:rPr>
            </w:pPr>
            <w:r w:rsidRPr="00FA7ABA">
              <w:rPr>
                <w:b/>
                <w:bCs/>
                <w:sz w:val="14"/>
                <w:szCs w:val="14"/>
              </w:rPr>
              <w:t>Carrying amounts</w:t>
            </w:r>
          </w:p>
        </w:tc>
      </w:tr>
      <w:tr w:rsidR="00D0412F" w:rsidRPr="00FA7ABA" w14:paraId="082ADB89" w14:textId="77777777" w:rsidTr="00682A8D">
        <w:trPr>
          <w:trHeight w:val="20"/>
          <w:tblHeader/>
        </w:trPr>
        <w:tc>
          <w:tcPr>
            <w:tcW w:w="2863" w:type="dxa"/>
            <w:shd w:val="clear" w:color="auto" w:fill="auto"/>
          </w:tcPr>
          <w:p w14:paraId="6FED0E17" w14:textId="77777777" w:rsidR="00D0412F" w:rsidRPr="00FA7ABA" w:rsidRDefault="00D0412F" w:rsidP="00D0412F">
            <w:pPr>
              <w:ind w:left="12" w:hanging="15"/>
              <w:rPr>
                <w:rFonts w:eastAsia="Cambria" w:cs="Cordia New"/>
                <w:b/>
                <w:bCs/>
                <w:sz w:val="14"/>
                <w:szCs w:val="14"/>
              </w:rPr>
            </w:pPr>
          </w:p>
        </w:tc>
        <w:tc>
          <w:tcPr>
            <w:tcW w:w="1306" w:type="dxa"/>
            <w:tcBorders>
              <w:top w:val="single" w:sz="4" w:space="0" w:color="auto"/>
            </w:tcBorders>
            <w:shd w:val="clear" w:color="auto" w:fill="auto"/>
          </w:tcPr>
          <w:p w14:paraId="744282A3" w14:textId="77777777" w:rsidR="00D0412F" w:rsidRPr="00FA7ABA" w:rsidRDefault="00D0412F" w:rsidP="00D0412F">
            <w:pPr>
              <w:ind w:left="-105" w:right="-72"/>
              <w:jc w:val="right"/>
              <w:rPr>
                <w:rFonts w:eastAsia="Cambria"/>
                <w:b/>
                <w:bCs/>
                <w:sz w:val="14"/>
                <w:szCs w:val="14"/>
              </w:rPr>
            </w:pPr>
            <w:r w:rsidRPr="00FA7ABA">
              <w:rPr>
                <w:rFonts w:eastAsia="Cambria"/>
                <w:b/>
                <w:bCs/>
                <w:sz w:val="14"/>
                <w:szCs w:val="14"/>
              </w:rPr>
              <w:t xml:space="preserve">Previously reported </w:t>
            </w:r>
          </w:p>
          <w:p w14:paraId="369A91D7" w14:textId="77777777" w:rsidR="00D0412F" w:rsidRPr="00FA7ABA" w:rsidRDefault="00D0412F" w:rsidP="00D0412F">
            <w:pPr>
              <w:ind w:right="-72"/>
              <w:jc w:val="right"/>
              <w:rPr>
                <w:rFonts w:eastAsia="Cambria"/>
                <w:b/>
                <w:bCs/>
                <w:sz w:val="14"/>
                <w:szCs w:val="14"/>
              </w:rPr>
            </w:pPr>
            <w:r w:rsidRPr="00FA7ABA">
              <w:rPr>
                <w:rFonts w:eastAsia="Cambria"/>
                <w:b/>
                <w:bCs/>
                <w:sz w:val="14"/>
                <w:szCs w:val="14"/>
              </w:rPr>
              <w:t xml:space="preserve">(TAS 105 and </w:t>
            </w:r>
          </w:p>
          <w:p w14:paraId="62D9AADD" w14:textId="77777777" w:rsidR="00D0412F" w:rsidRPr="00FA7ABA" w:rsidRDefault="00D0412F" w:rsidP="00D0412F">
            <w:pPr>
              <w:ind w:right="-72"/>
              <w:jc w:val="right"/>
              <w:rPr>
                <w:rFonts w:eastAsia="Cambria" w:cs="Cordia New"/>
                <w:sz w:val="14"/>
                <w:szCs w:val="14"/>
              </w:rPr>
            </w:pPr>
            <w:r w:rsidRPr="00FA7ABA">
              <w:rPr>
                <w:rFonts w:eastAsia="Cambria"/>
                <w:b/>
                <w:bCs/>
                <w:sz w:val="14"/>
                <w:szCs w:val="14"/>
              </w:rPr>
              <w:t>other TAS)</w:t>
            </w:r>
          </w:p>
        </w:tc>
        <w:tc>
          <w:tcPr>
            <w:tcW w:w="1134" w:type="dxa"/>
            <w:tcBorders>
              <w:top w:val="single" w:sz="4" w:space="0" w:color="auto"/>
            </w:tcBorders>
            <w:shd w:val="clear" w:color="auto" w:fill="auto"/>
          </w:tcPr>
          <w:p w14:paraId="537CBE3F" w14:textId="77777777" w:rsidR="00D0412F" w:rsidRPr="00FA7ABA" w:rsidRDefault="00D0412F" w:rsidP="00D0412F">
            <w:pPr>
              <w:ind w:right="-72"/>
              <w:jc w:val="right"/>
              <w:rPr>
                <w:rFonts w:eastAsia="Cambria"/>
                <w:b/>
                <w:bCs/>
                <w:sz w:val="14"/>
                <w:szCs w:val="14"/>
              </w:rPr>
            </w:pPr>
          </w:p>
          <w:p w14:paraId="739B482E" w14:textId="77777777" w:rsidR="00D0412F" w:rsidRPr="00FA7ABA" w:rsidRDefault="00D0412F" w:rsidP="00D0412F">
            <w:pPr>
              <w:ind w:right="-72"/>
              <w:jc w:val="right"/>
              <w:rPr>
                <w:rFonts w:eastAsia="Cambria"/>
                <w:b/>
                <w:bCs/>
                <w:sz w:val="14"/>
                <w:szCs w:val="14"/>
              </w:rPr>
            </w:pPr>
            <w:r w:rsidRPr="00FA7ABA">
              <w:rPr>
                <w:rFonts w:eastAsia="Cambria"/>
                <w:b/>
                <w:bCs/>
                <w:sz w:val="14"/>
                <w:szCs w:val="14"/>
              </w:rPr>
              <w:t>New</w:t>
            </w:r>
          </w:p>
          <w:p w14:paraId="272D0FFD" w14:textId="77777777" w:rsidR="00D0412F" w:rsidRPr="00FA7ABA" w:rsidRDefault="00D0412F" w:rsidP="00D0412F">
            <w:pPr>
              <w:ind w:left="-21" w:right="-72"/>
              <w:jc w:val="right"/>
              <w:rPr>
                <w:rFonts w:eastAsia="Cambria"/>
                <w:b/>
                <w:bCs/>
                <w:sz w:val="14"/>
                <w:szCs w:val="14"/>
              </w:rPr>
            </w:pPr>
            <w:r w:rsidRPr="00FA7ABA">
              <w:rPr>
                <w:rFonts w:eastAsia="Cambria"/>
                <w:b/>
                <w:bCs/>
                <w:sz w:val="14"/>
                <w:szCs w:val="14"/>
              </w:rPr>
              <w:t xml:space="preserve">adjustment </w:t>
            </w:r>
          </w:p>
          <w:p w14:paraId="06CB1962" w14:textId="77777777" w:rsidR="00D0412F" w:rsidRPr="00FA7ABA" w:rsidRDefault="00D0412F" w:rsidP="00D0412F">
            <w:pPr>
              <w:ind w:left="59" w:right="-72" w:hanging="133"/>
              <w:jc w:val="right"/>
              <w:rPr>
                <w:rFonts w:eastAsia="Cambria" w:cs="Cordia New"/>
                <w:sz w:val="14"/>
                <w:szCs w:val="14"/>
                <w:cs/>
              </w:rPr>
            </w:pPr>
            <w:r w:rsidRPr="00FA7ABA">
              <w:rPr>
                <w:rFonts w:eastAsia="Cambria"/>
                <w:b/>
                <w:bCs/>
                <w:sz w:val="14"/>
                <w:szCs w:val="14"/>
              </w:rPr>
              <w:t>(TFRS 9)</w:t>
            </w:r>
          </w:p>
        </w:tc>
        <w:tc>
          <w:tcPr>
            <w:tcW w:w="1224" w:type="dxa"/>
            <w:tcBorders>
              <w:top w:val="single" w:sz="4" w:space="0" w:color="auto"/>
            </w:tcBorders>
            <w:shd w:val="clear" w:color="auto" w:fill="auto"/>
          </w:tcPr>
          <w:p w14:paraId="3899681E" w14:textId="77777777" w:rsidR="0014519C" w:rsidRPr="00FA7ABA" w:rsidRDefault="0014519C" w:rsidP="00D0412F">
            <w:pPr>
              <w:ind w:right="-72"/>
              <w:jc w:val="right"/>
              <w:rPr>
                <w:rFonts w:eastAsia="Cambria"/>
                <w:b/>
                <w:bCs/>
                <w:sz w:val="14"/>
                <w:szCs w:val="14"/>
              </w:rPr>
            </w:pPr>
          </w:p>
          <w:p w14:paraId="703C247B" w14:textId="77777777" w:rsidR="0014519C" w:rsidRPr="00FA7ABA" w:rsidRDefault="0014519C" w:rsidP="00D0412F">
            <w:pPr>
              <w:ind w:right="-72"/>
              <w:jc w:val="right"/>
              <w:rPr>
                <w:rFonts w:eastAsia="Cambria"/>
                <w:b/>
                <w:bCs/>
                <w:sz w:val="14"/>
                <w:szCs w:val="14"/>
              </w:rPr>
            </w:pPr>
          </w:p>
          <w:p w14:paraId="4E507DDD" w14:textId="77777777" w:rsidR="00D0412F" w:rsidRPr="00FA7ABA" w:rsidRDefault="00D0412F" w:rsidP="0014519C">
            <w:pPr>
              <w:ind w:right="-72"/>
              <w:jc w:val="right"/>
              <w:rPr>
                <w:rFonts w:eastAsia="Cambria" w:cs="Cordia New"/>
                <w:sz w:val="14"/>
                <w:szCs w:val="14"/>
              </w:rPr>
            </w:pPr>
            <w:r w:rsidRPr="00FA7ABA">
              <w:rPr>
                <w:rFonts w:eastAsia="Cambria"/>
                <w:b/>
                <w:bCs/>
                <w:sz w:val="14"/>
                <w:szCs w:val="14"/>
              </w:rPr>
              <w:t>Previously reported</w:t>
            </w:r>
          </w:p>
        </w:tc>
        <w:tc>
          <w:tcPr>
            <w:tcW w:w="1305" w:type="dxa"/>
            <w:tcBorders>
              <w:top w:val="single" w:sz="4" w:space="0" w:color="auto"/>
            </w:tcBorders>
            <w:shd w:val="clear" w:color="auto" w:fill="auto"/>
          </w:tcPr>
          <w:p w14:paraId="00F978CE" w14:textId="77777777" w:rsidR="00D0412F" w:rsidRPr="00FA7ABA" w:rsidRDefault="00D0412F" w:rsidP="00D0412F">
            <w:pPr>
              <w:ind w:right="-72"/>
              <w:jc w:val="right"/>
              <w:rPr>
                <w:rFonts w:eastAsia="Cambria"/>
                <w:b/>
                <w:bCs/>
                <w:sz w:val="14"/>
                <w:szCs w:val="14"/>
              </w:rPr>
            </w:pPr>
          </w:p>
          <w:p w14:paraId="7D9C316D" w14:textId="77777777" w:rsidR="00D0412F" w:rsidRPr="00FA7ABA" w:rsidRDefault="00D0412F" w:rsidP="00D0412F">
            <w:pPr>
              <w:ind w:right="-72"/>
              <w:jc w:val="right"/>
              <w:rPr>
                <w:rFonts w:eastAsia="Cambria"/>
                <w:b/>
                <w:bCs/>
                <w:sz w:val="14"/>
                <w:szCs w:val="14"/>
              </w:rPr>
            </w:pPr>
          </w:p>
          <w:p w14:paraId="6C212472" w14:textId="77777777" w:rsidR="00D0412F" w:rsidRPr="00FA7ABA" w:rsidRDefault="00D0412F" w:rsidP="00D0412F">
            <w:pPr>
              <w:ind w:right="-72"/>
              <w:jc w:val="right"/>
              <w:rPr>
                <w:rFonts w:eastAsia="Cambria"/>
                <w:b/>
                <w:bCs/>
                <w:sz w:val="14"/>
                <w:szCs w:val="14"/>
              </w:rPr>
            </w:pPr>
          </w:p>
          <w:p w14:paraId="4E802CEA" w14:textId="77777777" w:rsidR="00D0412F" w:rsidRPr="00FA7ABA" w:rsidRDefault="00D0412F" w:rsidP="00D0412F">
            <w:pPr>
              <w:ind w:right="-72"/>
              <w:jc w:val="right"/>
              <w:rPr>
                <w:rFonts w:eastAsia="Cambria" w:cs="Cordia New"/>
                <w:sz w:val="14"/>
                <w:szCs w:val="14"/>
              </w:rPr>
            </w:pPr>
            <w:r w:rsidRPr="00FA7ABA">
              <w:rPr>
                <w:rFonts w:eastAsia="Cambria"/>
                <w:b/>
                <w:bCs/>
                <w:sz w:val="14"/>
                <w:szCs w:val="14"/>
              </w:rPr>
              <w:t>New adjustment</w:t>
            </w:r>
          </w:p>
        </w:tc>
        <w:tc>
          <w:tcPr>
            <w:tcW w:w="1206" w:type="dxa"/>
            <w:tcBorders>
              <w:top w:val="single" w:sz="4" w:space="0" w:color="auto"/>
            </w:tcBorders>
            <w:shd w:val="clear" w:color="auto" w:fill="auto"/>
          </w:tcPr>
          <w:p w14:paraId="2647DE75" w14:textId="77777777" w:rsidR="00D0412F" w:rsidRPr="00FA7ABA" w:rsidRDefault="00D0412F" w:rsidP="00D0412F">
            <w:pPr>
              <w:ind w:left="41" w:right="-72"/>
              <w:jc w:val="right"/>
              <w:rPr>
                <w:rFonts w:eastAsia="Cambria"/>
                <w:b/>
                <w:bCs/>
                <w:sz w:val="14"/>
                <w:szCs w:val="14"/>
              </w:rPr>
            </w:pPr>
          </w:p>
          <w:p w14:paraId="2E2DF2FD" w14:textId="77777777" w:rsidR="00D0412F" w:rsidRPr="00FA7ABA" w:rsidRDefault="00D0412F" w:rsidP="00D0412F">
            <w:pPr>
              <w:ind w:left="41" w:right="-72"/>
              <w:jc w:val="right"/>
              <w:rPr>
                <w:rFonts w:eastAsia="Cambria"/>
                <w:b/>
                <w:bCs/>
                <w:sz w:val="14"/>
                <w:szCs w:val="14"/>
              </w:rPr>
            </w:pPr>
          </w:p>
          <w:p w14:paraId="33CFAE80" w14:textId="77777777" w:rsidR="00D0412F" w:rsidRPr="00FA7ABA" w:rsidRDefault="00D0412F" w:rsidP="00D0412F">
            <w:pPr>
              <w:ind w:left="41" w:right="-72"/>
              <w:jc w:val="right"/>
              <w:rPr>
                <w:rFonts w:eastAsia="Cambria"/>
                <w:b/>
                <w:bCs/>
                <w:sz w:val="14"/>
                <w:szCs w:val="14"/>
              </w:rPr>
            </w:pPr>
          </w:p>
          <w:p w14:paraId="41662F21" w14:textId="77777777" w:rsidR="00D0412F" w:rsidRPr="00FA7ABA" w:rsidRDefault="00D0412F" w:rsidP="00D0412F">
            <w:pPr>
              <w:ind w:left="41" w:right="-72"/>
              <w:jc w:val="right"/>
              <w:rPr>
                <w:rFonts w:eastAsia="Cambria" w:cs="Cordia New"/>
                <w:sz w:val="14"/>
                <w:szCs w:val="14"/>
              </w:rPr>
            </w:pPr>
            <w:r w:rsidRPr="00FA7ABA">
              <w:rPr>
                <w:rFonts w:eastAsia="Cambria"/>
                <w:b/>
                <w:bCs/>
                <w:sz w:val="14"/>
                <w:szCs w:val="14"/>
              </w:rPr>
              <w:t>Difference</w:t>
            </w:r>
          </w:p>
        </w:tc>
      </w:tr>
      <w:tr w:rsidR="00D0412F" w:rsidRPr="00FA7ABA" w14:paraId="3E26FF8D" w14:textId="77777777" w:rsidTr="00682A8D">
        <w:trPr>
          <w:trHeight w:val="20"/>
          <w:tblHeader/>
        </w:trPr>
        <w:tc>
          <w:tcPr>
            <w:tcW w:w="2863" w:type="dxa"/>
            <w:shd w:val="clear" w:color="auto" w:fill="auto"/>
          </w:tcPr>
          <w:p w14:paraId="6F34C260" w14:textId="77777777" w:rsidR="00D0412F" w:rsidRPr="00FA7ABA" w:rsidRDefault="00D0412F" w:rsidP="00D0412F">
            <w:pPr>
              <w:ind w:left="12" w:hanging="15"/>
              <w:rPr>
                <w:rFonts w:eastAsia="Cambria" w:cs="Cordia New"/>
                <w:b/>
                <w:bCs/>
                <w:sz w:val="14"/>
                <w:szCs w:val="14"/>
              </w:rPr>
            </w:pPr>
          </w:p>
        </w:tc>
        <w:tc>
          <w:tcPr>
            <w:tcW w:w="1306" w:type="dxa"/>
            <w:tcBorders>
              <w:bottom w:val="single" w:sz="4" w:space="0" w:color="auto"/>
            </w:tcBorders>
            <w:shd w:val="clear" w:color="auto" w:fill="auto"/>
          </w:tcPr>
          <w:p w14:paraId="5611D223" w14:textId="77777777" w:rsidR="00D0412F" w:rsidRPr="00FA7ABA" w:rsidRDefault="00D0412F" w:rsidP="00D0412F">
            <w:pPr>
              <w:ind w:left="-105" w:right="-72"/>
              <w:jc w:val="right"/>
              <w:rPr>
                <w:rFonts w:eastAsia="Cambria"/>
                <w:b/>
                <w:bCs/>
                <w:sz w:val="14"/>
                <w:szCs w:val="14"/>
              </w:rPr>
            </w:pPr>
          </w:p>
        </w:tc>
        <w:tc>
          <w:tcPr>
            <w:tcW w:w="1134" w:type="dxa"/>
            <w:tcBorders>
              <w:bottom w:val="single" w:sz="4" w:space="0" w:color="auto"/>
            </w:tcBorders>
            <w:shd w:val="clear" w:color="auto" w:fill="auto"/>
          </w:tcPr>
          <w:p w14:paraId="04B76CE6" w14:textId="77777777" w:rsidR="00D0412F" w:rsidRPr="00FA7ABA" w:rsidRDefault="00D0412F" w:rsidP="00D0412F">
            <w:pPr>
              <w:ind w:right="-72"/>
              <w:jc w:val="right"/>
              <w:rPr>
                <w:rFonts w:eastAsia="Cambria"/>
                <w:b/>
                <w:bCs/>
                <w:sz w:val="14"/>
                <w:szCs w:val="14"/>
              </w:rPr>
            </w:pPr>
          </w:p>
        </w:tc>
        <w:tc>
          <w:tcPr>
            <w:tcW w:w="1224" w:type="dxa"/>
            <w:tcBorders>
              <w:bottom w:val="single" w:sz="4" w:space="0" w:color="auto"/>
            </w:tcBorders>
            <w:shd w:val="clear" w:color="auto" w:fill="auto"/>
          </w:tcPr>
          <w:p w14:paraId="0BD9616A" w14:textId="77777777" w:rsidR="00D0412F" w:rsidRPr="00FA7ABA" w:rsidRDefault="00D0412F" w:rsidP="00D0412F">
            <w:pPr>
              <w:ind w:left="-104" w:right="-72"/>
              <w:jc w:val="right"/>
              <w:rPr>
                <w:rFonts w:eastAsia="Cambria"/>
                <w:b/>
                <w:bCs/>
                <w:sz w:val="14"/>
                <w:szCs w:val="14"/>
              </w:rPr>
            </w:pPr>
            <w:r w:rsidRPr="00FA7ABA">
              <w:rPr>
                <w:rFonts w:eastAsia="Cambria"/>
                <w:b/>
                <w:bCs/>
                <w:sz w:val="14"/>
                <w:szCs w:val="14"/>
              </w:rPr>
              <w:t>Thousand Baht</w:t>
            </w:r>
          </w:p>
        </w:tc>
        <w:tc>
          <w:tcPr>
            <w:tcW w:w="1305" w:type="dxa"/>
            <w:tcBorders>
              <w:bottom w:val="single" w:sz="4" w:space="0" w:color="auto"/>
            </w:tcBorders>
            <w:shd w:val="clear" w:color="auto" w:fill="auto"/>
          </w:tcPr>
          <w:p w14:paraId="2D7AD947" w14:textId="77777777" w:rsidR="00D0412F" w:rsidRPr="00FA7ABA" w:rsidRDefault="00D0412F" w:rsidP="00D0412F">
            <w:pPr>
              <w:ind w:left="-104" w:right="-72"/>
              <w:jc w:val="right"/>
              <w:rPr>
                <w:rFonts w:eastAsia="Cambria"/>
                <w:b/>
                <w:bCs/>
                <w:sz w:val="14"/>
                <w:szCs w:val="14"/>
              </w:rPr>
            </w:pPr>
            <w:r w:rsidRPr="00FA7ABA">
              <w:rPr>
                <w:rFonts w:eastAsia="Cambria"/>
                <w:b/>
                <w:bCs/>
                <w:sz w:val="14"/>
                <w:szCs w:val="14"/>
              </w:rPr>
              <w:t>Thousand Baht</w:t>
            </w:r>
          </w:p>
        </w:tc>
        <w:tc>
          <w:tcPr>
            <w:tcW w:w="1206" w:type="dxa"/>
            <w:tcBorders>
              <w:bottom w:val="single" w:sz="4" w:space="0" w:color="auto"/>
            </w:tcBorders>
            <w:shd w:val="clear" w:color="auto" w:fill="auto"/>
          </w:tcPr>
          <w:p w14:paraId="5CEE545B" w14:textId="77777777" w:rsidR="00D0412F" w:rsidRPr="00FA7ABA" w:rsidRDefault="00D0412F" w:rsidP="00D0412F">
            <w:pPr>
              <w:ind w:left="-104" w:right="-72"/>
              <w:jc w:val="right"/>
              <w:rPr>
                <w:rFonts w:eastAsia="Cambria"/>
                <w:b/>
                <w:bCs/>
                <w:sz w:val="14"/>
                <w:szCs w:val="14"/>
              </w:rPr>
            </w:pPr>
            <w:r w:rsidRPr="00FA7ABA">
              <w:rPr>
                <w:rFonts w:eastAsia="Cambria"/>
                <w:b/>
                <w:bCs/>
                <w:sz w:val="14"/>
                <w:szCs w:val="14"/>
              </w:rPr>
              <w:t>Thousand Baht</w:t>
            </w:r>
          </w:p>
        </w:tc>
      </w:tr>
      <w:tr w:rsidR="00D0412F" w:rsidRPr="00FA7ABA" w14:paraId="04F0E908" w14:textId="77777777" w:rsidTr="00682A8D">
        <w:trPr>
          <w:trHeight w:val="20"/>
        </w:trPr>
        <w:tc>
          <w:tcPr>
            <w:tcW w:w="2863" w:type="dxa"/>
            <w:shd w:val="clear" w:color="auto" w:fill="auto"/>
          </w:tcPr>
          <w:p w14:paraId="79268B8D" w14:textId="77777777" w:rsidR="00D0412F" w:rsidRPr="00FA7ABA" w:rsidRDefault="00D0412F" w:rsidP="00D0412F">
            <w:pPr>
              <w:ind w:left="12" w:hanging="15"/>
              <w:rPr>
                <w:rFonts w:eastAsia="Cambria" w:cs="Cordia New"/>
                <w:sz w:val="14"/>
                <w:szCs w:val="14"/>
              </w:rPr>
            </w:pPr>
            <w:r w:rsidRPr="00FA7ABA">
              <w:rPr>
                <w:rFonts w:eastAsia="Cambria"/>
                <w:b/>
                <w:bCs/>
                <w:sz w:val="14"/>
                <w:szCs w:val="14"/>
              </w:rPr>
              <w:t>Current financial assets</w:t>
            </w:r>
          </w:p>
        </w:tc>
        <w:tc>
          <w:tcPr>
            <w:tcW w:w="1306" w:type="dxa"/>
            <w:tcBorders>
              <w:top w:val="single" w:sz="4" w:space="0" w:color="auto"/>
            </w:tcBorders>
            <w:shd w:val="clear" w:color="auto" w:fill="auto"/>
          </w:tcPr>
          <w:p w14:paraId="56C49D6D" w14:textId="77777777" w:rsidR="00D0412F" w:rsidRPr="00FA7ABA" w:rsidRDefault="00D0412F" w:rsidP="00D0412F">
            <w:pPr>
              <w:rPr>
                <w:rFonts w:eastAsia="Cambria" w:cs="Cordia New"/>
                <w:sz w:val="14"/>
                <w:szCs w:val="14"/>
              </w:rPr>
            </w:pPr>
          </w:p>
        </w:tc>
        <w:tc>
          <w:tcPr>
            <w:tcW w:w="1134" w:type="dxa"/>
            <w:tcBorders>
              <w:top w:val="single" w:sz="4" w:space="0" w:color="auto"/>
            </w:tcBorders>
            <w:shd w:val="clear" w:color="auto" w:fill="auto"/>
          </w:tcPr>
          <w:p w14:paraId="4FD84C84" w14:textId="77777777" w:rsidR="00D0412F" w:rsidRPr="00FA7ABA" w:rsidRDefault="00D0412F" w:rsidP="00D0412F">
            <w:pPr>
              <w:ind w:left="59" w:hanging="133"/>
              <w:rPr>
                <w:rFonts w:eastAsia="Cambria" w:cs="Cordia New"/>
                <w:sz w:val="14"/>
                <w:szCs w:val="14"/>
                <w:cs/>
              </w:rPr>
            </w:pPr>
          </w:p>
        </w:tc>
        <w:tc>
          <w:tcPr>
            <w:tcW w:w="1224" w:type="dxa"/>
            <w:tcBorders>
              <w:top w:val="single" w:sz="4" w:space="0" w:color="auto"/>
            </w:tcBorders>
            <w:shd w:val="clear" w:color="auto" w:fill="auto"/>
          </w:tcPr>
          <w:p w14:paraId="37FC4FB3" w14:textId="77777777" w:rsidR="00D0412F" w:rsidRPr="00FA7ABA" w:rsidRDefault="00D0412F" w:rsidP="00D0412F">
            <w:pPr>
              <w:ind w:left="-62" w:right="-72"/>
              <w:jc w:val="right"/>
              <w:rPr>
                <w:rFonts w:eastAsia="Cambria" w:cs="Cordia New"/>
                <w:sz w:val="14"/>
                <w:szCs w:val="14"/>
              </w:rPr>
            </w:pPr>
          </w:p>
        </w:tc>
        <w:tc>
          <w:tcPr>
            <w:tcW w:w="1305" w:type="dxa"/>
            <w:tcBorders>
              <w:top w:val="single" w:sz="4" w:space="0" w:color="auto"/>
            </w:tcBorders>
            <w:shd w:val="clear" w:color="auto" w:fill="auto"/>
          </w:tcPr>
          <w:p w14:paraId="658A6782" w14:textId="77777777" w:rsidR="00D0412F" w:rsidRPr="00FA7ABA" w:rsidRDefault="00D0412F" w:rsidP="00D0412F">
            <w:pPr>
              <w:ind w:right="-72"/>
              <w:jc w:val="right"/>
              <w:rPr>
                <w:rFonts w:eastAsia="Cambria" w:cs="Cordia New"/>
                <w:sz w:val="14"/>
                <w:szCs w:val="14"/>
              </w:rPr>
            </w:pPr>
          </w:p>
        </w:tc>
        <w:tc>
          <w:tcPr>
            <w:tcW w:w="1206" w:type="dxa"/>
            <w:tcBorders>
              <w:top w:val="single" w:sz="4" w:space="0" w:color="auto"/>
            </w:tcBorders>
            <w:shd w:val="clear" w:color="auto" w:fill="auto"/>
          </w:tcPr>
          <w:p w14:paraId="09B1CC22" w14:textId="77777777" w:rsidR="00D0412F" w:rsidRPr="00FA7ABA" w:rsidRDefault="00D0412F" w:rsidP="00D0412F">
            <w:pPr>
              <w:ind w:left="-28" w:right="-72"/>
              <w:jc w:val="right"/>
              <w:rPr>
                <w:rFonts w:eastAsia="Cambria" w:cs="Cordia New"/>
                <w:sz w:val="14"/>
                <w:szCs w:val="14"/>
              </w:rPr>
            </w:pPr>
          </w:p>
        </w:tc>
      </w:tr>
      <w:tr w:rsidR="00D0412F" w:rsidRPr="00FA7ABA" w14:paraId="28386C91" w14:textId="77777777" w:rsidTr="00682A8D">
        <w:trPr>
          <w:trHeight w:val="20"/>
        </w:trPr>
        <w:tc>
          <w:tcPr>
            <w:tcW w:w="2863" w:type="dxa"/>
            <w:shd w:val="clear" w:color="auto" w:fill="auto"/>
            <w:hideMark/>
          </w:tcPr>
          <w:p w14:paraId="29287F9F" w14:textId="77777777" w:rsidR="00D0412F" w:rsidRPr="00FA7ABA" w:rsidRDefault="00D0412F" w:rsidP="00D0412F">
            <w:pPr>
              <w:ind w:left="12" w:hanging="15"/>
              <w:rPr>
                <w:rFonts w:eastAsia="Cambria"/>
                <w:sz w:val="14"/>
                <w:szCs w:val="14"/>
              </w:rPr>
            </w:pPr>
            <w:r w:rsidRPr="00FA7ABA">
              <w:rPr>
                <w:rFonts w:eastAsia="Cambria"/>
                <w:sz w:val="14"/>
                <w:szCs w:val="14"/>
              </w:rPr>
              <w:t>Cash and cash equivalents</w:t>
            </w:r>
          </w:p>
        </w:tc>
        <w:tc>
          <w:tcPr>
            <w:tcW w:w="1306" w:type="dxa"/>
            <w:shd w:val="clear" w:color="auto" w:fill="auto"/>
            <w:vAlign w:val="bottom"/>
          </w:tcPr>
          <w:p w14:paraId="11B4B495" w14:textId="77777777" w:rsidR="00D0412F" w:rsidRPr="00FA7ABA" w:rsidRDefault="00D0412F" w:rsidP="00D0412F">
            <w:pPr>
              <w:ind w:left="138" w:hanging="138"/>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5C8065FC" w14:textId="77777777" w:rsidR="00D0412F" w:rsidRPr="00FA7ABA" w:rsidRDefault="00D0412F" w:rsidP="00D0412F">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tcPr>
          <w:p w14:paraId="44D554AE" w14:textId="77777777" w:rsidR="00D0412F" w:rsidRPr="00FA7ABA" w:rsidRDefault="00D0412F" w:rsidP="00D0412F">
            <w:pPr>
              <w:ind w:left="-62"/>
              <w:jc w:val="right"/>
              <w:rPr>
                <w:rFonts w:eastAsia="Cambria"/>
                <w:sz w:val="14"/>
                <w:szCs w:val="14"/>
              </w:rPr>
            </w:pPr>
            <w:r w:rsidRPr="00FA7ABA">
              <w:rPr>
                <w:rFonts w:eastAsia="Cambria"/>
                <w:sz w:val="14"/>
                <w:szCs w:val="14"/>
              </w:rPr>
              <w:t>6,389</w:t>
            </w:r>
          </w:p>
        </w:tc>
        <w:tc>
          <w:tcPr>
            <w:tcW w:w="1305" w:type="dxa"/>
            <w:shd w:val="clear" w:color="auto" w:fill="auto"/>
            <w:vAlign w:val="bottom"/>
          </w:tcPr>
          <w:p w14:paraId="471E72C6" w14:textId="77777777" w:rsidR="00D0412F" w:rsidRPr="00FA7ABA" w:rsidRDefault="00D0412F" w:rsidP="00D0412F">
            <w:pPr>
              <w:jc w:val="right"/>
              <w:rPr>
                <w:rFonts w:eastAsia="Cambria"/>
                <w:sz w:val="14"/>
                <w:szCs w:val="14"/>
              </w:rPr>
            </w:pPr>
            <w:r w:rsidRPr="00FA7ABA">
              <w:rPr>
                <w:rFonts w:eastAsia="Cambria"/>
                <w:sz w:val="14"/>
                <w:szCs w:val="14"/>
              </w:rPr>
              <w:t>6,389</w:t>
            </w:r>
          </w:p>
        </w:tc>
        <w:tc>
          <w:tcPr>
            <w:tcW w:w="1206" w:type="dxa"/>
            <w:shd w:val="clear" w:color="auto" w:fill="auto"/>
            <w:vAlign w:val="bottom"/>
          </w:tcPr>
          <w:p w14:paraId="7625EE6B" w14:textId="77777777" w:rsidR="00D0412F" w:rsidRPr="00FA7ABA" w:rsidRDefault="00D0412F" w:rsidP="00D0412F">
            <w:pPr>
              <w:ind w:left="-28"/>
              <w:jc w:val="right"/>
              <w:rPr>
                <w:rFonts w:eastAsia="Cambria"/>
                <w:sz w:val="14"/>
                <w:szCs w:val="14"/>
              </w:rPr>
            </w:pPr>
            <w:r w:rsidRPr="00FA7ABA">
              <w:rPr>
                <w:rFonts w:eastAsia="Cambria"/>
                <w:sz w:val="14"/>
                <w:szCs w:val="14"/>
              </w:rPr>
              <w:t>-</w:t>
            </w:r>
          </w:p>
        </w:tc>
      </w:tr>
      <w:tr w:rsidR="00D0412F" w:rsidRPr="00FA7ABA" w14:paraId="2B67B90C" w14:textId="77777777" w:rsidTr="00682A8D">
        <w:trPr>
          <w:trHeight w:val="20"/>
        </w:trPr>
        <w:tc>
          <w:tcPr>
            <w:tcW w:w="2863" w:type="dxa"/>
            <w:shd w:val="clear" w:color="auto" w:fill="auto"/>
          </w:tcPr>
          <w:p w14:paraId="17A9CD85" w14:textId="77777777" w:rsidR="00D0412F" w:rsidRPr="00FA7ABA" w:rsidRDefault="00D0412F" w:rsidP="00D0412F">
            <w:pPr>
              <w:ind w:left="12" w:hanging="15"/>
              <w:rPr>
                <w:rFonts w:eastAsia="Cambria"/>
                <w:spacing w:val="-2"/>
                <w:sz w:val="14"/>
                <w:szCs w:val="14"/>
              </w:rPr>
            </w:pPr>
            <w:r w:rsidRPr="00FA7ABA">
              <w:rPr>
                <w:rFonts w:eastAsia="Cambria"/>
                <w:sz w:val="14"/>
                <w:szCs w:val="14"/>
              </w:rPr>
              <w:t>Trade and other receivables</w:t>
            </w:r>
          </w:p>
        </w:tc>
        <w:tc>
          <w:tcPr>
            <w:tcW w:w="1306" w:type="dxa"/>
            <w:shd w:val="clear" w:color="auto" w:fill="auto"/>
            <w:vAlign w:val="bottom"/>
          </w:tcPr>
          <w:p w14:paraId="683E2ECC" w14:textId="77777777" w:rsidR="00D0412F" w:rsidRPr="00FA7ABA" w:rsidRDefault="00D0412F" w:rsidP="00D0412F">
            <w:pPr>
              <w:ind w:left="138" w:hanging="138"/>
              <w:jc w:val="center"/>
              <w:rPr>
                <w:rFonts w:eastAsia="Cambria"/>
                <w:sz w:val="14"/>
                <w:szCs w:val="14"/>
                <w:cs/>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34962CE4" w14:textId="77777777" w:rsidR="00D0412F" w:rsidRPr="00FA7ABA" w:rsidRDefault="00D0412F" w:rsidP="00D0412F">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tcPr>
          <w:p w14:paraId="0044E612" w14:textId="77777777" w:rsidR="00D0412F" w:rsidRPr="00FA7ABA" w:rsidRDefault="00D0412F" w:rsidP="00D0412F">
            <w:pPr>
              <w:ind w:left="-62"/>
              <w:jc w:val="right"/>
              <w:rPr>
                <w:rFonts w:eastAsia="Cambria"/>
                <w:sz w:val="14"/>
                <w:szCs w:val="14"/>
              </w:rPr>
            </w:pPr>
          </w:p>
          <w:p w14:paraId="6E3AFFB3" w14:textId="77777777" w:rsidR="00D0412F" w:rsidRPr="00FA7ABA" w:rsidRDefault="00D0412F" w:rsidP="00D0412F">
            <w:pPr>
              <w:ind w:left="-62"/>
              <w:jc w:val="right"/>
              <w:rPr>
                <w:rFonts w:eastAsia="Cambria"/>
                <w:sz w:val="14"/>
                <w:szCs w:val="14"/>
              </w:rPr>
            </w:pPr>
            <w:r w:rsidRPr="00FA7ABA">
              <w:rPr>
                <w:rFonts w:eastAsia="Cambria"/>
                <w:sz w:val="14"/>
                <w:szCs w:val="14"/>
              </w:rPr>
              <w:t>65,653</w:t>
            </w:r>
          </w:p>
        </w:tc>
        <w:tc>
          <w:tcPr>
            <w:tcW w:w="1305" w:type="dxa"/>
            <w:shd w:val="clear" w:color="auto" w:fill="auto"/>
            <w:vAlign w:val="bottom"/>
          </w:tcPr>
          <w:p w14:paraId="68707AF3" w14:textId="77777777" w:rsidR="00D0412F" w:rsidRPr="00FA7ABA" w:rsidRDefault="00D0412F" w:rsidP="00D0412F">
            <w:pPr>
              <w:jc w:val="right"/>
              <w:rPr>
                <w:rFonts w:eastAsia="Cambria"/>
                <w:sz w:val="14"/>
                <w:szCs w:val="14"/>
              </w:rPr>
            </w:pPr>
          </w:p>
          <w:p w14:paraId="3E29AD58" w14:textId="77777777" w:rsidR="00D0412F" w:rsidRPr="00FA7ABA" w:rsidRDefault="00D0412F" w:rsidP="00D0412F">
            <w:pPr>
              <w:jc w:val="right"/>
              <w:rPr>
                <w:rFonts w:eastAsia="Cambria"/>
                <w:sz w:val="14"/>
                <w:szCs w:val="14"/>
              </w:rPr>
            </w:pPr>
            <w:r w:rsidRPr="00FA7ABA">
              <w:rPr>
                <w:rFonts w:eastAsia="Cambria"/>
                <w:sz w:val="14"/>
                <w:szCs w:val="14"/>
              </w:rPr>
              <w:t>65,653</w:t>
            </w:r>
          </w:p>
        </w:tc>
        <w:tc>
          <w:tcPr>
            <w:tcW w:w="1206" w:type="dxa"/>
            <w:shd w:val="clear" w:color="auto" w:fill="auto"/>
            <w:vAlign w:val="bottom"/>
          </w:tcPr>
          <w:p w14:paraId="5FEBE67A" w14:textId="77777777" w:rsidR="00D0412F" w:rsidRPr="00FA7ABA" w:rsidRDefault="00D0412F" w:rsidP="00D0412F">
            <w:pPr>
              <w:ind w:left="-28"/>
              <w:jc w:val="right"/>
              <w:rPr>
                <w:rFonts w:eastAsia="Cambria"/>
                <w:sz w:val="14"/>
                <w:szCs w:val="14"/>
              </w:rPr>
            </w:pPr>
          </w:p>
          <w:p w14:paraId="77F5CA88" w14:textId="77777777" w:rsidR="00D0412F" w:rsidRPr="00FA7ABA" w:rsidRDefault="00D0412F" w:rsidP="00D0412F">
            <w:pPr>
              <w:ind w:left="-28"/>
              <w:jc w:val="right"/>
              <w:rPr>
                <w:rFonts w:eastAsia="Cambria"/>
                <w:sz w:val="14"/>
                <w:szCs w:val="14"/>
              </w:rPr>
            </w:pPr>
            <w:r w:rsidRPr="00FA7ABA">
              <w:rPr>
                <w:rFonts w:eastAsia="Cambria"/>
                <w:sz w:val="14"/>
                <w:szCs w:val="14"/>
              </w:rPr>
              <w:t>-</w:t>
            </w:r>
          </w:p>
        </w:tc>
      </w:tr>
      <w:tr w:rsidR="00D0412F" w:rsidRPr="00FA7ABA" w14:paraId="57579F81" w14:textId="77777777" w:rsidTr="00682A8D">
        <w:trPr>
          <w:trHeight w:val="20"/>
        </w:trPr>
        <w:tc>
          <w:tcPr>
            <w:tcW w:w="2863" w:type="dxa"/>
            <w:shd w:val="clear" w:color="auto" w:fill="auto"/>
          </w:tcPr>
          <w:p w14:paraId="4532BBBB" w14:textId="77777777" w:rsidR="00D0412F" w:rsidRPr="00FA7ABA" w:rsidRDefault="00D0412F" w:rsidP="00D0412F">
            <w:pPr>
              <w:ind w:left="12" w:hanging="15"/>
              <w:rPr>
                <w:rFonts w:eastAsia="Cambria"/>
                <w:sz w:val="14"/>
                <w:szCs w:val="14"/>
              </w:rPr>
            </w:pPr>
          </w:p>
        </w:tc>
        <w:tc>
          <w:tcPr>
            <w:tcW w:w="1306" w:type="dxa"/>
            <w:shd w:val="clear" w:color="auto" w:fill="auto"/>
            <w:vAlign w:val="bottom"/>
          </w:tcPr>
          <w:p w14:paraId="4658BB84" w14:textId="77777777" w:rsidR="00D0412F" w:rsidRPr="00FA7ABA" w:rsidRDefault="00D0412F" w:rsidP="00D0412F">
            <w:pPr>
              <w:ind w:left="138" w:hanging="138"/>
              <w:jc w:val="center"/>
              <w:rPr>
                <w:rFonts w:eastAsia="Cambria"/>
                <w:sz w:val="14"/>
                <w:szCs w:val="14"/>
              </w:rPr>
            </w:pPr>
          </w:p>
        </w:tc>
        <w:tc>
          <w:tcPr>
            <w:tcW w:w="1134" w:type="dxa"/>
            <w:shd w:val="clear" w:color="auto" w:fill="auto"/>
            <w:vAlign w:val="bottom"/>
          </w:tcPr>
          <w:p w14:paraId="551E94D6" w14:textId="77777777" w:rsidR="00D0412F" w:rsidRPr="00FA7ABA" w:rsidRDefault="00D0412F" w:rsidP="00D0412F">
            <w:pPr>
              <w:ind w:left="59" w:hanging="133"/>
              <w:jc w:val="center"/>
              <w:rPr>
                <w:rFonts w:eastAsia="Cambria"/>
                <w:sz w:val="14"/>
                <w:szCs w:val="14"/>
              </w:rPr>
            </w:pPr>
          </w:p>
        </w:tc>
        <w:tc>
          <w:tcPr>
            <w:tcW w:w="1224" w:type="dxa"/>
            <w:shd w:val="clear" w:color="auto" w:fill="auto"/>
            <w:vAlign w:val="bottom"/>
          </w:tcPr>
          <w:p w14:paraId="1140C670" w14:textId="77777777" w:rsidR="00D0412F" w:rsidRPr="00FA7ABA" w:rsidRDefault="00D0412F" w:rsidP="00D0412F">
            <w:pPr>
              <w:ind w:left="-62" w:right="-72"/>
              <w:jc w:val="right"/>
              <w:rPr>
                <w:rFonts w:eastAsia="Cambria"/>
                <w:sz w:val="14"/>
                <w:szCs w:val="14"/>
              </w:rPr>
            </w:pPr>
          </w:p>
        </w:tc>
        <w:tc>
          <w:tcPr>
            <w:tcW w:w="1305" w:type="dxa"/>
            <w:shd w:val="clear" w:color="auto" w:fill="auto"/>
            <w:vAlign w:val="bottom"/>
          </w:tcPr>
          <w:p w14:paraId="7D09715A" w14:textId="77777777" w:rsidR="00D0412F" w:rsidRPr="00FA7ABA" w:rsidRDefault="00D0412F" w:rsidP="00D0412F">
            <w:pPr>
              <w:ind w:right="-72"/>
              <w:jc w:val="right"/>
              <w:rPr>
                <w:rFonts w:eastAsia="Cambria"/>
                <w:sz w:val="14"/>
                <w:szCs w:val="14"/>
              </w:rPr>
            </w:pPr>
          </w:p>
        </w:tc>
        <w:tc>
          <w:tcPr>
            <w:tcW w:w="1206" w:type="dxa"/>
            <w:shd w:val="clear" w:color="auto" w:fill="auto"/>
            <w:vAlign w:val="bottom"/>
          </w:tcPr>
          <w:p w14:paraId="6E4E9283" w14:textId="77777777" w:rsidR="00D0412F" w:rsidRPr="00FA7ABA" w:rsidRDefault="00D0412F" w:rsidP="00D0412F">
            <w:pPr>
              <w:ind w:left="-28" w:right="-72"/>
              <w:jc w:val="right"/>
              <w:rPr>
                <w:rFonts w:eastAsia="Cambria"/>
                <w:sz w:val="14"/>
                <w:szCs w:val="14"/>
              </w:rPr>
            </w:pPr>
          </w:p>
        </w:tc>
      </w:tr>
      <w:tr w:rsidR="00D0412F" w:rsidRPr="00FA7ABA" w14:paraId="5FAEE2D2" w14:textId="77777777" w:rsidTr="00682A8D">
        <w:trPr>
          <w:trHeight w:val="20"/>
        </w:trPr>
        <w:tc>
          <w:tcPr>
            <w:tcW w:w="2863" w:type="dxa"/>
            <w:shd w:val="clear" w:color="auto" w:fill="auto"/>
            <w:hideMark/>
          </w:tcPr>
          <w:p w14:paraId="578EF1B4" w14:textId="77777777" w:rsidR="00D0412F" w:rsidRPr="00FA7ABA" w:rsidRDefault="00D0412F" w:rsidP="00D0412F">
            <w:pPr>
              <w:ind w:left="12" w:hanging="15"/>
              <w:rPr>
                <w:rFonts w:eastAsia="Cambria"/>
                <w:b/>
                <w:bCs/>
                <w:spacing w:val="-4"/>
                <w:sz w:val="14"/>
                <w:szCs w:val="14"/>
              </w:rPr>
            </w:pPr>
            <w:r w:rsidRPr="00FA7ABA">
              <w:rPr>
                <w:rFonts w:eastAsia="Cambria"/>
                <w:b/>
                <w:bCs/>
                <w:spacing w:val="-4"/>
                <w:sz w:val="14"/>
                <w:szCs w:val="14"/>
              </w:rPr>
              <w:t>Non-current financial assets</w:t>
            </w:r>
          </w:p>
        </w:tc>
        <w:tc>
          <w:tcPr>
            <w:tcW w:w="1306" w:type="dxa"/>
            <w:shd w:val="clear" w:color="auto" w:fill="auto"/>
            <w:vAlign w:val="bottom"/>
          </w:tcPr>
          <w:p w14:paraId="21DB5811" w14:textId="77777777" w:rsidR="00D0412F" w:rsidRPr="00FA7ABA" w:rsidRDefault="00D0412F" w:rsidP="00D0412F">
            <w:pPr>
              <w:ind w:left="138" w:hanging="138"/>
              <w:jc w:val="center"/>
              <w:rPr>
                <w:rFonts w:eastAsia="Cambria"/>
                <w:b/>
                <w:bCs/>
                <w:sz w:val="14"/>
                <w:szCs w:val="14"/>
              </w:rPr>
            </w:pPr>
          </w:p>
        </w:tc>
        <w:tc>
          <w:tcPr>
            <w:tcW w:w="1134" w:type="dxa"/>
            <w:shd w:val="clear" w:color="auto" w:fill="auto"/>
            <w:vAlign w:val="bottom"/>
          </w:tcPr>
          <w:p w14:paraId="76CE3733" w14:textId="77777777" w:rsidR="00D0412F" w:rsidRPr="00FA7ABA" w:rsidRDefault="00D0412F" w:rsidP="00D0412F">
            <w:pPr>
              <w:jc w:val="center"/>
              <w:rPr>
                <w:rFonts w:eastAsia="Cambria"/>
                <w:b/>
                <w:bCs/>
                <w:sz w:val="14"/>
                <w:szCs w:val="14"/>
              </w:rPr>
            </w:pPr>
          </w:p>
        </w:tc>
        <w:tc>
          <w:tcPr>
            <w:tcW w:w="1224" w:type="dxa"/>
            <w:shd w:val="clear" w:color="auto" w:fill="auto"/>
            <w:vAlign w:val="bottom"/>
          </w:tcPr>
          <w:p w14:paraId="6028941D" w14:textId="77777777" w:rsidR="00D0412F" w:rsidRPr="00FA7ABA" w:rsidRDefault="00D0412F" w:rsidP="00D0412F">
            <w:pPr>
              <w:ind w:left="-62" w:right="-72"/>
              <w:jc w:val="right"/>
              <w:rPr>
                <w:rFonts w:eastAsia="Cambria"/>
                <w:b/>
                <w:bCs/>
                <w:sz w:val="14"/>
                <w:szCs w:val="14"/>
              </w:rPr>
            </w:pPr>
          </w:p>
        </w:tc>
        <w:tc>
          <w:tcPr>
            <w:tcW w:w="1305" w:type="dxa"/>
            <w:shd w:val="clear" w:color="auto" w:fill="auto"/>
            <w:vAlign w:val="bottom"/>
          </w:tcPr>
          <w:p w14:paraId="0FC70EA7" w14:textId="77777777" w:rsidR="00D0412F" w:rsidRPr="00FA7ABA" w:rsidRDefault="00D0412F" w:rsidP="00D0412F">
            <w:pPr>
              <w:ind w:right="-72"/>
              <w:jc w:val="right"/>
              <w:rPr>
                <w:rFonts w:eastAsia="Cambria"/>
                <w:b/>
                <w:bCs/>
                <w:sz w:val="14"/>
                <w:szCs w:val="14"/>
              </w:rPr>
            </w:pPr>
          </w:p>
        </w:tc>
        <w:tc>
          <w:tcPr>
            <w:tcW w:w="1206" w:type="dxa"/>
            <w:shd w:val="clear" w:color="auto" w:fill="auto"/>
            <w:vAlign w:val="bottom"/>
          </w:tcPr>
          <w:p w14:paraId="6289E8A5" w14:textId="77777777" w:rsidR="00D0412F" w:rsidRPr="00FA7ABA" w:rsidRDefault="00D0412F" w:rsidP="00D0412F">
            <w:pPr>
              <w:ind w:left="-28" w:right="-72"/>
              <w:jc w:val="right"/>
              <w:rPr>
                <w:rFonts w:eastAsia="Cambria"/>
                <w:b/>
                <w:bCs/>
                <w:sz w:val="14"/>
                <w:szCs w:val="14"/>
              </w:rPr>
            </w:pPr>
          </w:p>
        </w:tc>
      </w:tr>
      <w:tr w:rsidR="00D0412F" w:rsidRPr="00FA7ABA" w14:paraId="57992200" w14:textId="77777777" w:rsidTr="00682A8D">
        <w:trPr>
          <w:trHeight w:val="20"/>
        </w:trPr>
        <w:tc>
          <w:tcPr>
            <w:tcW w:w="2863" w:type="dxa"/>
            <w:shd w:val="clear" w:color="auto" w:fill="auto"/>
            <w:hideMark/>
          </w:tcPr>
          <w:p w14:paraId="53408D2C" w14:textId="77777777" w:rsidR="00D0412F" w:rsidRPr="00FA7ABA" w:rsidRDefault="00D0412F" w:rsidP="00D0412F">
            <w:pPr>
              <w:ind w:left="12" w:hanging="15"/>
              <w:rPr>
                <w:rFonts w:eastAsia="Cambria"/>
                <w:sz w:val="14"/>
                <w:szCs w:val="14"/>
              </w:rPr>
            </w:pPr>
            <w:r w:rsidRPr="00FA7ABA">
              <w:rPr>
                <w:rFonts w:eastAsia="Cambria"/>
                <w:sz w:val="14"/>
                <w:szCs w:val="14"/>
              </w:rPr>
              <w:t xml:space="preserve">Financial assets measured at through </w:t>
            </w:r>
          </w:p>
          <w:p w14:paraId="6E74A6A0" w14:textId="77777777" w:rsidR="00D0412F" w:rsidRPr="00FA7ABA" w:rsidRDefault="00D0412F" w:rsidP="00D0412F">
            <w:pPr>
              <w:ind w:left="12" w:hanging="15"/>
              <w:rPr>
                <w:rFonts w:eastAsia="Cambria"/>
                <w:sz w:val="14"/>
                <w:szCs w:val="14"/>
              </w:rPr>
            </w:pPr>
            <w:r w:rsidRPr="00FA7ABA">
              <w:rPr>
                <w:rFonts w:eastAsia="Cambria"/>
                <w:sz w:val="14"/>
                <w:szCs w:val="14"/>
              </w:rPr>
              <w:t xml:space="preserve">   other fair value through comprehensive</w:t>
            </w:r>
          </w:p>
          <w:p w14:paraId="0C293992" w14:textId="77777777" w:rsidR="00D0412F" w:rsidRPr="00FA7ABA" w:rsidRDefault="00D0412F" w:rsidP="00D0412F">
            <w:pPr>
              <w:ind w:left="12" w:hanging="15"/>
              <w:rPr>
                <w:rFonts w:eastAsia="Cambria"/>
                <w:sz w:val="14"/>
                <w:szCs w:val="14"/>
              </w:rPr>
            </w:pPr>
            <w:r w:rsidRPr="00FA7ABA">
              <w:rPr>
                <w:rFonts w:eastAsia="Cambria"/>
                <w:sz w:val="14"/>
                <w:szCs w:val="14"/>
              </w:rPr>
              <w:t xml:space="preserve">      income</w:t>
            </w:r>
          </w:p>
        </w:tc>
        <w:tc>
          <w:tcPr>
            <w:tcW w:w="1306" w:type="dxa"/>
            <w:shd w:val="clear" w:color="auto" w:fill="auto"/>
            <w:vAlign w:val="bottom"/>
          </w:tcPr>
          <w:p w14:paraId="249249D1" w14:textId="77777777" w:rsidR="00D0412F" w:rsidRPr="00FA7ABA" w:rsidRDefault="00D0412F" w:rsidP="00D0412F">
            <w:pPr>
              <w:ind w:left="138" w:hanging="138"/>
              <w:jc w:val="center"/>
              <w:rPr>
                <w:rFonts w:eastAsia="Cambria"/>
                <w:sz w:val="14"/>
                <w:szCs w:val="14"/>
              </w:rPr>
            </w:pPr>
          </w:p>
          <w:p w14:paraId="1B269E1C" w14:textId="77777777" w:rsidR="00D0412F" w:rsidRPr="00FA7ABA" w:rsidRDefault="00D0412F" w:rsidP="00D0412F">
            <w:pPr>
              <w:ind w:left="138" w:hanging="138"/>
              <w:jc w:val="center"/>
              <w:rPr>
                <w:rFonts w:eastAsia="Cambria"/>
                <w:sz w:val="14"/>
                <w:szCs w:val="14"/>
              </w:rPr>
            </w:pPr>
            <w:r w:rsidRPr="00FA7ABA">
              <w:rPr>
                <w:rFonts w:eastAsia="Cambria"/>
                <w:sz w:val="14"/>
                <w:szCs w:val="14"/>
              </w:rPr>
              <w:t>Available for sale</w:t>
            </w:r>
          </w:p>
        </w:tc>
        <w:tc>
          <w:tcPr>
            <w:tcW w:w="1134" w:type="dxa"/>
            <w:shd w:val="clear" w:color="auto" w:fill="auto"/>
            <w:vAlign w:val="bottom"/>
          </w:tcPr>
          <w:p w14:paraId="338C6114" w14:textId="77777777" w:rsidR="00D0412F" w:rsidRPr="00FA7ABA" w:rsidRDefault="00D0412F" w:rsidP="00D0412F">
            <w:pPr>
              <w:ind w:left="59" w:hanging="133"/>
              <w:jc w:val="center"/>
              <w:rPr>
                <w:rFonts w:eastAsia="Cambria"/>
                <w:sz w:val="14"/>
                <w:szCs w:val="14"/>
              </w:rPr>
            </w:pPr>
          </w:p>
          <w:p w14:paraId="2B750BFE" w14:textId="77777777" w:rsidR="00D0412F" w:rsidRPr="00FA7ABA" w:rsidRDefault="00D0412F" w:rsidP="00D0412F">
            <w:pPr>
              <w:ind w:left="59" w:hanging="133"/>
              <w:jc w:val="center"/>
              <w:rPr>
                <w:rFonts w:eastAsia="Cambria"/>
                <w:sz w:val="14"/>
                <w:szCs w:val="14"/>
              </w:rPr>
            </w:pPr>
            <w:r w:rsidRPr="00FA7ABA">
              <w:rPr>
                <w:rFonts w:eastAsia="Cambria"/>
                <w:sz w:val="14"/>
                <w:szCs w:val="14"/>
              </w:rPr>
              <w:t>FVOCI</w:t>
            </w:r>
          </w:p>
        </w:tc>
        <w:tc>
          <w:tcPr>
            <w:tcW w:w="1224" w:type="dxa"/>
            <w:shd w:val="clear" w:color="auto" w:fill="auto"/>
            <w:vAlign w:val="bottom"/>
            <w:hideMark/>
          </w:tcPr>
          <w:p w14:paraId="4459CCF1" w14:textId="77777777" w:rsidR="00D0412F" w:rsidRPr="00FA7ABA" w:rsidRDefault="00D0412F" w:rsidP="00D0412F">
            <w:pPr>
              <w:jc w:val="right"/>
              <w:rPr>
                <w:rFonts w:eastAsia="Cambria"/>
                <w:sz w:val="14"/>
                <w:szCs w:val="14"/>
              </w:rPr>
            </w:pPr>
          </w:p>
          <w:p w14:paraId="4417FFD5" w14:textId="77777777" w:rsidR="00D0412F" w:rsidRPr="00FA7ABA" w:rsidRDefault="00D0412F" w:rsidP="00D0412F">
            <w:pPr>
              <w:jc w:val="right"/>
              <w:rPr>
                <w:sz w:val="14"/>
                <w:szCs w:val="14"/>
              </w:rPr>
            </w:pPr>
            <w:r w:rsidRPr="00FA7ABA">
              <w:rPr>
                <w:rFonts w:eastAsia="Cambria"/>
                <w:sz w:val="14"/>
                <w:szCs w:val="14"/>
              </w:rPr>
              <w:t>-</w:t>
            </w:r>
          </w:p>
        </w:tc>
        <w:tc>
          <w:tcPr>
            <w:tcW w:w="1305" w:type="dxa"/>
            <w:shd w:val="clear" w:color="auto" w:fill="auto"/>
            <w:vAlign w:val="bottom"/>
            <w:hideMark/>
          </w:tcPr>
          <w:p w14:paraId="67BE76C0" w14:textId="77777777" w:rsidR="00D0412F" w:rsidRPr="00FA7ABA" w:rsidRDefault="00D0412F" w:rsidP="00D0412F">
            <w:pPr>
              <w:jc w:val="right"/>
              <w:rPr>
                <w:rFonts w:eastAsia="Cambria"/>
                <w:sz w:val="14"/>
                <w:szCs w:val="14"/>
              </w:rPr>
            </w:pPr>
          </w:p>
          <w:p w14:paraId="10DEA4EE" w14:textId="77777777" w:rsidR="00D0412F" w:rsidRPr="00FA7ABA" w:rsidRDefault="00D0412F" w:rsidP="00D0412F">
            <w:pPr>
              <w:jc w:val="right"/>
              <w:rPr>
                <w:sz w:val="14"/>
                <w:szCs w:val="14"/>
              </w:rPr>
            </w:pPr>
            <w:r w:rsidRPr="00FA7ABA">
              <w:rPr>
                <w:rFonts w:eastAsia="Cambria"/>
                <w:sz w:val="14"/>
                <w:szCs w:val="14"/>
              </w:rPr>
              <w:t>50,519</w:t>
            </w:r>
          </w:p>
        </w:tc>
        <w:tc>
          <w:tcPr>
            <w:tcW w:w="1206" w:type="dxa"/>
            <w:shd w:val="clear" w:color="auto" w:fill="auto"/>
            <w:vAlign w:val="bottom"/>
          </w:tcPr>
          <w:p w14:paraId="4869F7A2" w14:textId="77777777" w:rsidR="00D0412F" w:rsidRPr="00FA7ABA" w:rsidRDefault="00D0412F" w:rsidP="00D0412F">
            <w:pPr>
              <w:jc w:val="right"/>
              <w:rPr>
                <w:sz w:val="14"/>
                <w:szCs w:val="14"/>
              </w:rPr>
            </w:pPr>
          </w:p>
          <w:p w14:paraId="244DCC08" w14:textId="77777777" w:rsidR="00D0412F" w:rsidRPr="00FA7ABA" w:rsidRDefault="00D0412F" w:rsidP="00D0412F">
            <w:pPr>
              <w:jc w:val="right"/>
              <w:rPr>
                <w:sz w:val="14"/>
                <w:szCs w:val="14"/>
              </w:rPr>
            </w:pPr>
            <w:r w:rsidRPr="00FA7ABA">
              <w:rPr>
                <w:rFonts w:eastAsia="Cambria"/>
                <w:sz w:val="14"/>
                <w:szCs w:val="14"/>
              </w:rPr>
              <w:t>50,519</w:t>
            </w:r>
          </w:p>
        </w:tc>
      </w:tr>
      <w:tr w:rsidR="00D0412F" w:rsidRPr="00FA7ABA" w14:paraId="6010AAFE" w14:textId="77777777" w:rsidTr="00682A8D">
        <w:trPr>
          <w:trHeight w:val="20"/>
        </w:trPr>
        <w:tc>
          <w:tcPr>
            <w:tcW w:w="2863" w:type="dxa"/>
            <w:shd w:val="clear" w:color="auto" w:fill="auto"/>
          </w:tcPr>
          <w:p w14:paraId="28BA44B3" w14:textId="77777777" w:rsidR="00D0412F" w:rsidRPr="00FA7ABA" w:rsidRDefault="00D0412F" w:rsidP="00D0412F">
            <w:pPr>
              <w:ind w:left="12" w:hanging="15"/>
              <w:rPr>
                <w:rFonts w:eastAsia="Cambria" w:cs="Cordia New"/>
                <w:b/>
                <w:bCs/>
                <w:sz w:val="14"/>
                <w:szCs w:val="14"/>
              </w:rPr>
            </w:pPr>
          </w:p>
        </w:tc>
        <w:tc>
          <w:tcPr>
            <w:tcW w:w="1306" w:type="dxa"/>
            <w:shd w:val="clear" w:color="auto" w:fill="auto"/>
          </w:tcPr>
          <w:p w14:paraId="0CEA53AF" w14:textId="77777777" w:rsidR="00D0412F" w:rsidRPr="00FA7ABA" w:rsidRDefault="00D0412F" w:rsidP="00D0412F">
            <w:pPr>
              <w:jc w:val="center"/>
              <w:rPr>
                <w:rFonts w:eastAsia="Cambria" w:cs="Cordia New"/>
                <w:sz w:val="14"/>
                <w:szCs w:val="14"/>
                <w:cs/>
              </w:rPr>
            </w:pPr>
          </w:p>
        </w:tc>
        <w:tc>
          <w:tcPr>
            <w:tcW w:w="1134" w:type="dxa"/>
            <w:shd w:val="clear" w:color="auto" w:fill="auto"/>
          </w:tcPr>
          <w:p w14:paraId="14990D16" w14:textId="77777777" w:rsidR="00D0412F" w:rsidRPr="00FA7ABA" w:rsidRDefault="00D0412F" w:rsidP="00D0412F">
            <w:pPr>
              <w:ind w:left="59" w:hanging="133"/>
              <w:jc w:val="center"/>
              <w:rPr>
                <w:rFonts w:eastAsia="Cambria" w:cs="Cordia New"/>
                <w:sz w:val="14"/>
                <w:szCs w:val="14"/>
              </w:rPr>
            </w:pPr>
          </w:p>
        </w:tc>
        <w:tc>
          <w:tcPr>
            <w:tcW w:w="1224" w:type="dxa"/>
            <w:shd w:val="clear" w:color="auto" w:fill="auto"/>
            <w:vAlign w:val="bottom"/>
          </w:tcPr>
          <w:p w14:paraId="4E97B46C" w14:textId="77777777" w:rsidR="00D0412F" w:rsidRPr="00FA7ABA" w:rsidRDefault="00D0412F" w:rsidP="00D0412F">
            <w:pPr>
              <w:ind w:left="-62" w:right="-72"/>
              <w:jc w:val="right"/>
              <w:rPr>
                <w:rFonts w:eastAsia="Cambria" w:cs="Cordia New"/>
                <w:sz w:val="14"/>
                <w:szCs w:val="14"/>
              </w:rPr>
            </w:pPr>
          </w:p>
        </w:tc>
        <w:tc>
          <w:tcPr>
            <w:tcW w:w="1305" w:type="dxa"/>
            <w:shd w:val="clear" w:color="auto" w:fill="auto"/>
            <w:vAlign w:val="bottom"/>
          </w:tcPr>
          <w:p w14:paraId="2CF16C40" w14:textId="77777777" w:rsidR="00D0412F" w:rsidRPr="00FA7ABA" w:rsidRDefault="00D0412F" w:rsidP="00D0412F">
            <w:pPr>
              <w:ind w:right="-72"/>
              <w:jc w:val="right"/>
              <w:rPr>
                <w:rFonts w:eastAsia="Cambria" w:cs="Cordia New"/>
                <w:sz w:val="14"/>
                <w:szCs w:val="14"/>
              </w:rPr>
            </w:pPr>
          </w:p>
        </w:tc>
        <w:tc>
          <w:tcPr>
            <w:tcW w:w="1206" w:type="dxa"/>
            <w:shd w:val="clear" w:color="auto" w:fill="auto"/>
            <w:vAlign w:val="bottom"/>
          </w:tcPr>
          <w:p w14:paraId="44D2A4FF" w14:textId="77777777" w:rsidR="00D0412F" w:rsidRPr="00FA7ABA" w:rsidRDefault="00D0412F" w:rsidP="00D0412F">
            <w:pPr>
              <w:ind w:left="-28" w:right="-72"/>
              <w:jc w:val="right"/>
              <w:rPr>
                <w:rFonts w:eastAsia="Cambria" w:cs="Cordia New"/>
                <w:sz w:val="14"/>
                <w:szCs w:val="14"/>
              </w:rPr>
            </w:pPr>
          </w:p>
        </w:tc>
      </w:tr>
      <w:tr w:rsidR="00D0412F" w:rsidRPr="00FA7ABA" w14:paraId="276315BA" w14:textId="77777777" w:rsidTr="00682A8D">
        <w:trPr>
          <w:trHeight w:val="20"/>
        </w:trPr>
        <w:tc>
          <w:tcPr>
            <w:tcW w:w="2863" w:type="dxa"/>
            <w:shd w:val="clear" w:color="auto" w:fill="auto"/>
            <w:hideMark/>
          </w:tcPr>
          <w:p w14:paraId="7A7CC2BD" w14:textId="77777777" w:rsidR="00D0412F" w:rsidRPr="00FA7ABA" w:rsidRDefault="00D0412F" w:rsidP="00D0412F">
            <w:pPr>
              <w:ind w:left="12" w:hanging="15"/>
              <w:rPr>
                <w:rFonts w:eastAsia="Cambria"/>
                <w:sz w:val="14"/>
                <w:szCs w:val="14"/>
              </w:rPr>
            </w:pPr>
            <w:r w:rsidRPr="00FA7ABA">
              <w:rPr>
                <w:rFonts w:eastAsia="Cambria"/>
                <w:b/>
                <w:bCs/>
                <w:sz w:val="14"/>
                <w:szCs w:val="14"/>
              </w:rPr>
              <w:t>Current financial liabilities</w:t>
            </w:r>
          </w:p>
        </w:tc>
        <w:tc>
          <w:tcPr>
            <w:tcW w:w="1306" w:type="dxa"/>
            <w:shd w:val="clear" w:color="auto" w:fill="auto"/>
          </w:tcPr>
          <w:p w14:paraId="1F47BF27" w14:textId="77777777" w:rsidR="00D0412F" w:rsidRPr="00FA7ABA" w:rsidRDefault="00D0412F" w:rsidP="00D0412F">
            <w:pPr>
              <w:jc w:val="center"/>
              <w:rPr>
                <w:rFonts w:eastAsia="Cambria"/>
                <w:sz w:val="14"/>
                <w:szCs w:val="14"/>
                <w:cs/>
              </w:rPr>
            </w:pPr>
          </w:p>
        </w:tc>
        <w:tc>
          <w:tcPr>
            <w:tcW w:w="1134" w:type="dxa"/>
            <w:shd w:val="clear" w:color="auto" w:fill="auto"/>
          </w:tcPr>
          <w:p w14:paraId="1E7D03A0" w14:textId="77777777" w:rsidR="00D0412F" w:rsidRPr="00FA7ABA" w:rsidRDefault="00D0412F" w:rsidP="00D0412F">
            <w:pPr>
              <w:ind w:left="59" w:hanging="133"/>
              <w:jc w:val="center"/>
              <w:rPr>
                <w:rFonts w:eastAsia="Cambria"/>
                <w:sz w:val="14"/>
                <w:szCs w:val="14"/>
              </w:rPr>
            </w:pPr>
          </w:p>
        </w:tc>
        <w:tc>
          <w:tcPr>
            <w:tcW w:w="1224" w:type="dxa"/>
            <w:shd w:val="clear" w:color="auto" w:fill="auto"/>
            <w:vAlign w:val="bottom"/>
          </w:tcPr>
          <w:p w14:paraId="3D00DD67" w14:textId="77777777" w:rsidR="00D0412F" w:rsidRPr="00FA7ABA" w:rsidRDefault="00D0412F" w:rsidP="00D0412F">
            <w:pPr>
              <w:ind w:left="-62" w:right="-72"/>
              <w:jc w:val="right"/>
              <w:rPr>
                <w:rFonts w:eastAsia="Cambria"/>
                <w:sz w:val="14"/>
                <w:szCs w:val="14"/>
              </w:rPr>
            </w:pPr>
          </w:p>
        </w:tc>
        <w:tc>
          <w:tcPr>
            <w:tcW w:w="1305" w:type="dxa"/>
            <w:shd w:val="clear" w:color="auto" w:fill="auto"/>
            <w:vAlign w:val="bottom"/>
          </w:tcPr>
          <w:p w14:paraId="653A8ECF" w14:textId="77777777" w:rsidR="00D0412F" w:rsidRPr="00FA7ABA" w:rsidRDefault="00D0412F" w:rsidP="00D0412F">
            <w:pPr>
              <w:ind w:right="-72"/>
              <w:jc w:val="right"/>
              <w:rPr>
                <w:rFonts w:eastAsia="Cambria"/>
                <w:sz w:val="14"/>
                <w:szCs w:val="14"/>
              </w:rPr>
            </w:pPr>
          </w:p>
        </w:tc>
        <w:tc>
          <w:tcPr>
            <w:tcW w:w="1206" w:type="dxa"/>
            <w:shd w:val="clear" w:color="auto" w:fill="auto"/>
            <w:vAlign w:val="bottom"/>
          </w:tcPr>
          <w:p w14:paraId="1285859A" w14:textId="77777777" w:rsidR="00D0412F" w:rsidRPr="00FA7ABA" w:rsidRDefault="00D0412F" w:rsidP="00D0412F">
            <w:pPr>
              <w:ind w:left="-28" w:right="-72"/>
              <w:jc w:val="right"/>
              <w:rPr>
                <w:rFonts w:eastAsia="Cambria"/>
                <w:sz w:val="14"/>
                <w:szCs w:val="14"/>
              </w:rPr>
            </w:pPr>
          </w:p>
        </w:tc>
      </w:tr>
      <w:tr w:rsidR="00D0412F" w:rsidRPr="00FA7ABA" w14:paraId="1D66311C" w14:textId="77777777" w:rsidTr="00682A8D">
        <w:trPr>
          <w:trHeight w:val="20"/>
        </w:trPr>
        <w:tc>
          <w:tcPr>
            <w:tcW w:w="2863" w:type="dxa"/>
            <w:shd w:val="clear" w:color="auto" w:fill="auto"/>
            <w:hideMark/>
          </w:tcPr>
          <w:p w14:paraId="1F453D90" w14:textId="77777777" w:rsidR="00D0412F" w:rsidRPr="00FA7ABA" w:rsidRDefault="00D0412F" w:rsidP="00D0412F">
            <w:pPr>
              <w:ind w:left="12" w:hanging="15"/>
              <w:rPr>
                <w:rFonts w:eastAsia="Cambria"/>
                <w:sz w:val="14"/>
                <w:szCs w:val="14"/>
              </w:rPr>
            </w:pPr>
            <w:r w:rsidRPr="00FA7ABA">
              <w:rPr>
                <w:rFonts w:eastAsia="Cambria"/>
                <w:sz w:val="14"/>
                <w:szCs w:val="14"/>
              </w:rPr>
              <w:t>Trade and other payables</w:t>
            </w:r>
          </w:p>
        </w:tc>
        <w:tc>
          <w:tcPr>
            <w:tcW w:w="1306" w:type="dxa"/>
            <w:shd w:val="clear" w:color="auto" w:fill="auto"/>
            <w:vAlign w:val="bottom"/>
          </w:tcPr>
          <w:p w14:paraId="3E57919B" w14:textId="77777777" w:rsidR="00D0412F" w:rsidRPr="00FA7ABA" w:rsidRDefault="00D0412F" w:rsidP="00D0412F">
            <w:pPr>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hideMark/>
          </w:tcPr>
          <w:p w14:paraId="4079CE69" w14:textId="77777777" w:rsidR="00D0412F" w:rsidRPr="00FA7ABA" w:rsidRDefault="00D0412F" w:rsidP="00D0412F">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hideMark/>
          </w:tcPr>
          <w:p w14:paraId="1BF06997" w14:textId="77777777" w:rsidR="00D0412F" w:rsidRPr="00FA7ABA" w:rsidRDefault="00D0412F" w:rsidP="00D0412F">
            <w:pPr>
              <w:ind w:left="-62"/>
              <w:jc w:val="right"/>
              <w:rPr>
                <w:rFonts w:eastAsia="Cambria"/>
                <w:sz w:val="14"/>
                <w:szCs w:val="14"/>
              </w:rPr>
            </w:pPr>
            <w:r w:rsidRPr="00FA7ABA">
              <w:rPr>
                <w:rFonts w:eastAsia="Cambria"/>
                <w:sz w:val="14"/>
                <w:szCs w:val="14"/>
              </w:rPr>
              <w:t>47,637</w:t>
            </w:r>
          </w:p>
        </w:tc>
        <w:tc>
          <w:tcPr>
            <w:tcW w:w="1305" w:type="dxa"/>
            <w:shd w:val="clear" w:color="auto" w:fill="auto"/>
            <w:vAlign w:val="bottom"/>
            <w:hideMark/>
          </w:tcPr>
          <w:p w14:paraId="710F785B" w14:textId="77777777" w:rsidR="00D0412F" w:rsidRPr="00FA7ABA" w:rsidRDefault="00D0412F" w:rsidP="00D0412F">
            <w:pPr>
              <w:jc w:val="right"/>
              <w:rPr>
                <w:rFonts w:eastAsia="Cambria"/>
                <w:sz w:val="14"/>
                <w:szCs w:val="14"/>
              </w:rPr>
            </w:pPr>
            <w:r w:rsidRPr="00FA7ABA">
              <w:rPr>
                <w:rFonts w:eastAsia="Cambria"/>
                <w:sz w:val="14"/>
                <w:szCs w:val="14"/>
              </w:rPr>
              <w:t>47,637</w:t>
            </w:r>
          </w:p>
        </w:tc>
        <w:tc>
          <w:tcPr>
            <w:tcW w:w="1206" w:type="dxa"/>
            <w:shd w:val="clear" w:color="auto" w:fill="auto"/>
            <w:vAlign w:val="bottom"/>
            <w:hideMark/>
          </w:tcPr>
          <w:p w14:paraId="7989253B" w14:textId="77777777" w:rsidR="00D0412F" w:rsidRPr="00FA7ABA" w:rsidRDefault="00D0412F" w:rsidP="00D0412F">
            <w:pPr>
              <w:ind w:left="-28"/>
              <w:jc w:val="right"/>
              <w:rPr>
                <w:rFonts w:eastAsia="Cambria"/>
                <w:sz w:val="14"/>
                <w:szCs w:val="14"/>
              </w:rPr>
            </w:pPr>
            <w:r w:rsidRPr="00FA7ABA">
              <w:rPr>
                <w:rFonts w:eastAsia="Cambria"/>
                <w:sz w:val="14"/>
                <w:szCs w:val="14"/>
              </w:rPr>
              <w:t>-</w:t>
            </w:r>
          </w:p>
        </w:tc>
      </w:tr>
      <w:tr w:rsidR="00D0412F" w:rsidRPr="00FA7ABA" w14:paraId="7F6DE4B0" w14:textId="77777777" w:rsidTr="00682A8D">
        <w:trPr>
          <w:trHeight w:val="20"/>
        </w:trPr>
        <w:tc>
          <w:tcPr>
            <w:tcW w:w="2863" w:type="dxa"/>
            <w:shd w:val="clear" w:color="auto" w:fill="auto"/>
            <w:hideMark/>
          </w:tcPr>
          <w:p w14:paraId="7476CF91" w14:textId="77777777" w:rsidR="00D0412F" w:rsidRPr="00FA7ABA" w:rsidRDefault="00D0412F" w:rsidP="00D0412F">
            <w:pPr>
              <w:ind w:left="12" w:hanging="15"/>
              <w:rPr>
                <w:rFonts w:eastAsia="Cambria"/>
                <w:sz w:val="14"/>
                <w:szCs w:val="14"/>
              </w:rPr>
            </w:pPr>
            <w:r w:rsidRPr="00FA7ABA">
              <w:rPr>
                <w:rFonts w:eastAsia="Cambria"/>
                <w:sz w:val="14"/>
                <w:szCs w:val="14"/>
              </w:rPr>
              <w:t xml:space="preserve">Short-term loans and current portion of </w:t>
            </w:r>
          </w:p>
          <w:p w14:paraId="0D05EA0F" w14:textId="77777777" w:rsidR="00D0412F" w:rsidRPr="00FA7ABA" w:rsidRDefault="00D0412F" w:rsidP="00D0412F">
            <w:pPr>
              <w:ind w:left="12" w:hanging="15"/>
              <w:rPr>
                <w:rFonts w:eastAsia="Cambria"/>
                <w:sz w:val="14"/>
                <w:szCs w:val="14"/>
              </w:rPr>
            </w:pPr>
            <w:r w:rsidRPr="00FA7ABA">
              <w:rPr>
                <w:rFonts w:eastAsia="Cambria"/>
                <w:sz w:val="14"/>
                <w:szCs w:val="14"/>
              </w:rPr>
              <w:t xml:space="preserve">   long-term loans</w:t>
            </w:r>
          </w:p>
        </w:tc>
        <w:tc>
          <w:tcPr>
            <w:tcW w:w="1306" w:type="dxa"/>
            <w:shd w:val="clear" w:color="auto" w:fill="auto"/>
            <w:vAlign w:val="bottom"/>
          </w:tcPr>
          <w:p w14:paraId="36F10902" w14:textId="77777777" w:rsidR="00D0412F" w:rsidRPr="00FA7ABA" w:rsidRDefault="00D0412F" w:rsidP="00D0412F">
            <w:pPr>
              <w:jc w:val="center"/>
              <w:rPr>
                <w:rFonts w:eastAsia="Cambria"/>
                <w:sz w:val="14"/>
                <w:szCs w:val="14"/>
                <w:cs/>
              </w:rPr>
            </w:pPr>
          </w:p>
          <w:p w14:paraId="57F3571C" w14:textId="77777777" w:rsidR="00D0412F" w:rsidRPr="00FA7ABA" w:rsidRDefault="00D0412F" w:rsidP="00D0412F">
            <w:pPr>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hideMark/>
          </w:tcPr>
          <w:p w14:paraId="2D61AEA8" w14:textId="77777777" w:rsidR="00D0412F" w:rsidRPr="00FA7ABA" w:rsidRDefault="00D0412F" w:rsidP="00D0412F">
            <w:pPr>
              <w:ind w:left="59" w:hanging="133"/>
              <w:jc w:val="center"/>
              <w:rPr>
                <w:rFonts w:eastAsia="Cambria"/>
                <w:sz w:val="14"/>
                <w:szCs w:val="14"/>
              </w:rPr>
            </w:pPr>
          </w:p>
          <w:p w14:paraId="17762293" w14:textId="77777777" w:rsidR="00D0412F" w:rsidRPr="00FA7ABA" w:rsidRDefault="00D0412F" w:rsidP="00D0412F">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hideMark/>
          </w:tcPr>
          <w:p w14:paraId="2A191614" w14:textId="77777777" w:rsidR="00D0412F" w:rsidRPr="00FA7ABA" w:rsidRDefault="00D0412F" w:rsidP="00D0412F">
            <w:pPr>
              <w:ind w:left="-62"/>
              <w:jc w:val="right"/>
              <w:rPr>
                <w:rFonts w:eastAsia="Cambria"/>
                <w:sz w:val="14"/>
                <w:szCs w:val="14"/>
              </w:rPr>
            </w:pPr>
          </w:p>
          <w:p w14:paraId="1F70CB58" w14:textId="77777777" w:rsidR="00D0412F" w:rsidRPr="00FA7ABA" w:rsidRDefault="00D0412F" w:rsidP="00D0412F">
            <w:pPr>
              <w:ind w:left="-62"/>
              <w:jc w:val="right"/>
              <w:rPr>
                <w:rFonts w:eastAsia="Cambria"/>
                <w:sz w:val="14"/>
                <w:szCs w:val="14"/>
              </w:rPr>
            </w:pPr>
            <w:r w:rsidRPr="00FA7ABA">
              <w:rPr>
                <w:rFonts w:eastAsia="Cambria"/>
                <w:sz w:val="14"/>
                <w:szCs w:val="14"/>
              </w:rPr>
              <w:t>185,018</w:t>
            </w:r>
          </w:p>
        </w:tc>
        <w:tc>
          <w:tcPr>
            <w:tcW w:w="1305" w:type="dxa"/>
            <w:shd w:val="clear" w:color="auto" w:fill="auto"/>
            <w:vAlign w:val="bottom"/>
            <w:hideMark/>
          </w:tcPr>
          <w:p w14:paraId="4535ACC9" w14:textId="77777777" w:rsidR="00D0412F" w:rsidRPr="00FA7ABA" w:rsidRDefault="00D0412F" w:rsidP="00D0412F">
            <w:pPr>
              <w:jc w:val="right"/>
              <w:rPr>
                <w:rFonts w:eastAsia="Cambria"/>
                <w:sz w:val="14"/>
                <w:szCs w:val="14"/>
              </w:rPr>
            </w:pPr>
          </w:p>
          <w:p w14:paraId="37326F3D" w14:textId="77777777" w:rsidR="00D0412F" w:rsidRPr="00FA7ABA" w:rsidRDefault="00D0412F" w:rsidP="00D0412F">
            <w:pPr>
              <w:jc w:val="right"/>
              <w:rPr>
                <w:rFonts w:eastAsia="Cambria"/>
                <w:sz w:val="14"/>
                <w:szCs w:val="14"/>
              </w:rPr>
            </w:pPr>
            <w:r w:rsidRPr="00FA7ABA">
              <w:rPr>
                <w:rFonts w:eastAsia="Cambria"/>
                <w:sz w:val="14"/>
                <w:szCs w:val="14"/>
              </w:rPr>
              <w:t>185,018</w:t>
            </w:r>
          </w:p>
        </w:tc>
        <w:tc>
          <w:tcPr>
            <w:tcW w:w="1206" w:type="dxa"/>
            <w:shd w:val="clear" w:color="auto" w:fill="auto"/>
            <w:vAlign w:val="bottom"/>
            <w:hideMark/>
          </w:tcPr>
          <w:p w14:paraId="24E2574C" w14:textId="77777777" w:rsidR="00D0412F" w:rsidRPr="00FA7ABA" w:rsidRDefault="00D0412F" w:rsidP="00D0412F">
            <w:pPr>
              <w:ind w:left="-28"/>
              <w:jc w:val="right"/>
              <w:rPr>
                <w:rFonts w:eastAsia="Cambria"/>
                <w:sz w:val="14"/>
                <w:szCs w:val="14"/>
              </w:rPr>
            </w:pPr>
          </w:p>
          <w:p w14:paraId="1A3BB3D0" w14:textId="77777777" w:rsidR="00D0412F" w:rsidRPr="00FA7ABA" w:rsidRDefault="00D0412F" w:rsidP="00D0412F">
            <w:pPr>
              <w:ind w:left="-28"/>
              <w:jc w:val="right"/>
              <w:rPr>
                <w:rFonts w:eastAsia="Cambria"/>
                <w:sz w:val="14"/>
                <w:szCs w:val="14"/>
              </w:rPr>
            </w:pPr>
            <w:r w:rsidRPr="00FA7ABA">
              <w:rPr>
                <w:rFonts w:eastAsia="Cambria"/>
                <w:sz w:val="14"/>
                <w:szCs w:val="14"/>
              </w:rPr>
              <w:t>-</w:t>
            </w:r>
          </w:p>
        </w:tc>
      </w:tr>
      <w:tr w:rsidR="00D03781" w:rsidRPr="00FA7ABA" w14:paraId="0FD6F99D" w14:textId="77777777" w:rsidTr="00682A8D">
        <w:trPr>
          <w:trHeight w:val="20"/>
        </w:trPr>
        <w:tc>
          <w:tcPr>
            <w:tcW w:w="2863" w:type="dxa"/>
            <w:shd w:val="clear" w:color="auto" w:fill="auto"/>
          </w:tcPr>
          <w:p w14:paraId="35EB21A2" w14:textId="77777777" w:rsidR="00D03781" w:rsidRPr="00FA7ABA" w:rsidRDefault="00D03781" w:rsidP="00D03781">
            <w:pPr>
              <w:ind w:left="12" w:hanging="15"/>
              <w:rPr>
                <w:rFonts w:eastAsia="Cambria"/>
                <w:sz w:val="14"/>
                <w:szCs w:val="14"/>
              </w:rPr>
            </w:pPr>
            <w:r w:rsidRPr="00FA7ABA">
              <w:rPr>
                <w:rFonts w:eastAsia="Cambria"/>
                <w:sz w:val="14"/>
                <w:szCs w:val="14"/>
              </w:rPr>
              <w:t>Current portion of lease liabilities</w:t>
            </w:r>
          </w:p>
        </w:tc>
        <w:tc>
          <w:tcPr>
            <w:tcW w:w="1306" w:type="dxa"/>
            <w:shd w:val="clear" w:color="auto" w:fill="auto"/>
            <w:vAlign w:val="bottom"/>
          </w:tcPr>
          <w:p w14:paraId="18761AB2" w14:textId="77777777" w:rsidR="00D03781" w:rsidRPr="00FA7ABA" w:rsidRDefault="00D03781" w:rsidP="00D03781">
            <w:pPr>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05EAE626" w14:textId="77777777" w:rsidR="00D03781" w:rsidRPr="00FA7ABA" w:rsidRDefault="00D03781" w:rsidP="00D03781">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center"/>
          </w:tcPr>
          <w:p w14:paraId="1F8BFE39" w14:textId="77777777" w:rsidR="00D03781" w:rsidRPr="00FA7ABA" w:rsidRDefault="00D03781" w:rsidP="00D03781">
            <w:pPr>
              <w:ind w:left="-62"/>
              <w:jc w:val="right"/>
              <w:rPr>
                <w:rFonts w:eastAsia="Cambria"/>
                <w:sz w:val="14"/>
                <w:szCs w:val="14"/>
              </w:rPr>
            </w:pPr>
            <w:r w:rsidRPr="00FA7ABA">
              <w:rPr>
                <w:rFonts w:eastAsia="Cambria"/>
                <w:sz w:val="14"/>
                <w:szCs w:val="14"/>
              </w:rPr>
              <w:t>2,595</w:t>
            </w:r>
          </w:p>
        </w:tc>
        <w:tc>
          <w:tcPr>
            <w:tcW w:w="1305" w:type="dxa"/>
            <w:shd w:val="clear" w:color="auto" w:fill="auto"/>
            <w:vAlign w:val="center"/>
          </w:tcPr>
          <w:p w14:paraId="58A48FF2" w14:textId="77777777" w:rsidR="00D03781" w:rsidRPr="00FA7ABA" w:rsidRDefault="00D03781" w:rsidP="00D03781">
            <w:pPr>
              <w:ind w:left="-62"/>
              <w:jc w:val="right"/>
              <w:rPr>
                <w:rFonts w:eastAsia="Cambria"/>
                <w:sz w:val="14"/>
                <w:szCs w:val="14"/>
              </w:rPr>
            </w:pPr>
            <w:r w:rsidRPr="00FA7ABA">
              <w:rPr>
                <w:rFonts w:eastAsia="Cambria"/>
                <w:sz w:val="14"/>
                <w:szCs w:val="14"/>
              </w:rPr>
              <w:t>2,595</w:t>
            </w:r>
          </w:p>
        </w:tc>
        <w:tc>
          <w:tcPr>
            <w:tcW w:w="1206" w:type="dxa"/>
            <w:shd w:val="clear" w:color="auto" w:fill="auto"/>
            <w:vAlign w:val="bottom"/>
          </w:tcPr>
          <w:p w14:paraId="3C331C71" w14:textId="77777777" w:rsidR="00D03781" w:rsidRPr="00FA7ABA" w:rsidRDefault="00D03781" w:rsidP="00D03781">
            <w:pPr>
              <w:ind w:left="-28"/>
              <w:jc w:val="right"/>
              <w:rPr>
                <w:rFonts w:eastAsia="Cambria"/>
                <w:sz w:val="14"/>
                <w:szCs w:val="14"/>
              </w:rPr>
            </w:pPr>
            <w:r w:rsidRPr="00FA7ABA">
              <w:rPr>
                <w:rFonts w:eastAsia="Cambria"/>
                <w:sz w:val="14"/>
                <w:szCs w:val="14"/>
              </w:rPr>
              <w:t>-</w:t>
            </w:r>
          </w:p>
        </w:tc>
      </w:tr>
      <w:tr w:rsidR="009D6BEB" w:rsidRPr="00FA7ABA" w14:paraId="478D020C" w14:textId="77777777" w:rsidTr="00682A8D">
        <w:trPr>
          <w:trHeight w:val="20"/>
        </w:trPr>
        <w:tc>
          <w:tcPr>
            <w:tcW w:w="2863" w:type="dxa"/>
            <w:shd w:val="clear" w:color="auto" w:fill="auto"/>
          </w:tcPr>
          <w:p w14:paraId="4532B85A" w14:textId="77777777" w:rsidR="009D6BEB" w:rsidRPr="00FA7ABA" w:rsidRDefault="009D6BEB" w:rsidP="00682A8D">
            <w:pPr>
              <w:ind w:left="12" w:hanging="15"/>
              <w:jc w:val="right"/>
              <w:rPr>
                <w:rFonts w:eastAsia="Cambria"/>
                <w:sz w:val="14"/>
                <w:szCs w:val="14"/>
              </w:rPr>
            </w:pPr>
          </w:p>
        </w:tc>
        <w:tc>
          <w:tcPr>
            <w:tcW w:w="1306" w:type="dxa"/>
            <w:shd w:val="clear" w:color="auto" w:fill="auto"/>
          </w:tcPr>
          <w:p w14:paraId="45D73700" w14:textId="77777777" w:rsidR="009D6BEB" w:rsidRPr="00FA7ABA" w:rsidRDefault="009D6BEB" w:rsidP="00682A8D">
            <w:pPr>
              <w:ind w:left="12" w:hanging="15"/>
              <w:jc w:val="right"/>
              <w:rPr>
                <w:rFonts w:eastAsia="Cambria"/>
                <w:sz w:val="14"/>
                <w:szCs w:val="14"/>
                <w:cs/>
              </w:rPr>
            </w:pPr>
          </w:p>
        </w:tc>
        <w:tc>
          <w:tcPr>
            <w:tcW w:w="1134" w:type="dxa"/>
            <w:shd w:val="clear" w:color="auto" w:fill="auto"/>
          </w:tcPr>
          <w:p w14:paraId="6C65E0D3" w14:textId="77777777" w:rsidR="009D6BEB" w:rsidRPr="00FA7ABA" w:rsidRDefault="009D6BEB" w:rsidP="00682A8D">
            <w:pPr>
              <w:ind w:left="12" w:hanging="15"/>
              <w:jc w:val="right"/>
              <w:rPr>
                <w:rFonts w:eastAsia="Cambria"/>
                <w:sz w:val="14"/>
                <w:szCs w:val="14"/>
              </w:rPr>
            </w:pPr>
          </w:p>
        </w:tc>
        <w:tc>
          <w:tcPr>
            <w:tcW w:w="1224" w:type="dxa"/>
            <w:shd w:val="clear" w:color="auto" w:fill="auto"/>
            <w:vAlign w:val="bottom"/>
          </w:tcPr>
          <w:p w14:paraId="1B6EF916" w14:textId="77777777" w:rsidR="009D6BEB" w:rsidRPr="00FA7ABA" w:rsidRDefault="009D6BEB" w:rsidP="00682A8D">
            <w:pPr>
              <w:ind w:left="12" w:hanging="15"/>
              <w:jc w:val="right"/>
              <w:rPr>
                <w:rFonts w:eastAsia="Cambria"/>
                <w:sz w:val="14"/>
                <w:szCs w:val="14"/>
              </w:rPr>
            </w:pPr>
          </w:p>
        </w:tc>
        <w:tc>
          <w:tcPr>
            <w:tcW w:w="1305" w:type="dxa"/>
            <w:shd w:val="clear" w:color="auto" w:fill="auto"/>
            <w:vAlign w:val="bottom"/>
          </w:tcPr>
          <w:p w14:paraId="0B569358" w14:textId="77777777" w:rsidR="009D6BEB" w:rsidRPr="00FA7ABA" w:rsidRDefault="009D6BEB" w:rsidP="00682A8D">
            <w:pPr>
              <w:ind w:left="12" w:hanging="15"/>
              <w:jc w:val="right"/>
              <w:rPr>
                <w:rFonts w:eastAsia="Cambria"/>
                <w:sz w:val="14"/>
                <w:szCs w:val="14"/>
              </w:rPr>
            </w:pPr>
          </w:p>
        </w:tc>
        <w:tc>
          <w:tcPr>
            <w:tcW w:w="1206" w:type="dxa"/>
            <w:shd w:val="clear" w:color="auto" w:fill="auto"/>
            <w:vAlign w:val="bottom"/>
          </w:tcPr>
          <w:p w14:paraId="135F3BFD" w14:textId="77777777" w:rsidR="009D6BEB" w:rsidRPr="00FA7ABA" w:rsidRDefault="009D6BEB" w:rsidP="00682A8D">
            <w:pPr>
              <w:ind w:left="12" w:hanging="15"/>
              <w:jc w:val="right"/>
              <w:rPr>
                <w:rFonts w:eastAsia="Cambria"/>
                <w:sz w:val="14"/>
                <w:szCs w:val="14"/>
              </w:rPr>
            </w:pPr>
          </w:p>
        </w:tc>
      </w:tr>
      <w:tr w:rsidR="009D6BEB" w:rsidRPr="00FA7ABA" w14:paraId="576CAF9A" w14:textId="77777777" w:rsidTr="00682A8D">
        <w:trPr>
          <w:trHeight w:val="20"/>
        </w:trPr>
        <w:tc>
          <w:tcPr>
            <w:tcW w:w="2863" w:type="dxa"/>
            <w:shd w:val="clear" w:color="auto" w:fill="auto"/>
          </w:tcPr>
          <w:p w14:paraId="0794557D" w14:textId="77777777" w:rsidR="009D6BEB" w:rsidRPr="00FA7ABA" w:rsidRDefault="009D6BEB" w:rsidP="009D6BEB">
            <w:pPr>
              <w:ind w:left="12" w:hanging="15"/>
              <w:rPr>
                <w:rFonts w:eastAsia="Cambria"/>
                <w:sz w:val="14"/>
                <w:szCs w:val="14"/>
              </w:rPr>
            </w:pPr>
            <w:r w:rsidRPr="00FA7ABA">
              <w:rPr>
                <w:rFonts w:eastAsia="Cambria"/>
                <w:b/>
                <w:bCs/>
                <w:sz w:val="14"/>
                <w:szCs w:val="14"/>
              </w:rPr>
              <w:t>Non-current financial liabilities</w:t>
            </w:r>
          </w:p>
        </w:tc>
        <w:tc>
          <w:tcPr>
            <w:tcW w:w="1306" w:type="dxa"/>
            <w:shd w:val="clear" w:color="auto" w:fill="auto"/>
          </w:tcPr>
          <w:p w14:paraId="60A048B1" w14:textId="77777777" w:rsidR="009D6BEB" w:rsidRPr="00FA7ABA" w:rsidRDefault="009D6BEB" w:rsidP="009D6BEB">
            <w:pPr>
              <w:jc w:val="center"/>
              <w:rPr>
                <w:rFonts w:eastAsia="Cambria"/>
                <w:sz w:val="14"/>
                <w:szCs w:val="14"/>
                <w:cs/>
              </w:rPr>
            </w:pPr>
          </w:p>
        </w:tc>
        <w:tc>
          <w:tcPr>
            <w:tcW w:w="1134" w:type="dxa"/>
            <w:shd w:val="clear" w:color="auto" w:fill="auto"/>
          </w:tcPr>
          <w:p w14:paraId="0011958E" w14:textId="77777777" w:rsidR="009D6BEB" w:rsidRPr="00FA7ABA" w:rsidRDefault="009D6BEB" w:rsidP="009D6BEB">
            <w:pPr>
              <w:ind w:left="59" w:hanging="133"/>
              <w:jc w:val="center"/>
              <w:rPr>
                <w:rFonts w:eastAsia="Cambria"/>
                <w:sz w:val="14"/>
                <w:szCs w:val="14"/>
              </w:rPr>
            </w:pPr>
          </w:p>
        </w:tc>
        <w:tc>
          <w:tcPr>
            <w:tcW w:w="1224" w:type="dxa"/>
            <w:shd w:val="clear" w:color="auto" w:fill="auto"/>
          </w:tcPr>
          <w:p w14:paraId="3DA3279A" w14:textId="77777777" w:rsidR="009D6BEB" w:rsidRPr="00FA7ABA" w:rsidRDefault="009D6BEB" w:rsidP="009D6BEB">
            <w:pPr>
              <w:ind w:left="-62" w:right="-72"/>
              <w:jc w:val="right"/>
              <w:rPr>
                <w:rFonts w:eastAsia="Cambria"/>
                <w:sz w:val="14"/>
                <w:szCs w:val="14"/>
              </w:rPr>
            </w:pPr>
          </w:p>
        </w:tc>
        <w:tc>
          <w:tcPr>
            <w:tcW w:w="1305" w:type="dxa"/>
            <w:shd w:val="clear" w:color="auto" w:fill="auto"/>
          </w:tcPr>
          <w:p w14:paraId="37330F92" w14:textId="77777777" w:rsidR="009D6BEB" w:rsidRPr="00FA7ABA" w:rsidRDefault="009D6BEB" w:rsidP="009D6BEB">
            <w:pPr>
              <w:ind w:right="-72"/>
              <w:jc w:val="right"/>
              <w:rPr>
                <w:rFonts w:eastAsia="Cambria"/>
                <w:sz w:val="14"/>
                <w:szCs w:val="14"/>
              </w:rPr>
            </w:pPr>
          </w:p>
        </w:tc>
        <w:tc>
          <w:tcPr>
            <w:tcW w:w="1206" w:type="dxa"/>
            <w:shd w:val="clear" w:color="auto" w:fill="auto"/>
          </w:tcPr>
          <w:p w14:paraId="3CE9263C" w14:textId="77777777" w:rsidR="009D6BEB" w:rsidRPr="00FA7ABA" w:rsidRDefault="009D6BEB" w:rsidP="009D6BEB">
            <w:pPr>
              <w:ind w:left="-28" w:right="-72"/>
              <w:jc w:val="right"/>
              <w:rPr>
                <w:rFonts w:eastAsia="Cambria"/>
                <w:sz w:val="14"/>
                <w:szCs w:val="14"/>
              </w:rPr>
            </w:pPr>
          </w:p>
        </w:tc>
      </w:tr>
      <w:tr w:rsidR="009D6BEB" w:rsidRPr="00FA7ABA" w14:paraId="0F21CAC1" w14:textId="77777777" w:rsidTr="00682A8D">
        <w:trPr>
          <w:trHeight w:val="20"/>
        </w:trPr>
        <w:tc>
          <w:tcPr>
            <w:tcW w:w="2863" w:type="dxa"/>
            <w:shd w:val="clear" w:color="auto" w:fill="auto"/>
          </w:tcPr>
          <w:p w14:paraId="7F997EAF" w14:textId="77777777" w:rsidR="009D6BEB" w:rsidRPr="00FA7ABA" w:rsidRDefault="009D6BEB" w:rsidP="009D6BEB">
            <w:pPr>
              <w:ind w:left="12" w:hanging="15"/>
              <w:rPr>
                <w:rFonts w:eastAsia="Cambria"/>
                <w:sz w:val="14"/>
                <w:szCs w:val="14"/>
              </w:rPr>
            </w:pPr>
            <w:r w:rsidRPr="00FA7ABA">
              <w:rPr>
                <w:rFonts w:eastAsia="Cambria"/>
                <w:sz w:val="14"/>
                <w:szCs w:val="14"/>
              </w:rPr>
              <w:t>Long-term borrowings from</w:t>
            </w:r>
          </w:p>
          <w:p w14:paraId="3E9DF450" w14:textId="77777777" w:rsidR="009D6BEB" w:rsidRPr="00FA7ABA" w:rsidRDefault="009D6BEB" w:rsidP="009D6BEB">
            <w:pPr>
              <w:ind w:left="12" w:hanging="15"/>
              <w:rPr>
                <w:rFonts w:eastAsia="Cambria"/>
                <w:sz w:val="14"/>
                <w:szCs w:val="14"/>
              </w:rPr>
            </w:pPr>
            <w:r w:rsidRPr="00FA7ABA">
              <w:rPr>
                <w:rFonts w:eastAsia="Cambria"/>
                <w:sz w:val="14"/>
                <w:szCs w:val="14"/>
              </w:rPr>
              <w:t xml:space="preserve">   financial institutions</w:t>
            </w:r>
          </w:p>
        </w:tc>
        <w:tc>
          <w:tcPr>
            <w:tcW w:w="1306" w:type="dxa"/>
            <w:shd w:val="clear" w:color="auto" w:fill="auto"/>
            <w:vAlign w:val="bottom"/>
          </w:tcPr>
          <w:p w14:paraId="4CB27AE7" w14:textId="77777777" w:rsidR="009D6BEB" w:rsidRPr="00FA7ABA" w:rsidRDefault="009D6BEB" w:rsidP="009D6BEB">
            <w:pPr>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7621C196" w14:textId="77777777" w:rsidR="009D6BEB" w:rsidRPr="00FA7ABA" w:rsidRDefault="009D6BEB" w:rsidP="009D6BEB">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tcPr>
          <w:p w14:paraId="080C9740" w14:textId="77777777" w:rsidR="009D6BEB" w:rsidRPr="00FA7ABA" w:rsidRDefault="009D6BEB" w:rsidP="009D6BEB">
            <w:pPr>
              <w:ind w:left="-62"/>
              <w:jc w:val="right"/>
              <w:rPr>
                <w:rFonts w:eastAsia="Cambria"/>
                <w:sz w:val="14"/>
                <w:szCs w:val="14"/>
              </w:rPr>
            </w:pPr>
            <w:r w:rsidRPr="00FA7ABA">
              <w:rPr>
                <w:rFonts w:eastAsia="Cambria"/>
                <w:sz w:val="14"/>
                <w:szCs w:val="14"/>
              </w:rPr>
              <w:t>5,141</w:t>
            </w:r>
          </w:p>
        </w:tc>
        <w:tc>
          <w:tcPr>
            <w:tcW w:w="1305" w:type="dxa"/>
            <w:shd w:val="clear" w:color="auto" w:fill="auto"/>
            <w:vAlign w:val="bottom"/>
          </w:tcPr>
          <w:p w14:paraId="66131A2F" w14:textId="77777777" w:rsidR="009D6BEB" w:rsidRPr="00FA7ABA" w:rsidRDefault="009D6BEB" w:rsidP="009D6BEB">
            <w:pPr>
              <w:jc w:val="right"/>
              <w:rPr>
                <w:rFonts w:eastAsia="Cambria"/>
                <w:sz w:val="14"/>
                <w:szCs w:val="14"/>
              </w:rPr>
            </w:pPr>
            <w:r w:rsidRPr="00FA7ABA">
              <w:rPr>
                <w:rFonts w:eastAsia="Cambria"/>
                <w:sz w:val="14"/>
                <w:szCs w:val="14"/>
              </w:rPr>
              <w:t>5,141</w:t>
            </w:r>
          </w:p>
        </w:tc>
        <w:tc>
          <w:tcPr>
            <w:tcW w:w="1206" w:type="dxa"/>
            <w:shd w:val="clear" w:color="auto" w:fill="auto"/>
            <w:vAlign w:val="bottom"/>
          </w:tcPr>
          <w:p w14:paraId="05E0762A" w14:textId="77777777" w:rsidR="009D6BEB" w:rsidRPr="00FA7ABA" w:rsidRDefault="009D6BEB" w:rsidP="009D6BEB">
            <w:pPr>
              <w:ind w:left="-28"/>
              <w:jc w:val="right"/>
              <w:rPr>
                <w:rFonts w:eastAsia="Cambria"/>
                <w:sz w:val="14"/>
                <w:szCs w:val="14"/>
              </w:rPr>
            </w:pPr>
            <w:r w:rsidRPr="00FA7ABA">
              <w:rPr>
                <w:rFonts w:eastAsia="Cambria"/>
                <w:sz w:val="14"/>
                <w:szCs w:val="14"/>
              </w:rPr>
              <w:t>-</w:t>
            </w:r>
          </w:p>
        </w:tc>
      </w:tr>
      <w:tr w:rsidR="009D6BEB" w:rsidRPr="00FA7ABA" w14:paraId="2628EF07" w14:textId="77777777" w:rsidTr="00682A8D">
        <w:trPr>
          <w:trHeight w:val="20"/>
        </w:trPr>
        <w:tc>
          <w:tcPr>
            <w:tcW w:w="2863" w:type="dxa"/>
            <w:shd w:val="clear" w:color="auto" w:fill="auto"/>
          </w:tcPr>
          <w:p w14:paraId="1E6C0902" w14:textId="77777777" w:rsidR="009D6BEB" w:rsidRPr="00FA7ABA" w:rsidRDefault="009D6BEB" w:rsidP="009D6BEB">
            <w:pPr>
              <w:ind w:left="12" w:hanging="15"/>
              <w:rPr>
                <w:rFonts w:eastAsia="Cambria"/>
                <w:sz w:val="14"/>
                <w:szCs w:val="14"/>
              </w:rPr>
            </w:pPr>
            <w:r w:rsidRPr="00FA7ABA">
              <w:rPr>
                <w:rFonts w:eastAsia="Cambria"/>
                <w:sz w:val="14"/>
                <w:szCs w:val="14"/>
              </w:rPr>
              <w:t>Lease liabilities</w:t>
            </w:r>
          </w:p>
        </w:tc>
        <w:tc>
          <w:tcPr>
            <w:tcW w:w="1306" w:type="dxa"/>
            <w:shd w:val="clear" w:color="auto" w:fill="auto"/>
            <w:vAlign w:val="bottom"/>
          </w:tcPr>
          <w:p w14:paraId="31A262BA" w14:textId="77777777" w:rsidR="009D6BEB" w:rsidRPr="00FA7ABA" w:rsidRDefault="009D6BEB" w:rsidP="009D6BEB">
            <w:pPr>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134" w:type="dxa"/>
            <w:shd w:val="clear" w:color="auto" w:fill="auto"/>
            <w:vAlign w:val="bottom"/>
          </w:tcPr>
          <w:p w14:paraId="3DB23A9C" w14:textId="77777777" w:rsidR="009D6BEB" w:rsidRPr="00FA7ABA" w:rsidRDefault="009D6BEB" w:rsidP="009D6BEB">
            <w:pPr>
              <w:ind w:left="59" w:hanging="133"/>
              <w:jc w:val="center"/>
              <w:rPr>
                <w:rFonts w:eastAsia="Cambria"/>
                <w:sz w:val="14"/>
                <w:szCs w:val="14"/>
              </w:rPr>
            </w:pPr>
            <w:proofErr w:type="spellStart"/>
            <w:r w:rsidRPr="00FA7ABA">
              <w:rPr>
                <w:rFonts w:eastAsia="Cambria"/>
                <w:sz w:val="14"/>
                <w:szCs w:val="14"/>
              </w:rPr>
              <w:t>Amortised</w:t>
            </w:r>
            <w:proofErr w:type="spellEnd"/>
            <w:r w:rsidRPr="00FA7ABA">
              <w:rPr>
                <w:rFonts w:eastAsia="Cambria"/>
                <w:sz w:val="14"/>
                <w:szCs w:val="14"/>
              </w:rPr>
              <w:t xml:space="preserve"> cost</w:t>
            </w:r>
          </w:p>
        </w:tc>
        <w:tc>
          <w:tcPr>
            <w:tcW w:w="1224" w:type="dxa"/>
            <w:shd w:val="clear" w:color="auto" w:fill="auto"/>
            <w:vAlign w:val="bottom"/>
          </w:tcPr>
          <w:p w14:paraId="797F3F9F" w14:textId="77777777" w:rsidR="009D6BEB" w:rsidRPr="00FA7ABA" w:rsidRDefault="009D6BEB" w:rsidP="009D6BEB">
            <w:pPr>
              <w:ind w:left="-62"/>
              <w:jc w:val="right"/>
              <w:rPr>
                <w:rFonts w:eastAsia="Cambria"/>
                <w:sz w:val="14"/>
                <w:szCs w:val="14"/>
              </w:rPr>
            </w:pPr>
            <w:r w:rsidRPr="00FA7ABA">
              <w:rPr>
                <w:rFonts w:eastAsia="Cambria"/>
                <w:sz w:val="14"/>
                <w:szCs w:val="14"/>
              </w:rPr>
              <w:t>1,942</w:t>
            </w:r>
          </w:p>
        </w:tc>
        <w:tc>
          <w:tcPr>
            <w:tcW w:w="1305" w:type="dxa"/>
            <w:shd w:val="clear" w:color="auto" w:fill="auto"/>
            <w:vAlign w:val="bottom"/>
          </w:tcPr>
          <w:p w14:paraId="21B8A582" w14:textId="77777777" w:rsidR="009D6BEB" w:rsidRPr="00FA7ABA" w:rsidRDefault="009D6BEB" w:rsidP="009D6BEB">
            <w:pPr>
              <w:jc w:val="right"/>
              <w:rPr>
                <w:rFonts w:eastAsia="Cambria"/>
                <w:sz w:val="14"/>
                <w:szCs w:val="14"/>
              </w:rPr>
            </w:pPr>
            <w:r w:rsidRPr="00FA7ABA">
              <w:rPr>
                <w:rFonts w:eastAsia="Cambria"/>
                <w:sz w:val="14"/>
                <w:szCs w:val="14"/>
              </w:rPr>
              <w:t>1,942</w:t>
            </w:r>
          </w:p>
        </w:tc>
        <w:tc>
          <w:tcPr>
            <w:tcW w:w="1206" w:type="dxa"/>
            <w:shd w:val="clear" w:color="auto" w:fill="auto"/>
            <w:vAlign w:val="bottom"/>
          </w:tcPr>
          <w:p w14:paraId="43B231AF" w14:textId="77777777" w:rsidR="009D6BEB" w:rsidRPr="00FA7ABA" w:rsidRDefault="009D6BEB" w:rsidP="009D6BEB">
            <w:pPr>
              <w:ind w:left="-28"/>
              <w:jc w:val="right"/>
              <w:rPr>
                <w:rFonts w:eastAsia="Cambria"/>
                <w:sz w:val="14"/>
                <w:szCs w:val="14"/>
              </w:rPr>
            </w:pPr>
            <w:r w:rsidRPr="00FA7ABA">
              <w:rPr>
                <w:rFonts w:eastAsia="Cambria"/>
                <w:sz w:val="14"/>
                <w:szCs w:val="14"/>
              </w:rPr>
              <w:t>-</w:t>
            </w:r>
          </w:p>
        </w:tc>
      </w:tr>
    </w:tbl>
    <w:p w14:paraId="0B669AF7" w14:textId="77777777" w:rsidR="00682A8D" w:rsidRPr="00FA7ABA" w:rsidRDefault="00682A8D" w:rsidP="00682A8D">
      <w:r w:rsidRPr="00FA7ABA">
        <w:br w:type="page"/>
      </w:r>
    </w:p>
    <w:p w14:paraId="7A53AAC7" w14:textId="77777777" w:rsidR="00E52648" w:rsidRPr="00FA7ABA" w:rsidRDefault="00E52648" w:rsidP="00D0412F">
      <w:pPr>
        <w:numPr>
          <w:ilvl w:val="0"/>
          <w:numId w:val="16"/>
        </w:numPr>
        <w:ind w:left="900"/>
        <w:jc w:val="thaiDistribute"/>
        <w:rPr>
          <w:color w:val="ED7D31"/>
          <w:sz w:val="18"/>
          <w:szCs w:val="18"/>
        </w:rPr>
      </w:pPr>
      <w:r w:rsidRPr="00FA7ABA">
        <w:rPr>
          <w:color w:val="CF4A02"/>
          <w:sz w:val="18"/>
          <w:szCs w:val="18"/>
        </w:rPr>
        <w:lastRenderedPageBreak/>
        <w:t>Impairment of financial assets</w:t>
      </w:r>
    </w:p>
    <w:p w14:paraId="76CB8535" w14:textId="77777777" w:rsidR="00E52648" w:rsidRPr="00FA7ABA" w:rsidRDefault="00E52648" w:rsidP="00D0412F">
      <w:pPr>
        <w:ind w:left="1080"/>
        <w:rPr>
          <w:spacing w:val="-2"/>
          <w:sz w:val="18"/>
          <w:szCs w:val="18"/>
        </w:rPr>
      </w:pPr>
    </w:p>
    <w:p w14:paraId="78C23843" w14:textId="77777777" w:rsidR="00E52648" w:rsidRPr="00FA7ABA" w:rsidRDefault="00E52648" w:rsidP="00D0412F">
      <w:pPr>
        <w:ind w:left="900"/>
        <w:jc w:val="thaiDistribute"/>
        <w:rPr>
          <w:spacing w:val="-2"/>
          <w:sz w:val="18"/>
          <w:szCs w:val="18"/>
        </w:rPr>
      </w:pPr>
      <w:r w:rsidRPr="00FA7ABA">
        <w:rPr>
          <w:spacing w:val="-2"/>
          <w:sz w:val="18"/>
          <w:szCs w:val="18"/>
        </w:rPr>
        <w:t xml:space="preserve">The </w:t>
      </w:r>
      <w:r w:rsidR="00473A4D" w:rsidRPr="00FA7ABA">
        <w:rPr>
          <w:sz w:val="18"/>
          <w:szCs w:val="18"/>
        </w:rPr>
        <w:t>Group</w:t>
      </w:r>
      <w:r w:rsidRPr="00FA7ABA">
        <w:rPr>
          <w:spacing w:val="-2"/>
          <w:sz w:val="18"/>
          <w:szCs w:val="18"/>
        </w:rPr>
        <w:t xml:space="preserve"> have following financial assets that are subject to the expected credit loss model: </w:t>
      </w:r>
    </w:p>
    <w:p w14:paraId="4DF565D7" w14:textId="77777777" w:rsidR="00E52648" w:rsidRPr="00FA7ABA" w:rsidRDefault="00E52648" w:rsidP="00D0412F">
      <w:pPr>
        <w:pStyle w:val="ListParagraph"/>
        <w:numPr>
          <w:ilvl w:val="0"/>
          <w:numId w:val="17"/>
        </w:numPr>
        <w:tabs>
          <w:tab w:val="left" w:pos="1260"/>
        </w:tabs>
        <w:ind w:left="1260"/>
        <w:contextualSpacing w:val="0"/>
        <w:jc w:val="both"/>
        <w:rPr>
          <w:rFonts w:ascii="Arial" w:hAnsi="Arial" w:cs="Arial"/>
          <w:sz w:val="18"/>
          <w:szCs w:val="18"/>
        </w:rPr>
      </w:pPr>
      <w:r w:rsidRPr="00FA7ABA">
        <w:rPr>
          <w:rFonts w:ascii="Arial" w:hAnsi="Arial" w:cs="Arial"/>
          <w:sz w:val="18"/>
          <w:szCs w:val="18"/>
        </w:rPr>
        <w:t>cash and cash equivalents</w:t>
      </w:r>
    </w:p>
    <w:p w14:paraId="5A50BA8D" w14:textId="77777777" w:rsidR="00E52648" w:rsidRPr="00FA7ABA" w:rsidRDefault="00E52648" w:rsidP="00D0412F">
      <w:pPr>
        <w:pStyle w:val="ListParagraph"/>
        <w:numPr>
          <w:ilvl w:val="0"/>
          <w:numId w:val="17"/>
        </w:numPr>
        <w:tabs>
          <w:tab w:val="left" w:pos="1260"/>
        </w:tabs>
        <w:ind w:left="1260"/>
        <w:contextualSpacing w:val="0"/>
        <w:jc w:val="both"/>
        <w:rPr>
          <w:rFonts w:ascii="Arial" w:hAnsi="Arial" w:cs="Arial"/>
          <w:sz w:val="18"/>
          <w:szCs w:val="18"/>
        </w:rPr>
      </w:pPr>
      <w:r w:rsidRPr="00FA7ABA">
        <w:rPr>
          <w:rFonts w:ascii="Arial" w:hAnsi="Arial" w:cs="Arial"/>
          <w:sz w:val="18"/>
          <w:szCs w:val="18"/>
        </w:rPr>
        <w:t>short-term investment - deposit held at bank</w:t>
      </w:r>
    </w:p>
    <w:p w14:paraId="66119E12" w14:textId="77777777" w:rsidR="00E52648" w:rsidRPr="00FA7ABA" w:rsidRDefault="00E52648" w:rsidP="00D0412F">
      <w:pPr>
        <w:pStyle w:val="ListParagraph"/>
        <w:numPr>
          <w:ilvl w:val="0"/>
          <w:numId w:val="17"/>
        </w:numPr>
        <w:tabs>
          <w:tab w:val="left" w:pos="1260"/>
        </w:tabs>
        <w:ind w:left="1260"/>
        <w:contextualSpacing w:val="0"/>
        <w:jc w:val="both"/>
        <w:rPr>
          <w:rFonts w:ascii="Arial" w:hAnsi="Arial" w:cs="Arial"/>
          <w:sz w:val="18"/>
          <w:szCs w:val="18"/>
        </w:rPr>
      </w:pPr>
      <w:r w:rsidRPr="00FA7ABA">
        <w:rPr>
          <w:rFonts w:ascii="Arial" w:hAnsi="Arial" w:cs="Arial"/>
          <w:sz w:val="18"/>
          <w:szCs w:val="18"/>
        </w:rPr>
        <w:t>trade and other receivables</w:t>
      </w:r>
    </w:p>
    <w:p w14:paraId="4CE9F320" w14:textId="77777777" w:rsidR="00E52648" w:rsidRPr="00FA7ABA" w:rsidRDefault="00E52648" w:rsidP="00D0412F">
      <w:pPr>
        <w:pStyle w:val="ListParagraph"/>
        <w:numPr>
          <w:ilvl w:val="0"/>
          <w:numId w:val="17"/>
        </w:numPr>
        <w:tabs>
          <w:tab w:val="left" w:pos="1260"/>
        </w:tabs>
        <w:ind w:left="1260"/>
        <w:contextualSpacing w:val="0"/>
        <w:jc w:val="both"/>
        <w:rPr>
          <w:rFonts w:ascii="Arial" w:hAnsi="Arial" w:cs="Arial"/>
          <w:sz w:val="18"/>
          <w:szCs w:val="18"/>
        </w:rPr>
      </w:pPr>
      <w:r w:rsidRPr="00FA7ABA">
        <w:rPr>
          <w:rFonts w:ascii="Arial" w:hAnsi="Arial" w:cs="Arial"/>
          <w:sz w:val="18"/>
          <w:szCs w:val="18"/>
        </w:rPr>
        <w:t xml:space="preserve">restricted cash </w:t>
      </w:r>
    </w:p>
    <w:p w14:paraId="4621039E" w14:textId="77777777" w:rsidR="00E52648" w:rsidRPr="00FA7ABA" w:rsidRDefault="00E52648" w:rsidP="00D0412F">
      <w:pPr>
        <w:pStyle w:val="ListParagraph"/>
        <w:numPr>
          <w:ilvl w:val="0"/>
          <w:numId w:val="17"/>
        </w:numPr>
        <w:tabs>
          <w:tab w:val="left" w:pos="1260"/>
        </w:tabs>
        <w:ind w:left="1260"/>
        <w:contextualSpacing w:val="0"/>
        <w:jc w:val="both"/>
        <w:rPr>
          <w:rFonts w:ascii="Arial" w:hAnsi="Arial" w:cs="Arial"/>
          <w:sz w:val="18"/>
          <w:szCs w:val="18"/>
        </w:rPr>
      </w:pPr>
      <w:r w:rsidRPr="00FA7ABA">
        <w:rPr>
          <w:rFonts w:ascii="Arial" w:hAnsi="Arial" w:cs="Arial"/>
          <w:sz w:val="18"/>
          <w:szCs w:val="18"/>
        </w:rPr>
        <w:t>long-term investment - deposit held at bank</w:t>
      </w:r>
    </w:p>
    <w:p w14:paraId="7B949AF0" w14:textId="77777777" w:rsidR="00E52648" w:rsidRPr="00FA7ABA" w:rsidRDefault="00A474D4" w:rsidP="00D0412F">
      <w:pPr>
        <w:pStyle w:val="ListParagraph"/>
        <w:numPr>
          <w:ilvl w:val="0"/>
          <w:numId w:val="17"/>
        </w:numPr>
        <w:tabs>
          <w:tab w:val="left" w:pos="1260"/>
        </w:tabs>
        <w:ind w:left="1260"/>
        <w:contextualSpacing w:val="0"/>
        <w:jc w:val="both"/>
        <w:rPr>
          <w:rFonts w:ascii="Arial" w:hAnsi="Arial" w:cs="Arial"/>
          <w:sz w:val="18"/>
          <w:szCs w:val="18"/>
        </w:rPr>
      </w:pPr>
      <w:r w:rsidRPr="00FA7ABA">
        <w:rPr>
          <w:rFonts w:ascii="Arial" w:hAnsi="Arial" w:cs="Arial"/>
          <w:sz w:val="18"/>
          <w:szCs w:val="18"/>
        </w:rPr>
        <w:t>financial assets measured at fair value through other comprehensive income</w:t>
      </w:r>
    </w:p>
    <w:p w14:paraId="0F08E187" w14:textId="77777777" w:rsidR="00A474D4" w:rsidRPr="00FA7ABA" w:rsidRDefault="00A474D4" w:rsidP="00D0412F">
      <w:pPr>
        <w:pStyle w:val="ListParagraph"/>
        <w:numPr>
          <w:ilvl w:val="0"/>
          <w:numId w:val="17"/>
        </w:numPr>
        <w:tabs>
          <w:tab w:val="left" w:pos="1260"/>
        </w:tabs>
        <w:ind w:left="1260"/>
        <w:contextualSpacing w:val="0"/>
        <w:jc w:val="both"/>
        <w:rPr>
          <w:rFonts w:ascii="Arial" w:hAnsi="Arial" w:cs="Arial"/>
          <w:sz w:val="18"/>
          <w:szCs w:val="18"/>
        </w:rPr>
      </w:pPr>
      <w:r w:rsidRPr="00FA7ABA">
        <w:rPr>
          <w:rFonts w:ascii="Arial" w:hAnsi="Arial" w:cs="Arial"/>
          <w:sz w:val="18"/>
          <w:szCs w:val="18"/>
        </w:rPr>
        <w:t xml:space="preserve">financial assets measured at </w:t>
      </w:r>
      <w:proofErr w:type="spellStart"/>
      <w:r w:rsidRPr="00FA7ABA">
        <w:rPr>
          <w:rFonts w:ascii="Arial" w:hAnsi="Arial" w:cs="Arial"/>
          <w:sz w:val="18"/>
          <w:szCs w:val="18"/>
        </w:rPr>
        <w:t>amortised</w:t>
      </w:r>
      <w:proofErr w:type="spellEnd"/>
      <w:r w:rsidRPr="00FA7ABA">
        <w:rPr>
          <w:rFonts w:ascii="Arial" w:hAnsi="Arial" w:cs="Arial"/>
          <w:sz w:val="18"/>
          <w:szCs w:val="18"/>
        </w:rPr>
        <w:t xml:space="preserve"> cost</w:t>
      </w:r>
    </w:p>
    <w:p w14:paraId="62C0A0BA" w14:textId="77777777" w:rsidR="00E52648" w:rsidRPr="00FA7ABA" w:rsidRDefault="00E52648" w:rsidP="00D0412F">
      <w:pPr>
        <w:ind w:left="900"/>
        <w:jc w:val="thaiDistribute"/>
        <w:rPr>
          <w:spacing w:val="-2"/>
          <w:sz w:val="18"/>
          <w:szCs w:val="18"/>
        </w:rPr>
      </w:pPr>
    </w:p>
    <w:p w14:paraId="12E2F19D" w14:textId="77777777" w:rsidR="00E52648" w:rsidRPr="00FA7ABA" w:rsidRDefault="00E52648" w:rsidP="00D0412F">
      <w:pPr>
        <w:ind w:left="900"/>
        <w:jc w:val="thaiDistribute"/>
        <w:rPr>
          <w:spacing w:val="-2"/>
          <w:sz w:val="18"/>
          <w:szCs w:val="18"/>
        </w:rPr>
      </w:pPr>
      <w:r w:rsidRPr="00FA7ABA">
        <w:rPr>
          <w:spacing w:val="-2"/>
          <w:sz w:val="18"/>
          <w:szCs w:val="18"/>
        </w:rPr>
        <w:t xml:space="preserve">The </w:t>
      </w:r>
      <w:r w:rsidR="00473A4D" w:rsidRPr="00FA7ABA">
        <w:rPr>
          <w:sz w:val="18"/>
          <w:szCs w:val="18"/>
        </w:rPr>
        <w:t>Group</w:t>
      </w:r>
      <w:r w:rsidRPr="00FA7ABA">
        <w:rPr>
          <w:spacing w:val="-2"/>
          <w:sz w:val="18"/>
          <w:szCs w:val="18"/>
        </w:rPr>
        <w:t xml:space="preserve"> applies the simplified approach in measuring expected credit losses, which uses a lifetime expected loss allowance for all trade receivables. </w:t>
      </w:r>
    </w:p>
    <w:p w14:paraId="275BD90C" w14:textId="77777777" w:rsidR="00E52648" w:rsidRPr="00FA7ABA" w:rsidRDefault="00E52648" w:rsidP="00D0412F">
      <w:pPr>
        <w:ind w:left="900"/>
        <w:jc w:val="thaiDistribute"/>
        <w:rPr>
          <w:spacing w:val="-2"/>
          <w:sz w:val="18"/>
          <w:szCs w:val="18"/>
        </w:rPr>
      </w:pPr>
    </w:p>
    <w:p w14:paraId="09A26001" w14:textId="77777777" w:rsidR="00E52648" w:rsidRPr="00FA7ABA" w:rsidRDefault="00E52648" w:rsidP="00D0412F">
      <w:pPr>
        <w:ind w:left="900"/>
        <w:jc w:val="thaiDistribute"/>
        <w:rPr>
          <w:spacing w:val="-2"/>
          <w:sz w:val="18"/>
          <w:szCs w:val="18"/>
        </w:rPr>
      </w:pPr>
      <w:r w:rsidRPr="00FA7ABA">
        <w:rPr>
          <w:spacing w:val="-2"/>
          <w:sz w:val="18"/>
          <w:szCs w:val="18"/>
        </w:rPr>
        <w:t xml:space="preserve">To measure the expected credit losses, trade receivables and contract assets have been grouped based on shared credit risk characteristics and the days past due. Management has therefore concluded that the expected loss rates for trade receivables based on the historical payment profiles of sales, the corresponding historical credit losses experienced as well as forward-looking information that may affect the ability of the customers to settle the receivables. </w:t>
      </w:r>
    </w:p>
    <w:p w14:paraId="3549B425" w14:textId="77777777" w:rsidR="00E52648" w:rsidRPr="00FA7ABA" w:rsidRDefault="00E52648" w:rsidP="00D0412F">
      <w:pPr>
        <w:ind w:left="900"/>
        <w:jc w:val="thaiDistribute"/>
        <w:rPr>
          <w:spacing w:val="-2"/>
          <w:sz w:val="18"/>
          <w:szCs w:val="18"/>
        </w:rPr>
      </w:pPr>
    </w:p>
    <w:p w14:paraId="6790C89B" w14:textId="77777777" w:rsidR="00E52648" w:rsidRPr="00FA7ABA" w:rsidRDefault="00E52648" w:rsidP="00D0412F">
      <w:pPr>
        <w:ind w:left="900"/>
        <w:jc w:val="thaiDistribute"/>
        <w:rPr>
          <w:spacing w:val="-2"/>
          <w:sz w:val="18"/>
          <w:szCs w:val="18"/>
        </w:rPr>
      </w:pPr>
      <w:r w:rsidRPr="00FA7ABA">
        <w:rPr>
          <w:spacing w:val="-2"/>
          <w:sz w:val="18"/>
          <w:szCs w:val="18"/>
        </w:rPr>
        <w:t>From the above computation, Management found that no significant different from method of setting up the allowance for doubtful accounts from 2019.</w:t>
      </w:r>
    </w:p>
    <w:p w14:paraId="386CC1FE" w14:textId="77777777" w:rsidR="00E52648" w:rsidRPr="00FA7ABA" w:rsidRDefault="00E52648" w:rsidP="00D0412F">
      <w:pPr>
        <w:ind w:left="900"/>
        <w:jc w:val="thaiDistribute"/>
        <w:rPr>
          <w:spacing w:val="-2"/>
          <w:sz w:val="18"/>
          <w:szCs w:val="18"/>
        </w:rPr>
      </w:pPr>
    </w:p>
    <w:p w14:paraId="3F5B0564" w14:textId="77777777" w:rsidR="00E52648" w:rsidRPr="00FA7ABA" w:rsidRDefault="00E52648" w:rsidP="00D0412F">
      <w:pPr>
        <w:ind w:left="900"/>
        <w:jc w:val="thaiDistribute"/>
        <w:rPr>
          <w:spacing w:val="-2"/>
          <w:sz w:val="18"/>
          <w:szCs w:val="18"/>
        </w:rPr>
      </w:pPr>
      <w:r w:rsidRPr="00FA7ABA">
        <w:rPr>
          <w:spacing w:val="-2"/>
          <w:sz w:val="18"/>
          <w:szCs w:val="18"/>
        </w:rPr>
        <w:t xml:space="preserve">Management found that loss allowance of the cash and cash equivalents, deposit held at bank (both of </w:t>
      </w:r>
      <w:r w:rsidR="00E029B6">
        <w:rPr>
          <w:spacing w:val="-2"/>
          <w:sz w:val="18"/>
          <w:szCs w:val="18"/>
        </w:rPr>
        <w:br/>
      </w:r>
      <w:r w:rsidRPr="00FA7ABA">
        <w:rPr>
          <w:spacing w:val="-2"/>
          <w:sz w:val="18"/>
          <w:szCs w:val="18"/>
        </w:rPr>
        <w:t xml:space="preserve">short-term and long-term), restricted cash, and debt investments carried at </w:t>
      </w:r>
      <w:proofErr w:type="spellStart"/>
      <w:r w:rsidRPr="00FA7ABA">
        <w:rPr>
          <w:spacing w:val="-2"/>
          <w:sz w:val="18"/>
          <w:szCs w:val="18"/>
        </w:rPr>
        <w:t>amortised</w:t>
      </w:r>
      <w:proofErr w:type="spellEnd"/>
      <w:r w:rsidRPr="00FA7ABA">
        <w:rPr>
          <w:spacing w:val="-2"/>
          <w:sz w:val="18"/>
          <w:szCs w:val="18"/>
        </w:rPr>
        <w:t xml:space="preserve"> cost have no significant amount.</w:t>
      </w:r>
    </w:p>
    <w:p w14:paraId="21EA982F" w14:textId="77777777" w:rsidR="00E52648" w:rsidRPr="00FA7ABA" w:rsidRDefault="00E52648" w:rsidP="00D0412F">
      <w:pPr>
        <w:ind w:left="900"/>
        <w:jc w:val="thaiDistribute"/>
        <w:rPr>
          <w:spacing w:val="-2"/>
          <w:sz w:val="18"/>
          <w:szCs w:val="18"/>
        </w:rPr>
      </w:pPr>
    </w:p>
    <w:p w14:paraId="3FDD0829" w14:textId="77777777" w:rsidR="00E52648" w:rsidRPr="00FA7ABA" w:rsidRDefault="00E52648" w:rsidP="00E029B6">
      <w:pPr>
        <w:tabs>
          <w:tab w:val="left" w:pos="540"/>
        </w:tabs>
        <w:ind w:left="540" w:hanging="540"/>
        <w:rPr>
          <w:sz w:val="18"/>
          <w:szCs w:val="18"/>
        </w:rPr>
      </w:pPr>
      <w:r w:rsidRPr="00FA7ABA">
        <w:rPr>
          <w:b/>
          <w:bCs/>
          <w:color w:val="CF4A02"/>
          <w:sz w:val="18"/>
          <w:szCs w:val="18"/>
          <w:lang w:val="en-GB"/>
        </w:rPr>
        <w:t>5</w:t>
      </w:r>
      <w:r w:rsidRPr="00FA7ABA">
        <w:rPr>
          <w:b/>
          <w:bCs/>
          <w:color w:val="CF4A02"/>
          <w:sz w:val="18"/>
          <w:szCs w:val="18"/>
        </w:rPr>
        <w:t>.2</w:t>
      </w:r>
      <w:r w:rsidRPr="00FA7ABA">
        <w:rPr>
          <w:b/>
          <w:bCs/>
          <w:color w:val="CF4A02"/>
          <w:sz w:val="18"/>
          <w:szCs w:val="18"/>
        </w:rPr>
        <w:tab/>
        <w:t>Leases agreements</w:t>
      </w:r>
    </w:p>
    <w:p w14:paraId="1D8ED281" w14:textId="77777777" w:rsidR="00E52648" w:rsidRPr="00FA7ABA" w:rsidRDefault="00E52648" w:rsidP="00D0412F">
      <w:pPr>
        <w:ind w:left="540"/>
        <w:rPr>
          <w:sz w:val="18"/>
          <w:szCs w:val="18"/>
        </w:rPr>
      </w:pPr>
    </w:p>
    <w:p w14:paraId="0B2E6EE4" w14:textId="77777777" w:rsidR="00E52648" w:rsidRPr="00FA7ABA" w:rsidRDefault="00E52648" w:rsidP="00D0412F">
      <w:pPr>
        <w:ind w:left="540"/>
        <w:jc w:val="both"/>
        <w:rPr>
          <w:sz w:val="18"/>
          <w:szCs w:val="18"/>
        </w:rPr>
      </w:pPr>
      <w:r w:rsidRPr="00FA7ABA">
        <w:rPr>
          <w:sz w:val="18"/>
          <w:szCs w:val="18"/>
        </w:rPr>
        <w:t xml:space="preserve">On the adoption of TFRS 16, the </w:t>
      </w:r>
      <w:r w:rsidR="0035083D" w:rsidRPr="00FA7ABA">
        <w:rPr>
          <w:sz w:val="18"/>
          <w:szCs w:val="18"/>
        </w:rPr>
        <w:t xml:space="preserve">Group </w:t>
      </w:r>
      <w:proofErr w:type="spellStart"/>
      <w:r w:rsidRPr="00FA7ABA">
        <w:rPr>
          <w:sz w:val="18"/>
          <w:szCs w:val="18"/>
        </w:rPr>
        <w:t>recognised</w:t>
      </w:r>
      <w:proofErr w:type="spellEnd"/>
      <w:r w:rsidRPr="00FA7ABA">
        <w:rPr>
          <w:sz w:val="18"/>
          <w:szCs w:val="18"/>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w:t>
      </w:r>
      <w:r w:rsidR="009441EC" w:rsidRPr="00FA7ABA">
        <w:rPr>
          <w:sz w:val="18"/>
          <w:szCs w:val="18"/>
        </w:rPr>
        <w:br/>
      </w:r>
      <w:r w:rsidRPr="00FA7ABA">
        <w:rPr>
          <w:sz w:val="18"/>
          <w:szCs w:val="18"/>
        </w:rPr>
        <w:t>1 January 2020. The</w:t>
      </w:r>
      <w:r w:rsidR="008A7F06">
        <w:rPr>
          <w:sz w:val="18"/>
          <w:szCs w:val="18"/>
        </w:rPr>
        <w:t xml:space="preserve"> </w:t>
      </w:r>
      <w:r w:rsidR="0035083D" w:rsidRPr="00FA7ABA">
        <w:rPr>
          <w:sz w:val="18"/>
          <w:szCs w:val="18"/>
        </w:rPr>
        <w:t>Group</w:t>
      </w:r>
      <w:r w:rsidRPr="00FA7ABA">
        <w:rPr>
          <w:sz w:val="18"/>
          <w:szCs w:val="18"/>
        </w:rPr>
        <w:t xml:space="preserve">’s incremental borrowing rate applied to the lease liabilities on 1 January 2020 was </w:t>
      </w:r>
      <w:r w:rsidR="00B76B79" w:rsidRPr="00FA7ABA">
        <w:rPr>
          <w:sz w:val="18"/>
          <w:szCs w:val="18"/>
        </w:rPr>
        <w:t xml:space="preserve">3.65% - </w:t>
      </w:r>
      <w:r w:rsidRPr="00FA7ABA">
        <w:rPr>
          <w:sz w:val="18"/>
          <w:szCs w:val="18"/>
        </w:rPr>
        <w:t>4.</w:t>
      </w:r>
      <w:r w:rsidR="00B76B79" w:rsidRPr="00FA7ABA">
        <w:rPr>
          <w:sz w:val="18"/>
          <w:szCs w:val="18"/>
        </w:rPr>
        <w:t>40</w:t>
      </w:r>
      <w:r w:rsidRPr="00FA7ABA">
        <w:rPr>
          <w:sz w:val="18"/>
          <w:szCs w:val="18"/>
        </w:rPr>
        <w:t>%.</w:t>
      </w:r>
    </w:p>
    <w:p w14:paraId="0F60D402" w14:textId="77777777" w:rsidR="00B76B79" w:rsidRPr="00FA7ABA" w:rsidRDefault="00B76B79" w:rsidP="00D0412F">
      <w:pPr>
        <w:ind w:left="540"/>
        <w:jc w:val="both"/>
        <w:rPr>
          <w:sz w:val="18"/>
          <w:szCs w:val="18"/>
        </w:rPr>
      </w:pPr>
    </w:p>
    <w:p w14:paraId="10B20687" w14:textId="77777777" w:rsidR="00B76B79" w:rsidRPr="00FA7ABA" w:rsidRDefault="00B76B79" w:rsidP="00D0412F">
      <w:pPr>
        <w:ind w:left="540"/>
        <w:jc w:val="both"/>
        <w:rPr>
          <w:sz w:val="18"/>
          <w:szCs w:val="18"/>
        </w:rPr>
      </w:pPr>
      <w:r w:rsidRPr="00FA7ABA">
        <w:rPr>
          <w:sz w:val="18"/>
          <w:szCs w:val="18"/>
        </w:rPr>
        <w:t xml:space="preserve">The associated right-of-use assets for property leases were measured on a retrospective basis as if the new rules had always been applied in which the incremental borrowing rate for the whole lease term is applied. Other right-of use assets were measured at the amount equal to the lease liability in which the incremental borrowing rate for the whole lease is applied, adjusted by the amount of any prepaid or accrued lease payments relating to that lease </w:t>
      </w:r>
      <w:proofErr w:type="spellStart"/>
      <w:r w:rsidRPr="00FA7ABA">
        <w:rPr>
          <w:sz w:val="18"/>
          <w:szCs w:val="18"/>
        </w:rPr>
        <w:t>recognised</w:t>
      </w:r>
      <w:proofErr w:type="spellEnd"/>
      <w:r w:rsidRPr="00FA7ABA">
        <w:rPr>
          <w:sz w:val="18"/>
          <w:szCs w:val="18"/>
        </w:rPr>
        <w:t xml:space="preserve"> in the statement of financial position as at 31 December 2019. There were no onerous lease contracts that would have required an adjustment to the right-of-use assets at the date of initial application.</w:t>
      </w:r>
    </w:p>
    <w:p w14:paraId="18B12C8E" w14:textId="77777777" w:rsidR="00AB6640" w:rsidRPr="00FA7ABA" w:rsidRDefault="00AB6640" w:rsidP="00D0412F">
      <w:pPr>
        <w:ind w:left="540"/>
        <w:jc w:val="both"/>
        <w:rPr>
          <w:sz w:val="18"/>
          <w:szCs w:val="18"/>
        </w:rPr>
      </w:pPr>
    </w:p>
    <w:p w14:paraId="60071050" w14:textId="77777777" w:rsidR="00AB6640" w:rsidRPr="00FA7ABA" w:rsidRDefault="00AB6640" w:rsidP="00D0412F">
      <w:pPr>
        <w:autoSpaceDE w:val="0"/>
        <w:autoSpaceDN w:val="0"/>
        <w:adjustRightInd w:val="0"/>
        <w:ind w:left="540"/>
        <w:jc w:val="both"/>
        <w:rPr>
          <w:sz w:val="18"/>
          <w:szCs w:val="18"/>
        </w:rPr>
      </w:pPr>
      <w:r w:rsidRPr="00FA7ABA">
        <w:rPr>
          <w:sz w:val="18"/>
          <w:szCs w:val="18"/>
        </w:rPr>
        <w:t xml:space="preserve">For leases previously classified as finance leases the Group </w:t>
      </w:r>
      <w:proofErr w:type="spellStart"/>
      <w:r w:rsidRPr="00FA7ABA">
        <w:rPr>
          <w:sz w:val="18"/>
          <w:szCs w:val="18"/>
        </w:rPr>
        <w:t>recognised</w:t>
      </w:r>
      <w:proofErr w:type="spellEnd"/>
      <w:r w:rsidRPr="00FA7ABA">
        <w:rPr>
          <w:sz w:val="18"/>
          <w:szCs w:val="18"/>
        </w:rPr>
        <w:t xml:space="preserve"> the carrying amount of the lease asset and lease liability</w:t>
      </w:r>
      <w:r w:rsidR="00556FF1" w:rsidRPr="00FA7ABA">
        <w:rPr>
          <w:sz w:val="18"/>
          <w:szCs w:val="18"/>
        </w:rPr>
        <w:t xml:space="preserve"> immediately on the date of the adoption by reclassifying</w:t>
      </w:r>
      <w:r w:rsidRPr="00FA7ABA">
        <w:rPr>
          <w:sz w:val="18"/>
          <w:szCs w:val="18"/>
        </w:rPr>
        <w:t xml:space="preserve"> the carrying amount </w:t>
      </w:r>
      <w:r w:rsidR="00556FF1" w:rsidRPr="00FA7ABA">
        <w:rPr>
          <w:sz w:val="18"/>
          <w:szCs w:val="18"/>
        </w:rPr>
        <w:t xml:space="preserve">to be the right-of-use </w:t>
      </w:r>
      <w:r w:rsidRPr="00FA7ABA">
        <w:rPr>
          <w:sz w:val="18"/>
          <w:szCs w:val="18"/>
        </w:rPr>
        <w:t>asset and the lease liability</w:t>
      </w:r>
      <w:r w:rsidR="00556FF1" w:rsidRPr="00FA7ABA">
        <w:rPr>
          <w:sz w:val="18"/>
          <w:szCs w:val="18"/>
        </w:rPr>
        <w:t>. After the initial adoption, the Group applies the measurement principles</w:t>
      </w:r>
      <w:r w:rsidRPr="00FA7ABA">
        <w:rPr>
          <w:sz w:val="18"/>
          <w:szCs w:val="18"/>
        </w:rPr>
        <w:t xml:space="preserve"> </w:t>
      </w:r>
      <w:r w:rsidR="00556FF1" w:rsidRPr="00FA7ABA">
        <w:rPr>
          <w:sz w:val="18"/>
          <w:szCs w:val="18"/>
        </w:rPr>
        <w:t xml:space="preserve">following the </w:t>
      </w:r>
      <w:r w:rsidRPr="00FA7ABA">
        <w:rPr>
          <w:sz w:val="18"/>
          <w:szCs w:val="18"/>
        </w:rPr>
        <w:t>TFRS 16</w:t>
      </w:r>
      <w:r w:rsidR="00556FF1" w:rsidRPr="00FA7ABA">
        <w:rPr>
          <w:sz w:val="18"/>
          <w:szCs w:val="18"/>
        </w:rPr>
        <w:t>.</w:t>
      </w:r>
    </w:p>
    <w:tbl>
      <w:tblPr>
        <w:tblW w:w="9432" w:type="dxa"/>
        <w:tblInd w:w="9" w:type="dxa"/>
        <w:tblLayout w:type="fixed"/>
        <w:tblLook w:val="0000" w:firstRow="0" w:lastRow="0" w:firstColumn="0" w:lastColumn="0" w:noHBand="0" w:noVBand="0"/>
      </w:tblPr>
      <w:tblGrid>
        <w:gridCol w:w="5688"/>
        <w:gridCol w:w="1872"/>
        <w:gridCol w:w="1872"/>
      </w:tblGrid>
      <w:tr w:rsidR="00AB6640" w:rsidRPr="00FA7ABA" w14:paraId="7726F61C" w14:textId="77777777" w:rsidTr="000A6704">
        <w:trPr>
          <w:trHeight w:val="95"/>
          <w:tblHeader/>
        </w:trPr>
        <w:tc>
          <w:tcPr>
            <w:tcW w:w="5688" w:type="dxa"/>
          </w:tcPr>
          <w:p w14:paraId="0A09A6E8" w14:textId="77777777" w:rsidR="00AB6640" w:rsidRPr="00FA7ABA" w:rsidRDefault="00AB6640" w:rsidP="00D0412F">
            <w:pPr>
              <w:autoSpaceDE w:val="0"/>
              <w:autoSpaceDN w:val="0"/>
              <w:adjustRightInd w:val="0"/>
              <w:ind w:left="1281" w:hanging="756"/>
              <w:rPr>
                <w:sz w:val="18"/>
                <w:szCs w:val="18"/>
              </w:rPr>
            </w:pPr>
          </w:p>
        </w:tc>
        <w:tc>
          <w:tcPr>
            <w:tcW w:w="1872" w:type="dxa"/>
            <w:tcBorders>
              <w:top w:val="single" w:sz="4" w:space="0" w:color="auto"/>
            </w:tcBorders>
            <w:shd w:val="clear" w:color="auto" w:fill="auto"/>
          </w:tcPr>
          <w:p w14:paraId="2F54BD97" w14:textId="77777777" w:rsidR="00AB6640" w:rsidRPr="00FA7ABA" w:rsidRDefault="00AB6640" w:rsidP="00D0412F">
            <w:pPr>
              <w:autoSpaceDE w:val="0"/>
              <w:autoSpaceDN w:val="0"/>
              <w:adjustRightInd w:val="0"/>
              <w:ind w:right="-72"/>
              <w:jc w:val="right"/>
              <w:rPr>
                <w:b/>
                <w:bCs/>
                <w:sz w:val="18"/>
                <w:szCs w:val="18"/>
              </w:rPr>
            </w:pPr>
            <w:r w:rsidRPr="00FA7ABA">
              <w:rPr>
                <w:b/>
                <w:bCs/>
                <w:sz w:val="18"/>
                <w:szCs w:val="18"/>
              </w:rPr>
              <w:t>Consolidated financial statement</w:t>
            </w:r>
          </w:p>
        </w:tc>
        <w:tc>
          <w:tcPr>
            <w:tcW w:w="1872" w:type="dxa"/>
            <w:tcBorders>
              <w:top w:val="single" w:sz="4" w:space="0" w:color="auto"/>
            </w:tcBorders>
            <w:shd w:val="clear" w:color="auto" w:fill="auto"/>
          </w:tcPr>
          <w:p w14:paraId="60FA233E" w14:textId="77777777" w:rsidR="00AB6640" w:rsidRPr="00FA7ABA" w:rsidRDefault="00AB6640" w:rsidP="00D0412F">
            <w:pPr>
              <w:autoSpaceDE w:val="0"/>
              <w:autoSpaceDN w:val="0"/>
              <w:adjustRightInd w:val="0"/>
              <w:ind w:right="-72"/>
              <w:jc w:val="right"/>
              <w:rPr>
                <w:b/>
                <w:bCs/>
                <w:sz w:val="18"/>
                <w:szCs w:val="18"/>
              </w:rPr>
            </w:pPr>
            <w:r w:rsidRPr="00FA7ABA">
              <w:rPr>
                <w:b/>
                <w:bCs/>
                <w:sz w:val="18"/>
                <w:szCs w:val="18"/>
              </w:rPr>
              <w:t>Separate financial statement</w:t>
            </w:r>
          </w:p>
        </w:tc>
      </w:tr>
      <w:tr w:rsidR="00AB6640" w:rsidRPr="00FA7ABA" w14:paraId="08029140" w14:textId="77777777" w:rsidTr="009441EC">
        <w:trPr>
          <w:trHeight w:val="95"/>
          <w:tblHeader/>
        </w:trPr>
        <w:tc>
          <w:tcPr>
            <w:tcW w:w="5688" w:type="dxa"/>
          </w:tcPr>
          <w:p w14:paraId="2CBC824A" w14:textId="77777777" w:rsidR="00AB6640" w:rsidRPr="00FA7ABA" w:rsidRDefault="00AB6640" w:rsidP="00D0412F">
            <w:pPr>
              <w:autoSpaceDE w:val="0"/>
              <w:autoSpaceDN w:val="0"/>
              <w:adjustRightInd w:val="0"/>
              <w:ind w:left="1281" w:hanging="756"/>
              <w:rPr>
                <w:sz w:val="18"/>
                <w:szCs w:val="18"/>
              </w:rPr>
            </w:pPr>
          </w:p>
        </w:tc>
        <w:tc>
          <w:tcPr>
            <w:tcW w:w="1872" w:type="dxa"/>
            <w:tcBorders>
              <w:bottom w:val="single" w:sz="4" w:space="0" w:color="auto"/>
            </w:tcBorders>
            <w:shd w:val="clear" w:color="auto" w:fill="auto"/>
          </w:tcPr>
          <w:p w14:paraId="56DF1CEF" w14:textId="77777777" w:rsidR="00AB6640" w:rsidRPr="00FA7ABA" w:rsidRDefault="00D85BCE" w:rsidP="00D0412F">
            <w:pPr>
              <w:autoSpaceDE w:val="0"/>
              <w:autoSpaceDN w:val="0"/>
              <w:adjustRightInd w:val="0"/>
              <w:ind w:right="-72"/>
              <w:jc w:val="right"/>
              <w:rPr>
                <w:b/>
                <w:bCs/>
                <w:sz w:val="18"/>
                <w:szCs w:val="18"/>
              </w:rPr>
            </w:pPr>
            <w:r w:rsidRPr="00FA7ABA">
              <w:rPr>
                <w:b/>
                <w:bCs/>
                <w:sz w:val="18"/>
                <w:szCs w:val="18"/>
              </w:rPr>
              <w:t xml:space="preserve">Thousand </w:t>
            </w:r>
            <w:r w:rsidR="00AB6640" w:rsidRPr="00FA7ABA">
              <w:rPr>
                <w:b/>
                <w:bCs/>
                <w:sz w:val="18"/>
                <w:szCs w:val="18"/>
              </w:rPr>
              <w:t>Baht</w:t>
            </w:r>
          </w:p>
        </w:tc>
        <w:tc>
          <w:tcPr>
            <w:tcW w:w="1872" w:type="dxa"/>
            <w:tcBorders>
              <w:bottom w:val="single" w:sz="4" w:space="0" w:color="auto"/>
            </w:tcBorders>
            <w:shd w:val="clear" w:color="auto" w:fill="auto"/>
          </w:tcPr>
          <w:p w14:paraId="4865E4AD" w14:textId="77777777" w:rsidR="00AB6640" w:rsidRPr="00FA7ABA" w:rsidRDefault="00D85BCE" w:rsidP="00D0412F">
            <w:pPr>
              <w:autoSpaceDE w:val="0"/>
              <w:autoSpaceDN w:val="0"/>
              <w:adjustRightInd w:val="0"/>
              <w:ind w:right="-72"/>
              <w:jc w:val="right"/>
              <w:rPr>
                <w:b/>
                <w:bCs/>
                <w:sz w:val="18"/>
                <w:szCs w:val="18"/>
              </w:rPr>
            </w:pPr>
            <w:r w:rsidRPr="00FA7ABA">
              <w:rPr>
                <w:b/>
                <w:bCs/>
                <w:sz w:val="18"/>
                <w:szCs w:val="18"/>
              </w:rPr>
              <w:t xml:space="preserve">Thousand </w:t>
            </w:r>
            <w:r w:rsidR="00AB6640" w:rsidRPr="00FA7ABA">
              <w:rPr>
                <w:b/>
                <w:bCs/>
                <w:sz w:val="18"/>
                <w:szCs w:val="18"/>
              </w:rPr>
              <w:t>Baht</w:t>
            </w:r>
          </w:p>
        </w:tc>
      </w:tr>
      <w:tr w:rsidR="00AB6640" w:rsidRPr="00FA7ABA" w14:paraId="218767E5" w14:textId="77777777" w:rsidTr="009441EC">
        <w:trPr>
          <w:trHeight w:val="95"/>
        </w:trPr>
        <w:tc>
          <w:tcPr>
            <w:tcW w:w="5688" w:type="dxa"/>
          </w:tcPr>
          <w:p w14:paraId="658AF3E7" w14:textId="77777777" w:rsidR="00AB6640" w:rsidRPr="00FA7ABA" w:rsidRDefault="00AB6640" w:rsidP="00D0412F">
            <w:pPr>
              <w:autoSpaceDE w:val="0"/>
              <w:autoSpaceDN w:val="0"/>
              <w:adjustRightInd w:val="0"/>
              <w:ind w:left="1281" w:hanging="756"/>
              <w:rPr>
                <w:sz w:val="18"/>
                <w:szCs w:val="18"/>
              </w:rPr>
            </w:pPr>
          </w:p>
        </w:tc>
        <w:tc>
          <w:tcPr>
            <w:tcW w:w="1872" w:type="dxa"/>
            <w:tcBorders>
              <w:top w:val="single" w:sz="4" w:space="0" w:color="auto"/>
            </w:tcBorders>
            <w:shd w:val="clear" w:color="auto" w:fill="FAFAFA"/>
          </w:tcPr>
          <w:p w14:paraId="1EBBD2D7" w14:textId="77777777" w:rsidR="00AB6640" w:rsidRPr="00FA7ABA" w:rsidRDefault="00AB6640" w:rsidP="00D0412F">
            <w:pPr>
              <w:autoSpaceDE w:val="0"/>
              <w:autoSpaceDN w:val="0"/>
              <w:adjustRightInd w:val="0"/>
              <w:ind w:right="-72"/>
              <w:jc w:val="right"/>
              <w:rPr>
                <w:sz w:val="18"/>
                <w:szCs w:val="18"/>
              </w:rPr>
            </w:pPr>
          </w:p>
        </w:tc>
        <w:tc>
          <w:tcPr>
            <w:tcW w:w="1872" w:type="dxa"/>
            <w:tcBorders>
              <w:top w:val="single" w:sz="4" w:space="0" w:color="auto"/>
            </w:tcBorders>
            <w:shd w:val="clear" w:color="auto" w:fill="FAFAFA"/>
          </w:tcPr>
          <w:p w14:paraId="2694477E" w14:textId="77777777" w:rsidR="00AB6640" w:rsidRPr="00FA7ABA" w:rsidRDefault="00AB6640" w:rsidP="00D0412F">
            <w:pPr>
              <w:autoSpaceDE w:val="0"/>
              <w:autoSpaceDN w:val="0"/>
              <w:adjustRightInd w:val="0"/>
              <w:ind w:right="-72"/>
              <w:jc w:val="right"/>
              <w:rPr>
                <w:sz w:val="18"/>
                <w:szCs w:val="18"/>
              </w:rPr>
            </w:pPr>
          </w:p>
        </w:tc>
      </w:tr>
      <w:tr w:rsidR="00AB6640" w:rsidRPr="00FA7ABA" w14:paraId="43A97296" w14:textId="77777777" w:rsidTr="009441EC">
        <w:trPr>
          <w:trHeight w:val="95"/>
        </w:trPr>
        <w:tc>
          <w:tcPr>
            <w:tcW w:w="5688" w:type="dxa"/>
          </w:tcPr>
          <w:p w14:paraId="62A97BBB" w14:textId="77777777" w:rsidR="00AB6640" w:rsidRPr="00FA7ABA" w:rsidRDefault="00AB6640" w:rsidP="006103E4">
            <w:pPr>
              <w:autoSpaceDE w:val="0"/>
              <w:autoSpaceDN w:val="0"/>
              <w:adjustRightInd w:val="0"/>
              <w:ind w:left="421"/>
              <w:rPr>
                <w:spacing w:val="-6"/>
                <w:sz w:val="18"/>
                <w:szCs w:val="18"/>
              </w:rPr>
            </w:pPr>
            <w:r w:rsidRPr="00FA7ABA">
              <w:rPr>
                <w:spacing w:val="-6"/>
                <w:sz w:val="18"/>
                <w:szCs w:val="18"/>
              </w:rPr>
              <w:t xml:space="preserve">Operating lease commitments disclosed as at 31 December 2019 </w:t>
            </w:r>
          </w:p>
        </w:tc>
        <w:tc>
          <w:tcPr>
            <w:tcW w:w="1872" w:type="dxa"/>
            <w:shd w:val="clear" w:color="auto" w:fill="FAFAFA"/>
          </w:tcPr>
          <w:p w14:paraId="1AFC8FF9" w14:textId="77777777" w:rsidR="00AB6640" w:rsidRPr="00FA7ABA" w:rsidRDefault="00D33045" w:rsidP="00D0412F">
            <w:pPr>
              <w:autoSpaceDE w:val="0"/>
              <w:autoSpaceDN w:val="0"/>
              <w:adjustRightInd w:val="0"/>
              <w:ind w:right="-72"/>
              <w:jc w:val="right"/>
              <w:rPr>
                <w:sz w:val="18"/>
                <w:szCs w:val="18"/>
              </w:rPr>
            </w:pPr>
            <w:r w:rsidRPr="00FA7ABA">
              <w:rPr>
                <w:sz w:val="18"/>
                <w:szCs w:val="18"/>
              </w:rPr>
              <w:t>7,488</w:t>
            </w:r>
          </w:p>
        </w:tc>
        <w:tc>
          <w:tcPr>
            <w:tcW w:w="1872" w:type="dxa"/>
            <w:shd w:val="clear" w:color="auto" w:fill="FAFAFA"/>
          </w:tcPr>
          <w:p w14:paraId="662C1188" w14:textId="77777777" w:rsidR="00AB6640" w:rsidRPr="00FA7ABA" w:rsidRDefault="00B76B79" w:rsidP="00D0412F">
            <w:pPr>
              <w:autoSpaceDE w:val="0"/>
              <w:autoSpaceDN w:val="0"/>
              <w:adjustRightInd w:val="0"/>
              <w:ind w:right="-72"/>
              <w:jc w:val="right"/>
              <w:rPr>
                <w:sz w:val="18"/>
                <w:szCs w:val="18"/>
              </w:rPr>
            </w:pPr>
            <w:r w:rsidRPr="00FA7ABA">
              <w:rPr>
                <w:sz w:val="18"/>
                <w:szCs w:val="18"/>
              </w:rPr>
              <w:t>-</w:t>
            </w:r>
          </w:p>
        </w:tc>
      </w:tr>
      <w:tr w:rsidR="00AB6640" w:rsidRPr="00FA7ABA" w14:paraId="618D035E" w14:textId="77777777" w:rsidTr="009441EC">
        <w:trPr>
          <w:trHeight w:val="187"/>
        </w:trPr>
        <w:tc>
          <w:tcPr>
            <w:tcW w:w="5688" w:type="dxa"/>
          </w:tcPr>
          <w:p w14:paraId="569DB8B6" w14:textId="77777777" w:rsidR="00B93CE9" w:rsidRPr="00FA7ABA" w:rsidRDefault="00D85BCE" w:rsidP="006103E4">
            <w:pPr>
              <w:tabs>
                <w:tab w:val="left" w:pos="961"/>
              </w:tabs>
              <w:autoSpaceDE w:val="0"/>
              <w:autoSpaceDN w:val="0"/>
              <w:adjustRightInd w:val="0"/>
              <w:ind w:left="691" w:hanging="279"/>
              <w:rPr>
                <w:sz w:val="18"/>
                <w:szCs w:val="18"/>
              </w:rPr>
            </w:pPr>
            <w:r w:rsidRPr="00FA7ABA">
              <w:rPr>
                <w:sz w:val="18"/>
                <w:szCs w:val="18"/>
                <w:u w:val="single"/>
              </w:rPr>
              <w:t>Less</w:t>
            </w:r>
            <w:r w:rsidRPr="00FA7ABA">
              <w:rPr>
                <w:sz w:val="18"/>
                <w:szCs w:val="18"/>
              </w:rPr>
              <w:t>:</w:t>
            </w:r>
            <w:r w:rsidR="00AB6640" w:rsidRPr="00FA7ABA">
              <w:rPr>
                <w:sz w:val="18"/>
                <w:szCs w:val="18"/>
              </w:rPr>
              <w:t xml:space="preserve"> </w:t>
            </w:r>
            <w:r w:rsidR="00CA3EAE" w:rsidRPr="00FA7ABA">
              <w:rPr>
                <w:sz w:val="18"/>
                <w:szCs w:val="18"/>
              </w:rPr>
              <w:tab/>
            </w:r>
            <w:r w:rsidRPr="00FA7ABA">
              <w:rPr>
                <w:sz w:val="18"/>
                <w:szCs w:val="18"/>
              </w:rPr>
              <w:t xml:space="preserve">Impacted from the </w:t>
            </w:r>
            <w:proofErr w:type="spellStart"/>
            <w:r w:rsidRPr="00FA7ABA">
              <w:rPr>
                <w:sz w:val="18"/>
                <w:szCs w:val="18"/>
              </w:rPr>
              <w:t>leasee’s</w:t>
            </w:r>
            <w:proofErr w:type="spellEnd"/>
            <w:r w:rsidR="00AB6640" w:rsidRPr="00FA7ABA">
              <w:rPr>
                <w:sz w:val="18"/>
                <w:szCs w:val="18"/>
              </w:rPr>
              <w:t xml:space="preserve"> incremental</w:t>
            </w:r>
          </w:p>
          <w:p w14:paraId="7BC3FE3F" w14:textId="77777777" w:rsidR="00AB6640" w:rsidRPr="00FA7ABA" w:rsidRDefault="00671020" w:rsidP="006103E4">
            <w:pPr>
              <w:tabs>
                <w:tab w:val="left" w:pos="961"/>
              </w:tabs>
              <w:autoSpaceDE w:val="0"/>
              <w:autoSpaceDN w:val="0"/>
              <w:adjustRightInd w:val="0"/>
              <w:ind w:left="691" w:hanging="279"/>
              <w:rPr>
                <w:sz w:val="18"/>
                <w:szCs w:val="18"/>
              </w:rPr>
            </w:pPr>
            <w:r w:rsidRPr="00FA7ABA">
              <w:rPr>
                <w:sz w:val="18"/>
                <w:szCs w:val="18"/>
              </w:rPr>
              <w:tab/>
            </w:r>
            <w:r w:rsidRPr="00FA7ABA">
              <w:rPr>
                <w:sz w:val="18"/>
                <w:szCs w:val="18"/>
              </w:rPr>
              <w:tab/>
              <w:t xml:space="preserve">   </w:t>
            </w:r>
            <w:r w:rsidR="00AB6640" w:rsidRPr="00FA7ABA">
              <w:rPr>
                <w:sz w:val="18"/>
                <w:szCs w:val="18"/>
              </w:rPr>
              <w:t>borrowing</w:t>
            </w:r>
            <w:r w:rsidR="00034900" w:rsidRPr="00FA7ABA">
              <w:rPr>
                <w:sz w:val="18"/>
                <w:szCs w:val="18"/>
              </w:rPr>
              <w:t xml:space="preserve"> </w:t>
            </w:r>
            <w:r w:rsidR="00AB6640" w:rsidRPr="00FA7ABA">
              <w:rPr>
                <w:sz w:val="18"/>
                <w:szCs w:val="18"/>
              </w:rPr>
              <w:t xml:space="preserve">rate </w:t>
            </w:r>
            <w:r w:rsidR="00D85BCE" w:rsidRPr="00FA7ABA">
              <w:rPr>
                <w:sz w:val="18"/>
                <w:szCs w:val="18"/>
              </w:rPr>
              <w:t>used</w:t>
            </w:r>
            <w:r w:rsidR="00AB6640" w:rsidRPr="00FA7ABA">
              <w:rPr>
                <w:sz w:val="18"/>
                <w:szCs w:val="18"/>
              </w:rPr>
              <w:t xml:space="preserve"> at the date of</w:t>
            </w:r>
            <w:r w:rsidRPr="00FA7ABA">
              <w:rPr>
                <w:sz w:val="18"/>
                <w:szCs w:val="18"/>
              </w:rPr>
              <w:t xml:space="preserve"> </w:t>
            </w:r>
            <w:r w:rsidR="00AB6640" w:rsidRPr="00FA7ABA">
              <w:rPr>
                <w:sz w:val="18"/>
                <w:szCs w:val="18"/>
              </w:rPr>
              <w:t xml:space="preserve">initial application </w:t>
            </w:r>
          </w:p>
        </w:tc>
        <w:tc>
          <w:tcPr>
            <w:tcW w:w="1872" w:type="dxa"/>
            <w:shd w:val="clear" w:color="auto" w:fill="FAFAFA"/>
          </w:tcPr>
          <w:p w14:paraId="28FDB8D0" w14:textId="77777777" w:rsidR="006103E4" w:rsidRPr="00FA7ABA" w:rsidRDefault="006103E4" w:rsidP="00D0412F">
            <w:pPr>
              <w:autoSpaceDE w:val="0"/>
              <w:autoSpaceDN w:val="0"/>
              <w:adjustRightInd w:val="0"/>
              <w:ind w:right="-72"/>
              <w:jc w:val="right"/>
              <w:rPr>
                <w:sz w:val="18"/>
                <w:szCs w:val="18"/>
              </w:rPr>
            </w:pPr>
          </w:p>
          <w:p w14:paraId="28A7DC34" w14:textId="77777777" w:rsidR="00AB6640" w:rsidRPr="00FA7ABA" w:rsidRDefault="00D33045" w:rsidP="00D0412F">
            <w:pPr>
              <w:autoSpaceDE w:val="0"/>
              <w:autoSpaceDN w:val="0"/>
              <w:adjustRightInd w:val="0"/>
              <w:ind w:right="-72"/>
              <w:jc w:val="right"/>
              <w:rPr>
                <w:sz w:val="18"/>
                <w:szCs w:val="18"/>
              </w:rPr>
            </w:pPr>
            <w:r w:rsidRPr="00FA7ABA">
              <w:rPr>
                <w:sz w:val="18"/>
                <w:szCs w:val="18"/>
              </w:rPr>
              <w:t>(134)</w:t>
            </w:r>
          </w:p>
        </w:tc>
        <w:tc>
          <w:tcPr>
            <w:tcW w:w="1872" w:type="dxa"/>
            <w:shd w:val="clear" w:color="auto" w:fill="FAFAFA"/>
          </w:tcPr>
          <w:p w14:paraId="4AB78C29" w14:textId="77777777" w:rsidR="006103E4" w:rsidRPr="00FA7ABA" w:rsidRDefault="006103E4" w:rsidP="00D0412F">
            <w:pPr>
              <w:autoSpaceDE w:val="0"/>
              <w:autoSpaceDN w:val="0"/>
              <w:adjustRightInd w:val="0"/>
              <w:ind w:right="-72"/>
              <w:jc w:val="right"/>
              <w:rPr>
                <w:sz w:val="18"/>
                <w:szCs w:val="18"/>
              </w:rPr>
            </w:pPr>
          </w:p>
          <w:p w14:paraId="7E88CF7E" w14:textId="77777777" w:rsidR="00AB6640" w:rsidRPr="00FA7ABA" w:rsidRDefault="00B76B79" w:rsidP="00D0412F">
            <w:pPr>
              <w:autoSpaceDE w:val="0"/>
              <w:autoSpaceDN w:val="0"/>
              <w:adjustRightInd w:val="0"/>
              <w:ind w:right="-72"/>
              <w:jc w:val="right"/>
              <w:rPr>
                <w:sz w:val="18"/>
                <w:szCs w:val="18"/>
              </w:rPr>
            </w:pPr>
            <w:r w:rsidRPr="00FA7ABA">
              <w:rPr>
                <w:sz w:val="18"/>
                <w:szCs w:val="18"/>
              </w:rPr>
              <w:t>-</w:t>
            </w:r>
          </w:p>
        </w:tc>
      </w:tr>
      <w:tr w:rsidR="00AB6640" w:rsidRPr="00FA7ABA" w14:paraId="6D69B172" w14:textId="77777777" w:rsidTr="009441EC">
        <w:trPr>
          <w:trHeight w:val="95"/>
        </w:trPr>
        <w:tc>
          <w:tcPr>
            <w:tcW w:w="5688" w:type="dxa"/>
          </w:tcPr>
          <w:p w14:paraId="79C70AE1" w14:textId="77777777" w:rsidR="006103E4" w:rsidRPr="00FA7ABA" w:rsidRDefault="00AB6640" w:rsidP="006103E4">
            <w:pPr>
              <w:tabs>
                <w:tab w:val="left" w:pos="961"/>
              </w:tabs>
              <w:autoSpaceDE w:val="0"/>
              <w:autoSpaceDN w:val="0"/>
              <w:adjustRightInd w:val="0"/>
              <w:ind w:left="691" w:hanging="279"/>
              <w:rPr>
                <w:sz w:val="18"/>
                <w:szCs w:val="18"/>
              </w:rPr>
            </w:pPr>
            <w:r w:rsidRPr="00FA7ABA">
              <w:rPr>
                <w:sz w:val="18"/>
                <w:szCs w:val="18"/>
                <w:u w:val="single"/>
              </w:rPr>
              <w:t>Less</w:t>
            </w:r>
            <w:r w:rsidRPr="00FA7ABA">
              <w:rPr>
                <w:sz w:val="18"/>
                <w:szCs w:val="18"/>
              </w:rPr>
              <w:t xml:space="preserve">: </w:t>
            </w:r>
            <w:r w:rsidRPr="00FA7ABA">
              <w:rPr>
                <w:sz w:val="18"/>
                <w:szCs w:val="18"/>
              </w:rPr>
              <w:tab/>
              <w:t xml:space="preserve">Low-value leases </w:t>
            </w:r>
            <w:proofErr w:type="spellStart"/>
            <w:r w:rsidRPr="00FA7ABA">
              <w:rPr>
                <w:sz w:val="18"/>
                <w:szCs w:val="18"/>
              </w:rPr>
              <w:t>recognised</w:t>
            </w:r>
            <w:proofErr w:type="spellEnd"/>
            <w:r w:rsidRPr="00FA7ABA">
              <w:rPr>
                <w:sz w:val="18"/>
                <w:szCs w:val="18"/>
              </w:rPr>
              <w:t xml:space="preserve"> on a</w:t>
            </w:r>
            <w:r w:rsidR="006103E4" w:rsidRPr="00FA7ABA">
              <w:rPr>
                <w:sz w:val="18"/>
                <w:szCs w:val="18"/>
              </w:rPr>
              <w:t xml:space="preserve"> </w:t>
            </w:r>
            <w:r w:rsidRPr="00FA7ABA">
              <w:rPr>
                <w:sz w:val="18"/>
                <w:szCs w:val="18"/>
              </w:rPr>
              <w:t xml:space="preserve">straight-line basis </w:t>
            </w:r>
          </w:p>
          <w:p w14:paraId="63F962DB" w14:textId="77777777" w:rsidR="00AB6640" w:rsidRPr="00FA7ABA" w:rsidRDefault="006103E4" w:rsidP="006103E4">
            <w:pPr>
              <w:tabs>
                <w:tab w:val="left" w:pos="961"/>
              </w:tabs>
              <w:autoSpaceDE w:val="0"/>
              <w:autoSpaceDN w:val="0"/>
              <w:adjustRightInd w:val="0"/>
              <w:ind w:left="1231" w:hanging="819"/>
              <w:rPr>
                <w:sz w:val="18"/>
                <w:szCs w:val="18"/>
              </w:rPr>
            </w:pPr>
            <w:r w:rsidRPr="00FA7ABA">
              <w:rPr>
                <w:sz w:val="18"/>
                <w:szCs w:val="18"/>
              </w:rPr>
              <w:tab/>
              <w:t xml:space="preserve">   </w:t>
            </w:r>
            <w:r w:rsidR="00AB6640" w:rsidRPr="00FA7ABA">
              <w:rPr>
                <w:sz w:val="18"/>
                <w:szCs w:val="18"/>
              </w:rPr>
              <w:t xml:space="preserve">as expense </w:t>
            </w:r>
          </w:p>
        </w:tc>
        <w:tc>
          <w:tcPr>
            <w:tcW w:w="1872" w:type="dxa"/>
            <w:shd w:val="clear" w:color="auto" w:fill="FAFAFA"/>
          </w:tcPr>
          <w:p w14:paraId="715254FB" w14:textId="77777777" w:rsidR="006103E4" w:rsidRPr="00FA7ABA" w:rsidRDefault="006103E4" w:rsidP="00D0412F">
            <w:pPr>
              <w:autoSpaceDE w:val="0"/>
              <w:autoSpaceDN w:val="0"/>
              <w:adjustRightInd w:val="0"/>
              <w:ind w:right="-72"/>
              <w:jc w:val="right"/>
              <w:rPr>
                <w:sz w:val="18"/>
                <w:szCs w:val="18"/>
              </w:rPr>
            </w:pPr>
          </w:p>
          <w:p w14:paraId="7E9310D3" w14:textId="77777777" w:rsidR="00AB6640" w:rsidRPr="00FA7ABA" w:rsidRDefault="00D85BCE" w:rsidP="00D0412F">
            <w:pPr>
              <w:autoSpaceDE w:val="0"/>
              <w:autoSpaceDN w:val="0"/>
              <w:adjustRightInd w:val="0"/>
              <w:ind w:right="-72"/>
              <w:jc w:val="right"/>
              <w:rPr>
                <w:sz w:val="18"/>
                <w:szCs w:val="18"/>
              </w:rPr>
            </w:pPr>
            <w:r w:rsidRPr="00FA7ABA">
              <w:rPr>
                <w:sz w:val="18"/>
                <w:szCs w:val="18"/>
              </w:rPr>
              <w:t>(648)</w:t>
            </w:r>
          </w:p>
        </w:tc>
        <w:tc>
          <w:tcPr>
            <w:tcW w:w="1872" w:type="dxa"/>
            <w:shd w:val="clear" w:color="auto" w:fill="FAFAFA"/>
          </w:tcPr>
          <w:p w14:paraId="6AF9615E" w14:textId="77777777" w:rsidR="006103E4" w:rsidRPr="00FA7ABA" w:rsidRDefault="006103E4" w:rsidP="00D0412F">
            <w:pPr>
              <w:autoSpaceDE w:val="0"/>
              <w:autoSpaceDN w:val="0"/>
              <w:adjustRightInd w:val="0"/>
              <w:ind w:right="-72"/>
              <w:jc w:val="right"/>
              <w:rPr>
                <w:sz w:val="18"/>
                <w:szCs w:val="18"/>
              </w:rPr>
            </w:pPr>
          </w:p>
          <w:p w14:paraId="7C193095" w14:textId="77777777" w:rsidR="00AB6640" w:rsidRPr="00FA7ABA" w:rsidRDefault="00B76B79" w:rsidP="00D0412F">
            <w:pPr>
              <w:autoSpaceDE w:val="0"/>
              <w:autoSpaceDN w:val="0"/>
              <w:adjustRightInd w:val="0"/>
              <w:ind w:right="-72"/>
              <w:jc w:val="right"/>
              <w:rPr>
                <w:sz w:val="18"/>
                <w:szCs w:val="18"/>
              </w:rPr>
            </w:pPr>
            <w:r w:rsidRPr="00FA7ABA">
              <w:rPr>
                <w:sz w:val="18"/>
                <w:szCs w:val="18"/>
              </w:rPr>
              <w:t>-</w:t>
            </w:r>
          </w:p>
        </w:tc>
      </w:tr>
      <w:tr w:rsidR="00AB6640" w:rsidRPr="00FA7ABA" w14:paraId="1A0A845A" w14:textId="77777777" w:rsidTr="009441EC">
        <w:trPr>
          <w:trHeight w:val="95"/>
        </w:trPr>
        <w:tc>
          <w:tcPr>
            <w:tcW w:w="5688" w:type="dxa"/>
          </w:tcPr>
          <w:p w14:paraId="0AC96338" w14:textId="77777777" w:rsidR="00AB6640" w:rsidRPr="00FA7ABA" w:rsidRDefault="00D85BCE" w:rsidP="006103E4">
            <w:pPr>
              <w:tabs>
                <w:tab w:val="left" w:pos="871"/>
              </w:tabs>
              <w:autoSpaceDE w:val="0"/>
              <w:autoSpaceDN w:val="0"/>
              <w:adjustRightInd w:val="0"/>
              <w:ind w:left="691" w:hanging="279"/>
              <w:rPr>
                <w:sz w:val="18"/>
                <w:szCs w:val="18"/>
              </w:rPr>
            </w:pPr>
            <w:r w:rsidRPr="00FA7ABA">
              <w:rPr>
                <w:sz w:val="18"/>
                <w:szCs w:val="18"/>
                <w:u w:val="single"/>
              </w:rPr>
              <w:t>Add:</w:t>
            </w:r>
            <w:r w:rsidR="00AB6640" w:rsidRPr="00FA7ABA">
              <w:rPr>
                <w:sz w:val="18"/>
                <w:szCs w:val="18"/>
              </w:rPr>
              <w:tab/>
            </w:r>
            <w:r w:rsidRPr="00FA7ABA">
              <w:rPr>
                <w:spacing w:val="-4"/>
                <w:sz w:val="18"/>
                <w:szCs w:val="18"/>
              </w:rPr>
              <w:t xml:space="preserve">Finance lease liabilities </w:t>
            </w:r>
            <w:proofErr w:type="spellStart"/>
            <w:r w:rsidRPr="00FA7ABA">
              <w:rPr>
                <w:spacing w:val="-4"/>
                <w:sz w:val="18"/>
                <w:szCs w:val="18"/>
              </w:rPr>
              <w:t>recognised</w:t>
            </w:r>
            <w:proofErr w:type="spellEnd"/>
            <w:r w:rsidRPr="00FA7ABA">
              <w:rPr>
                <w:spacing w:val="-4"/>
                <w:sz w:val="18"/>
                <w:szCs w:val="18"/>
              </w:rPr>
              <w:t xml:space="preserve"> </w:t>
            </w:r>
            <w:r w:rsidR="006103E4" w:rsidRPr="00FA7ABA">
              <w:rPr>
                <w:spacing w:val="-4"/>
                <w:sz w:val="18"/>
                <w:szCs w:val="18"/>
              </w:rPr>
              <w:t>as at 31 December 2019</w:t>
            </w:r>
          </w:p>
        </w:tc>
        <w:tc>
          <w:tcPr>
            <w:tcW w:w="1872" w:type="dxa"/>
            <w:shd w:val="clear" w:color="auto" w:fill="FAFAFA"/>
          </w:tcPr>
          <w:p w14:paraId="6AF0181C" w14:textId="77777777" w:rsidR="00AB6640" w:rsidRPr="00FA7ABA" w:rsidRDefault="00D85BCE" w:rsidP="00D0412F">
            <w:pPr>
              <w:autoSpaceDE w:val="0"/>
              <w:autoSpaceDN w:val="0"/>
              <w:adjustRightInd w:val="0"/>
              <w:ind w:right="-72"/>
              <w:jc w:val="right"/>
              <w:rPr>
                <w:sz w:val="18"/>
                <w:szCs w:val="18"/>
              </w:rPr>
            </w:pPr>
            <w:r w:rsidRPr="00FA7ABA">
              <w:rPr>
                <w:sz w:val="18"/>
                <w:szCs w:val="18"/>
              </w:rPr>
              <w:t>5,799</w:t>
            </w:r>
          </w:p>
        </w:tc>
        <w:tc>
          <w:tcPr>
            <w:tcW w:w="1872" w:type="dxa"/>
            <w:shd w:val="clear" w:color="auto" w:fill="FAFAFA"/>
          </w:tcPr>
          <w:p w14:paraId="17D9CFED" w14:textId="77777777" w:rsidR="00AB6640" w:rsidRPr="00FA7ABA" w:rsidRDefault="00B93CE9" w:rsidP="00D0412F">
            <w:pPr>
              <w:autoSpaceDE w:val="0"/>
              <w:autoSpaceDN w:val="0"/>
              <w:adjustRightInd w:val="0"/>
              <w:ind w:right="-72"/>
              <w:jc w:val="right"/>
              <w:rPr>
                <w:sz w:val="18"/>
                <w:szCs w:val="18"/>
              </w:rPr>
            </w:pPr>
            <w:r w:rsidRPr="00FA7ABA">
              <w:rPr>
                <w:sz w:val="18"/>
                <w:szCs w:val="18"/>
              </w:rPr>
              <w:t>4,537</w:t>
            </w:r>
          </w:p>
        </w:tc>
      </w:tr>
      <w:tr w:rsidR="00AB6640" w:rsidRPr="00FA7ABA" w14:paraId="653EA603" w14:textId="77777777" w:rsidTr="009441EC">
        <w:trPr>
          <w:trHeight w:val="188"/>
        </w:trPr>
        <w:tc>
          <w:tcPr>
            <w:tcW w:w="5688" w:type="dxa"/>
          </w:tcPr>
          <w:p w14:paraId="20842E97" w14:textId="77777777" w:rsidR="00FC590C" w:rsidRPr="00FA7ABA" w:rsidRDefault="00AB6640" w:rsidP="006103E4">
            <w:pPr>
              <w:tabs>
                <w:tab w:val="left" w:pos="961"/>
              </w:tabs>
              <w:autoSpaceDE w:val="0"/>
              <w:autoSpaceDN w:val="0"/>
              <w:adjustRightInd w:val="0"/>
              <w:ind w:left="691" w:hanging="279"/>
              <w:rPr>
                <w:sz w:val="18"/>
                <w:szCs w:val="18"/>
              </w:rPr>
            </w:pPr>
            <w:r w:rsidRPr="00FA7ABA">
              <w:rPr>
                <w:sz w:val="18"/>
                <w:szCs w:val="18"/>
                <w:u w:val="single"/>
              </w:rPr>
              <w:t>Add</w:t>
            </w:r>
            <w:r w:rsidR="00D85BCE" w:rsidRPr="00FA7ABA">
              <w:rPr>
                <w:sz w:val="18"/>
                <w:szCs w:val="18"/>
                <w:u w:val="single"/>
              </w:rPr>
              <w:t>:</w:t>
            </w:r>
            <w:r w:rsidR="00D85BCE" w:rsidRPr="00FA7ABA">
              <w:rPr>
                <w:sz w:val="18"/>
                <w:szCs w:val="18"/>
              </w:rPr>
              <w:t xml:space="preserve"> </w:t>
            </w:r>
            <w:r w:rsidR="00671020" w:rsidRPr="00FA7ABA">
              <w:rPr>
                <w:sz w:val="18"/>
                <w:szCs w:val="18"/>
              </w:rPr>
              <w:tab/>
            </w:r>
            <w:r w:rsidRPr="00FA7ABA">
              <w:rPr>
                <w:sz w:val="18"/>
                <w:szCs w:val="18"/>
              </w:rPr>
              <w:t>Adjustments as a result of a different</w:t>
            </w:r>
          </w:p>
          <w:p w14:paraId="09FC0BAF" w14:textId="77777777" w:rsidR="00AB6640" w:rsidRPr="00FA7ABA" w:rsidRDefault="00FC590C" w:rsidP="006103E4">
            <w:pPr>
              <w:tabs>
                <w:tab w:val="left" w:pos="961"/>
                <w:tab w:val="left" w:pos="1596"/>
              </w:tabs>
              <w:autoSpaceDE w:val="0"/>
              <w:autoSpaceDN w:val="0"/>
              <w:adjustRightInd w:val="0"/>
              <w:ind w:left="1738" w:hanging="1213"/>
              <w:rPr>
                <w:sz w:val="18"/>
                <w:szCs w:val="18"/>
              </w:rPr>
            </w:pPr>
            <w:r w:rsidRPr="00FA7ABA">
              <w:rPr>
                <w:sz w:val="18"/>
                <w:szCs w:val="18"/>
              </w:rPr>
              <w:t xml:space="preserve">       </w:t>
            </w:r>
            <w:r w:rsidR="00671020" w:rsidRPr="00FA7ABA">
              <w:rPr>
                <w:sz w:val="18"/>
                <w:szCs w:val="18"/>
              </w:rPr>
              <w:tab/>
              <w:t xml:space="preserve">   </w:t>
            </w:r>
            <w:r w:rsidR="00AB6640" w:rsidRPr="00FA7ABA">
              <w:rPr>
                <w:sz w:val="18"/>
                <w:szCs w:val="18"/>
              </w:rPr>
              <w:t xml:space="preserve">treatment </w:t>
            </w:r>
            <w:r w:rsidR="00D85BCE" w:rsidRPr="00FA7ABA">
              <w:rPr>
                <w:sz w:val="18"/>
                <w:szCs w:val="18"/>
              </w:rPr>
              <w:t xml:space="preserve">of </w:t>
            </w:r>
            <w:r w:rsidR="00AB6640" w:rsidRPr="00FA7ABA">
              <w:rPr>
                <w:sz w:val="18"/>
                <w:szCs w:val="18"/>
              </w:rPr>
              <w:t>extension and</w:t>
            </w:r>
            <w:r w:rsidR="00034900" w:rsidRPr="00FA7ABA">
              <w:rPr>
                <w:sz w:val="18"/>
                <w:szCs w:val="18"/>
              </w:rPr>
              <w:t xml:space="preserve"> </w:t>
            </w:r>
            <w:r w:rsidR="00AB6640" w:rsidRPr="00FA7ABA">
              <w:rPr>
                <w:sz w:val="18"/>
                <w:szCs w:val="18"/>
              </w:rPr>
              <w:t xml:space="preserve">termination options </w:t>
            </w:r>
          </w:p>
        </w:tc>
        <w:tc>
          <w:tcPr>
            <w:tcW w:w="1872" w:type="dxa"/>
            <w:tcBorders>
              <w:bottom w:val="single" w:sz="4" w:space="0" w:color="auto"/>
            </w:tcBorders>
            <w:shd w:val="clear" w:color="auto" w:fill="FAFAFA"/>
          </w:tcPr>
          <w:p w14:paraId="2558EE3A" w14:textId="77777777" w:rsidR="00AB6640" w:rsidRPr="00FA7ABA" w:rsidRDefault="00AB6640" w:rsidP="00D0412F">
            <w:pPr>
              <w:autoSpaceDE w:val="0"/>
              <w:autoSpaceDN w:val="0"/>
              <w:adjustRightInd w:val="0"/>
              <w:ind w:right="-72"/>
              <w:jc w:val="right"/>
              <w:rPr>
                <w:sz w:val="18"/>
                <w:szCs w:val="18"/>
              </w:rPr>
            </w:pPr>
          </w:p>
          <w:p w14:paraId="5FB7DCA4" w14:textId="77777777" w:rsidR="00B93CE9" w:rsidRPr="00FA7ABA" w:rsidRDefault="00B93CE9" w:rsidP="00D0412F">
            <w:pPr>
              <w:autoSpaceDE w:val="0"/>
              <w:autoSpaceDN w:val="0"/>
              <w:adjustRightInd w:val="0"/>
              <w:ind w:right="-72"/>
              <w:jc w:val="right"/>
              <w:rPr>
                <w:sz w:val="18"/>
                <w:szCs w:val="18"/>
              </w:rPr>
            </w:pPr>
            <w:r w:rsidRPr="00FA7ABA">
              <w:rPr>
                <w:sz w:val="18"/>
                <w:szCs w:val="18"/>
              </w:rPr>
              <w:t>12,693</w:t>
            </w:r>
          </w:p>
        </w:tc>
        <w:tc>
          <w:tcPr>
            <w:tcW w:w="1872" w:type="dxa"/>
            <w:tcBorders>
              <w:bottom w:val="single" w:sz="4" w:space="0" w:color="auto"/>
            </w:tcBorders>
            <w:shd w:val="clear" w:color="auto" w:fill="FAFAFA"/>
          </w:tcPr>
          <w:p w14:paraId="2B987AE9" w14:textId="77777777" w:rsidR="00AB6640" w:rsidRPr="00FA7ABA" w:rsidRDefault="00AB6640" w:rsidP="00D0412F">
            <w:pPr>
              <w:autoSpaceDE w:val="0"/>
              <w:autoSpaceDN w:val="0"/>
              <w:adjustRightInd w:val="0"/>
              <w:ind w:right="-72"/>
              <w:jc w:val="right"/>
              <w:rPr>
                <w:sz w:val="18"/>
                <w:szCs w:val="18"/>
              </w:rPr>
            </w:pPr>
          </w:p>
          <w:p w14:paraId="13B015BD" w14:textId="77777777" w:rsidR="00FC590C" w:rsidRPr="00FA7ABA" w:rsidRDefault="00B76B79" w:rsidP="00D0412F">
            <w:pPr>
              <w:autoSpaceDE w:val="0"/>
              <w:autoSpaceDN w:val="0"/>
              <w:adjustRightInd w:val="0"/>
              <w:ind w:right="-72"/>
              <w:jc w:val="right"/>
              <w:rPr>
                <w:sz w:val="18"/>
                <w:szCs w:val="18"/>
              </w:rPr>
            </w:pPr>
            <w:r w:rsidRPr="00FA7ABA">
              <w:rPr>
                <w:sz w:val="18"/>
                <w:szCs w:val="18"/>
              </w:rPr>
              <w:t>-</w:t>
            </w:r>
          </w:p>
        </w:tc>
      </w:tr>
      <w:tr w:rsidR="00FC590C" w:rsidRPr="00FA7ABA" w14:paraId="582D38BD" w14:textId="77777777" w:rsidTr="009441EC">
        <w:trPr>
          <w:trHeight w:val="188"/>
        </w:trPr>
        <w:tc>
          <w:tcPr>
            <w:tcW w:w="5688" w:type="dxa"/>
          </w:tcPr>
          <w:p w14:paraId="2F739D54" w14:textId="77777777" w:rsidR="00FC590C" w:rsidRPr="00FA7ABA" w:rsidRDefault="00FC590C" w:rsidP="00D0412F">
            <w:pPr>
              <w:tabs>
                <w:tab w:val="left" w:pos="1596"/>
              </w:tabs>
              <w:autoSpaceDE w:val="0"/>
              <w:autoSpaceDN w:val="0"/>
              <w:adjustRightInd w:val="0"/>
              <w:ind w:left="1738" w:hanging="1213"/>
              <w:rPr>
                <w:sz w:val="18"/>
                <w:szCs w:val="18"/>
                <w:u w:val="single"/>
              </w:rPr>
            </w:pPr>
          </w:p>
        </w:tc>
        <w:tc>
          <w:tcPr>
            <w:tcW w:w="1872" w:type="dxa"/>
            <w:tcBorders>
              <w:top w:val="single" w:sz="4" w:space="0" w:color="auto"/>
            </w:tcBorders>
            <w:shd w:val="clear" w:color="auto" w:fill="FAFAFA"/>
          </w:tcPr>
          <w:p w14:paraId="01676A00" w14:textId="77777777" w:rsidR="00FC590C" w:rsidRPr="00FA7ABA" w:rsidRDefault="00FC590C" w:rsidP="00D0412F">
            <w:pPr>
              <w:autoSpaceDE w:val="0"/>
              <w:autoSpaceDN w:val="0"/>
              <w:adjustRightInd w:val="0"/>
              <w:ind w:right="-72"/>
              <w:jc w:val="right"/>
              <w:rPr>
                <w:sz w:val="18"/>
                <w:szCs w:val="18"/>
              </w:rPr>
            </w:pPr>
          </w:p>
        </w:tc>
        <w:tc>
          <w:tcPr>
            <w:tcW w:w="1872" w:type="dxa"/>
            <w:tcBorders>
              <w:top w:val="single" w:sz="4" w:space="0" w:color="auto"/>
            </w:tcBorders>
            <w:shd w:val="clear" w:color="auto" w:fill="FAFAFA"/>
          </w:tcPr>
          <w:p w14:paraId="775A243D" w14:textId="77777777" w:rsidR="00FC590C" w:rsidRPr="00FA7ABA" w:rsidRDefault="00FC590C" w:rsidP="00D0412F">
            <w:pPr>
              <w:autoSpaceDE w:val="0"/>
              <w:autoSpaceDN w:val="0"/>
              <w:adjustRightInd w:val="0"/>
              <w:ind w:right="-72"/>
              <w:jc w:val="right"/>
              <w:rPr>
                <w:sz w:val="18"/>
                <w:szCs w:val="18"/>
              </w:rPr>
            </w:pPr>
          </w:p>
        </w:tc>
      </w:tr>
      <w:tr w:rsidR="00FC590C" w:rsidRPr="00FA7ABA" w14:paraId="5E1931C5" w14:textId="77777777" w:rsidTr="009441EC">
        <w:trPr>
          <w:trHeight w:val="188"/>
        </w:trPr>
        <w:tc>
          <w:tcPr>
            <w:tcW w:w="5688" w:type="dxa"/>
          </w:tcPr>
          <w:p w14:paraId="59E68459" w14:textId="77777777" w:rsidR="00FC590C" w:rsidRPr="00FA7ABA" w:rsidRDefault="00FC590C" w:rsidP="006103E4">
            <w:pPr>
              <w:tabs>
                <w:tab w:val="left" w:pos="1596"/>
              </w:tabs>
              <w:autoSpaceDE w:val="0"/>
              <w:autoSpaceDN w:val="0"/>
              <w:adjustRightInd w:val="0"/>
              <w:ind w:left="421" w:firstLine="9"/>
              <w:rPr>
                <w:b/>
                <w:bCs/>
                <w:spacing w:val="-2"/>
                <w:sz w:val="18"/>
                <w:szCs w:val="18"/>
              </w:rPr>
            </w:pPr>
            <w:r w:rsidRPr="00FA7ABA">
              <w:rPr>
                <w:b/>
                <w:bCs/>
                <w:spacing w:val="-2"/>
                <w:sz w:val="18"/>
                <w:szCs w:val="18"/>
              </w:rPr>
              <w:t xml:space="preserve">Lease liability </w:t>
            </w:r>
            <w:proofErr w:type="spellStart"/>
            <w:r w:rsidRPr="00FA7ABA">
              <w:rPr>
                <w:b/>
                <w:bCs/>
                <w:spacing w:val="-2"/>
                <w:sz w:val="18"/>
                <w:szCs w:val="18"/>
              </w:rPr>
              <w:t>recognised</w:t>
            </w:r>
            <w:proofErr w:type="spellEnd"/>
            <w:r w:rsidRPr="00FA7ABA">
              <w:rPr>
                <w:b/>
                <w:bCs/>
                <w:spacing w:val="-2"/>
                <w:sz w:val="18"/>
                <w:szCs w:val="18"/>
              </w:rPr>
              <w:t xml:space="preserve"> as at 1 January 2020</w:t>
            </w:r>
          </w:p>
        </w:tc>
        <w:tc>
          <w:tcPr>
            <w:tcW w:w="1872" w:type="dxa"/>
            <w:tcBorders>
              <w:bottom w:val="single" w:sz="4" w:space="0" w:color="auto"/>
            </w:tcBorders>
            <w:shd w:val="clear" w:color="auto" w:fill="FAFAFA"/>
          </w:tcPr>
          <w:p w14:paraId="7B70346D" w14:textId="77777777" w:rsidR="00FC590C" w:rsidRPr="00FA7ABA" w:rsidRDefault="00FC590C" w:rsidP="00D0412F">
            <w:pPr>
              <w:autoSpaceDE w:val="0"/>
              <w:autoSpaceDN w:val="0"/>
              <w:adjustRightInd w:val="0"/>
              <w:ind w:right="-72"/>
              <w:jc w:val="right"/>
              <w:rPr>
                <w:b/>
                <w:bCs/>
                <w:sz w:val="18"/>
                <w:szCs w:val="18"/>
              </w:rPr>
            </w:pPr>
            <w:r w:rsidRPr="00FA7ABA">
              <w:rPr>
                <w:b/>
                <w:bCs/>
                <w:sz w:val="18"/>
                <w:szCs w:val="18"/>
              </w:rPr>
              <w:t>25,198</w:t>
            </w:r>
          </w:p>
        </w:tc>
        <w:tc>
          <w:tcPr>
            <w:tcW w:w="1872" w:type="dxa"/>
            <w:tcBorders>
              <w:bottom w:val="single" w:sz="4" w:space="0" w:color="auto"/>
            </w:tcBorders>
            <w:shd w:val="clear" w:color="auto" w:fill="FAFAFA"/>
          </w:tcPr>
          <w:p w14:paraId="1A984198" w14:textId="77777777" w:rsidR="00FC590C" w:rsidRPr="00FA7ABA" w:rsidRDefault="00FC590C" w:rsidP="00D0412F">
            <w:pPr>
              <w:autoSpaceDE w:val="0"/>
              <w:autoSpaceDN w:val="0"/>
              <w:adjustRightInd w:val="0"/>
              <w:ind w:right="-72"/>
              <w:jc w:val="right"/>
              <w:rPr>
                <w:b/>
                <w:bCs/>
                <w:sz w:val="18"/>
                <w:szCs w:val="18"/>
              </w:rPr>
            </w:pPr>
            <w:r w:rsidRPr="00FA7ABA">
              <w:rPr>
                <w:b/>
                <w:bCs/>
                <w:sz w:val="18"/>
                <w:szCs w:val="18"/>
              </w:rPr>
              <w:t>4,537</w:t>
            </w:r>
          </w:p>
        </w:tc>
      </w:tr>
      <w:tr w:rsidR="00FC590C" w:rsidRPr="00FA7ABA" w14:paraId="0D3E096F" w14:textId="77777777" w:rsidTr="009441EC">
        <w:trPr>
          <w:trHeight w:val="188"/>
        </w:trPr>
        <w:tc>
          <w:tcPr>
            <w:tcW w:w="5688" w:type="dxa"/>
          </w:tcPr>
          <w:p w14:paraId="07972C56" w14:textId="77777777" w:rsidR="00FC590C" w:rsidRPr="00FA7ABA" w:rsidRDefault="00FC590C" w:rsidP="00D0412F">
            <w:pPr>
              <w:tabs>
                <w:tab w:val="left" w:pos="1596"/>
              </w:tabs>
              <w:autoSpaceDE w:val="0"/>
              <w:autoSpaceDN w:val="0"/>
              <w:adjustRightInd w:val="0"/>
              <w:ind w:left="1738" w:hanging="1213"/>
              <w:rPr>
                <w:sz w:val="18"/>
                <w:szCs w:val="18"/>
              </w:rPr>
            </w:pPr>
          </w:p>
        </w:tc>
        <w:tc>
          <w:tcPr>
            <w:tcW w:w="1872" w:type="dxa"/>
            <w:tcBorders>
              <w:top w:val="single" w:sz="4" w:space="0" w:color="auto"/>
            </w:tcBorders>
            <w:shd w:val="clear" w:color="auto" w:fill="FAFAFA"/>
          </w:tcPr>
          <w:p w14:paraId="4D8C8395" w14:textId="77777777" w:rsidR="00FC590C" w:rsidRPr="00FA7ABA" w:rsidRDefault="00FC590C" w:rsidP="00D0412F">
            <w:pPr>
              <w:autoSpaceDE w:val="0"/>
              <w:autoSpaceDN w:val="0"/>
              <w:adjustRightInd w:val="0"/>
              <w:ind w:right="-72"/>
              <w:jc w:val="right"/>
              <w:rPr>
                <w:sz w:val="18"/>
                <w:szCs w:val="18"/>
              </w:rPr>
            </w:pPr>
          </w:p>
        </w:tc>
        <w:tc>
          <w:tcPr>
            <w:tcW w:w="1872" w:type="dxa"/>
            <w:tcBorders>
              <w:top w:val="single" w:sz="4" w:space="0" w:color="auto"/>
            </w:tcBorders>
            <w:shd w:val="clear" w:color="auto" w:fill="FAFAFA"/>
          </w:tcPr>
          <w:p w14:paraId="22A0C8A4" w14:textId="77777777" w:rsidR="00FC590C" w:rsidRPr="00FA7ABA" w:rsidRDefault="00FC590C" w:rsidP="00D0412F">
            <w:pPr>
              <w:autoSpaceDE w:val="0"/>
              <w:autoSpaceDN w:val="0"/>
              <w:adjustRightInd w:val="0"/>
              <w:ind w:right="-72"/>
              <w:jc w:val="right"/>
              <w:rPr>
                <w:sz w:val="18"/>
                <w:szCs w:val="18"/>
              </w:rPr>
            </w:pPr>
          </w:p>
        </w:tc>
      </w:tr>
      <w:tr w:rsidR="00FC590C" w:rsidRPr="00FA7ABA" w14:paraId="0757E07E" w14:textId="77777777" w:rsidTr="009441EC">
        <w:trPr>
          <w:trHeight w:val="188"/>
        </w:trPr>
        <w:tc>
          <w:tcPr>
            <w:tcW w:w="5688" w:type="dxa"/>
          </w:tcPr>
          <w:p w14:paraId="1FFC903D" w14:textId="77777777" w:rsidR="00FC590C" w:rsidRPr="00FA7ABA" w:rsidRDefault="00FC590C" w:rsidP="00D0412F">
            <w:pPr>
              <w:tabs>
                <w:tab w:val="left" w:pos="1596"/>
              </w:tabs>
              <w:autoSpaceDE w:val="0"/>
              <w:autoSpaceDN w:val="0"/>
              <w:adjustRightInd w:val="0"/>
              <w:ind w:left="1738" w:hanging="1213"/>
              <w:rPr>
                <w:sz w:val="18"/>
                <w:szCs w:val="18"/>
              </w:rPr>
            </w:pPr>
            <w:r w:rsidRPr="00FA7ABA">
              <w:rPr>
                <w:sz w:val="18"/>
                <w:szCs w:val="18"/>
              </w:rPr>
              <w:t xml:space="preserve">   Lease liabilities </w:t>
            </w:r>
            <w:r w:rsidR="00671020" w:rsidRPr="00FA7ABA">
              <w:rPr>
                <w:sz w:val="18"/>
                <w:szCs w:val="18"/>
              </w:rPr>
              <w:t>-</w:t>
            </w:r>
            <w:r w:rsidRPr="00FA7ABA">
              <w:rPr>
                <w:sz w:val="18"/>
                <w:szCs w:val="18"/>
              </w:rPr>
              <w:t xml:space="preserve"> Current portion</w:t>
            </w:r>
          </w:p>
          <w:p w14:paraId="37362E61" w14:textId="77777777" w:rsidR="00FC590C" w:rsidRPr="00FA7ABA" w:rsidRDefault="00FC590C" w:rsidP="00D0412F">
            <w:pPr>
              <w:tabs>
                <w:tab w:val="left" w:pos="1596"/>
              </w:tabs>
              <w:autoSpaceDE w:val="0"/>
              <w:autoSpaceDN w:val="0"/>
              <w:adjustRightInd w:val="0"/>
              <w:ind w:left="1738" w:hanging="1213"/>
              <w:rPr>
                <w:sz w:val="18"/>
                <w:szCs w:val="18"/>
              </w:rPr>
            </w:pPr>
            <w:r w:rsidRPr="00FA7ABA">
              <w:rPr>
                <w:sz w:val="18"/>
                <w:szCs w:val="18"/>
              </w:rPr>
              <w:t xml:space="preserve">   Lease liabilities </w:t>
            </w:r>
            <w:r w:rsidR="00671020" w:rsidRPr="00FA7ABA">
              <w:rPr>
                <w:sz w:val="18"/>
                <w:szCs w:val="18"/>
              </w:rPr>
              <w:t>-</w:t>
            </w:r>
            <w:r w:rsidRPr="00FA7ABA">
              <w:rPr>
                <w:sz w:val="18"/>
                <w:szCs w:val="18"/>
              </w:rPr>
              <w:t xml:space="preserve"> Non-Current portion</w:t>
            </w:r>
          </w:p>
        </w:tc>
        <w:tc>
          <w:tcPr>
            <w:tcW w:w="1872" w:type="dxa"/>
            <w:shd w:val="clear" w:color="auto" w:fill="FAFAFA"/>
          </w:tcPr>
          <w:p w14:paraId="349E1E40" w14:textId="77777777" w:rsidR="00FC590C" w:rsidRPr="00FA7ABA" w:rsidRDefault="00FC590C" w:rsidP="00D0412F">
            <w:pPr>
              <w:autoSpaceDE w:val="0"/>
              <w:autoSpaceDN w:val="0"/>
              <w:adjustRightInd w:val="0"/>
              <w:ind w:right="-72"/>
              <w:jc w:val="right"/>
              <w:rPr>
                <w:sz w:val="18"/>
                <w:szCs w:val="18"/>
              </w:rPr>
            </w:pPr>
            <w:r w:rsidRPr="00FA7ABA">
              <w:rPr>
                <w:sz w:val="18"/>
                <w:szCs w:val="18"/>
              </w:rPr>
              <w:t>9,370</w:t>
            </w:r>
          </w:p>
          <w:p w14:paraId="30FB3D04" w14:textId="77777777" w:rsidR="00FC590C" w:rsidRPr="00FA7ABA" w:rsidRDefault="00FC590C" w:rsidP="00D0412F">
            <w:pPr>
              <w:autoSpaceDE w:val="0"/>
              <w:autoSpaceDN w:val="0"/>
              <w:adjustRightInd w:val="0"/>
              <w:ind w:right="-72"/>
              <w:jc w:val="right"/>
              <w:rPr>
                <w:sz w:val="18"/>
                <w:szCs w:val="18"/>
              </w:rPr>
            </w:pPr>
            <w:r w:rsidRPr="00FA7ABA">
              <w:rPr>
                <w:sz w:val="18"/>
                <w:szCs w:val="18"/>
              </w:rPr>
              <w:t>15,828</w:t>
            </w:r>
          </w:p>
        </w:tc>
        <w:tc>
          <w:tcPr>
            <w:tcW w:w="1872" w:type="dxa"/>
            <w:shd w:val="clear" w:color="auto" w:fill="FAFAFA"/>
          </w:tcPr>
          <w:p w14:paraId="31608C09" w14:textId="77777777" w:rsidR="00FC590C" w:rsidRPr="00FA7ABA" w:rsidRDefault="00FC590C" w:rsidP="00D0412F">
            <w:pPr>
              <w:autoSpaceDE w:val="0"/>
              <w:autoSpaceDN w:val="0"/>
              <w:adjustRightInd w:val="0"/>
              <w:ind w:right="-72"/>
              <w:jc w:val="right"/>
              <w:rPr>
                <w:sz w:val="18"/>
                <w:szCs w:val="18"/>
              </w:rPr>
            </w:pPr>
            <w:r w:rsidRPr="00FA7ABA">
              <w:rPr>
                <w:sz w:val="18"/>
                <w:szCs w:val="18"/>
              </w:rPr>
              <w:t>2,595</w:t>
            </w:r>
          </w:p>
          <w:p w14:paraId="5FE8F6FB" w14:textId="77777777" w:rsidR="00FC590C" w:rsidRPr="00FA7ABA" w:rsidRDefault="00FC590C" w:rsidP="00D0412F">
            <w:pPr>
              <w:autoSpaceDE w:val="0"/>
              <w:autoSpaceDN w:val="0"/>
              <w:adjustRightInd w:val="0"/>
              <w:ind w:right="-72"/>
              <w:jc w:val="right"/>
              <w:rPr>
                <w:sz w:val="18"/>
                <w:szCs w:val="18"/>
              </w:rPr>
            </w:pPr>
            <w:r w:rsidRPr="00FA7ABA">
              <w:rPr>
                <w:sz w:val="18"/>
                <w:szCs w:val="18"/>
              </w:rPr>
              <w:t>1,942</w:t>
            </w:r>
          </w:p>
        </w:tc>
      </w:tr>
      <w:tr w:rsidR="00AB6640" w:rsidRPr="00FA7ABA" w14:paraId="1F9F5A0E" w14:textId="77777777" w:rsidTr="009441EC">
        <w:trPr>
          <w:trHeight w:val="78"/>
        </w:trPr>
        <w:tc>
          <w:tcPr>
            <w:tcW w:w="5688" w:type="dxa"/>
          </w:tcPr>
          <w:p w14:paraId="514BE510" w14:textId="77777777" w:rsidR="00AB6640" w:rsidRPr="00FA7ABA" w:rsidRDefault="00AB6640" w:rsidP="00D0412F">
            <w:pPr>
              <w:autoSpaceDE w:val="0"/>
              <w:autoSpaceDN w:val="0"/>
              <w:adjustRightInd w:val="0"/>
              <w:ind w:left="1281" w:hanging="756"/>
              <w:rPr>
                <w:sz w:val="18"/>
                <w:szCs w:val="18"/>
              </w:rPr>
            </w:pPr>
            <w:bookmarkStart w:id="11" w:name="_Hlk52317112"/>
          </w:p>
        </w:tc>
        <w:tc>
          <w:tcPr>
            <w:tcW w:w="1872" w:type="dxa"/>
            <w:tcBorders>
              <w:top w:val="single" w:sz="4" w:space="0" w:color="auto"/>
            </w:tcBorders>
            <w:shd w:val="clear" w:color="auto" w:fill="FAFAFA"/>
          </w:tcPr>
          <w:p w14:paraId="679F85DB" w14:textId="77777777" w:rsidR="00AB6640" w:rsidRPr="00FA7ABA" w:rsidRDefault="00AB6640" w:rsidP="00D0412F">
            <w:pPr>
              <w:autoSpaceDE w:val="0"/>
              <w:autoSpaceDN w:val="0"/>
              <w:adjustRightInd w:val="0"/>
              <w:ind w:right="-72"/>
              <w:jc w:val="right"/>
              <w:rPr>
                <w:sz w:val="18"/>
                <w:szCs w:val="18"/>
              </w:rPr>
            </w:pPr>
          </w:p>
        </w:tc>
        <w:tc>
          <w:tcPr>
            <w:tcW w:w="1872" w:type="dxa"/>
            <w:tcBorders>
              <w:top w:val="single" w:sz="4" w:space="0" w:color="auto"/>
            </w:tcBorders>
            <w:shd w:val="clear" w:color="auto" w:fill="FAFAFA"/>
          </w:tcPr>
          <w:p w14:paraId="6DDF03BD" w14:textId="77777777" w:rsidR="00AB6640" w:rsidRPr="00FA7ABA" w:rsidRDefault="00AB6640" w:rsidP="00D0412F">
            <w:pPr>
              <w:autoSpaceDE w:val="0"/>
              <w:autoSpaceDN w:val="0"/>
              <w:adjustRightInd w:val="0"/>
              <w:ind w:right="-72"/>
              <w:jc w:val="right"/>
              <w:rPr>
                <w:sz w:val="18"/>
                <w:szCs w:val="18"/>
              </w:rPr>
            </w:pPr>
          </w:p>
        </w:tc>
      </w:tr>
      <w:tr w:rsidR="00AB6640" w:rsidRPr="00FA7ABA" w14:paraId="00A02445" w14:textId="77777777" w:rsidTr="009441EC">
        <w:trPr>
          <w:trHeight w:val="106"/>
        </w:trPr>
        <w:tc>
          <w:tcPr>
            <w:tcW w:w="5688" w:type="dxa"/>
          </w:tcPr>
          <w:p w14:paraId="3F4E903F" w14:textId="77777777" w:rsidR="00AB6640" w:rsidRPr="00FA7ABA" w:rsidRDefault="00AB6640" w:rsidP="006103E4">
            <w:pPr>
              <w:tabs>
                <w:tab w:val="left" w:pos="1596"/>
              </w:tabs>
              <w:autoSpaceDE w:val="0"/>
              <w:autoSpaceDN w:val="0"/>
              <w:adjustRightInd w:val="0"/>
              <w:ind w:left="421" w:firstLine="9"/>
              <w:rPr>
                <w:spacing w:val="-6"/>
                <w:sz w:val="18"/>
                <w:szCs w:val="18"/>
              </w:rPr>
            </w:pPr>
            <w:r w:rsidRPr="00FA7ABA">
              <w:rPr>
                <w:b/>
                <w:bCs/>
                <w:spacing w:val="-2"/>
                <w:sz w:val="18"/>
                <w:szCs w:val="18"/>
              </w:rPr>
              <w:t>Lease</w:t>
            </w:r>
            <w:r w:rsidRPr="00FA7ABA">
              <w:rPr>
                <w:b/>
                <w:bCs/>
                <w:spacing w:val="-6"/>
                <w:sz w:val="18"/>
                <w:szCs w:val="18"/>
              </w:rPr>
              <w:t xml:space="preserve"> liability </w:t>
            </w:r>
            <w:proofErr w:type="spellStart"/>
            <w:r w:rsidRPr="00FA7ABA">
              <w:rPr>
                <w:b/>
                <w:bCs/>
                <w:spacing w:val="-6"/>
                <w:sz w:val="18"/>
                <w:szCs w:val="18"/>
              </w:rPr>
              <w:t>recognised</w:t>
            </w:r>
            <w:proofErr w:type="spellEnd"/>
            <w:r w:rsidRPr="00FA7ABA">
              <w:rPr>
                <w:b/>
                <w:bCs/>
                <w:spacing w:val="-6"/>
                <w:sz w:val="18"/>
                <w:szCs w:val="18"/>
              </w:rPr>
              <w:t xml:space="preserve"> as at 1 January 2020 </w:t>
            </w:r>
          </w:p>
        </w:tc>
        <w:tc>
          <w:tcPr>
            <w:tcW w:w="1872" w:type="dxa"/>
            <w:tcBorders>
              <w:bottom w:val="single" w:sz="4" w:space="0" w:color="auto"/>
            </w:tcBorders>
            <w:shd w:val="clear" w:color="auto" w:fill="FAFAFA"/>
          </w:tcPr>
          <w:p w14:paraId="44008D77" w14:textId="77777777" w:rsidR="00AB6640" w:rsidRPr="00FA7ABA" w:rsidRDefault="00B93CE9" w:rsidP="00D0412F">
            <w:pPr>
              <w:autoSpaceDE w:val="0"/>
              <w:autoSpaceDN w:val="0"/>
              <w:adjustRightInd w:val="0"/>
              <w:ind w:right="-72"/>
              <w:jc w:val="right"/>
              <w:rPr>
                <w:b/>
                <w:bCs/>
                <w:sz w:val="18"/>
                <w:szCs w:val="18"/>
              </w:rPr>
            </w:pPr>
            <w:r w:rsidRPr="00FA7ABA">
              <w:rPr>
                <w:b/>
                <w:bCs/>
                <w:sz w:val="18"/>
                <w:szCs w:val="18"/>
              </w:rPr>
              <w:t>25,198</w:t>
            </w:r>
          </w:p>
        </w:tc>
        <w:tc>
          <w:tcPr>
            <w:tcW w:w="1872" w:type="dxa"/>
            <w:tcBorders>
              <w:bottom w:val="single" w:sz="4" w:space="0" w:color="auto"/>
            </w:tcBorders>
            <w:shd w:val="clear" w:color="auto" w:fill="FAFAFA"/>
          </w:tcPr>
          <w:p w14:paraId="643FDA22" w14:textId="77777777" w:rsidR="00AB6640" w:rsidRPr="00FA7ABA" w:rsidRDefault="00B93CE9" w:rsidP="00D0412F">
            <w:pPr>
              <w:autoSpaceDE w:val="0"/>
              <w:autoSpaceDN w:val="0"/>
              <w:adjustRightInd w:val="0"/>
              <w:ind w:right="-72"/>
              <w:jc w:val="right"/>
              <w:rPr>
                <w:b/>
                <w:bCs/>
                <w:sz w:val="18"/>
                <w:szCs w:val="18"/>
              </w:rPr>
            </w:pPr>
            <w:r w:rsidRPr="00FA7ABA">
              <w:rPr>
                <w:b/>
                <w:bCs/>
                <w:sz w:val="18"/>
                <w:szCs w:val="18"/>
              </w:rPr>
              <w:t>4,537</w:t>
            </w:r>
          </w:p>
        </w:tc>
      </w:tr>
      <w:bookmarkEnd w:id="11"/>
    </w:tbl>
    <w:p w14:paraId="1A9C1D59" w14:textId="77777777" w:rsidR="00682A8D" w:rsidRPr="00FA7ABA" w:rsidRDefault="00682A8D" w:rsidP="00682A8D">
      <w:r w:rsidRPr="00FA7ABA">
        <w:br w:type="page"/>
      </w:r>
    </w:p>
    <w:p w14:paraId="721E8E3C" w14:textId="77777777" w:rsidR="00B76B79" w:rsidRPr="00FA7ABA" w:rsidRDefault="00B76B79" w:rsidP="007A5765">
      <w:pPr>
        <w:ind w:left="540"/>
      </w:pPr>
      <w:r w:rsidRPr="00FA7ABA">
        <w:rPr>
          <w:i/>
          <w:iCs/>
          <w:sz w:val="18"/>
          <w:szCs w:val="18"/>
        </w:rPr>
        <w:lastRenderedPageBreak/>
        <w:t xml:space="preserve">Practical expedients applied </w:t>
      </w:r>
    </w:p>
    <w:p w14:paraId="19439444" w14:textId="77777777" w:rsidR="00B76B79" w:rsidRPr="00E029B6" w:rsidRDefault="00B76B79" w:rsidP="007A5765">
      <w:pPr>
        <w:ind w:left="540"/>
        <w:jc w:val="both"/>
        <w:rPr>
          <w:sz w:val="16"/>
          <w:szCs w:val="16"/>
        </w:rPr>
      </w:pPr>
    </w:p>
    <w:p w14:paraId="509BA555" w14:textId="77777777" w:rsidR="00B76B79" w:rsidRPr="00FA7ABA" w:rsidRDefault="00B76B79" w:rsidP="007A5765">
      <w:pPr>
        <w:ind w:left="540"/>
        <w:jc w:val="both"/>
        <w:rPr>
          <w:sz w:val="18"/>
          <w:szCs w:val="18"/>
        </w:rPr>
      </w:pPr>
      <w:r w:rsidRPr="00FA7ABA">
        <w:rPr>
          <w:sz w:val="18"/>
          <w:szCs w:val="18"/>
        </w:rPr>
        <w:t>In applying TFRS 16 for the first time, the group has used the following practical expedients permitted by the standard:</w:t>
      </w:r>
    </w:p>
    <w:p w14:paraId="7E22834B" w14:textId="77777777" w:rsidR="00B76B79" w:rsidRPr="00E029B6" w:rsidRDefault="00B76B79" w:rsidP="007A5765">
      <w:pPr>
        <w:ind w:left="540"/>
        <w:jc w:val="both"/>
        <w:rPr>
          <w:sz w:val="16"/>
          <w:szCs w:val="16"/>
        </w:rPr>
      </w:pPr>
    </w:p>
    <w:p w14:paraId="0D13D726" w14:textId="77777777" w:rsidR="00B76B79" w:rsidRPr="00FA7ABA" w:rsidRDefault="00B76B79" w:rsidP="007A5765">
      <w:pPr>
        <w:pStyle w:val="ListParagraph"/>
        <w:numPr>
          <w:ilvl w:val="0"/>
          <w:numId w:val="18"/>
        </w:numPr>
        <w:ind w:left="900"/>
        <w:contextualSpacing w:val="0"/>
        <w:jc w:val="both"/>
        <w:rPr>
          <w:rFonts w:ascii="Arial" w:hAnsi="Arial" w:cs="Arial"/>
          <w:sz w:val="18"/>
          <w:szCs w:val="18"/>
        </w:rPr>
      </w:pPr>
      <w:r w:rsidRPr="00FA7ABA">
        <w:rPr>
          <w:rFonts w:ascii="Arial" w:hAnsi="Arial" w:cs="Arial"/>
          <w:sz w:val="18"/>
          <w:szCs w:val="18"/>
        </w:rPr>
        <w:t>the use of a single discount rate to a portfolio of leases with reasonably similar characteristics</w:t>
      </w:r>
    </w:p>
    <w:p w14:paraId="4D318CDE" w14:textId="77777777" w:rsidR="00B76B79" w:rsidRPr="00FA7ABA" w:rsidRDefault="00B76B79" w:rsidP="007A5765">
      <w:pPr>
        <w:pStyle w:val="ListParagraph"/>
        <w:numPr>
          <w:ilvl w:val="0"/>
          <w:numId w:val="18"/>
        </w:numPr>
        <w:ind w:left="900"/>
        <w:contextualSpacing w:val="0"/>
        <w:jc w:val="both"/>
        <w:rPr>
          <w:rFonts w:ascii="Arial" w:hAnsi="Arial" w:cs="Arial"/>
          <w:sz w:val="18"/>
          <w:szCs w:val="18"/>
        </w:rPr>
      </w:pPr>
      <w:r w:rsidRPr="00FA7ABA">
        <w:rPr>
          <w:rFonts w:ascii="Arial" w:hAnsi="Arial" w:cs="Arial"/>
          <w:sz w:val="18"/>
          <w:szCs w:val="18"/>
        </w:rPr>
        <w:t>reliance on previous assessments on whether leases are onerous</w:t>
      </w:r>
    </w:p>
    <w:p w14:paraId="00F6061B" w14:textId="77777777" w:rsidR="00B76B79" w:rsidRPr="00FA7ABA" w:rsidRDefault="00B76B79" w:rsidP="007A5765">
      <w:pPr>
        <w:pStyle w:val="ListParagraph"/>
        <w:numPr>
          <w:ilvl w:val="0"/>
          <w:numId w:val="18"/>
        </w:numPr>
        <w:ind w:left="900"/>
        <w:contextualSpacing w:val="0"/>
        <w:jc w:val="both"/>
        <w:rPr>
          <w:rFonts w:ascii="Arial" w:hAnsi="Arial" w:cs="Arial"/>
          <w:sz w:val="18"/>
          <w:szCs w:val="18"/>
        </w:rPr>
      </w:pPr>
      <w:r w:rsidRPr="00FA7ABA">
        <w:rPr>
          <w:rFonts w:ascii="Arial" w:hAnsi="Arial" w:cs="Arial"/>
          <w:sz w:val="18"/>
          <w:szCs w:val="18"/>
        </w:rPr>
        <w:t>the accounting for operating leases with a remaining lease term of less than 12 months as at 1 January 2020 as short-term leases</w:t>
      </w:r>
    </w:p>
    <w:p w14:paraId="7954EB09" w14:textId="77777777" w:rsidR="00B76B79" w:rsidRPr="00FA7ABA" w:rsidRDefault="00B76B79" w:rsidP="007A5765">
      <w:pPr>
        <w:pStyle w:val="ListParagraph"/>
        <w:numPr>
          <w:ilvl w:val="0"/>
          <w:numId w:val="18"/>
        </w:numPr>
        <w:ind w:left="900"/>
        <w:contextualSpacing w:val="0"/>
        <w:jc w:val="both"/>
        <w:rPr>
          <w:rFonts w:ascii="Arial" w:hAnsi="Arial" w:cs="Arial"/>
          <w:sz w:val="18"/>
          <w:szCs w:val="18"/>
        </w:rPr>
      </w:pPr>
      <w:r w:rsidRPr="00FA7ABA">
        <w:rPr>
          <w:rFonts w:ascii="Arial" w:hAnsi="Arial" w:cs="Arial"/>
          <w:sz w:val="18"/>
          <w:szCs w:val="18"/>
        </w:rPr>
        <w:t>the exclusion of initial direct costs for the measurement of the right-of-use asset at the date of initial application</w:t>
      </w:r>
    </w:p>
    <w:p w14:paraId="49C99F12" w14:textId="77777777" w:rsidR="00B76B79" w:rsidRPr="00FA7ABA" w:rsidRDefault="00B76B79" w:rsidP="007A5765">
      <w:pPr>
        <w:pStyle w:val="ListParagraph"/>
        <w:numPr>
          <w:ilvl w:val="0"/>
          <w:numId w:val="18"/>
        </w:numPr>
        <w:ind w:left="900"/>
        <w:contextualSpacing w:val="0"/>
        <w:jc w:val="both"/>
        <w:rPr>
          <w:rFonts w:ascii="Arial" w:hAnsi="Arial" w:cs="Arial"/>
          <w:sz w:val="18"/>
          <w:szCs w:val="18"/>
        </w:rPr>
      </w:pPr>
      <w:r w:rsidRPr="00FA7ABA">
        <w:rPr>
          <w:rFonts w:ascii="Arial" w:hAnsi="Arial" w:cs="Arial"/>
          <w:sz w:val="18"/>
          <w:szCs w:val="18"/>
        </w:rPr>
        <w:t xml:space="preserve">the use of hindsight in determining the lease term where the contract contains options to extend or terminate the lease, and </w:t>
      </w:r>
    </w:p>
    <w:p w14:paraId="56E86302" w14:textId="77777777" w:rsidR="0061444C" w:rsidRPr="00FA7ABA" w:rsidRDefault="00B76B79" w:rsidP="007A5765">
      <w:pPr>
        <w:pStyle w:val="ListParagraph"/>
        <w:numPr>
          <w:ilvl w:val="0"/>
          <w:numId w:val="18"/>
        </w:numPr>
        <w:ind w:left="900"/>
        <w:contextualSpacing w:val="0"/>
        <w:jc w:val="both"/>
        <w:rPr>
          <w:rFonts w:ascii="Arial" w:hAnsi="Arial" w:cs="Arial"/>
          <w:sz w:val="18"/>
          <w:szCs w:val="18"/>
        </w:rPr>
      </w:pPr>
      <w:r w:rsidRPr="00FA7ABA">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2C2B2C07" w14:textId="77777777" w:rsidR="006103E4" w:rsidRPr="00E029B6" w:rsidRDefault="006103E4" w:rsidP="007A5765">
      <w:pPr>
        <w:rPr>
          <w:rFonts w:eastAsiaTheme="minorHAnsi"/>
          <w:sz w:val="16"/>
          <w:szCs w:val="16"/>
          <w:lang w:eastAsia="en-US" w:bidi="ar-SA"/>
        </w:rPr>
      </w:pPr>
    </w:p>
    <w:p w14:paraId="0F44DC64" w14:textId="77777777" w:rsidR="00682A8D" w:rsidRPr="00E029B6" w:rsidRDefault="00682A8D" w:rsidP="007A5765">
      <w:pPr>
        <w:rPr>
          <w:rFonts w:eastAsiaTheme="minorHAnsi"/>
          <w:sz w:val="16"/>
          <w:szCs w:val="16"/>
          <w:lang w:eastAsia="en-US" w:bidi="ar-SA"/>
        </w:rPr>
      </w:pPr>
    </w:p>
    <w:tbl>
      <w:tblPr>
        <w:tblStyle w:val="a3"/>
        <w:tblW w:w="9464" w:type="dxa"/>
        <w:tblInd w:w="-5" w:type="dxa"/>
        <w:tblLayout w:type="fixed"/>
        <w:tblLook w:val="0400" w:firstRow="0" w:lastRow="0" w:firstColumn="0" w:lastColumn="0" w:noHBand="0" w:noVBand="1"/>
      </w:tblPr>
      <w:tblGrid>
        <w:gridCol w:w="9464"/>
      </w:tblGrid>
      <w:tr w:rsidR="00CF1C68" w:rsidRPr="00FA7ABA" w14:paraId="09298E92" w14:textId="77777777" w:rsidTr="001640C8">
        <w:trPr>
          <w:trHeight w:val="386"/>
        </w:trPr>
        <w:tc>
          <w:tcPr>
            <w:tcW w:w="9464" w:type="dxa"/>
            <w:shd w:val="clear" w:color="auto" w:fill="FFA543"/>
            <w:vAlign w:val="center"/>
          </w:tcPr>
          <w:p w14:paraId="5FC7A59E" w14:textId="77777777" w:rsidR="00CF1C68" w:rsidRPr="00FA7ABA" w:rsidRDefault="00CC0690" w:rsidP="00D0412F">
            <w:pPr>
              <w:pStyle w:val="Heading1"/>
              <w:keepNext w:val="0"/>
              <w:tabs>
                <w:tab w:val="left" w:pos="557"/>
              </w:tabs>
              <w:ind w:left="432" w:hanging="432"/>
              <w:rPr>
                <w:rFonts w:cs="Arial"/>
                <w:sz w:val="18"/>
                <w:szCs w:val="18"/>
                <w:lang w:val="en-GB"/>
              </w:rPr>
            </w:pPr>
            <w:bookmarkStart w:id="12" w:name="_Toc48736012"/>
            <w:r w:rsidRPr="00FA7ABA">
              <w:rPr>
                <w:rFonts w:cs="Arial"/>
                <w:sz w:val="18"/>
                <w:szCs w:val="18"/>
                <w:lang w:val="en-GB"/>
              </w:rPr>
              <w:t>6</w:t>
            </w:r>
            <w:r w:rsidR="00671020" w:rsidRPr="00FA7ABA">
              <w:rPr>
                <w:rFonts w:cs="Arial"/>
                <w:sz w:val="18"/>
                <w:szCs w:val="18"/>
                <w:lang w:val="en-GB"/>
              </w:rPr>
              <w:tab/>
            </w:r>
            <w:r w:rsidR="00CF1C68" w:rsidRPr="00FA7ABA">
              <w:rPr>
                <w:rFonts w:cs="Arial"/>
                <w:sz w:val="18"/>
                <w:szCs w:val="18"/>
                <w:lang w:val="en-GB"/>
              </w:rPr>
              <w:t>Accounting policies</w:t>
            </w:r>
            <w:bookmarkEnd w:id="12"/>
          </w:p>
        </w:tc>
      </w:tr>
    </w:tbl>
    <w:p w14:paraId="1A4F274C" w14:textId="77777777" w:rsidR="00EE2FB9" w:rsidRPr="00E029B6" w:rsidRDefault="00EE2FB9" w:rsidP="00682A8D">
      <w:pPr>
        <w:jc w:val="both"/>
        <w:rPr>
          <w:color w:val="CF4A02"/>
          <w:sz w:val="16"/>
          <w:szCs w:val="16"/>
          <w:lang w:val="en-GB"/>
        </w:rPr>
      </w:pPr>
    </w:p>
    <w:p w14:paraId="69A3412F" w14:textId="77777777" w:rsidR="008504D0" w:rsidRPr="00FA7ABA" w:rsidRDefault="00CC0690" w:rsidP="00E029B6">
      <w:pPr>
        <w:pStyle w:val="Heading2"/>
        <w:keepNext w:val="0"/>
        <w:keepLines w:val="0"/>
        <w:ind w:left="540" w:hanging="540"/>
        <w:rPr>
          <w:sz w:val="18"/>
          <w:szCs w:val="18"/>
          <w:lang w:val="en-GB"/>
        </w:rPr>
      </w:pPr>
      <w:bookmarkStart w:id="13" w:name="_Toc48736013"/>
      <w:r w:rsidRPr="00FA7ABA">
        <w:rPr>
          <w:sz w:val="18"/>
          <w:szCs w:val="18"/>
          <w:lang w:val="en-GB"/>
        </w:rPr>
        <w:t>6.1</w:t>
      </w:r>
      <w:r w:rsidRPr="00FA7ABA">
        <w:rPr>
          <w:sz w:val="18"/>
          <w:szCs w:val="18"/>
          <w:lang w:val="en-GB"/>
        </w:rPr>
        <w:tab/>
      </w:r>
      <w:r w:rsidR="001C0A64" w:rsidRPr="00FA7ABA">
        <w:rPr>
          <w:sz w:val="18"/>
          <w:szCs w:val="18"/>
          <w:lang w:val="en-GB"/>
        </w:rPr>
        <w:t xml:space="preserve">Principles of consolidation </w:t>
      </w:r>
      <w:bookmarkEnd w:id="13"/>
    </w:p>
    <w:p w14:paraId="37089938" w14:textId="77777777" w:rsidR="008504D0" w:rsidRPr="00E029B6" w:rsidRDefault="008504D0" w:rsidP="00D0412F">
      <w:pPr>
        <w:pBdr>
          <w:top w:val="nil"/>
          <w:left w:val="nil"/>
          <w:bottom w:val="nil"/>
          <w:right w:val="nil"/>
          <w:between w:val="nil"/>
        </w:pBdr>
        <w:ind w:left="567"/>
        <w:jc w:val="both"/>
        <w:rPr>
          <w:color w:val="CF4A02"/>
          <w:sz w:val="16"/>
          <w:szCs w:val="16"/>
          <w:lang w:val="en-GB"/>
        </w:rPr>
      </w:pPr>
    </w:p>
    <w:p w14:paraId="5FEAB775" w14:textId="77777777" w:rsidR="00E56B41" w:rsidRPr="00FA7ABA" w:rsidRDefault="00E56B41" w:rsidP="00D0412F">
      <w:pPr>
        <w:pStyle w:val="ListParagraph"/>
        <w:numPr>
          <w:ilvl w:val="0"/>
          <w:numId w:val="19"/>
        </w:numPr>
        <w:contextualSpacing w:val="0"/>
        <w:jc w:val="both"/>
        <w:rPr>
          <w:rFonts w:ascii="Arial" w:hAnsi="Arial" w:cs="Arial"/>
          <w:color w:val="CF4A02"/>
          <w:sz w:val="18"/>
          <w:szCs w:val="18"/>
          <w:lang w:val="en-GB"/>
        </w:rPr>
      </w:pPr>
      <w:r w:rsidRPr="00FA7ABA">
        <w:rPr>
          <w:rFonts w:ascii="Arial" w:hAnsi="Arial" w:cs="Arial"/>
          <w:color w:val="CF4A02"/>
          <w:sz w:val="18"/>
          <w:szCs w:val="18"/>
          <w:lang w:val="en-GB"/>
        </w:rPr>
        <w:t>Subsidiaries</w:t>
      </w:r>
    </w:p>
    <w:p w14:paraId="4A8CF399" w14:textId="77777777" w:rsidR="00E56B41" w:rsidRPr="00E029B6" w:rsidRDefault="00E56B41" w:rsidP="00D0412F">
      <w:pPr>
        <w:pBdr>
          <w:top w:val="nil"/>
          <w:left w:val="nil"/>
          <w:bottom w:val="nil"/>
          <w:right w:val="nil"/>
          <w:between w:val="nil"/>
        </w:pBdr>
        <w:ind w:left="1080"/>
        <w:jc w:val="both"/>
        <w:rPr>
          <w:color w:val="CF4A02"/>
          <w:sz w:val="16"/>
          <w:szCs w:val="16"/>
          <w:lang w:val="en-GB"/>
        </w:rPr>
      </w:pPr>
    </w:p>
    <w:p w14:paraId="1C6A043C" w14:textId="77777777" w:rsidR="00E56B41" w:rsidRPr="00FA7ABA" w:rsidRDefault="00E56B41" w:rsidP="00D0412F">
      <w:pPr>
        <w:ind w:left="1080"/>
        <w:jc w:val="both"/>
        <w:rPr>
          <w:sz w:val="18"/>
          <w:szCs w:val="18"/>
          <w:lang w:val="en-GB"/>
        </w:rPr>
      </w:pPr>
      <w:r w:rsidRPr="00FA7ABA">
        <w:rPr>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FA7ABA">
        <w:rPr>
          <w:sz w:val="18"/>
          <w:szCs w:val="18"/>
          <w:lang w:val="en-GB"/>
        </w:rPr>
        <w:t>has the ability to</w:t>
      </w:r>
      <w:proofErr w:type="gramEnd"/>
      <w:r w:rsidRPr="00FA7ABA">
        <w:rPr>
          <w:sz w:val="18"/>
          <w:szCs w:val="18"/>
          <w:lang w:val="en-GB"/>
        </w:rPr>
        <w:t xml:space="preserve"> affect those returns through its power over the entity. Subsidiaries are consolidated from the date on which control is transferred to the Group until the date that control ceases.</w:t>
      </w:r>
    </w:p>
    <w:p w14:paraId="2A31287F" w14:textId="77777777" w:rsidR="00E56B41" w:rsidRPr="00E029B6" w:rsidRDefault="00E56B41" w:rsidP="00D0412F">
      <w:pPr>
        <w:ind w:left="1080"/>
        <w:jc w:val="both"/>
        <w:rPr>
          <w:sz w:val="16"/>
          <w:szCs w:val="16"/>
          <w:lang w:val="en-GB"/>
        </w:rPr>
      </w:pPr>
    </w:p>
    <w:p w14:paraId="3AEB5A8B" w14:textId="77777777" w:rsidR="00E56B41" w:rsidRPr="00FA7ABA" w:rsidRDefault="00E56B41" w:rsidP="00D0412F">
      <w:pPr>
        <w:pBdr>
          <w:top w:val="nil"/>
          <w:left w:val="nil"/>
          <w:bottom w:val="nil"/>
          <w:right w:val="nil"/>
          <w:between w:val="nil"/>
        </w:pBdr>
        <w:ind w:left="1080"/>
        <w:jc w:val="both"/>
        <w:rPr>
          <w:sz w:val="18"/>
          <w:szCs w:val="18"/>
          <w:lang w:val="en-GB"/>
        </w:rPr>
      </w:pPr>
      <w:r w:rsidRPr="00FA7ABA">
        <w:rPr>
          <w:color w:val="000000"/>
          <w:sz w:val="18"/>
          <w:szCs w:val="18"/>
          <w:lang w:val="en-GB"/>
        </w:rPr>
        <w:t xml:space="preserve">In the separate financial statements, investments in subsidiaries are accounted for </w:t>
      </w:r>
      <w:r w:rsidRPr="00FA7ABA">
        <w:rPr>
          <w:sz w:val="18"/>
          <w:szCs w:val="18"/>
          <w:lang w:val="en-GB"/>
        </w:rPr>
        <w:t xml:space="preserve">using cost method. </w:t>
      </w:r>
    </w:p>
    <w:p w14:paraId="71FD4821" w14:textId="77777777" w:rsidR="00E56B41" w:rsidRPr="00E029B6" w:rsidRDefault="00E56B41" w:rsidP="00D0412F">
      <w:pPr>
        <w:pBdr>
          <w:top w:val="nil"/>
          <w:left w:val="nil"/>
          <w:bottom w:val="nil"/>
          <w:right w:val="nil"/>
          <w:between w:val="nil"/>
        </w:pBdr>
        <w:ind w:left="1080"/>
        <w:jc w:val="both"/>
        <w:rPr>
          <w:color w:val="000000"/>
          <w:sz w:val="16"/>
          <w:szCs w:val="16"/>
          <w:lang w:val="en-GB"/>
        </w:rPr>
      </w:pPr>
    </w:p>
    <w:p w14:paraId="1CC51EB0" w14:textId="77777777" w:rsidR="00E56B41" w:rsidRPr="00FA7ABA" w:rsidRDefault="00E56B41" w:rsidP="00D0412F">
      <w:pPr>
        <w:pStyle w:val="ListParagraph"/>
        <w:numPr>
          <w:ilvl w:val="0"/>
          <w:numId w:val="19"/>
        </w:numPr>
        <w:contextualSpacing w:val="0"/>
        <w:jc w:val="both"/>
        <w:rPr>
          <w:rFonts w:ascii="Arial" w:hAnsi="Arial" w:cs="Arial"/>
          <w:color w:val="CF4A02"/>
          <w:sz w:val="18"/>
          <w:szCs w:val="18"/>
          <w:lang w:val="en-GB"/>
        </w:rPr>
      </w:pPr>
      <w:r w:rsidRPr="00FA7ABA">
        <w:rPr>
          <w:rFonts w:ascii="Arial" w:hAnsi="Arial" w:cs="Arial"/>
          <w:color w:val="CF4A02"/>
          <w:sz w:val="18"/>
          <w:szCs w:val="18"/>
          <w:lang w:val="en-GB"/>
        </w:rPr>
        <w:t>Intercompany transactions on consolidation</w:t>
      </w:r>
    </w:p>
    <w:p w14:paraId="513713CA" w14:textId="77777777" w:rsidR="00E56B41" w:rsidRPr="00E029B6" w:rsidRDefault="00E56B41" w:rsidP="00D0412F">
      <w:pPr>
        <w:pStyle w:val="ListParagraph"/>
        <w:ind w:left="1080"/>
        <w:contextualSpacing w:val="0"/>
        <w:jc w:val="both"/>
        <w:rPr>
          <w:rFonts w:ascii="Arial" w:hAnsi="Arial" w:cs="Arial"/>
          <w:sz w:val="16"/>
          <w:szCs w:val="16"/>
          <w:lang w:val="en-GB"/>
        </w:rPr>
      </w:pPr>
    </w:p>
    <w:p w14:paraId="48FEFBA8" w14:textId="77777777" w:rsidR="00E56B41" w:rsidRPr="00FA7ABA" w:rsidRDefault="00E56B41" w:rsidP="00D0412F">
      <w:pPr>
        <w:pStyle w:val="ListParagraph"/>
        <w:ind w:left="1080"/>
        <w:contextualSpacing w:val="0"/>
        <w:jc w:val="both"/>
        <w:rPr>
          <w:rFonts w:ascii="Arial" w:hAnsi="Arial" w:cs="Arial"/>
          <w:sz w:val="18"/>
          <w:szCs w:val="18"/>
          <w:lang w:val="en-GB"/>
        </w:rPr>
      </w:pPr>
      <w:r w:rsidRPr="00FA7ABA">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9093C9C" w14:textId="77777777" w:rsidR="00682A8D" w:rsidRPr="00E029B6" w:rsidRDefault="00682A8D" w:rsidP="00D0412F">
      <w:pPr>
        <w:pStyle w:val="Heading2"/>
        <w:keepNext w:val="0"/>
        <w:keepLines w:val="0"/>
        <w:tabs>
          <w:tab w:val="left" w:pos="567"/>
        </w:tabs>
        <w:rPr>
          <w:sz w:val="16"/>
          <w:szCs w:val="16"/>
          <w:lang w:val="en-GB"/>
        </w:rPr>
      </w:pPr>
      <w:bookmarkStart w:id="14" w:name="_2et92p0" w:colFirst="0" w:colLast="0"/>
      <w:bookmarkStart w:id="15" w:name="_Toc48736015"/>
      <w:bookmarkStart w:id="16" w:name="_Hlk52395591"/>
      <w:bookmarkEnd w:id="14"/>
    </w:p>
    <w:p w14:paraId="7267320B" w14:textId="77777777" w:rsidR="008504D0" w:rsidRPr="00FA7ABA" w:rsidRDefault="00CC0690" w:rsidP="00D0412F">
      <w:pPr>
        <w:pStyle w:val="Heading2"/>
        <w:keepNext w:val="0"/>
        <w:keepLines w:val="0"/>
        <w:tabs>
          <w:tab w:val="left" w:pos="567"/>
        </w:tabs>
        <w:rPr>
          <w:sz w:val="18"/>
          <w:szCs w:val="18"/>
          <w:lang w:val="en-GB"/>
        </w:rPr>
      </w:pPr>
      <w:r w:rsidRPr="00FA7ABA">
        <w:rPr>
          <w:sz w:val="18"/>
          <w:szCs w:val="18"/>
          <w:lang w:val="en-GB"/>
        </w:rPr>
        <w:t>6.</w:t>
      </w:r>
      <w:r w:rsidR="00C015F8" w:rsidRPr="00FA7ABA">
        <w:rPr>
          <w:sz w:val="18"/>
          <w:szCs w:val="18"/>
          <w:lang w:val="en-GB"/>
        </w:rPr>
        <w:t>2</w:t>
      </w:r>
      <w:r w:rsidR="001C0A64" w:rsidRPr="00FA7ABA">
        <w:rPr>
          <w:sz w:val="18"/>
          <w:szCs w:val="18"/>
          <w:lang w:val="en-GB"/>
        </w:rPr>
        <w:tab/>
        <w:t>Foreign currency translation</w:t>
      </w:r>
      <w:bookmarkEnd w:id="15"/>
    </w:p>
    <w:p w14:paraId="7BF7B61F" w14:textId="77777777" w:rsidR="00682A8D" w:rsidRPr="00E029B6" w:rsidRDefault="00682A8D" w:rsidP="00D0412F">
      <w:pPr>
        <w:pBdr>
          <w:top w:val="nil"/>
          <w:left w:val="nil"/>
          <w:bottom w:val="nil"/>
          <w:right w:val="nil"/>
          <w:between w:val="nil"/>
        </w:pBdr>
        <w:tabs>
          <w:tab w:val="center" w:pos="4680"/>
          <w:tab w:val="right" w:pos="9360"/>
          <w:tab w:val="left" w:pos="1078"/>
        </w:tabs>
        <w:ind w:left="1080" w:hanging="540"/>
        <w:jc w:val="both"/>
        <w:rPr>
          <w:color w:val="CF4A02"/>
          <w:sz w:val="16"/>
          <w:szCs w:val="16"/>
          <w:lang w:val="en-GB"/>
        </w:rPr>
      </w:pPr>
    </w:p>
    <w:p w14:paraId="6912B347" w14:textId="77777777" w:rsidR="008504D0" w:rsidRPr="00FA7ABA" w:rsidRDefault="001C0A64"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r w:rsidRPr="00FA7ABA">
        <w:rPr>
          <w:color w:val="CF4A02"/>
          <w:sz w:val="18"/>
          <w:szCs w:val="18"/>
          <w:lang w:val="en-GB"/>
        </w:rPr>
        <w:t>a)</w:t>
      </w:r>
      <w:r w:rsidRPr="00FA7ABA">
        <w:rPr>
          <w:color w:val="CF4A02"/>
          <w:sz w:val="18"/>
          <w:szCs w:val="18"/>
          <w:lang w:val="en-GB"/>
        </w:rPr>
        <w:tab/>
        <w:t>Functional and presentation currency</w:t>
      </w:r>
    </w:p>
    <w:p w14:paraId="0D7499EA" w14:textId="77777777" w:rsidR="008504D0" w:rsidRPr="00E029B6" w:rsidRDefault="008504D0" w:rsidP="00D0412F">
      <w:pPr>
        <w:pBdr>
          <w:top w:val="nil"/>
          <w:left w:val="nil"/>
          <w:bottom w:val="nil"/>
          <w:right w:val="nil"/>
          <w:between w:val="nil"/>
        </w:pBdr>
        <w:tabs>
          <w:tab w:val="center" w:pos="4680"/>
          <w:tab w:val="right" w:pos="9360"/>
        </w:tabs>
        <w:ind w:left="1080"/>
        <w:jc w:val="both"/>
        <w:rPr>
          <w:color w:val="000000"/>
          <w:sz w:val="16"/>
          <w:szCs w:val="16"/>
          <w:lang w:val="en-GB"/>
        </w:rPr>
      </w:pPr>
    </w:p>
    <w:p w14:paraId="4D4167CB" w14:textId="77777777" w:rsidR="008504D0" w:rsidRPr="00FA7ABA" w:rsidRDefault="001C0A64" w:rsidP="00D0412F">
      <w:pPr>
        <w:ind w:left="1080"/>
        <w:jc w:val="both"/>
        <w:rPr>
          <w:color w:val="0070C0"/>
          <w:spacing w:val="-4"/>
          <w:sz w:val="18"/>
          <w:szCs w:val="18"/>
          <w:lang w:val="en-GB"/>
        </w:rPr>
      </w:pPr>
      <w:r w:rsidRPr="00FA7ABA">
        <w:rPr>
          <w:spacing w:val="-4"/>
          <w:sz w:val="18"/>
          <w:szCs w:val="18"/>
          <w:lang w:val="en-GB"/>
        </w:rPr>
        <w:t xml:space="preserve">The financial statements are presented in </w:t>
      </w:r>
      <w:r w:rsidRPr="00FA7ABA">
        <w:rPr>
          <w:color w:val="000000" w:themeColor="text1"/>
          <w:spacing w:val="-4"/>
          <w:sz w:val="18"/>
          <w:szCs w:val="18"/>
          <w:lang w:val="en-GB"/>
        </w:rPr>
        <w:t>Thai Baht, which is the Group’s functional and presentation currency.</w:t>
      </w:r>
    </w:p>
    <w:p w14:paraId="6137C304" w14:textId="77777777" w:rsidR="008504D0" w:rsidRPr="00E029B6" w:rsidRDefault="008504D0" w:rsidP="00D0412F">
      <w:pPr>
        <w:tabs>
          <w:tab w:val="left" w:pos="680"/>
        </w:tabs>
        <w:ind w:left="1080"/>
        <w:jc w:val="both"/>
        <w:rPr>
          <w:sz w:val="16"/>
          <w:szCs w:val="16"/>
          <w:lang w:val="en-GB"/>
        </w:rPr>
      </w:pPr>
    </w:p>
    <w:p w14:paraId="33415C5A" w14:textId="77777777" w:rsidR="008504D0" w:rsidRPr="00FA7ABA" w:rsidRDefault="001C0A64"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r w:rsidRPr="00FA7ABA">
        <w:rPr>
          <w:color w:val="CF4A02"/>
          <w:sz w:val="18"/>
          <w:szCs w:val="18"/>
          <w:lang w:val="en-GB"/>
        </w:rPr>
        <w:t>b)</w:t>
      </w:r>
      <w:r w:rsidRPr="00FA7ABA">
        <w:rPr>
          <w:color w:val="CF4A02"/>
          <w:sz w:val="18"/>
          <w:szCs w:val="18"/>
          <w:lang w:val="en-GB"/>
        </w:rPr>
        <w:tab/>
        <w:t>Transactions and balances</w:t>
      </w:r>
    </w:p>
    <w:p w14:paraId="6D80B1BF" w14:textId="77777777" w:rsidR="008504D0" w:rsidRPr="00FA7ABA" w:rsidRDefault="008504D0" w:rsidP="00D0412F">
      <w:pPr>
        <w:pBdr>
          <w:top w:val="nil"/>
          <w:left w:val="nil"/>
          <w:bottom w:val="nil"/>
          <w:right w:val="nil"/>
          <w:between w:val="nil"/>
        </w:pBdr>
        <w:tabs>
          <w:tab w:val="left" w:pos="567"/>
          <w:tab w:val="left" w:pos="680"/>
        </w:tabs>
        <w:ind w:left="1080"/>
        <w:jc w:val="both"/>
        <w:rPr>
          <w:color w:val="000000"/>
          <w:sz w:val="16"/>
          <w:szCs w:val="16"/>
          <w:lang w:val="en-GB"/>
        </w:rPr>
      </w:pPr>
    </w:p>
    <w:p w14:paraId="7D2FF068" w14:textId="77777777" w:rsidR="008504D0" w:rsidRPr="00FA7ABA" w:rsidRDefault="001C0A64" w:rsidP="00D0412F">
      <w:pPr>
        <w:ind w:left="1080"/>
        <w:jc w:val="both"/>
        <w:rPr>
          <w:sz w:val="18"/>
          <w:szCs w:val="18"/>
          <w:lang w:val="en-GB"/>
        </w:rPr>
      </w:pPr>
      <w:r w:rsidRPr="00FA7ABA">
        <w:rPr>
          <w:spacing w:val="-4"/>
          <w:sz w:val="18"/>
          <w:szCs w:val="18"/>
          <w:lang w:val="en-GB"/>
        </w:rPr>
        <w:t xml:space="preserve">Foreign currency transactions are translated into the functional currency using the </w:t>
      </w:r>
      <w:r w:rsidRPr="00FA7ABA">
        <w:rPr>
          <w:color w:val="000000"/>
          <w:spacing w:val="-4"/>
          <w:sz w:val="18"/>
          <w:szCs w:val="18"/>
          <w:lang w:val="en-GB"/>
        </w:rPr>
        <w:t>exchange rates prevailing</w:t>
      </w:r>
      <w:r w:rsidRPr="00FA7ABA">
        <w:rPr>
          <w:color w:val="000000"/>
          <w:sz w:val="18"/>
          <w:szCs w:val="18"/>
          <w:lang w:val="en-GB"/>
        </w:rPr>
        <w:t xml:space="preserve"> at the dates of the transactions</w:t>
      </w:r>
      <w:r w:rsidR="00D0634A" w:rsidRPr="00FA7ABA">
        <w:rPr>
          <w:color w:val="000000"/>
          <w:sz w:val="18"/>
          <w:szCs w:val="18"/>
          <w:lang w:val="en-GB"/>
        </w:rPr>
        <w:t>.</w:t>
      </w:r>
    </w:p>
    <w:p w14:paraId="3326C815" w14:textId="77777777" w:rsidR="008504D0" w:rsidRPr="00E029B6" w:rsidRDefault="008504D0" w:rsidP="00D0412F">
      <w:pPr>
        <w:pBdr>
          <w:top w:val="nil"/>
          <w:left w:val="nil"/>
          <w:bottom w:val="nil"/>
          <w:right w:val="nil"/>
          <w:between w:val="nil"/>
        </w:pBdr>
        <w:tabs>
          <w:tab w:val="center" w:pos="4680"/>
          <w:tab w:val="right" w:pos="9360"/>
          <w:tab w:val="left" w:pos="567"/>
        </w:tabs>
        <w:ind w:left="1080"/>
        <w:jc w:val="both"/>
        <w:rPr>
          <w:color w:val="000000"/>
          <w:sz w:val="16"/>
          <w:szCs w:val="16"/>
          <w:lang w:val="en-GB"/>
        </w:rPr>
      </w:pPr>
    </w:p>
    <w:p w14:paraId="71D6A2AB" w14:textId="77777777" w:rsidR="008504D0" w:rsidRPr="00FA7ABA" w:rsidRDefault="001C0A64" w:rsidP="00D0412F">
      <w:pPr>
        <w:ind w:left="1080"/>
        <w:jc w:val="both"/>
        <w:rPr>
          <w:sz w:val="18"/>
          <w:szCs w:val="18"/>
          <w:lang w:val="en-GB"/>
        </w:rPr>
      </w:pPr>
      <w:r w:rsidRPr="00FA7ABA">
        <w:rPr>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522B808B" w14:textId="77777777" w:rsidR="008504D0" w:rsidRPr="00FA7ABA" w:rsidRDefault="008504D0" w:rsidP="00D0412F">
      <w:pPr>
        <w:pBdr>
          <w:top w:val="nil"/>
          <w:left w:val="nil"/>
          <w:bottom w:val="nil"/>
          <w:right w:val="nil"/>
          <w:between w:val="nil"/>
        </w:pBdr>
        <w:tabs>
          <w:tab w:val="center" w:pos="4680"/>
          <w:tab w:val="right" w:pos="9360"/>
          <w:tab w:val="left" w:pos="567"/>
        </w:tabs>
        <w:ind w:left="1080"/>
        <w:jc w:val="both"/>
        <w:rPr>
          <w:color w:val="000000"/>
          <w:sz w:val="16"/>
          <w:szCs w:val="16"/>
          <w:lang w:val="en-GB"/>
        </w:rPr>
      </w:pPr>
    </w:p>
    <w:p w14:paraId="69EF293D" w14:textId="77777777" w:rsidR="008504D0" w:rsidRPr="00FA7ABA" w:rsidRDefault="005B0506" w:rsidP="00D0412F">
      <w:pPr>
        <w:pStyle w:val="Heading2"/>
        <w:keepNext w:val="0"/>
        <w:keepLines w:val="0"/>
        <w:tabs>
          <w:tab w:val="left" w:pos="567"/>
        </w:tabs>
        <w:rPr>
          <w:sz w:val="18"/>
          <w:szCs w:val="18"/>
          <w:cs/>
          <w:lang w:val="en-GB"/>
        </w:rPr>
      </w:pPr>
      <w:bookmarkStart w:id="17" w:name="_tyjcwt" w:colFirst="0" w:colLast="0"/>
      <w:bookmarkStart w:id="18" w:name="_Toc48736016"/>
      <w:bookmarkEnd w:id="16"/>
      <w:bookmarkEnd w:id="17"/>
      <w:r w:rsidRPr="00FA7ABA">
        <w:rPr>
          <w:sz w:val="18"/>
          <w:szCs w:val="18"/>
          <w:lang w:val="en-GB"/>
        </w:rPr>
        <w:t>6.</w:t>
      </w:r>
      <w:r w:rsidR="00C015F8" w:rsidRPr="00FA7ABA">
        <w:rPr>
          <w:sz w:val="18"/>
          <w:szCs w:val="18"/>
          <w:lang w:val="en-GB"/>
        </w:rPr>
        <w:t>3</w:t>
      </w:r>
      <w:r w:rsidR="001C0A64" w:rsidRPr="00FA7ABA">
        <w:rPr>
          <w:sz w:val="18"/>
          <w:szCs w:val="18"/>
          <w:lang w:val="en-GB"/>
        </w:rPr>
        <w:tab/>
        <w:t>Cash and cash equivalents</w:t>
      </w:r>
      <w:bookmarkEnd w:id="18"/>
    </w:p>
    <w:p w14:paraId="170DF3B6" w14:textId="77777777" w:rsidR="008504D0" w:rsidRPr="00E029B6" w:rsidRDefault="008504D0" w:rsidP="00D0412F">
      <w:pPr>
        <w:ind w:left="540"/>
        <w:jc w:val="both"/>
        <w:rPr>
          <w:sz w:val="16"/>
          <w:szCs w:val="16"/>
          <w:lang w:val="en-GB"/>
        </w:rPr>
      </w:pPr>
    </w:p>
    <w:p w14:paraId="0D4B4BD6" w14:textId="77777777" w:rsidR="006103E4" w:rsidRPr="00FA7ABA" w:rsidRDefault="001C0A64" w:rsidP="0066330C">
      <w:pPr>
        <w:ind w:left="540"/>
        <w:jc w:val="both"/>
        <w:rPr>
          <w:color w:val="000000" w:themeColor="text1"/>
          <w:sz w:val="18"/>
          <w:szCs w:val="18"/>
          <w:lang w:val="en-GB"/>
        </w:rPr>
      </w:pPr>
      <w:r w:rsidRPr="00FA7ABA">
        <w:rPr>
          <w:sz w:val="18"/>
          <w:szCs w:val="18"/>
          <w:lang w:val="en-GB"/>
        </w:rPr>
        <w:t>In the statements of cash flows, cash and cash equivalents includes cash on hand, deposits held at call, short-term highly liquid investments with maturities of three months or less from acquisition date</w:t>
      </w:r>
      <w:r w:rsidRPr="00FA7ABA">
        <w:rPr>
          <w:color w:val="000000" w:themeColor="text1"/>
          <w:sz w:val="18"/>
          <w:szCs w:val="18"/>
          <w:lang w:val="en-GB"/>
        </w:rPr>
        <w:t>.</w:t>
      </w:r>
      <w:bookmarkStart w:id="19" w:name="_1t3h5sf" w:colFirst="0" w:colLast="0"/>
      <w:bookmarkStart w:id="20" w:name="_Toc48736017"/>
      <w:bookmarkEnd w:id="19"/>
    </w:p>
    <w:p w14:paraId="1CA9057F" w14:textId="77777777" w:rsidR="0066330C" w:rsidRPr="00E029B6" w:rsidRDefault="0066330C" w:rsidP="0066330C">
      <w:pPr>
        <w:ind w:left="540"/>
        <w:jc w:val="both"/>
        <w:rPr>
          <w:sz w:val="16"/>
          <w:szCs w:val="16"/>
          <w:lang w:val="en-GB"/>
        </w:rPr>
      </w:pPr>
    </w:p>
    <w:p w14:paraId="1B4487D2" w14:textId="77777777" w:rsidR="008504D0" w:rsidRPr="00FA7ABA" w:rsidRDefault="00950F71" w:rsidP="006103E4">
      <w:pPr>
        <w:pStyle w:val="Heading2"/>
        <w:keepNext w:val="0"/>
        <w:keepLines w:val="0"/>
        <w:tabs>
          <w:tab w:val="left" w:pos="540"/>
        </w:tabs>
        <w:ind w:left="540" w:hanging="540"/>
        <w:rPr>
          <w:sz w:val="18"/>
          <w:szCs w:val="18"/>
          <w:lang w:val="en-GB"/>
        </w:rPr>
      </w:pPr>
      <w:r w:rsidRPr="00FA7ABA">
        <w:rPr>
          <w:sz w:val="18"/>
          <w:szCs w:val="18"/>
          <w:lang w:val="en-GB"/>
        </w:rPr>
        <w:t>6.</w:t>
      </w:r>
      <w:r w:rsidR="00EC2EB1" w:rsidRPr="00FA7ABA">
        <w:rPr>
          <w:sz w:val="18"/>
          <w:szCs w:val="18"/>
          <w:lang w:val="en-GB"/>
        </w:rPr>
        <w:t>4</w:t>
      </w:r>
      <w:r w:rsidR="001C0A64" w:rsidRPr="00FA7ABA">
        <w:rPr>
          <w:sz w:val="18"/>
          <w:szCs w:val="18"/>
          <w:lang w:val="en-GB"/>
        </w:rPr>
        <w:tab/>
        <w:t>Trade accounts receivable</w:t>
      </w:r>
      <w:bookmarkEnd w:id="20"/>
    </w:p>
    <w:p w14:paraId="2F1B3CFC" w14:textId="77777777" w:rsidR="008504D0" w:rsidRPr="00E029B6" w:rsidRDefault="008504D0" w:rsidP="00D0412F">
      <w:pPr>
        <w:ind w:left="540"/>
        <w:jc w:val="both"/>
        <w:rPr>
          <w:sz w:val="16"/>
          <w:szCs w:val="16"/>
          <w:lang w:val="en-GB"/>
        </w:rPr>
      </w:pPr>
    </w:p>
    <w:p w14:paraId="42FF6424" w14:textId="77777777" w:rsidR="00417E9F" w:rsidRPr="00FA7ABA" w:rsidRDefault="00417E9F" w:rsidP="006103E4">
      <w:pPr>
        <w:ind w:left="540"/>
        <w:jc w:val="both"/>
        <w:rPr>
          <w:sz w:val="18"/>
          <w:szCs w:val="18"/>
          <w:lang w:val="en-GB"/>
        </w:rPr>
      </w:pPr>
      <w:r w:rsidRPr="00FA7ABA">
        <w:rPr>
          <w:sz w:val="18"/>
          <w:szCs w:val="18"/>
          <w:lang w:val="en-GB"/>
        </w:rPr>
        <w:t>Trade receivables are amounts due from customers for goods sold or services performed in the ordinary course of business.</w:t>
      </w:r>
    </w:p>
    <w:p w14:paraId="5AB195B0" w14:textId="77777777" w:rsidR="00417E9F" w:rsidRPr="00E029B6" w:rsidRDefault="00417E9F" w:rsidP="006103E4">
      <w:pPr>
        <w:ind w:left="540"/>
        <w:jc w:val="both"/>
        <w:rPr>
          <w:sz w:val="16"/>
          <w:szCs w:val="16"/>
          <w:lang w:val="en-GB"/>
        </w:rPr>
      </w:pPr>
    </w:p>
    <w:p w14:paraId="69C86E41" w14:textId="77777777" w:rsidR="00417E9F" w:rsidRPr="00FA7ABA" w:rsidRDefault="00417E9F" w:rsidP="006103E4">
      <w:pPr>
        <w:ind w:left="540"/>
        <w:jc w:val="both"/>
        <w:rPr>
          <w:sz w:val="18"/>
          <w:szCs w:val="18"/>
          <w:lang w:val="en-GB"/>
        </w:rPr>
      </w:pPr>
      <w:r w:rsidRPr="00FA7ABA">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93AB457" w14:textId="77777777" w:rsidR="00B52F4F" w:rsidRPr="00E029B6" w:rsidRDefault="00B52F4F" w:rsidP="006103E4">
      <w:pPr>
        <w:ind w:left="540"/>
        <w:jc w:val="both"/>
        <w:rPr>
          <w:sz w:val="16"/>
          <w:szCs w:val="16"/>
        </w:rPr>
      </w:pPr>
    </w:p>
    <w:p w14:paraId="6C2549B1" w14:textId="77777777" w:rsidR="00E56B41" w:rsidRPr="00FA7ABA" w:rsidRDefault="00E56B41" w:rsidP="006103E4">
      <w:pPr>
        <w:ind w:left="540"/>
        <w:jc w:val="both"/>
        <w:rPr>
          <w:sz w:val="18"/>
          <w:szCs w:val="18"/>
        </w:rPr>
      </w:pPr>
      <w:r w:rsidRPr="00FA7ABA">
        <w:rPr>
          <w:sz w:val="18"/>
          <w:szCs w:val="18"/>
        </w:rPr>
        <w:t xml:space="preserve">The impairment of trade receivables has been disclosed in Note </w:t>
      </w:r>
      <w:r w:rsidR="0088148E" w:rsidRPr="00FA7ABA">
        <w:rPr>
          <w:sz w:val="18"/>
          <w:szCs w:val="18"/>
        </w:rPr>
        <w:t>6.6 (f)</w:t>
      </w:r>
      <w:r w:rsidR="00C466D2">
        <w:rPr>
          <w:sz w:val="18"/>
          <w:szCs w:val="18"/>
        </w:rPr>
        <w:t>.</w:t>
      </w:r>
    </w:p>
    <w:p w14:paraId="6D88EE34" w14:textId="77777777" w:rsidR="00E029B6" w:rsidRDefault="00E029B6">
      <w:pPr>
        <w:spacing w:after="160" w:line="259" w:lineRule="auto"/>
        <w:rPr>
          <w:b/>
          <w:color w:val="CF4A02"/>
          <w:sz w:val="18"/>
          <w:szCs w:val="18"/>
          <w:lang w:val="en-GB"/>
        </w:rPr>
      </w:pPr>
      <w:bookmarkStart w:id="21" w:name="_4d34og8" w:colFirst="0" w:colLast="0"/>
      <w:bookmarkStart w:id="22" w:name="_Toc48736018"/>
      <w:bookmarkEnd w:id="21"/>
      <w:r>
        <w:rPr>
          <w:sz w:val="18"/>
          <w:szCs w:val="18"/>
          <w:lang w:val="en-GB"/>
        </w:rPr>
        <w:br w:type="page"/>
      </w:r>
    </w:p>
    <w:p w14:paraId="3927381A" w14:textId="77777777" w:rsidR="008504D0" w:rsidRPr="00FA7ABA" w:rsidRDefault="00950F71" w:rsidP="00E029B6">
      <w:pPr>
        <w:pStyle w:val="Heading2"/>
        <w:keepNext w:val="0"/>
        <w:keepLines w:val="0"/>
        <w:ind w:left="540" w:hanging="540"/>
        <w:rPr>
          <w:sz w:val="18"/>
          <w:szCs w:val="18"/>
          <w:lang w:val="en-GB"/>
        </w:rPr>
      </w:pPr>
      <w:r w:rsidRPr="00FA7ABA">
        <w:rPr>
          <w:sz w:val="18"/>
          <w:szCs w:val="18"/>
          <w:lang w:val="en-GB"/>
        </w:rPr>
        <w:lastRenderedPageBreak/>
        <w:t>6.</w:t>
      </w:r>
      <w:r w:rsidR="00EC2EB1" w:rsidRPr="00FA7ABA">
        <w:rPr>
          <w:sz w:val="18"/>
          <w:szCs w:val="18"/>
          <w:lang w:val="en-GB"/>
        </w:rPr>
        <w:t>5</w:t>
      </w:r>
      <w:r w:rsidR="001C0A64" w:rsidRPr="00FA7ABA">
        <w:rPr>
          <w:sz w:val="18"/>
          <w:szCs w:val="18"/>
          <w:lang w:val="en-GB"/>
        </w:rPr>
        <w:t xml:space="preserve"> </w:t>
      </w:r>
      <w:r w:rsidR="001C0A64" w:rsidRPr="00FA7ABA">
        <w:rPr>
          <w:sz w:val="18"/>
          <w:szCs w:val="18"/>
          <w:lang w:val="en-GB"/>
        </w:rPr>
        <w:tab/>
        <w:t>Inventories</w:t>
      </w:r>
      <w:bookmarkEnd w:id="22"/>
    </w:p>
    <w:p w14:paraId="30A016FC" w14:textId="77777777" w:rsidR="008504D0" w:rsidRPr="00FA7ABA" w:rsidRDefault="008504D0" w:rsidP="006103E4">
      <w:pPr>
        <w:ind w:left="540"/>
        <w:jc w:val="both"/>
        <w:rPr>
          <w:sz w:val="18"/>
          <w:szCs w:val="18"/>
          <w:lang w:val="en-GB"/>
        </w:rPr>
      </w:pPr>
    </w:p>
    <w:p w14:paraId="089E9DB6" w14:textId="77777777" w:rsidR="008504D0" w:rsidRPr="00FA7ABA" w:rsidRDefault="001C0A64" w:rsidP="006103E4">
      <w:pPr>
        <w:ind w:left="540"/>
        <w:jc w:val="both"/>
        <w:rPr>
          <w:sz w:val="18"/>
          <w:szCs w:val="18"/>
          <w:lang w:val="en-GB"/>
        </w:rPr>
      </w:pPr>
      <w:r w:rsidRPr="00FA7ABA">
        <w:rPr>
          <w:sz w:val="18"/>
          <w:szCs w:val="18"/>
          <w:lang w:val="en-GB"/>
        </w:rPr>
        <w:t xml:space="preserve">Inventories are stated at the lower of cost and net realisable value. </w:t>
      </w:r>
    </w:p>
    <w:p w14:paraId="481512A1" w14:textId="77777777" w:rsidR="008504D0" w:rsidRPr="00FA7ABA" w:rsidRDefault="008504D0" w:rsidP="006103E4">
      <w:pPr>
        <w:ind w:left="540"/>
        <w:jc w:val="both"/>
        <w:rPr>
          <w:sz w:val="18"/>
          <w:szCs w:val="18"/>
          <w:lang w:val="en-GB"/>
        </w:rPr>
      </w:pPr>
    </w:p>
    <w:p w14:paraId="6B787736" w14:textId="77777777" w:rsidR="008504D0" w:rsidRPr="00FA7ABA" w:rsidRDefault="001C0A64" w:rsidP="006103E4">
      <w:pPr>
        <w:ind w:left="540"/>
        <w:jc w:val="both"/>
        <w:rPr>
          <w:sz w:val="18"/>
          <w:szCs w:val="18"/>
          <w:lang w:val="en-GB"/>
        </w:rPr>
      </w:pPr>
      <w:r w:rsidRPr="00FA7ABA">
        <w:rPr>
          <w:sz w:val="18"/>
          <w:szCs w:val="18"/>
          <w:lang w:val="en-GB"/>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078252D3" w14:textId="77777777" w:rsidR="006103E4" w:rsidRPr="00FA7ABA" w:rsidRDefault="006103E4" w:rsidP="006103E4">
      <w:pPr>
        <w:ind w:left="540"/>
        <w:jc w:val="both"/>
        <w:rPr>
          <w:sz w:val="18"/>
          <w:szCs w:val="18"/>
          <w:lang w:val="en-GB"/>
        </w:rPr>
      </w:pPr>
    </w:p>
    <w:p w14:paraId="2DB0140A" w14:textId="77777777" w:rsidR="008504D0" w:rsidRPr="00FA7ABA" w:rsidRDefault="00950F71" w:rsidP="00D0412F">
      <w:pPr>
        <w:pStyle w:val="Heading2"/>
        <w:keepNext w:val="0"/>
        <w:keepLines w:val="0"/>
        <w:tabs>
          <w:tab w:val="left" w:pos="567"/>
        </w:tabs>
        <w:rPr>
          <w:sz w:val="18"/>
          <w:szCs w:val="18"/>
          <w:lang w:val="en-GB"/>
        </w:rPr>
      </w:pPr>
      <w:bookmarkStart w:id="23" w:name="_2s8eyo1" w:colFirst="0" w:colLast="0"/>
      <w:bookmarkStart w:id="24" w:name="_Toc48736019"/>
      <w:bookmarkEnd w:id="23"/>
      <w:r w:rsidRPr="00FA7ABA">
        <w:rPr>
          <w:sz w:val="18"/>
          <w:szCs w:val="18"/>
          <w:lang w:val="en-GB"/>
        </w:rPr>
        <w:t>6.</w:t>
      </w:r>
      <w:r w:rsidR="00EC2EB1" w:rsidRPr="00FA7ABA">
        <w:rPr>
          <w:sz w:val="18"/>
          <w:szCs w:val="18"/>
          <w:lang w:val="en-GB"/>
        </w:rPr>
        <w:t>6</w:t>
      </w:r>
      <w:r w:rsidR="001C0A64" w:rsidRPr="00FA7ABA">
        <w:rPr>
          <w:sz w:val="18"/>
          <w:szCs w:val="18"/>
          <w:lang w:val="en-GB"/>
        </w:rPr>
        <w:tab/>
      </w:r>
      <w:r w:rsidR="00C170AC" w:rsidRPr="00FA7ABA">
        <w:rPr>
          <w:sz w:val="18"/>
          <w:szCs w:val="18"/>
          <w:lang w:val="en-GB"/>
        </w:rPr>
        <w:t xml:space="preserve">Financial </w:t>
      </w:r>
      <w:r w:rsidR="00417E9F" w:rsidRPr="00FA7ABA">
        <w:rPr>
          <w:sz w:val="18"/>
          <w:szCs w:val="18"/>
          <w:lang w:val="en-GB"/>
        </w:rPr>
        <w:t>asset</w:t>
      </w:r>
      <w:bookmarkEnd w:id="24"/>
    </w:p>
    <w:p w14:paraId="56FD7DA0" w14:textId="77777777" w:rsidR="008504D0" w:rsidRPr="00FA7ABA" w:rsidRDefault="008504D0" w:rsidP="00E029B6">
      <w:pPr>
        <w:ind w:left="538"/>
        <w:jc w:val="both"/>
        <w:rPr>
          <w:sz w:val="18"/>
          <w:szCs w:val="18"/>
          <w:lang w:val="en-GB"/>
        </w:rPr>
      </w:pPr>
    </w:p>
    <w:p w14:paraId="55C95397" w14:textId="77777777" w:rsidR="00C170AC" w:rsidRPr="00FA7ABA" w:rsidRDefault="00C170AC" w:rsidP="00E029B6">
      <w:pPr>
        <w:pStyle w:val="Heading3"/>
        <w:keepNext w:val="0"/>
        <w:keepLines w:val="0"/>
        <w:ind w:left="538"/>
        <w:rPr>
          <w:b w:val="0"/>
          <w:bCs/>
          <w:color w:val="auto"/>
          <w:sz w:val="18"/>
          <w:szCs w:val="18"/>
          <w:u w:val="single"/>
          <w:lang w:val="en-GB"/>
        </w:rPr>
      </w:pPr>
      <w:bookmarkStart w:id="25" w:name="_Toc48736020"/>
      <w:r w:rsidRPr="00FA7ABA">
        <w:rPr>
          <w:b w:val="0"/>
          <w:bCs/>
          <w:color w:val="auto"/>
          <w:sz w:val="18"/>
          <w:szCs w:val="18"/>
          <w:u w:val="single"/>
          <w:lang w:val="en-GB"/>
        </w:rPr>
        <w:t>For the year ended 31 December 2020</w:t>
      </w:r>
      <w:bookmarkEnd w:id="25"/>
    </w:p>
    <w:p w14:paraId="2798BA59" w14:textId="77777777" w:rsidR="00C170AC" w:rsidRPr="00FA7ABA" w:rsidRDefault="00C170AC" w:rsidP="00E029B6">
      <w:pPr>
        <w:ind w:left="538"/>
        <w:jc w:val="both"/>
        <w:rPr>
          <w:sz w:val="18"/>
          <w:szCs w:val="18"/>
          <w:lang w:val="en-GB"/>
        </w:rPr>
      </w:pPr>
    </w:p>
    <w:p w14:paraId="2931B0CA" w14:textId="77777777" w:rsidR="00417E9F" w:rsidRPr="00FA7ABA" w:rsidRDefault="00417E9F" w:rsidP="00D0412F">
      <w:pPr>
        <w:pStyle w:val="NoSpacing"/>
        <w:ind w:left="1080" w:hanging="540"/>
        <w:outlineLvl w:val="3"/>
        <w:rPr>
          <w:rFonts w:ascii="Arial" w:hAnsi="Arial" w:cs="Arial"/>
          <w:color w:val="CF4A02"/>
          <w:sz w:val="18"/>
          <w:szCs w:val="18"/>
        </w:rPr>
      </w:pPr>
      <w:r w:rsidRPr="00FA7ABA">
        <w:rPr>
          <w:rFonts w:ascii="Arial" w:hAnsi="Arial" w:cs="Arial"/>
          <w:color w:val="CF4A02"/>
          <w:sz w:val="18"/>
          <w:szCs w:val="18"/>
          <w:lang w:val="en-GB"/>
        </w:rPr>
        <w:t>a)</w:t>
      </w:r>
      <w:r w:rsidRPr="00FA7ABA">
        <w:rPr>
          <w:rFonts w:ascii="Arial" w:hAnsi="Arial" w:cs="Arial"/>
          <w:color w:val="CF4A02"/>
          <w:sz w:val="18"/>
          <w:szCs w:val="18"/>
          <w:lang w:val="en-GB"/>
        </w:rPr>
        <w:tab/>
      </w:r>
      <w:r w:rsidRPr="00FA7ABA">
        <w:rPr>
          <w:rFonts w:ascii="Arial" w:hAnsi="Arial" w:cs="Arial"/>
          <w:color w:val="CF4A02"/>
          <w:sz w:val="18"/>
          <w:szCs w:val="18"/>
        </w:rPr>
        <w:t>Classification</w:t>
      </w:r>
    </w:p>
    <w:p w14:paraId="725801A8" w14:textId="77777777" w:rsidR="00671020" w:rsidRPr="00FA7ABA" w:rsidRDefault="00671020" w:rsidP="00D0412F">
      <w:pPr>
        <w:pBdr>
          <w:bottom w:val="none" w:sz="0" w:space="8" w:color="auto"/>
        </w:pBdr>
        <w:ind w:left="1134"/>
        <w:jc w:val="both"/>
        <w:rPr>
          <w:sz w:val="18"/>
          <w:szCs w:val="18"/>
        </w:rPr>
      </w:pPr>
    </w:p>
    <w:p w14:paraId="354486CA" w14:textId="77777777" w:rsidR="00417E9F" w:rsidRPr="00FA7ABA" w:rsidRDefault="00417E9F" w:rsidP="00D0412F">
      <w:pPr>
        <w:pBdr>
          <w:bottom w:val="none" w:sz="0" w:space="8" w:color="auto"/>
        </w:pBdr>
        <w:ind w:left="1134"/>
        <w:jc w:val="both"/>
        <w:rPr>
          <w:sz w:val="18"/>
          <w:szCs w:val="18"/>
          <w:lang w:val="en-GB"/>
        </w:rPr>
      </w:pPr>
      <w:r w:rsidRPr="00FA7ABA">
        <w:rPr>
          <w:spacing w:val="-4"/>
          <w:sz w:val="18"/>
          <w:szCs w:val="18"/>
        </w:rPr>
        <w:t xml:space="preserve">From 1 January 2020, the Group classifies its debt instrument financial assets </w:t>
      </w:r>
      <w:r w:rsidRPr="00FA7ABA">
        <w:rPr>
          <w:spacing w:val="-4"/>
          <w:sz w:val="18"/>
          <w:szCs w:val="18"/>
          <w:lang w:val="en-GB"/>
        </w:rPr>
        <w:t>in the following measurement</w:t>
      </w:r>
      <w:r w:rsidRPr="00FA7ABA">
        <w:rPr>
          <w:sz w:val="18"/>
          <w:szCs w:val="18"/>
          <w:lang w:val="en-GB"/>
        </w:rPr>
        <w:t xml:space="preserve"> categories depending on </w:t>
      </w:r>
      <w:proofErr w:type="spellStart"/>
      <w:r w:rsidRPr="00FA7ABA">
        <w:rPr>
          <w:sz w:val="18"/>
          <w:szCs w:val="18"/>
          <w:lang w:val="en-GB"/>
        </w:rPr>
        <w:t>i</w:t>
      </w:r>
      <w:proofErr w:type="spellEnd"/>
      <w:r w:rsidRPr="00FA7ABA">
        <w:rPr>
          <w:sz w:val="18"/>
          <w:szCs w:val="18"/>
          <w:lang w:val="en-GB"/>
        </w:rPr>
        <w:t xml:space="preserve">) business model for managing the asset and ii) the cash flow characteristics of the asset whether they represent solely payments of principal and interest (SPPI). </w:t>
      </w:r>
    </w:p>
    <w:p w14:paraId="20F3B77F" w14:textId="77777777" w:rsidR="00417E9F" w:rsidRPr="00FA7ABA" w:rsidRDefault="00417E9F" w:rsidP="00682A8D">
      <w:pPr>
        <w:pStyle w:val="ListParagraph"/>
        <w:numPr>
          <w:ilvl w:val="0"/>
          <w:numId w:val="5"/>
        </w:numPr>
        <w:pBdr>
          <w:bottom w:val="none" w:sz="0" w:space="8" w:color="auto"/>
        </w:pBdr>
        <w:tabs>
          <w:tab w:val="left" w:pos="1440"/>
        </w:tabs>
        <w:ind w:left="1418" w:hanging="338"/>
        <w:contextualSpacing w:val="0"/>
        <w:jc w:val="both"/>
        <w:rPr>
          <w:rFonts w:ascii="Arial" w:hAnsi="Arial" w:cs="Arial"/>
          <w:sz w:val="18"/>
          <w:szCs w:val="18"/>
        </w:rPr>
      </w:pPr>
      <w:r w:rsidRPr="00FA7ABA">
        <w:rPr>
          <w:rFonts w:ascii="Arial" w:hAnsi="Arial" w:cs="Arial"/>
          <w:spacing w:val="-4"/>
          <w:sz w:val="18"/>
          <w:szCs w:val="18"/>
        </w:rPr>
        <w:t>those to be measured subsequently at fair value (either through other comprehensive income or through</w:t>
      </w:r>
      <w:r w:rsidRPr="00FA7ABA">
        <w:rPr>
          <w:rFonts w:ascii="Arial" w:hAnsi="Arial" w:cs="Arial"/>
          <w:sz w:val="18"/>
          <w:szCs w:val="18"/>
        </w:rPr>
        <w:t xml:space="preserve"> profit or loss); and</w:t>
      </w:r>
    </w:p>
    <w:p w14:paraId="40D33AE2" w14:textId="77777777" w:rsidR="00417E9F" w:rsidRPr="00FA7ABA" w:rsidRDefault="00417E9F" w:rsidP="00682A8D">
      <w:pPr>
        <w:pStyle w:val="ListParagraph"/>
        <w:numPr>
          <w:ilvl w:val="0"/>
          <w:numId w:val="5"/>
        </w:numPr>
        <w:pBdr>
          <w:bottom w:val="none" w:sz="0" w:space="8" w:color="auto"/>
        </w:pBdr>
        <w:tabs>
          <w:tab w:val="left" w:pos="1440"/>
        </w:tabs>
        <w:ind w:left="1418" w:hanging="338"/>
        <w:contextualSpacing w:val="0"/>
        <w:jc w:val="both"/>
        <w:rPr>
          <w:rFonts w:ascii="Arial" w:hAnsi="Arial" w:cs="Arial"/>
          <w:sz w:val="18"/>
          <w:szCs w:val="18"/>
        </w:rPr>
      </w:pPr>
      <w:r w:rsidRPr="00FA7ABA">
        <w:rPr>
          <w:rFonts w:ascii="Arial" w:hAnsi="Arial" w:cs="Arial"/>
          <w:sz w:val="18"/>
          <w:szCs w:val="18"/>
        </w:rPr>
        <w:t xml:space="preserve">those to be measured at </w:t>
      </w:r>
      <w:proofErr w:type="spellStart"/>
      <w:r w:rsidRPr="00FA7ABA">
        <w:rPr>
          <w:rFonts w:ascii="Arial" w:hAnsi="Arial" w:cs="Arial"/>
          <w:sz w:val="18"/>
          <w:szCs w:val="18"/>
        </w:rPr>
        <w:t>amortised</w:t>
      </w:r>
      <w:proofErr w:type="spellEnd"/>
      <w:r w:rsidRPr="00FA7ABA">
        <w:rPr>
          <w:rFonts w:ascii="Arial" w:hAnsi="Arial" w:cs="Arial"/>
          <w:sz w:val="18"/>
          <w:szCs w:val="18"/>
        </w:rPr>
        <w:t xml:space="preserve"> cost.</w:t>
      </w:r>
    </w:p>
    <w:p w14:paraId="0286CF57" w14:textId="77777777" w:rsidR="00417E9F" w:rsidRPr="00FA7ABA" w:rsidRDefault="00417E9F" w:rsidP="00682A8D">
      <w:pPr>
        <w:pStyle w:val="NoSpacing"/>
        <w:ind w:left="1080"/>
        <w:jc w:val="both"/>
        <w:rPr>
          <w:rFonts w:ascii="Arial" w:hAnsi="Arial" w:cs="Arial"/>
          <w:color w:val="auto"/>
          <w:sz w:val="18"/>
          <w:szCs w:val="18"/>
          <w:lang w:val="en-GB"/>
        </w:rPr>
      </w:pPr>
      <w:r w:rsidRPr="00FA7ABA">
        <w:rPr>
          <w:rFonts w:ascii="Arial" w:hAnsi="Arial" w:cs="Arial"/>
          <w:color w:val="auto"/>
          <w:sz w:val="18"/>
          <w:szCs w:val="18"/>
          <w:lang w:val="en-GB"/>
        </w:rPr>
        <w:t>The Group reclassifies debt investments when and only when its business model for managing those assets changes.</w:t>
      </w:r>
    </w:p>
    <w:p w14:paraId="08CCEAEA" w14:textId="77777777" w:rsidR="00A83507" w:rsidRPr="00FA7ABA" w:rsidRDefault="00A83507" w:rsidP="00682A8D">
      <w:pPr>
        <w:pStyle w:val="NoSpacing"/>
        <w:ind w:left="1080"/>
        <w:jc w:val="both"/>
        <w:rPr>
          <w:rFonts w:ascii="Arial" w:hAnsi="Arial" w:cs="Arial"/>
          <w:color w:val="auto"/>
          <w:sz w:val="18"/>
          <w:szCs w:val="18"/>
          <w:lang w:val="en-GB"/>
        </w:rPr>
      </w:pPr>
    </w:p>
    <w:p w14:paraId="385CD03A" w14:textId="77777777" w:rsidR="00774DCE" w:rsidRPr="00FA7ABA" w:rsidRDefault="00417E9F" w:rsidP="00682A8D">
      <w:pPr>
        <w:pStyle w:val="NoSpacing"/>
        <w:ind w:left="1080"/>
        <w:jc w:val="both"/>
        <w:rPr>
          <w:rFonts w:ascii="Arial" w:hAnsi="Arial" w:cs="Arial"/>
          <w:color w:val="auto"/>
          <w:spacing w:val="-4"/>
          <w:sz w:val="18"/>
          <w:szCs w:val="18"/>
          <w:lang w:val="en-GB"/>
        </w:rPr>
      </w:pPr>
      <w:r w:rsidRPr="00FA7ABA">
        <w:rPr>
          <w:rFonts w:ascii="Arial" w:hAnsi="Arial" w:cs="Arial"/>
          <w:color w:val="auto"/>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AD1AE6" w14:textId="77777777" w:rsidR="00A83507" w:rsidRPr="00FA7ABA" w:rsidRDefault="00A83507" w:rsidP="00682A8D">
      <w:pPr>
        <w:pStyle w:val="NoSpacing"/>
        <w:ind w:left="1080"/>
        <w:jc w:val="both"/>
        <w:rPr>
          <w:rFonts w:ascii="Arial" w:hAnsi="Arial" w:cs="Arial"/>
          <w:color w:val="auto"/>
          <w:sz w:val="18"/>
          <w:szCs w:val="18"/>
          <w:lang w:val="en-GB"/>
        </w:rPr>
      </w:pPr>
    </w:p>
    <w:p w14:paraId="1AEDD24F" w14:textId="77777777" w:rsidR="00417E9F" w:rsidRPr="00FA7ABA" w:rsidRDefault="00417E9F" w:rsidP="00D0412F">
      <w:pPr>
        <w:pStyle w:val="NoSpacing"/>
        <w:ind w:left="1080" w:hanging="540"/>
        <w:jc w:val="both"/>
        <w:outlineLvl w:val="3"/>
        <w:rPr>
          <w:rFonts w:ascii="Arial" w:hAnsi="Arial" w:cs="Arial"/>
          <w:color w:val="CF4A02"/>
          <w:sz w:val="18"/>
          <w:szCs w:val="18"/>
          <w:lang w:val="en-GB"/>
        </w:rPr>
      </w:pPr>
      <w:r w:rsidRPr="00FA7ABA">
        <w:rPr>
          <w:rFonts w:ascii="Arial" w:hAnsi="Arial" w:cs="Arial"/>
          <w:color w:val="CF4A02"/>
          <w:sz w:val="18"/>
          <w:szCs w:val="18"/>
          <w:lang w:val="en-GB"/>
        </w:rPr>
        <w:t>b)</w:t>
      </w:r>
      <w:r w:rsidRPr="00FA7ABA">
        <w:rPr>
          <w:rFonts w:ascii="Arial" w:hAnsi="Arial" w:cs="Arial"/>
          <w:color w:val="CF4A02"/>
          <w:sz w:val="18"/>
          <w:szCs w:val="18"/>
          <w:lang w:val="en-GB"/>
        </w:rPr>
        <w:tab/>
        <w:t>Recognition and derecognition</w:t>
      </w:r>
    </w:p>
    <w:p w14:paraId="30A9D1A1" w14:textId="77777777" w:rsidR="00A83507" w:rsidRPr="00FA7ABA" w:rsidRDefault="00A83507" w:rsidP="00682A8D">
      <w:pPr>
        <w:pStyle w:val="NoSpacing"/>
        <w:ind w:left="1080"/>
        <w:jc w:val="both"/>
        <w:rPr>
          <w:rFonts w:ascii="Arial" w:hAnsi="Arial" w:cs="Arial"/>
          <w:color w:val="auto"/>
          <w:sz w:val="18"/>
          <w:szCs w:val="18"/>
          <w:lang w:val="en-GB"/>
        </w:rPr>
      </w:pPr>
    </w:p>
    <w:p w14:paraId="7DDBD86A" w14:textId="77777777" w:rsidR="00417E9F" w:rsidRPr="00FA7ABA" w:rsidRDefault="00417E9F" w:rsidP="00682A8D">
      <w:pPr>
        <w:pStyle w:val="NoSpacing"/>
        <w:ind w:left="1080"/>
        <w:jc w:val="both"/>
        <w:rPr>
          <w:rFonts w:ascii="Arial" w:hAnsi="Arial" w:cs="Arial"/>
          <w:color w:val="auto"/>
          <w:sz w:val="18"/>
          <w:szCs w:val="18"/>
          <w:lang w:val="en-GB"/>
        </w:rPr>
      </w:pPr>
      <w:proofErr w:type="gramStart"/>
      <w:r w:rsidRPr="00FA7ABA">
        <w:rPr>
          <w:rFonts w:ascii="Arial" w:hAnsi="Arial" w:cs="Arial"/>
          <w:color w:val="auto"/>
          <w:sz w:val="18"/>
          <w:szCs w:val="18"/>
          <w:lang w:val="en-GB"/>
        </w:rPr>
        <w:t>Regular way purchases,</w:t>
      </w:r>
      <w:proofErr w:type="gramEnd"/>
      <w:r w:rsidRPr="00FA7ABA">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60A4CEC" w14:textId="77777777" w:rsidR="00A83507" w:rsidRPr="00FA7ABA" w:rsidRDefault="00A83507" w:rsidP="00682A8D">
      <w:pPr>
        <w:pStyle w:val="NoSpacing"/>
        <w:ind w:left="1080"/>
        <w:jc w:val="both"/>
        <w:rPr>
          <w:rFonts w:ascii="Arial" w:hAnsi="Arial" w:cs="Arial"/>
          <w:color w:val="auto"/>
          <w:sz w:val="18"/>
          <w:szCs w:val="18"/>
          <w:lang w:val="en-GB"/>
        </w:rPr>
      </w:pPr>
    </w:p>
    <w:p w14:paraId="0435E1AA" w14:textId="77777777" w:rsidR="00417E9F" w:rsidRPr="00FA7ABA" w:rsidRDefault="00417E9F" w:rsidP="00D0412F">
      <w:pPr>
        <w:pStyle w:val="NoSpacing"/>
        <w:ind w:left="1080" w:hanging="540"/>
        <w:jc w:val="both"/>
        <w:outlineLvl w:val="3"/>
        <w:rPr>
          <w:rFonts w:ascii="Arial" w:hAnsi="Arial" w:cs="Arial"/>
          <w:color w:val="CF4A02"/>
          <w:sz w:val="18"/>
          <w:szCs w:val="18"/>
        </w:rPr>
      </w:pPr>
      <w:r w:rsidRPr="00FA7ABA">
        <w:rPr>
          <w:rFonts w:ascii="Arial" w:hAnsi="Arial" w:cs="Arial"/>
          <w:color w:val="CF4A02"/>
          <w:sz w:val="18"/>
          <w:szCs w:val="18"/>
          <w:lang w:val="en-GB"/>
        </w:rPr>
        <w:t>c)</w:t>
      </w:r>
      <w:r w:rsidRPr="00FA7ABA">
        <w:rPr>
          <w:rFonts w:ascii="Arial" w:hAnsi="Arial" w:cs="Arial"/>
          <w:color w:val="CF4A02"/>
          <w:sz w:val="18"/>
          <w:szCs w:val="18"/>
          <w:lang w:val="en-GB"/>
        </w:rPr>
        <w:tab/>
      </w:r>
      <w:r w:rsidRPr="00FA7ABA">
        <w:rPr>
          <w:rFonts w:ascii="Arial" w:hAnsi="Arial" w:cs="Arial"/>
          <w:color w:val="CF4A02"/>
          <w:sz w:val="18"/>
          <w:szCs w:val="18"/>
        </w:rPr>
        <w:t>Measurement</w:t>
      </w:r>
    </w:p>
    <w:p w14:paraId="221EE7D7" w14:textId="77777777" w:rsidR="00A83507" w:rsidRPr="00FA7ABA" w:rsidRDefault="00A83507" w:rsidP="00682A8D">
      <w:pPr>
        <w:pStyle w:val="NoSpacing"/>
        <w:ind w:left="1080"/>
        <w:jc w:val="both"/>
        <w:rPr>
          <w:rFonts w:ascii="Arial" w:hAnsi="Arial" w:cs="Arial"/>
          <w:color w:val="auto"/>
          <w:sz w:val="18"/>
          <w:szCs w:val="18"/>
          <w:lang w:val="en-GB"/>
        </w:rPr>
      </w:pPr>
    </w:p>
    <w:p w14:paraId="16B0D59C" w14:textId="77777777" w:rsidR="00417E9F" w:rsidRPr="00FA7ABA" w:rsidRDefault="00417E9F" w:rsidP="00682A8D">
      <w:pPr>
        <w:pStyle w:val="NoSpacing"/>
        <w:ind w:left="1080"/>
        <w:jc w:val="both"/>
        <w:rPr>
          <w:rFonts w:ascii="Arial" w:hAnsi="Arial" w:cs="Arial"/>
          <w:color w:val="auto"/>
          <w:sz w:val="18"/>
          <w:szCs w:val="18"/>
          <w:lang w:val="en-GB"/>
        </w:rPr>
      </w:pPr>
      <w:r w:rsidRPr="00FA7ABA">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8FF857C" w14:textId="77777777" w:rsidR="00417E9F" w:rsidRPr="00FA7ABA" w:rsidRDefault="00417E9F" w:rsidP="00682A8D">
      <w:pPr>
        <w:pStyle w:val="NoSpacing"/>
        <w:ind w:left="1080"/>
        <w:jc w:val="both"/>
        <w:rPr>
          <w:rFonts w:ascii="Arial" w:hAnsi="Arial" w:cs="Arial"/>
          <w:color w:val="auto"/>
          <w:sz w:val="18"/>
          <w:szCs w:val="18"/>
          <w:lang w:val="en-GB"/>
        </w:rPr>
      </w:pPr>
    </w:p>
    <w:p w14:paraId="1DB0A849" w14:textId="77777777" w:rsidR="00FD11D0" w:rsidRPr="00FA7ABA" w:rsidRDefault="00417E9F" w:rsidP="00682A8D">
      <w:pPr>
        <w:pStyle w:val="NoSpacing"/>
        <w:ind w:left="1080"/>
        <w:jc w:val="both"/>
        <w:rPr>
          <w:rFonts w:ascii="Arial" w:hAnsi="Arial" w:cs="Arial"/>
          <w:color w:val="auto"/>
          <w:sz w:val="18"/>
          <w:szCs w:val="18"/>
          <w:lang w:val="en-GB"/>
        </w:rPr>
      </w:pPr>
      <w:r w:rsidRPr="00FA7ABA">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1D34C1E0" w14:textId="77777777" w:rsidR="0066330C" w:rsidRPr="00FA7ABA" w:rsidRDefault="0066330C" w:rsidP="00682A8D">
      <w:pPr>
        <w:pStyle w:val="NoSpacing"/>
        <w:ind w:left="1080"/>
        <w:outlineLvl w:val="3"/>
        <w:rPr>
          <w:rFonts w:ascii="Arial" w:hAnsi="Arial" w:cs="Arial"/>
          <w:color w:val="CF4A02"/>
          <w:sz w:val="18"/>
          <w:szCs w:val="18"/>
          <w:lang w:val="en-GB"/>
        </w:rPr>
      </w:pPr>
    </w:p>
    <w:p w14:paraId="0BFE818D" w14:textId="77777777" w:rsidR="00417E9F" w:rsidRPr="00FA7ABA" w:rsidRDefault="00417E9F" w:rsidP="00D0412F">
      <w:pPr>
        <w:pStyle w:val="NoSpacing"/>
        <w:ind w:left="1080" w:hanging="540"/>
        <w:outlineLvl w:val="3"/>
        <w:rPr>
          <w:rFonts w:ascii="Arial" w:hAnsi="Arial" w:cs="Arial"/>
          <w:color w:val="CF4A02"/>
          <w:sz w:val="18"/>
          <w:szCs w:val="18"/>
        </w:rPr>
      </w:pPr>
      <w:r w:rsidRPr="00FA7ABA">
        <w:rPr>
          <w:rFonts w:ascii="Arial" w:hAnsi="Arial" w:cs="Arial"/>
          <w:color w:val="CF4A02"/>
          <w:sz w:val="18"/>
          <w:szCs w:val="18"/>
          <w:lang w:val="en-GB"/>
        </w:rPr>
        <w:t>d)</w:t>
      </w:r>
      <w:r w:rsidRPr="00FA7ABA">
        <w:rPr>
          <w:rFonts w:ascii="Arial" w:hAnsi="Arial" w:cs="Arial"/>
          <w:color w:val="CF4A02"/>
          <w:sz w:val="18"/>
          <w:szCs w:val="18"/>
          <w:lang w:val="en-GB"/>
        </w:rPr>
        <w:tab/>
      </w:r>
      <w:r w:rsidRPr="00FA7ABA">
        <w:rPr>
          <w:rFonts w:ascii="Arial" w:hAnsi="Arial" w:cs="Arial"/>
          <w:color w:val="CF4A02"/>
          <w:sz w:val="18"/>
          <w:szCs w:val="18"/>
        </w:rPr>
        <w:t>Debt instruments</w:t>
      </w:r>
    </w:p>
    <w:p w14:paraId="3DBCA32A" w14:textId="77777777" w:rsidR="00417E9F" w:rsidRPr="00FA7ABA" w:rsidRDefault="00417E9F" w:rsidP="00481FEF">
      <w:pPr>
        <w:pStyle w:val="NoSpacing"/>
        <w:ind w:left="1080"/>
        <w:outlineLvl w:val="3"/>
        <w:rPr>
          <w:rFonts w:ascii="Arial" w:hAnsi="Arial" w:cs="Arial"/>
          <w:color w:val="CF4A02"/>
          <w:sz w:val="18"/>
          <w:szCs w:val="18"/>
          <w:lang w:val="en-GB"/>
        </w:rPr>
      </w:pPr>
    </w:p>
    <w:p w14:paraId="08CC4ACB" w14:textId="77777777" w:rsidR="005265D2" w:rsidRPr="00FA7ABA" w:rsidRDefault="005265D2" w:rsidP="00D0412F">
      <w:pPr>
        <w:ind w:left="1080"/>
        <w:jc w:val="both"/>
        <w:rPr>
          <w:sz w:val="18"/>
          <w:szCs w:val="18"/>
        </w:rPr>
      </w:pPr>
      <w:r w:rsidRPr="00FA7ABA">
        <w:rPr>
          <w:sz w:val="18"/>
          <w:szCs w:val="18"/>
        </w:rPr>
        <w:t>Subsequent measurement of debt instruments depends on the Group’s business model for m</w:t>
      </w:r>
      <w:r w:rsidRPr="00FA7ABA">
        <w:rPr>
          <w:spacing w:val="-2"/>
          <w:sz w:val="18"/>
          <w:szCs w:val="18"/>
        </w:rPr>
        <w:t>anaging the asset and the cash flow characteristics of the financial assets. The measurement</w:t>
      </w:r>
      <w:r w:rsidRPr="00FA7ABA">
        <w:rPr>
          <w:sz w:val="18"/>
          <w:szCs w:val="18"/>
        </w:rPr>
        <w:t xml:space="preserve"> debt instruments by </w:t>
      </w:r>
      <w:proofErr w:type="spellStart"/>
      <w:r w:rsidRPr="00FA7ABA">
        <w:rPr>
          <w:sz w:val="18"/>
          <w:szCs w:val="18"/>
        </w:rPr>
        <w:t>amortised</w:t>
      </w:r>
      <w:proofErr w:type="spellEnd"/>
      <w:r w:rsidRPr="00FA7ABA">
        <w:rPr>
          <w:sz w:val="18"/>
          <w:szCs w:val="18"/>
        </w:rPr>
        <w:t xml:space="preserve"> cost: Financial assets that are held for collection of contractual cash flows where those cash flows represent solely payments of principal and interest are measured at </w:t>
      </w:r>
      <w:proofErr w:type="spellStart"/>
      <w:r w:rsidRPr="00FA7ABA">
        <w:rPr>
          <w:sz w:val="18"/>
          <w:szCs w:val="18"/>
        </w:rPr>
        <w:t>amortised</w:t>
      </w:r>
      <w:proofErr w:type="spellEnd"/>
      <w:r w:rsidRPr="00FA7ABA">
        <w:rPr>
          <w:sz w:val="18"/>
          <w:szCs w:val="18"/>
        </w:rPr>
        <w:t xml:space="preserve"> cost. Interest income from these financial assets is included in other income using the effective interest rate method. Any gain or loss arising on derecognition is </w:t>
      </w:r>
      <w:proofErr w:type="spellStart"/>
      <w:r w:rsidRPr="00FA7ABA">
        <w:rPr>
          <w:sz w:val="18"/>
          <w:szCs w:val="18"/>
        </w:rPr>
        <w:t>recognised</w:t>
      </w:r>
      <w:proofErr w:type="spellEnd"/>
      <w:r w:rsidRPr="00FA7ABA">
        <w:rPr>
          <w:sz w:val="18"/>
          <w:szCs w:val="18"/>
        </w:rPr>
        <w:t xml:space="preserve"> directly in profit or loss and presented in other gains/(losses) together with foreign exchange gains and losses. Impairment losses are presented as a separate line item in the statement of comprehensive income.</w:t>
      </w:r>
    </w:p>
    <w:p w14:paraId="205DFAA1" w14:textId="77777777" w:rsidR="00417E9F" w:rsidRPr="00FA7ABA" w:rsidRDefault="00417E9F" w:rsidP="00D0412F">
      <w:pPr>
        <w:pStyle w:val="NoSpacing"/>
        <w:ind w:left="567"/>
        <w:jc w:val="both"/>
        <w:rPr>
          <w:rFonts w:ascii="Arial" w:hAnsi="Arial" w:cs="Arial"/>
          <w:sz w:val="18"/>
          <w:szCs w:val="18"/>
        </w:rPr>
      </w:pPr>
    </w:p>
    <w:p w14:paraId="5064C4C2" w14:textId="77777777" w:rsidR="00417E9F" w:rsidRPr="00FA7ABA" w:rsidRDefault="00417E9F" w:rsidP="00D0412F">
      <w:pPr>
        <w:pStyle w:val="NoSpacing"/>
        <w:ind w:left="1080" w:hanging="540"/>
        <w:outlineLvl w:val="3"/>
        <w:rPr>
          <w:rFonts w:ascii="Arial" w:hAnsi="Arial" w:cs="Arial"/>
          <w:color w:val="CF4A02"/>
          <w:sz w:val="18"/>
          <w:szCs w:val="18"/>
        </w:rPr>
      </w:pPr>
      <w:r w:rsidRPr="00FA7ABA">
        <w:rPr>
          <w:rFonts w:ascii="Arial" w:hAnsi="Arial" w:cs="Arial"/>
          <w:color w:val="CF4A02"/>
          <w:sz w:val="18"/>
          <w:szCs w:val="18"/>
          <w:lang w:val="en-GB"/>
        </w:rPr>
        <w:t>e)</w:t>
      </w:r>
      <w:r w:rsidRPr="00FA7ABA">
        <w:rPr>
          <w:rFonts w:ascii="Arial" w:hAnsi="Arial" w:cs="Arial"/>
          <w:color w:val="CF4A02"/>
          <w:sz w:val="18"/>
          <w:szCs w:val="18"/>
          <w:lang w:val="en-GB"/>
        </w:rPr>
        <w:tab/>
      </w:r>
      <w:r w:rsidRPr="00FA7ABA">
        <w:rPr>
          <w:rFonts w:ascii="Arial" w:hAnsi="Arial" w:cs="Arial"/>
          <w:color w:val="CF4A02"/>
          <w:sz w:val="18"/>
          <w:szCs w:val="18"/>
        </w:rPr>
        <w:t>Equity instruments</w:t>
      </w:r>
    </w:p>
    <w:p w14:paraId="44DD3140" w14:textId="77777777" w:rsidR="00481FEF" w:rsidRPr="00FA7ABA" w:rsidRDefault="00481FEF" w:rsidP="00481FEF">
      <w:pPr>
        <w:ind w:left="1080"/>
        <w:jc w:val="both"/>
        <w:rPr>
          <w:sz w:val="18"/>
          <w:szCs w:val="18"/>
        </w:rPr>
      </w:pPr>
    </w:p>
    <w:p w14:paraId="74B737DE" w14:textId="77777777" w:rsidR="00417E9F" w:rsidRPr="00FA7ABA" w:rsidRDefault="00417E9F" w:rsidP="00481FEF">
      <w:pPr>
        <w:ind w:left="1080"/>
        <w:jc w:val="both"/>
        <w:rPr>
          <w:sz w:val="18"/>
          <w:szCs w:val="18"/>
        </w:rPr>
      </w:pPr>
      <w:r w:rsidRPr="00FA7ABA">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FA7ABA">
        <w:rPr>
          <w:sz w:val="18"/>
          <w:szCs w:val="18"/>
        </w:rPr>
        <w:t>recognised</w:t>
      </w:r>
      <w:proofErr w:type="spellEnd"/>
      <w:r w:rsidRPr="00FA7ABA">
        <w:rPr>
          <w:sz w:val="18"/>
          <w:szCs w:val="18"/>
        </w:rPr>
        <w:t xml:space="preserve"> in profit or loss as dividend income when the right to receive payments is established. </w:t>
      </w:r>
    </w:p>
    <w:p w14:paraId="33E734C3" w14:textId="77777777" w:rsidR="00774DCE" w:rsidRPr="00FA7ABA" w:rsidRDefault="00774DCE" w:rsidP="00481FEF">
      <w:pPr>
        <w:ind w:left="1080"/>
        <w:jc w:val="both"/>
        <w:rPr>
          <w:sz w:val="18"/>
          <w:szCs w:val="18"/>
        </w:rPr>
      </w:pPr>
    </w:p>
    <w:p w14:paraId="47DFF315" w14:textId="77777777" w:rsidR="00417E9F" w:rsidRPr="00FA7ABA" w:rsidRDefault="00417E9F" w:rsidP="00481FEF">
      <w:pPr>
        <w:ind w:left="1080"/>
        <w:jc w:val="both"/>
        <w:rPr>
          <w:sz w:val="18"/>
          <w:szCs w:val="18"/>
        </w:rPr>
      </w:pPr>
      <w:r w:rsidRPr="00FA7ABA">
        <w:rPr>
          <w:sz w:val="18"/>
          <w:szCs w:val="18"/>
        </w:rPr>
        <w:t xml:space="preserve">Impairment losses (and reversal of impairment losses) on equity investments are reported together with changes in fair value. </w:t>
      </w:r>
    </w:p>
    <w:p w14:paraId="757D4916" w14:textId="77777777" w:rsidR="00481FEF" w:rsidRPr="00FA7ABA" w:rsidRDefault="00481FEF">
      <w:pPr>
        <w:spacing w:after="160" w:line="259" w:lineRule="auto"/>
        <w:rPr>
          <w:sz w:val="18"/>
          <w:szCs w:val="18"/>
        </w:rPr>
      </w:pPr>
      <w:r w:rsidRPr="00FA7ABA">
        <w:rPr>
          <w:sz w:val="18"/>
          <w:szCs w:val="18"/>
        </w:rPr>
        <w:br w:type="page"/>
      </w:r>
    </w:p>
    <w:p w14:paraId="6269D6BD" w14:textId="77777777" w:rsidR="00417E9F" w:rsidRPr="00FA7ABA" w:rsidRDefault="0088148E" w:rsidP="00D0412F">
      <w:pPr>
        <w:pStyle w:val="NoSpacing"/>
        <w:ind w:left="1080" w:hanging="540"/>
        <w:outlineLvl w:val="3"/>
        <w:rPr>
          <w:rFonts w:ascii="Arial" w:hAnsi="Arial" w:cs="Arial"/>
          <w:color w:val="CF4A02"/>
          <w:sz w:val="18"/>
          <w:szCs w:val="18"/>
          <w:lang w:val="en-GB"/>
        </w:rPr>
      </w:pPr>
      <w:r w:rsidRPr="00FA7ABA">
        <w:rPr>
          <w:rFonts w:ascii="Arial" w:hAnsi="Arial" w:cs="Arial"/>
          <w:color w:val="CF4A02"/>
          <w:sz w:val="18"/>
          <w:szCs w:val="18"/>
          <w:lang w:val="en-GB"/>
        </w:rPr>
        <w:lastRenderedPageBreak/>
        <w:t>f</w:t>
      </w:r>
      <w:r w:rsidR="00417E9F" w:rsidRPr="00FA7ABA">
        <w:rPr>
          <w:rFonts w:ascii="Arial" w:hAnsi="Arial" w:cs="Arial"/>
          <w:color w:val="CF4A02"/>
          <w:sz w:val="18"/>
          <w:szCs w:val="18"/>
          <w:lang w:val="en-GB"/>
        </w:rPr>
        <w:t>)</w:t>
      </w:r>
      <w:r w:rsidR="00417E9F" w:rsidRPr="00FA7ABA">
        <w:rPr>
          <w:rFonts w:ascii="Arial" w:hAnsi="Arial" w:cs="Arial"/>
          <w:color w:val="CF4A02"/>
          <w:sz w:val="18"/>
          <w:szCs w:val="18"/>
          <w:lang w:val="en-GB"/>
        </w:rPr>
        <w:tab/>
        <w:t>Impairment</w:t>
      </w:r>
    </w:p>
    <w:p w14:paraId="115FF358" w14:textId="77777777" w:rsidR="00A83507" w:rsidRPr="00FA7ABA" w:rsidRDefault="00A83507" w:rsidP="00D0412F">
      <w:pPr>
        <w:pStyle w:val="Heading3"/>
        <w:keepNext w:val="0"/>
        <w:keepLines w:val="0"/>
        <w:ind w:left="1080"/>
        <w:rPr>
          <w:b w:val="0"/>
          <w:bCs/>
          <w:color w:val="auto"/>
          <w:sz w:val="18"/>
          <w:szCs w:val="18"/>
          <w:u w:val="single"/>
          <w:lang w:val="en-GB"/>
        </w:rPr>
      </w:pPr>
      <w:bookmarkStart w:id="26" w:name="_Toc48736021"/>
    </w:p>
    <w:p w14:paraId="290732EA" w14:textId="77777777" w:rsidR="005265D2" w:rsidRPr="00FA7ABA" w:rsidRDefault="005265D2" w:rsidP="00014FAD">
      <w:pPr>
        <w:ind w:left="1080"/>
        <w:jc w:val="both"/>
        <w:rPr>
          <w:sz w:val="18"/>
          <w:szCs w:val="18"/>
        </w:rPr>
      </w:pPr>
      <w:r w:rsidRPr="00FA7ABA">
        <w:rPr>
          <w:sz w:val="18"/>
          <w:szCs w:val="18"/>
        </w:rPr>
        <w:t xml:space="preserve">From 1 January 2020, the Group applies the TFRS 9 simplified approach in measuring the </w:t>
      </w:r>
      <w:r w:rsidRPr="00FA7ABA">
        <w:rPr>
          <w:spacing w:val="-4"/>
          <w:sz w:val="18"/>
          <w:szCs w:val="18"/>
        </w:rPr>
        <w:t>impairment of trade receivables which applies lifetime expected credit loss, from initial recognition,</w:t>
      </w:r>
      <w:r w:rsidRPr="00FA7ABA">
        <w:rPr>
          <w:sz w:val="18"/>
          <w:szCs w:val="18"/>
        </w:rPr>
        <w:t xml:space="preserve"> for all trade receivables. </w:t>
      </w:r>
    </w:p>
    <w:p w14:paraId="1438FA7A" w14:textId="77777777" w:rsidR="005265D2" w:rsidRPr="00FA7ABA" w:rsidRDefault="005265D2" w:rsidP="00014FAD">
      <w:pPr>
        <w:ind w:left="1080"/>
        <w:jc w:val="both"/>
        <w:rPr>
          <w:sz w:val="18"/>
          <w:szCs w:val="18"/>
        </w:rPr>
      </w:pPr>
    </w:p>
    <w:p w14:paraId="68EDC806" w14:textId="77777777" w:rsidR="005265D2" w:rsidRPr="00FA7ABA" w:rsidRDefault="005265D2" w:rsidP="00014FAD">
      <w:pPr>
        <w:ind w:left="1080"/>
        <w:jc w:val="both"/>
        <w:rPr>
          <w:sz w:val="18"/>
          <w:szCs w:val="18"/>
        </w:rPr>
      </w:pPr>
      <w:r w:rsidRPr="00FA7ABA">
        <w:rPr>
          <w:sz w:val="18"/>
          <w:szCs w:val="18"/>
        </w:rPr>
        <w:t xml:space="preserve">To measure the expected credit losses, trade receivables has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051F86BE" w14:textId="77777777" w:rsidR="005265D2" w:rsidRPr="00FA7ABA" w:rsidRDefault="005265D2" w:rsidP="00014FAD">
      <w:pPr>
        <w:ind w:left="1080"/>
        <w:jc w:val="both"/>
        <w:rPr>
          <w:sz w:val="18"/>
          <w:szCs w:val="18"/>
        </w:rPr>
      </w:pPr>
    </w:p>
    <w:p w14:paraId="2580E477" w14:textId="77777777" w:rsidR="005265D2" w:rsidRPr="00FA7ABA" w:rsidRDefault="005265D2" w:rsidP="00014FAD">
      <w:pPr>
        <w:ind w:left="1080"/>
        <w:jc w:val="both"/>
        <w:rPr>
          <w:sz w:val="18"/>
          <w:szCs w:val="18"/>
        </w:rPr>
      </w:pPr>
      <w:r w:rsidRPr="00FA7ABA">
        <w:rPr>
          <w:sz w:val="18"/>
          <w:szCs w:val="18"/>
        </w:rPr>
        <w:t xml:space="preserve">The expected loss rates are based on the payment profiles of sales over a period of 36 months before </w:t>
      </w:r>
      <w:r w:rsidR="00C466D2">
        <w:rPr>
          <w:sz w:val="18"/>
          <w:szCs w:val="18"/>
        </w:rPr>
        <w:br/>
      </w:r>
      <w:r w:rsidRPr="00FA7ABA">
        <w:rPr>
          <w:sz w:val="18"/>
          <w:szCs w:val="18"/>
        </w:rPr>
        <w:t xml:space="preserve">1 January 2020 and the corresponding historical credit losses experienced within this period. The </w:t>
      </w:r>
      <w:r w:rsidR="00A945C5" w:rsidRPr="00FA7ABA">
        <w:rPr>
          <w:sz w:val="18"/>
          <w:szCs w:val="18"/>
        </w:rPr>
        <w:t>Group</w:t>
      </w:r>
      <w:r w:rsidRPr="00FA7ABA">
        <w:rPr>
          <w:sz w:val="18"/>
          <w:szCs w:val="18"/>
        </w:rPr>
        <w:t xml:space="preserve"> applied historical credit loss adjusted with the management’s judgement in estimating the expected credit loss as disclosed in note 12. </w:t>
      </w:r>
    </w:p>
    <w:p w14:paraId="5CC980F8" w14:textId="77777777" w:rsidR="005265D2" w:rsidRPr="00FA7ABA" w:rsidRDefault="005265D2" w:rsidP="00014FAD">
      <w:pPr>
        <w:ind w:left="1080"/>
        <w:jc w:val="both"/>
        <w:rPr>
          <w:sz w:val="18"/>
          <w:szCs w:val="18"/>
        </w:rPr>
      </w:pPr>
    </w:p>
    <w:p w14:paraId="39659ED5" w14:textId="77777777" w:rsidR="005265D2" w:rsidRPr="00FA7ABA" w:rsidRDefault="005265D2" w:rsidP="00014FAD">
      <w:pPr>
        <w:ind w:left="1080"/>
        <w:jc w:val="both"/>
        <w:rPr>
          <w:sz w:val="18"/>
          <w:szCs w:val="18"/>
        </w:rPr>
      </w:pPr>
      <w:r w:rsidRPr="00FA7ABA">
        <w:rPr>
          <w:sz w:val="18"/>
          <w:szCs w:val="18"/>
        </w:rPr>
        <w:t xml:space="preserve">For other financial assets carried at </w:t>
      </w:r>
      <w:proofErr w:type="spellStart"/>
      <w:r w:rsidRPr="00FA7ABA">
        <w:rPr>
          <w:sz w:val="18"/>
          <w:szCs w:val="18"/>
        </w:rPr>
        <w:t>amortised</w:t>
      </w:r>
      <w:proofErr w:type="spellEnd"/>
      <w:r w:rsidRPr="00FA7ABA">
        <w:rPr>
          <w:sz w:val="18"/>
          <w:szCs w:val="18"/>
        </w:rPr>
        <w:t xml:space="preserve"> cost, the Group applies TFRS 9 general approach in measuring the impairment of</w:t>
      </w:r>
      <w:r w:rsidRPr="00FA7ABA">
        <w:rPr>
          <w:sz w:val="18"/>
          <w:szCs w:val="18"/>
          <w:cs/>
        </w:rPr>
        <w:t xml:space="preserve"> </w:t>
      </w:r>
      <w:r w:rsidRPr="00FA7ABA">
        <w:rPr>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0A8B2B12" w14:textId="77777777" w:rsidR="005265D2" w:rsidRPr="00FA7ABA" w:rsidRDefault="005265D2" w:rsidP="00014FAD">
      <w:pPr>
        <w:ind w:left="1080"/>
        <w:jc w:val="both"/>
        <w:rPr>
          <w:sz w:val="18"/>
          <w:szCs w:val="18"/>
        </w:rPr>
      </w:pPr>
    </w:p>
    <w:p w14:paraId="18001547" w14:textId="77777777" w:rsidR="005265D2" w:rsidRPr="00FA7ABA" w:rsidRDefault="005265D2" w:rsidP="00014FAD">
      <w:pPr>
        <w:ind w:left="1080"/>
        <w:jc w:val="both"/>
        <w:rPr>
          <w:sz w:val="18"/>
          <w:szCs w:val="18"/>
        </w:rPr>
      </w:pPr>
      <w:r w:rsidRPr="00FA7ABA">
        <w:rPr>
          <w:sz w:val="18"/>
          <w:szCs w:val="18"/>
        </w:rPr>
        <w:t xml:space="preserve">The significant increase in credit risk (from initial recognition) assessment is performed every end of reporting period by comparing </w:t>
      </w:r>
      <w:proofErr w:type="spellStart"/>
      <w:r w:rsidRPr="00FA7ABA">
        <w:rPr>
          <w:sz w:val="18"/>
          <w:szCs w:val="18"/>
        </w:rPr>
        <w:t>i</w:t>
      </w:r>
      <w:proofErr w:type="spellEnd"/>
      <w:r w:rsidRPr="00FA7ABA">
        <w:rPr>
          <w:sz w:val="18"/>
          <w:szCs w:val="18"/>
        </w:rPr>
        <w:t xml:space="preserve">) expected risk of default as of the reporting date and ii) estimated risk of default on the date of initial recognition. </w:t>
      </w:r>
    </w:p>
    <w:p w14:paraId="563D000F" w14:textId="77777777" w:rsidR="005265D2" w:rsidRPr="00FA7ABA" w:rsidRDefault="005265D2" w:rsidP="00014FAD">
      <w:pPr>
        <w:ind w:left="1080"/>
        <w:jc w:val="both"/>
        <w:rPr>
          <w:sz w:val="18"/>
          <w:szCs w:val="18"/>
        </w:rPr>
      </w:pPr>
    </w:p>
    <w:p w14:paraId="7D383349" w14:textId="77777777" w:rsidR="005265D2" w:rsidRPr="00FA7ABA" w:rsidRDefault="005265D2" w:rsidP="00014FAD">
      <w:pPr>
        <w:ind w:left="1080"/>
        <w:jc w:val="both"/>
        <w:rPr>
          <w:sz w:val="18"/>
          <w:szCs w:val="18"/>
        </w:rPr>
      </w:pPr>
      <w:r w:rsidRPr="00FA7ABA">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01470AD" w14:textId="77777777" w:rsidR="005265D2" w:rsidRPr="00FA7ABA" w:rsidRDefault="005265D2" w:rsidP="00014FAD">
      <w:pPr>
        <w:ind w:left="1080"/>
        <w:jc w:val="both"/>
        <w:rPr>
          <w:sz w:val="18"/>
          <w:szCs w:val="18"/>
        </w:rPr>
      </w:pPr>
    </w:p>
    <w:p w14:paraId="5B33921C" w14:textId="77777777" w:rsidR="005265D2" w:rsidRPr="00FA7ABA" w:rsidRDefault="005265D2" w:rsidP="00D0412F">
      <w:pPr>
        <w:ind w:left="1080"/>
        <w:rPr>
          <w:sz w:val="18"/>
          <w:szCs w:val="18"/>
        </w:rPr>
      </w:pPr>
      <w:r w:rsidRPr="00FA7ABA">
        <w:rPr>
          <w:sz w:val="18"/>
          <w:szCs w:val="18"/>
        </w:rPr>
        <w:t>When measuring expected credit losses, the Group reflects the following:</w:t>
      </w:r>
    </w:p>
    <w:p w14:paraId="64792059" w14:textId="77777777" w:rsidR="005265D2" w:rsidRPr="00FA7ABA" w:rsidRDefault="005265D2" w:rsidP="00D0412F">
      <w:pPr>
        <w:ind w:left="1080"/>
        <w:rPr>
          <w:sz w:val="18"/>
          <w:szCs w:val="18"/>
        </w:rPr>
      </w:pPr>
    </w:p>
    <w:p w14:paraId="15DAF0EB" w14:textId="77777777" w:rsidR="005265D2" w:rsidRPr="00FA7ABA" w:rsidRDefault="005265D2" w:rsidP="00D0412F">
      <w:pPr>
        <w:pStyle w:val="ListParagraph"/>
        <w:numPr>
          <w:ilvl w:val="0"/>
          <w:numId w:val="20"/>
        </w:numPr>
        <w:tabs>
          <w:tab w:val="left" w:pos="1440"/>
        </w:tabs>
        <w:ind w:left="1440"/>
        <w:contextualSpacing w:val="0"/>
        <w:rPr>
          <w:rFonts w:ascii="Arial" w:hAnsi="Arial" w:cs="Arial"/>
          <w:sz w:val="18"/>
          <w:szCs w:val="18"/>
        </w:rPr>
      </w:pPr>
      <w:r w:rsidRPr="00FA7ABA">
        <w:rPr>
          <w:rFonts w:ascii="Arial" w:hAnsi="Arial" w:cs="Arial"/>
          <w:sz w:val="18"/>
          <w:szCs w:val="18"/>
        </w:rPr>
        <w:t>probability-weighted estimated uncollectible amounts</w:t>
      </w:r>
    </w:p>
    <w:p w14:paraId="0B592125" w14:textId="77777777" w:rsidR="005265D2" w:rsidRPr="00FA7ABA" w:rsidRDefault="005265D2" w:rsidP="00D0412F">
      <w:pPr>
        <w:pStyle w:val="ListParagraph"/>
        <w:numPr>
          <w:ilvl w:val="0"/>
          <w:numId w:val="20"/>
        </w:numPr>
        <w:tabs>
          <w:tab w:val="left" w:pos="1440"/>
        </w:tabs>
        <w:ind w:left="1440"/>
        <w:contextualSpacing w:val="0"/>
        <w:rPr>
          <w:rFonts w:ascii="Arial" w:hAnsi="Arial" w:cs="Arial"/>
          <w:sz w:val="18"/>
          <w:szCs w:val="18"/>
        </w:rPr>
      </w:pPr>
      <w:r w:rsidRPr="00FA7ABA">
        <w:rPr>
          <w:rFonts w:ascii="Arial" w:hAnsi="Arial" w:cs="Arial"/>
          <w:sz w:val="18"/>
          <w:szCs w:val="18"/>
        </w:rPr>
        <w:t xml:space="preserve">time value of money; and </w:t>
      </w:r>
    </w:p>
    <w:p w14:paraId="75593DA3" w14:textId="77777777" w:rsidR="005265D2" w:rsidRPr="00FA7ABA" w:rsidRDefault="005265D2" w:rsidP="00014FAD">
      <w:pPr>
        <w:pStyle w:val="ListParagraph"/>
        <w:numPr>
          <w:ilvl w:val="0"/>
          <w:numId w:val="20"/>
        </w:numPr>
        <w:tabs>
          <w:tab w:val="left" w:pos="1440"/>
        </w:tabs>
        <w:ind w:left="1440"/>
        <w:contextualSpacing w:val="0"/>
        <w:jc w:val="both"/>
        <w:rPr>
          <w:rFonts w:ascii="Arial" w:hAnsi="Arial" w:cs="Arial"/>
          <w:sz w:val="18"/>
          <w:szCs w:val="18"/>
        </w:rPr>
      </w:pPr>
      <w:r w:rsidRPr="00FA7ABA">
        <w:rPr>
          <w:rFonts w:ascii="Arial" w:hAnsi="Arial" w:cs="Arial"/>
          <w:spacing w:val="-4"/>
          <w:sz w:val="18"/>
          <w:szCs w:val="18"/>
        </w:rPr>
        <w:t xml:space="preserve">supportable and reasonable information as of the reporting date about </w:t>
      </w:r>
      <w:proofErr w:type="gramStart"/>
      <w:r w:rsidRPr="00FA7ABA">
        <w:rPr>
          <w:rFonts w:ascii="Arial" w:hAnsi="Arial" w:cs="Arial"/>
          <w:spacing w:val="-4"/>
          <w:sz w:val="18"/>
          <w:szCs w:val="18"/>
        </w:rPr>
        <w:t>past experience</w:t>
      </w:r>
      <w:proofErr w:type="gramEnd"/>
      <w:r w:rsidRPr="00FA7ABA">
        <w:rPr>
          <w:rFonts w:ascii="Arial" w:hAnsi="Arial" w:cs="Arial"/>
          <w:spacing w:val="-4"/>
          <w:sz w:val="18"/>
          <w:szCs w:val="18"/>
        </w:rPr>
        <w:t>, current conditions</w:t>
      </w:r>
      <w:r w:rsidRPr="00FA7ABA">
        <w:rPr>
          <w:rFonts w:ascii="Arial" w:hAnsi="Arial" w:cs="Arial"/>
          <w:sz w:val="18"/>
          <w:szCs w:val="18"/>
        </w:rPr>
        <w:t xml:space="preserve"> and forecasts of future situations.</w:t>
      </w:r>
    </w:p>
    <w:p w14:paraId="7B9E9511" w14:textId="77777777" w:rsidR="00481FEF" w:rsidRPr="00FA7ABA" w:rsidRDefault="00481FEF" w:rsidP="00014FAD">
      <w:pPr>
        <w:ind w:left="1080"/>
        <w:jc w:val="both"/>
        <w:rPr>
          <w:spacing w:val="-4"/>
          <w:sz w:val="18"/>
          <w:szCs w:val="18"/>
        </w:rPr>
      </w:pPr>
    </w:p>
    <w:p w14:paraId="0DC99AF3" w14:textId="77777777" w:rsidR="005265D2" w:rsidRPr="00FA7ABA" w:rsidRDefault="005265D2" w:rsidP="00014FAD">
      <w:pPr>
        <w:ind w:left="1080"/>
        <w:jc w:val="both"/>
        <w:rPr>
          <w:sz w:val="18"/>
          <w:szCs w:val="18"/>
        </w:rPr>
      </w:pPr>
      <w:r w:rsidRPr="00FA7ABA">
        <w:rPr>
          <w:spacing w:val="-4"/>
          <w:sz w:val="18"/>
          <w:szCs w:val="18"/>
        </w:rPr>
        <w:t xml:space="preserve">Impairment (and reversal of impairment) losses are </w:t>
      </w:r>
      <w:proofErr w:type="spellStart"/>
      <w:r w:rsidRPr="00FA7ABA">
        <w:rPr>
          <w:spacing w:val="-4"/>
          <w:sz w:val="18"/>
          <w:szCs w:val="18"/>
        </w:rPr>
        <w:t>recognised</w:t>
      </w:r>
      <w:proofErr w:type="spellEnd"/>
      <w:r w:rsidRPr="00FA7ABA">
        <w:rPr>
          <w:spacing w:val="-4"/>
          <w:sz w:val="18"/>
          <w:szCs w:val="18"/>
        </w:rPr>
        <w:t xml:space="preserve"> in profit or loss and included in administrative</w:t>
      </w:r>
      <w:r w:rsidRPr="00FA7ABA">
        <w:rPr>
          <w:sz w:val="18"/>
          <w:szCs w:val="18"/>
        </w:rPr>
        <w:t xml:space="preserve"> expenses.</w:t>
      </w:r>
    </w:p>
    <w:p w14:paraId="0A4A13CE" w14:textId="77777777" w:rsidR="005265D2" w:rsidRPr="00FA7ABA" w:rsidRDefault="005265D2" w:rsidP="00D0412F">
      <w:pPr>
        <w:pStyle w:val="Heading3"/>
        <w:keepNext w:val="0"/>
        <w:keepLines w:val="0"/>
        <w:ind w:left="1080"/>
        <w:rPr>
          <w:b w:val="0"/>
          <w:bCs/>
          <w:color w:val="auto"/>
          <w:sz w:val="18"/>
          <w:szCs w:val="18"/>
          <w:u w:val="single"/>
        </w:rPr>
      </w:pPr>
    </w:p>
    <w:p w14:paraId="56E669CD" w14:textId="77777777" w:rsidR="00C170AC" w:rsidRPr="00FA7ABA" w:rsidRDefault="00C170AC" w:rsidP="00D0412F">
      <w:pPr>
        <w:pStyle w:val="Heading3"/>
        <w:keepNext w:val="0"/>
        <w:keepLines w:val="0"/>
        <w:ind w:left="1080"/>
        <w:rPr>
          <w:b w:val="0"/>
          <w:bCs/>
          <w:i/>
          <w:iCs/>
          <w:color w:val="auto"/>
          <w:sz w:val="18"/>
          <w:szCs w:val="18"/>
          <w:u w:val="single"/>
          <w:lang w:val="en-GB"/>
        </w:rPr>
      </w:pPr>
      <w:r w:rsidRPr="00FA7ABA">
        <w:rPr>
          <w:b w:val="0"/>
          <w:bCs/>
          <w:color w:val="auto"/>
          <w:sz w:val="18"/>
          <w:szCs w:val="18"/>
          <w:u w:val="single"/>
          <w:lang w:val="en-GB"/>
        </w:rPr>
        <w:t>For the year ended 31 December 2019</w:t>
      </w:r>
      <w:bookmarkEnd w:id="26"/>
      <w:r w:rsidR="006149F7" w:rsidRPr="00FA7ABA">
        <w:rPr>
          <w:b w:val="0"/>
          <w:bCs/>
          <w:i/>
          <w:iCs/>
          <w:color w:val="auto"/>
          <w:sz w:val="18"/>
          <w:szCs w:val="18"/>
          <w:u w:val="single"/>
          <w:lang w:val="en-GB"/>
        </w:rPr>
        <w:t xml:space="preserve"> </w:t>
      </w:r>
    </w:p>
    <w:p w14:paraId="6075BE81" w14:textId="77777777" w:rsidR="00C170AC" w:rsidRPr="00FA7ABA" w:rsidRDefault="00C170AC" w:rsidP="00D0412F">
      <w:pPr>
        <w:ind w:left="1080"/>
        <w:jc w:val="both"/>
        <w:rPr>
          <w:sz w:val="18"/>
          <w:szCs w:val="18"/>
          <w:lang w:val="en-GB"/>
        </w:rPr>
      </w:pPr>
    </w:p>
    <w:p w14:paraId="201A3D52" w14:textId="77777777" w:rsidR="00C170AC" w:rsidRPr="00FA7ABA" w:rsidRDefault="00C170AC" w:rsidP="00D0412F">
      <w:pPr>
        <w:ind w:left="1080"/>
        <w:rPr>
          <w:i/>
          <w:iCs/>
          <w:color w:val="000000" w:themeColor="text1"/>
          <w:sz w:val="18"/>
          <w:szCs w:val="18"/>
          <w:lang w:val="en-GB"/>
        </w:rPr>
      </w:pPr>
      <w:r w:rsidRPr="00FA7ABA">
        <w:rPr>
          <w:i/>
          <w:iCs/>
          <w:color w:val="000000" w:themeColor="text1"/>
          <w:sz w:val="18"/>
          <w:szCs w:val="18"/>
          <w:lang w:val="en-GB"/>
        </w:rPr>
        <w:t>Investments in debt and equity securities</w:t>
      </w:r>
    </w:p>
    <w:p w14:paraId="29AF4031" w14:textId="77777777" w:rsidR="00C170AC" w:rsidRPr="00FA7ABA" w:rsidRDefault="00C170AC" w:rsidP="00D0412F">
      <w:pPr>
        <w:ind w:left="1080"/>
        <w:jc w:val="both"/>
        <w:rPr>
          <w:color w:val="000000" w:themeColor="text1"/>
          <w:sz w:val="18"/>
          <w:szCs w:val="18"/>
          <w:lang w:val="en-GB"/>
        </w:rPr>
      </w:pPr>
    </w:p>
    <w:p w14:paraId="433E63A1" w14:textId="77777777" w:rsidR="008504D0" w:rsidRPr="00FA7ABA" w:rsidRDefault="001C0A64" w:rsidP="00D0412F">
      <w:pPr>
        <w:ind w:left="1080"/>
        <w:jc w:val="both"/>
        <w:rPr>
          <w:color w:val="000000" w:themeColor="text1"/>
          <w:sz w:val="18"/>
          <w:szCs w:val="18"/>
          <w:lang w:val="en-GB"/>
        </w:rPr>
      </w:pPr>
      <w:r w:rsidRPr="00FA7ABA">
        <w:rPr>
          <w:color w:val="000000" w:themeColor="text1"/>
          <w:sz w:val="18"/>
          <w:szCs w:val="18"/>
          <w:lang w:val="en-GB"/>
        </w:rPr>
        <w:t>Investments other than investments in subsidiaries, associates and joint ventures are initially recognised at fair value of consideration paid plus direct transaction cost.</w:t>
      </w:r>
    </w:p>
    <w:p w14:paraId="4B80EA6F" w14:textId="77777777" w:rsidR="008504D0" w:rsidRPr="00FA7ABA" w:rsidRDefault="008504D0" w:rsidP="00D0412F">
      <w:pPr>
        <w:ind w:left="1080"/>
        <w:jc w:val="both"/>
        <w:rPr>
          <w:color w:val="000000" w:themeColor="text1"/>
          <w:sz w:val="18"/>
          <w:szCs w:val="18"/>
          <w:lang w:val="en-GB"/>
        </w:rPr>
      </w:pPr>
    </w:p>
    <w:p w14:paraId="2BAE8116" w14:textId="77777777" w:rsidR="008504D0" w:rsidRPr="00FA7ABA" w:rsidRDefault="001C0A64" w:rsidP="00D0412F">
      <w:pPr>
        <w:ind w:left="1080"/>
        <w:jc w:val="both"/>
        <w:rPr>
          <w:i/>
          <w:color w:val="000000" w:themeColor="text1"/>
          <w:sz w:val="18"/>
          <w:szCs w:val="18"/>
          <w:lang w:val="en-GB"/>
        </w:rPr>
      </w:pPr>
      <w:r w:rsidRPr="00FA7ABA">
        <w:rPr>
          <w:i/>
          <w:color w:val="000000" w:themeColor="text1"/>
          <w:sz w:val="18"/>
          <w:szCs w:val="18"/>
          <w:lang w:val="en-GB"/>
        </w:rPr>
        <w:t>Trading and available-for-sale investments</w:t>
      </w:r>
    </w:p>
    <w:p w14:paraId="609AFDE2" w14:textId="77777777" w:rsidR="008504D0" w:rsidRPr="00FA7ABA" w:rsidRDefault="008504D0" w:rsidP="00D0412F">
      <w:pPr>
        <w:ind w:left="1080"/>
        <w:jc w:val="both"/>
        <w:rPr>
          <w:color w:val="000000" w:themeColor="text1"/>
          <w:sz w:val="18"/>
          <w:szCs w:val="18"/>
          <w:lang w:val="en-GB"/>
        </w:rPr>
      </w:pPr>
    </w:p>
    <w:p w14:paraId="350ABF96" w14:textId="77777777" w:rsidR="008504D0" w:rsidRPr="00FA7ABA" w:rsidRDefault="001C0A64" w:rsidP="00D0412F">
      <w:pPr>
        <w:ind w:left="1080"/>
        <w:jc w:val="both"/>
        <w:rPr>
          <w:color w:val="000000" w:themeColor="text1"/>
          <w:spacing w:val="-4"/>
          <w:sz w:val="18"/>
          <w:szCs w:val="18"/>
          <w:lang w:val="en-GB"/>
        </w:rPr>
      </w:pPr>
      <w:r w:rsidRPr="00FA7ABA">
        <w:rPr>
          <w:color w:val="000000" w:themeColor="text1"/>
          <w:spacing w:val="-4"/>
          <w:sz w:val="18"/>
          <w:szCs w:val="18"/>
          <w:lang w:val="en-GB"/>
        </w:rPr>
        <w:t>Trading investments and available-for-sale investments are subsequently measured at fair value. The unrealised gains and losses of available for sale investments are recognised in other comprehensive income and are subsequently reclassified to profit or loss when the investment is disposed.</w:t>
      </w:r>
    </w:p>
    <w:p w14:paraId="7864BA53" w14:textId="77777777" w:rsidR="00481FEF" w:rsidRPr="00FA7ABA" w:rsidRDefault="00481FEF">
      <w:pPr>
        <w:spacing w:after="160" w:line="259" w:lineRule="auto"/>
        <w:rPr>
          <w:color w:val="000000"/>
          <w:sz w:val="18"/>
          <w:szCs w:val="18"/>
          <w:lang w:val="en-GB"/>
        </w:rPr>
      </w:pPr>
      <w:r w:rsidRPr="00FA7ABA">
        <w:rPr>
          <w:color w:val="000000"/>
          <w:sz w:val="18"/>
          <w:szCs w:val="18"/>
          <w:lang w:val="en-GB"/>
        </w:rPr>
        <w:br w:type="page"/>
      </w:r>
    </w:p>
    <w:p w14:paraId="4B4D0461" w14:textId="77777777" w:rsidR="008504D0" w:rsidRPr="00FA7ABA" w:rsidRDefault="00950F71" w:rsidP="00D0412F">
      <w:pPr>
        <w:pStyle w:val="Heading2"/>
        <w:keepNext w:val="0"/>
        <w:keepLines w:val="0"/>
        <w:tabs>
          <w:tab w:val="left" w:pos="567"/>
        </w:tabs>
        <w:rPr>
          <w:sz w:val="18"/>
          <w:szCs w:val="18"/>
          <w:lang w:val="en-GB"/>
        </w:rPr>
      </w:pPr>
      <w:bookmarkStart w:id="27" w:name="_Toc48736023"/>
      <w:r w:rsidRPr="00FA7ABA">
        <w:rPr>
          <w:sz w:val="18"/>
          <w:szCs w:val="18"/>
          <w:lang w:val="en-GB"/>
        </w:rPr>
        <w:lastRenderedPageBreak/>
        <w:t>6.</w:t>
      </w:r>
      <w:r w:rsidR="00CE2899" w:rsidRPr="00FA7ABA">
        <w:rPr>
          <w:sz w:val="18"/>
          <w:szCs w:val="18"/>
          <w:lang w:val="en-GB"/>
        </w:rPr>
        <w:t>7</w:t>
      </w:r>
      <w:r w:rsidR="001C0A64" w:rsidRPr="00FA7ABA">
        <w:rPr>
          <w:sz w:val="18"/>
          <w:szCs w:val="18"/>
          <w:lang w:val="en-GB"/>
        </w:rPr>
        <w:tab/>
        <w:t>Investment property</w:t>
      </w:r>
      <w:bookmarkEnd w:id="27"/>
      <w:r w:rsidR="001C0A64" w:rsidRPr="00FA7ABA">
        <w:rPr>
          <w:sz w:val="18"/>
          <w:szCs w:val="18"/>
          <w:lang w:val="en-GB"/>
        </w:rPr>
        <w:t xml:space="preserve"> </w:t>
      </w:r>
    </w:p>
    <w:p w14:paraId="64ADCB63" w14:textId="77777777" w:rsidR="008504D0" w:rsidRPr="00FA7ABA" w:rsidRDefault="008504D0" w:rsidP="00D0412F">
      <w:pPr>
        <w:pBdr>
          <w:top w:val="nil"/>
          <w:left w:val="nil"/>
          <w:bottom w:val="nil"/>
          <w:right w:val="nil"/>
          <w:between w:val="nil"/>
        </w:pBdr>
        <w:ind w:left="540"/>
        <w:jc w:val="both"/>
        <w:rPr>
          <w:color w:val="000000"/>
          <w:sz w:val="18"/>
          <w:szCs w:val="18"/>
          <w:lang w:val="en-GB"/>
        </w:rPr>
      </w:pPr>
    </w:p>
    <w:p w14:paraId="7A60801C" w14:textId="77777777" w:rsidR="008504D0" w:rsidRPr="00FA7ABA" w:rsidRDefault="001C0A64" w:rsidP="00D0412F">
      <w:pPr>
        <w:pBdr>
          <w:top w:val="nil"/>
          <w:left w:val="nil"/>
          <w:bottom w:val="nil"/>
          <w:right w:val="nil"/>
          <w:between w:val="nil"/>
        </w:pBdr>
        <w:ind w:left="567"/>
        <w:jc w:val="both"/>
        <w:rPr>
          <w:color w:val="000000" w:themeColor="text1"/>
          <w:sz w:val="18"/>
          <w:szCs w:val="18"/>
          <w:lang w:val="en-GB"/>
        </w:rPr>
      </w:pPr>
      <w:r w:rsidRPr="00FA7ABA">
        <w:rPr>
          <w:color w:val="000000" w:themeColor="text1"/>
          <w:sz w:val="18"/>
          <w:szCs w:val="18"/>
          <w:lang w:val="en-GB"/>
        </w:rPr>
        <w:t>Investment properties, principally freehold</w:t>
      </w:r>
      <w:r w:rsidR="002777B5" w:rsidRPr="00FA7ABA">
        <w:rPr>
          <w:color w:val="000000" w:themeColor="text1"/>
          <w:sz w:val="18"/>
          <w:szCs w:val="18"/>
          <w:lang w:val="en-GB"/>
        </w:rPr>
        <w:t xml:space="preserve"> </w:t>
      </w:r>
      <w:r w:rsidRPr="00FA7ABA">
        <w:rPr>
          <w:color w:val="000000" w:themeColor="text1"/>
          <w:sz w:val="18"/>
          <w:szCs w:val="18"/>
          <w:lang w:val="en-GB"/>
        </w:rPr>
        <w:t>office buildings</w:t>
      </w:r>
      <w:r w:rsidR="002777B5" w:rsidRPr="00FA7ABA">
        <w:rPr>
          <w:color w:val="000000" w:themeColor="text1"/>
          <w:sz w:val="18"/>
          <w:szCs w:val="18"/>
          <w:lang w:val="en-GB"/>
        </w:rPr>
        <w:t xml:space="preserve"> and right-of-use assets recognised for office buildings under leases</w:t>
      </w:r>
      <w:r w:rsidRPr="00FA7ABA">
        <w:rPr>
          <w:color w:val="000000" w:themeColor="text1"/>
          <w:sz w:val="18"/>
          <w:szCs w:val="18"/>
          <w:lang w:val="en-GB"/>
        </w:rPr>
        <w:t xml:space="preserve">, are held for long-term rental yields and are not occupied by the Group. </w:t>
      </w:r>
    </w:p>
    <w:p w14:paraId="631FA8A2" w14:textId="77777777" w:rsidR="008504D0" w:rsidRPr="00FA7ABA" w:rsidRDefault="008504D0" w:rsidP="00D0412F">
      <w:pPr>
        <w:pBdr>
          <w:top w:val="nil"/>
          <w:left w:val="nil"/>
          <w:bottom w:val="nil"/>
          <w:right w:val="nil"/>
          <w:between w:val="nil"/>
        </w:pBdr>
        <w:ind w:left="567"/>
        <w:jc w:val="both"/>
        <w:rPr>
          <w:color w:val="000000"/>
          <w:sz w:val="18"/>
          <w:szCs w:val="18"/>
          <w:lang w:val="en-GB"/>
        </w:rPr>
      </w:pPr>
    </w:p>
    <w:p w14:paraId="50952F6F" w14:textId="77777777" w:rsidR="008504D0" w:rsidRPr="00FA7ABA" w:rsidRDefault="001C0A64" w:rsidP="00D0412F">
      <w:pPr>
        <w:pBdr>
          <w:top w:val="nil"/>
          <w:left w:val="nil"/>
          <w:bottom w:val="nil"/>
          <w:right w:val="nil"/>
          <w:between w:val="nil"/>
        </w:pBdr>
        <w:ind w:left="567"/>
        <w:jc w:val="both"/>
        <w:rPr>
          <w:color w:val="000000"/>
          <w:sz w:val="18"/>
          <w:szCs w:val="18"/>
          <w:lang w:val="en-GB"/>
        </w:rPr>
      </w:pPr>
      <w:r w:rsidRPr="00FA7ABA">
        <w:rPr>
          <w:color w:val="000000"/>
          <w:sz w:val="18"/>
          <w:szCs w:val="18"/>
          <w:lang w:val="en-GB"/>
        </w:rPr>
        <w:t>Investment property is measured initially at cost, including directly attributable costs and borrowing costs.</w:t>
      </w:r>
    </w:p>
    <w:p w14:paraId="06499456" w14:textId="77777777" w:rsidR="001723CD" w:rsidRPr="00FA7ABA" w:rsidRDefault="001723CD" w:rsidP="00D0412F">
      <w:pPr>
        <w:pBdr>
          <w:top w:val="nil"/>
          <w:left w:val="nil"/>
          <w:bottom w:val="nil"/>
          <w:right w:val="nil"/>
          <w:between w:val="nil"/>
        </w:pBdr>
        <w:ind w:left="567"/>
        <w:jc w:val="both"/>
        <w:rPr>
          <w:color w:val="000000"/>
          <w:sz w:val="18"/>
          <w:szCs w:val="18"/>
          <w:lang w:val="en-GB"/>
        </w:rPr>
      </w:pPr>
    </w:p>
    <w:p w14:paraId="4FCC6701" w14:textId="77777777" w:rsidR="008504D0" w:rsidRPr="00FA7ABA" w:rsidRDefault="001723CD" w:rsidP="00D0412F">
      <w:pPr>
        <w:pBdr>
          <w:top w:val="nil"/>
          <w:left w:val="nil"/>
          <w:bottom w:val="nil"/>
          <w:right w:val="nil"/>
          <w:between w:val="nil"/>
        </w:pBdr>
        <w:ind w:left="567"/>
        <w:jc w:val="both"/>
        <w:rPr>
          <w:color w:val="000000"/>
          <w:sz w:val="18"/>
          <w:szCs w:val="18"/>
          <w:lang w:val="en-GB"/>
        </w:rPr>
      </w:pPr>
      <w:r w:rsidRPr="00FA7ABA">
        <w:rPr>
          <w:color w:val="000000"/>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6F98814E" w14:textId="77777777" w:rsidR="008504D0" w:rsidRPr="00FA7ABA" w:rsidRDefault="008504D0" w:rsidP="00D0412F">
      <w:pPr>
        <w:pBdr>
          <w:top w:val="nil"/>
          <w:left w:val="nil"/>
          <w:bottom w:val="nil"/>
          <w:right w:val="nil"/>
          <w:between w:val="nil"/>
        </w:pBdr>
        <w:ind w:left="567"/>
        <w:jc w:val="both"/>
        <w:rPr>
          <w:color w:val="000000"/>
          <w:sz w:val="18"/>
          <w:szCs w:val="18"/>
          <w:lang w:val="en-GB"/>
        </w:rPr>
      </w:pPr>
    </w:p>
    <w:p w14:paraId="48A57569" w14:textId="77777777" w:rsidR="008504D0" w:rsidRPr="00FA7ABA" w:rsidRDefault="001C0A64" w:rsidP="00D0412F">
      <w:pPr>
        <w:pBdr>
          <w:top w:val="nil"/>
          <w:left w:val="nil"/>
          <w:bottom w:val="nil"/>
          <w:right w:val="nil"/>
          <w:between w:val="nil"/>
        </w:pBdr>
        <w:ind w:left="567"/>
        <w:jc w:val="both"/>
        <w:rPr>
          <w:color w:val="000000"/>
          <w:sz w:val="18"/>
          <w:szCs w:val="18"/>
          <w:lang w:val="en-GB"/>
        </w:rPr>
      </w:pPr>
      <w:r w:rsidRPr="00FA7ABA">
        <w:rPr>
          <w:color w:val="000000"/>
          <w:sz w:val="18"/>
          <w:szCs w:val="18"/>
          <w:lang w:val="en-GB"/>
        </w:rPr>
        <w:t xml:space="preserve">Subsequently, they are carried at cost less accumulated depreciation and impairment. </w:t>
      </w:r>
    </w:p>
    <w:p w14:paraId="0E962287" w14:textId="77777777" w:rsidR="008504D0" w:rsidRPr="00FA7ABA" w:rsidRDefault="008504D0" w:rsidP="00D0412F">
      <w:pPr>
        <w:pBdr>
          <w:top w:val="nil"/>
          <w:left w:val="nil"/>
          <w:bottom w:val="nil"/>
          <w:right w:val="nil"/>
          <w:between w:val="nil"/>
        </w:pBdr>
        <w:ind w:left="567"/>
        <w:jc w:val="both"/>
        <w:rPr>
          <w:color w:val="000000"/>
          <w:sz w:val="18"/>
          <w:szCs w:val="18"/>
          <w:lang w:val="en-GB"/>
        </w:rPr>
      </w:pPr>
    </w:p>
    <w:p w14:paraId="30B73F4E" w14:textId="77777777" w:rsidR="003D4D9E" w:rsidRPr="00FA7ABA" w:rsidRDefault="001C0A64" w:rsidP="00D0412F">
      <w:pPr>
        <w:pBdr>
          <w:top w:val="nil"/>
          <w:left w:val="nil"/>
          <w:bottom w:val="nil"/>
          <w:right w:val="nil"/>
          <w:between w:val="nil"/>
        </w:pBdr>
        <w:ind w:left="547"/>
        <w:jc w:val="both"/>
        <w:rPr>
          <w:color w:val="000000"/>
          <w:sz w:val="18"/>
          <w:szCs w:val="18"/>
          <w:lang w:val="en-GB"/>
        </w:rPr>
      </w:pPr>
      <w:r w:rsidRPr="00FA7ABA">
        <w:rPr>
          <w:color w:val="000000"/>
          <w:sz w:val="18"/>
          <w:szCs w:val="18"/>
          <w:lang w:val="en-GB"/>
        </w:rPr>
        <w:t xml:space="preserve">Land is not depreciated. Depreciation on other investment properties is calculated using </w:t>
      </w:r>
      <w:r w:rsidRPr="00FA7ABA">
        <w:rPr>
          <w:color w:val="000000" w:themeColor="text1"/>
          <w:sz w:val="18"/>
          <w:szCs w:val="18"/>
          <w:lang w:val="en-GB"/>
        </w:rPr>
        <w:t xml:space="preserve">the straight-line method </w:t>
      </w:r>
      <w:r w:rsidRPr="00FA7ABA">
        <w:rPr>
          <w:color w:val="000000"/>
          <w:sz w:val="18"/>
          <w:szCs w:val="18"/>
          <w:lang w:val="en-GB"/>
        </w:rPr>
        <w:t>to allocate their costs to their residual values over their estimated useful lives</w:t>
      </w:r>
      <w:r w:rsidR="003D4D9E" w:rsidRPr="00FA7ABA">
        <w:rPr>
          <w:color w:val="000000"/>
          <w:sz w:val="18"/>
          <w:szCs w:val="18"/>
          <w:lang w:val="en-GB"/>
        </w:rPr>
        <w:t>, as follows:</w:t>
      </w:r>
    </w:p>
    <w:p w14:paraId="010457E6" w14:textId="77777777" w:rsidR="003D4D9E" w:rsidRPr="00FA7ABA" w:rsidRDefault="003D4D9E" w:rsidP="00D0412F">
      <w:pPr>
        <w:pBdr>
          <w:top w:val="nil"/>
          <w:left w:val="nil"/>
          <w:bottom w:val="nil"/>
          <w:right w:val="nil"/>
          <w:between w:val="nil"/>
        </w:pBdr>
        <w:ind w:left="547"/>
        <w:jc w:val="both"/>
        <w:rPr>
          <w:color w:val="000000"/>
          <w:sz w:val="18"/>
          <w:szCs w:val="18"/>
          <w:lang w:val="en-GB"/>
        </w:rPr>
      </w:pPr>
    </w:p>
    <w:p w14:paraId="1EACCDC0" w14:textId="77777777" w:rsidR="003D4D9E" w:rsidRPr="00FA7ABA" w:rsidRDefault="003D4D9E" w:rsidP="00014FAD">
      <w:pPr>
        <w:pBdr>
          <w:top w:val="nil"/>
          <w:left w:val="nil"/>
          <w:bottom w:val="nil"/>
          <w:right w:val="nil"/>
          <w:between w:val="nil"/>
        </w:pBdr>
        <w:ind w:left="547" w:right="-81"/>
        <w:jc w:val="both"/>
        <w:rPr>
          <w:color w:val="000000"/>
          <w:sz w:val="18"/>
          <w:szCs w:val="18"/>
          <w:lang w:val="en-GB"/>
        </w:rPr>
      </w:pPr>
      <w:r w:rsidRPr="00FA7ABA">
        <w:rPr>
          <w:color w:val="000000"/>
          <w:sz w:val="18"/>
          <w:szCs w:val="18"/>
          <w:lang w:val="en-GB"/>
        </w:rPr>
        <w:t xml:space="preserve">Buildings </w:t>
      </w:r>
      <w:r w:rsidRPr="00FA7ABA">
        <w:rPr>
          <w:color w:val="000000"/>
          <w:sz w:val="18"/>
          <w:szCs w:val="18"/>
          <w:lang w:val="en-GB"/>
        </w:rPr>
        <w:tab/>
      </w:r>
      <w:r w:rsidRPr="00FA7ABA">
        <w:rPr>
          <w:color w:val="000000"/>
          <w:sz w:val="18"/>
          <w:szCs w:val="18"/>
          <w:lang w:val="en-GB"/>
        </w:rPr>
        <w:tab/>
      </w:r>
      <w:r w:rsidRPr="00FA7ABA">
        <w:rPr>
          <w:color w:val="000000"/>
          <w:sz w:val="18"/>
          <w:szCs w:val="18"/>
          <w:lang w:val="en-GB"/>
        </w:rPr>
        <w:tab/>
      </w:r>
      <w:r w:rsidRPr="00FA7ABA">
        <w:rPr>
          <w:color w:val="000000"/>
          <w:sz w:val="18"/>
          <w:szCs w:val="18"/>
          <w:lang w:val="en-GB"/>
        </w:rPr>
        <w:tab/>
        <w:t xml:space="preserve">                                                                                           </w:t>
      </w:r>
      <w:r w:rsidR="009119C6" w:rsidRPr="00FA7ABA">
        <w:rPr>
          <w:color w:val="000000"/>
          <w:sz w:val="18"/>
          <w:szCs w:val="18"/>
          <w:lang w:val="en-GB"/>
        </w:rPr>
        <w:tab/>
      </w:r>
      <w:r w:rsidRPr="00FA7ABA">
        <w:rPr>
          <w:color w:val="000000"/>
          <w:sz w:val="18"/>
          <w:szCs w:val="18"/>
          <w:lang w:val="en-GB"/>
        </w:rPr>
        <w:t>35 years</w:t>
      </w:r>
    </w:p>
    <w:p w14:paraId="665E0542" w14:textId="77777777" w:rsidR="008504D0" w:rsidRPr="00FA7ABA" w:rsidRDefault="008504D0" w:rsidP="00D0412F">
      <w:pPr>
        <w:pBdr>
          <w:top w:val="nil"/>
          <w:left w:val="nil"/>
          <w:bottom w:val="nil"/>
          <w:right w:val="nil"/>
          <w:between w:val="nil"/>
        </w:pBdr>
        <w:ind w:left="540" w:hanging="540"/>
        <w:jc w:val="both"/>
        <w:rPr>
          <w:b/>
          <w:color w:val="CF4A02"/>
          <w:sz w:val="18"/>
          <w:szCs w:val="18"/>
          <w:lang w:val="en-GB"/>
        </w:rPr>
      </w:pPr>
    </w:p>
    <w:p w14:paraId="3FFC9765" w14:textId="77777777" w:rsidR="008504D0" w:rsidRPr="00FA7ABA" w:rsidRDefault="00950F71" w:rsidP="00D0412F">
      <w:pPr>
        <w:pStyle w:val="Heading2"/>
        <w:keepNext w:val="0"/>
        <w:keepLines w:val="0"/>
        <w:tabs>
          <w:tab w:val="left" w:pos="567"/>
        </w:tabs>
        <w:rPr>
          <w:sz w:val="18"/>
          <w:szCs w:val="18"/>
          <w:lang w:val="en-GB"/>
        </w:rPr>
      </w:pPr>
      <w:bookmarkStart w:id="28" w:name="_Toc48736024"/>
      <w:r w:rsidRPr="00FA7ABA">
        <w:rPr>
          <w:sz w:val="18"/>
          <w:szCs w:val="18"/>
          <w:lang w:val="en-GB"/>
        </w:rPr>
        <w:t>6.</w:t>
      </w:r>
      <w:r w:rsidR="00CE2899" w:rsidRPr="00FA7ABA">
        <w:rPr>
          <w:sz w:val="18"/>
          <w:szCs w:val="18"/>
          <w:lang w:val="en-GB"/>
        </w:rPr>
        <w:t>8</w:t>
      </w:r>
      <w:r w:rsidR="001C0A64" w:rsidRPr="00FA7ABA">
        <w:rPr>
          <w:sz w:val="18"/>
          <w:szCs w:val="18"/>
          <w:lang w:val="en-GB"/>
        </w:rPr>
        <w:tab/>
        <w:t>Property, plant and equipment</w:t>
      </w:r>
      <w:bookmarkEnd w:id="28"/>
    </w:p>
    <w:p w14:paraId="5848DAC0" w14:textId="77777777" w:rsidR="00481FEF" w:rsidRPr="00FA7ABA" w:rsidRDefault="00481FEF" w:rsidP="00D0412F">
      <w:pPr>
        <w:pBdr>
          <w:top w:val="nil"/>
          <w:left w:val="nil"/>
          <w:bottom w:val="nil"/>
          <w:right w:val="nil"/>
          <w:between w:val="nil"/>
        </w:pBdr>
        <w:ind w:left="567"/>
        <w:jc w:val="both"/>
        <w:rPr>
          <w:sz w:val="18"/>
          <w:szCs w:val="18"/>
          <w:lang w:val="en-GB"/>
        </w:rPr>
      </w:pPr>
      <w:bookmarkStart w:id="29" w:name="_Hlk52385598"/>
    </w:p>
    <w:p w14:paraId="7DFCE883" w14:textId="77777777" w:rsidR="008504D0" w:rsidRPr="00FA7ABA" w:rsidRDefault="001C0A64" w:rsidP="00D0412F">
      <w:pPr>
        <w:pBdr>
          <w:top w:val="nil"/>
          <w:left w:val="nil"/>
          <w:bottom w:val="nil"/>
          <w:right w:val="nil"/>
          <w:between w:val="nil"/>
        </w:pBdr>
        <w:ind w:left="567"/>
        <w:jc w:val="both"/>
        <w:rPr>
          <w:sz w:val="18"/>
          <w:szCs w:val="18"/>
          <w:lang w:val="en-GB"/>
        </w:rPr>
      </w:pPr>
      <w:r w:rsidRPr="00FA7ABA">
        <w:rPr>
          <w:sz w:val="18"/>
          <w:szCs w:val="18"/>
          <w:lang w:val="en-GB"/>
        </w:rPr>
        <w:t>All property, plant and equipment are stated at historical cost less accumulated depreciation and impairment losses. Historical cost includes expenditure that is directly attributable to the acquisition of the items.</w:t>
      </w:r>
    </w:p>
    <w:p w14:paraId="6A70F7F4" w14:textId="77777777" w:rsidR="008504D0" w:rsidRPr="00FA7ABA" w:rsidRDefault="008504D0" w:rsidP="00D0412F">
      <w:pPr>
        <w:ind w:left="547"/>
        <w:jc w:val="both"/>
        <w:rPr>
          <w:sz w:val="18"/>
          <w:szCs w:val="18"/>
          <w:lang w:val="en-GB"/>
        </w:rPr>
      </w:pPr>
    </w:p>
    <w:p w14:paraId="0AE529FB" w14:textId="77777777" w:rsidR="008504D0" w:rsidRPr="00FA7ABA" w:rsidRDefault="001C0A64"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14882999" w14:textId="77777777" w:rsidR="00014FAD" w:rsidRPr="00FA7ABA" w:rsidRDefault="00014FAD" w:rsidP="00D0412F">
      <w:pPr>
        <w:pBdr>
          <w:top w:val="nil"/>
          <w:left w:val="nil"/>
          <w:bottom w:val="nil"/>
          <w:right w:val="nil"/>
          <w:between w:val="nil"/>
        </w:pBdr>
        <w:ind w:left="540"/>
        <w:jc w:val="both"/>
        <w:rPr>
          <w:color w:val="000000"/>
          <w:sz w:val="18"/>
          <w:szCs w:val="18"/>
          <w:lang w:val="en-GB"/>
        </w:rPr>
      </w:pPr>
    </w:p>
    <w:p w14:paraId="46B09AE3" w14:textId="77777777" w:rsidR="008504D0" w:rsidRPr="00FA7ABA" w:rsidRDefault="001C0A64"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All other repairs and maintenance are charged to profit or loss when incurred.</w:t>
      </w:r>
    </w:p>
    <w:p w14:paraId="0032DB2C" w14:textId="77777777" w:rsidR="008504D0" w:rsidRPr="00FA7ABA" w:rsidRDefault="008504D0" w:rsidP="00D0412F">
      <w:pPr>
        <w:pBdr>
          <w:top w:val="nil"/>
          <w:left w:val="nil"/>
          <w:bottom w:val="nil"/>
          <w:right w:val="nil"/>
          <w:between w:val="nil"/>
        </w:pBdr>
        <w:ind w:left="540"/>
        <w:jc w:val="both"/>
        <w:rPr>
          <w:color w:val="000000"/>
          <w:sz w:val="18"/>
          <w:szCs w:val="18"/>
          <w:lang w:val="en-GB"/>
        </w:rPr>
      </w:pPr>
    </w:p>
    <w:p w14:paraId="3A0EDF42" w14:textId="77777777" w:rsidR="008504D0" w:rsidRPr="00FA7ABA" w:rsidRDefault="001C0A64"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Land is not depreciated. Depreciation on other assets is calculated using the</w:t>
      </w:r>
      <w:r w:rsidR="008B62DE" w:rsidRPr="00FA7ABA">
        <w:rPr>
          <w:color w:val="000000"/>
          <w:sz w:val="18"/>
          <w:szCs w:val="18"/>
          <w:lang w:val="en-GB"/>
        </w:rPr>
        <w:t xml:space="preserve"> </w:t>
      </w:r>
      <w:r w:rsidRPr="00FA7ABA">
        <w:rPr>
          <w:color w:val="000000"/>
          <w:sz w:val="18"/>
          <w:szCs w:val="18"/>
          <w:lang w:val="en-GB"/>
        </w:rPr>
        <w:t>straight-line method</w:t>
      </w:r>
      <w:r w:rsidR="001723CD" w:rsidRPr="00FA7ABA">
        <w:rPr>
          <w:color w:val="000000"/>
          <w:sz w:val="18"/>
          <w:szCs w:val="18"/>
          <w:lang w:val="en-GB"/>
        </w:rPr>
        <w:t xml:space="preserve"> </w:t>
      </w:r>
      <w:r w:rsidRPr="00FA7ABA">
        <w:rPr>
          <w:color w:val="000000"/>
          <w:sz w:val="18"/>
          <w:szCs w:val="18"/>
          <w:lang w:val="en-GB"/>
        </w:rPr>
        <w:t>to allocate their cost to their residual values over their estimated useful lives, as follows:</w:t>
      </w:r>
    </w:p>
    <w:p w14:paraId="6797AA43" w14:textId="77777777" w:rsidR="008504D0" w:rsidRPr="00FA7ABA" w:rsidRDefault="008504D0" w:rsidP="00D0412F">
      <w:pPr>
        <w:pBdr>
          <w:top w:val="nil"/>
          <w:left w:val="nil"/>
          <w:bottom w:val="nil"/>
          <w:right w:val="nil"/>
          <w:between w:val="nil"/>
        </w:pBdr>
        <w:ind w:left="540"/>
        <w:jc w:val="both"/>
        <w:rPr>
          <w:color w:val="000000"/>
          <w:sz w:val="18"/>
          <w:szCs w:val="18"/>
          <w:lang w:val="en-GB"/>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6"/>
        <w:gridCol w:w="2723"/>
      </w:tblGrid>
      <w:tr w:rsidR="00F8617F" w:rsidRPr="00FA7ABA" w14:paraId="771F65A7" w14:textId="77777777" w:rsidTr="00F8617F">
        <w:tc>
          <w:tcPr>
            <w:tcW w:w="6186" w:type="dxa"/>
          </w:tcPr>
          <w:p w14:paraId="406BB8E9" w14:textId="77777777" w:rsidR="00F8617F" w:rsidRPr="00FA7ABA" w:rsidRDefault="00F8617F" w:rsidP="00F8617F">
            <w:pPr>
              <w:jc w:val="both"/>
              <w:rPr>
                <w:rFonts w:ascii="Arial" w:hAnsi="Arial" w:cs="Arial"/>
                <w:color w:val="000000"/>
                <w:sz w:val="18"/>
                <w:szCs w:val="18"/>
                <w:lang w:val="en-GB"/>
              </w:rPr>
            </w:pPr>
            <w:r w:rsidRPr="00FA7ABA">
              <w:rPr>
                <w:rFonts w:ascii="Arial" w:hAnsi="Arial" w:cs="Arial"/>
                <w:color w:val="000000"/>
                <w:sz w:val="18"/>
                <w:szCs w:val="18"/>
                <w:lang w:val="en-GB"/>
              </w:rPr>
              <w:t>Buildings and building improvement</w:t>
            </w:r>
          </w:p>
        </w:tc>
        <w:tc>
          <w:tcPr>
            <w:tcW w:w="2723" w:type="dxa"/>
          </w:tcPr>
          <w:p w14:paraId="7FA1A40C" w14:textId="77777777" w:rsidR="00F8617F" w:rsidRPr="00FA7ABA" w:rsidRDefault="00F8617F" w:rsidP="00F8617F">
            <w:pPr>
              <w:jc w:val="right"/>
              <w:rPr>
                <w:rFonts w:ascii="Arial" w:hAnsi="Arial" w:cs="Arial"/>
                <w:color w:val="000000"/>
                <w:sz w:val="18"/>
                <w:szCs w:val="18"/>
                <w:lang w:val="en-GB"/>
              </w:rPr>
            </w:pPr>
            <w:r w:rsidRPr="00FA7ABA">
              <w:rPr>
                <w:rFonts w:ascii="Arial" w:hAnsi="Arial" w:cs="Arial"/>
                <w:color w:val="000000"/>
                <w:sz w:val="18"/>
                <w:szCs w:val="18"/>
                <w:lang w:val="en-GB"/>
              </w:rPr>
              <w:t>5 years, 10 years and 35 years</w:t>
            </w:r>
          </w:p>
        </w:tc>
      </w:tr>
      <w:tr w:rsidR="00F8617F" w:rsidRPr="00FA7ABA" w14:paraId="527935F6" w14:textId="77777777" w:rsidTr="00F8617F">
        <w:tc>
          <w:tcPr>
            <w:tcW w:w="6186" w:type="dxa"/>
          </w:tcPr>
          <w:p w14:paraId="0A8BBD45" w14:textId="77777777" w:rsidR="00F8617F" w:rsidRPr="00FA7ABA" w:rsidRDefault="0074680C" w:rsidP="00F8617F">
            <w:pPr>
              <w:jc w:val="both"/>
              <w:rPr>
                <w:rFonts w:ascii="Arial" w:hAnsi="Arial" w:cs="Arial"/>
                <w:color w:val="000000"/>
                <w:sz w:val="18"/>
                <w:szCs w:val="18"/>
                <w:lang w:val="en-GB"/>
              </w:rPr>
            </w:pPr>
            <w:r w:rsidRPr="00FA7ABA">
              <w:rPr>
                <w:rFonts w:ascii="Arial" w:hAnsi="Arial" w:cs="Arial"/>
                <w:color w:val="000000"/>
                <w:sz w:val="18"/>
                <w:szCs w:val="18"/>
                <w:lang w:val="en-GB"/>
              </w:rPr>
              <w:t>M</w:t>
            </w:r>
            <w:r w:rsidR="00F8617F" w:rsidRPr="00FA7ABA">
              <w:rPr>
                <w:rFonts w:ascii="Arial" w:hAnsi="Arial" w:cs="Arial"/>
                <w:color w:val="000000"/>
                <w:sz w:val="18"/>
                <w:szCs w:val="18"/>
                <w:lang w:val="en-GB"/>
              </w:rPr>
              <w:t>achinery</w:t>
            </w:r>
          </w:p>
        </w:tc>
        <w:tc>
          <w:tcPr>
            <w:tcW w:w="2723" w:type="dxa"/>
          </w:tcPr>
          <w:p w14:paraId="2DE8AE73" w14:textId="77777777" w:rsidR="00F8617F" w:rsidRPr="00FA7ABA" w:rsidRDefault="00F8617F" w:rsidP="00F8617F">
            <w:pPr>
              <w:jc w:val="right"/>
              <w:rPr>
                <w:rFonts w:ascii="Arial" w:hAnsi="Arial" w:cs="Arial"/>
                <w:color w:val="000000"/>
                <w:sz w:val="18"/>
                <w:szCs w:val="18"/>
                <w:lang w:val="en-GB"/>
              </w:rPr>
            </w:pPr>
            <w:r w:rsidRPr="00FA7ABA">
              <w:rPr>
                <w:rFonts w:ascii="Arial" w:hAnsi="Arial" w:cs="Arial"/>
                <w:color w:val="000000"/>
                <w:sz w:val="18"/>
                <w:szCs w:val="18"/>
                <w:lang w:val="en-GB"/>
              </w:rPr>
              <w:t>5 years,10 years and 15 years</w:t>
            </w:r>
          </w:p>
        </w:tc>
      </w:tr>
      <w:tr w:rsidR="00F8617F" w:rsidRPr="00FA7ABA" w14:paraId="37B29B16" w14:textId="77777777" w:rsidTr="00F8617F">
        <w:tc>
          <w:tcPr>
            <w:tcW w:w="6186" w:type="dxa"/>
          </w:tcPr>
          <w:p w14:paraId="0F180373" w14:textId="77777777" w:rsidR="00F8617F" w:rsidRPr="00FA7ABA" w:rsidRDefault="0074680C" w:rsidP="00F8617F">
            <w:pPr>
              <w:jc w:val="both"/>
              <w:rPr>
                <w:rFonts w:ascii="Arial" w:hAnsi="Arial" w:cs="Arial"/>
                <w:color w:val="000000"/>
                <w:sz w:val="18"/>
                <w:szCs w:val="18"/>
                <w:lang w:val="en-GB"/>
              </w:rPr>
            </w:pPr>
            <w:r w:rsidRPr="00FA7ABA">
              <w:rPr>
                <w:rFonts w:ascii="Arial" w:hAnsi="Arial" w:cs="Arial"/>
                <w:color w:val="000000"/>
                <w:sz w:val="18"/>
                <w:szCs w:val="18"/>
                <w:lang w:val="en-GB"/>
              </w:rPr>
              <w:t>Tools, equipment and o</w:t>
            </w:r>
            <w:r w:rsidR="00F8617F" w:rsidRPr="00FA7ABA">
              <w:rPr>
                <w:rFonts w:ascii="Arial" w:hAnsi="Arial" w:cs="Arial"/>
                <w:color w:val="000000"/>
                <w:sz w:val="18"/>
                <w:szCs w:val="18"/>
                <w:lang w:val="en-GB"/>
              </w:rPr>
              <w:t>ffice equipment</w:t>
            </w:r>
          </w:p>
        </w:tc>
        <w:tc>
          <w:tcPr>
            <w:tcW w:w="2723" w:type="dxa"/>
          </w:tcPr>
          <w:p w14:paraId="27490787" w14:textId="77777777" w:rsidR="00F8617F" w:rsidRPr="00FA7ABA" w:rsidRDefault="00F8617F" w:rsidP="00F8617F">
            <w:pPr>
              <w:jc w:val="right"/>
              <w:rPr>
                <w:rFonts w:ascii="Arial" w:hAnsi="Arial" w:cs="Arial"/>
                <w:color w:val="000000"/>
                <w:sz w:val="18"/>
                <w:szCs w:val="18"/>
                <w:lang w:val="en-GB"/>
              </w:rPr>
            </w:pPr>
            <w:r w:rsidRPr="00FA7ABA">
              <w:rPr>
                <w:rFonts w:ascii="Arial" w:hAnsi="Arial" w:cs="Arial"/>
                <w:color w:val="000000"/>
                <w:sz w:val="18"/>
                <w:szCs w:val="18"/>
                <w:lang w:val="en-GB"/>
              </w:rPr>
              <w:t>3 years and 5 years</w:t>
            </w:r>
          </w:p>
        </w:tc>
      </w:tr>
      <w:tr w:rsidR="00F8617F" w:rsidRPr="00FA7ABA" w14:paraId="05C4DE0B" w14:textId="77777777" w:rsidTr="00F8617F">
        <w:tc>
          <w:tcPr>
            <w:tcW w:w="6186" w:type="dxa"/>
          </w:tcPr>
          <w:p w14:paraId="59F47B0D" w14:textId="77777777" w:rsidR="00F8617F" w:rsidRPr="00FA7ABA" w:rsidRDefault="00F8617F" w:rsidP="00F8617F">
            <w:pPr>
              <w:jc w:val="both"/>
              <w:rPr>
                <w:rFonts w:ascii="Arial" w:hAnsi="Arial" w:cs="Arial"/>
                <w:color w:val="000000"/>
                <w:sz w:val="18"/>
                <w:szCs w:val="18"/>
                <w:lang w:val="en-GB"/>
              </w:rPr>
            </w:pPr>
            <w:r w:rsidRPr="00FA7ABA">
              <w:rPr>
                <w:rFonts w:ascii="Arial" w:hAnsi="Arial" w:cs="Arial"/>
                <w:color w:val="000000"/>
                <w:sz w:val="18"/>
                <w:szCs w:val="18"/>
                <w:lang w:val="en-GB"/>
              </w:rPr>
              <w:t>Vehicles</w:t>
            </w:r>
          </w:p>
        </w:tc>
        <w:tc>
          <w:tcPr>
            <w:tcW w:w="2723" w:type="dxa"/>
          </w:tcPr>
          <w:p w14:paraId="13217652" w14:textId="77777777" w:rsidR="00F8617F" w:rsidRPr="00FA7ABA" w:rsidRDefault="00F8617F" w:rsidP="00F8617F">
            <w:pPr>
              <w:jc w:val="right"/>
              <w:rPr>
                <w:rFonts w:ascii="Arial" w:hAnsi="Arial" w:cs="Arial"/>
                <w:color w:val="000000"/>
                <w:sz w:val="18"/>
                <w:szCs w:val="18"/>
                <w:lang w:val="en-GB"/>
              </w:rPr>
            </w:pPr>
            <w:r w:rsidRPr="00FA7ABA">
              <w:rPr>
                <w:rFonts w:ascii="Arial" w:hAnsi="Arial" w:cs="Arial"/>
                <w:color w:val="000000"/>
                <w:sz w:val="18"/>
                <w:szCs w:val="18"/>
                <w:lang w:val="en-GB"/>
              </w:rPr>
              <w:t>5 years</w:t>
            </w:r>
          </w:p>
        </w:tc>
      </w:tr>
    </w:tbl>
    <w:p w14:paraId="6C86EC96" w14:textId="77777777" w:rsidR="003D4D9E" w:rsidRPr="00FA7ABA" w:rsidRDefault="003D4D9E" w:rsidP="00D0412F">
      <w:pPr>
        <w:pBdr>
          <w:top w:val="nil"/>
          <w:left w:val="nil"/>
          <w:bottom w:val="nil"/>
          <w:right w:val="nil"/>
          <w:between w:val="nil"/>
        </w:pBdr>
        <w:ind w:left="540"/>
        <w:jc w:val="both"/>
        <w:rPr>
          <w:color w:val="000000"/>
          <w:sz w:val="18"/>
          <w:szCs w:val="18"/>
          <w:lang w:val="en-GB"/>
        </w:rPr>
      </w:pPr>
    </w:p>
    <w:p w14:paraId="0F2F3739" w14:textId="77777777" w:rsidR="008504D0" w:rsidRPr="00FA7ABA" w:rsidRDefault="001C0A64" w:rsidP="00D0412F">
      <w:pPr>
        <w:ind w:left="540"/>
        <w:jc w:val="both"/>
        <w:rPr>
          <w:color w:val="000000"/>
          <w:sz w:val="18"/>
          <w:szCs w:val="18"/>
          <w:lang w:val="en-GB"/>
        </w:rPr>
      </w:pPr>
      <w:bookmarkStart w:id="30" w:name="_Hlk52385841"/>
      <w:bookmarkEnd w:id="29"/>
      <w:r w:rsidRPr="00FA7ABA">
        <w:rPr>
          <w:color w:val="000000"/>
          <w:sz w:val="18"/>
          <w:szCs w:val="18"/>
          <w:lang w:val="en-GB"/>
        </w:rPr>
        <w:t>The assets’ residual values and useful lives are reviewed, and adjusted if appropriate, at the end of each reporting period.</w:t>
      </w:r>
    </w:p>
    <w:p w14:paraId="21663B95" w14:textId="77777777" w:rsidR="008504D0" w:rsidRPr="00FA7ABA" w:rsidRDefault="008504D0" w:rsidP="00D0412F">
      <w:pPr>
        <w:pBdr>
          <w:top w:val="nil"/>
          <w:left w:val="nil"/>
          <w:bottom w:val="nil"/>
          <w:right w:val="nil"/>
          <w:between w:val="nil"/>
        </w:pBdr>
        <w:ind w:left="540"/>
        <w:jc w:val="both"/>
        <w:rPr>
          <w:color w:val="000000"/>
          <w:sz w:val="18"/>
          <w:szCs w:val="18"/>
          <w:lang w:val="en-GB"/>
        </w:rPr>
      </w:pPr>
    </w:p>
    <w:p w14:paraId="6A088D9B" w14:textId="77777777" w:rsidR="008504D0" w:rsidRPr="00FA7ABA" w:rsidRDefault="001C0A64"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 xml:space="preserve">Gains or losses on disposals are determined by comparing the proceeds with the carrying amount and are recognised in </w:t>
      </w:r>
      <w:r w:rsidR="001723CD" w:rsidRPr="00FA7ABA">
        <w:rPr>
          <w:color w:val="000000"/>
          <w:sz w:val="18"/>
          <w:szCs w:val="18"/>
          <w:lang w:val="en-GB"/>
        </w:rPr>
        <w:t>other gains or losses</w:t>
      </w:r>
      <w:r w:rsidRPr="00FA7ABA">
        <w:rPr>
          <w:color w:val="000000"/>
          <w:sz w:val="18"/>
          <w:szCs w:val="18"/>
          <w:lang w:val="en-GB"/>
        </w:rPr>
        <w:t>.</w:t>
      </w:r>
    </w:p>
    <w:bookmarkEnd w:id="30"/>
    <w:p w14:paraId="652D6247" w14:textId="77777777" w:rsidR="008504D0" w:rsidRPr="00FA7ABA" w:rsidRDefault="008504D0" w:rsidP="00D0412F">
      <w:pPr>
        <w:pBdr>
          <w:top w:val="nil"/>
          <w:left w:val="nil"/>
          <w:bottom w:val="nil"/>
          <w:right w:val="nil"/>
          <w:between w:val="nil"/>
        </w:pBdr>
        <w:ind w:left="540" w:hanging="540"/>
        <w:jc w:val="both"/>
        <w:rPr>
          <w:b/>
          <w:color w:val="A44E00"/>
          <w:sz w:val="18"/>
          <w:szCs w:val="18"/>
          <w:lang w:val="en-GB"/>
        </w:rPr>
      </w:pPr>
    </w:p>
    <w:p w14:paraId="19201802" w14:textId="77777777" w:rsidR="008504D0" w:rsidRPr="00FA7ABA" w:rsidRDefault="00950F71" w:rsidP="00D0412F">
      <w:pPr>
        <w:pStyle w:val="Heading2"/>
        <w:keepNext w:val="0"/>
        <w:keepLines w:val="0"/>
        <w:tabs>
          <w:tab w:val="left" w:pos="567"/>
        </w:tabs>
        <w:rPr>
          <w:color w:val="A44E00"/>
          <w:sz w:val="18"/>
          <w:szCs w:val="18"/>
          <w:lang w:val="en-GB"/>
        </w:rPr>
      </w:pPr>
      <w:bookmarkStart w:id="31" w:name="_Toc48736026"/>
      <w:bookmarkStart w:id="32" w:name="_Hlk52385882"/>
      <w:r w:rsidRPr="00FA7ABA">
        <w:rPr>
          <w:sz w:val="18"/>
          <w:szCs w:val="18"/>
          <w:lang w:val="en-GB"/>
        </w:rPr>
        <w:t>6.</w:t>
      </w:r>
      <w:r w:rsidR="00CE2899" w:rsidRPr="00FA7ABA">
        <w:rPr>
          <w:sz w:val="18"/>
          <w:szCs w:val="18"/>
          <w:lang w:val="en-GB"/>
        </w:rPr>
        <w:t>9</w:t>
      </w:r>
      <w:r w:rsidR="001C0A64" w:rsidRPr="00FA7ABA">
        <w:rPr>
          <w:sz w:val="18"/>
          <w:szCs w:val="18"/>
          <w:lang w:val="en-GB"/>
        </w:rPr>
        <w:tab/>
        <w:t>Intangible assets</w:t>
      </w:r>
      <w:bookmarkEnd w:id="31"/>
    </w:p>
    <w:bookmarkEnd w:id="32"/>
    <w:p w14:paraId="7F45D2E0" w14:textId="77777777" w:rsidR="008504D0" w:rsidRPr="00FA7ABA" w:rsidRDefault="008504D0" w:rsidP="00D0412F">
      <w:pPr>
        <w:pBdr>
          <w:top w:val="nil"/>
          <w:left w:val="nil"/>
          <w:bottom w:val="nil"/>
          <w:right w:val="nil"/>
          <w:between w:val="nil"/>
        </w:pBdr>
        <w:ind w:left="540"/>
        <w:jc w:val="both"/>
        <w:rPr>
          <w:color w:val="000000"/>
          <w:sz w:val="18"/>
          <w:szCs w:val="18"/>
          <w:lang w:val="en-GB"/>
        </w:rPr>
      </w:pPr>
    </w:p>
    <w:p w14:paraId="34B7C686" w14:textId="77777777" w:rsidR="00950F71" w:rsidRPr="00FA7ABA" w:rsidRDefault="003D4D9E" w:rsidP="00D0412F">
      <w:pPr>
        <w:ind w:left="540"/>
        <w:jc w:val="both"/>
        <w:rPr>
          <w:i/>
          <w:sz w:val="18"/>
          <w:szCs w:val="18"/>
          <w:lang w:val="en-GB"/>
        </w:rPr>
      </w:pPr>
      <w:r w:rsidRPr="00FA7ABA">
        <w:rPr>
          <w:i/>
          <w:sz w:val="18"/>
          <w:szCs w:val="18"/>
          <w:lang w:val="en-GB"/>
        </w:rPr>
        <w:t>C</w:t>
      </w:r>
      <w:r w:rsidR="001723CD" w:rsidRPr="00FA7ABA">
        <w:rPr>
          <w:i/>
          <w:sz w:val="18"/>
          <w:szCs w:val="18"/>
          <w:lang w:val="en-GB"/>
        </w:rPr>
        <w:t>omputer software</w:t>
      </w:r>
    </w:p>
    <w:p w14:paraId="0947D2EE" w14:textId="77777777" w:rsidR="001723CD" w:rsidRPr="00FA7ABA" w:rsidRDefault="001723CD" w:rsidP="00D0412F">
      <w:pPr>
        <w:ind w:left="540"/>
        <w:jc w:val="both"/>
        <w:rPr>
          <w:i/>
          <w:color w:val="CF4A02"/>
          <w:sz w:val="18"/>
          <w:szCs w:val="18"/>
          <w:lang w:val="en-GB"/>
        </w:rPr>
      </w:pPr>
    </w:p>
    <w:p w14:paraId="2373BC8B" w14:textId="77777777" w:rsidR="00481FEF" w:rsidRPr="00FA7ABA" w:rsidRDefault="00C21177" w:rsidP="00014FAD">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The cost of computer software development recognises as intangible assets and amortised by straight-line method based on the Company’s policy which are 3</w:t>
      </w:r>
      <w:r w:rsidR="009119C6" w:rsidRPr="00FA7ABA">
        <w:rPr>
          <w:color w:val="000000"/>
          <w:sz w:val="18"/>
          <w:szCs w:val="18"/>
          <w:lang w:val="en-GB"/>
        </w:rPr>
        <w:t xml:space="preserve"> years</w:t>
      </w:r>
      <w:r w:rsidRPr="00FA7ABA">
        <w:rPr>
          <w:color w:val="000000"/>
          <w:sz w:val="18"/>
          <w:szCs w:val="18"/>
          <w:lang w:val="en-GB"/>
        </w:rPr>
        <w:t xml:space="preserve">, 5 </w:t>
      </w:r>
      <w:r w:rsidR="009119C6" w:rsidRPr="00FA7ABA">
        <w:rPr>
          <w:color w:val="000000"/>
          <w:sz w:val="18"/>
          <w:szCs w:val="18"/>
          <w:lang w:val="en-GB"/>
        </w:rPr>
        <w:t xml:space="preserve">years </w:t>
      </w:r>
      <w:r w:rsidRPr="00FA7ABA">
        <w:rPr>
          <w:color w:val="000000"/>
          <w:sz w:val="18"/>
          <w:szCs w:val="18"/>
          <w:lang w:val="en-GB"/>
        </w:rPr>
        <w:t>and 10 years.</w:t>
      </w:r>
      <w:bookmarkStart w:id="33" w:name="_Hlk52391368"/>
      <w:r w:rsidR="001C0A64" w:rsidRPr="00FA7ABA">
        <w:rPr>
          <w:color w:val="000000"/>
          <w:sz w:val="18"/>
          <w:szCs w:val="18"/>
          <w:lang w:val="en-GB"/>
        </w:rPr>
        <w:t xml:space="preserve"> </w:t>
      </w:r>
    </w:p>
    <w:p w14:paraId="2A14F04C" w14:textId="77777777" w:rsidR="00481FEF" w:rsidRPr="00FA7ABA" w:rsidRDefault="00481FEF" w:rsidP="00014FAD">
      <w:pPr>
        <w:pBdr>
          <w:top w:val="nil"/>
          <w:left w:val="nil"/>
          <w:bottom w:val="nil"/>
          <w:right w:val="nil"/>
          <w:between w:val="nil"/>
        </w:pBdr>
        <w:ind w:left="540"/>
        <w:jc w:val="both"/>
        <w:rPr>
          <w:color w:val="000000"/>
          <w:sz w:val="18"/>
          <w:szCs w:val="18"/>
          <w:lang w:val="en-GB"/>
        </w:rPr>
      </w:pPr>
    </w:p>
    <w:p w14:paraId="0053583F" w14:textId="77777777" w:rsidR="00481FEF" w:rsidRPr="00FA7ABA" w:rsidRDefault="00481FEF" w:rsidP="00014FAD">
      <w:pPr>
        <w:pBdr>
          <w:top w:val="nil"/>
          <w:left w:val="nil"/>
          <w:bottom w:val="nil"/>
          <w:right w:val="nil"/>
          <w:between w:val="nil"/>
        </w:pBdr>
        <w:ind w:left="540"/>
        <w:jc w:val="both"/>
        <w:rPr>
          <w:color w:val="000000"/>
          <w:sz w:val="18"/>
          <w:szCs w:val="18"/>
          <w:lang w:val="en-GB"/>
        </w:rPr>
      </w:pPr>
    </w:p>
    <w:p w14:paraId="186D2B0D" w14:textId="77777777" w:rsidR="00014FAD" w:rsidRPr="00FA7ABA" w:rsidRDefault="00014FAD" w:rsidP="00014FAD">
      <w:pPr>
        <w:pBdr>
          <w:top w:val="nil"/>
          <w:left w:val="nil"/>
          <w:bottom w:val="nil"/>
          <w:right w:val="nil"/>
          <w:between w:val="nil"/>
        </w:pBdr>
        <w:ind w:left="540"/>
        <w:jc w:val="both"/>
        <w:rPr>
          <w:lang w:val="en-GB"/>
        </w:rPr>
      </w:pPr>
      <w:r w:rsidRPr="00FA7ABA">
        <w:rPr>
          <w:lang w:val="en-GB"/>
        </w:rPr>
        <w:br w:type="page"/>
      </w:r>
    </w:p>
    <w:p w14:paraId="2F19541D" w14:textId="77777777" w:rsidR="008504D0" w:rsidRPr="00FA7ABA" w:rsidRDefault="00950F71" w:rsidP="00481FEF">
      <w:pPr>
        <w:pStyle w:val="Heading2"/>
        <w:keepNext w:val="0"/>
        <w:keepLines w:val="0"/>
        <w:ind w:left="540" w:hanging="540"/>
        <w:rPr>
          <w:sz w:val="18"/>
          <w:szCs w:val="18"/>
          <w:lang w:val="en-GB"/>
        </w:rPr>
      </w:pPr>
      <w:bookmarkStart w:id="34" w:name="_Toc48736028"/>
      <w:bookmarkEnd w:id="33"/>
      <w:r w:rsidRPr="00FA7ABA">
        <w:rPr>
          <w:sz w:val="18"/>
          <w:szCs w:val="18"/>
          <w:lang w:val="en-GB"/>
        </w:rPr>
        <w:lastRenderedPageBreak/>
        <w:t>6.1</w:t>
      </w:r>
      <w:r w:rsidR="00224C27" w:rsidRPr="00FA7ABA">
        <w:rPr>
          <w:sz w:val="18"/>
          <w:szCs w:val="18"/>
          <w:lang w:val="en-GB"/>
        </w:rPr>
        <w:t>0</w:t>
      </w:r>
      <w:r w:rsidR="001C0A64" w:rsidRPr="00FA7ABA">
        <w:rPr>
          <w:sz w:val="18"/>
          <w:szCs w:val="18"/>
          <w:lang w:val="en-GB"/>
        </w:rPr>
        <w:tab/>
        <w:t>Leases</w:t>
      </w:r>
      <w:bookmarkEnd w:id="34"/>
    </w:p>
    <w:p w14:paraId="79BC9BD4" w14:textId="77777777" w:rsidR="008504D0" w:rsidRPr="00FA7ABA" w:rsidRDefault="008504D0" w:rsidP="00D0412F">
      <w:pPr>
        <w:pBdr>
          <w:top w:val="nil"/>
          <w:left w:val="nil"/>
          <w:bottom w:val="nil"/>
          <w:right w:val="nil"/>
          <w:between w:val="nil"/>
        </w:pBdr>
        <w:ind w:left="540"/>
        <w:jc w:val="both"/>
        <w:rPr>
          <w:color w:val="000000"/>
          <w:sz w:val="14"/>
          <w:szCs w:val="14"/>
          <w:lang w:val="en-GB"/>
        </w:rPr>
      </w:pPr>
    </w:p>
    <w:p w14:paraId="53B30861" w14:textId="77777777" w:rsidR="00950F71" w:rsidRPr="00FA7ABA" w:rsidRDefault="00950F71" w:rsidP="00D0412F">
      <w:pPr>
        <w:pStyle w:val="ListParagraph"/>
        <w:ind w:left="540"/>
        <w:contextualSpacing w:val="0"/>
        <w:jc w:val="both"/>
        <w:outlineLvl w:val="2"/>
        <w:rPr>
          <w:rFonts w:ascii="Arial" w:hAnsi="Arial" w:cs="Arial"/>
          <w:sz w:val="18"/>
          <w:szCs w:val="18"/>
          <w:u w:val="single"/>
        </w:rPr>
      </w:pPr>
      <w:bookmarkStart w:id="35" w:name="_Toc48736029"/>
      <w:r w:rsidRPr="00FA7ABA">
        <w:rPr>
          <w:rFonts w:ascii="Arial" w:hAnsi="Arial" w:cs="Arial"/>
          <w:sz w:val="18"/>
          <w:szCs w:val="18"/>
          <w:u w:val="single"/>
        </w:rPr>
        <w:t>For the year ended 31 December 2020</w:t>
      </w:r>
      <w:bookmarkEnd w:id="35"/>
    </w:p>
    <w:p w14:paraId="16554E87" w14:textId="77777777" w:rsidR="00950F71" w:rsidRPr="00FA7ABA" w:rsidRDefault="00950F71" w:rsidP="00D0412F">
      <w:pPr>
        <w:pBdr>
          <w:top w:val="nil"/>
          <w:left w:val="nil"/>
          <w:bottom w:val="nil"/>
          <w:right w:val="nil"/>
          <w:between w:val="nil"/>
        </w:pBdr>
        <w:ind w:left="540"/>
        <w:jc w:val="both"/>
        <w:rPr>
          <w:color w:val="000000"/>
          <w:sz w:val="14"/>
          <w:szCs w:val="14"/>
          <w:lang w:val="en-GB"/>
        </w:rPr>
      </w:pPr>
    </w:p>
    <w:p w14:paraId="61B249FD" w14:textId="77777777" w:rsidR="00BC6254" w:rsidRPr="00FA7ABA" w:rsidRDefault="00BC6254" w:rsidP="00D0412F">
      <w:pPr>
        <w:pStyle w:val="Heading4"/>
        <w:keepNext w:val="0"/>
        <w:keepLines w:val="0"/>
        <w:ind w:left="540"/>
        <w:rPr>
          <w:sz w:val="18"/>
          <w:szCs w:val="18"/>
          <w:lang w:val="en-GB"/>
        </w:rPr>
      </w:pPr>
      <w:r w:rsidRPr="00FA7ABA">
        <w:rPr>
          <w:sz w:val="18"/>
          <w:szCs w:val="18"/>
          <w:lang w:val="en-GB"/>
        </w:rPr>
        <w:t>Leases - where the Group is the lessee</w:t>
      </w:r>
    </w:p>
    <w:p w14:paraId="0FCD4A8D" w14:textId="77777777" w:rsidR="00481FEF" w:rsidRPr="00FA7ABA" w:rsidRDefault="00481FEF" w:rsidP="00D0412F">
      <w:pPr>
        <w:pBdr>
          <w:top w:val="nil"/>
          <w:left w:val="nil"/>
          <w:bottom w:val="nil"/>
          <w:right w:val="nil"/>
          <w:between w:val="nil"/>
        </w:pBdr>
        <w:ind w:left="540"/>
        <w:jc w:val="both"/>
        <w:rPr>
          <w:color w:val="000000"/>
          <w:sz w:val="14"/>
          <w:szCs w:val="14"/>
          <w:lang w:val="en-GB"/>
        </w:rPr>
      </w:pPr>
    </w:p>
    <w:p w14:paraId="51B1BC51" w14:textId="77777777" w:rsidR="00224C27" w:rsidRPr="00FA7ABA" w:rsidRDefault="00224C27"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FA7ABA">
        <w:rPr>
          <w:color w:val="000000"/>
          <w:sz w:val="18"/>
          <w:szCs w:val="18"/>
          <w:lang w:val="en-GB"/>
        </w:rPr>
        <w:t>so as to</w:t>
      </w:r>
      <w:proofErr w:type="gramEnd"/>
      <w:r w:rsidRPr="00FA7ABA">
        <w:rPr>
          <w:color w:val="000000"/>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2A925900" w14:textId="77777777" w:rsidR="00224C27" w:rsidRPr="00FA7ABA" w:rsidRDefault="00224C27" w:rsidP="00D0412F">
      <w:pPr>
        <w:pBdr>
          <w:top w:val="nil"/>
          <w:left w:val="nil"/>
          <w:bottom w:val="nil"/>
          <w:right w:val="nil"/>
          <w:between w:val="nil"/>
        </w:pBdr>
        <w:ind w:left="540"/>
        <w:jc w:val="both"/>
        <w:rPr>
          <w:color w:val="000000"/>
          <w:sz w:val="14"/>
          <w:szCs w:val="14"/>
          <w:lang w:val="en-GB"/>
        </w:rPr>
      </w:pPr>
    </w:p>
    <w:p w14:paraId="4B6D2C37" w14:textId="77777777" w:rsidR="00224C27" w:rsidRPr="00FA7ABA" w:rsidRDefault="00224C27"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3646244E" w14:textId="77777777" w:rsidR="00224C27" w:rsidRPr="00FA7ABA" w:rsidRDefault="00224C27" w:rsidP="00D0412F">
      <w:pPr>
        <w:pBdr>
          <w:top w:val="nil"/>
          <w:left w:val="nil"/>
          <w:bottom w:val="nil"/>
          <w:right w:val="nil"/>
          <w:between w:val="nil"/>
        </w:pBdr>
        <w:ind w:left="540"/>
        <w:jc w:val="both"/>
        <w:rPr>
          <w:color w:val="000000"/>
          <w:sz w:val="14"/>
          <w:szCs w:val="14"/>
          <w:lang w:val="en-GB"/>
        </w:rPr>
      </w:pPr>
    </w:p>
    <w:p w14:paraId="3BEB9483" w14:textId="77777777" w:rsidR="00224C27" w:rsidRPr="00FA7ABA" w:rsidRDefault="00224C27" w:rsidP="00014FAD">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Assets and liabilities arising from a lease are initially measured on a present value basis. Lease liabilities include the net present value of the following lease payments:</w:t>
      </w:r>
    </w:p>
    <w:p w14:paraId="57AD26B4" w14:textId="77777777" w:rsidR="00224C27" w:rsidRPr="00FA7ABA" w:rsidRDefault="00224C27"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w:t>
      </w:r>
      <w:r w:rsidRPr="00FA7ABA">
        <w:rPr>
          <w:color w:val="000000"/>
          <w:sz w:val="18"/>
          <w:szCs w:val="18"/>
          <w:lang w:val="en-GB"/>
        </w:rPr>
        <w:tab/>
        <w:t>fixed payments (including in-substance fixed payments), less any lease incentives receivable</w:t>
      </w:r>
    </w:p>
    <w:p w14:paraId="28B29B50" w14:textId="77777777" w:rsidR="00224C27" w:rsidRPr="00FA7ABA" w:rsidRDefault="00224C27"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w:t>
      </w:r>
      <w:r w:rsidRPr="00FA7ABA">
        <w:rPr>
          <w:color w:val="000000"/>
          <w:sz w:val="18"/>
          <w:szCs w:val="18"/>
          <w:lang w:val="en-GB"/>
        </w:rPr>
        <w:tab/>
        <w:t>variable lease payment that are based on an index or a rate</w:t>
      </w:r>
    </w:p>
    <w:p w14:paraId="66FD1052" w14:textId="77777777" w:rsidR="00224C27" w:rsidRPr="00FA7ABA" w:rsidRDefault="00224C27"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w:t>
      </w:r>
      <w:r w:rsidRPr="00FA7ABA">
        <w:rPr>
          <w:color w:val="000000"/>
          <w:sz w:val="18"/>
          <w:szCs w:val="18"/>
          <w:lang w:val="en-GB"/>
        </w:rPr>
        <w:tab/>
        <w:t>amounts expected to be payable by the lessee under residual value guarantees</w:t>
      </w:r>
    </w:p>
    <w:p w14:paraId="156805D7" w14:textId="77777777" w:rsidR="00224C27" w:rsidRPr="00FA7ABA" w:rsidRDefault="00224C27"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w:t>
      </w:r>
      <w:r w:rsidRPr="00FA7ABA">
        <w:rPr>
          <w:color w:val="000000"/>
          <w:sz w:val="18"/>
          <w:szCs w:val="18"/>
          <w:lang w:val="en-GB"/>
        </w:rPr>
        <w:tab/>
        <w:t>the exercise price of a purchase option if the lessee is reasonably certain to exercise that option, and</w:t>
      </w:r>
    </w:p>
    <w:p w14:paraId="52B4B9BC" w14:textId="77777777" w:rsidR="00224C27" w:rsidRPr="00FA7ABA" w:rsidRDefault="00224C27"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w:t>
      </w:r>
      <w:r w:rsidRPr="00FA7ABA">
        <w:rPr>
          <w:color w:val="000000"/>
          <w:sz w:val="18"/>
          <w:szCs w:val="18"/>
          <w:lang w:val="en-GB"/>
        </w:rPr>
        <w:tab/>
        <w:t>payments of penalties for terminating the lease, if the lease term reflects the lessee exercising that option.</w:t>
      </w:r>
    </w:p>
    <w:p w14:paraId="7A4636B6" w14:textId="77777777" w:rsidR="00224C27" w:rsidRPr="00FA7ABA" w:rsidRDefault="00224C27" w:rsidP="00D0412F">
      <w:pPr>
        <w:pBdr>
          <w:top w:val="nil"/>
          <w:left w:val="nil"/>
          <w:bottom w:val="nil"/>
          <w:right w:val="nil"/>
          <w:between w:val="nil"/>
        </w:pBdr>
        <w:ind w:left="540"/>
        <w:jc w:val="both"/>
        <w:rPr>
          <w:color w:val="000000"/>
          <w:sz w:val="14"/>
          <w:szCs w:val="14"/>
          <w:lang w:val="en-GB"/>
        </w:rPr>
      </w:pPr>
    </w:p>
    <w:p w14:paraId="72ADE704" w14:textId="77777777" w:rsidR="00224C27" w:rsidRPr="00FA7ABA" w:rsidRDefault="00224C27"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Lease payments to be made under reasonably certain extension options are also included in the measurement of the liability.</w:t>
      </w:r>
    </w:p>
    <w:p w14:paraId="14846AE2" w14:textId="77777777" w:rsidR="00224C27" w:rsidRPr="00FA7ABA" w:rsidRDefault="00224C27" w:rsidP="00D0412F">
      <w:pPr>
        <w:pBdr>
          <w:top w:val="nil"/>
          <w:left w:val="nil"/>
          <w:bottom w:val="nil"/>
          <w:right w:val="nil"/>
          <w:between w:val="nil"/>
        </w:pBdr>
        <w:ind w:left="540"/>
        <w:jc w:val="both"/>
        <w:rPr>
          <w:color w:val="000000"/>
          <w:sz w:val="14"/>
          <w:szCs w:val="14"/>
          <w:lang w:val="en-GB"/>
        </w:rPr>
      </w:pPr>
    </w:p>
    <w:p w14:paraId="37051F44" w14:textId="77777777" w:rsidR="00224C27" w:rsidRPr="00FA7ABA" w:rsidRDefault="00224C27" w:rsidP="00D0412F">
      <w:pPr>
        <w:pBdr>
          <w:top w:val="nil"/>
          <w:left w:val="nil"/>
          <w:bottom w:val="nil"/>
          <w:right w:val="nil"/>
          <w:between w:val="nil"/>
        </w:pBdr>
        <w:ind w:left="540"/>
        <w:jc w:val="both"/>
        <w:rPr>
          <w:color w:val="000000"/>
          <w:spacing w:val="-4"/>
          <w:sz w:val="18"/>
          <w:szCs w:val="18"/>
          <w:lang w:val="en-GB"/>
        </w:rPr>
      </w:pPr>
      <w:r w:rsidRPr="00FA7ABA">
        <w:rPr>
          <w:color w:val="000000"/>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w:t>
      </w:r>
      <w:r w:rsidRPr="00FA7ABA">
        <w:rPr>
          <w:color w:val="000000"/>
          <w:spacing w:val="-4"/>
          <w:sz w:val="18"/>
          <w:szCs w:val="18"/>
          <w:lang w:val="en-GB"/>
        </w:rPr>
        <w:t xml:space="preserve">funds necessary to obtain an asset of similar value in a similar economic environment with similar terms and conditions. </w:t>
      </w:r>
    </w:p>
    <w:p w14:paraId="5A8D5243" w14:textId="77777777" w:rsidR="00224C27" w:rsidRPr="00FA7ABA" w:rsidRDefault="00224C27" w:rsidP="004D097E">
      <w:pPr>
        <w:pBdr>
          <w:top w:val="nil"/>
          <w:left w:val="nil"/>
          <w:bottom w:val="nil"/>
          <w:right w:val="nil"/>
          <w:between w:val="nil"/>
        </w:pBdr>
        <w:jc w:val="both"/>
        <w:rPr>
          <w:rFonts w:cstheme="minorBidi"/>
          <w:color w:val="000000"/>
          <w:sz w:val="14"/>
          <w:szCs w:val="14"/>
          <w:lang w:val="en-GB"/>
        </w:rPr>
      </w:pPr>
    </w:p>
    <w:p w14:paraId="7A99B704" w14:textId="77777777" w:rsidR="00224C27" w:rsidRPr="00FA7ABA" w:rsidRDefault="00224C27"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Right-of-use assets are measured at cost comprising the following:</w:t>
      </w:r>
    </w:p>
    <w:p w14:paraId="760F1D1F" w14:textId="77777777" w:rsidR="00224C27" w:rsidRPr="00FA7ABA"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FA7ABA">
        <w:rPr>
          <w:color w:val="000000"/>
          <w:sz w:val="18"/>
          <w:szCs w:val="18"/>
          <w:lang w:val="en-GB"/>
        </w:rPr>
        <w:t>the amount of the initial measurement of lease liability</w:t>
      </w:r>
    </w:p>
    <w:p w14:paraId="3CDD1417" w14:textId="77777777" w:rsidR="00224C27" w:rsidRPr="00FA7ABA"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FA7ABA">
        <w:rPr>
          <w:color w:val="000000"/>
          <w:sz w:val="18"/>
          <w:szCs w:val="18"/>
          <w:lang w:val="en-GB"/>
        </w:rPr>
        <w:t>a</w:t>
      </w:r>
      <w:r w:rsidRPr="00FA7ABA">
        <w:rPr>
          <w:color w:val="000000"/>
          <w:spacing w:val="-4"/>
          <w:sz w:val="18"/>
          <w:szCs w:val="18"/>
          <w:lang w:val="en-GB"/>
        </w:rPr>
        <w:t>ny lease payments made at or before the commencement date less any lease incentives received</w:t>
      </w:r>
    </w:p>
    <w:p w14:paraId="08588A81" w14:textId="77777777" w:rsidR="00224C27" w:rsidRPr="00FA7ABA"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FA7ABA">
        <w:rPr>
          <w:color w:val="000000"/>
          <w:sz w:val="18"/>
          <w:szCs w:val="18"/>
          <w:lang w:val="en-GB"/>
        </w:rPr>
        <w:t>any initial direct costs, and</w:t>
      </w:r>
    </w:p>
    <w:p w14:paraId="47C629AA" w14:textId="77777777" w:rsidR="00224C27" w:rsidRPr="00FA7ABA"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FA7ABA">
        <w:rPr>
          <w:color w:val="000000"/>
          <w:sz w:val="18"/>
          <w:szCs w:val="18"/>
          <w:lang w:val="en-GB"/>
        </w:rPr>
        <w:t xml:space="preserve">restoration costs. </w:t>
      </w:r>
    </w:p>
    <w:p w14:paraId="18393E72" w14:textId="77777777" w:rsidR="00224C27" w:rsidRPr="00FA7ABA" w:rsidRDefault="00224C27" w:rsidP="00D0412F">
      <w:pPr>
        <w:pBdr>
          <w:top w:val="nil"/>
          <w:left w:val="nil"/>
          <w:bottom w:val="nil"/>
          <w:right w:val="nil"/>
          <w:between w:val="nil"/>
        </w:pBdr>
        <w:ind w:left="540"/>
        <w:jc w:val="both"/>
        <w:rPr>
          <w:color w:val="000000"/>
          <w:sz w:val="14"/>
          <w:szCs w:val="14"/>
          <w:lang w:val="en-GB"/>
        </w:rPr>
      </w:pPr>
    </w:p>
    <w:p w14:paraId="671D4D2A" w14:textId="77777777" w:rsidR="00224C27" w:rsidRPr="00FA7ABA" w:rsidRDefault="00224C27"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Payments associated with short-term leases and leases of low-value assets are recognised on a straight-line basis.</w:t>
      </w:r>
      <w:r w:rsidRPr="00FA7ABA">
        <w:rPr>
          <w:sz w:val="18"/>
          <w:szCs w:val="18"/>
        </w:rPr>
        <w:t xml:space="preserve"> </w:t>
      </w:r>
      <w:r w:rsidRPr="00FA7ABA">
        <w:rPr>
          <w:color w:val="000000"/>
          <w:sz w:val="18"/>
          <w:szCs w:val="18"/>
          <w:lang w:val="en-GB"/>
        </w:rPr>
        <w:t>Short-term leases are leases with a lease term of 12 months or less. Low-value assets comprise small items of office equipment.</w:t>
      </w:r>
    </w:p>
    <w:p w14:paraId="6A263579" w14:textId="77777777" w:rsidR="00AB6640" w:rsidRPr="00FA7ABA" w:rsidRDefault="00AB6640" w:rsidP="00D0412F">
      <w:pPr>
        <w:ind w:left="540"/>
        <w:jc w:val="both"/>
        <w:rPr>
          <w:sz w:val="14"/>
          <w:szCs w:val="14"/>
          <w:lang w:val="en-GB"/>
        </w:rPr>
      </w:pPr>
    </w:p>
    <w:p w14:paraId="56DE4E67" w14:textId="77777777" w:rsidR="00AB6640" w:rsidRPr="00FA7ABA" w:rsidRDefault="00AB6640" w:rsidP="00D0412F">
      <w:pPr>
        <w:pStyle w:val="Heading4"/>
        <w:keepNext w:val="0"/>
        <w:keepLines w:val="0"/>
        <w:ind w:firstLine="567"/>
        <w:rPr>
          <w:sz w:val="18"/>
          <w:szCs w:val="18"/>
        </w:rPr>
      </w:pPr>
      <w:r w:rsidRPr="00FA7ABA">
        <w:rPr>
          <w:sz w:val="18"/>
          <w:szCs w:val="18"/>
        </w:rPr>
        <w:t>Leases - where the Group is the lessor</w:t>
      </w:r>
    </w:p>
    <w:p w14:paraId="2972B164" w14:textId="77777777" w:rsidR="00AB6640" w:rsidRPr="00FA7ABA" w:rsidRDefault="00AB6640" w:rsidP="00D0412F">
      <w:pPr>
        <w:ind w:left="540"/>
        <w:jc w:val="both"/>
        <w:rPr>
          <w:color w:val="000000" w:themeColor="text1"/>
          <w:spacing w:val="-2"/>
          <w:sz w:val="14"/>
          <w:szCs w:val="14"/>
        </w:rPr>
      </w:pPr>
    </w:p>
    <w:p w14:paraId="300C195A" w14:textId="77777777" w:rsidR="00AB6640" w:rsidRPr="00FA7ABA" w:rsidRDefault="00AB6640" w:rsidP="00D0412F">
      <w:pPr>
        <w:pStyle w:val="ListParagraph"/>
        <w:ind w:left="540"/>
        <w:contextualSpacing w:val="0"/>
        <w:jc w:val="both"/>
        <w:rPr>
          <w:rFonts w:ascii="Arial" w:hAnsi="Arial" w:cs="Arial"/>
          <w:color w:val="000000" w:themeColor="text1"/>
          <w:spacing w:val="-2"/>
          <w:sz w:val="18"/>
          <w:szCs w:val="18"/>
        </w:rPr>
      </w:pPr>
      <w:r w:rsidRPr="00FA7ABA">
        <w:rPr>
          <w:rFonts w:ascii="Arial" w:hAnsi="Arial" w:cs="Arial"/>
          <w:color w:val="000000" w:themeColor="text1"/>
          <w:spacing w:val="-2"/>
          <w:sz w:val="18"/>
          <w:szCs w:val="18"/>
        </w:rPr>
        <w:t xml:space="preserve">Rental income under operating leases (net of any incentives given to lessees) is </w:t>
      </w:r>
      <w:proofErr w:type="spellStart"/>
      <w:r w:rsidRPr="00FA7ABA">
        <w:rPr>
          <w:rFonts w:ascii="Arial" w:hAnsi="Arial" w:cs="Arial"/>
          <w:color w:val="000000" w:themeColor="text1"/>
          <w:spacing w:val="-2"/>
          <w:sz w:val="18"/>
          <w:szCs w:val="18"/>
        </w:rPr>
        <w:t>recognised</w:t>
      </w:r>
      <w:proofErr w:type="spellEnd"/>
      <w:r w:rsidRPr="00FA7ABA">
        <w:rPr>
          <w:rFonts w:ascii="Arial" w:hAnsi="Arial" w:cs="Arial"/>
          <w:color w:val="000000" w:themeColor="text1"/>
          <w:spacing w:val="-2"/>
          <w:sz w:val="18"/>
          <w:szCs w:val="18"/>
        </w:rPr>
        <w:t xml:space="preserve"> on a straight-line basis over the lease term. Initial direct costs incurred in obtaining an operating lease are added to the carrying amount of the underlying asset and </w:t>
      </w:r>
      <w:proofErr w:type="spellStart"/>
      <w:r w:rsidRPr="00FA7ABA">
        <w:rPr>
          <w:rFonts w:ascii="Arial" w:hAnsi="Arial" w:cs="Arial"/>
          <w:color w:val="000000" w:themeColor="text1"/>
          <w:spacing w:val="-2"/>
          <w:sz w:val="18"/>
          <w:szCs w:val="18"/>
        </w:rPr>
        <w:t>recognised</w:t>
      </w:r>
      <w:proofErr w:type="spellEnd"/>
      <w:r w:rsidRPr="00FA7ABA">
        <w:rPr>
          <w:rFonts w:ascii="Arial" w:hAnsi="Arial" w:cs="Arial"/>
          <w:color w:val="000000" w:themeColor="text1"/>
          <w:spacing w:val="-2"/>
          <w:sz w:val="18"/>
          <w:szCs w:val="18"/>
        </w:rPr>
        <w:t xml:space="preserve"> as expense over the lease term on the same basis as lease income. The respective leased assets are included in the statement of financial position based on their nature. </w:t>
      </w:r>
    </w:p>
    <w:p w14:paraId="5B356B3C" w14:textId="77777777" w:rsidR="00A6015D" w:rsidRPr="00FA7ABA" w:rsidRDefault="00A6015D" w:rsidP="00D0412F">
      <w:pPr>
        <w:ind w:left="540"/>
        <w:jc w:val="both"/>
        <w:rPr>
          <w:sz w:val="14"/>
          <w:szCs w:val="14"/>
          <w:lang w:val="en-GB"/>
        </w:rPr>
      </w:pPr>
    </w:p>
    <w:p w14:paraId="2B5FB8F6" w14:textId="77777777" w:rsidR="00A6015D" w:rsidRPr="00FA7ABA" w:rsidRDefault="00A6015D" w:rsidP="00D0412F">
      <w:pPr>
        <w:pStyle w:val="ListParagraph"/>
        <w:ind w:left="540"/>
        <w:contextualSpacing w:val="0"/>
        <w:jc w:val="both"/>
        <w:outlineLvl w:val="2"/>
        <w:rPr>
          <w:rFonts w:ascii="Arial" w:hAnsi="Arial" w:cs="Arial"/>
          <w:sz w:val="18"/>
          <w:szCs w:val="18"/>
          <w:lang w:val="en-GB"/>
        </w:rPr>
      </w:pPr>
      <w:bookmarkStart w:id="36" w:name="_Toc48736030"/>
      <w:r w:rsidRPr="00FA7ABA">
        <w:rPr>
          <w:rFonts w:ascii="Arial" w:hAnsi="Arial" w:cs="Arial"/>
          <w:sz w:val="18"/>
          <w:szCs w:val="18"/>
          <w:u w:val="single"/>
          <w:lang w:val="en-GB"/>
        </w:rPr>
        <w:t>For the year ended 31 December 2019</w:t>
      </w:r>
      <w:r w:rsidRPr="00FA7ABA">
        <w:rPr>
          <w:rFonts w:ascii="Arial" w:hAnsi="Arial" w:cs="Arial"/>
          <w:sz w:val="18"/>
          <w:szCs w:val="18"/>
          <w:lang w:val="en-GB"/>
        </w:rPr>
        <w:t xml:space="preserve"> </w:t>
      </w:r>
      <w:bookmarkEnd w:id="36"/>
    </w:p>
    <w:p w14:paraId="124778E1" w14:textId="77777777" w:rsidR="00A6015D" w:rsidRPr="00FA7ABA" w:rsidRDefault="00A6015D" w:rsidP="00D0412F">
      <w:pPr>
        <w:pStyle w:val="ListParagraph"/>
        <w:ind w:left="540"/>
        <w:contextualSpacing w:val="0"/>
        <w:jc w:val="both"/>
        <w:rPr>
          <w:rFonts w:ascii="Arial" w:hAnsi="Arial" w:cs="Arial"/>
          <w:sz w:val="14"/>
          <w:szCs w:val="14"/>
          <w:lang w:val="en-GB"/>
        </w:rPr>
      </w:pPr>
    </w:p>
    <w:p w14:paraId="5AF51C77" w14:textId="77777777" w:rsidR="00950F71" w:rsidRPr="00FA7ABA" w:rsidRDefault="00950F71" w:rsidP="00D0412F">
      <w:pPr>
        <w:ind w:left="540"/>
        <w:jc w:val="both"/>
        <w:rPr>
          <w:b/>
          <w:bCs/>
          <w:color w:val="CF4A02"/>
          <w:sz w:val="18"/>
          <w:szCs w:val="18"/>
          <w:lang w:val="en-GB"/>
        </w:rPr>
      </w:pPr>
      <w:bookmarkStart w:id="37" w:name="_Hlk52386474"/>
      <w:r w:rsidRPr="00FA7ABA">
        <w:rPr>
          <w:b/>
          <w:bCs/>
          <w:color w:val="CF4A02"/>
          <w:sz w:val="18"/>
          <w:szCs w:val="18"/>
          <w:lang w:val="en-GB"/>
        </w:rPr>
        <w:t>Leases - where the Group is the lessee</w:t>
      </w:r>
    </w:p>
    <w:p w14:paraId="0851DB13" w14:textId="77777777" w:rsidR="00950F71" w:rsidRPr="00FA7ABA" w:rsidRDefault="00950F71" w:rsidP="00D0412F">
      <w:pPr>
        <w:pStyle w:val="ListParagraph"/>
        <w:ind w:left="540"/>
        <w:contextualSpacing w:val="0"/>
        <w:jc w:val="both"/>
        <w:rPr>
          <w:rFonts w:ascii="Arial" w:hAnsi="Arial" w:cs="Arial"/>
          <w:sz w:val="14"/>
          <w:szCs w:val="14"/>
          <w:lang w:val="en-GB"/>
        </w:rPr>
      </w:pPr>
    </w:p>
    <w:p w14:paraId="474E1336" w14:textId="77777777" w:rsidR="00A6015D" w:rsidRPr="00FA7ABA" w:rsidRDefault="00A6015D" w:rsidP="00D0412F">
      <w:pPr>
        <w:pStyle w:val="ListParagraph"/>
        <w:ind w:left="540"/>
        <w:contextualSpacing w:val="0"/>
        <w:jc w:val="both"/>
        <w:rPr>
          <w:rFonts w:ascii="Arial" w:hAnsi="Arial" w:cs="Arial"/>
          <w:color w:val="000000" w:themeColor="text1"/>
          <w:spacing w:val="-2"/>
          <w:sz w:val="18"/>
          <w:szCs w:val="18"/>
        </w:rPr>
      </w:pPr>
      <w:r w:rsidRPr="00FA7ABA">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14:paraId="1943D802" w14:textId="77777777" w:rsidR="00A6015D" w:rsidRPr="00FA7ABA" w:rsidRDefault="00A6015D" w:rsidP="00D0412F">
      <w:pPr>
        <w:pStyle w:val="ListParagraph"/>
        <w:ind w:left="540"/>
        <w:contextualSpacing w:val="0"/>
        <w:jc w:val="both"/>
        <w:rPr>
          <w:rFonts w:ascii="Arial" w:hAnsi="Arial" w:cs="Arial"/>
          <w:color w:val="000000" w:themeColor="text1"/>
          <w:spacing w:val="-2"/>
          <w:sz w:val="14"/>
          <w:szCs w:val="14"/>
        </w:rPr>
      </w:pPr>
    </w:p>
    <w:p w14:paraId="5AC292F3" w14:textId="77777777" w:rsidR="00A83507" w:rsidRPr="00FA7ABA" w:rsidRDefault="00A6015D" w:rsidP="00D0412F">
      <w:pPr>
        <w:pStyle w:val="ListParagraph"/>
        <w:ind w:left="540"/>
        <w:contextualSpacing w:val="0"/>
        <w:jc w:val="both"/>
        <w:rPr>
          <w:rFonts w:ascii="Arial" w:hAnsi="Arial" w:cs="Arial"/>
          <w:color w:val="000000" w:themeColor="text1"/>
          <w:spacing w:val="-2"/>
          <w:sz w:val="18"/>
          <w:szCs w:val="18"/>
        </w:rPr>
      </w:pPr>
      <w:r w:rsidRPr="00FA7ABA">
        <w:rPr>
          <w:rFonts w:ascii="Arial" w:hAnsi="Arial" w:cs="Arial"/>
          <w:color w:val="000000" w:themeColor="text1"/>
          <w:spacing w:val="-2"/>
          <w:sz w:val="18"/>
          <w:szCs w:val="18"/>
        </w:rPr>
        <w:t xml:space="preserve">At the inception of finance lease, the lower of the fair value of the leased property and the present value of the minimum lease payments is </w:t>
      </w:r>
      <w:proofErr w:type="spellStart"/>
      <w:r w:rsidRPr="00FA7ABA">
        <w:rPr>
          <w:rFonts w:ascii="Arial" w:hAnsi="Arial" w:cs="Arial"/>
          <w:color w:val="000000" w:themeColor="text1"/>
          <w:spacing w:val="-2"/>
          <w:sz w:val="18"/>
          <w:szCs w:val="18"/>
        </w:rPr>
        <w:t>capitalised</w:t>
      </w:r>
      <w:proofErr w:type="spellEnd"/>
      <w:r w:rsidRPr="00FA7ABA">
        <w:rPr>
          <w:rFonts w:ascii="Arial" w:hAnsi="Arial" w:cs="Arial"/>
          <w:color w:val="000000" w:themeColor="text1"/>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bookmarkEnd w:id="37"/>
    </w:p>
    <w:p w14:paraId="758C6664" w14:textId="77777777" w:rsidR="00481FEF" w:rsidRPr="00FA7ABA" w:rsidRDefault="00481FEF" w:rsidP="00D0412F">
      <w:pPr>
        <w:ind w:left="540"/>
        <w:jc w:val="both"/>
        <w:rPr>
          <w:b/>
          <w:bCs/>
          <w:color w:val="CF4A02"/>
          <w:sz w:val="14"/>
          <w:szCs w:val="14"/>
          <w:lang w:val="en-GB"/>
        </w:rPr>
      </w:pPr>
    </w:p>
    <w:p w14:paraId="2640FCAC" w14:textId="77777777" w:rsidR="00A6015D" w:rsidRPr="00FA7ABA" w:rsidRDefault="00A6015D" w:rsidP="00D0412F">
      <w:pPr>
        <w:ind w:left="540"/>
        <w:jc w:val="both"/>
        <w:rPr>
          <w:b/>
          <w:bCs/>
          <w:color w:val="CF4A02"/>
          <w:sz w:val="18"/>
          <w:szCs w:val="18"/>
          <w:lang w:val="en-GB"/>
        </w:rPr>
      </w:pPr>
      <w:r w:rsidRPr="00FA7ABA">
        <w:rPr>
          <w:b/>
          <w:bCs/>
          <w:color w:val="CF4A02"/>
          <w:sz w:val="18"/>
          <w:szCs w:val="18"/>
          <w:lang w:val="en-GB"/>
        </w:rPr>
        <w:t>Leases - where the Group is the lessor</w:t>
      </w:r>
    </w:p>
    <w:p w14:paraId="262A0D28" w14:textId="77777777" w:rsidR="006A28D7" w:rsidRPr="00FA7ABA" w:rsidRDefault="006A28D7" w:rsidP="00D0412F">
      <w:pPr>
        <w:pStyle w:val="ListParagraph"/>
        <w:ind w:left="540"/>
        <w:contextualSpacing w:val="0"/>
        <w:jc w:val="both"/>
        <w:rPr>
          <w:rFonts w:ascii="Arial" w:hAnsi="Arial" w:cs="Arial"/>
          <w:color w:val="000000" w:themeColor="text1"/>
          <w:spacing w:val="-2"/>
          <w:sz w:val="14"/>
          <w:szCs w:val="14"/>
        </w:rPr>
      </w:pPr>
    </w:p>
    <w:p w14:paraId="364773A0" w14:textId="77777777" w:rsidR="00A6015D" w:rsidRPr="00FA7ABA" w:rsidRDefault="00A6015D" w:rsidP="00D0412F">
      <w:pPr>
        <w:pStyle w:val="ListParagraph"/>
        <w:ind w:left="540"/>
        <w:contextualSpacing w:val="0"/>
        <w:jc w:val="both"/>
        <w:rPr>
          <w:rFonts w:ascii="Arial" w:eastAsia="Arial Unicode MS" w:hAnsi="Arial" w:cs="Arial"/>
          <w:color w:val="000000" w:themeColor="text1"/>
          <w:sz w:val="18"/>
          <w:szCs w:val="18"/>
          <w:lang w:bidi="th-TH"/>
        </w:rPr>
      </w:pPr>
      <w:r w:rsidRPr="00FA7ABA">
        <w:rPr>
          <w:rFonts w:ascii="Arial" w:hAnsi="Arial" w:cs="Arial"/>
          <w:color w:val="000000" w:themeColor="text1"/>
          <w:spacing w:val="-2"/>
          <w:sz w:val="18"/>
          <w:szCs w:val="18"/>
        </w:rPr>
        <w:t xml:space="preserve">Rental income under operating leases (net of any incentives given to lessees) is </w:t>
      </w:r>
      <w:proofErr w:type="spellStart"/>
      <w:r w:rsidRPr="00FA7ABA">
        <w:rPr>
          <w:rFonts w:ascii="Arial" w:hAnsi="Arial" w:cs="Arial"/>
          <w:color w:val="000000" w:themeColor="text1"/>
          <w:spacing w:val="-2"/>
          <w:sz w:val="18"/>
          <w:szCs w:val="18"/>
        </w:rPr>
        <w:t>recognised</w:t>
      </w:r>
      <w:proofErr w:type="spellEnd"/>
      <w:r w:rsidRPr="00FA7ABA">
        <w:rPr>
          <w:rFonts w:ascii="Arial" w:hAnsi="Arial" w:cs="Arial"/>
          <w:color w:val="000000" w:themeColor="text1"/>
          <w:spacing w:val="-2"/>
          <w:sz w:val="18"/>
          <w:szCs w:val="18"/>
        </w:rPr>
        <w:t xml:space="preserve"> on a straight-line basis over the lease term.</w:t>
      </w:r>
    </w:p>
    <w:p w14:paraId="6E2B8E86" w14:textId="77777777" w:rsidR="00481FEF" w:rsidRPr="00FA7ABA" w:rsidRDefault="00481FEF">
      <w:pPr>
        <w:spacing w:after="160" w:line="259" w:lineRule="auto"/>
        <w:rPr>
          <w:color w:val="000000"/>
          <w:sz w:val="18"/>
          <w:szCs w:val="18"/>
          <w:lang w:val="en-GB"/>
        </w:rPr>
      </w:pPr>
      <w:r w:rsidRPr="00FA7ABA">
        <w:rPr>
          <w:color w:val="000000"/>
          <w:sz w:val="18"/>
          <w:szCs w:val="18"/>
          <w:lang w:val="en-GB"/>
        </w:rPr>
        <w:br w:type="page"/>
      </w:r>
    </w:p>
    <w:p w14:paraId="18079CE0" w14:textId="77777777" w:rsidR="008504D0" w:rsidRPr="00FA7ABA" w:rsidRDefault="00950F71" w:rsidP="00481FEF">
      <w:pPr>
        <w:pStyle w:val="Heading2"/>
        <w:keepNext w:val="0"/>
        <w:keepLines w:val="0"/>
        <w:tabs>
          <w:tab w:val="left" w:pos="567"/>
        </w:tabs>
        <w:ind w:left="540" w:hanging="540"/>
        <w:rPr>
          <w:b w:val="0"/>
          <w:bCs/>
          <w:sz w:val="18"/>
          <w:szCs w:val="18"/>
          <w:lang w:val="en-GB"/>
        </w:rPr>
      </w:pPr>
      <w:bookmarkStart w:id="38" w:name="_Toc48736031"/>
      <w:r w:rsidRPr="00FA7ABA">
        <w:rPr>
          <w:bCs/>
          <w:sz w:val="18"/>
          <w:szCs w:val="18"/>
          <w:lang w:val="en-GB"/>
        </w:rPr>
        <w:lastRenderedPageBreak/>
        <w:t>6.</w:t>
      </w:r>
      <w:r w:rsidR="004C7E1B" w:rsidRPr="00FA7ABA">
        <w:rPr>
          <w:bCs/>
          <w:sz w:val="18"/>
          <w:szCs w:val="18"/>
          <w:lang w:val="en-GB"/>
        </w:rPr>
        <w:t>1</w:t>
      </w:r>
      <w:r w:rsidR="00224C27" w:rsidRPr="00FA7ABA">
        <w:rPr>
          <w:bCs/>
          <w:sz w:val="18"/>
          <w:szCs w:val="18"/>
          <w:lang w:val="en-GB"/>
        </w:rPr>
        <w:t>1</w:t>
      </w:r>
      <w:r w:rsidR="001C0A64" w:rsidRPr="00FA7ABA">
        <w:rPr>
          <w:bCs/>
          <w:sz w:val="18"/>
          <w:szCs w:val="18"/>
          <w:lang w:val="en-GB"/>
        </w:rPr>
        <w:tab/>
      </w:r>
      <w:r w:rsidR="00375743" w:rsidRPr="00FA7ABA">
        <w:rPr>
          <w:bCs/>
          <w:sz w:val="18"/>
          <w:szCs w:val="18"/>
          <w:lang w:val="en-GB"/>
        </w:rPr>
        <w:t>Financial liabilities</w:t>
      </w:r>
      <w:bookmarkEnd w:id="38"/>
    </w:p>
    <w:p w14:paraId="7719E9F4" w14:textId="77777777" w:rsidR="00375743" w:rsidRPr="00FA7ABA" w:rsidRDefault="00375743" w:rsidP="00D0412F">
      <w:pPr>
        <w:ind w:left="538"/>
        <w:jc w:val="both"/>
        <w:rPr>
          <w:sz w:val="18"/>
          <w:szCs w:val="18"/>
          <w:u w:val="single"/>
          <w:lang w:val="en-GB"/>
        </w:rPr>
      </w:pPr>
    </w:p>
    <w:p w14:paraId="383138C4" w14:textId="77777777" w:rsidR="00375743" w:rsidRPr="00FA7ABA" w:rsidRDefault="00375743" w:rsidP="00D0412F">
      <w:pPr>
        <w:pStyle w:val="NoSpacing"/>
        <w:numPr>
          <w:ilvl w:val="0"/>
          <w:numId w:val="6"/>
        </w:numPr>
        <w:rPr>
          <w:rFonts w:ascii="Arial" w:hAnsi="Arial" w:cs="Arial"/>
          <w:color w:val="CF4A02"/>
          <w:sz w:val="18"/>
          <w:szCs w:val="18"/>
        </w:rPr>
      </w:pPr>
      <w:r w:rsidRPr="00FA7ABA">
        <w:rPr>
          <w:rFonts w:ascii="Arial" w:hAnsi="Arial" w:cs="Arial"/>
          <w:color w:val="CF4A02"/>
          <w:sz w:val="18"/>
          <w:szCs w:val="18"/>
        </w:rPr>
        <w:t>Classification</w:t>
      </w:r>
    </w:p>
    <w:p w14:paraId="535B8C3F" w14:textId="77777777" w:rsidR="00375743" w:rsidRPr="00FA7ABA" w:rsidRDefault="00375743" w:rsidP="00D0412F">
      <w:pPr>
        <w:pStyle w:val="NoSpacing"/>
        <w:ind w:left="1080"/>
        <w:rPr>
          <w:rFonts w:ascii="Arial" w:hAnsi="Arial" w:cs="Arial"/>
          <w:color w:val="auto"/>
          <w:sz w:val="18"/>
          <w:szCs w:val="18"/>
        </w:rPr>
      </w:pPr>
    </w:p>
    <w:p w14:paraId="7A202CF1" w14:textId="77777777" w:rsidR="00375743" w:rsidRPr="00FA7ABA" w:rsidRDefault="00375743" w:rsidP="00D0412F">
      <w:pPr>
        <w:pStyle w:val="NoSpacing"/>
        <w:ind w:left="1134"/>
        <w:jc w:val="thaiDistribute"/>
        <w:rPr>
          <w:rFonts w:ascii="Arial" w:hAnsi="Arial" w:cs="Arial"/>
          <w:color w:val="auto"/>
          <w:sz w:val="18"/>
          <w:szCs w:val="18"/>
        </w:rPr>
      </w:pPr>
      <w:r w:rsidRPr="00FA7ABA">
        <w:rPr>
          <w:rFonts w:ascii="Arial" w:hAnsi="Arial" w:cs="Arial"/>
          <w:color w:val="auto"/>
          <w:sz w:val="18"/>
          <w:szCs w:val="18"/>
        </w:rPr>
        <w:t>Financial instruments issued by the Group are classified as either financial liabilities or equity securities by considering contractual obligations.</w:t>
      </w:r>
    </w:p>
    <w:p w14:paraId="3F691482" w14:textId="77777777" w:rsidR="00375743" w:rsidRPr="00FA7ABA" w:rsidRDefault="00375743" w:rsidP="00D0412F">
      <w:pPr>
        <w:pStyle w:val="NoSpacing"/>
        <w:ind w:left="1134"/>
        <w:rPr>
          <w:rFonts w:ascii="Arial" w:hAnsi="Arial" w:cs="Arial"/>
          <w:sz w:val="18"/>
          <w:szCs w:val="18"/>
        </w:rPr>
      </w:pPr>
    </w:p>
    <w:p w14:paraId="3D449BEA" w14:textId="77777777" w:rsidR="00375743" w:rsidRPr="00FA7ABA" w:rsidRDefault="00375743" w:rsidP="00D0412F">
      <w:pPr>
        <w:pStyle w:val="ListParagraph"/>
        <w:numPr>
          <w:ilvl w:val="0"/>
          <w:numId w:val="5"/>
        </w:numPr>
        <w:tabs>
          <w:tab w:val="left" w:pos="1440"/>
        </w:tabs>
        <w:ind w:left="1418" w:hanging="284"/>
        <w:contextualSpacing w:val="0"/>
        <w:jc w:val="both"/>
        <w:rPr>
          <w:rFonts w:ascii="Arial" w:hAnsi="Arial" w:cs="Arial"/>
          <w:sz w:val="18"/>
          <w:szCs w:val="18"/>
        </w:rPr>
      </w:pPr>
      <w:r w:rsidRPr="00FA7ABA">
        <w:rPr>
          <w:rFonts w:ascii="Arial" w:hAnsi="Arial" w:cs="Arial"/>
          <w:sz w:val="18"/>
          <w:szCs w:val="18"/>
        </w:rPr>
        <w:t xml:space="preserve">Where the Group has an unconditional contractual obligation to deliver cash or another financial asset </w:t>
      </w:r>
      <w:r w:rsidRPr="00FA7ABA">
        <w:rPr>
          <w:rFonts w:ascii="Arial" w:hAnsi="Arial" w:cs="Arial"/>
          <w:spacing w:val="-2"/>
          <w:sz w:val="18"/>
          <w:szCs w:val="18"/>
        </w:rPr>
        <w:t>to another entity, it is considered a financial liability unless there is a predetermined or possible settlement for a fixed amount of cash in exchange of a fixed number of the Group’s own equity instruments.</w:t>
      </w:r>
    </w:p>
    <w:p w14:paraId="0C1E2DF0" w14:textId="77777777" w:rsidR="00375743" w:rsidRPr="00FA7ABA" w:rsidRDefault="00375743" w:rsidP="00D0412F">
      <w:pPr>
        <w:pStyle w:val="ListParagraph"/>
        <w:tabs>
          <w:tab w:val="left" w:pos="1440"/>
        </w:tabs>
        <w:ind w:left="1418" w:hanging="284"/>
        <w:contextualSpacing w:val="0"/>
        <w:jc w:val="both"/>
        <w:rPr>
          <w:rFonts w:ascii="Arial" w:hAnsi="Arial" w:cs="Arial"/>
          <w:sz w:val="18"/>
          <w:szCs w:val="18"/>
        </w:rPr>
      </w:pPr>
    </w:p>
    <w:p w14:paraId="7CD50010" w14:textId="77777777" w:rsidR="00375743" w:rsidRPr="00FA7ABA" w:rsidRDefault="00375743" w:rsidP="00D0412F">
      <w:pPr>
        <w:pStyle w:val="ListParagraph"/>
        <w:numPr>
          <w:ilvl w:val="0"/>
          <w:numId w:val="5"/>
        </w:numPr>
        <w:tabs>
          <w:tab w:val="left" w:pos="1440"/>
        </w:tabs>
        <w:ind w:left="1418" w:hanging="284"/>
        <w:contextualSpacing w:val="0"/>
        <w:jc w:val="both"/>
        <w:rPr>
          <w:rFonts w:ascii="Arial" w:hAnsi="Arial" w:cs="Arial"/>
          <w:color w:val="0070C0"/>
          <w:spacing w:val="-4"/>
          <w:sz w:val="18"/>
          <w:szCs w:val="18"/>
        </w:rPr>
      </w:pPr>
      <w:r w:rsidRPr="00FA7ABA">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27068A4" w14:textId="77777777" w:rsidR="00481FEF" w:rsidRPr="00FA7ABA" w:rsidRDefault="00481FEF" w:rsidP="00481FEF">
      <w:pPr>
        <w:pBdr>
          <w:top w:val="nil"/>
          <w:left w:val="nil"/>
          <w:bottom w:val="nil"/>
          <w:right w:val="nil"/>
          <w:between w:val="nil"/>
        </w:pBdr>
        <w:ind w:left="1080"/>
        <w:jc w:val="both"/>
        <w:rPr>
          <w:color w:val="000000"/>
          <w:sz w:val="18"/>
          <w:szCs w:val="18"/>
          <w:lang w:val="en-GB"/>
        </w:rPr>
      </w:pPr>
    </w:p>
    <w:p w14:paraId="7D6B14BF" w14:textId="77777777" w:rsidR="00497999" w:rsidRPr="00FA7ABA" w:rsidRDefault="00497999" w:rsidP="00481FEF">
      <w:pPr>
        <w:pBdr>
          <w:top w:val="nil"/>
          <w:left w:val="nil"/>
          <w:bottom w:val="nil"/>
          <w:right w:val="nil"/>
          <w:between w:val="nil"/>
        </w:pBdr>
        <w:ind w:left="1080"/>
        <w:jc w:val="both"/>
        <w:rPr>
          <w:color w:val="000000"/>
          <w:sz w:val="18"/>
          <w:szCs w:val="18"/>
          <w:lang w:val="en-GB"/>
        </w:rPr>
      </w:pPr>
      <w:r w:rsidRPr="00FA7ABA">
        <w:rPr>
          <w:color w:val="000000"/>
          <w:sz w:val="18"/>
          <w:szCs w:val="18"/>
          <w:lang w:val="en-GB"/>
        </w:rPr>
        <w:t>Borrowings are classified as current liabilities unless the Group has an unconditional right to defer settlement of the liability for at least 12 months after the reporting date.</w:t>
      </w:r>
    </w:p>
    <w:p w14:paraId="1007D3EF" w14:textId="77777777" w:rsidR="00560FCB" w:rsidRPr="00FA7ABA" w:rsidRDefault="00560FCB" w:rsidP="00481FEF">
      <w:pPr>
        <w:pBdr>
          <w:top w:val="nil"/>
          <w:left w:val="nil"/>
          <w:bottom w:val="nil"/>
          <w:right w:val="nil"/>
          <w:between w:val="nil"/>
        </w:pBdr>
        <w:ind w:left="1080"/>
        <w:jc w:val="both"/>
        <w:rPr>
          <w:color w:val="000000"/>
          <w:sz w:val="18"/>
          <w:szCs w:val="18"/>
          <w:lang w:val="en-GB"/>
        </w:rPr>
      </w:pPr>
    </w:p>
    <w:p w14:paraId="175A24B6" w14:textId="77777777" w:rsidR="00375743" w:rsidRPr="00FA7ABA" w:rsidRDefault="00375743" w:rsidP="00D0412F">
      <w:pPr>
        <w:pStyle w:val="NoSpacing"/>
        <w:ind w:left="1080" w:hanging="540"/>
        <w:rPr>
          <w:rFonts w:ascii="Arial" w:hAnsi="Arial" w:cs="Arial"/>
          <w:color w:val="CF4A02"/>
          <w:sz w:val="18"/>
          <w:szCs w:val="18"/>
        </w:rPr>
      </w:pPr>
      <w:r w:rsidRPr="00FA7ABA">
        <w:rPr>
          <w:rFonts w:ascii="Arial" w:hAnsi="Arial" w:cs="Arial"/>
          <w:color w:val="CF4A02"/>
          <w:sz w:val="18"/>
          <w:szCs w:val="18"/>
          <w:lang w:val="en-GB"/>
        </w:rPr>
        <w:t>b)</w:t>
      </w:r>
      <w:r w:rsidRPr="00FA7ABA">
        <w:rPr>
          <w:rFonts w:ascii="Arial" w:hAnsi="Arial" w:cs="Arial"/>
          <w:color w:val="CF4A02"/>
          <w:sz w:val="18"/>
          <w:szCs w:val="18"/>
          <w:lang w:val="en-GB"/>
        </w:rPr>
        <w:tab/>
      </w:r>
      <w:r w:rsidRPr="00FA7ABA">
        <w:rPr>
          <w:rFonts w:ascii="Arial" w:hAnsi="Arial" w:cs="Arial"/>
          <w:color w:val="CF4A02"/>
          <w:sz w:val="18"/>
          <w:szCs w:val="18"/>
        </w:rPr>
        <w:t>Measurement</w:t>
      </w:r>
    </w:p>
    <w:p w14:paraId="783F0606" w14:textId="77777777" w:rsidR="00375743" w:rsidRPr="00FA7ABA" w:rsidRDefault="00375743" w:rsidP="00D0412F">
      <w:pPr>
        <w:pStyle w:val="Style1"/>
        <w:tabs>
          <w:tab w:val="clear" w:pos="0"/>
        </w:tabs>
        <w:ind w:left="1098"/>
        <w:rPr>
          <w:rFonts w:cs="Arial"/>
          <w:sz w:val="18"/>
          <w:szCs w:val="18"/>
        </w:rPr>
      </w:pPr>
    </w:p>
    <w:p w14:paraId="24D6FEF4" w14:textId="77777777" w:rsidR="00375743" w:rsidRPr="00FA7ABA" w:rsidRDefault="00375743" w:rsidP="00D0412F">
      <w:pPr>
        <w:pStyle w:val="Style1"/>
        <w:tabs>
          <w:tab w:val="clear" w:pos="0"/>
        </w:tabs>
        <w:ind w:left="1098"/>
        <w:rPr>
          <w:rFonts w:cs="Arial"/>
          <w:sz w:val="18"/>
          <w:szCs w:val="18"/>
        </w:rPr>
      </w:pPr>
      <w:r w:rsidRPr="00FA7ABA">
        <w:rPr>
          <w:rFonts w:cs="Arial"/>
          <w:sz w:val="18"/>
          <w:szCs w:val="18"/>
        </w:rPr>
        <w:t xml:space="preserve">Financial liabilities are initially recognised at fair value and are subsequently measured at amortised cost. </w:t>
      </w:r>
    </w:p>
    <w:p w14:paraId="66FFAA55" w14:textId="77777777" w:rsidR="00CF3F32" w:rsidRPr="00FA7ABA" w:rsidRDefault="00CF3F32" w:rsidP="00D0412F">
      <w:pPr>
        <w:pStyle w:val="Style1"/>
        <w:tabs>
          <w:tab w:val="clear" w:pos="0"/>
        </w:tabs>
        <w:ind w:left="1098"/>
        <w:rPr>
          <w:rFonts w:cs="Arial"/>
          <w:sz w:val="18"/>
          <w:szCs w:val="18"/>
        </w:rPr>
      </w:pPr>
    </w:p>
    <w:p w14:paraId="79367AF5" w14:textId="77777777" w:rsidR="00375743" w:rsidRPr="00FA7ABA" w:rsidRDefault="00375743" w:rsidP="00D0412F">
      <w:pPr>
        <w:pStyle w:val="NoSpacing"/>
        <w:ind w:left="1080" w:hanging="540"/>
        <w:rPr>
          <w:rFonts w:ascii="Arial" w:hAnsi="Arial" w:cs="Arial"/>
          <w:color w:val="CF4A02"/>
          <w:sz w:val="18"/>
          <w:szCs w:val="18"/>
          <w:lang w:val="en-GB"/>
        </w:rPr>
      </w:pPr>
      <w:r w:rsidRPr="00FA7ABA">
        <w:rPr>
          <w:rFonts w:ascii="Arial" w:hAnsi="Arial" w:cs="Arial"/>
          <w:color w:val="CF4A02"/>
          <w:sz w:val="18"/>
          <w:szCs w:val="18"/>
          <w:lang w:val="en-GB"/>
        </w:rPr>
        <w:t>c)</w:t>
      </w:r>
      <w:r w:rsidRPr="00FA7ABA">
        <w:rPr>
          <w:rFonts w:ascii="Arial" w:hAnsi="Arial" w:cs="Arial"/>
          <w:color w:val="CF4A02"/>
          <w:sz w:val="18"/>
          <w:szCs w:val="18"/>
          <w:lang w:val="en-GB"/>
        </w:rPr>
        <w:tab/>
        <w:t>Derecognition</w:t>
      </w:r>
      <w:r w:rsidRPr="00FA7ABA">
        <w:rPr>
          <w:rFonts w:ascii="Arial" w:hAnsi="Arial" w:cs="Arial"/>
          <w:color w:val="CF4A02"/>
          <w:sz w:val="18"/>
          <w:szCs w:val="18"/>
          <w:cs/>
          <w:lang w:val="en-GB"/>
        </w:rPr>
        <w:t xml:space="preserve"> </w:t>
      </w:r>
      <w:r w:rsidRPr="00FA7ABA">
        <w:rPr>
          <w:rFonts w:ascii="Arial" w:hAnsi="Arial" w:cs="Arial"/>
          <w:color w:val="CF4A02"/>
          <w:sz w:val="18"/>
          <w:szCs w:val="18"/>
          <w:lang w:val="en-GB"/>
        </w:rPr>
        <w:t xml:space="preserve">and modification </w:t>
      </w:r>
    </w:p>
    <w:p w14:paraId="3A18016A" w14:textId="77777777" w:rsidR="00375743" w:rsidRPr="00FA7ABA" w:rsidRDefault="00375743" w:rsidP="00D0412F">
      <w:pPr>
        <w:pStyle w:val="NoSpacing"/>
        <w:ind w:left="1080"/>
        <w:rPr>
          <w:rFonts w:ascii="Arial" w:hAnsi="Arial" w:cs="Arial"/>
          <w:color w:val="CF4A02"/>
          <w:sz w:val="18"/>
          <w:szCs w:val="18"/>
          <w:lang w:val="en-GB"/>
        </w:rPr>
      </w:pPr>
    </w:p>
    <w:p w14:paraId="45FB1573" w14:textId="77777777" w:rsidR="00375743" w:rsidRPr="00FA7ABA" w:rsidRDefault="00375743" w:rsidP="00D0412F">
      <w:pPr>
        <w:pStyle w:val="NoSpacing"/>
        <w:ind w:left="1080"/>
        <w:jc w:val="thaiDistribute"/>
        <w:rPr>
          <w:rFonts w:ascii="Arial" w:hAnsi="Arial" w:cs="Arial"/>
          <w:color w:val="auto"/>
          <w:sz w:val="18"/>
          <w:szCs w:val="18"/>
          <w:lang w:val="en-GB"/>
        </w:rPr>
      </w:pPr>
      <w:r w:rsidRPr="00FA7ABA">
        <w:rPr>
          <w:rFonts w:ascii="Arial" w:hAnsi="Arial" w:cs="Arial"/>
          <w:color w:val="auto"/>
          <w:sz w:val="18"/>
          <w:szCs w:val="18"/>
          <w:lang w:val="en-GB"/>
        </w:rPr>
        <w:t xml:space="preserve">Financial liabilities are derecognised when the obligation specified in the contract is discharged, cancelled, or expired. </w:t>
      </w:r>
    </w:p>
    <w:p w14:paraId="4C72C3BA" w14:textId="77777777" w:rsidR="00375743" w:rsidRPr="00FA7ABA" w:rsidRDefault="00375743" w:rsidP="00D0412F">
      <w:pPr>
        <w:pStyle w:val="NoSpacing"/>
        <w:ind w:left="1080"/>
        <w:jc w:val="thaiDistribute"/>
        <w:rPr>
          <w:rFonts w:ascii="Arial" w:hAnsi="Arial" w:cs="Arial"/>
          <w:color w:val="auto"/>
          <w:sz w:val="18"/>
          <w:szCs w:val="18"/>
          <w:lang w:val="en-GB"/>
        </w:rPr>
      </w:pPr>
    </w:p>
    <w:p w14:paraId="69CBA670" w14:textId="77777777" w:rsidR="00375743" w:rsidRPr="00FA7ABA" w:rsidRDefault="00375743" w:rsidP="00D0412F">
      <w:pPr>
        <w:pStyle w:val="NoSpacing"/>
        <w:ind w:left="1080"/>
        <w:jc w:val="thaiDistribute"/>
        <w:rPr>
          <w:rFonts w:ascii="Arial" w:hAnsi="Arial" w:cs="Arial"/>
          <w:color w:val="auto"/>
          <w:sz w:val="18"/>
          <w:szCs w:val="18"/>
          <w:lang w:val="en-GB"/>
        </w:rPr>
      </w:pPr>
      <w:r w:rsidRPr="00FA7ABA">
        <w:rPr>
          <w:rFonts w:ascii="Arial" w:hAnsi="Arial" w:cs="Arial"/>
          <w:color w:val="auto"/>
          <w:sz w:val="18"/>
          <w:szCs w:val="18"/>
          <w:lang w:val="en-GB"/>
        </w:rPr>
        <w:t>Where the terms of a financial liability are renegotiated</w:t>
      </w:r>
      <w:r w:rsidR="00CF3F32" w:rsidRPr="00FA7ABA">
        <w:rPr>
          <w:rFonts w:ascii="Arial" w:hAnsi="Arial" w:cs="Arial"/>
          <w:color w:val="auto"/>
          <w:sz w:val="18"/>
          <w:szCs w:val="18"/>
          <w:lang w:val="en-GB"/>
        </w:rPr>
        <w:t xml:space="preserve"> or </w:t>
      </w:r>
      <w:r w:rsidRPr="00FA7ABA">
        <w:rPr>
          <w:rFonts w:ascii="Arial" w:hAnsi="Arial" w:cs="Arial"/>
          <w:color w:val="auto"/>
          <w:sz w:val="18"/>
          <w:szCs w:val="18"/>
          <w:lang w:val="en-GB"/>
        </w:rPr>
        <w:t xml:space="preserve">modified, the Group assesses whether the renegotiation </w:t>
      </w:r>
      <w:r w:rsidR="00CF3F32" w:rsidRPr="00FA7ABA">
        <w:rPr>
          <w:rFonts w:ascii="Arial" w:hAnsi="Arial" w:cs="Arial"/>
          <w:color w:val="auto"/>
          <w:sz w:val="18"/>
          <w:szCs w:val="18"/>
          <w:lang w:val="en-GB"/>
        </w:rPr>
        <w:t>or</w:t>
      </w:r>
      <w:r w:rsidRPr="00FA7ABA">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BCF7CB" w14:textId="77777777" w:rsidR="00375743" w:rsidRPr="00FA7ABA" w:rsidRDefault="00375743" w:rsidP="00D0412F">
      <w:pPr>
        <w:pStyle w:val="NoSpacing"/>
        <w:ind w:left="1080"/>
        <w:jc w:val="thaiDistribute"/>
        <w:rPr>
          <w:rFonts w:ascii="Arial" w:hAnsi="Arial" w:cs="Arial"/>
          <w:color w:val="auto"/>
          <w:sz w:val="18"/>
          <w:szCs w:val="18"/>
          <w:lang w:val="en-GB"/>
        </w:rPr>
      </w:pPr>
    </w:p>
    <w:p w14:paraId="207B102C" w14:textId="77777777" w:rsidR="00375743" w:rsidRPr="00FA7ABA" w:rsidRDefault="00375743" w:rsidP="00D0412F">
      <w:pPr>
        <w:pStyle w:val="NoSpacing"/>
        <w:ind w:left="1080"/>
        <w:jc w:val="thaiDistribute"/>
        <w:rPr>
          <w:rFonts w:ascii="Arial" w:hAnsi="Arial" w:cs="Arial"/>
          <w:color w:val="auto"/>
          <w:sz w:val="18"/>
          <w:szCs w:val="18"/>
          <w:lang w:val="en-GB"/>
        </w:rPr>
      </w:pPr>
      <w:r w:rsidRPr="00FA7ABA">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C283144" w14:textId="77777777" w:rsidR="002E1CFC" w:rsidRPr="00FA7ABA" w:rsidRDefault="002E1CFC" w:rsidP="00D0412F">
      <w:pPr>
        <w:pStyle w:val="NoSpacing"/>
        <w:ind w:left="1080"/>
        <w:jc w:val="thaiDistribute"/>
        <w:rPr>
          <w:rFonts w:ascii="Arial" w:hAnsi="Arial" w:cs="Arial"/>
          <w:color w:val="auto"/>
          <w:sz w:val="18"/>
          <w:szCs w:val="18"/>
          <w:lang w:val="en-GB"/>
        </w:rPr>
      </w:pPr>
    </w:p>
    <w:p w14:paraId="1CF6C9E8" w14:textId="77777777" w:rsidR="002E1CFC" w:rsidRPr="00FA7ABA" w:rsidRDefault="002E1CFC" w:rsidP="00D0412F">
      <w:pPr>
        <w:pStyle w:val="Heading2"/>
        <w:keepNext w:val="0"/>
        <w:keepLines w:val="0"/>
        <w:tabs>
          <w:tab w:val="left" w:pos="567"/>
        </w:tabs>
        <w:rPr>
          <w:color w:val="A44E00"/>
          <w:sz w:val="18"/>
          <w:szCs w:val="18"/>
          <w:lang w:val="en-GB"/>
        </w:rPr>
      </w:pPr>
      <w:r w:rsidRPr="00FA7ABA">
        <w:rPr>
          <w:sz w:val="18"/>
          <w:szCs w:val="18"/>
          <w:lang w:val="en-GB"/>
        </w:rPr>
        <w:t>6.12</w:t>
      </w:r>
      <w:r w:rsidRPr="00FA7ABA">
        <w:rPr>
          <w:sz w:val="18"/>
          <w:szCs w:val="18"/>
          <w:lang w:val="en-GB"/>
        </w:rPr>
        <w:tab/>
        <w:t>Impairment of assets</w:t>
      </w:r>
    </w:p>
    <w:p w14:paraId="42AC98B5" w14:textId="77777777" w:rsidR="002E1CFC" w:rsidRPr="00FA7ABA" w:rsidRDefault="002E1CFC" w:rsidP="00D0412F">
      <w:pPr>
        <w:pBdr>
          <w:top w:val="nil"/>
          <w:left w:val="nil"/>
          <w:bottom w:val="nil"/>
          <w:right w:val="nil"/>
          <w:between w:val="nil"/>
        </w:pBdr>
        <w:ind w:left="540"/>
        <w:jc w:val="both"/>
        <w:rPr>
          <w:color w:val="000000"/>
          <w:sz w:val="18"/>
          <w:szCs w:val="18"/>
          <w:lang w:val="en-GB"/>
        </w:rPr>
      </w:pPr>
    </w:p>
    <w:p w14:paraId="726B1FE8" w14:textId="77777777" w:rsidR="002E1CFC" w:rsidRPr="00FA7ABA" w:rsidRDefault="002E1CFC" w:rsidP="00014FAD">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12B4046A" w14:textId="77777777" w:rsidR="002E1CFC" w:rsidRPr="00FA7ABA" w:rsidRDefault="002E1CFC" w:rsidP="00014FAD">
      <w:pPr>
        <w:pBdr>
          <w:top w:val="nil"/>
          <w:left w:val="nil"/>
          <w:bottom w:val="nil"/>
          <w:right w:val="nil"/>
          <w:between w:val="nil"/>
        </w:pBdr>
        <w:ind w:left="540"/>
        <w:jc w:val="both"/>
        <w:rPr>
          <w:color w:val="000000"/>
          <w:sz w:val="18"/>
          <w:szCs w:val="18"/>
          <w:lang w:val="en-GB"/>
        </w:rPr>
      </w:pPr>
    </w:p>
    <w:p w14:paraId="1F1A172C" w14:textId="77777777" w:rsidR="002E1CFC" w:rsidRPr="00FA7ABA" w:rsidRDefault="002E1CFC" w:rsidP="00014FAD">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 xml:space="preserve">Where the reasons for previously recognised impairments no longer exist, the impairment losses on the assets concerned other than goodwill is reversed.  </w:t>
      </w:r>
    </w:p>
    <w:p w14:paraId="46F7C375" w14:textId="77777777" w:rsidR="00B74DD1" w:rsidRPr="00FA7ABA" w:rsidRDefault="00B74DD1" w:rsidP="00014FAD">
      <w:pPr>
        <w:ind w:left="540"/>
        <w:jc w:val="both"/>
        <w:rPr>
          <w:b/>
          <w:color w:val="CF4A02"/>
          <w:sz w:val="18"/>
          <w:szCs w:val="18"/>
          <w:lang w:val="en-GB"/>
        </w:rPr>
      </w:pPr>
      <w:bookmarkStart w:id="39" w:name="_Toc48736034"/>
    </w:p>
    <w:p w14:paraId="2A123C7E" w14:textId="77777777" w:rsidR="00CF3F32" w:rsidRPr="00FA7ABA" w:rsidRDefault="00CF3F32" w:rsidP="00481FEF">
      <w:pPr>
        <w:pStyle w:val="Heading2"/>
        <w:keepNext w:val="0"/>
        <w:keepLines w:val="0"/>
        <w:tabs>
          <w:tab w:val="left" w:pos="567"/>
        </w:tabs>
        <w:ind w:left="540" w:hanging="540"/>
        <w:rPr>
          <w:sz w:val="18"/>
          <w:szCs w:val="18"/>
          <w:lang w:val="en-GB"/>
        </w:rPr>
      </w:pPr>
      <w:r w:rsidRPr="00FA7ABA">
        <w:rPr>
          <w:sz w:val="18"/>
          <w:szCs w:val="18"/>
          <w:lang w:val="en-GB"/>
        </w:rPr>
        <w:t>6.1</w:t>
      </w:r>
      <w:r w:rsidR="002E1CFC" w:rsidRPr="00FA7ABA">
        <w:rPr>
          <w:sz w:val="18"/>
          <w:szCs w:val="18"/>
          <w:lang w:val="en-GB"/>
        </w:rPr>
        <w:t>3</w:t>
      </w:r>
      <w:r w:rsidRPr="00FA7ABA">
        <w:rPr>
          <w:sz w:val="18"/>
          <w:szCs w:val="18"/>
          <w:lang w:val="en-GB"/>
        </w:rPr>
        <w:tab/>
        <w:t>Employee benefits</w:t>
      </w:r>
      <w:bookmarkEnd w:id="39"/>
    </w:p>
    <w:p w14:paraId="18A77136" w14:textId="77777777" w:rsidR="00481FEF" w:rsidRPr="00FA7ABA" w:rsidRDefault="00481FEF" w:rsidP="00481FEF">
      <w:pPr>
        <w:pBdr>
          <w:top w:val="nil"/>
          <w:left w:val="nil"/>
          <w:bottom w:val="nil"/>
          <w:right w:val="nil"/>
          <w:between w:val="nil"/>
        </w:pBdr>
        <w:ind w:left="1080"/>
        <w:jc w:val="both"/>
        <w:rPr>
          <w:b/>
          <w:bCs/>
          <w:iCs/>
          <w:color w:val="CF4A02"/>
          <w:sz w:val="18"/>
          <w:szCs w:val="18"/>
          <w:lang w:val="en-GB"/>
        </w:rPr>
      </w:pPr>
    </w:p>
    <w:p w14:paraId="6AAEEA60" w14:textId="77777777" w:rsidR="00CF3F32" w:rsidRPr="00FA7ABA" w:rsidRDefault="00CF3F32" w:rsidP="00014FAD">
      <w:pPr>
        <w:numPr>
          <w:ilvl w:val="0"/>
          <w:numId w:val="22"/>
        </w:numPr>
        <w:pBdr>
          <w:top w:val="nil"/>
          <w:left w:val="nil"/>
          <w:bottom w:val="nil"/>
          <w:right w:val="nil"/>
          <w:between w:val="nil"/>
        </w:pBdr>
        <w:ind w:hanging="540"/>
        <w:jc w:val="both"/>
        <w:rPr>
          <w:b/>
          <w:bCs/>
          <w:iCs/>
          <w:color w:val="CF4A02"/>
          <w:sz w:val="18"/>
          <w:szCs w:val="18"/>
          <w:lang w:val="en-GB"/>
        </w:rPr>
      </w:pPr>
      <w:r w:rsidRPr="00FA7ABA">
        <w:rPr>
          <w:iCs/>
          <w:color w:val="CF4A02"/>
          <w:sz w:val="18"/>
          <w:szCs w:val="18"/>
          <w:lang w:val="en-GB"/>
        </w:rPr>
        <w:t>Short-term employee benefits</w:t>
      </w:r>
    </w:p>
    <w:p w14:paraId="536242D6" w14:textId="77777777" w:rsidR="00CF3F32" w:rsidRPr="00FA7ABA" w:rsidRDefault="00CF3F32" w:rsidP="00014FAD">
      <w:pPr>
        <w:pBdr>
          <w:top w:val="nil"/>
          <w:left w:val="nil"/>
          <w:bottom w:val="nil"/>
          <w:right w:val="nil"/>
          <w:between w:val="nil"/>
        </w:pBdr>
        <w:ind w:left="1080"/>
        <w:rPr>
          <w:sz w:val="18"/>
          <w:szCs w:val="18"/>
          <w:lang w:val="en-GB"/>
        </w:rPr>
      </w:pPr>
    </w:p>
    <w:p w14:paraId="7BAADD09" w14:textId="77777777" w:rsidR="00CF3F32" w:rsidRPr="00FA7ABA" w:rsidRDefault="00CF3F32" w:rsidP="00014FAD">
      <w:pPr>
        <w:pStyle w:val="ListParagraph"/>
        <w:ind w:left="1080" w:firstLine="22"/>
        <w:contextualSpacing w:val="0"/>
        <w:jc w:val="both"/>
        <w:rPr>
          <w:rFonts w:ascii="Arial" w:hAnsi="Arial" w:cs="Arial"/>
          <w:spacing w:val="-2"/>
          <w:sz w:val="18"/>
          <w:szCs w:val="18"/>
        </w:rPr>
      </w:pPr>
      <w:r w:rsidRPr="00FA7ABA">
        <w:rPr>
          <w:rFonts w:ascii="Arial" w:hAnsi="Arial" w:cs="Arial"/>
          <w:spacing w:val="-2"/>
          <w:sz w:val="18"/>
          <w:szCs w:val="18"/>
        </w:rPr>
        <w:t xml:space="preserve">Liabilities for short-term employee benefits that are expected to be settled wholly within 12 months after the end of the period are </w:t>
      </w:r>
      <w:proofErr w:type="spellStart"/>
      <w:r w:rsidRPr="00FA7ABA">
        <w:rPr>
          <w:rFonts w:ascii="Arial" w:hAnsi="Arial" w:cs="Arial"/>
          <w:spacing w:val="-2"/>
          <w:sz w:val="18"/>
          <w:szCs w:val="18"/>
        </w:rPr>
        <w:t>recognised</w:t>
      </w:r>
      <w:proofErr w:type="spellEnd"/>
      <w:r w:rsidRPr="00FA7ABA">
        <w:rPr>
          <w:rFonts w:ascii="Arial" w:hAnsi="Arial" w:cs="Arial"/>
          <w:spacing w:val="-2"/>
          <w:sz w:val="18"/>
          <w:szCs w:val="18"/>
        </w:rPr>
        <w:t xml:space="preserve"> in respect of employees’ service up to the end of the reporting period. They are measured at the amount expected to be paid. </w:t>
      </w:r>
    </w:p>
    <w:p w14:paraId="64EEA58B" w14:textId="77777777" w:rsidR="00014FAD" w:rsidRPr="00FA7ABA" w:rsidRDefault="00014FAD">
      <w:pPr>
        <w:spacing w:after="160" w:line="259" w:lineRule="auto"/>
        <w:rPr>
          <w:sz w:val="18"/>
          <w:szCs w:val="18"/>
          <w:lang w:val="en-GB"/>
        </w:rPr>
      </w:pPr>
      <w:r w:rsidRPr="00FA7ABA">
        <w:rPr>
          <w:sz w:val="18"/>
          <w:szCs w:val="18"/>
          <w:lang w:val="en-GB"/>
        </w:rPr>
        <w:br w:type="page"/>
      </w:r>
    </w:p>
    <w:p w14:paraId="3251A854" w14:textId="77777777" w:rsidR="00CF3F32" w:rsidRPr="00FA7ABA"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FA7ABA">
        <w:rPr>
          <w:iCs/>
          <w:color w:val="CF4A02"/>
          <w:sz w:val="18"/>
          <w:szCs w:val="18"/>
          <w:lang w:val="en-GB"/>
        </w:rPr>
        <w:lastRenderedPageBreak/>
        <w:t>Retirement benefits</w:t>
      </w:r>
    </w:p>
    <w:p w14:paraId="01B36866" w14:textId="77777777" w:rsidR="000A4BB4" w:rsidRPr="00FA7ABA" w:rsidRDefault="000A4BB4" w:rsidP="00014FAD">
      <w:pPr>
        <w:pStyle w:val="ListParagraph"/>
        <w:ind w:left="1080"/>
        <w:contextualSpacing w:val="0"/>
        <w:jc w:val="both"/>
        <w:rPr>
          <w:rFonts w:ascii="Arial" w:hAnsi="Arial" w:cs="Arial"/>
          <w:spacing w:val="-2"/>
          <w:sz w:val="18"/>
          <w:szCs w:val="18"/>
        </w:rPr>
      </w:pPr>
    </w:p>
    <w:p w14:paraId="5AB8C847" w14:textId="77777777" w:rsidR="000A4BB4" w:rsidRPr="00FA7ABA" w:rsidRDefault="000A4BB4" w:rsidP="00014FAD">
      <w:pPr>
        <w:pStyle w:val="ListParagraph"/>
        <w:ind w:left="1080"/>
        <w:contextualSpacing w:val="0"/>
        <w:jc w:val="both"/>
        <w:rPr>
          <w:rFonts w:ascii="Arial" w:hAnsi="Arial" w:cs="Arial"/>
          <w:spacing w:val="-4"/>
          <w:sz w:val="18"/>
          <w:szCs w:val="18"/>
        </w:rPr>
      </w:pPr>
      <w:r w:rsidRPr="00FA7ABA">
        <w:rPr>
          <w:rFonts w:ascii="Arial" w:hAnsi="Arial" w:cs="Arial"/>
          <w:spacing w:val="-4"/>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DE8209C" w14:textId="77777777" w:rsidR="000A4BB4" w:rsidRPr="00FA7ABA" w:rsidRDefault="000A4BB4" w:rsidP="00014FAD">
      <w:pPr>
        <w:pStyle w:val="ListParagraph"/>
        <w:ind w:left="1080"/>
        <w:contextualSpacing w:val="0"/>
        <w:jc w:val="both"/>
        <w:rPr>
          <w:rFonts w:ascii="Arial" w:hAnsi="Arial" w:cs="Arial"/>
          <w:spacing w:val="-2"/>
          <w:sz w:val="18"/>
          <w:szCs w:val="18"/>
        </w:rPr>
      </w:pPr>
    </w:p>
    <w:p w14:paraId="4D380931" w14:textId="77777777" w:rsidR="000A4BB4" w:rsidRPr="00FA7ABA" w:rsidRDefault="000A4BB4" w:rsidP="00014FAD">
      <w:pPr>
        <w:pStyle w:val="ListParagraph"/>
        <w:ind w:left="1080"/>
        <w:contextualSpacing w:val="0"/>
        <w:jc w:val="both"/>
        <w:rPr>
          <w:rFonts w:ascii="Arial" w:hAnsi="Arial" w:cs="Arial"/>
          <w:spacing w:val="-2"/>
          <w:sz w:val="18"/>
          <w:szCs w:val="18"/>
        </w:rPr>
      </w:pPr>
      <w:r w:rsidRPr="00FA7ABA">
        <w:rPr>
          <w:rFonts w:ascii="Arial" w:hAnsi="Arial" w:cs="Arial"/>
          <w:spacing w:val="-2"/>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C574D7" w14:textId="77777777" w:rsidR="000A4BB4" w:rsidRPr="00FA7ABA" w:rsidRDefault="000A4BB4" w:rsidP="00014FAD">
      <w:pPr>
        <w:pStyle w:val="ListParagraph"/>
        <w:ind w:left="1080"/>
        <w:contextualSpacing w:val="0"/>
        <w:jc w:val="both"/>
        <w:rPr>
          <w:rFonts w:ascii="Arial" w:hAnsi="Arial" w:cs="Arial"/>
          <w:spacing w:val="-2"/>
          <w:sz w:val="18"/>
          <w:szCs w:val="18"/>
        </w:rPr>
      </w:pPr>
    </w:p>
    <w:p w14:paraId="2720465B" w14:textId="77777777" w:rsidR="000A4BB4" w:rsidRPr="00FA7ABA" w:rsidRDefault="000A4BB4" w:rsidP="00014FAD">
      <w:pPr>
        <w:pStyle w:val="ListParagraph"/>
        <w:ind w:left="1080"/>
        <w:contextualSpacing w:val="0"/>
        <w:jc w:val="both"/>
        <w:rPr>
          <w:rFonts w:ascii="Arial" w:hAnsi="Arial" w:cs="Arial"/>
          <w:spacing w:val="-2"/>
          <w:sz w:val="18"/>
          <w:szCs w:val="18"/>
        </w:rPr>
      </w:pPr>
      <w:r w:rsidRPr="00FA7ABA">
        <w:rPr>
          <w:rFonts w:ascii="Arial" w:hAnsi="Arial" w:cs="Arial"/>
          <w:spacing w:val="-2"/>
          <w:sz w:val="18"/>
          <w:szCs w:val="18"/>
        </w:rPr>
        <w:t xml:space="preserve">Remeasurement gains and losses are </w:t>
      </w:r>
      <w:proofErr w:type="spellStart"/>
      <w:r w:rsidRPr="00FA7ABA">
        <w:rPr>
          <w:rFonts w:ascii="Arial" w:hAnsi="Arial" w:cs="Arial"/>
          <w:spacing w:val="-2"/>
          <w:sz w:val="18"/>
          <w:szCs w:val="18"/>
        </w:rPr>
        <w:t>recognised</w:t>
      </w:r>
      <w:proofErr w:type="spellEnd"/>
      <w:r w:rsidRPr="00FA7ABA">
        <w:rPr>
          <w:rFonts w:ascii="Arial" w:hAnsi="Arial" w:cs="Arial"/>
          <w:spacing w:val="-2"/>
          <w:sz w:val="18"/>
          <w:szCs w:val="18"/>
        </w:rPr>
        <w:t xml:space="preserve"> directly to other comprehensive income in the period in which they arise. They are included in retained earnings in the statements of changes in equity.</w:t>
      </w:r>
    </w:p>
    <w:p w14:paraId="1C37DA6A" w14:textId="77777777" w:rsidR="000A4BB4" w:rsidRPr="00FA7ABA" w:rsidRDefault="000A4BB4" w:rsidP="00014FAD">
      <w:pPr>
        <w:pStyle w:val="ListParagraph"/>
        <w:ind w:left="1080"/>
        <w:contextualSpacing w:val="0"/>
        <w:jc w:val="both"/>
        <w:rPr>
          <w:rFonts w:ascii="Arial" w:hAnsi="Arial" w:cs="Arial"/>
          <w:spacing w:val="-2"/>
          <w:sz w:val="18"/>
          <w:szCs w:val="18"/>
        </w:rPr>
      </w:pPr>
    </w:p>
    <w:p w14:paraId="25C2E7AE" w14:textId="77777777" w:rsidR="000A4BB4" w:rsidRPr="00FA7ABA" w:rsidRDefault="000A4BB4" w:rsidP="00014FAD">
      <w:pPr>
        <w:pStyle w:val="ListParagraph"/>
        <w:ind w:left="1080"/>
        <w:contextualSpacing w:val="0"/>
        <w:jc w:val="both"/>
        <w:rPr>
          <w:rFonts w:ascii="Arial" w:hAnsi="Arial" w:cs="Arial"/>
          <w:spacing w:val="-2"/>
          <w:sz w:val="18"/>
          <w:szCs w:val="18"/>
        </w:rPr>
      </w:pPr>
      <w:r w:rsidRPr="00FA7ABA">
        <w:rPr>
          <w:rFonts w:ascii="Arial" w:hAnsi="Arial" w:cs="Arial"/>
          <w:spacing w:val="-2"/>
          <w:sz w:val="18"/>
          <w:szCs w:val="18"/>
        </w:rPr>
        <w:t xml:space="preserve">Past-service costs are </w:t>
      </w:r>
      <w:proofErr w:type="spellStart"/>
      <w:r w:rsidRPr="00FA7ABA">
        <w:rPr>
          <w:rFonts w:ascii="Arial" w:hAnsi="Arial" w:cs="Arial"/>
          <w:spacing w:val="-2"/>
          <w:sz w:val="18"/>
          <w:szCs w:val="18"/>
        </w:rPr>
        <w:t>recognised</w:t>
      </w:r>
      <w:proofErr w:type="spellEnd"/>
      <w:r w:rsidRPr="00FA7ABA">
        <w:rPr>
          <w:rFonts w:ascii="Arial" w:hAnsi="Arial" w:cs="Arial"/>
          <w:spacing w:val="-2"/>
          <w:sz w:val="18"/>
          <w:szCs w:val="18"/>
        </w:rPr>
        <w:t xml:space="preserve"> immediately in profit or loss.</w:t>
      </w:r>
    </w:p>
    <w:p w14:paraId="413EC984" w14:textId="77777777" w:rsidR="000337D2" w:rsidRPr="00FA7ABA" w:rsidRDefault="000337D2" w:rsidP="00014FAD">
      <w:pPr>
        <w:pStyle w:val="ListParagraph"/>
        <w:ind w:left="1080"/>
        <w:contextualSpacing w:val="0"/>
        <w:jc w:val="both"/>
        <w:rPr>
          <w:rFonts w:ascii="Arial" w:hAnsi="Arial" w:cs="Arial"/>
          <w:spacing w:val="-2"/>
          <w:sz w:val="18"/>
          <w:szCs w:val="18"/>
        </w:rPr>
      </w:pPr>
    </w:p>
    <w:p w14:paraId="20C5957C" w14:textId="77777777" w:rsidR="00CF3F32" w:rsidRPr="00FA7ABA"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FA7ABA">
        <w:rPr>
          <w:iCs/>
          <w:color w:val="CF4A02"/>
          <w:sz w:val="18"/>
          <w:szCs w:val="18"/>
          <w:lang w:val="en-GB"/>
        </w:rPr>
        <w:t>Contribution plan</w:t>
      </w:r>
    </w:p>
    <w:p w14:paraId="5704894B" w14:textId="77777777" w:rsidR="00CF3F32" w:rsidRPr="00FA7ABA" w:rsidRDefault="00CF3F32" w:rsidP="00014FAD">
      <w:pPr>
        <w:pStyle w:val="ListParagraph"/>
        <w:ind w:left="1080"/>
        <w:contextualSpacing w:val="0"/>
        <w:jc w:val="both"/>
        <w:rPr>
          <w:rFonts w:ascii="Arial" w:hAnsi="Arial" w:cs="Arial"/>
          <w:spacing w:val="-2"/>
          <w:sz w:val="18"/>
          <w:szCs w:val="18"/>
        </w:rPr>
      </w:pPr>
    </w:p>
    <w:p w14:paraId="6413D484" w14:textId="77777777" w:rsidR="00CF3F32" w:rsidRPr="00FA7ABA" w:rsidRDefault="00CF3F32" w:rsidP="00014FAD">
      <w:pPr>
        <w:pStyle w:val="ListParagraph"/>
        <w:ind w:left="1080"/>
        <w:contextualSpacing w:val="0"/>
        <w:jc w:val="both"/>
        <w:rPr>
          <w:rFonts w:ascii="Arial" w:hAnsi="Arial" w:cs="Arial"/>
          <w:spacing w:val="-2"/>
          <w:sz w:val="18"/>
          <w:szCs w:val="18"/>
        </w:rPr>
      </w:pPr>
      <w:r w:rsidRPr="00FA7ABA">
        <w:rPr>
          <w:rFonts w:ascii="Arial" w:hAnsi="Arial" w:cs="Arial"/>
          <w:spacing w:val="-2"/>
          <w:sz w:val="18"/>
          <w:szCs w:val="18"/>
        </w:rPr>
        <w:t xml:space="preserve">The Group pays contributions to a separate fund on a voluntary. The Group has no further payment obligations once the contributions have been paid. The contributions are </w:t>
      </w:r>
      <w:proofErr w:type="spellStart"/>
      <w:r w:rsidRPr="00FA7ABA">
        <w:rPr>
          <w:rFonts w:ascii="Arial" w:hAnsi="Arial" w:cs="Arial"/>
          <w:spacing w:val="-2"/>
          <w:sz w:val="18"/>
          <w:szCs w:val="18"/>
        </w:rPr>
        <w:t>recognised</w:t>
      </w:r>
      <w:proofErr w:type="spellEnd"/>
      <w:r w:rsidRPr="00FA7ABA">
        <w:rPr>
          <w:rFonts w:ascii="Arial" w:hAnsi="Arial" w:cs="Arial"/>
          <w:spacing w:val="-2"/>
          <w:sz w:val="18"/>
          <w:szCs w:val="18"/>
        </w:rPr>
        <w:t xml:space="preserve"> as employee benefit expense when they are due. </w:t>
      </w:r>
    </w:p>
    <w:p w14:paraId="67CCB6B9" w14:textId="77777777" w:rsidR="00CF3F32" w:rsidRPr="00FA7ABA" w:rsidRDefault="00CF3F32" w:rsidP="00014FAD">
      <w:pPr>
        <w:pStyle w:val="ListParagraph"/>
        <w:ind w:left="1080"/>
        <w:contextualSpacing w:val="0"/>
        <w:jc w:val="both"/>
        <w:rPr>
          <w:rFonts w:ascii="Arial" w:hAnsi="Arial" w:cs="Arial"/>
          <w:spacing w:val="-2"/>
          <w:sz w:val="18"/>
          <w:szCs w:val="18"/>
        </w:rPr>
      </w:pPr>
    </w:p>
    <w:p w14:paraId="338AD131" w14:textId="77777777" w:rsidR="00CF3F32" w:rsidRPr="00FA7ABA"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FA7ABA">
        <w:rPr>
          <w:iCs/>
          <w:color w:val="CF4A02"/>
          <w:sz w:val="18"/>
          <w:szCs w:val="18"/>
          <w:lang w:val="en-GB"/>
        </w:rPr>
        <w:t>Termination benefits</w:t>
      </w:r>
    </w:p>
    <w:p w14:paraId="6F88138C" w14:textId="77777777" w:rsidR="00CF3F32" w:rsidRPr="00FA7ABA" w:rsidRDefault="00CF3F32" w:rsidP="00014FAD">
      <w:pPr>
        <w:pStyle w:val="ListParagraph"/>
        <w:ind w:left="1080"/>
        <w:contextualSpacing w:val="0"/>
        <w:jc w:val="both"/>
        <w:rPr>
          <w:rFonts w:ascii="Arial" w:hAnsi="Arial" w:cs="Arial"/>
          <w:spacing w:val="-2"/>
          <w:sz w:val="18"/>
          <w:szCs w:val="18"/>
        </w:rPr>
      </w:pPr>
    </w:p>
    <w:p w14:paraId="5262DE64" w14:textId="77777777" w:rsidR="00CF3F32" w:rsidRPr="00FA7ABA" w:rsidRDefault="00CF3F32" w:rsidP="00014FAD">
      <w:pPr>
        <w:pStyle w:val="ListParagraph"/>
        <w:ind w:left="1080"/>
        <w:contextualSpacing w:val="0"/>
        <w:jc w:val="both"/>
        <w:rPr>
          <w:rFonts w:ascii="Arial" w:hAnsi="Arial" w:cs="Arial"/>
          <w:spacing w:val="-2"/>
          <w:sz w:val="18"/>
          <w:szCs w:val="18"/>
        </w:rPr>
      </w:pPr>
      <w:r w:rsidRPr="00FA7ABA">
        <w:rPr>
          <w:rFonts w:ascii="Arial" w:hAnsi="Arial" w:cs="Arial"/>
          <w:spacing w:val="-2"/>
          <w:sz w:val="18"/>
          <w:szCs w:val="18"/>
        </w:rPr>
        <w:t xml:space="preserve">The Group </w:t>
      </w:r>
      <w:proofErr w:type="spellStart"/>
      <w:r w:rsidRPr="00FA7ABA">
        <w:rPr>
          <w:rFonts w:ascii="Arial" w:hAnsi="Arial" w:cs="Arial"/>
          <w:spacing w:val="-2"/>
          <w:sz w:val="18"/>
          <w:szCs w:val="18"/>
        </w:rPr>
        <w:t>recognises</w:t>
      </w:r>
      <w:proofErr w:type="spellEnd"/>
      <w:r w:rsidRPr="00FA7ABA">
        <w:rPr>
          <w:rFonts w:ascii="Arial" w:hAnsi="Arial" w:cs="Arial"/>
          <w:spacing w:val="-2"/>
          <w:sz w:val="18"/>
          <w:szCs w:val="18"/>
        </w:rPr>
        <w:t xml:space="preserve"> termination benefits at the earlier of (a) when the Group can no longer withdraw the offer of those benefits; and (b) when the entity </w:t>
      </w:r>
      <w:proofErr w:type="spellStart"/>
      <w:r w:rsidRPr="00FA7ABA">
        <w:rPr>
          <w:rFonts w:ascii="Arial" w:hAnsi="Arial" w:cs="Arial"/>
          <w:spacing w:val="-2"/>
          <w:sz w:val="18"/>
          <w:szCs w:val="18"/>
        </w:rPr>
        <w:t>recognises</w:t>
      </w:r>
      <w:proofErr w:type="spellEnd"/>
      <w:r w:rsidRPr="00FA7ABA">
        <w:rPr>
          <w:rFonts w:ascii="Arial" w:hAnsi="Arial" w:cs="Arial"/>
          <w:spacing w:val="-2"/>
          <w:sz w:val="18"/>
          <w:szCs w:val="18"/>
        </w:rPr>
        <w:t xml:space="preserve"> costs for the related restructuring.  Benefits due more than </w:t>
      </w:r>
      <w:r w:rsidRPr="00FA7ABA">
        <w:rPr>
          <w:rFonts w:ascii="Arial" w:hAnsi="Arial" w:cs="Arial"/>
          <w:spacing w:val="-2"/>
          <w:sz w:val="18"/>
          <w:szCs w:val="18"/>
          <w:cs/>
        </w:rPr>
        <w:t xml:space="preserve">12 </w:t>
      </w:r>
      <w:r w:rsidRPr="00FA7ABA">
        <w:rPr>
          <w:rFonts w:ascii="Arial" w:hAnsi="Arial" w:cs="Arial"/>
          <w:spacing w:val="-2"/>
          <w:sz w:val="18"/>
          <w:szCs w:val="18"/>
        </w:rPr>
        <w:t>months are discounted to their present value.</w:t>
      </w:r>
    </w:p>
    <w:p w14:paraId="35FA77F9" w14:textId="77777777" w:rsidR="002E1CFC" w:rsidRPr="00FA7ABA" w:rsidRDefault="002E1CFC" w:rsidP="00014FAD">
      <w:pPr>
        <w:pStyle w:val="ListParagraph"/>
        <w:ind w:left="1080"/>
        <w:contextualSpacing w:val="0"/>
        <w:jc w:val="both"/>
        <w:rPr>
          <w:rFonts w:ascii="Arial" w:hAnsi="Arial" w:cs="Arial"/>
          <w:spacing w:val="-2"/>
          <w:sz w:val="18"/>
          <w:szCs w:val="18"/>
        </w:rPr>
      </w:pPr>
    </w:p>
    <w:p w14:paraId="64D95689" w14:textId="77777777" w:rsidR="00CF3F32" w:rsidRPr="00FA7ABA" w:rsidRDefault="00CF3F32" w:rsidP="00D0412F">
      <w:pPr>
        <w:pStyle w:val="Heading2"/>
        <w:keepNext w:val="0"/>
        <w:keepLines w:val="0"/>
        <w:tabs>
          <w:tab w:val="left" w:pos="567"/>
        </w:tabs>
        <w:rPr>
          <w:sz w:val="18"/>
          <w:szCs w:val="18"/>
          <w:lang w:val="en-GB"/>
        </w:rPr>
      </w:pPr>
      <w:bookmarkStart w:id="40" w:name="_Toc48736036"/>
      <w:bookmarkStart w:id="41" w:name="_Hlk52392246"/>
      <w:r w:rsidRPr="00FA7ABA">
        <w:rPr>
          <w:sz w:val="18"/>
          <w:szCs w:val="18"/>
          <w:lang w:val="en-GB"/>
        </w:rPr>
        <w:t>6.1</w:t>
      </w:r>
      <w:r w:rsidR="002E1CFC" w:rsidRPr="00FA7ABA">
        <w:rPr>
          <w:sz w:val="18"/>
          <w:szCs w:val="18"/>
          <w:lang w:val="en-GB"/>
        </w:rPr>
        <w:t>4</w:t>
      </w:r>
      <w:r w:rsidRPr="00FA7ABA">
        <w:rPr>
          <w:sz w:val="18"/>
          <w:szCs w:val="18"/>
          <w:lang w:val="en-GB"/>
        </w:rPr>
        <w:tab/>
        <w:t>Provisions</w:t>
      </w:r>
      <w:bookmarkEnd w:id="40"/>
    </w:p>
    <w:p w14:paraId="00D99FC3" w14:textId="77777777" w:rsidR="00CF3F32" w:rsidRPr="00FA7ABA" w:rsidRDefault="00CF3F32" w:rsidP="00D0412F">
      <w:pPr>
        <w:pBdr>
          <w:top w:val="nil"/>
          <w:left w:val="nil"/>
          <w:bottom w:val="nil"/>
          <w:right w:val="nil"/>
          <w:between w:val="nil"/>
        </w:pBdr>
        <w:ind w:left="540"/>
        <w:jc w:val="both"/>
        <w:rPr>
          <w:color w:val="CF4A02"/>
          <w:sz w:val="18"/>
          <w:szCs w:val="18"/>
          <w:lang w:val="en-GB"/>
        </w:rPr>
      </w:pPr>
    </w:p>
    <w:p w14:paraId="37D2B516" w14:textId="77777777" w:rsidR="00CF3F32" w:rsidRPr="00FA7ABA" w:rsidRDefault="00CF3F32" w:rsidP="00D0412F">
      <w:pPr>
        <w:pBdr>
          <w:top w:val="nil"/>
          <w:left w:val="nil"/>
          <w:bottom w:val="nil"/>
          <w:right w:val="nil"/>
          <w:between w:val="nil"/>
        </w:pBdr>
        <w:ind w:left="567"/>
        <w:jc w:val="both"/>
        <w:rPr>
          <w:color w:val="000000"/>
          <w:spacing w:val="-6"/>
          <w:sz w:val="18"/>
          <w:szCs w:val="18"/>
          <w:lang w:val="en-GB"/>
        </w:rPr>
      </w:pPr>
      <w:r w:rsidRPr="00FA7ABA">
        <w:rPr>
          <w:color w:val="000000"/>
          <w:spacing w:val="-6"/>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979DE24" w14:textId="77777777" w:rsidR="00CF3F32" w:rsidRPr="00FA7ABA" w:rsidRDefault="00CF3F32" w:rsidP="00D0412F">
      <w:pPr>
        <w:pBdr>
          <w:top w:val="nil"/>
          <w:left w:val="nil"/>
          <w:bottom w:val="nil"/>
          <w:right w:val="nil"/>
          <w:between w:val="nil"/>
        </w:pBdr>
        <w:ind w:left="567"/>
        <w:jc w:val="both"/>
        <w:rPr>
          <w:color w:val="000000"/>
          <w:sz w:val="18"/>
          <w:szCs w:val="18"/>
          <w:lang w:val="en-GB"/>
        </w:rPr>
      </w:pPr>
    </w:p>
    <w:p w14:paraId="434BE584" w14:textId="77777777" w:rsidR="00CF3F32" w:rsidRPr="00FA7ABA" w:rsidRDefault="00CF3F32" w:rsidP="00D0412F">
      <w:pPr>
        <w:pBdr>
          <w:top w:val="nil"/>
          <w:left w:val="nil"/>
          <w:bottom w:val="nil"/>
          <w:right w:val="nil"/>
          <w:between w:val="nil"/>
        </w:pBdr>
        <w:ind w:left="567"/>
        <w:jc w:val="both"/>
        <w:rPr>
          <w:b/>
          <w:color w:val="000000"/>
          <w:sz w:val="18"/>
          <w:szCs w:val="18"/>
          <w:lang w:val="en-GB"/>
        </w:rPr>
      </w:pPr>
      <w:r w:rsidRPr="00FA7ABA">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bookmarkEnd w:id="41"/>
    <w:p w14:paraId="51B0DC02" w14:textId="77777777" w:rsidR="00CF3F32" w:rsidRPr="00FA7ABA" w:rsidRDefault="00CF3F32" w:rsidP="00D0412F">
      <w:pPr>
        <w:pBdr>
          <w:top w:val="nil"/>
          <w:left w:val="nil"/>
          <w:bottom w:val="nil"/>
          <w:right w:val="nil"/>
          <w:between w:val="nil"/>
        </w:pBdr>
        <w:ind w:left="1260"/>
        <w:jc w:val="both"/>
        <w:rPr>
          <w:sz w:val="18"/>
          <w:szCs w:val="18"/>
          <w:lang w:val="en-GB"/>
        </w:rPr>
      </w:pPr>
    </w:p>
    <w:p w14:paraId="08F51784" w14:textId="77777777" w:rsidR="00CF3F32" w:rsidRPr="00FA7ABA" w:rsidRDefault="00CF3F32" w:rsidP="00D0412F">
      <w:pPr>
        <w:pStyle w:val="Heading2"/>
        <w:keepNext w:val="0"/>
        <w:keepLines w:val="0"/>
        <w:tabs>
          <w:tab w:val="left" w:pos="567"/>
        </w:tabs>
        <w:rPr>
          <w:sz w:val="18"/>
          <w:szCs w:val="18"/>
          <w:lang w:val="en-GB"/>
        </w:rPr>
      </w:pPr>
      <w:bookmarkStart w:id="42" w:name="_Toc48736033"/>
      <w:r w:rsidRPr="00FA7ABA">
        <w:rPr>
          <w:sz w:val="18"/>
          <w:szCs w:val="18"/>
          <w:lang w:val="en-GB"/>
        </w:rPr>
        <w:t>6.1</w:t>
      </w:r>
      <w:r w:rsidR="002E1CFC" w:rsidRPr="00FA7ABA">
        <w:rPr>
          <w:sz w:val="18"/>
          <w:szCs w:val="18"/>
          <w:lang w:val="en-GB"/>
        </w:rPr>
        <w:t>5</w:t>
      </w:r>
      <w:r w:rsidRPr="00FA7ABA">
        <w:rPr>
          <w:sz w:val="18"/>
          <w:szCs w:val="18"/>
          <w:lang w:val="en-GB"/>
        </w:rPr>
        <w:tab/>
      </w:r>
      <w:bookmarkStart w:id="43" w:name="_Hlk52396196"/>
      <w:r w:rsidRPr="00FA7ABA">
        <w:rPr>
          <w:sz w:val="18"/>
          <w:szCs w:val="18"/>
          <w:lang w:val="en-GB"/>
        </w:rPr>
        <w:t>Current and deferred income taxes</w:t>
      </w:r>
      <w:bookmarkEnd w:id="42"/>
    </w:p>
    <w:p w14:paraId="3D93CDD0" w14:textId="77777777" w:rsidR="00CF3F32" w:rsidRPr="00FA7ABA" w:rsidRDefault="00CF3F32" w:rsidP="00D0412F">
      <w:pPr>
        <w:pBdr>
          <w:top w:val="nil"/>
          <w:left w:val="nil"/>
          <w:bottom w:val="nil"/>
          <w:right w:val="nil"/>
          <w:between w:val="nil"/>
        </w:pBdr>
        <w:ind w:left="540"/>
        <w:jc w:val="both"/>
        <w:rPr>
          <w:color w:val="000000"/>
          <w:sz w:val="18"/>
          <w:szCs w:val="18"/>
          <w:lang w:val="en-GB"/>
        </w:rPr>
      </w:pPr>
    </w:p>
    <w:p w14:paraId="6A4B7A81" w14:textId="77777777" w:rsidR="00CF3F32" w:rsidRPr="00FA7ABA" w:rsidRDefault="00CF3F32"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 xml:space="preserve">The tax expense for the </w:t>
      </w:r>
      <w:r w:rsidR="009C01D9" w:rsidRPr="00FA7ABA">
        <w:rPr>
          <w:rFonts w:cs="Browallia New"/>
          <w:color w:val="000000"/>
          <w:sz w:val="18"/>
          <w:lang w:val="en-GB"/>
        </w:rPr>
        <w:t>year</w:t>
      </w:r>
      <w:r w:rsidRPr="00FA7ABA">
        <w:rPr>
          <w:color w:val="000000"/>
          <w:sz w:val="18"/>
          <w:szCs w:val="18"/>
          <w:lang w:val="en-GB"/>
        </w:rPr>
        <w:t xml:space="preserve"> comprises current and deferred tax. Tax is recognised in profit or loss, except to the extent that it relates to items recognised in other comprehensive income or directly in equity. </w:t>
      </w:r>
    </w:p>
    <w:p w14:paraId="6CA78DD0" w14:textId="77777777" w:rsidR="00CF3F32" w:rsidRPr="00FA7ABA" w:rsidRDefault="00CF3F32" w:rsidP="00D0412F">
      <w:pPr>
        <w:pBdr>
          <w:top w:val="nil"/>
          <w:left w:val="nil"/>
          <w:bottom w:val="nil"/>
          <w:right w:val="nil"/>
          <w:between w:val="nil"/>
        </w:pBdr>
        <w:ind w:left="540"/>
        <w:jc w:val="both"/>
        <w:rPr>
          <w:color w:val="000000"/>
          <w:sz w:val="16"/>
          <w:szCs w:val="16"/>
          <w:lang w:val="en-GB"/>
        </w:rPr>
      </w:pPr>
    </w:p>
    <w:p w14:paraId="72F8546D" w14:textId="77777777" w:rsidR="00CF3F32" w:rsidRPr="00FA7ABA" w:rsidRDefault="00CF3F32" w:rsidP="00D0412F">
      <w:pPr>
        <w:pBdr>
          <w:top w:val="nil"/>
          <w:left w:val="nil"/>
          <w:bottom w:val="nil"/>
          <w:right w:val="nil"/>
          <w:between w:val="nil"/>
        </w:pBdr>
        <w:ind w:left="540"/>
        <w:jc w:val="both"/>
        <w:rPr>
          <w:i/>
          <w:color w:val="CF4A02"/>
          <w:sz w:val="18"/>
          <w:szCs w:val="18"/>
          <w:lang w:val="en-GB"/>
        </w:rPr>
      </w:pPr>
      <w:r w:rsidRPr="00FA7ABA">
        <w:rPr>
          <w:i/>
          <w:color w:val="CF4A02"/>
          <w:sz w:val="18"/>
          <w:szCs w:val="18"/>
          <w:lang w:val="en-GB"/>
        </w:rPr>
        <w:t>Current tax</w:t>
      </w:r>
    </w:p>
    <w:p w14:paraId="3BCBE125" w14:textId="77777777" w:rsidR="00CF3F32" w:rsidRPr="00FA7ABA" w:rsidRDefault="00CF3F32" w:rsidP="00D0412F">
      <w:pPr>
        <w:pBdr>
          <w:top w:val="nil"/>
          <w:left w:val="nil"/>
          <w:bottom w:val="nil"/>
          <w:right w:val="nil"/>
          <w:between w:val="nil"/>
        </w:pBdr>
        <w:ind w:left="540"/>
        <w:jc w:val="both"/>
        <w:rPr>
          <w:color w:val="000000"/>
          <w:sz w:val="18"/>
          <w:szCs w:val="18"/>
          <w:lang w:val="en-GB"/>
        </w:rPr>
      </w:pPr>
    </w:p>
    <w:p w14:paraId="1789128C" w14:textId="77777777" w:rsidR="00CF3F32" w:rsidRPr="00FA7ABA" w:rsidRDefault="00CF3F32" w:rsidP="00D0412F">
      <w:pPr>
        <w:ind w:left="540"/>
        <w:jc w:val="both"/>
        <w:rPr>
          <w:color w:val="000000"/>
          <w:sz w:val="18"/>
          <w:szCs w:val="18"/>
          <w:lang w:val="en-GB"/>
        </w:rPr>
      </w:pPr>
      <w:r w:rsidRPr="00FA7ABA">
        <w:rPr>
          <w:sz w:val="18"/>
          <w:szCs w:val="18"/>
          <w:lang w:val="en-GB"/>
        </w:rPr>
        <w:t xml:space="preserve">The current income tax is calculated </w:t>
      </w:r>
      <w:proofErr w:type="gramStart"/>
      <w:r w:rsidRPr="00FA7ABA">
        <w:rPr>
          <w:sz w:val="18"/>
          <w:szCs w:val="18"/>
          <w:lang w:val="en-GB"/>
        </w:rPr>
        <w:t>on the basis of</w:t>
      </w:r>
      <w:proofErr w:type="gramEnd"/>
      <w:r w:rsidRPr="00FA7ABA">
        <w:rPr>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FA7ABA">
        <w:rPr>
          <w:sz w:val="18"/>
          <w:szCs w:val="18"/>
          <w:lang w:val="en-GB"/>
        </w:rPr>
        <w:t>on the basis of</w:t>
      </w:r>
      <w:proofErr w:type="gramEnd"/>
      <w:r w:rsidRPr="00FA7ABA">
        <w:rPr>
          <w:sz w:val="18"/>
          <w:szCs w:val="18"/>
          <w:lang w:val="en-GB"/>
        </w:rPr>
        <w:t xml:space="preserve"> amounts expected to be paid to the tax authorities. </w:t>
      </w:r>
    </w:p>
    <w:p w14:paraId="009950FE" w14:textId="77777777" w:rsidR="00CF3F32" w:rsidRPr="00FA7ABA" w:rsidRDefault="00CF3F32" w:rsidP="00D0412F">
      <w:pPr>
        <w:pBdr>
          <w:top w:val="nil"/>
          <w:left w:val="nil"/>
          <w:bottom w:val="nil"/>
          <w:right w:val="nil"/>
          <w:between w:val="nil"/>
        </w:pBdr>
        <w:ind w:left="540"/>
        <w:jc w:val="both"/>
        <w:rPr>
          <w:color w:val="000000"/>
          <w:sz w:val="16"/>
          <w:szCs w:val="16"/>
          <w:lang w:val="en-GB"/>
        </w:rPr>
      </w:pPr>
    </w:p>
    <w:p w14:paraId="14C4C25E" w14:textId="77777777" w:rsidR="00CF3F32" w:rsidRPr="00FA7ABA" w:rsidRDefault="00CF3F32" w:rsidP="00D0412F">
      <w:pPr>
        <w:ind w:firstLine="540"/>
        <w:rPr>
          <w:i/>
          <w:color w:val="CF4A02"/>
          <w:sz w:val="18"/>
          <w:szCs w:val="18"/>
          <w:lang w:val="en-GB"/>
        </w:rPr>
      </w:pPr>
      <w:r w:rsidRPr="00FA7ABA">
        <w:rPr>
          <w:i/>
          <w:color w:val="CF4A02"/>
          <w:sz w:val="18"/>
          <w:szCs w:val="18"/>
          <w:lang w:val="en-GB"/>
        </w:rPr>
        <w:t>Deferred income tax</w:t>
      </w:r>
    </w:p>
    <w:p w14:paraId="5B615C6D" w14:textId="77777777" w:rsidR="0097552C" w:rsidRPr="00FA7ABA" w:rsidRDefault="0097552C" w:rsidP="00D0412F">
      <w:pPr>
        <w:ind w:firstLine="540"/>
        <w:rPr>
          <w:i/>
          <w:color w:val="CF4A02"/>
          <w:sz w:val="18"/>
          <w:szCs w:val="18"/>
          <w:lang w:val="en-GB"/>
        </w:rPr>
      </w:pPr>
    </w:p>
    <w:p w14:paraId="4123A37E" w14:textId="77777777" w:rsidR="00CF3F32" w:rsidRPr="00FA7ABA" w:rsidRDefault="00CF3F32"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F43EB7F" w14:textId="77777777" w:rsidR="00CF3F32" w:rsidRPr="00FA7ABA" w:rsidRDefault="00CF3F32" w:rsidP="00D0412F">
      <w:pPr>
        <w:pBdr>
          <w:top w:val="nil"/>
          <w:left w:val="nil"/>
          <w:bottom w:val="nil"/>
          <w:right w:val="nil"/>
          <w:between w:val="nil"/>
        </w:pBdr>
        <w:ind w:left="540"/>
        <w:jc w:val="both"/>
        <w:rPr>
          <w:color w:val="000000"/>
          <w:sz w:val="18"/>
          <w:szCs w:val="18"/>
          <w:lang w:val="en-GB"/>
        </w:rPr>
      </w:pPr>
    </w:p>
    <w:p w14:paraId="3BAE2EFE" w14:textId="77777777" w:rsidR="00CF3F32" w:rsidRPr="00FA7ABA" w:rsidRDefault="00CF3F32" w:rsidP="00D0412F">
      <w:pPr>
        <w:numPr>
          <w:ilvl w:val="0"/>
          <w:numId w:val="1"/>
        </w:numPr>
        <w:pBdr>
          <w:top w:val="nil"/>
          <w:left w:val="nil"/>
          <w:bottom w:val="nil"/>
          <w:right w:val="nil"/>
          <w:between w:val="nil"/>
        </w:pBdr>
        <w:ind w:left="851" w:hanging="311"/>
        <w:jc w:val="both"/>
        <w:rPr>
          <w:color w:val="000000"/>
          <w:sz w:val="18"/>
          <w:szCs w:val="18"/>
          <w:lang w:val="en-GB"/>
        </w:rPr>
      </w:pPr>
      <w:r w:rsidRPr="00FA7ABA">
        <w:rPr>
          <w:color w:val="000000"/>
          <w:sz w:val="18"/>
          <w:szCs w:val="18"/>
          <w:lang w:val="en-GB"/>
        </w:rPr>
        <w:t>initial recognition of an asset or liability in a transaction other than a business combination that affects neither accounting nor taxable profit or loss is not recognised</w:t>
      </w:r>
    </w:p>
    <w:p w14:paraId="244DA788" w14:textId="77777777" w:rsidR="00CF3F32" w:rsidRPr="00FA7ABA" w:rsidRDefault="00CF3F32" w:rsidP="00D0412F">
      <w:pPr>
        <w:numPr>
          <w:ilvl w:val="0"/>
          <w:numId w:val="1"/>
        </w:numPr>
        <w:pBdr>
          <w:top w:val="nil"/>
          <w:left w:val="nil"/>
          <w:bottom w:val="nil"/>
          <w:right w:val="nil"/>
          <w:between w:val="nil"/>
        </w:pBdr>
        <w:ind w:left="851" w:hanging="311"/>
        <w:jc w:val="both"/>
        <w:rPr>
          <w:color w:val="000000"/>
          <w:sz w:val="18"/>
          <w:szCs w:val="18"/>
          <w:lang w:val="en-GB"/>
        </w:rPr>
      </w:pPr>
      <w:r w:rsidRPr="00FA7ABA">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5220DD67" w14:textId="77777777" w:rsidR="00CF3F32" w:rsidRPr="00FA7ABA" w:rsidRDefault="00CF3F32" w:rsidP="00D0412F">
      <w:pPr>
        <w:pBdr>
          <w:top w:val="nil"/>
          <w:left w:val="nil"/>
          <w:bottom w:val="nil"/>
          <w:right w:val="nil"/>
          <w:between w:val="nil"/>
        </w:pBdr>
        <w:ind w:left="540"/>
        <w:jc w:val="both"/>
        <w:rPr>
          <w:color w:val="000000"/>
          <w:sz w:val="18"/>
          <w:szCs w:val="18"/>
          <w:lang w:val="en-GB"/>
        </w:rPr>
      </w:pPr>
    </w:p>
    <w:p w14:paraId="51DA9FD1" w14:textId="77777777" w:rsidR="00CF3F32" w:rsidRPr="00FA7ABA" w:rsidRDefault="00CF3F32"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 xml:space="preserve">Deferred income tax is measured using tax rates of the period in which temporary difference is expected to be </w:t>
      </w:r>
      <w:r w:rsidRPr="00FA7ABA">
        <w:rPr>
          <w:color w:val="000000"/>
          <w:spacing w:val="-6"/>
          <w:sz w:val="18"/>
          <w:szCs w:val="18"/>
          <w:lang w:val="en-GB"/>
        </w:rPr>
        <w:t>reversed, based on tax rates and laws that have been enacted or substantially enacted by the end of the reporting period.</w:t>
      </w:r>
    </w:p>
    <w:p w14:paraId="4B32083D" w14:textId="77777777" w:rsidR="00CF3F32" w:rsidRPr="00FA7ABA" w:rsidRDefault="00CF3F32" w:rsidP="00D0412F">
      <w:pPr>
        <w:pBdr>
          <w:top w:val="nil"/>
          <w:left w:val="nil"/>
          <w:bottom w:val="nil"/>
          <w:right w:val="nil"/>
          <w:between w:val="nil"/>
        </w:pBdr>
        <w:ind w:left="540"/>
        <w:jc w:val="both"/>
        <w:rPr>
          <w:color w:val="000000"/>
          <w:sz w:val="18"/>
          <w:szCs w:val="18"/>
          <w:lang w:val="en-GB"/>
        </w:rPr>
      </w:pPr>
    </w:p>
    <w:p w14:paraId="5972FAE7" w14:textId="77777777" w:rsidR="00014FAD" w:rsidRPr="00FA7ABA" w:rsidRDefault="00CF3F32" w:rsidP="00014FAD">
      <w:pPr>
        <w:pBdr>
          <w:top w:val="nil"/>
          <w:left w:val="nil"/>
          <w:bottom w:val="nil"/>
          <w:right w:val="nil"/>
          <w:between w:val="nil"/>
        </w:pBdr>
        <w:ind w:left="540"/>
        <w:jc w:val="both"/>
        <w:rPr>
          <w:lang w:val="en-GB"/>
        </w:rPr>
      </w:pPr>
      <w:r w:rsidRPr="00FA7ABA">
        <w:rPr>
          <w:color w:val="000000"/>
          <w:spacing w:val="-6"/>
          <w:sz w:val="18"/>
          <w:szCs w:val="18"/>
          <w:lang w:val="en-GB"/>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bookmarkStart w:id="44" w:name="_Hlk52391257"/>
      <w:bookmarkEnd w:id="43"/>
      <w:r w:rsidR="00014FAD" w:rsidRPr="00FA7ABA">
        <w:rPr>
          <w:lang w:val="en-GB"/>
        </w:rPr>
        <w:br w:type="page"/>
      </w:r>
    </w:p>
    <w:p w14:paraId="2B105B97" w14:textId="77777777" w:rsidR="008504D0" w:rsidRPr="00FA7ABA" w:rsidRDefault="00950F71" w:rsidP="00014FAD">
      <w:pPr>
        <w:pStyle w:val="Heading2"/>
        <w:keepNext w:val="0"/>
        <w:keepLines w:val="0"/>
        <w:tabs>
          <w:tab w:val="left" w:pos="540"/>
        </w:tabs>
        <w:ind w:left="540" w:hanging="540"/>
        <w:rPr>
          <w:sz w:val="18"/>
          <w:szCs w:val="18"/>
          <w:lang w:val="en-GB"/>
        </w:rPr>
      </w:pPr>
      <w:bookmarkStart w:id="45" w:name="_17dp8vu" w:colFirst="0" w:colLast="0"/>
      <w:bookmarkStart w:id="46" w:name="_Toc48736039"/>
      <w:bookmarkEnd w:id="44"/>
      <w:bookmarkEnd w:id="45"/>
      <w:r w:rsidRPr="00FA7ABA">
        <w:rPr>
          <w:sz w:val="18"/>
          <w:szCs w:val="18"/>
          <w:lang w:val="en-GB"/>
        </w:rPr>
        <w:lastRenderedPageBreak/>
        <w:t>6.</w:t>
      </w:r>
      <w:r w:rsidR="000D1102" w:rsidRPr="00FA7ABA">
        <w:rPr>
          <w:sz w:val="18"/>
          <w:szCs w:val="18"/>
          <w:lang w:val="en-GB"/>
        </w:rPr>
        <w:t>1</w:t>
      </w:r>
      <w:r w:rsidR="002E1CFC" w:rsidRPr="00FA7ABA">
        <w:rPr>
          <w:sz w:val="18"/>
          <w:szCs w:val="18"/>
          <w:lang w:val="en-GB"/>
        </w:rPr>
        <w:t>6</w:t>
      </w:r>
      <w:r w:rsidR="001C0A64" w:rsidRPr="00FA7ABA">
        <w:rPr>
          <w:sz w:val="18"/>
          <w:szCs w:val="18"/>
          <w:lang w:val="en-GB"/>
        </w:rPr>
        <w:tab/>
        <w:t>Revenue recognition</w:t>
      </w:r>
      <w:bookmarkEnd w:id="46"/>
      <w:r w:rsidR="001C0A64" w:rsidRPr="00FA7ABA">
        <w:rPr>
          <w:sz w:val="18"/>
          <w:szCs w:val="18"/>
          <w:lang w:val="en-GB"/>
        </w:rPr>
        <w:t xml:space="preserve"> </w:t>
      </w:r>
    </w:p>
    <w:p w14:paraId="2D968A5F" w14:textId="77777777" w:rsidR="00CB4D15" w:rsidRPr="00FA7ABA" w:rsidRDefault="00CB4D15" w:rsidP="00014FAD">
      <w:pPr>
        <w:ind w:left="540"/>
        <w:rPr>
          <w:lang w:val="en-GB"/>
        </w:rPr>
      </w:pPr>
    </w:p>
    <w:p w14:paraId="0347222D" w14:textId="77777777" w:rsidR="00CB4D15" w:rsidRPr="00FA7ABA" w:rsidRDefault="00CB4D15" w:rsidP="00014FAD">
      <w:pPr>
        <w:ind w:left="540"/>
        <w:jc w:val="both"/>
        <w:rPr>
          <w:bCs/>
          <w:sz w:val="18"/>
          <w:szCs w:val="18"/>
          <w:lang w:val="en-GB"/>
        </w:rPr>
      </w:pPr>
      <w:r w:rsidRPr="00FA7ABA">
        <w:rPr>
          <w:bCs/>
          <w:sz w:val="18"/>
          <w:szCs w:val="18"/>
          <w:lang w:val="en-GB"/>
        </w:rPr>
        <w:t xml:space="preserve">Revenue includes all revenues from ordinary business activities. All ancillary income in connection with the </w:t>
      </w:r>
      <w:r w:rsidRPr="00FA7ABA">
        <w:rPr>
          <w:bCs/>
          <w:spacing w:val="-6"/>
          <w:sz w:val="18"/>
          <w:szCs w:val="18"/>
          <w:lang w:val="en-GB"/>
        </w:rPr>
        <w:t xml:space="preserve">delivery of goods and rendering of services </w:t>
      </w:r>
      <w:proofErr w:type="gramStart"/>
      <w:r w:rsidRPr="00FA7ABA">
        <w:rPr>
          <w:bCs/>
          <w:spacing w:val="-6"/>
          <w:sz w:val="18"/>
          <w:szCs w:val="18"/>
          <w:lang w:val="en-GB"/>
        </w:rPr>
        <w:t>in the course of</w:t>
      </w:r>
      <w:proofErr w:type="gramEnd"/>
      <w:r w:rsidRPr="00FA7ABA">
        <w:rPr>
          <w:bCs/>
          <w:spacing w:val="-6"/>
          <w:sz w:val="18"/>
          <w:szCs w:val="18"/>
          <w:lang w:val="en-GB"/>
        </w:rPr>
        <w:t xml:space="preserve"> the Group’s ordinary activities are also presented as revenue.</w:t>
      </w:r>
    </w:p>
    <w:p w14:paraId="5AF6CCA5" w14:textId="77777777" w:rsidR="00CB4D15" w:rsidRPr="00FA7ABA" w:rsidRDefault="00CB4D15" w:rsidP="00014FAD">
      <w:pPr>
        <w:ind w:left="540"/>
        <w:jc w:val="both"/>
        <w:rPr>
          <w:bCs/>
          <w:sz w:val="18"/>
          <w:szCs w:val="18"/>
          <w:lang w:val="en-GB"/>
        </w:rPr>
      </w:pPr>
    </w:p>
    <w:p w14:paraId="4915CDE7" w14:textId="77777777" w:rsidR="00CB4D15" w:rsidRPr="00FA7ABA" w:rsidRDefault="00CB4D15" w:rsidP="00014FAD">
      <w:pPr>
        <w:ind w:left="540"/>
        <w:jc w:val="both"/>
        <w:rPr>
          <w:bCs/>
          <w:sz w:val="18"/>
          <w:szCs w:val="18"/>
          <w:lang w:val="en-GB"/>
        </w:rPr>
      </w:pPr>
      <w:r w:rsidRPr="00FA7ABA">
        <w:rPr>
          <w:bCs/>
          <w:sz w:val="18"/>
          <w:szCs w:val="18"/>
          <w:lang w:val="en-GB"/>
        </w:rPr>
        <w:t xml:space="preserve">Revenue are recorded net of value added tax. They are recognised in accordance with the provision of goods or services, provided that </w:t>
      </w:r>
      <w:proofErr w:type="spellStart"/>
      <w:r w:rsidRPr="00FA7ABA">
        <w:rPr>
          <w:bCs/>
          <w:sz w:val="18"/>
          <w:szCs w:val="18"/>
          <w:lang w:val="en-GB"/>
        </w:rPr>
        <w:t>collectibility</w:t>
      </w:r>
      <w:proofErr w:type="spellEnd"/>
      <w:r w:rsidRPr="00FA7ABA">
        <w:rPr>
          <w:bCs/>
          <w:sz w:val="18"/>
          <w:szCs w:val="18"/>
          <w:lang w:val="en-GB"/>
        </w:rPr>
        <w:t xml:space="preserve"> of the consideration is probable.</w:t>
      </w:r>
    </w:p>
    <w:p w14:paraId="64890057" w14:textId="77777777" w:rsidR="00CB4D15" w:rsidRPr="00FA7ABA" w:rsidRDefault="00CB4D15" w:rsidP="00014FAD">
      <w:pPr>
        <w:ind w:left="540"/>
        <w:jc w:val="both"/>
        <w:rPr>
          <w:bCs/>
          <w:sz w:val="18"/>
          <w:szCs w:val="18"/>
          <w:lang w:val="en-GB"/>
        </w:rPr>
      </w:pPr>
    </w:p>
    <w:p w14:paraId="76DEF93F" w14:textId="77777777" w:rsidR="008504D0" w:rsidRPr="00FA7ABA" w:rsidRDefault="00CB4D15" w:rsidP="00014FAD">
      <w:pPr>
        <w:ind w:left="540"/>
        <w:jc w:val="both"/>
        <w:rPr>
          <w:bCs/>
          <w:sz w:val="18"/>
          <w:szCs w:val="18"/>
          <w:lang w:val="en-GB"/>
        </w:rPr>
      </w:pPr>
      <w:r w:rsidRPr="00FA7ABA">
        <w:rPr>
          <w:bCs/>
          <w:sz w:val="18"/>
          <w:szCs w:val="18"/>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FA7ABA">
        <w:rPr>
          <w:bCs/>
          <w:sz w:val="18"/>
          <w:szCs w:val="18"/>
          <w:lang w:val="en-GB"/>
        </w:rPr>
        <w:t>fulfillment</w:t>
      </w:r>
      <w:proofErr w:type="spellEnd"/>
      <w:r w:rsidRPr="00FA7ABA">
        <w:rPr>
          <w:bCs/>
          <w:sz w:val="18"/>
          <w:szCs w:val="18"/>
          <w:lang w:val="en-GB"/>
        </w:rPr>
        <w:t xml:space="preserve"> of the obligation to the customer.</w:t>
      </w:r>
    </w:p>
    <w:p w14:paraId="630CD873" w14:textId="77777777" w:rsidR="00CB4D15" w:rsidRPr="00FA7ABA" w:rsidRDefault="00CB4D15" w:rsidP="00014FAD">
      <w:pPr>
        <w:ind w:left="540"/>
        <w:jc w:val="both"/>
        <w:rPr>
          <w:bCs/>
          <w:sz w:val="18"/>
          <w:szCs w:val="18"/>
          <w:lang w:val="en-GB"/>
        </w:rPr>
      </w:pPr>
    </w:p>
    <w:p w14:paraId="7ED8A9A3" w14:textId="77777777" w:rsidR="00F44C2D" w:rsidRPr="00FA7ABA" w:rsidRDefault="00F44C2D" w:rsidP="00D0412F">
      <w:pPr>
        <w:ind w:firstLine="540"/>
        <w:jc w:val="both"/>
        <w:rPr>
          <w:iCs/>
          <w:color w:val="CF4A02"/>
          <w:sz w:val="18"/>
          <w:szCs w:val="18"/>
          <w:lang w:val="en-GB"/>
        </w:rPr>
      </w:pPr>
      <w:r w:rsidRPr="00FA7ABA">
        <w:rPr>
          <w:iCs/>
          <w:color w:val="CF4A02"/>
          <w:sz w:val="18"/>
          <w:szCs w:val="18"/>
          <w:lang w:val="en-GB"/>
        </w:rPr>
        <w:t>Sales of goods</w:t>
      </w:r>
    </w:p>
    <w:p w14:paraId="58F0C7B4" w14:textId="77777777" w:rsidR="00F44C2D" w:rsidRPr="00FA7ABA" w:rsidRDefault="00F44C2D" w:rsidP="00D0412F">
      <w:pPr>
        <w:ind w:firstLine="540"/>
        <w:jc w:val="both"/>
        <w:rPr>
          <w:iCs/>
          <w:color w:val="CF4A02"/>
          <w:sz w:val="18"/>
          <w:szCs w:val="18"/>
          <w:lang w:val="en-GB"/>
        </w:rPr>
      </w:pPr>
    </w:p>
    <w:p w14:paraId="282A170A" w14:textId="77777777" w:rsidR="00F44C2D" w:rsidRPr="00FA7ABA" w:rsidRDefault="00F44C2D" w:rsidP="00D0412F">
      <w:pPr>
        <w:ind w:left="540"/>
        <w:jc w:val="both"/>
        <w:rPr>
          <w:sz w:val="18"/>
          <w:szCs w:val="18"/>
          <w:lang w:val="en-GB"/>
        </w:rPr>
      </w:pPr>
      <w:r w:rsidRPr="00FA7ABA">
        <w:rPr>
          <w:sz w:val="18"/>
          <w:szCs w:val="18"/>
          <w:lang w:val="en-GB"/>
        </w:rPr>
        <w:t>Sales of goods are recognised when the significant risks and rewards of ownership of the goods have passed to the buyer. Sales are the invoiced value, excluding value added tax, of goods supplied after deducting discounts and allowances</w:t>
      </w:r>
      <w:r w:rsidR="00CD261B" w:rsidRPr="00FA7ABA">
        <w:rPr>
          <w:sz w:val="18"/>
          <w:szCs w:val="18"/>
          <w:lang w:val="en-GB"/>
        </w:rPr>
        <w:t>, and output tax.</w:t>
      </w:r>
    </w:p>
    <w:p w14:paraId="71C29B85" w14:textId="77777777" w:rsidR="00CD261B" w:rsidRPr="00FA7ABA" w:rsidRDefault="00CD261B" w:rsidP="00D0412F">
      <w:pPr>
        <w:ind w:firstLine="540"/>
        <w:jc w:val="both"/>
        <w:rPr>
          <w:iCs/>
          <w:color w:val="CF4A02"/>
          <w:sz w:val="18"/>
          <w:szCs w:val="18"/>
          <w:lang w:val="en-GB"/>
        </w:rPr>
      </w:pPr>
    </w:p>
    <w:p w14:paraId="51D522B2" w14:textId="77777777" w:rsidR="00CD261B" w:rsidRPr="00FA7ABA" w:rsidRDefault="00CB4D15" w:rsidP="00D0412F">
      <w:pPr>
        <w:ind w:firstLine="540"/>
        <w:jc w:val="both"/>
        <w:rPr>
          <w:iCs/>
          <w:color w:val="CF4A02"/>
          <w:sz w:val="18"/>
          <w:szCs w:val="18"/>
          <w:lang w:val="en-GB"/>
        </w:rPr>
      </w:pPr>
      <w:r w:rsidRPr="00FA7ABA">
        <w:rPr>
          <w:iCs/>
          <w:color w:val="CF4A02"/>
          <w:sz w:val="18"/>
          <w:szCs w:val="18"/>
          <w:lang w:val="en-GB"/>
        </w:rPr>
        <w:t>Other income</w:t>
      </w:r>
    </w:p>
    <w:p w14:paraId="78A0D75C" w14:textId="77777777" w:rsidR="00CB4D15" w:rsidRPr="00FA7ABA" w:rsidRDefault="00CB4D15" w:rsidP="00D0412F">
      <w:pPr>
        <w:ind w:firstLine="540"/>
        <w:jc w:val="both"/>
        <w:rPr>
          <w:iCs/>
          <w:color w:val="CF4A02"/>
          <w:sz w:val="18"/>
          <w:szCs w:val="18"/>
          <w:lang w:val="en-GB"/>
        </w:rPr>
      </w:pPr>
    </w:p>
    <w:p w14:paraId="4D72D650" w14:textId="77777777" w:rsidR="00F44C2D" w:rsidRPr="00FA7ABA" w:rsidRDefault="00CD261B" w:rsidP="00D0412F">
      <w:pPr>
        <w:ind w:left="540"/>
        <w:jc w:val="both"/>
        <w:rPr>
          <w:sz w:val="18"/>
          <w:szCs w:val="18"/>
          <w:lang w:val="en-GB"/>
        </w:rPr>
      </w:pPr>
      <w:r w:rsidRPr="00FA7ABA">
        <w:rPr>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4994987F" w14:textId="77777777" w:rsidR="00CB4D15" w:rsidRPr="00FA7ABA" w:rsidRDefault="00CB4D15" w:rsidP="00D0412F">
      <w:pPr>
        <w:ind w:firstLine="540"/>
        <w:jc w:val="both"/>
        <w:rPr>
          <w:iCs/>
          <w:color w:val="CF4A02"/>
          <w:sz w:val="18"/>
          <w:szCs w:val="18"/>
          <w:lang w:val="en-GB"/>
        </w:rPr>
      </w:pPr>
    </w:p>
    <w:p w14:paraId="64AB2D61" w14:textId="77777777" w:rsidR="00CB4D15" w:rsidRPr="00FA7ABA" w:rsidRDefault="00CB4D15" w:rsidP="00D0412F">
      <w:pPr>
        <w:ind w:firstLine="540"/>
        <w:jc w:val="both"/>
        <w:rPr>
          <w:iCs/>
          <w:sz w:val="18"/>
          <w:szCs w:val="18"/>
        </w:rPr>
      </w:pPr>
      <w:r w:rsidRPr="00FA7ABA">
        <w:rPr>
          <w:iCs/>
          <w:sz w:val="18"/>
          <w:szCs w:val="18"/>
        </w:rPr>
        <w:t xml:space="preserve">Dividend income is </w:t>
      </w:r>
      <w:proofErr w:type="spellStart"/>
      <w:r w:rsidRPr="00FA7ABA">
        <w:rPr>
          <w:iCs/>
          <w:sz w:val="18"/>
          <w:szCs w:val="18"/>
        </w:rPr>
        <w:t>recognised</w:t>
      </w:r>
      <w:proofErr w:type="spellEnd"/>
      <w:r w:rsidRPr="00FA7ABA">
        <w:rPr>
          <w:iCs/>
          <w:sz w:val="18"/>
          <w:szCs w:val="18"/>
        </w:rPr>
        <w:t xml:space="preserve"> when the right to receive payment is established.</w:t>
      </w:r>
    </w:p>
    <w:p w14:paraId="15F8DC00" w14:textId="77777777" w:rsidR="00CB4D15" w:rsidRPr="00FA7ABA" w:rsidRDefault="00CB4D15" w:rsidP="00D0412F">
      <w:pPr>
        <w:ind w:firstLine="540"/>
        <w:jc w:val="both"/>
        <w:rPr>
          <w:iCs/>
          <w:sz w:val="18"/>
          <w:szCs w:val="18"/>
        </w:rPr>
      </w:pPr>
    </w:p>
    <w:p w14:paraId="071CA5D9" w14:textId="77777777" w:rsidR="00841168" w:rsidRPr="00FA7ABA" w:rsidRDefault="00841168" w:rsidP="00D0412F">
      <w:pPr>
        <w:ind w:firstLine="540"/>
        <w:jc w:val="both"/>
        <w:rPr>
          <w:iCs/>
          <w:sz w:val="18"/>
          <w:szCs w:val="18"/>
        </w:rPr>
      </w:pPr>
      <w:r w:rsidRPr="00FA7ABA">
        <w:rPr>
          <w:iCs/>
          <w:sz w:val="18"/>
          <w:szCs w:val="18"/>
        </w:rPr>
        <w:t xml:space="preserve">Other income is </w:t>
      </w:r>
      <w:proofErr w:type="spellStart"/>
      <w:r w:rsidRPr="00FA7ABA">
        <w:rPr>
          <w:iCs/>
          <w:sz w:val="18"/>
          <w:szCs w:val="18"/>
        </w:rPr>
        <w:t>recognised</w:t>
      </w:r>
      <w:proofErr w:type="spellEnd"/>
      <w:r w:rsidRPr="00FA7ABA">
        <w:rPr>
          <w:iCs/>
          <w:sz w:val="18"/>
          <w:szCs w:val="18"/>
        </w:rPr>
        <w:t xml:space="preserve"> on an accrual basis.</w:t>
      </w:r>
    </w:p>
    <w:p w14:paraId="711331FF" w14:textId="77777777" w:rsidR="000D5ADA" w:rsidRPr="00FA7ABA" w:rsidRDefault="000D5ADA" w:rsidP="00D0412F">
      <w:pPr>
        <w:ind w:firstLine="540"/>
        <w:jc w:val="both"/>
        <w:rPr>
          <w:iCs/>
          <w:sz w:val="18"/>
          <w:szCs w:val="18"/>
        </w:rPr>
      </w:pPr>
    </w:p>
    <w:p w14:paraId="0871FE5F" w14:textId="77777777" w:rsidR="008504D0" w:rsidRPr="00FA7ABA" w:rsidRDefault="00950F71" w:rsidP="00D0412F">
      <w:pPr>
        <w:pStyle w:val="Heading2"/>
        <w:keepNext w:val="0"/>
        <w:keepLines w:val="0"/>
        <w:tabs>
          <w:tab w:val="left" w:pos="567"/>
        </w:tabs>
        <w:rPr>
          <w:color w:val="A44E00"/>
          <w:sz w:val="18"/>
          <w:szCs w:val="18"/>
          <w:lang w:val="en-GB"/>
        </w:rPr>
      </w:pPr>
      <w:bookmarkStart w:id="47" w:name="_Toc48736040"/>
      <w:bookmarkStart w:id="48" w:name="_Hlk52392847"/>
      <w:r w:rsidRPr="00FA7ABA">
        <w:rPr>
          <w:sz w:val="18"/>
          <w:szCs w:val="18"/>
          <w:lang w:val="en-GB"/>
        </w:rPr>
        <w:t>6.</w:t>
      </w:r>
      <w:r w:rsidR="000D1102" w:rsidRPr="00FA7ABA">
        <w:rPr>
          <w:sz w:val="18"/>
          <w:szCs w:val="18"/>
          <w:lang w:val="en-GB"/>
        </w:rPr>
        <w:t>1</w:t>
      </w:r>
      <w:r w:rsidR="002E1CFC" w:rsidRPr="00FA7ABA">
        <w:rPr>
          <w:sz w:val="18"/>
          <w:szCs w:val="18"/>
          <w:lang w:val="en-GB"/>
        </w:rPr>
        <w:t>7</w:t>
      </w:r>
      <w:r w:rsidR="00621277" w:rsidRPr="00FA7ABA">
        <w:rPr>
          <w:sz w:val="18"/>
          <w:szCs w:val="18"/>
          <w:lang w:val="en-GB"/>
        </w:rPr>
        <w:tab/>
      </w:r>
      <w:r w:rsidR="001C0A64" w:rsidRPr="00FA7ABA">
        <w:rPr>
          <w:sz w:val="18"/>
          <w:szCs w:val="18"/>
          <w:lang w:val="en-GB"/>
        </w:rPr>
        <w:t>Dividend distribution</w:t>
      </w:r>
      <w:bookmarkEnd w:id="47"/>
    </w:p>
    <w:p w14:paraId="18384A5F" w14:textId="77777777" w:rsidR="005C41EB" w:rsidRPr="008A7F06" w:rsidRDefault="005C41EB" w:rsidP="00D0412F">
      <w:pPr>
        <w:ind w:left="540"/>
        <w:jc w:val="both"/>
        <w:rPr>
          <w:sz w:val="16"/>
          <w:szCs w:val="16"/>
          <w:lang w:val="en-GB"/>
        </w:rPr>
      </w:pPr>
    </w:p>
    <w:p w14:paraId="4289D968" w14:textId="77777777" w:rsidR="008504D0" w:rsidRPr="00FA7ABA" w:rsidRDefault="001C0A64" w:rsidP="00D0412F">
      <w:pPr>
        <w:ind w:left="540"/>
        <w:jc w:val="both"/>
        <w:rPr>
          <w:sz w:val="18"/>
          <w:szCs w:val="18"/>
          <w:lang w:val="en-GB"/>
        </w:rPr>
      </w:pPr>
      <w:r w:rsidRPr="00FA7ABA">
        <w:rPr>
          <w:sz w:val="18"/>
          <w:szCs w:val="18"/>
          <w:lang w:val="en-GB"/>
        </w:rPr>
        <w:t xml:space="preserve">Dividend distributed to the </w:t>
      </w:r>
      <w:r w:rsidR="00841168" w:rsidRPr="00FA7ABA">
        <w:rPr>
          <w:sz w:val="18"/>
          <w:szCs w:val="18"/>
          <w:lang w:val="en-GB"/>
        </w:rPr>
        <w:t>Group</w:t>
      </w:r>
      <w:r w:rsidRPr="00FA7ABA">
        <w:rPr>
          <w:sz w:val="18"/>
          <w:szCs w:val="18"/>
          <w:lang w:val="en-GB"/>
        </w:rPr>
        <w:t>’s shareholders is recognised as a liability when interim dividends are approved by the Board of Directors, and when the annual dividends are approved by the shareholders.</w:t>
      </w:r>
    </w:p>
    <w:p w14:paraId="3D663BC7" w14:textId="77777777" w:rsidR="005C41EB" w:rsidRPr="008A7F06" w:rsidRDefault="005C41EB" w:rsidP="00D0412F">
      <w:pPr>
        <w:ind w:left="540"/>
        <w:jc w:val="both"/>
        <w:rPr>
          <w:sz w:val="16"/>
          <w:szCs w:val="16"/>
          <w:lang w:val="en-GB"/>
        </w:rPr>
      </w:pPr>
    </w:p>
    <w:bookmarkEnd w:id="48"/>
    <w:p w14:paraId="161028B2" w14:textId="77777777" w:rsidR="00AC276E" w:rsidRPr="00FA7ABA" w:rsidRDefault="00AC276E" w:rsidP="00545B21">
      <w:pPr>
        <w:pStyle w:val="Heading2"/>
        <w:keepNext w:val="0"/>
        <w:keepLines w:val="0"/>
        <w:tabs>
          <w:tab w:val="left" w:pos="540"/>
        </w:tabs>
        <w:ind w:left="540" w:hanging="540"/>
        <w:rPr>
          <w:sz w:val="18"/>
          <w:szCs w:val="18"/>
          <w:lang w:val="en-GB"/>
        </w:rPr>
      </w:pPr>
      <w:r w:rsidRPr="00FA7ABA">
        <w:rPr>
          <w:sz w:val="18"/>
          <w:szCs w:val="18"/>
          <w:lang w:val="en-GB"/>
        </w:rPr>
        <w:t>6.1</w:t>
      </w:r>
      <w:r w:rsidR="002E1CFC" w:rsidRPr="00FA7ABA">
        <w:rPr>
          <w:sz w:val="18"/>
          <w:szCs w:val="18"/>
          <w:lang w:val="en-GB"/>
        </w:rPr>
        <w:t>8</w:t>
      </w:r>
      <w:r w:rsidRPr="00FA7ABA">
        <w:rPr>
          <w:sz w:val="18"/>
          <w:szCs w:val="18"/>
          <w:lang w:val="en-GB"/>
        </w:rPr>
        <w:tab/>
        <w:t>Operating segment</w:t>
      </w:r>
    </w:p>
    <w:p w14:paraId="04F6019F" w14:textId="77777777" w:rsidR="005C41EB" w:rsidRPr="008A7F06" w:rsidRDefault="005C41EB" w:rsidP="00545B21">
      <w:pPr>
        <w:ind w:left="540"/>
        <w:jc w:val="both"/>
        <w:rPr>
          <w:sz w:val="16"/>
          <w:szCs w:val="16"/>
          <w:lang w:val="en-GB"/>
        </w:rPr>
      </w:pPr>
    </w:p>
    <w:p w14:paraId="6CA8D2C7" w14:textId="77777777" w:rsidR="00AC276E" w:rsidRPr="00FA7ABA" w:rsidRDefault="00AC276E" w:rsidP="00545B21">
      <w:pPr>
        <w:ind w:left="540"/>
        <w:jc w:val="both"/>
        <w:rPr>
          <w:sz w:val="18"/>
          <w:szCs w:val="18"/>
          <w:lang w:val="en-GB"/>
        </w:rPr>
      </w:pPr>
      <w:r w:rsidRPr="00FA7ABA">
        <w:rPr>
          <w:sz w:val="18"/>
          <w:szCs w:val="18"/>
          <w:lang w:val="en-GB"/>
        </w:rPr>
        <w:t>Reporting segment is referred from internal report of the Group which is reviewed by Chief Operating Decision Maker (CODM). CODM is Chief Executive Officer who makes decisions about resource allocation and assesses the segment performance.</w:t>
      </w:r>
    </w:p>
    <w:p w14:paraId="23AB07F8" w14:textId="77777777" w:rsidR="005C41EB" w:rsidRPr="00FA7ABA" w:rsidRDefault="005C41EB" w:rsidP="00545B21">
      <w:pPr>
        <w:ind w:left="540"/>
        <w:rPr>
          <w:rFonts w:eastAsia="Arial Unicode MS"/>
          <w:sz w:val="18"/>
          <w:szCs w:val="18"/>
          <w:lang w:val="en-GB"/>
        </w:rPr>
      </w:pPr>
    </w:p>
    <w:p w14:paraId="735D6951" w14:textId="77777777" w:rsidR="00431BA2" w:rsidRPr="00FA7ABA" w:rsidRDefault="00431BA2" w:rsidP="00545B21">
      <w:pPr>
        <w:ind w:left="540"/>
        <w:rPr>
          <w:rFonts w:eastAsia="Arial Unicode MS"/>
          <w:sz w:val="18"/>
          <w:szCs w:val="18"/>
          <w:lang w:val="en-GB"/>
        </w:rPr>
      </w:pPr>
    </w:p>
    <w:tbl>
      <w:tblPr>
        <w:tblW w:w="0" w:type="auto"/>
        <w:shd w:val="clear" w:color="auto" w:fill="EB8C00"/>
        <w:tblLook w:val="04A0" w:firstRow="1" w:lastRow="0" w:firstColumn="1" w:lastColumn="0" w:noHBand="0" w:noVBand="1"/>
      </w:tblPr>
      <w:tblGrid>
        <w:gridCol w:w="9458"/>
      </w:tblGrid>
      <w:tr w:rsidR="00665A1C" w:rsidRPr="00FA7ABA" w14:paraId="0E0D946B" w14:textId="77777777" w:rsidTr="00343FBC">
        <w:trPr>
          <w:trHeight w:val="371"/>
        </w:trPr>
        <w:tc>
          <w:tcPr>
            <w:tcW w:w="9458" w:type="dxa"/>
            <w:shd w:val="clear" w:color="auto" w:fill="FFA543"/>
            <w:vAlign w:val="center"/>
            <w:hideMark/>
          </w:tcPr>
          <w:p w14:paraId="619E396A" w14:textId="77777777" w:rsidR="00665A1C" w:rsidRPr="00FA7ABA" w:rsidRDefault="006A28D7" w:rsidP="00D0412F">
            <w:pPr>
              <w:pStyle w:val="Heading1"/>
              <w:keepNext w:val="0"/>
              <w:tabs>
                <w:tab w:val="left" w:pos="576"/>
              </w:tabs>
              <w:ind w:left="432" w:hanging="432"/>
              <w:rPr>
                <w:rFonts w:cs="Arial"/>
                <w:sz w:val="18"/>
                <w:szCs w:val="18"/>
              </w:rPr>
            </w:pPr>
            <w:bookmarkStart w:id="49" w:name="_Toc48736043"/>
            <w:bookmarkStart w:id="50" w:name="_Hlk42500813"/>
            <w:r w:rsidRPr="00FA7ABA">
              <w:rPr>
                <w:b w:val="0"/>
              </w:rPr>
              <w:br w:type="page"/>
            </w:r>
            <w:r w:rsidR="00665A1C" w:rsidRPr="00FA7ABA">
              <w:rPr>
                <w:rFonts w:cs="Arial"/>
                <w:sz w:val="18"/>
                <w:szCs w:val="18"/>
              </w:rPr>
              <w:t>7</w:t>
            </w:r>
            <w:r w:rsidR="00665A1C" w:rsidRPr="00FA7ABA">
              <w:rPr>
                <w:rFonts w:cs="Arial"/>
                <w:sz w:val="18"/>
                <w:szCs w:val="18"/>
              </w:rPr>
              <w:tab/>
              <w:t>Financial risk managemen</w:t>
            </w:r>
            <w:r w:rsidR="00950F71" w:rsidRPr="00FA7ABA">
              <w:rPr>
                <w:rFonts w:cs="Arial"/>
                <w:sz w:val="18"/>
                <w:szCs w:val="18"/>
              </w:rPr>
              <w:t>t</w:t>
            </w:r>
            <w:bookmarkEnd w:id="49"/>
          </w:p>
        </w:tc>
      </w:tr>
      <w:bookmarkEnd w:id="50"/>
    </w:tbl>
    <w:p w14:paraId="3A03787B" w14:textId="77777777" w:rsidR="00665A1C" w:rsidRPr="00FA7ABA" w:rsidRDefault="00665A1C" w:rsidP="00D0412F">
      <w:pPr>
        <w:pStyle w:val="BlockText"/>
        <w:ind w:left="0" w:right="0" w:firstLine="0"/>
        <w:jc w:val="both"/>
        <w:rPr>
          <w:rFonts w:ascii="Arial" w:hAnsi="Arial" w:cs="Arial"/>
          <w:sz w:val="18"/>
          <w:szCs w:val="18"/>
          <w:lang w:val="en-GB"/>
        </w:rPr>
      </w:pPr>
    </w:p>
    <w:p w14:paraId="3231D596" w14:textId="77777777" w:rsidR="00665A1C" w:rsidRPr="00FA7ABA" w:rsidRDefault="00665A1C" w:rsidP="00545B21">
      <w:pPr>
        <w:pStyle w:val="Heading2"/>
        <w:keepNext w:val="0"/>
        <w:keepLines w:val="0"/>
        <w:tabs>
          <w:tab w:val="left" w:pos="540"/>
        </w:tabs>
        <w:ind w:left="540" w:hanging="540"/>
        <w:rPr>
          <w:sz w:val="18"/>
          <w:szCs w:val="18"/>
        </w:rPr>
      </w:pPr>
      <w:bookmarkStart w:id="51" w:name="_Toc48736044"/>
      <w:r w:rsidRPr="00FA7ABA">
        <w:rPr>
          <w:sz w:val="18"/>
          <w:szCs w:val="18"/>
        </w:rPr>
        <w:t>7.1</w:t>
      </w:r>
      <w:r w:rsidRPr="00FA7ABA">
        <w:rPr>
          <w:sz w:val="18"/>
          <w:szCs w:val="18"/>
          <w:cs/>
        </w:rPr>
        <w:tab/>
      </w:r>
      <w:r w:rsidRPr="00FA7ABA">
        <w:rPr>
          <w:sz w:val="18"/>
          <w:szCs w:val="18"/>
        </w:rPr>
        <w:t>Financial risk</w:t>
      </w:r>
      <w:bookmarkEnd w:id="51"/>
      <w:r w:rsidRPr="00FA7ABA">
        <w:rPr>
          <w:sz w:val="18"/>
          <w:szCs w:val="18"/>
        </w:rPr>
        <w:t xml:space="preserve"> </w:t>
      </w:r>
    </w:p>
    <w:p w14:paraId="3CDB993C" w14:textId="77777777" w:rsidR="00665A1C" w:rsidRPr="008A7F06" w:rsidRDefault="00665A1C" w:rsidP="00545B21">
      <w:pPr>
        <w:ind w:left="540"/>
        <w:rPr>
          <w:sz w:val="16"/>
          <w:szCs w:val="16"/>
        </w:rPr>
      </w:pPr>
    </w:p>
    <w:p w14:paraId="4F92600C" w14:textId="77777777" w:rsidR="0017421A" w:rsidRPr="00FA7ABA" w:rsidRDefault="0017421A" w:rsidP="00545B21">
      <w:pPr>
        <w:pStyle w:val="BlockText"/>
        <w:ind w:left="540" w:right="0" w:firstLine="0"/>
        <w:rPr>
          <w:rFonts w:ascii="Arial" w:hAnsi="Arial" w:cs="Arial"/>
          <w:sz w:val="18"/>
          <w:szCs w:val="18"/>
          <w:lang w:val="en-GB"/>
        </w:rPr>
      </w:pPr>
      <w:r w:rsidRPr="00FA7ABA">
        <w:rPr>
          <w:rFonts w:ascii="Arial" w:hAnsi="Arial" w:cs="Arial"/>
          <w:sz w:val="18"/>
          <w:szCs w:val="18"/>
          <w:lang w:val="en-GB"/>
        </w:rPr>
        <w:t>The</w:t>
      </w:r>
      <w:r w:rsidRPr="00FA7ABA">
        <w:rPr>
          <w:rFonts w:ascii="Arial" w:hAnsi="Arial" w:cs="Arial"/>
          <w:sz w:val="18"/>
          <w:szCs w:val="18"/>
          <w:cs/>
          <w:lang w:val="en-GB"/>
        </w:rPr>
        <w:t xml:space="preserve"> </w:t>
      </w:r>
      <w:r w:rsidRPr="00FA7ABA">
        <w:rPr>
          <w:rFonts w:ascii="Arial" w:hAnsi="Arial" w:cs="Arial"/>
          <w:sz w:val="18"/>
          <w:szCs w:val="18"/>
          <w:lang w:val="en-GB"/>
        </w:rPr>
        <w:t xml:space="preserve">Group exposes to a variety of financial risk: market risk (including fair value interest risk, cash flow interest rate risk and price risk), credit risk and liquidity risk. The Group’s overall risk management programme focuses on the unpredictability of financial markets and seeks to minimise potential adverse effects on the Group’s financial performance. </w:t>
      </w:r>
    </w:p>
    <w:p w14:paraId="3D7B909D" w14:textId="77777777" w:rsidR="0017421A" w:rsidRPr="008A7F06" w:rsidRDefault="0017421A" w:rsidP="00545B21">
      <w:pPr>
        <w:pStyle w:val="BlockText"/>
        <w:ind w:left="540" w:right="0" w:firstLine="0"/>
        <w:rPr>
          <w:rFonts w:ascii="Arial" w:hAnsi="Arial" w:cs="Arial"/>
          <w:sz w:val="16"/>
          <w:szCs w:val="16"/>
          <w:lang w:val="en-GB"/>
        </w:rPr>
      </w:pPr>
    </w:p>
    <w:p w14:paraId="4867B239" w14:textId="77777777" w:rsidR="0017421A" w:rsidRPr="00FA7ABA" w:rsidRDefault="0017421A" w:rsidP="00545B21">
      <w:pPr>
        <w:pStyle w:val="BlockText"/>
        <w:ind w:left="540" w:right="0" w:firstLine="0"/>
        <w:rPr>
          <w:rFonts w:ascii="Arial" w:hAnsi="Arial" w:cs="Arial"/>
          <w:sz w:val="18"/>
          <w:szCs w:val="18"/>
          <w:lang w:val="en-GB"/>
        </w:rPr>
      </w:pPr>
      <w:r w:rsidRPr="00FA7ABA">
        <w:rPr>
          <w:rFonts w:ascii="Arial" w:hAnsi="Arial" w:cs="Arial"/>
          <w:sz w:val="18"/>
          <w:szCs w:val="18"/>
          <w:lang w:val="en-GB"/>
        </w:rPr>
        <w:t>Financial risk management is carried out by treasury management. The framework parameters are approved by the Board of Directors and uses as the key communication and control tools for Treasury team internally.</w:t>
      </w:r>
    </w:p>
    <w:p w14:paraId="4D2D10B8" w14:textId="77777777" w:rsidR="00665A1C" w:rsidRPr="008A7F06" w:rsidRDefault="00665A1C" w:rsidP="00545B21">
      <w:pPr>
        <w:pStyle w:val="BlockText"/>
        <w:ind w:left="540" w:right="0" w:firstLine="0"/>
        <w:jc w:val="both"/>
        <w:rPr>
          <w:rFonts w:ascii="Arial" w:hAnsi="Arial" w:cs="Arial"/>
          <w:sz w:val="16"/>
          <w:szCs w:val="16"/>
          <w:lang w:val="en-GB"/>
        </w:rPr>
      </w:pPr>
    </w:p>
    <w:p w14:paraId="54E73EC8" w14:textId="77777777" w:rsidR="0017421A" w:rsidRPr="00FA7ABA" w:rsidRDefault="0017421A" w:rsidP="00D0412F">
      <w:pPr>
        <w:pStyle w:val="BlockText"/>
        <w:tabs>
          <w:tab w:val="left" w:pos="1080"/>
        </w:tabs>
        <w:ind w:left="1080" w:right="0" w:hanging="540"/>
        <w:rPr>
          <w:rFonts w:ascii="Arial" w:hAnsi="Arial" w:cs="Arial"/>
          <w:color w:val="CF4A02"/>
          <w:sz w:val="18"/>
          <w:szCs w:val="18"/>
          <w:lang w:val="en-GB"/>
        </w:rPr>
      </w:pPr>
      <w:r w:rsidRPr="00FA7ABA">
        <w:rPr>
          <w:rFonts w:ascii="Arial" w:hAnsi="Arial" w:cs="Arial"/>
          <w:color w:val="CF4A02"/>
          <w:sz w:val="18"/>
          <w:szCs w:val="18"/>
          <w:lang w:val="en-GB"/>
        </w:rPr>
        <w:t>7.1.1</w:t>
      </w:r>
      <w:r w:rsidRPr="00FA7ABA">
        <w:rPr>
          <w:rFonts w:ascii="Arial" w:hAnsi="Arial" w:cs="Arial"/>
          <w:color w:val="CF4A02"/>
          <w:sz w:val="18"/>
          <w:szCs w:val="18"/>
          <w:lang w:val="en-GB"/>
        </w:rPr>
        <w:tab/>
        <w:t>Cash flow and fair value interest rate risk</w:t>
      </w:r>
    </w:p>
    <w:p w14:paraId="466053A0" w14:textId="77777777" w:rsidR="0017421A" w:rsidRPr="00FA7ABA" w:rsidRDefault="0017421A" w:rsidP="00D0412F">
      <w:pPr>
        <w:pStyle w:val="BlockText"/>
        <w:ind w:left="1080" w:right="0"/>
        <w:rPr>
          <w:rFonts w:ascii="Arial" w:hAnsi="Arial" w:cs="Arial"/>
          <w:sz w:val="18"/>
          <w:szCs w:val="18"/>
          <w:lang w:val="en-GB"/>
        </w:rPr>
      </w:pPr>
    </w:p>
    <w:p w14:paraId="7874FA36" w14:textId="77777777" w:rsidR="0017421A" w:rsidRPr="00FA7ABA" w:rsidRDefault="0017421A" w:rsidP="00BC3DC3">
      <w:pPr>
        <w:pStyle w:val="BlockText"/>
        <w:ind w:left="1080" w:right="0"/>
        <w:rPr>
          <w:rFonts w:ascii="Arial" w:hAnsi="Arial" w:cs="Arial"/>
          <w:sz w:val="18"/>
          <w:szCs w:val="18"/>
          <w:lang w:val="en-GB"/>
        </w:rPr>
      </w:pPr>
      <w:r w:rsidRPr="00FA7ABA">
        <w:rPr>
          <w:rFonts w:ascii="Arial" w:hAnsi="Arial" w:cs="Arial"/>
          <w:sz w:val="18"/>
          <w:szCs w:val="18"/>
          <w:lang w:val="en-GB"/>
        </w:rPr>
        <w:t>The</w:t>
      </w:r>
      <w:r w:rsidR="00395541" w:rsidRPr="00FA7ABA">
        <w:rPr>
          <w:rFonts w:ascii="Arial" w:hAnsi="Arial" w:cs="Arial"/>
          <w:sz w:val="18"/>
          <w:szCs w:val="18"/>
          <w:lang w:val="en-GB"/>
        </w:rPr>
        <w:t xml:space="preserve"> </w:t>
      </w:r>
      <w:r w:rsidRPr="00FA7ABA">
        <w:rPr>
          <w:rFonts w:ascii="Arial" w:hAnsi="Arial" w:cs="Arial"/>
          <w:sz w:val="18"/>
          <w:szCs w:val="18"/>
          <w:lang w:val="en-GB"/>
        </w:rPr>
        <w:t>Group’s income and operating cash flows are substantially independent of changes in market interest rates. The Group is exposed to interest rate risk relates primarily to its deposits at financial institutions and debentures. Most of the Company’s financial assets and liabilities bear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AAFE8B2" w14:textId="77777777" w:rsidR="006B6FF1" w:rsidRPr="00FA7ABA" w:rsidRDefault="006B6FF1" w:rsidP="00545B21">
      <w:pPr>
        <w:pStyle w:val="BlockText"/>
        <w:ind w:left="1080" w:right="0"/>
        <w:rPr>
          <w:rFonts w:ascii="Arial" w:hAnsi="Arial" w:cs="Arial"/>
          <w:sz w:val="18"/>
          <w:szCs w:val="18"/>
          <w:lang w:val="en-GB"/>
        </w:rPr>
      </w:pPr>
    </w:p>
    <w:p w14:paraId="097ED0E8" w14:textId="77777777" w:rsidR="006B6FF1" w:rsidRPr="00FA7ABA" w:rsidRDefault="006B6FF1" w:rsidP="006B6FF1">
      <w:pPr>
        <w:pStyle w:val="BlockText"/>
        <w:tabs>
          <w:tab w:val="left" w:pos="1080"/>
        </w:tabs>
        <w:ind w:left="1080" w:right="0" w:hanging="540"/>
        <w:rPr>
          <w:rFonts w:ascii="Arial" w:hAnsi="Arial" w:cs="Arial"/>
          <w:color w:val="CF4A02"/>
          <w:sz w:val="18"/>
          <w:szCs w:val="18"/>
          <w:lang w:val="en-GB"/>
        </w:rPr>
      </w:pPr>
      <w:r w:rsidRPr="00FA7ABA">
        <w:rPr>
          <w:rFonts w:ascii="Arial" w:hAnsi="Arial" w:cs="Arial"/>
          <w:color w:val="CF4A02"/>
          <w:sz w:val="18"/>
          <w:szCs w:val="18"/>
          <w:lang w:val="en-GB"/>
        </w:rPr>
        <w:t>7.1.2</w:t>
      </w:r>
      <w:r w:rsidRPr="00FA7ABA">
        <w:rPr>
          <w:rFonts w:ascii="Arial" w:hAnsi="Arial" w:cs="Arial"/>
          <w:color w:val="CF4A02"/>
          <w:sz w:val="18"/>
          <w:szCs w:val="18"/>
          <w:lang w:val="en-GB"/>
        </w:rPr>
        <w:tab/>
      </w:r>
      <w:r w:rsidR="004914C6" w:rsidRPr="00FA7ABA">
        <w:rPr>
          <w:rFonts w:ascii="Arial" w:hAnsi="Arial" w:cs="Arial"/>
          <w:color w:val="CF4A02"/>
          <w:sz w:val="18"/>
          <w:szCs w:val="18"/>
          <w:lang w:val="en-GB"/>
        </w:rPr>
        <w:t>Price</w:t>
      </w:r>
      <w:r w:rsidRPr="00FA7ABA">
        <w:rPr>
          <w:rFonts w:ascii="Arial" w:hAnsi="Arial" w:cs="Arial"/>
          <w:color w:val="CF4A02"/>
          <w:sz w:val="18"/>
          <w:szCs w:val="18"/>
          <w:lang w:val="en-GB"/>
        </w:rPr>
        <w:t xml:space="preserve"> risk</w:t>
      </w:r>
    </w:p>
    <w:p w14:paraId="6120F865" w14:textId="77777777" w:rsidR="004914C6" w:rsidRPr="00FA7ABA" w:rsidRDefault="004914C6" w:rsidP="00481FEF">
      <w:pPr>
        <w:pStyle w:val="BlockText"/>
        <w:tabs>
          <w:tab w:val="left" w:pos="1080"/>
        </w:tabs>
        <w:ind w:left="1080" w:right="0" w:firstLine="0"/>
        <w:rPr>
          <w:rFonts w:ascii="Arial" w:hAnsi="Arial" w:cs="Arial"/>
          <w:color w:val="CF4A02"/>
          <w:sz w:val="18"/>
          <w:szCs w:val="18"/>
          <w:lang w:val="en-GB"/>
        </w:rPr>
      </w:pPr>
    </w:p>
    <w:p w14:paraId="48E629A9" w14:textId="77777777" w:rsidR="008A7F06" w:rsidRDefault="004914C6" w:rsidP="00481FEF">
      <w:pPr>
        <w:pStyle w:val="BlockText"/>
        <w:tabs>
          <w:tab w:val="left" w:pos="1080"/>
        </w:tabs>
        <w:ind w:left="1080" w:right="0" w:firstLine="0"/>
        <w:rPr>
          <w:rFonts w:ascii="Arial" w:hAnsi="Arial" w:cs="Arial"/>
          <w:color w:val="000000" w:themeColor="text1"/>
          <w:sz w:val="18"/>
          <w:szCs w:val="18"/>
          <w:lang w:val="en-GB"/>
        </w:rPr>
      </w:pPr>
      <w:r w:rsidRPr="00FA7ABA">
        <w:rPr>
          <w:rFonts w:ascii="Arial" w:hAnsi="Arial" w:cs="Arial"/>
          <w:color w:val="000000" w:themeColor="text1"/>
          <w:sz w:val="18"/>
          <w:szCs w:val="18"/>
          <w:lang w:val="en-GB"/>
        </w:rPr>
        <w:t>The Group’s equity investment is publicly traded. The Group has policies in place to manage its price risk arising from investment held by the Group which is classified as at fair value through other comprehensive income (FVOCI)</w:t>
      </w:r>
      <w:r w:rsidR="00FC3CCE" w:rsidRPr="00FA7ABA">
        <w:rPr>
          <w:rFonts w:ascii="Arial" w:hAnsi="Arial" w:cs="Arial"/>
          <w:color w:val="000000" w:themeColor="text1"/>
          <w:sz w:val="18"/>
          <w:szCs w:val="18"/>
          <w:lang w:val="en-GB"/>
        </w:rPr>
        <w:t xml:space="preserve"> in accordance with the limits set by the Group</w:t>
      </w:r>
      <w:r w:rsidRPr="00FA7ABA">
        <w:rPr>
          <w:rFonts w:ascii="Arial" w:hAnsi="Arial" w:cs="Arial"/>
          <w:color w:val="000000" w:themeColor="text1"/>
          <w:sz w:val="18"/>
          <w:szCs w:val="18"/>
          <w:lang w:val="en-GB"/>
        </w:rPr>
        <w:t>.</w:t>
      </w:r>
    </w:p>
    <w:p w14:paraId="40D9129C" w14:textId="77777777" w:rsidR="004914C6" w:rsidRPr="00FA7ABA" w:rsidRDefault="008A7F06" w:rsidP="008A7F06">
      <w:pPr>
        <w:rPr>
          <w:color w:val="CF4A02"/>
          <w:sz w:val="18"/>
          <w:szCs w:val="18"/>
          <w:lang w:val="en-GB"/>
        </w:rPr>
      </w:pPr>
      <w:r>
        <w:rPr>
          <w:lang w:val="en-GB"/>
        </w:rPr>
        <w:br w:type="page"/>
      </w:r>
    </w:p>
    <w:p w14:paraId="62ABB8D2" w14:textId="77777777" w:rsidR="007E55E7" w:rsidRPr="00FA7ABA" w:rsidRDefault="007E55E7" w:rsidP="00481FEF">
      <w:pPr>
        <w:pStyle w:val="BlockText"/>
        <w:tabs>
          <w:tab w:val="left" w:pos="1080"/>
        </w:tabs>
        <w:ind w:left="1080" w:right="0" w:hanging="540"/>
        <w:rPr>
          <w:rFonts w:ascii="Arial" w:hAnsi="Arial" w:cs="Arial"/>
          <w:color w:val="CF4A02"/>
          <w:sz w:val="18"/>
          <w:szCs w:val="18"/>
          <w:lang w:val="en-GB"/>
        </w:rPr>
      </w:pPr>
      <w:r w:rsidRPr="00FA7ABA">
        <w:rPr>
          <w:rFonts w:ascii="Arial" w:hAnsi="Arial" w:cs="Arial"/>
          <w:color w:val="CF4A02"/>
          <w:sz w:val="18"/>
          <w:szCs w:val="18"/>
          <w:lang w:val="en-GB"/>
        </w:rPr>
        <w:lastRenderedPageBreak/>
        <w:t>7.1.3</w:t>
      </w:r>
      <w:r w:rsidR="00481FEF" w:rsidRPr="00FA7ABA">
        <w:rPr>
          <w:rFonts w:ascii="Arial" w:hAnsi="Arial" w:cs="Arial"/>
          <w:color w:val="CF4A02"/>
          <w:sz w:val="18"/>
          <w:szCs w:val="18"/>
          <w:lang w:val="en-GB"/>
        </w:rPr>
        <w:tab/>
      </w:r>
      <w:r w:rsidRPr="00FA7ABA">
        <w:rPr>
          <w:rFonts w:ascii="Arial" w:hAnsi="Arial" w:cs="Arial"/>
          <w:color w:val="CF4A02"/>
          <w:sz w:val="18"/>
          <w:szCs w:val="18"/>
          <w:lang w:val="en-GB"/>
        </w:rPr>
        <w:t>Credit risk</w:t>
      </w:r>
    </w:p>
    <w:p w14:paraId="70DE3B6F" w14:textId="77777777" w:rsidR="0017421A" w:rsidRPr="00FA7ABA" w:rsidRDefault="0017421A" w:rsidP="00D0412F">
      <w:pPr>
        <w:pStyle w:val="BlockText"/>
        <w:ind w:left="1080" w:right="0"/>
        <w:rPr>
          <w:rFonts w:ascii="Arial" w:hAnsi="Arial" w:cs="Arial"/>
          <w:sz w:val="18"/>
          <w:szCs w:val="18"/>
          <w:lang w:val="en-GB"/>
        </w:rPr>
      </w:pPr>
    </w:p>
    <w:p w14:paraId="189B07CA" w14:textId="77777777" w:rsidR="007E55E7" w:rsidRPr="00FA7ABA" w:rsidRDefault="007E55E7" w:rsidP="00D0412F">
      <w:pPr>
        <w:pStyle w:val="BlockText"/>
        <w:ind w:left="1080" w:right="0"/>
        <w:rPr>
          <w:rFonts w:ascii="Arial" w:hAnsi="Arial" w:cs="Arial"/>
          <w:sz w:val="18"/>
          <w:szCs w:val="18"/>
          <w:lang w:val="en-GB"/>
        </w:rPr>
      </w:pPr>
      <w:r w:rsidRPr="00FA7ABA">
        <w:rPr>
          <w:rFonts w:ascii="Arial" w:hAnsi="Arial" w:cs="Arial"/>
          <w:sz w:val="18"/>
          <w:szCs w:val="18"/>
          <w:lang w:val="en-GB"/>
        </w:rPr>
        <w:t>Credit risk arises from cash and cash equivalents, contractual cash flows of debt investments carried at amortised cost.</w:t>
      </w:r>
    </w:p>
    <w:p w14:paraId="0E868A9B" w14:textId="77777777" w:rsidR="00BC3DC3" w:rsidRPr="00FA7ABA" w:rsidRDefault="00BC3DC3" w:rsidP="00D0412F">
      <w:pPr>
        <w:pStyle w:val="BlockText"/>
        <w:ind w:left="1080" w:right="0"/>
        <w:rPr>
          <w:rFonts w:ascii="Arial" w:hAnsi="Arial" w:cs="Arial"/>
          <w:sz w:val="18"/>
          <w:szCs w:val="18"/>
          <w:lang w:val="en-GB"/>
        </w:rPr>
      </w:pPr>
    </w:p>
    <w:p w14:paraId="5A8014F4" w14:textId="77777777" w:rsidR="00BC3DC3" w:rsidRPr="00FA7ABA" w:rsidRDefault="00BC3DC3" w:rsidP="00BC3DC3">
      <w:pPr>
        <w:pStyle w:val="BlockText"/>
        <w:ind w:left="1080" w:right="0"/>
        <w:rPr>
          <w:rFonts w:ascii="Arial" w:hAnsi="Arial" w:cs="Arial"/>
          <w:sz w:val="18"/>
          <w:szCs w:val="18"/>
          <w:lang w:val="en-GB"/>
        </w:rPr>
      </w:pPr>
      <w:r w:rsidRPr="00FA7ABA">
        <w:rPr>
          <w:rFonts w:ascii="Arial" w:hAnsi="Arial" w:cs="Arial"/>
          <w:sz w:val="18"/>
          <w:szCs w:val="18"/>
          <w:lang w:val="en-GB"/>
        </w:rPr>
        <w:t>The Group has no significant concentrations of credit risk. The Group has policies in place to ensure that sales of products and services are made to customers with an appropriate credit history. Cash deposits are limited to high credit quality financial institutions.</w:t>
      </w:r>
    </w:p>
    <w:p w14:paraId="7EB0BAC4" w14:textId="77777777" w:rsidR="007E55E7" w:rsidRPr="00FA7ABA" w:rsidRDefault="007E55E7" w:rsidP="00D0412F">
      <w:pPr>
        <w:pStyle w:val="BlockText"/>
        <w:ind w:left="1080" w:right="0"/>
        <w:rPr>
          <w:rFonts w:ascii="Arial" w:hAnsi="Arial" w:cs="Arial"/>
          <w:sz w:val="18"/>
          <w:szCs w:val="18"/>
          <w:lang w:val="en-GB"/>
        </w:rPr>
      </w:pPr>
    </w:p>
    <w:p w14:paraId="5CF9E125" w14:textId="77777777" w:rsidR="007E55E7" w:rsidRPr="00FA7ABA" w:rsidRDefault="007E55E7" w:rsidP="00C466D2">
      <w:pPr>
        <w:tabs>
          <w:tab w:val="left" w:pos="567"/>
        </w:tabs>
        <w:ind w:left="1080"/>
        <w:rPr>
          <w:rFonts w:eastAsia="Cordia New"/>
          <w:color w:val="CF4A02"/>
          <w:sz w:val="18"/>
          <w:szCs w:val="18"/>
          <w:lang w:val="en-GB"/>
        </w:rPr>
      </w:pPr>
      <w:r w:rsidRPr="00FA7ABA">
        <w:rPr>
          <w:rFonts w:eastAsia="Cordia New"/>
          <w:color w:val="CF4A02"/>
          <w:sz w:val="18"/>
          <w:szCs w:val="18"/>
          <w:lang w:val="en-GB"/>
        </w:rPr>
        <w:t>Impairment of financial assets</w:t>
      </w:r>
    </w:p>
    <w:p w14:paraId="793F30AA" w14:textId="77777777" w:rsidR="007E55E7" w:rsidRPr="00FA7ABA" w:rsidRDefault="007E55E7" w:rsidP="00D0412F">
      <w:pPr>
        <w:tabs>
          <w:tab w:val="left" w:pos="567"/>
        </w:tabs>
        <w:ind w:left="1620"/>
        <w:rPr>
          <w:rFonts w:eastAsia="Cordia New"/>
          <w:sz w:val="18"/>
          <w:szCs w:val="18"/>
          <w:lang w:val="en-GB"/>
        </w:rPr>
      </w:pPr>
    </w:p>
    <w:p w14:paraId="083ADD00" w14:textId="77777777" w:rsidR="007E55E7" w:rsidRPr="00FA7ABA" w:rsidRDefault="007E55E7" w:rsidP="00D0412F">
      <w:pPr>
        <w:tabs>
          <w:tab w:val="left" w:pos="567"/>
        </w:tabs>
        <w:ind w:left="1620"/>
        <w:rPr>
          <w:rFonts w:eastAsia="Cordia New"/>
          <w:sz w:val="18"/>
          <w:szCs w:val="18"/>
          <w:lang w:val="en-GB"/>
        </w:rPr>
      </w:pPr>
      <w:r w:rsidRPr="00FA7ABA">
        <w:rPr>
          <w:rFonts w:eastAsia="Cordia New"/>
          <w:sz w:val="18"/>
          <w:szCs w:val="18"/>
          <w:lang w:val="en-GB"/>
        </w:rPr>
        <w:t xml:space="preserve">The </w:t>
      </w:r>
      <w:r w:rsidRPr="00FA7ABA">
        <w:rPr>
          <w:sz w:val="18"/>
          <w:szCs w:val="18"/>
          <w:lang w:val="en-GB"/>
        </w:rPr>
        <w:t>Group</w:t>
      </w:r>
      <w:r w:rsidRPr="00FA7ABA">
        <w:rPr>
          <w:rFonts w:eastAsia="Cordia New"/>
          <w:sz w:val="18"/>
          <w:szCs w:val="18"/>
          <w:lang w:val="en-GB"/>
        </w:rPr>
        <w:t xml:space="preserve"> has 6 types of financial assets that are subject to the expected credit loss model:</w:t>
      </w:r>
    </w:p>
    <w:p w14:paraId="553D0A90" w14:textId="77777777" w:rsidR="007E55E7" w:rsidRPr="00FA7ABA" w:rsidRDefault="007E55E7" w:rsidP="00D0412F">
      <w:pPr>
        <w:tabs>
          <w:tab w:val="left" w:pos="567"/>
        </w:tabs>
        <w:ind w:left="1620"/>
        <w:rPr>
          <w:rFonts w:eastAsia="Cordia New"/>
          <w:sz w:val="18"/>
          <w:szCs w:val="18"/>
          <w:lang w:val="en-GB"/>
        </w:rPr>
      </w:pPr>
    </w:p>
    <w:p w14:paraId="21CB0DAE" w14:textId="77777777" w:rsidR="007E55E7" w:rsidRPr="00FA7ABA" w:rsidRDefault="007E55E7" w:rsidP="00D0412F">
      <w:pPr>
        <w:numPr>
          <w:ilvl w:val="0"/>
          <w:numId w:val="26"/>
        </w:numPr>
        <w:tabs>
          <w:tab w:val="left" w:pos="1980"/>
        </w:tabs>
        <w:ind w:left="1980"/>
        <w:rPr>
          <w:rFonts w:eastAsia="Cordia New"/>
          <w:sz w:val="18"/>
          <w:szCs w:val="18"/>
          <w:lang w:val="en-GB"/>
        </w:rPr>
      </w:pPr>
      <w:r w:rsidRPr="00FA7ABA">
        <w:rPr>
          <w:rFonts w:eastAsia="Cordia New"/>
          <w:sz w:val="18"/>
          <w:szCs w:val="18"/>
          <w:lang w:val="en-GB"/>
        </w:rPr>
        <w:t>Cash and cash equivalents</w:t>
      </w:r>
    </w:p>
    <w:p w14:paraId="05D89E1D" w14:textId="77777777" w:rsidR="007E55E7" w:rsidRPr="00FA7ABA" w:rsidRDefault="007E55E7" w:rsidP="00D0412F">
      <w:pPr>
        <w:numPr>
          <w:ilvl w:val="0"/>
          <w:numId w:val="26"/>
        </w:numPr>
        <w:tabs>
          <w:tab w:val="left" w:pos="1980"/>
        </w:tabs>
        <w:ind w:left="1980"/>
        <w:rPr>
          <w:rFonts w:eastAsia="Cordia New"/>
          <w:sz w:val="18"/>
          <w:szCs w:val="18"/>
          <w:lang w:val="en-GB"/>
        </w:rPr>
      </w:pPr>
      <w:r w:rsidRPr="00FA7ABA">
        <w:rPr>
          <w:rFonts w:eastAsia="Cordia New"/>
          <w:sz w:val="18"/>
          <w:szCs w:val="18"/>
          <w:lang w:val="en-GB"/>
        </w:rPr>
        <w:t xml:space="preserve">Short-term investments - Fixed deposits at banks </w:t>
      </w:r>
    </w:p>
    <w:p w14:paraId="6236601A" w14:textId="77777777" w:rsidR="007E55E7" w:rsidRPr="00FA7ABA" w:rsidRDefault="007E55E7" w:rsidP="00D0412F">
      <w:pPr>
        <w:numPr>
          <w:ilvl w:val="0"/>
          <w:numId w:val="26"/>
        </w:numPr>
        <w:tabs>
          <w:tab w:val="left" w:pos="1980"/>
        </w:tabs>
        <w:ind w:left="1980"/>
        <w:rPr>
          <w:rFonts w:eastAsia="Cordia New"/>
          <w:sz w:val="18"/>
          <w:szCs w:val="18"/>
          <w:lang w:val="en-GB"/>
        </w:rPr>
      </w:pPr>
      <w:r w:rsidRPr="00FA7ABA">
        <w:rPr>
          <w:rFonts w:eastAsia="Cordia New"/>
          <w:sz w:val="18"/>
          <w:szCs w:val="18"/>
          <w:lang w:val="en-GB"/>
        </w:rPr>
        <w:t>Trade and other receivables</w:t>
      </w:r>
    </w:p>
    <w:p w14:paraId="5B11ADAB" w14:textId="77777777" w:rsidR="007E55E7" w:rsidRPr="00FA7ABA" w:rsidRDefault="007E55E7" w:rsidP="00D0412F">
      <w:pPr>
        <w:numPr>
          <w:ilvl w:val="0"/>
          <w:numId w:val="26"/>
        </w:numPr>
        <w:tabs>
          <w:tab w:val="left" w:pos="1980"/>
        </w:tabs>
        <w:ind w:left="1980"/>
        <w:rPr>
          <w:rFonts w:eastAsia="Cordia New"/>
          <w:sz w:val="18"/>
          <w:szCs w:val="18"/>
          <w:lang w:val="en-GB"/>
        </w:rPr>
      </w:pPr>
      <w:r w:rsidRPr="00FA7ABA">
        <w:rPr>
          <w:rFonts w:eastAsia="Cordia New"/>
          <w:sz w:val="18"/>
          <w:szCs w:val="18"/>
          <w:lang w:val="en-GB"/>
        </w:rPr>
        <w:t>Restricted deposits at bank</w:t>
      </w:r>
    </w:p>
    <w:p w14:paraId="50406C5C" w14:textId="77777777" w:rsidR="007E55E7" w:rsidRPr="00FA7ABA" w:rsidRDefault="007E55E7" w:rsidP="00D0412F">
      <w:pPr>
        <w:numPr>
          <w:ilvl w:val="0"/>
          <w:numId w:val="26"/>
        </w:numPr>
        <w:tabs>
          <w:tab w:val="left" w:pos="1980"/>
        </w:tabs>
        <w:ind w:left="1980"/>
        <w:rPr>
          <w:rFonts w:eastAsia="Cordia New"/>
          <w:sz w:val="18"/>
          <w:szCs w:val="18"/>
          <w:lang w:val="en-GB"/>
        </w:rPr>
      </w:pPr>
      <w:r w:rsidRPr="00FA7ABA">
        <w:rPr>
          <w:rFonts w:eastAsia="Cordia New"/>
          <w:sz w:val="18"/>
          <w:szCs w:val="18"/>
          <w:lang w:val="en-GB"/>
        </w:rPr>
        <w:t>Long-term investment - Fixed deposit at bank</w:t>
      </w:r>
    </w:p>
    <w:p w14:paraId="5289ED32" w14:textId="77777777" w:rsidR="007E55E7" w:rsidRPr="00FA7ABA" w:rsidRDefault="007E55E7" w:rsidP="00D0412F">
      <w:pPr>
        <w:numPr>
          <w:ilvl w:val="0"/>
          <w:numId w:val="26"/>
        </w:numPr>
        <w:tabs>
          <w:tab w:val="left" w:pos="1980"/>
        </w:tabs>
        <w:ind w:left="1980"/>
        <w:rPr>
          <w:rFonts w:eastAsia="Cordia New"/>
          <w:sz w:val="18"/>
          <w:szCs w:val="18"/>
          <w:lang w:val="en-GB"/>
        </w:rPr>
      </w:pPr>
      <w:r w:rsidRPr="00FA7ABA">
        <w:rPr>
          <w:rFonts w:eastAsia="Cordia New"/>
          <w:sz w:val="18"/>
          <w:szCs w:val="18"/>
          <w:lang w:val="en-GB"/>
        </w:rPr>
        <w:t>Financial assets measured at amortised cost</w:t>
      </w:r>
    </w:p>
    <w:p w14:paraId="105D86F6" w14:textId="77777777" w:rsidR="007E55E7" w:rsidRPr="00FA7ABA" w:rsidRDefault="007E55E7" w:rsidP="00D0412F">
      <w:pPr>
        <w:tabs>
          <w:tab w:val="left" w:pos="1980"/>
        </w:tabs>
        <w:ind w:left="1980"/>
        <w:rPr>
          <w:rFonts w:eastAsia="Cordia New"/>
          <w:sz w:val="18"/>
          <w:szCs w:val="18"/>
          <w:lang w:val="en-GB"/>
        </w:rPr>
      </w:pPr>
    </w:p>
    <w:p w14:paraId="6F0F3F24" w14:textId="77777777" w:rsidR="007E55E7" w:rsidRPr="00FA7ABA" w:rsidRDefault="007E55E7" w:rsidP="00D0412F">
      <w:pPr>
        <w:tabs>
          <w:tab w:val="left" w:pos="567"/>
        </w:tabs>
        <w:ind w:left="1620"/>
        <w:jc w:val="both"/>
        <w:rPr>
          <w:rFonts w:eastAsia="Cordia New"/>
          <w:sz w:val="18"/>
          <w:szCs w:val="18"/>
          <w:lang w:val="en-GB"/>
        </w:rPr>
      </w:pPr>
      <w:r w:rsidRPr="00FA7ABA">
        <w:rPr>
          <w:rFonts w:eastAsia="Cordia New"/>
          <w:sz w:val="18"/>
          <w:szCs w:val="18"/>
          <w:lang w:val="en-GB"/>
        </w:rPr>
        <w:t>While cash and cash equivalents are also subject to the impairment requirements of TFRS 9, the identified impairment loss was immaterial.</w:t>
      </w:r>
    </w:p>
    <w:p w14:paraId="36F635A0" w14:textId="77777777" w:rsidR="00481FEF" w:rsidRPr="00FA7ABA" w:rsidRDefault="00481FEF" w:rsidP="00D0412F">
      <w:pPr>
        <w:pStyle w:val="BlockText"/>
        <w:tabs>
          <w:tab w:val="left" w:pos="1080"/>
        </w:tabs>
        <w:ind w:left="1080" w:right="0" w:hanging="540"/>
        <w:rPr>
          <w:rFonts w:ascii="Arial" w:hAnsi="Arial" w:cs="Arial"/>
          <w:color w:val="CF4A02"/>
          <w:sz w:val="18"/>
          <w:szCs w:val="18"/>
          <w:lang w:val="en-GB"/>
        </w:rPr>
      </w:pPr>
    </w:p>
    <w:p w14:paraId="1E74042F" w14:textId="77777777" w:rsidR="0017421A" w:rsidRPr="00FA7ABA" w:rsidRDefault="0017421A" w:rsidP="00D0412F">
      <w:pPr>
        <w:pStyle w:val="BlockText"/>
        <w:tabs>
          <w:tab w:val="left" w:pos="1080"/>
        </w:tabs>
        <w:ind w:left="1080" w:right="0" w:hanging="540"/>
        <w:rPr>
          <w:rFonts w:ascii="Arial" w:hAnsi="Arial" w:cs="Arial"/>
          <w:color w:val="CF4A02"/>
          <w:sz w:val="18"/>
          <w:szCs w:val="18"/>
          <w:lang w:val="en-GB"/>
        </w:rPr>
      </w:pPr>
      <w:r w:rsidRPr="00FA7ABA">
        <w:rPr>
          <w:rFonts w:ascii="Arial" w:hAnsi="Arial" w:cs="Arial"/>
          <w:color w:val="CF4A02"/>
          <w:sz w:val="18"/>
          <w:szCs w:val="18"/>
          <w:lang w:val="en-GB"/>
        </w:rPr>
        <w:t>7.1.</w:t>
      </w:r>
      <w:r w:rsidR="007E55E7" w:rsidRPr="00FA7ABA">
        <w:rPr>
          <w:rFonts w:ascii="Arial" w:hAnsi="Arial" w:cs="Arial"/>
          <w:color w:val="CF4A02"/>
          <w:sz w:val="18"/>
          <w:szCs w:val="18"/>
          <w:lang w:val="en-GB"/>
        </w:rPr>
        <w:t>4</w:t>
      </w:r>
      <w:r w:rsidRPr="00FA7ABA">
        <w:rPr>
          <w:rFonts w:ascii="Arial" w:hAnsi="Arial" w:cs="Arial"/>
          <w:color w:val="CF4A02"/>
          <w:sz w:val="18"/>
          <w:szCs w:val="18"/>
          <w:lang w:val="en-GB"/>
        </w:rPr>
        <w:tab/>
        <w:t>Liquidity risk</w:t>
      </w:r>
    </w:p>
    <w:p w14:paraId="63D1365F" w14:textId="77777777" w:rsidR="0017421A" w:rsidRPr="00FA7ABA" w:rsidRDefault="0017421A" w:rsidP="00D0412F">
      <w:pPr>
        <w:pStyle w:val="BlockText"/>
        <w:ind w:left="1080" w:right="0"/>
        <w:rPr>
          <w:rFonts w:ascii="Arial" w:hAnsi="Arial" w:cs="Arial"/>
          <w:sz w:val="18"/>
          <w:szCs w:val="18"/>
          <w:lang w:val="en-GB"/>
        </w:rPr>
      </w:pPr>
    </w:p>
    <w:p w14:paraId="6C1FB64C" w14:textId="77777777" w:rsidR="0017421A" w:rsidRPr="00FA7ABA" w:rsidRDefault="0017421A" w:rsidP="00D0412F">
      <w:pPr>
        <w:pStyle w:val="BlockText"/>
        <w:ind w:left="1080" w:right="0"/>
        <w:rPr>
          <w:rFonts w:ascii="Arial" w:hAnsi="Arial" w:cs="Arial"/>
          <w:sz w:val="18"/>
          <w:szCs w:val="18"/>
          <w:lang w:val="en-GB"/>
        </w:rPr>
      </w:pPr>
      <w:r w:rsidRPr="00FA7ABA">
        <w:rPr>
          <w:rFonts w:ascii="Arial" w:hAnsi="Arial" w:cs="Arial"/>
          <w:sz w:val="18"/>
          <w:szCs w:val="18"/>
          <w:lang w:val="en-GB"/>
        </w:rPr>
        <w:t xml:space="preserve">Prudent liquidity risk management implies maintaining </w:t>
      </w:r>
      <w:proofErr w:type="gramStart"/>
      <w:r w:rsidRPr="00FA7ABA">
        <w:rPr>
          <w:rFonts w:ascii="Arial" w:hAnsi="Arial" w:cs="Arial"/>
          <w:sz w:val="18"/>
          <w:szCs w:val="18"/>
          <w:lang w:val="en-GB"/>
        </w:rPr>
        <w:t>sufficient</w:t>
      </w:r>
      <w:proofErr w:type="gramEnd"/>
      <w:r w:rsidRPr="00FA7ABA">
        <w:rPr>
          <w:rFonts w:ascii="Arial" w:hAnsi="Arial" w:cs="Arial"/>
          <w:sz w:val="18"/>
          <w:szCs w:val="18"/>
          <w:lang w:val="en-GB"/>
        </w:rPr>
        <w:t xml:space="preserve">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17A16F02" w14:textId="77777777" w:rsidR="006B637C" w:rsidRPr="00FA7ABA" w:rsidRDefault="006B637C" w:rsidP="00D0412F">
      <w:pPr>
        <w:ind w:left="1080"/>
        <w:jc w:val="thaiDistribute"/>
        <w:rPr>
          <w:color w:val="000000"/>
          <w:sz w:val="18"/>
          <w:szCs w:val="18"/>
          <w:lang w:val="en-GB"/>
        </w:rPr>
      </w:pPr>
    </w:p>
    <w:p w14:paraId="272C5AB2" w14:textId="77777777" w:rsidR="0017421A" w:rsidRPr="00FA7ABA" w:rsidRDefault="004A52D3" w:rsidP="00D0412F">
      <w:pPr>
        <w:pStyle w:val="Heading2"/>
        <w:keepNext w:val="0"/>
        <w:keepLines w:val="0"/>
        <w:tabs>
          <w:tab w:val="left" w:pos="567"/>
        </w:tabs>
        <w:rPr>
          <w:sz w:val="18"/>
          <w:szCs w:val="18"/>
        </w:rPr>
      </w:pPr>
      <w:r w:rsidRPr="00FA7ABA">
        <w:rPr>
          <w:sz w:val="18"/>
          <w:szCs w:val="18"/>
        </w:rPr>
        <w:t>7.2</w:t>
      </w:r>
      <w:r w:rsidRPr="00FA7ABA">
        <w:rPr>
          <w:sz w:val="18"/>
          <w:szCs w:val="18"/>
        </w:rPr>
        <w:tab/>
      </w:r>
      <w:r w:rsidR="0017421A" w:rsidRPr="00FA7ABA">
        <w:rPr>
          <w:sz w:val="18"/>
          <w:szCs w:val="18"/>
        </w:rPr>
        <w:t>Capital management</w:t>
      </w:r>
    </w:p>
    <w:p w14:paraId="6BA036A1" w14:textId="77777777" w:rsidR="0017421A" w:rsidRPr="00FA7ABA" w:rsidRDefault="0017421A" w:rsidP="00D0412F">
      <w:pPr>
        <w:pStyle w:val="BlockText"/>
        <w:ind w:left="540" w:right="0"/>
        <w:rPr>
          <w:rFonts w:ascii="Arial" w:hAnsi="Arial" w:cs="Arial"/>
          <w:sz w:val="18"/>
          <w:szCs w:val="18"/>
          <w:lang w:val="en-GB"/>
        </w:rPr>
      </w:pPr>
    </w:p>
    <w:p w14:paraId="7C5CA1C4" w14:textId="77777777" w:rsidR="00545B21" w:rsidRPr="00FA7ABA" w:rsidRDefault="00545B21" w:rsidP="00D0412F">
      <w:pPr>
        <w:pStyle w:val="BlockText"/>
        <w:ind w:left="540" w:right="0"/>
        <w:rPr>
          <w:rFonts w:ascii="Arial" w:hAnsi="Arial" w:cs="Arial"/>
          <w:sz w:val="18"/>
          <w:szCs w:val="18"/>
          <w:lang w:val="en-GB"/>
        </w:rPr>
      </w:pPr>
      <w:r w:rsidRPr="00FA7ABA">
        <w:rPr>
          <w:rFonts w:ascii="Arial" w:hAnsi="Arial" w:cs="Arial"/>
          <w:sz w:val="18"/>
          <w:szCs w:val="18"/>
          <w:lang w:val="en-GB"/>
        </w:rPr>
        <w:t>The objectives when managing capital are to:</w:t>
      </w:r>
    </w:p>
    <w:p w14:paraId="08B6CFF9" w14:textId="77777777" w:rsidR="00545B21" w:rsidRPr="00FA7ABA" w:rsidRDefault="00545B21" w:rsidP="00D0412F">
      <w:pPr>
        <w:pStyle w:val="BlockText"/>
        <w:ind w:left="540" w:right="0"/>
        <w:rPr>
          <w:rFonts w:ascii="Arial" w:hAnsi="Arial" w:cs="Arial"/>
          <w:sz w:val="18"/>
          <w:szCs w:val="18"/>
          <w:lang w:val="en-GB"/>
        </w:rPr>
      </w:pPr>
    </w:p>
    <w:p w14:paraId="685528FE" w14:textId="77777777" w:rsidR="007E55E7" w:rsidRPr="00FA7ABA" w:rsidRDefault="007E55E7" w:rsidP="00545B21">
      <w:pPr>
        <w:pStyle w:val="BlockText"/>
        <w:numPr>
          <w:ilvl w:val="0"/>
          <w:numId w:val="34"/>
        </w:numPr>
        <w:ind w:left="907" w:right="0"/>
        <w:jc w:val="both"/>
        <w:rPr>
          <w:rFonts w:ascii="Arial" w:hAnsi="Arial" w:cs="Arial"/>
          <w:sz w:val="18"/>
          <w:szCs w:val="18"/>
          <w:lang w:val="en-GB"/>
        </w:rPr>
      </w:pPr>
      <w:r w:rsidRPr="00FA7ABA">
        <w:rPr>
          <w:rFonts w:ascii="Arial" w:hAnsi="Arial" w:cs="Arial"/>
          <w:sz w:val="18"/>
          <w:szCs w:val="18"/>
          <w:lang w:val="en-GB"/>
        </w:rPr>
        <w:t>Safeguard their ability to continue as a going concern, to provide returns for shareholders and benefits for other stakeholders, and</w:t>
      </w:r>
    </w:p>
    <w:p w14:paraId="2612988D" w14:textId="77777777" w:rsidR="007E55E7" w:rsidRPr="00FA7ABA" w:rsidRDefault="007E55E7" w:rsidP="00545B21">
      <w:pPr>
        <w:pStyle w:val="BlockText"/>
        <w:numPr>
          <w:ilvl w:val="0"/>
          <w:numId w:val="34"/>
        </w:numPr>
        <w:ind w:left="907" w:right="0"/>
        <w:jc w:val="both"/>
        <w:rPr>
          <w:rFonts w:ascii="Arial" w:hAnsi="Arial" w:cs="Arial"/>
          <w:sz w:val="18"/>
          <w:szCs w:val="18"/>
          <w:cs/>
          <w:lang w:val="en-GB"/>
        </w:rPr>
      </w:pPr>
      <w:r w:rsidRPr="00FA7ABA">
        <w:rPr>
          <w:rFonts w:ascii="Arial" w:eastAsia="Arial Unicode MS" w:hAnsi="Arial" w:cs="Arial"/>
          <w:sz w:val="18"/>
          <w:szCs w:val="18"/>
        </w:rPr>
        <w:t>Maintain an optimal capital structure to reduce the cost of capital</w:t>
      </w:r>
    </w:p>
    <w:p w14:paraId="327331DD" w14:textId="77777777" w:rsidR="007E55E7" w:rsidRPr="00FA7ABA" w:rsidRDefault="007E55E7" w:rsidP="00545B21">
      <w:pPr>
        <w:pStyle w:val="BlockText"/>
        <w:ind w:left="540" w:right="0"/>
        <w:rPr>
          <w:rFonts w:ascii="Arial" w:hAnsi="Arial" w:cs="Arial"/>
          <w:sz w:val="18"/>
          <w:szCs w:val="18"/>
          <w:lang w:val="en-GB"/>
        </w:rPr>
      </w:pPr>
    </w:p>
    <w:p w14:paraId="084CC08F" w14:textId="77777777" w:rsidR="007E55E7" w:rsidRPr="00FA7ABA" w:rsidRDefault="007E55E7" w:rsidP="00545B21">
      <w:pPr>
        <w:pStyle w:val="BlockText"/>
        <w:ind w:left="540" w:right="0"/>
        <w:rPr>
          <w:rFonts w:ascii="Arial" w:hAnsi="Arial" w:cs="Arial"/>
          <w:sz w:val="18"/>
          <w:szCs w:val="18"/>
          <w:lang w:val="en-GB"/>
        </w:rPr>
      </w:pPr>
      <w:r w:rsidRPr="00FA7ABA">
        <w:rPr>
          <w:rFonts w:ascii="Arial" w:hAnsi="Arial" w:cs="Arial"/>
          <w:spacing w:val="-6"/>
          <w:sz w:val="18"/>
          <w:szCs w:val="18"/>
          <w:lang w:val="en-GB"/>
        </w:rPr>
        <w:t xml:space="preserve">In order to maintain or adjust the capital structure, the Group may adjust the </w:t>
      </w:r>
      <w:proofErr w:type="gramStart"/>
      <w:r w:rsidRPr="00FA7ABA">
        <w:rPr>
          <w:rFonts w:ascii="Arial" w:hAnsi="Arial" w:cs="Arial"/>
          <w:spacing w:val="-6"/>
          <w:sz w:val="18"/>
          <w:szCs w:val="18"/>
          <w:lang w:val="en-GB"/>
        </w:rPr>
        <w:t>amount</w:t>
      </w:r>
      <w:proofErr w:type="gramEnd"/>
      <w:r w:rsidRPr="00FA7ABA">
        <w:rPr>
          <w:rFonts w:ascii="Arial" w:hAnsi="Arial" w:cs="Arial"/>
          <w:spacing w:val="-6"/>
          <w:sz w:val="18"/>
          <w:szCs w:val="18"/>
          <w:lang w:val="en-GB"/>
        </w:rPr>
        <w:t xml:space="preserve"> of dividends paid to shareholders, </w:t>
      </w:r>
      <w:r w:rsidRPr="00FA7ABA">
        <w:rPr>
          <w:rFonts w:ascii="Arial" w:hAnsi="Arial" w:cs="Arial"/>
          <w:sz w:val="18"/>
          <w:szCs w:val="18"/>
          <w:lang w:val="en-GB"/>
        </w:rPr>
        <w:t>return capital to shareholders, issue new shares or sell assets to reduce debt.</w:t>
      </w:r>
    </w:p>
    <w:p w14:paraId="0383D631" w14:textId="77777777" w:rsidR="007E55E7" w:rsidRPr="00FA7ABA" w:rsidRDefault="007E55E7" w:rsidP="00545B21">
      <w:pPr>
        <w:pStyle w:val="BlockText"/>
        <w:ind w:left="540" w:right="0"/>
        <w:rPr>
          <w:rFonts w:ascii="Arial" w:hAnsi="Arial" w:cs="Arial"/>
          <w:sz w:val="18"/>
          <w:szCs w:val="18"/>
          <w:lang w:val="en-GB"/>
        </w:rPr>
      </w:pPr>
    </w:p>
    <w:p w14:paraId="73BCB7AA" w14:textId="77777777" w:rsidR="00306750" w:rsidRPr="00FA7ABA" w:rsidRDefault="00306750" w:rsidP="00545B21">
      <w:pPr>
        <w:pStyle w:val="Heading4"/>
        <w:ind w:left="540"/>
        <w:rPr>
          <w:i/>
          <w:iCs/>
          <w:sz w:val="18"/>
          <w:szCs w:val="18"/>
        </w:rPr>
      </w:pPr>
      <w:r w:rsidRPr="00FA7ABA">
        <w:rPr>
          <w:i/>
          <w:iCs/>
          <w:sz w:val="18"/>
          <w:szCs w:val="18"/>
        </w:rPr>
        <w:t>Loan covenants</w:t>
      </w:r>
    </w:p>
    <w:p w14:paraId="29DEF8DC" w14:textId="77777777" w:rsidR="00306750" w:rsidRPr="00FA7ABA" w:rsidRDefault="00306750" w:rsidP="00545B21">
      <w:pPr>
        <w:tabs>
          <w:tab w:val="left" w:pos="1891"/>
        </w:tabs>
        <w:ind w:left="540"/>
        <w:rPr>
          <w:sz w:val="18"/>
          <w:szCs w:val="18"/>
        </w:rPr>
      </w:pPr>
    </w:p>
    <w:p w14:paraId="69FDCC63" w14:textId="77777777" w:rsidR="00306750" w:rsidRPr="00FA7ABA" w:rsidRDefault="00306750" w:rsidP="00545B21">
      <w:pPr>
        <w:tabs>
          <w:tab w:val="left" w:pos="1891"/>
        </w:tabs>
        <w:ind w:left="540"/>
        <w:jc w:val="thaiDistribute"/>
        <w:rPr>
          <w:spacing w:val="-4"/>
          <w:sz w:val="18"/>
          <w:szCs w:val="18"/>
        </w:rPr>
      </w:pPr>
      <w:r w:rsidRPr="00FA7ABA">
        <w:rPr>
          <w:spacing w:val="-4"/>
          <w:sz w:val="18"/>
          <w:szCs w:val="18"/>
        </w:rPr>
        <w:t>Under the terms of the major borrowing facilities, the Group is required to comply with the following financial covenants:</w:t>
      </w:r>
    </w:p>
    <w:p w14:paraId="4896E235" w14:textId="77777777" w:rsidR="00306750" w:rsidRPr="00FA7ABA" w:rsidRDefault="00306750" w:rsidP="00545B21">
      <w:pPr>
        <w:tabs>
          <w:tab w:val="left" w:pos="1891"/>
        </w:tabs>
        <w:ind w:left="540"/>
        <w:jc w:val="thaiDistribute"/>
        <w:rPr>
          <w:sz w:val="18"/>
          <w:szCs w:val="18"/>
        </w:rPr>
      </w:pPr>
    </w:p>
    <w:p w14:paraId="5F70E8D6" w14:textId="77777777" w:rsidR="00306750" w:rsidRPr="00FA7ABA" w:rsidRDefault="00306750" w:rsidP="00545B21">
      <w:pPr>
        <w:pStyle w:val="ListParagraph"/>
        <w:numPr>
          <w:ilvl w:val="0"/>
          <w:numId w:val="35"/>
        </w:numPr>
        <w:tabs>
          <w:tab w:val="left" w:pos="810"/>
        </w:tabs>
        <w:ind w:left="810" w:hanging="270"/>
        <w:contextualSpacing w:val="0"/>
        <w:jc w:val="thaiDistribute"/>
        <w:rPr>
          <w:rFonts w:ascii="Arial" w:hAnsi="Arial" w:cs="Arial"/>
          <w:sz w:val="18"/>
          <w:szCs w:val="18"/>
        </w:rPr>
      </w:pPr>
      <w:r w:rsidRPr="00FA7ABA">
        <w:rPr>
          <w:rFonts w:ascii="Arial" w:hAnsi="Arial" w:cs="Arial"/>
          <w:sz w:val="18"/>
          <w:szCs w:val="18"/>
        </w:rPr>
        <w:t>Debt-Service Coverage Ratio (DSCR) must be not less than 1.1</w:t>
      </w:r>
      <w:r w:rsidR="00B90EED" w:rsidRPr="00FA7ABA">
        <w:rPr>
          <w:rFonts w:ascii="Arial" w:hAnsi="Arial" w:cs="Arial"/>
          <w:sz w:val="18"/>
          <w:szCs w:val="18"/>
        </w:rPr>
        <w:t>0</w:t>
      </w:r>
      <w:r w:rsidRPr="00FA7ABA">
        <w:rPr>
          <w:rFonts w:ascii="Arial" w:hAnsi="Arial" w:cs="Arial"/>
          <w:sz w:val="18"/>
          <w:szCs w:val="18"/>
        </w:rPr>
        <w:t xml:space="preserve"> and 1.50 </w:t>
      </w:r>
    </w:p>
    <w:p w14:paraId="09A154EE" w14:textId="77777777" w:rsidR="00306750" w:rsidRPr="00FA7ABA" w:rsidRDefault="00306750" w:rsidP="00545B21">
      <w:pPr>
        <w:pStyle w:val="ListParagraph"/>
        <w:numPr>
          <w:ilvl w:val="0"/>
          <w:numId w:val="35"/>
        </w:numPr>
        <w:tabs>
          <w:tab w:val="left" w:pos="810"/>
        </w:tabs>
        <w:ind w:left="810" w:hanging="270"/>
        <w:contextualSpacing w:val="0"/>
        <w:jc w:val="thaiDistribute"/>
        <w:rPr>
          <w:rFonts w:ascii="Arial" w:hAnsi="Arial" w:cs="Arial"/>
          <w:sz w:val="18"/>
          <w:szCs w:val="18"/>
        </w:rPr>
      </w:pPr>
      <w:r w:rsidRPr="00FA7ABA">
        <w:rPr>
          <w:rFonts w:ascii="Arial" w:hAnsi="Arial" w:cs="Arial"/>
          <w:sz w:val="18"/>
          <w:szCs w:val="18"/>
        </w:rPr>
        <w:t>Debt to equity ratio must be not less than 0 but not over 3.</w:t>
      </w:r>
    </w:p>
    <w:p w14:paraId="0D43D341" w14:textId="77777777" w:rsidR="007E55E7" w:rsidRPr="00FA7ABA" w:rsidRDefault="007E55E7" w:rsidP="00D0412F">
      <w:pPr>
        <w:pStyle w:val="BlockText"/>
        <w:ind w:left="0" w:right="0" w:firstLine="0"/>
        <w:rPr>
          <w:rFonts w:ascii="Arial" w:hAnsi="Arial" w:cs="Arial"/>
          <w:sz w:val="18"/>
          <w:szCs w:val="18"/>
        </w:rPr>
      </w:pPr>
    </w:p>
    <w:p w14:paraId="7E0C1F34" w14:textId="77777777" w:rsidR="0017421A" w:rsidRPr="00FA7ABA" w:rsidRDefault="004A52D3" w:rsidP="00D0412F">
      <w:pPr>
        <w:tabs>
          <w:tab w:val="left" w:pos="567"/>
        </w:tabs>
        <w:outlineLvl w:val="1"/>
        <w:rPr>
          <w:b/>
          <w:color w:val="CF4A02"/>
          <w:sz w:val="18"/>
          <w:szCs w:val="18"/>
          <w:lang w:val="en-GB"/>
        </w:rPr>
      </w:pPr>
      <w:r w:rsidRPr="00FA7ABA">
        <w:rPr>
          <w:b/>
          <w:color w:val="CF4A02"/>
          <w:sz w:val="18"/>
          <w:szCs w:val="18"/>
          <w:lang w:val="en-GB"/>
        </w:rPr>
        <w:t>7.3</w:t>
      </w:r>
      <w:r w:rsidRPr="00FA7ABA">
        <w:rPr>
          <w:b/>
          <w:color w:val="CF4A02"/>
          <w:sz w:val="18"/>
          <w:szCs w:val="18"/>
          <w:lang w:val="en-GB"/>
        </w:rPr>
        <w:tab/>
      </w:r>
      <w:r w:rsidR="0017421A" w:rsidRPr="00FA7ABA">
        <w:rPr>
          <w:b/>
          <w:color w:val="CF4A02"/>
          <w:sz w:val="18"/>
          <w:szCs w:val="18"/>
          <w:lang w:val="en-GB"/>
        </w:rPr>
        <w:t>Fair value measurement</w:t>
      </w:r>
    </w:p>
    <w:p w14:paraId="32160FBE" w14:textId="77777777" w:rsidR="0017421A" w:rsidRPr="00FA7ABA" w:rsidRDefault="0017421A" w:rsidP="00545B21">
      <w:pPr>
        <w:tabs>
          <w:tab w:val="left" w:pos="1891"/>
        </w:tabs>
        <w:ind w:left="540"/>
        <w:jc w:val="thaiDistribute"/>
        <w:rPr>
          <w:spacing w:val="-4"/>
          <w:sz w:val="18"/>
          <w:szCs w:val="18"/>
        </w:rPr>
      </w:pPr>
    </w:p>
    <w:p w14:paraId="1366BDA0" w14:textId="77777777" w:rsidR="009534C0" w:rsidRPr="00FA7ABA" w:rsidRDefault="009534C0" w:rsidP="00545B21">
      <w:pPr>
        <w:tabs>
          <w:tab w:val="left" w:pos="1891"/>
        </w:tabs>
        <w:ind w:left="540"/>
        <w:jc w:val="thaiDistribute"/>
        <w:rPr>
          <w:spacing w:val="-4"/>
          <w:sz w:val="18"/>
          <w:szCs w:val="18"/>
        </w:rPr>
      </w:pPr>
      <w:r w:rsidRPr="00FA7ABA">
        <w:rPr>
          <w:spacing w:val="-4"/>
          <w:sz w:val="18"/>
          <w:szCs w:val="18"/>
        </w:rPr>
        <w:t xml:space="preserve">Fair values are </w:t>
      </w:r>
      <w:proofErr w:type="spellStart"/>
      <w:r w:rsidRPr="00FA7ABA">
        <w:rPr>
          <w:spacing w:val="-4"/>
          <w:sz w:val="18"/>
          <w:szCs w:val="18"/>
        </w:rPr>
        <w:t>categorised</w:t>
      </w:r>
      <w:proofErr w:type="spellEnd"/>
      <w:r w:rsidRPr="00FA7ABA">
        <w:rPr>
          <w:spacing w:val="-4"/>
          <w:sz w:val="18"/>
          <w:szCs w:val="18"/>
        </w:rPr>
        <w:t xml:space="preserve"> into hierarchy based on inputs used as follows:</w:t>
      </w:r>
    </w:p>
    <w:p w14:paraId="67854F2E" w14:textId="77777777" w:rsidR="009534C0" w:rsidRPr="00FA7ABA" w:rsidRDefault="009534C0" w:rsidP="00545B21">
      <w:pPr>
        <w:tabs>
          <w:tab w:val="left" w:pos="1891"/>
        </w:tabs>
        <w:ind w:left="540"/>
        <w:jc w:val="thaiDistribute"/>
        <w:rPr>
          <w:spacing w:val="-4"/>
          <w:sz w:val="18"/>
          <w:szCs w:val="18"/>
        </w:rPr>
      </w:pPr>
    </w:p>
    <w:p w14:paraId="003B906D" w14:textId="77777777" w:rsidR="009534C0" w:rsidRPr="00FA7ABA" w:rsidRDefault="009534C0" w:rsidP="00545B21">
      <w:pPr>
        <w:tabs>
          <w:tab w:val="left" w:pos="1891"/>
        </w:tabs>
        <w:ind w:left="1350" w:hanging="810"/>
        <w:jc w:val="thaiDistribute"/>
        <w:rPr>
          <w:spacing w:val="-4"/>
          <w:sz w:val="18"/>
          <w:szCs w:val="18"/>
        </w:rPr>
      </w:pPr>
      <w:r w:rsidRPr="00FA7ABA">
        <w:rPr>
          <w:spacing w:val="-4"/>
          <w:sz w:val="18"/>
          <w:szCs w:val="18"/>
        </w:rPr>
        <w:t xml:space="preserve">Level 1: </w:t>
      </w:r>
      <w:r w:rsidR="00545B21" w:rsidRPr="00FA7ABA">
        <w:rPr>
          <w:spacing w:val="-4"/>
          <w:sz w:val="18"/>
          <w:szCs w:val="18"/>
        </w:rPr>
        <w:tab/>
      </w:r>
      <w:r w:rsidRPr="00FA7ABA">
        <w:rPr>
          <w:spacing w:val="-4"/>
          <w:sz w:val="18"/>
          <w:szCs w:val="18"/>
        </w:rPr>
        <w:t xml:space="preserve">The fair value of financial instruments is based on the current bid price </w:t>
      </w:r>
      <w:r w:rsidR="00621F69" w:rsidRPr="00FA7ABA">
        <w:rPr>
          <w:spacing w:val="-4"/>
          <w:sz w:val="18"/>
          <w:szCs w:val="18"/>
        </w:rPr>
        <w:t>in active markets for identical assets and liabilities.</w:t>
      </w:r>
    </w:p>
    <w:p w14:paraId="08204A9E" w14:textId="77777777" w:rsidR="00A16CA5" w:rsidRPr="00FA7ABA" w:rsidRDefault="00A16CA5" w:rsidP="00545B21">
      <w:pPr>
        <w:tabs>
          <w:tab w:val="left" w:pos="1891"/>
        </w:tabs>
        <w:ind w:left="1350" w:hanging="810"/>
        <w:jc w:val="thaiDistribute"/>
        <w:rPr>
          <w:spacing w:val="-4"/>
          <w:sz w:val="18"/>
          <w:szCs w:val="18"/>
        </w:rPr>
      </w:pPr>
      <w:r w:rsidRPr="00FA7ABA">
        <w:rPr>
          <w:spacing w:val="-4"/>
          <w:sz w:val="18"/>
          <w:szCs w:val="18"/>
        </w:rPr>
        <w:tab/>
      </w:r>
    </w:p>
    <w:p w14:paraId="59DB3889" w14:textId="77777777" w:rsidR="009534C0" w:rsidRPr="00FA7ABA" w:rsidRDefault="009534C0" w:rsidP="00545B21">
      <w:pPr>
        <w:tabs>
          <w:tab w:val="left" w:pos="1891"/>
        </w:tabs>
        <w:ind w:left="1350" w:hanging="810"/>
        <w:jc w:val="thaiDistribute"/>
        <w:rPr>
          <w:spacing w:val="-4"/>
          <w:sz w:val="18"/>
          <w:szCs w:val="18"/>
        </w:rPr>
      </w:pPr>
      <w:r w:rsidRPr="00FA7ABA">
        <w:rPr>
          <w:spacing w:val="-4"/>
          <w:sz w:val="18"/>
          <w:szCs w:val="18"/>
        </w:rPr>
        <w:t xml:space="preserve">Level 2: </w:t>
      </w:r>
      <w:r w:rsidRPr="00FA7ABA">
        <w:rPr>
          <w:rFonts w:hint="cs"/>
          <w:spacing w:val="-4"/>
          <w:sz w:val="18"/>
          <w:szCs w:val="18"/>
          <w:cs/>
        </w:rPr>
        <w:t xml:space="preserve"> </w:t>
      </w:r>
      <w:r w:rsidR="00545B21" w:rsidRPr="00FA7ABA">
        <w:rPr>
          <w:spacing w:val="-4"/>
          <w:sz w:val="18"/>
          <w:szCs w:val="18"/>
        </w:rPr>
        <w:tab/>
      </w:r>
      <w:r w:rsidRPr="00FA7ABA">
        <w:rPr>
          <w:spacing w:val="-4"/>
          <w:sz w:val="18"/>
          <w:szCs w:val="18"/>
        </w:rPr>
        <w:t xml:space="preserve">The fair value of financial instruments is determined using significant observable inputs and, as little as possible, entity-specific estimates. </w:t>
      </w:r>
    </w:p>
    <w:p w14:paraId="4A14BD45" w14:textId="77777777" w:rsidR="00A16CA5" w:rsidRPr="00FA7ABA" w:rsidRDefault="00A16CA5" w:rsidP="00545B21">
      <w:pPr>
        <w:tabs>
          <w:tab w:val="left" w:pos="1891"/>
        </w:tabs>
        <w:ind w:left="1350" w:hanging="810"/>
        <w:jc w:val="thaiDistribute"/>
        <w:rPr>
          <w:spacing w:val="-4"/>
          <w:sz w:val="18"/>
          <w:szCs w:val="18"/>
        </w:rPr>
      </w:pPr>
    </w:p>
    <w:p w14:paraId="18ADE4FF" w14:textId="77777777" w:rsidR="009534C0" w:rsidRPr="00FA7ABA" w:rsidRDefault="009534C0" w:rsidP="00545B21">
      <w:pPr>
        <w:tabs>
          <w:tab w:val="left" w:pos="1891"/>
        </w:tabs>
        <w:ind w:left="1350" w:hanging="810"/>
        <w:jc w:val="thaiDistribute"/>
        <w:rPr>
          <w:spacing w:val="-4"/>
          <w:sz w:val="18"/>
          <w:szCs w:val="18"/>
        </w:rPr>
      </w:pPr>
      <w:r w:rsidRPr="00FA7ABA">
        <w:rPr>
          <w:spacing w:val="-4"/>
          <w:sz w:val="18"/>
          <w:szCs w:val="18"/>
        </w:rPr>
        <w:t>Level 3:</w:t>
      </w:r>
      <w:r w:rsidRPr="00FA7ABA">
        <w:rPr>
          <w:rFonts w:hint="cs"/>
          <w:spacing w:val="-4"/>
          <w:sz w:val="18"/>
          <w:szCs w:val="18"/>
          <w:cs/>
        </w:rPr>
        <w:t xml:space="preserve"> </w:t>
      </w:r>
      <w:r w:rsidRPr="00FA7ABA">
        <w:rPr>
          <w:spacing w:val="-4"/>
          <w:sz w:val="18"/>
          <w:szCs w:val="18"/>
        </w:rPr>
        <w:t xml:space="preserve"> </w:t>
      </w:r>
      <w:r w:rsidR="00545B21" w:rsidRPr="00FA7ABA">
        <w:rPr>
          <w:spacing w:val="-4"/>
          <w:sz w:val="18"/>
          <w:szCs w:val="18"/>
        </w:rPr>
        <w:tab/>
      </w:r>
      <w:r w:rsidRPr="00FA7ABA">
        <w:rPr>
          <w:spacing w:val="-4"/>
          <w:sz w:val="18"/>
          <w:szCs w:val="18"/>
        </w:rPr>
        <w:t>The fair value of financial instruments is not based on observable market data.</w:t>
      </w:r>
    </w:p>
    <w:p w14:paraId="6236D7D0" w14:textId="77777777" w:rsidR="00EC3ECA" w:rsidRPr="00FA7ABA" w:rsidRDefault="00EC3ECA" w:rsidP="00545B21">
      <w:pPr>
        <w:tabs>
          <w:tab w:val="left" w:pos="1891"/>
        </w:tabs>
        <w:ind w:left="540"/>
        <w:jc w:val="thaiDistribute"/>
        <w:rPr>
          <w:spacing w:val="-4"/>
          <w:sz w:val="18"/>
          <w:szCs w:val="18"/>
        </w:rPr>
      </w:pPr>
    </w:p>
    <w:p w14:paraId="6D0223D9" w14:textId="77777777" w:rsidR="009534C0" w:rsidRPr="00FA7ABA" w:rsidRDefault="00EC3ECA" w:rsidP="009C01D9">
      <w:pPr>
        <w:tabs>
          <w:tab w:val="left" w:pos="1891"/>
        </w:tabs>
        <w:ind w:left="540"/>
        <w:jc w:val="thaiDistribute"/>
        <w:rPr>
          <w:sz w:val="18"/>
          <w:szCs w:val="18"/>
          <w:lang w:val="en-GB"/>
        </w:rPr>
      </w:pPr>
      <w:r w:rsidRPr="00FA7ABA">
        <w:rPr>
          <w:spacing w:val="-4"/>
          <w:sz w:val="18"/>
          <w:szCs w:val="18"/>
        </w:rPr>
        <w:t>The</w:t>
      </w:r>
      <w:r w:rsidRPr="00FA7ABA">
        <w:rPr>
          <w:sz w:val="18"/>
          <w:szCs w:val="18"/>
          <w:lang w:val="en-GB"/>
        </w:rPr>
        <w:t xml:space="preserve"> fair value measurement of financial assets and financial liabilities is in accordance with the accounting policies disclosed in Notes 6.6 and 6.11.</w:t>
      </w:r>
    </w:p>
    <w:p w14:paraId="06261B25" w14:textId="77777777" w:rsidR="00545B21" w:rsidRPr="00FA7ABA" w:rsidRDefault="00545B21">
      <w:bookmarkStart w:id="52" w:name="_Toc48736051"/>
      <w:r w:rsidRPr="00FA7ABA">
        <w:rPr>
          <w:b/>
        </w:rPr>
        <w:br w:type="page"/>
      </w:r>
    </w:p>
    <w:tbl>
      <w:tblPr>
        <w:tblStyle w:val="af3"/>
        <w:tblW w:w="9455" w:type="dxa"/>
        <w:tblInd w:w="-5" w:type="dxa"/>
        <w:tblLayout w:type="fixed"/>
        <w:tblLook w:val="0400" w:firstRow="0" w:lastRow="0" w:firstColumn="0" w:lastColumn="0" w:noHBand="0" w:noVBand="1"/>
      </w:tblPr>
      <w:tblGrid>
        <w:gridCol w:w="9455"/>
      </w:tblGrid>
      <w:tr w:rsidR="008504D0" w:rsidRPr="00FA7ABA" w14:paraId="4123BEF0" w14:textId="77777777" w:rsidTr="005C41EB">
        <w:trPr>
          <w:trHeight w:val="167"/>
        </w:trPr>
        <w:tc>
          <w:tcPr>
            <w:tcW w:w="9455" w:type="dxa"/>
            <w:shd w:val="clear" w:color="auto" w:fill="FFA543"/>
            <w:vAlign w:val="center"/>
          </w:tcPr>
          <w:p w14:paraId="7EEC0FB6" w14:textId="77777777" w:rsidR="008504D0" w:rsidRPr="00FA7ABA" w:rsidRDefault="00E60D9A" w:rsidP="00D0412F">
            <w:pPr>
              <w:pStyle w:val="Heading1"/>
              <w:keepNext w:val="0"/>
              <w:tabs>
                <w:tab w:val="left" w:pos="585"/>
              </w:tabs>
              <w:ind w:left="432" w:hanging="432"/>
              <w:rPr>
                <w:rFonts w:cs="Arial"/>
                <w:sz w:val="18"/>
                <w:szCs w:val="18"/>
                <w:lang w:val="en-GB"/>
              </w:rPr>
            </w:pPr>
            <w:r w:rsidRPr="00FA7ABA">
              <w:rPr>
                <w:rFonts w:cs="Arial"/>
                <w:sz w:val="18"/>
                <w:szCs w:val="18"/>
                <w:lang w:val="en-GB"/>
              </w:rPr>
              <w:lastRenderedPageBreak/>
              <w:t>8</w:t>
            </w:r>
            <w:r w:rsidR="001C0A64" w:rsidRPr="00FA7ABA">
              <w:rPr>
                <w:rFonts w:cs="Arial"/>
                <w:sz w:val="18"/>
                <w:szCs w:val="18"/>
                <w:lang w:val="en-GB"/>
              </w:rPr>
              <w:tab/>
              <w:t>Critical</w:t>
            </w:r>
            <w:r w:rsidR="007F37FE" w:rsidRPr="00FA7ABA">
              <w:rPr>
                <w:rFonts w:cs="Arial"/>
                <w:sz w:val="18"/>
                <w:szCs w:val="18"/>
                <w:lang w:val="en-GB"/>
              </w:rPr>
              <w:t xml:space="preserve"> accounting</w:t>
            </w:r>
            <w:r w:rsidR="001C0A64" w:rsidRPr="00FA7ABA">
              <w:rPr>
                <w:rFonts w:cs="Arial"/>
                <w:sz w:val="18"/>
                <w:szCs w:val="18"/>
                <w:lang w:val="en-GB"/>
              </w:rPr>
              <w:t xml:space="preserve"> estimates and judgements</w:t>
            </w:r>
            <w:bookmarkEnd w:id="52"/>
          </w:p>
        </w:tc>
      </w:tr>
    </w:tbl>
    <w:p w14:paraId="1360E6EA" w14:textId="77777777" w:rsidR="00A2393E" w:rsidRPr="00FA7ABA" w:rsidRDefault="00A2393E" w:rsidP="00D0412F">
      <w:pPr>
        <w:tabs>
          <w:tab w:val="left" w:pos="540"/>
        </w:tabs>
        <w:ind w:left="540"/>
        <w:outlineLvl w:val="1"/>
        <w:rPr>
          <w:b/>
          <w:color w:val="CF4A02"/>
          <w:sz w:val="18"/>
          <w:szCs w:val="18"/>
          <w:lang w:val="en-GB"/>
        </w:rPr>
      </w:pPr>
    </w:p>
    <w:p w14:paraId="07875DCD" w14:textId="77777777" w:rsidR="00C92D1D" w:rsidRPr="00FA7ABA" w:rsidRDefault="00C92D1D" w:rsidP="00384635">
      <w:pPr>
        <w:tabs>
          <w:tab w:val="left" w:pos="540"/>
        </w:tabs>
        <w:jc w:val="thaiDistribute"/>
        <w:outlineLvl w:val="1"/>
        <w:rPr>
          <w:bCs/>
          <w:sz w:val="18"/>
          <w:szCs w:val="18"/>
          <w:lang w:val="en-GB"/>
        </w:rPr>
      </w:pPr>
      <w:r w:rsidRPr="00FA7ABA">
        <w:rPr>
          <w:bCs/>
          <w:sz w:val="18"/>
          <w:szCs w:val="18"/>
          <w:lang w:val="en-GB"/>
        </w:rPr>
        <w:t>Estimates and judgements are continually evaluated and are based on historical experience and other factors,</w:t>
      </w:r>
      <w:r w:rsidR="00384635" w:rsidRPr="00FA7ABA">
        <w:rPr>
          <w:bCs/>
          <w:sz w:val="18"/>
          <w:szCs w:val="18"/>
          <w:lang w:val="en-GB"/>
        </w:rPr>
        <w:t xml:space="preserve"> i</w:t>
      </w:r>
      <w:r w:rsidRPr="00FA7ABA">
        <w:rPr>
          <w:bCs/>
          <w:sz w:val="18"/>
          <w:szCs w:val="18"/>
          <w:lang w:val="en-GB"/>
        </w:rPr>
        <w:t>ncluding expectations of future events that are believed to be reasonable under the circumstances.</w:t>
      </w:r>
    </w:p>
    <w:p w14:paraId="6F263D30" w14:textId="77777777" w:rsidR="00C92D1D" w:rsidRPr="00FA7ABA" w:rsidRDefault="00C92D1D" w:rsidP="00D0412F">
      <w:pPr>
        <w:tabs>
          <w:tab w:val="left" w:pos="540"/>
        </w:tabs>
        <w:outlineLvl w:val="1"/>
        <w:rPr>
          <w:b/>
          <w:color w:val="CF4A02"/>
          <w:sz w:val="18"/>
          <w:szCs w:val="18"/>
          <w:lang w:val="en-GB"/>
        </w:rPr>
      </w:pPr>
    </w:p>
    <w:p w14:paraId="290651BA" w14:textId="77777777" w:rsidR="00A2393E" w:rsidRPr="00FA7ABA" w:rsidRDefault="00A2393E" w:rsidP="00481FEF">
      <w:pPr>
        <w:numPr>
          <w:ilvl w:val="0"/>
          <w:numId w:val="30"/>
        </w:numPr>
        <w:ind w:left="540" w:hanging="540"/>
        <w:outlineLvl w:val="1"/>
        <w:rPr>
          <w:b/>
          <w:color w:val="CF4A02"/>
          <w:sz w:val="18"/>
          <w:szCs w:val="18"/>
          <w:lang w:val="en-GB"/>
        </w:rPr>
      </w:pPr>
      <w:r w:rsidRPr="00FA7ABA">
        <w:rPr>
          <w:b/>
          <w:color w:val="CF4A02"/>
          <w:sz w:val="18"/>
          <w:szCs w:val="18"/>
          <w:lang w:val="en-GB"/>
        </w:rPr>
        <w:t>Allowance on decrease in cost of inventory to net realisable value</w:t>
      </w:r>
    </w:p>
    <w:p w14:paraId="727A06A3" w14:textId="77777777" w:rsidR="00A2393E" w:rsidRPr="00FA7ABA" w:rsidRDefault="00A2393E" w:rsidP="00D0412F">
      <w:pPr>
        <w:pBdr>
          <w:top w:val="nil"/>
          <w:left w:val="nil"/>
          <w:bottom w:val="nil"/>
          <w:right w:val="nil"/>
          <w:between w:val="nil"/>
        </w:pBdr>
        <w:ind w:left="540"/>
        <w:rPr>
          <w:color w:val="000000"/>
          <w:sz w:val="18"/>
          <w:szCs w:val="18"/>
          <w:lang w:val="en-GB"/>
        </w:rPr>
      </w:pPr>
    </w:p>
    <w:p w14:paraId="4E5D92A6" w14:textId="77777777" w:rsidR="00A2393E" w:rsidRPr="00FA7ABA" w:rsidRDefault="00A2393E" w:rsidP="00D0412F">
      <w:pPr>
        <w:pBdr>
          <w:top w:val="nil"/>
          <w:left w:val="nil"/>
          <w:bottom w:val="nil"/>
          <w:right w:val="nil"/>
          <w:between w:val="nil"/>
        </w:pBdr>
        <w:ind w:left="540"/>
        <w:jc w:val="both"/>
        <w:rPr>
          <w:color w:val="000000"/>
          <w:sz w:val="18"/>
          <w:szCs w:val="18"/>
          <w:lang w:val="en-GB"/>
        </w:rPr>
      </w:pPr>
      <w:r w:rsidRPr="00FA7ABA">
        <w:rPr>
          <w:color w:val="000000"/>
          <w:spacing w:val="-2"/>
          <w:sz w:val="18"/>
          <w:szCs w:val="18"/>
          <w:lang w:val="en-GB"/>
        </w:rPr>
        <w:t>In determining an allowance on decrease in cost of inventory to net realisable value, the management</w:t>
      </w:r>
      <w:r w:rsidRPr="00FA7ABA">
        <w:rPr>
          <w:color w:val="000000"/>
          <w:sz w:val="18"/>
          <w:szCs w:val="18"/>
          <w:lang w:val="en-GB"/>
        </w:rPr>
        <w:t xml:space="preserve"> </w:t>
      </w:r>
      <w:r w:rsidRPr="00FA7ABA">
        <w:rPr>
          <w:color w:val="000000"/>
          <w:spacing w:val="-2"/>
          <w:sz w:val="18"/>
          <w:szCs w:val="18"/>
          <w:lang w:val="en-GB"/>
        </w:rPr>
        <w:t>needs to make judgement and estimates for slow-moving and obsolete inventory based upon, among</w:t>
      </w:r>
      <w:r w:rsidRPr="00FA7ABA">
        <w:rPr>
          <w:color w:val="000000"/>
          <w:sz w:val="18"/>
          <w:szCs w:val="18"/>
          <w:lang w:val="en-GB"/>
        </w:rPr>
        <w:t xml:space="preserve"> other things, the product life cycle, the competitive environment, economic circumstances and the situation within the industry. </w:t>
      </w:r>
    </w:p>
    <w:p w14:paraId="76CFD8D2" w14:textId="77777777" w:rsidR="00A2393E" w:rsidRPr="00FA7ABA" w:rsidRDefault="00A2393E" w:rsidP="00D0412F">
      <w:pPr>
        <w:pBdr>
          <w:top w:val="nil"/>
          <w:left w:val="nil"/>
          <w:bottom w:val="nil"/>
          <w:right w:val="nil"/>
          <w:between w:val="nil"/>
        </w:pBdr>
        <w:ind w:left="720" w:hanging="180"/>
        <w:rPr>
          <w:color w:val="000000"/>
          <w:sz w:val="18"/>
          <w:szCs w:val="18"/>
          <w:lang w:val="en-GB"/>
        </w:rPr>
      </w:pPr>
    </w:p>
    <w:p w14:paraId="1EBDED6C" w14:textId="77777777" w:rsidR="00A2393E" w:rsidRPr="00FA7ABA" w:rsidRDefault="00A2393E" w:rsidP="00481FEF">
      <w:pPr>
        <w:numPr>
          <w:ilvl w:val="0"/>
          <w:numId w:val="30"/>
        </w:numPr>
        <w:ind w:left="540" w:hanging="540"/>
        <w:outlineLvl w:val="1"/>
        <w:rPr>
          <w:b/>
          <w:color w:val="CF4A02"/>
          <w:sz w:val="18"/>
          <w:szCs w:val="18"/>
          <w:lang w:val="en-GB"/>
        </w:rPr>
      </w:pPr>
      <w:r w:rsidRPr="00FA7ABA">
        <w:rPr>
          <w:b/>
          <w:color w:val="CF4A02"/>
          <w:sz w:val="18"/>
          <w:szCs w:val="18"/>
          <w:lang w:val="en-GB"/>
        </w:rPr>
        <w:t>Deferred tax assets</w:t>
      </w:r>
    </w:p>
    <w:p w14:paraId="774A08E5" w14:textId="77777777" w:rsidR="00A2393E" w:rsidRPr="00FA7ABA" w:rsidRDefault="00A2393E" w:rsidP="00D0412F">
      <w:pPr>
        <w:pBdr>
          <w:top w:val="nil"/>
          <w:left w:val="nil"/>
          <w:bottom w:val="nil"/>
          <w:right w:val="nil"/>
          <w:between w:val="nil"/>
        </w:pBdr>
        <w:ind w:left="540"/>
        <w:rPr>
          <w:color w:val="000000"/>
          <w:sz w:val="18"/>
          <w:szCs w:val="18"/>
          <w:lang w:val="en-GB"/>
        </w:rPr>
      </w:pPr>
    </w:p>
    <w:p w14:paraId="6E443006" w14:textId="77777777" w:rsidR="00A2393E" w:rsidRPr="00FA7ABA" w:rsidRDefault="00A2393E"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48F359AE" w14:textId="77777777" w:rsidR="00A2393E" w:rsidRPr="00FA7ABA" w:rsidRDefault="00A2393E" w:rsidP="00D0412F">
      <w:pPr>
        <w:pBdr>
          <w:top w:val="nil"/>
          <w:left w:val="nil"/>
          <w:bottom w:val="nil"/>
          <w:right w:val="nil"/>
          <w:between w:val="nil"/>
        </w:pBdr>
        <w:ind w:left="540"/>
        <w:rPr>
          <w:color w:val="000000"/>
          <w:sz w:val="18"/>
          <w:szCs w:val="18"/>
          <w:lang w:val="en-GB"/>
        </w:rPr>
      </w:pPr>
    </w:p>
    <w:p w14:paraId="3AC439A9" w14:textId="77777777" w:rsidR="00A2393E" w:rsidRPr="00FA7ABA" w:rsidRDefault="00A2393E" w:rsidP="00481FEF">
      <w:pPr>
        <w:numPr>
          <w:ilvl w:val="0"/>
          <w:numId w:val="30"/>
        </w:numPr>
        <w:ind w:left="540" w:hanging="540"/>
        <w:outlineLvl w:val="1"/>
        <w:rPr>
          <w:b/>
          <w:color w:val="CF4A02"/>
          <w:sz w:val="18"/>
          <w:szCs w:val="18"/>
          <w:lang w:val="en-GB"/>
        </w:rPr>
      </w:pPr>
      <w:r w:rsidRPr="00FA7ABA">
        <w:rPr>
          <w:b/>
          <w:color w:val="CF4A02"/>
          <w:sz w:val="18"/>
          <w:szCs w:val="18"/>
          <w:lang w:val="en-GB"/>
        </w:rPr>
        <w:t>Impairment of financial assets</w:t>
      </w:r>
    </w:p>
    <w:p w14:paraId="14E4CCE2" w14:textId="77777777" w:rsidR="00A2393E" w:rsidRPr="00FA7ABA" w:rsidRDefault="00A2393E" w:rsidP="00D0412F">
      <w:pPr>
        <w:pBdr>
          <w:top w:val="nil"/>
          <w:left w:val="nil"/>
          <w:bottom w:val="nil"/>
          <w:right w:val="nil"/>
          <w:between w:val="nil"/>
        </w:pBdr>
        <w:ind w:left="540"/>
        <w:rPr>
          <w:color w:val="000000"/>
          <w:sz w:val="18"/>
          <w:szCs w:val="18"/>
          <w:lang w:val="en-GB"/>
        </w:rPr>
      </w:pPr>
    </w:p>
    <w:p w14:paraId="2894AE54" w14:textId="77777777" w:rsidR="00A2393E" w:rsidRPr="00FA7ABA" w:rsidRDefault="00A2393E"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The loss allowances for financial assets are based on assumptions about default risk and expected loss rates</w:t>
      </w:r>
      <w:r w:rsidRPr="00FA7ABA">
        <w:rPr>
          <w:color w:val="000000"/>
          <w:sz w:val="18"/>
          <w:szCs w:val="18"/>
          <w:cs/>
          <w:lang w:val="en-GB"/>
        </w:rPr>
        <w:t xml:space="preserve">. </w:t>
      </w:r>
      <w:r w:rsidRPr="00FA7ABA">
        <w:rPr>
          <w:color w:val="000000"/>
          <w:sz w:val="18"/>
          <w:szCs w:val="18"/>
          <w:lang w:val="en-GB"/>
        </w:rPr>
        <w:t xml:space="preserve">The </w:t>
      </w:r>
      <w:r w:rsidR="009C01D9" w:rsidRPr="00FA7ABA">
        <w:rPr>
          <w:color w:val="000000"/>
          <w:sz w:val="18"/>
          <w:szCs w:val="18"/>
          <w:lang w:val="en-GB"/>
        </w:rPr>
        <w:t>Group</w:t>
      </w:r>
      <w:r w:rsidRPr="00FA7ABA">
        <w:rPr>
          <w:color w:val="000000"/>
          <w:sz w:val="18"/>
          <w:szCs w:val="18"/>
          <w:lang w:val="en-GB"/>
        </w:rPr>
        <w:t xml:space="preserve"> uses judgement in making these assumptions and selecting the inputs used in the impairment calculation, based on the </w:t>
      </w:r>
      <w:r w:rsidR="009C01D9" w:rsidRPr="00FA7ABA">
        <w:rPr>
          <w:color w:val="000000"/>
          <w:sz w:val="18"/>
          <w:szCs w:val="18"/>
          <w:lang w:val="en-GB"/>
        </w:rPr>
        <w:t>Group</w:t>
      </w:r>
      <w:r w:rsidRPr="00FA7ABA">
        <w:rPr>
          <w:color w:val="000000"/>
          <w:sz w:val="18"/>
          <w:szCs w:val="18"/>
          <w:lang w:val="en-GB"/>
        </w:rPr>
        <w:t xml:space="preserve">’s </w:t>
      </w:r>
      <w:proofErr w:type="gramStart"/>
      <w:r w:rsidRPr="00FA7ABA">
        <w:rPr>
          <w:color w:val="000000"/>
          <w:sz w:val="18"/>
          <w:szCs w:val="18"/>
          <w:lang w:val="en-GB"/>
        </w:rPr>
        <w:t>past history</w:t>
      </w:r>
      <w:proofErr w:type="gramEnd"/>
      <w:r w:rsidRPr="00FA7ABA">
        <w:rPr>
          <w:color w:val="000000"/>
          <w:sz w:val="18"/>
          <w:szCs w:val="18"/>
          <w:lang w:val="en-GB"/>
        </w:rPr>
        <w:t xml:space="preserve"> and existing market conditions, as well as forward</w:t>
      </w:r>
      <w:r w:rsidRPr="00FA7ABA">
        <w:rPr>
          <w:color w:val="000000"/>
          <w:sz w:val="18"/>
          <w:szCs w:val="18"/>
          <w:cs/>
          <w:lang w:val="en-GB"/>
        </w:rPr>
        <w:t>-</w:t>
      </w:r>
      <w:r w:rsidRPr="00FA7ABA">
        <w:rPr>
          <w:color w:val="000000"/>
          <w:sz w:val="18"/>
          <w:szCs w:val="18"/>
          <w:lang w:val="en-GB"/>
        </w:rPr>
        <w:t>looking estimates at the end of each reporting period</w:t>
      </w:r>
      <w:r w:rsidRPr="00FA7ABA">
        <w:rPr>
          <w:color w:val="000000"/>
          <w:sz w:val="18"/>
          <w:szCs w:val="18"/>
          <w:cs/>
          <w:lang w:val="en-GB"/>
        </w:rPr>
        <w:t>.</w:t>
      </w:r>
    </w:p>
    <w:p w14:paraId="6AF09724" w14:textId="77777777" w:rsidR="00A2393E" w:rsidRPr="00FA7ABA" w:rsidRDefault="00A2393E" w:rsidP="00D0412F">
      <w:pPr>
        <w:pBdr>
          <w:top w:val="nil"/>
          <w:left w:val="nil"/>
          <w:bottom w:val="nil"/>
          <w:right w:val="nil"/>
          <w:between w:val="nil"/>
        </w:pBdr>
        <w:ind w:left="540"/>
        <w:rPr>
          <w:color w:val="000000"/>
          <w:sz w:val="18"/>
          <w:szCs w:val="18"/>
          <w:lang w:val="en-GB"/>
        </w:rPr>
      </w:pPr>
    </w:p>
    <w:p w14:paraId="2AE33CFC" w14:textId="77777777" w:rsidR="00A2393E" w:rsidRPr="00FA7ABA" w:rsidRDefault="00A2393E" w:rsidP="00481FEF">
      <w:pPr>
        <w:numPr>
          <w:ilvl w:val="0"/>
          <w:numId w:val="30"/>
        </w:numPr>
        <w:ind w:left="540" w:hanging="540"/>
        <w:outlineLvl w:val="1"/>
        <w:rPr>
          <w:b/>
          <w:color w:val="CF4A02"/>
          <w:sz w:val="18"/>
          <w:szCs w:val="18"/>
          <w:lang w:val="en-GB"/>
        </w:rPr>
      </w:pPr>
      <w:r w:rsidRPr="00FA7ABA">
        <w:rPr>
          <w:b/>
          <w:color w:val="CF4A02"/>
          <w:sz w:val="18"/>
          <w:szCs w:val="18"/>
          <w:lang w:val="en-GB"/>
        </w:rPr>
        <w:t>Defined retirement benefit obligations</w:t>
      </w:r>
    </w:p>
    <w:p w14:paraId="6AA76197" w14:textId="77777777" w:rsidR="00A2393E" w:rsidRPr="00FA7ABA" w:rsidRDefault="00A2393E" w:rsidP="00D0412F">
      <w:pPr>
        <w:pBdr>
          <w:top w:val="nil"/>
          <w:left w:val="nil"/>
          <w:bottom w:val="nil"/>
          <w:right w:val="nil"/>
          <w:between w:val="nil"/>
        </w:pBdr>
        <w:ind w:left="540"/>
        <w:rPr>
          <w:color w:val="000000"/>
          <w:sz w:val="18"/>
          <w:szCs w:val="18"/>
          <w:lang w:val="en-GB"/>
        </w:rPr>
      </w:pPr>
    </w:p>
    <w:p w14:paraId="3257DA16" w14:textId="77777777" w:rsidR="00A2393E" w:rsidRPr="00FA7ABA" w:rsidRDefault="00A2393E" w:rsidP="00D0412F">
      <w:pPr>
        <w:pBdr>
          <w:top w:val="nil"/>
          <w:left w:val="nil"/>
          <w:bottom w:val="nil"/>
          <w:right w:val="nil"/>
          <w:between w:val="nil"/>
        </w:pBdr>
        <w:ind w:left="540"/>
        <w:jc w:val="both"/>
        <w:rPr>
          <w:color w:val="000000"/>
          <w:sz w:val="18"/>
          <w:szCs w:val="18"/>
          <w:lang w:val="en-GB"/>
        </w:rPr>
      </w:pPr>
      <w:r w:rsidRPr="00FA7ABA">
        <w:rPr>
          <w:color w:val="000000"/>
          <w:sz w:val="18"/>
          <w:szCs w:val="18"/>
          <w:lang w:val="en-GB"/>
        </w:rPr>
        <w:t xml:space="preserve">The present value of the retirement benefit obligations depends on </w:t>
      </w:r>
      <w:proofErr w:type="gramStart"/>
      <w:r w:rsidRPr="00FA7ABA">
        <w:rPr>
          <w:color w:val="000000"/>
          <w:sz w:val="18"/>
          <w:szCs w:val="18"/>
          <w:lang w:val="en-GB"/>
        </w:rPr>
        <w:t>a number of</w:t>
      </w:r>
      <w:proofErr w:type="gramEnd"/>
      <w:r w:rsidRPr="00FA7ABA">
        <w:rPr>
          <w:color w:val="000000"/>
          <w:sz w:val="18"/>
          <w:szCs w:val="18"/>
          <w:lang w:val="en-GB"/>
        </w:rPr>
        <w:t xml:space="preserve"> assumptions. Key assumptions used and impacts from possible changes in key assumptions are disclosed in note 25.</w:t>
      </w:r>
    </w:p>
    <w:p w14:paraId="6F565DF9" w14:textId="77777777" w:rsidR="00C92D1D" w:rsidRPr="00FA7ABA" w:rsidRDefault="00C92D1D" w:rsidP="00481FEF">
      <w:pPr>
        <w:ind w:left="540"/>
        <w:outlineLvl w:val="1"/>
        <w:rPr>
          <w:b/>
          <w:color w:val="CF4A02"/>
          <w:sz w:val="18"/>
          <w:szCs w:val="18"/>
          <w:lang w:val="en-GB"/>
        </w:rPr>
      </w:pPr>
    </w:p>
    <w:p w14:paraId="5F600D72" w14:textId="77777777" w:rsidR="00C92D1D" w:rsidRPr="00FA7ABA" w:rsidRDefault="00C92D1D" w:rsidP="00481FEF">
      <w:pPr>
        <w:numPr>
          <w:ilvl w:val="0"/>
          <w:numId w:val="30"/>
        </w:numPr>
        <w:ind w:left="540" w:hanging="540"/>
        <w:outlineLvl w:val="1"/>
        <w:rPr>
          <w:b/>
          <w:color w:val="CF4A02"/>
          <w:sz w:val="18"/>
          <w:szCs w:val="18"/>
          <w:lang w:val="en-GB"/>
        </w:rPr>
      </w:pPr>
      <w:r w:rsidRPr="00FA7ABA">
        <w:rPr>
          <w:b/>
          <w:color w:val="CF4A02"/>
          <w:sz w:val="18"/>
          <w:szCs w:val="18"/>
          <w:lang w:val="en-GB"/>
        </w:rPr>
        <w:t>Determination of lease terms</w:t>
      </w:r>
    </w:p>
    <w:p w14:paraId="02F0AF27" w14:textId="77777777" w:rsidR="00C92D1D" w:rsidRPr="00FA7ABA" w:rsidRDefault="00C92D1D" w:rsidP="00D0412F">
      <w:pPr>
        <w:pBdr>
          <w:top w:val="nil"/>
          <w:left w:val="nil"/>
          <w:bottom w:val="nil"/>
          <w:right w:val="nil"/>
          <w:between w:val="nil"/>
        </w:pBdr>
        <w:ind w:left="540"/>
        <w:rPr>
          <w:color w:val="000000"/>
          <w:sz w:val="18"/>
          <w:szCs w:val="18"/>
          <w:lang w:val="en-GB"/>
        </w:rPr>
      </w:pPr>
    </w:p>
    <w:p w14:paraId="667C0B63" w14:textId="77777777" w:rsidR="00C92D1D" w:rsidRPr="00FA7ABA" w:rsidRDefault="00C92D1D" w:rsidP="00D0412F">
      <w:pPr>
        <w:ind w:left="567"/>
        <w:jc w:val="both"/>
        <w:rPr>
          <w:rFonts w:eastAsia="Arial Unicode MS" w:cs="Cordia New"/>
          <w:sz w:val="18"/>
          <w:szCs w:val="18"/>
          <w:lang w:val="en-GB"/>
        </w:rPr>
      </w:pPr>
      <w:r w:rsidRPr="00FA7ABA">
        <w:rPr>
          <w:rFonts w:eastAsia="Arial Unicode MS" w:cs="Cordia New"/>
          <w:sz w:val="18"/>
          <w:szCs w:val="18"/>
          <w:lang w:val="en-GB"/>
        </w:rPr>
        <w:t xml:space="preserve">Critical judgement in determining the lease term, the Group considers all facts and circumstances that </w:t>
      </w:r>
      <w:r w:rsidRPr="00FA7ABA">
        <w:rPr>
          <w:rFonts w:eastAsia="Arial Unicode MS" w:cs="Cordia New"/>
          <w:spacing w:val="-4"/>
          <w:sz w:val="18"/>
          <w:szCs w:val="18"/>
          <w:lang w:val="en-GB"/>
        </w:rPr>
        <w:t>create an economic incentive to exercise an extension option, or not exercise a termination option</w:t>
      </w:r>
      <w:r w:rsidRPr="00FA7ABA">
        <w:rPr>
          <w:rFonts w:eastAsia="Arial Unicode MS"/>
          <w:spacing w:val="-4"/>
          <w:sz w:val="18"/>
          <w:szCs w:val="18"/>
          <w:cs/>
          <w:lang w:val="en-GB"/>
        </w:rPr>
        <w:t xml:space="preserve">. </w:t>
      </w:r>
      <w:r w:rsidRPr="00FA7ABA">
        <w:rPr>
          <w:rFonts w:eastAsia="Arial Unicode MS" w:cs="Cordia New"/>
          <w:spacing w:val="-4"/>
          <w:sz w:val="18"/>
          <w:szCs w:val="18"/>
          <w:lang w:val="en-GB"/>
        </w:rPr>
        <w:t>Extension</w:t>
      </w:r>
      <w:r w:rsidRPr="00FA7ABA">
        <w:rPr>
          <w:rFonts w:eastAsia="Arial Unicode MS" w:cs="Cordia New"/>
          <w:sz w:val="18"/>
          <w:szCs w:val="18"/>
          <w:lang w:val="en-GB"/>
        </w:rPr>
        <w:t xml:space="preserve"> options</w:t>
      </w:r>
      <w:r w:rsidRPr="00FA7ABA">
        <w:rPr>
          <w:rFonts w:eastAsia="Arial Unicode MS"/>
          <w:sz w:val="18"/>
          <w:szCs w:val="18"/>
          <w:cs/>
          <w:lang w:val="en-GB"/>
        </w:rPr>
        <w:t xml:space="preserve"> </w:t>
      </w:r>
      <w:r w:rsidRPr="00FA7ABA">
        <w:rPr>
          <w:rFonts w:eastAsia="Arial Unicode MS" w:cs="Cordia New"/>
          <w:sz w:val="18"/>
          <w:szCs w:val="18"/>
          <w:lang w:val="en-GB"/>
        </w:rPr>
        <w:t>are only included in the lease term if the lease is reasonably certain to be extended or not terminated</w:t>
      </w:r>
      <w:r w:rsidRPr="00FA7ABA">
        <w:rPr>
          <w:rFonts w:eastAsia="Arial Unicode MS"/>
          <w:sz w:val="18"/>
          <w:szCs w:val="18"/>
          <w:cs/>
          <w:lang w:val="en-GB"/>
        </w:rPr>
        <w:t xml:space="preserve">. </w:t>
      </w:r>
    </w:p>
    <w:p w14:paraId="3FCDB2DA" w14:textId="77777777" w:rsidR="00C92D1D" w:rsidRPr="00FA7ABA" w:rsidRDefault="00C92D1D" w:rsidP="00D0412F">
      <w:pPr>
        <w:ind w:left="567"/>
        <w:jc w:val="both"/>
        <w:rPr>
          <w:rFonts w:eastAsia="Arial Unicode MS" w:cs="Cordia New"/>
          <w:sz w:val="18"/>
          <w:szCs w:val="18"/>
          <w:lang w:val="en-GB"/>
        </w:rPr>
      </w:pPr>
    </w:p>
    <w:p w14:paraId="51533687" w14:textId="77777777" w:rsidR="00C92D1D" w:rsidRPr="00FA7ABA" w:rsidRDefault="00C92D1D" w:rsidP="00D0412F">
      <w:pPr>
        <w:ind w:left="567"/>
        <w:jc w:val="both"/>
        <w:rPr>
          <w:rFonts w:eastAsia="Arial Unicode MS" w:cs="Cordia New"/>
          <w:sz w:val="18"/>
          <w:szCs w:val="18"/>
          <w:lang w:val="en-GB"/>
        </w:rPr>
      </w:pPr>
      <w:r w:rsidRPr="00FA7ABA">
        <w:rPr>
          <w:rFonts w:eastAsia="Arial Unicode MS" w:cs="Cordia New"/>
          <w:sz w:val="18"/>
          <w:szCs w:val="18"/>
          <w:lang w:val="en-GB"/>
        </w:rPr>
        <w:t>For leases of properties, the most relevant</w:t>
      </w:r>
      <w:r w:rsidRPr="00FA7ABA">
        <w:rPr>
          <w:rFonts w:eastAsia="Arial Unicode MS"/>
          <w:sz w:val="18"/>
          <w:szCs w:val="18"/>
          <w:lang w:val="en-GB"/>
        </w:rPr>
        <w:t xml:space="preserve"> factors are </w:t>
      </w:r>
      <w:r w:rsidRPr="00FA7ABA">
        <w:rPr>
          <w:rFonts w:eastAsia="Arial Unicode MS" w:cs="Cordia New"/>
          <w:sz w:val="18"/>
          <w:szCs w:val="18"/>
          <w:lang w:val="en-GB"/>
        </w:rPr>
        <w:t xml:space="preserve">historical lease durations, the costs and conditions of </w:t>
      </w:r>
      <w:r w:rsidRPr="00FA7ABA">
        <w:rPr>
          <w:rFonts w:eastAsia="Arial Unicode MS" w:cs="Cordia New"/>
          <w:sz w:val="18"/>
          <w:szCs w:val="18"/>
        </w:rPr>
        <w:t>leased assets</w:t>
      </w:r>
      <w:r w:rsidRPr="00FA7ABA">
        <w:rPr>
          <w:rFonts w:eastAsia="Arial Unicode MS"/>
          <w:sz w:val="18"/>
          <w:szCs w:val="18"/>
          <w:cs/>
          <w:lang w:val="en-GB"/>
        </w:rPr>
        <w:t xml:space="preserve">. </w:t>
      </w:r>
    </w:p>
    <w:p w14:paraId="005FB103" w14:textId="77777777" w:rsidR="00481FEF" w:rsidRPr="00FA7ABA" w:rsidRDefault="00481FEF" w:rsidP="00D0412F">
      <w:pPr>
        <w:ind w:left="567"/>
        <w:jc w:val="both"/>
        <w:rPr>
          <w:rFonts w:eastAsia="Arial Unicode MS" w:cs="Cordia New"/>
          <w:sz w:val="18"/>
          <w:szCs w:val="18"/>
          <w:lang w:val="en-GB"/>
        </w:rPr>
      </w:pPr>
    </w:p>
    <w:p w14:paraId="72167D01" w14:textId="77777777" w:rsidR="00C92D1D" w:rsidRPr="00FA7ABA" w:rsidRDefault="00C92D1D" w:rsidP="00D0412F">
      <w:pPr>
        <w:ind w:left="567"/>
        <w:jc w:val="both"/>
        <w:rPr>
          <w:rFonts w:eastAsia="Arial Unicode MS" w:cs="Cordia New"/>
          <w:sz w:val="18"/>
          <w:szCs w:val="18"/>
          <w:lang w:val="en-GB"/>
        </w:rPr>
      </w:pPr>
      <w:r w:rsidRPr="00FA7ABA">
        <w:rPr>
          <w:rFonts w:eastAsia="Arial Unicode MS" w:cs="Cordia New"/>
          <w:sz w:val="18"/>
          <w:szCs w:val="18"/>
          <w:lang w:val="en-GB"/>
        </w:rPr>
        <w:t xml:space="preserve">The lease term is reassessed if an option is </w:t>
      </w:r>
      <w:proofErr w:type="gramStart"/>
      <w:r w:rsidRPr="00FA7ABA">
        <w:rPr>
          <w:rFonts w:eastAsia="Arial Unicode MS" w:cs="Cordia New"/>
          <w:sz w:val="18"/>
          <w:szCs w:val="18"/>
          <w:lang w:val="en-GB"/>
        </w:rPr>
        <w:t>actually exercised</w:t>
      </w:r>
      <w:proofErr w:type="gramEnd"/>
      <w:r w:rsidRPr="00FA7ABA">
        <w:rPr>
          <w:rFonts w:eastAsia="Arial Unicode MS" w:cs="Cordia New"/>
          <w:sz w:val="18"/>
          <w:szCs w:val="18"/>
          <w:lang w:val="en-GB"/>
        </w:rPr>
        <w:t xml:space="preserve"> </w:t>
      </w:r>
      <w:r w:rsidRPr="00FA7ABA">
        <w:rPr>
          <w:rFonts w:eastAsia="Arial Unicode MS"/>
          <w:sz w:val="18"/>
          <w:szCs w:val="18"/>
          <w:cs/>
          <w:lang w:val="en-GB"/>
        </w:rPr>
        <w:t>(</w:t>
      </w:r>
      <w:r w:rsidRPr="00FA7ABA">
        <w:rPr>
          <w:rFonts w:eastAsia="Arial Unicode MS" w:cs="Cordia New"/>
          <w:sz w:val="18"/>
          <w:szCs w:val="18"/>
          <w:lang w:val="en-GB"/>
        </w:rPr>
        <w:t>or not exercised</w:t>
      </w:r>
      <w:r w:rsidRPr="00FA7ABA">
        <w:rPr>
          <w:rFonts w:eastAsia="Arial Unicode MS"/>
          <w:sz w:val="18"/>
          <w:szCs w:val="18"/>
          <w:cs/>
          <w:lang w:val="en-GB"/>
        </w:rPr>
        <w:t xml:space="preserve">) </w:t>
      </w:r>
      <w:r w:rsidRPr="00FA7ABA">
        <w:rPr>
          <w:rFonts w:eastAsia="Arial Unicode MS" w:cs="Cordia New"/>
          <w:sz w:val="18"/>
          <w:szCs w:val="18"/>
          <w:lang w:val="en-GB"/>
        </w:rPr>
        <w:t xml:space="preserve">or the Group becomes </w:t>
      </w:r>
      <w:r w:rsidRPr="00FA7ABA">
        <w:rPr>
          <w:rFonts w:eastAsia="Arial Unicode MS" w:cs="Cordia New"/>
          <w:spacing w:val="-2"/>
          <w:sz w:val="18"/>
          <w:szCs w:val="18"/>
          <w:lang w:val="en-GB"/>
        </w:rPr>
        <w:t xml:space="preserve">obliged to exercise </w:t>
      </w:r>
      <w:r w:rsidRPr="00FA7ABA">
        <w:rPr>
          <w:rFonts w:eastAsia="Arial Unicode MS"/>
          <w:spacing w:val="-2"/>
          <w:sz w:val="18"/>
          <w:szCs w:val="18"/>
          <w:cs/>
          <w:lang w:val="en-GB"/>
        </w:rPr>
        <w:t>(</w:t>
      </w:r>
      <w:r w:rsidRPr="00FA7ABA">
        <w:rPr>
          <w:rFonts w:eastAsia="Arial Unicode MS" w:cs="Cordia New"/>
          <w:spacing w:val="-2"/>
          <w:sz w:val="18"/>
          <w:szCs w:val="18"/>
          <w:lang w:val="en-GB"/>
        </w:rPr>
        <w:t>or not exercise</w:t>
      </w:r>
      <w:r w:rsidRPr="00FA7ABA">
        <w:rPr>
          <w:rFonts w:eastAsia="Arial Unicode MS"/>
          <w:spacing w:val="-2"/>
          <w:sz w:val="18"/>
          <w:szCs w:val="18"/>
          <w:cs/>
          <w:lang w:val="en-GB"/>
        </w:rPr>
        <w:t xml:space="preserve">) </w:t>
      </w:r>
      <w:r w:rsidRPr="00FA7ABA">
        <w:rPr>
          <w:rFonts w:eastAsia="Arial Unicode MS" w:cs="Cordia New"/>
          <w:spacing w:val="-2"/>
          <w:sz w:val="18"/>
          <w:szCs w:val="18"/>
          <w:lang w:val="en-GB"/>
        </w:rPr>
        <w:t>it</w:t>
      </w:r>
      <w:r w:rsidRPr="00FA7ABA">
        <w:rPr>
          <w:rFonts w:eastAsia="Arial Unicode MS"/>
          <w:spacing w:val="-2"/>
          <w:sz w:val="18"/>
          <w:szCs w:val="18"/>
          <w:cs/>
          <w:lang w:val="en-GB"/>
        </w:rPr>
        <w:t xml:space="preserve">. </w:t>
      </w:r>
      <w:r w:rsidRPr="00FA7ABA">
        <w:rPr>
          <w:rFonts w:eastAsia="Arial Unicode MS" w:cs="Cordia New"/>
          <w:spacing w:val="-2"/>
          <w:sz w:val="18"/>
          <w:szCs w:val="18"/>
          <w:lang w:val="en-GB"/>
        </w:rPr>
        <w:t>The assessment of reasonable certainty is only revised if a significant</w:t>
      </w:r>
      <w:r w:rsidRPr="00FA7ABA">
        <w:rPr>
          <w:rFonts w:eastAsia="Arial Unicode MS" w:cs="Cordia New"/>
          <w:sz w:val="18"/>
          <w:szCs w:val="18"/>
          <w:lang w:val="en-GB"/>
        </w:rPr>
        <w:t xml:space="preserve"> event or a significant change in circumstance affecting this assessment occur, and that it is within the control of the Group</w:t>
      </w:r>
      <w:r w:rsidRPr="00FA7ABA">
        <w:rPr>
          <w:rFonts w:eastAsia="Arial Unicode MS"/>
          <w:sz w:val="18"/>
          <w:szCs w:val="18"/>
          <w:cs/>
          <w:lang w:val="en-GB"/>
        </w:rPr>
        <w:t xml:space="preserve">. </w:t>
      </w:r>
    </w:p>
    <w:p w14:paraId="63C6830D" w14:textId="77777777" w:rsidR="00C92D1D" w:rsidRPr="00FA7ABA" w:rsidRDefault="00C92D1D" w:rsidP="00D0412F">
      <w:pPr>
        <w:pBdr>
          <w:top w:val="nil"/>
          <w:left w:val="nil"/>
          <w:bottom w:val="nil"/>
          <w:right w:val="nil"/>
          <w:between w:val="nil"/>
        </w:pBdr>
        <w:ind w:left="540"/>
        <w:jc w:val="both"/>
        <w:rPr>
          <w:color w:val="000000"/>
          <w:sz w:val="18"/>
          <w:szCs w:val="18"/>
          <w:lang w:val="en-GB"/>
        </w:rPr>
      </w:pPr>
    </w:p>
    <w:p w14:paraId="519E8355" w14:textId="77777777" w:rsidR="00C92D1D" w:rsidRPr="00FA7ABA" w:rsidRDefault="00C92D1D" w:rsidP="00481FEF">
      <w:pPr>
        <w:numPr>
          <w:ilvl w:val="0"/>
          <w:numId w:val="30"/>
        </w:numPr>
        <w:ind w:left="540" w:hanging="540"/>
        <w:outlineLvl w:val="1"/>
        <w:rPr>
          <w:b/>
          <w:color w:val="CF4A02"/>
          <w:sz w:val="18"/>
          <w:szCs w:val="18"/>
          <w:lang w:val="en-GB"/>
        </w:rPr>
      </w:pPr>
      <w:r w:rsidRPr="00FA7ABA">
        <w:rPr>
          <w:b/>
          <w:color w:val="CF4A02"/>
          <w:sz w:val="18"/>
          <w:szCs w:val="18"/>
          <w:lang w:val="en-GB"/>
        </w:rPr>
        <w:t xml:space="preserve">Determination of discount rate applied to lease </w:t>
      </w:r>
    </w:p>
    <w:p w14:paraId="49212626" w14:textId="77777777" w:rsidR="00C92D1D" w:rsidRPr="00FA7ABA" w:rsidRDefault="00C92D1D" w:rsidP="00D0412F">
      <w:pPr>
        <w:pBdr>
          <w:top w:val="nil"/>
          <w:left w:val="nil"/>
          <w:bottom w:val="nil"/>
          <w:right w:val="nil"/>
          <w:between w:val="nil"/>
        </w:pBdr>
        <w:ind w:left="540"/>
        <w:rPr>
          <w:color w:val="000000"/>
          <w:sz w:val="18"/>
          <w:szCs w:val="18"/>
          <w:lang w:val="en-GB"/>
        </w:rPr>
      </w:pPr>
    </w:p>
    <w:p w14:paraId="17C16A95" w14:textId="77777777" w:rsidR="00C92D1D" w:rsidRPr="00FA7ABA" w:rsidRDefault="00C92D1D" w:rsidP="00D0412F">
      <w:pPr>
        <w:pStyle w:val="NormalWeb"/>
        <w:spacing w:before="0" w:beforeAutospacing="0" w:after="0" w:afterAutospacing="0"/>
        <w:ind w:left="851" w:hanging="284"/>
        <w:rPr>
          <w:rFonts w:ascii="Arial" w:eastAsia="Arial Unicode MS" w:hAnsi="Arial" w:cs="Cordia New"/>
          <w:color w:val="000000"/>
          <w:sz w:val="18"/>
          <w:szCs w:val="18"/>
          <w:lang w:eastAsia="en-US"/>
        </w:rPr>
      </w:pPr>
      <w:r w:rsidRPr="00FA7ABA">
        <w:rPr>
          <w:rFonts w:ascii="Arial" w:eastAsia="Arial Unicode MS" w:hAnsi="Arial" w:cs="Cordia New"/>
          <w:color w:val="000000"/>
          <w:sz w:val="18"/>
          <w:szCs w:val="18"/>
          <w:lang w:eastAsia="en-US"/>
        </w:rPr>
        <w:t>The Group determines the incremental borrowing rate as follows:</w:t>
      </w:r>
    </w:p>
    <w:p w14:paraId="72228362" w14:textId="77777777" w:rsidR="00C92D1D" w:rsidRPr="00FA7ABA" w:rsidRDefault="00C92D1D" w:rsidP="00D0412F">
      <w:pPr>
        <w:pStyle w:val="NormalWeb"/>
        <w:spacing w:before="0" w:beforeAutospacing="0" w:after="0" w:afterAutospacing="0"/>
        <w:ind w:left="851" w:hanging="284"/>
        <w:rPr>
          <w:rFonts w:ascii="Arial" w:eastAsia="Arial Unicode MS" w:hAnsi="Arial" w:cs="Cordia New"/>
          <w:color w:val="000000"/>
          <w:sz w:val="18"/>
          <w:szCs w:val="18"/>
          <w:lang w:eastAsia="en-US"/>
        </w:rPr>
      </w:pPr>
    </w:p>
    <w:p w14:paraId="31173BB7" w14:textId="77777777" w:rsidR="00C92D1D" w:rsidRPr="00FA7ABA" w:rsidRDefault="00C92D1D" w:rsidP="00D0412F">
      <w:pPr>
        <w:numPr>
          <w:ilvl w:val="0"/>
          <w:numId w:val="3"/>
        </w:numPr>
        <w:ind w:left="851" w:hanging="284"/>
        <w:jc w:val="both"/>
        <w:rPr>
          <w:rFonts w:eastAsia="Arial Unicode MS" w:cs="Cordia New"/>
          <w:sz w:val="18"/>
          <w:szCs w:val="18"/>
          <w:lang w:val="en-GB"/>
        </w:rPr>
      </w:pPr>
      <w:r w:rsidRPr="00FA7ABA">
        <w:rPr>
          <w:rFonts w:eastAsia="Arial Unicode MS" w:cs="Cordia New"/>
          <w:sz w:val="18"/>
          <w:szCs w:val="18"/>
          <w:lang w:val="en-GB"/>
        </w:rPr>
        <w:t>Where possible, use recent third</w:t>
      </w:r>
      <w:r w:rsidRPr="00FA7ABA">
        <w:rPr>
          <w:rFonts w:eastAsia="Arial Unicode MS"/>
          <w:sz w:val="18"/>
          <w:szCs w:val="18"/>
          <w:cs/>
          <w:lang w:val="en-GB"/>
        </w:rPr>
        <w:t>-</w:t>
      </w:r>
      <w:r w:rsidRPr="00FA7ABA">
        <w:rPr>
          <w:rFonts w:eastAsia="Arial Unicode MS" w:cs="Cordia New"/>
          <w:sz w:val="18"/>
          <w:szCs w:val="18"/>
          <w:lang w:val="en-GB"/>
        </w:rPr>
        <w:t>party financing received by the individual lessee as a starting point, adjusting to reflect changes in its financing conditions</w:t>
      </w:r>
      <w:r w:rsidRPr="00FA7ABA">
        <w:rPr>
          <w:rFonts w:eastAsia="Arial Unicode MS"/>
          <w:sz w:val="18"/>
          <w:szCs w:val="18"/>
          <w:cs/>
          <w:lang w:val="en-GB"/>
        </w:rPr>
        <w:t>.</w:t>
      </w:r>
      <w:r w:rsidRPr="00FA7ABA">
        <w:rPr>
          <w:rFonts w:eastAsia="Arial Unicode MS" w:cs="Cordia New"/>
          <w:sz w:val="18"/>
          <w:szCs w:val="18"/>
          <w:lang w:val="en-GB"/>
        </w:rPr>
        <w:t> </w:t>
      </w:r>
    </w:p>
    <w:p w14:paraId="635AB1B9" w14:textId="77777777" w:rsidR="00253F89" w:rsidRPr="00FA7ABA" w:rsidRDefault="00253F89" w:rsidP="00D0412F">
      <w:pPr>
        <w:ind w:left="851"/>
        <w:jc w:val="both"/>
        <w:rPr>
          <w:rFonts w:eastAsia="Arial Unicode MS" w:cs="Cordia New"/>
          <w:sz w:val="18"/>
          <w:szCs w:val="18"/>
          <w:lang w:val="en-GB"/>
        </w:rPr>
      </w:pPr>
    </w:p>
    <w:p w14:paraId="2960E2AC" w14:textId="77777777" w:rsidR="00C92D1D" w:rsidRPr="00FA7ABA" w:rsidRDefault="00C92D1D" w:rsidP="00D0412F">
      <w:pPr>
        <w:numPr>
          <w:ilvl w:val="0"/>
          <w:numId w:val="3"/>
        </w:numPr>
        <w:ind w:left="851" w:hanging="284"/>
        <w:jc w:val="both"/>
        <w:rPr>
          <w:rFonts w:eastAsia="Arial Unicode MS" w:cs="Cordia New"/>
          <w:sz w:val="20"/>
          <w:szCs w:val="20"/>
          <w:lang w:val="en-GB"/>
        </w:rPr>
      </w:pPr>
      <w:proofErr w:type="gramStart"/>
      <w:r w:rsidRPr="00FA7ABA">
        <w:rPr>
          <w:rFonts w:eastAsia="Arial Unicode MS" w:cs="Cordia New"/>
          <w:sz w:val="18"/>
          <w:szCs w:val="18"/>
          <w:lang w:val="en-GB"/>
        </w:rPr>
        <w:t>Make adjustments</w:t>
      </w:r>
      <w:proofErr w:type="gramEnd"/>
      <w:r w:rsidRPr="00FA7ABA">
        <w:rPr>
          <w:rFonts w:eastAsia="Arial Unicode MS" w:cs="Cordia New"/>
          <w:sz w:val="18"/>
          <w:szCs w:val="18"/>
          <w:lang w:val="en-GB"/>
        </w:rPr>
        <w:t xml:space="preserve"> specific to the lease, e</w:t>
      </w:r>
      <w:r w:rsidRPr="00FA7ABA">
        <w:rPr>
          <w:rFonts w:eastAsia="Arial Unicode MS"/>
          <w:sz w:val="18"/>
          <w:szCs w:val="18"/>
          <w:cs/>
          <w:lang w:val="en-GB"/>
        </w:rPr>
        <w:t>.</w:t>
      </w:r>
      <w:r w:rsidRPr="00FA7ABA">
        <w:rPr>
          <w:rFonts w:eastAsia="Arial Unicode MS" w:cs="Cordia New"/>
          <w:sz w:val="18"/>
          <w:szCs w:val="18"/>
          <w:lang w:val="en-GB"/>
        </w:rPr>
        <w:t>g</w:t>
      </w:r>
      <w:r w:rsidRPr="00FA7ABA">
        <w:rPr>
          <w:rFonts w:eastAsia="Arial Unicode MS"/>
          <w:sz w:val="18"/>
          <w:szCs w:val="18"/>
          <w:cs/>
          <w:lang w:val="en-GB"/>
        </w:rPr>
        <w:t xml:space="preserve">. </w:t>
      </w:r>
      <w:r w:rsidRPr="00FA7ABA">
        <w:rPr>
          <w:rFonts w:eastAsia="Arial Unicode MS" w:cs="Cordia New"/>
          <w:sz w:val="18"/>
          <w:szCs w:val="18"/>
          <w:lang w:val="en-GB"/>
        </w:rPr>
        <w:t>term, country, currency and security</w:t>
      </w:r>
      <w:r w:rsidRPr="00FA7ABA">
        <w:rPr>
          <w:rFonts w:eastAsia="Arial Unicode MS"/>
          <w:sz w:val="18"/>
          <w:szCs w:val="18"/>
          <w:cs/>
          <w:lang w:val="en-GB"/>
        </w:rPr>
        <w:t>.</w:t>
      </w:r>
      <w:r w:rsidRPr="00FA7ABA">
        <w:rPr>
          <w:rFonts w:eastAsia="Arial Unicode MS" w:cs="Cordia New"/>
          <w:sz w:val="20"/>
          <w:szCs w:val="20"/>
          <w:lang w:val="en-GB"/>
        </w:rPr>
        <w:t> </w:t>
      </w:r>
    </w:p>
    <w:p w14:paraId="04E49982" w14:textId="77777777" w:rsidR="00C92D1D" w:rsidRPr="00FA7ABA" w:rsidRDefault="00C92D1D" w:rsidP="00D0412F">
      <w:pPr>
        <w:pBdr>
          <w:top w:val="nil"/>
          <w:left w:val="nil"/>
          <w:bottom w:val="nil"/>
          <w:right w:val="nil"/>
          <w:between w:val="nil"/>
        </w:pBdr>
        <w:ind w:left="540"/>
        <w:jc w:val="both"/>
        <w:rPr>
          <w:color w:val="000000"/>
          <w:sz w:val="18"/>
          <w:szCs w:val="18"/>
          <w:lang w:val="en-GB"/>
        </w:rPr>
      </w:pPr>
    </w:p>
    <w:p w14:paraId="50E1CC78" w14:textId="77777777" w:rsidR="00B97E8D" w:rsidRPr="00FA7ABA" w:rsidRDefault="00B97E8D" w:rsidP="00D0412F">
      <w:pPr>
        <w:jc w:val="thaiDistribute"/>
        <w:rPr>
          <w:b/>
          <w:bCs/>
          <w:sz w:val="18"/>
          <w:szCs w:val="18"/>
          <w:lang w:val="en-GB"/>
        </w:rPr>
      </w:pPr>
    </w:p>
    <w:p w14:paraId="016DF2EF" w14:textId="77777777" w:rsidR="006A28D7" w:rsidRPr="00FA7ABA" w:rsidRDefault="006A28D7" w:rsidP="00D0412F">
      <w:r w:rsidRPr="00FA7ABA">
        <w:br w:type="page"/>
      </w:r>
    </w:p>
    <w:tbl>
      <w:tblPr>
        <w:tblW w:w="9461" w:type="dxa"/>
        <w:tblInd w:w="9" w:type="dxa"/>
        <w:shd w:val="clear" w:color="auto" w:fill="FFA543"/>
        <w:tblLayout w:type="fixed"/>
        <w:tblLook w:val="04A0" w:firstRow="1" w:lastRow="0" w:firstColumn="1" w:lastColumn="0" w:noHBand="0" w:noVBand="1"/>
      </w:tblPr>
      <w:tblGrid>
        <w:gridCol w:w="9461"/>
      </w:tblGrid>
      <w:tr w:rsidR="00B97E8D" w:rsidRPr="00FA7ABA" w14:paraId="0AB755D8" w14:textId="77777777" w:rsidTr="005C41EB">
        <w:trPr>
          <w:trHeight w:val="386"/>
        </w:trPr>
        <w:tc>
          <w:tcPr>
            <w:tcW w:w="9461" w:type="dxa"/>
            <w:shd w:val="clear" w:color="auto" w:fill="FFA543"/>
            <w:vAlign w:val="center"/>
            <w:hideMark/>
          </w:tcPr>
          <w:p w14:paraId="720D7E68" w14:textId="77777777" w:rsidR="00B97E8D" w:rsidRPr="00FA7ABA" w:rsidRDefault="00E33C93" w:rsidP="00D0412F">
            <w:pPr>
              <w:tabs>
                <w:tab w:val="left" w:pos="432"/>
              </w:tabs>
              <w:ind w:left="432" w:hanging="432"/>
              <w:outlineLvl w:val="0"/>
              <w:rPr>
                <w:b/>
                <w:bCs/>
                <w:color w:val="FFFFFF"/>
                <w:sz w:val="18"/>
                <w:szCs w:val="18"/>
                <w:lang w:val="en-GB"/>
              </w:rPr>
            </w:pPr>
            <w:r w:rsidRPr="00FA7ABA">
              <w:rPr>
                <w:b/>
                <w:bCs/>
                <w:color w:val="FFFFFF"/>
                <w:sz w:val="18"/>
                <w:szCs w:val="18"/>
                <w:lang w:val="en-GB"/>
              </w:rPr>
              <w:lastRenderedPageBreak/>
              <w:t>9</w:t>
            </w:r>
            <w:r w:rsidR="00B97E8D" w:rsidRPr="00FA7ABA">
              <w:rPr>
                <w:b/>
                <w:bCs/>
                <w:color w:val="FFFFFF"/>
                <w:sz w:val="18"/>
                <w:szCs w:val="18"/>
                <w:lang w:val="en-GB"/>
              </w:rPr>
              <w:tab/>
              <w:t>Segment information</w:t>
            </w:r>
          </w:p>
        </w:tc>
      </w:tr>
    </w:tbl>
    <w:p w14:paraId="3664FA70" w14:textId="77777777" w:rsidR="00B97E8D" w:rsidRPr="00FA7ABA" w:rsidRDefault="00B97E8D" w:rsidP="00D0412F">
      <w:pPr>
        <w:jc w:val="both"/>
        <w:rPr>
          <w:sz w:val="18"/>
          <w:szCs w:val="18"/>
        </w:rPr>
      </w:pPr>
    </w:p>
    <w:p w14:paraId="5AE872A7" w14:textId="77777777" w:rsidR="00A2393E" w:rsidRPr="00FA7ABA" w:rsidRDefault="004B68EC" w:rsidP="00D0412F">
      <w:pPr>
        <w:jc w:val="thaiDistribute"/>
        <w:rPr>
          <w:rFonts w:eastAsia="Arial Unicode MS"/>
          <w:spacing w:val="-4"/>
          <w:sz w:val="18"/>
          <w:szCs w:val="18"/>
          <w:cs/>
        </w:rPr>
      </w:pPr>
      <w:bookmarkStart w:id="53" w:name="_Hlk52348429"/>
      <w:bookmarkStart w:id="54" w:name="_Hlk52357650"/>
      <w:r w:rsidRPr="00FA7ABA">
        <w:rPr>
          <w:sz w:val="18"/>
          <w:szCs w:val="18"/>
        </w:rPr>
        <w:t xml:space="preserve">The Group has reportable segments which can be presented by manufacturing and distribution of plastic parts and household plastic supplies, label printing service, and manufacture and distribution of religious supplies. The following tables present revenue and profit (loss) information regarding the Group’s operating segments for the year ended </w:t>
      </w:r>
      <w:r w:rsidR="00545B21" w:rsidRPr="00FA7ABA">
        <w:rPr>
          <w:sz w:val="18"/>
          <w:szCs w:val="18"/>
        </w:rPr>
        <w:br/>
      </w:r>
      <w:r w:rsidRPr="00FA7ABA">
        <w:rPr>
          <w:sz w:val="18"/>
          <w:szCs w:val="18"/>
        </w:rPr>
        <w:t xml:space="preserve">31 December 2020 and 2019, respectively. </w:t>
      </w:r>
    </w:p>
    <w:p w14:paraId="228353F3" w14:textId="77777777" w:rsidR="00B97E8D" w:rsidRPr="00FA7ABA" w:rsidRDefault="00B97E8D" w:rsidP="00D0412F">
      <w:pPr>
        <w:jc w:val="thaiDistribute"/>
        <w:rPr>
          <w:sz w:val="18"/>
          <w:szCs w:val="18"/>
        </w:rPr>
      </w:pPr>
    </w:p>
    <w:tbl>
      <w:tblPr>
        <w:tblW w:w="9469" w:type="dxa"/>
        <w:tblLayout w:type="fixed"/>
        <w:tblLook w:val="04A0" w:firstRow="1" w:lastRow="0" w:firstColumn="1" w:lastColumn="0" w:noHBand="0" w:noVBand="1"/>
      </w:tblPr>
      <w:tblGrid>
        <w:gridCol w:w="2520"/>
        <w:gridCol w:w="1305"/>
        <w:gridCol w:w="992"/>
        <w:gridCol w:w="1375"/>
        <w:gridCol w:w="1341"/>
        <w:gridCol w:w="992"/>
        <w:gridCol w:w="944"/>
      </w:tblGrid>
      <w:tr w:rsidR="004B68EC" w:rsidRPr="00FA7ABA" w14:paraId="35A8B9B0" w14:textId="77777777" w:rsidTr="009573DB">
        <w:trPr>
          <w:trHeight w:val="58"/>
        </w:trPr>
        <w:tc>
          <w:tcPr>
            <w:tcW w:w="2520" w:type="dxa"/>
          </w:tcPr>
          <w:p w14:paraId="23385E9B" w14:textId="77777777" w:rsidR="004B68EC" w:rsidRPr="00FA7ABA" w:rsidRDefault="004B68EC" w:rsidP="00D0412F">
            <w:pPr>
              <w:ind w:left="-109"/>
              <w:rPr>
                <w:rFonts w:eastAsia="Arial Unicode MS"/>
                <w:b/>
                <w:bCs/>
                <w:sz w:val="16"/>
                <w:szCs w:val="16"/>
              </w:rPr>
            </w:pPr>
            <w:bookmarkStart w:id="55" w:name="_Hlk39572305"/>
            <w:bookmarkEnd w:id="53"/>
            <w:bookmarkEnd w:id="54"/>
          </w:p>
        </w:tc>
        <w:tc>
          <w:tcPr>
            <w:tcW w:w="6949" w:type="dxa"/>
            <w:gridSpan w:val="6"/>
            <w:tcBorders>
              <w:top w:val="single" w:sz="4" w:space="0" w:color="auto"/>
              <w:left w:val="nil"/>
              <w:bottom w:val="single" w:sz="4" w:space="0" w:color="auto"/>
              <w:right w:val="nil"/>
            </w:tcBorders>
            <w:hideMark/>
          </w:tcPr>
          <w:p w14:paraId="4492252B" w14:textId="77777777" w:rsidR="004B68EC" w:rsidRPr="00FA7ABA" w:rsidRDefault="004B68EC" w:rsidP="00D0412F">
            <w:pPr>
              <w:jc w:val="center"/>
              <w:rPr>
                <w:rFonts w:eastAsia="Arial Unicode MS"/>
                <w:b/>
                <w:bCs/>
                <w:sz w:val="16"/>
                <w:szCs w:val="16"/>
              </w:rPr>
            </w:pPr>
            <w:r w:rsidRPr="00FA7ABA">
              <w:rPr>
                <w:rFonts w:eastAsia="Arial Unicode MS"/>
                <w:b/>
                <w:bCs/>
                <w:sz w:val="16"/>
                <w:szCs w:val="16"/>
                <w:lang w:val="en-GB"/>
              </w:rPr>
              <w:t>Consolidated financial information</w:t>
            </w:r>
          </w:p>
        </w:tc>
      </w:tr>
      <w:tr w:rsidR="004B68EC" w:rsidRPr="00FA7ABA" w14:paraId="18EF8268" w14:textId="77777777" w:rsidTr="009573DB">
        <w:trPr>
          <w:trHeight w:val="48"/>
        </w:trPr>
        <w:tc>
          <w:tcPr>
            <w:tcW w:w="2520" w:type="dxa"/>
          </w:tcPr>
          <w:p w14:paraId="24E87153" w14:textId="77777777" w:rsidR="004B68EC" w:rsidRPr="00FA7ABA" w:rsidRDefault="004B68EC" w:rsidP="00D0412F">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hideMark/>
          </w:tcPr>
          <w:p w14:paraId="04505592" w14:textId="77777777" w:rsidR="004B68EC" w:rsidRPr="00FA7ABA" w:rsidRDefault="004B68EC" w:rsidP="00D0412F">
            <w:pPr>
              <w:jc w:val="center"/>
              <w:rPr>
                <w:rFonts w:eastAsia="Arial Unicode MS"/>
                <w:b/>
                <w:bCs/>
                <w:sz w:val="16"/>
                <w:szCs w:val="16"/>
              </w:rPr>
            </w:pPr>
            <w:r w:rsidRPr="00FA7ABA">
              <w:rPr>
                <w:rFonts w:eastAsia="Arial Unicode MS"/>
                <w:b/>
                <w:bCs/>
                <w:sz w:val="16"/>
                <w:szCs w:val="16"/>
              </w:rPr>
              <w:t>For the year ended period 31 December 2020</w:t>
            </w:r>
          </w:p>
        </w:tc>
      </w:tr>
      <w:tr w:rsidR="004B68EC" w:rsidRPr="00FA7ABA" w14:paraId="08D05E5F" w14:textId="77777777" w:rsidTr="009573DB">
        <w:trPr>
          <w:trHeight w:val="48"/>
        </w:trPr>
        <w:tc>
          <w:tcPr>
            <w:tcW w:w="2520" w:type="dxa"/>
          </w:tcPr>
          <w:p w14:paraId="376A8462" w14:textId="77777777" w:rsidR="004B68EC" w:rsidRPr="00FA7ABA" w:rsidRDefault="004B68EC" w:rsidP="00D0412F">
            <w:pPr>
              <w:ind w:left="-109"/>
              <w:rPr>
                <w:rFonts w:eastAsia="Arial Unicode MS"/>
                <w:b/>
                <w:bCs/>
                <w:sz w:val="16"/>
                <w:szCs w:val="16"/>
              </w:rPr>
            </w:pPr>
          </w:p>
        </w:tc>
        <w:tc>
          <w:tcPr>
            <w:tcW w:w="1305" w:type="dxa"/>
            <w:tcBorders>
              <w:top w:val="single" w:sz="4" w:space="0" w:color="auto"/>
              <w:left w:val="nil"/>
              <w:bottom w:val="nil"/>
              <w:right w:val="nil"/>
            </w:tcBorders>
            <w:vAlign w:val="bottom"/>
            <w:hideMark/>
          </w:tcPr>
          <w:p w14:paraId="0C656AB6" w14:textId="77777777" w:rsidR="004B68EC" w:rsidRPr="00FA7ABA" w:rsidRDefault="004B68EC" w:rsidP="00D0412F">
            <w:pPr>
              <w:ind w:left="-84" w:right="-72"/>
              <w:jc w:val="right"/>
              <w:rPr>
                <w:rFonts w:eastAsia="Arial Unicode MS"/>
                <w:b/>
                <w:bCs/>
                <w:sz w:val="16"/>
                <w:szCs w:val="16"/>
              </w:rPr>
            </w:pPr>
            <w:r w:rsidRPr="00FA7ABA">
              <w:rPr>
                <w:rFonts w:eastAsia="Arial Unicode MS"/>
                <w:b/>
                <w:bCs/>
                <w:sz w:val="16"/>
                <w:szCs w:val="16"/>
              </w:rPr>
              <w:t xml:space="preserve">Manufacture and distribution </w:t>
            </w:r>
          </w:p>
          <w:p w14:paraId="29BB8A0E"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of plastic parts</w:t>
            </w:r>
          </w:p>
        </w:tc>
        <w:tc>
          <w:tcPr>
            <w:tcW w:w="992" w:type="dxa"/>
            <w:tcBorders>
              <w:top w:val="single" w:sz="4" w:space="0" w:color="auto"/>
              <w:left w:val="nil"/>
              <w:bottom w:val="nil"/>
              <w:right w:val="nil"/>
            </w:tcBorders>
            <w:vAlign w:val="bottom"/>
            <w:hideMark/>
          </w:tcPr>
          <w:p w14:paraId="1AAC0EEF"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Label printing service</w:t>
            </w:r>
          </w:p>
        </w:tc>
        <w:tc>
          <w:tcPr>
            <w:tcW w:w="1375" w:type="dxa"/>
            <w:tcBorders>
              <w:top w:val="single" w:sz="4" w:space="0" w:color="auto"/>
              <w:left w:val="nil"/>
              <w:bottom w:val="nil"/>
              <w:right w:val="nil"/>
            </w:tcBorders>
            <w:vAlign w:val="bottom"/>
            <w:hideMark/>
          </w:tcPr>
          <w:p w14:paraId="55C5A41D" w14:textId="77777777" w:rsidR="004B68EC" w:rsidRPr="00FA7ABA" w:rsidRDefault="004B68EC" w:rsidP="00D0412F">
            <w:pPr>
              <w:ind w:left="-79" w:right="-72"/>
              <w:jc w:val="right"/>
              <w:rPr>
                <w:rFonts w:eastAsia="Arial Unicode MS"/>
                <w:b/>
                <w:bCs/>
                <w:sz w:val="16"/>
                <w:szCs w:val="16"/>
              </w:rPr>
            </w:pPr>
            <w:r w:rsidRPr="00FA7ABA">
              <w:rPr>
                <w:rFonts w:eastAsia="Arial Unicode MS"/>
                <w:b/>
                <w:bCs/>
                <w:sz w:val="16"/>
                <w:szCs w:val="16"/>
              </w:rPr>
              <w:t xml:space="preserve">Manufacture </w:t>
            </w:r>
          </w:p>
          <w:p w14:paraId="1A35DCB5" w14:textId="77777777" w:rsidR="004B68EC" w:rsidRPr="00FA7ABA" w:rsidRDefault="004B68EC" w:rsidP="00D0412F">
            <w:pPr>
              <w:ind w:left="-79" w:right="-72"/>
              <w:jc w:val="right"/>
              <w:rPr>
                <w:rFonts w:eastAsia="Arial Unicode MS"/>
                <w:b/>
                <w:bCs/>
                <w:sz w:val="16"/>
                <w:szCs w:val="16"/>
              </w:rPr>
            </w:pPr>
            <w:r w:rsidRPr="00FA7ABA">
              <w:rPr>
                <w:rFonts w:eastAsia="Arial Unicode MS"/>
                <w:b/>
                <w:bCs/>
                <w:sz w:val="16"/>
                <w:szCs w:val="16"/>
              </w:rPr>
              <w:t xml:space="preserve">and distribution </w:t>
            </w:r>
          </w:p>
          <w:p w14:paraId="1F60BC03" w14:textId="77777777" w:rsidR="004B68EC" w:rsidRPr="00FA7ABA" w:rsidRDefault="004B68EC" w:rsidP="00D0412F">
            <w:pPr>
              <w:ind w:left="-79" w:right="-72"/>
              <w:jc w:val="right"/>
              <w:rPr>
                <w:rFonts w:eastAsia="Arial Unicode MS"/>
                <w:b/>
                <w:bCs/>
                <w:sz w:val="16"/>
                <w:szCs w:val="16"/>
              </w:rPr>
            </w:pPr>
            <w:r w:rsidRPr="00FA7ABA">
              <w:rPr>
                <w:rFonts w:eastAsia="Arial Unicode MS"/>
                <w:b/>
                <w:bCs/>
                <w:sz w:val="16"/>
                <w:szCs w:val="16"/>
              </w:rPr>
              <w:t>of household plastic supplies</w:t>
            </w:r>
          </w:p>
        </w:tc>
        <w:tc>
          <w:tcPr>
            <w:tcW w:w="1341" w:type="dxa"/>
            <w:tcBorders>
              <w:top w:val="single" w:sz="4" w:space="0" w:color="auto"/>
              <w:left w:val="nil"/>
              <w:bottom w:val="nil"/>
              <w:right w:val="nil"/>
            </w:tcBorders>
            <w:vAlign w:val="bottom"/>
            <w:hideMark/>
          </w:tcPr>
          <w:p w14:paraId="5D1971AA"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Manufacture</w:t>
            </w:r>
          </w:p>
          <w:p w14:paraId="342A77E7" w14:textId="77777777" w:rsidR="004B68EC" w:rsidRPr="00FA7ABA" w:rsidRDefault="004B68EC" w:rsidP="00D0412F">
            <w:pPr>
              <w:ind w:left="-67" w:right="-72"/>
              <w:jc w:val="right"/>
              <w:rPr>
                <w:rFonts w:eastAsia="Arial Unicode MS"/>
                <w:b/>
                <w:bCs/>
                <w:sz w:val="16"/>
                <w:szCs w:val="16"/>
              </w:rPr>
            </w:pPr>
            <w:r w:rsidRPr="00FA7ABA">
              <w:rPr>
                <w:rFonts w:eastAsia="Arial Unicode MS"/>
                <w:b/>
                <w:bCs/>
                <w:sz w:val="16"/>
                <w:szCs w:val="16"/>
              </w:rPr>
              <w:t xml:space="preserve">and distribution </w:t>
            </w:r>
          </w:p>
          <w:p w14:paraId="5C469708" w14:textId="77777777" w:rsidR="004B68EC" w:rsidRPr="00FA7ABA" w:rsidRDefault="004B68EC" w:rsidP="00D0412F">
            <w:pPr>
              <w:ind w:left="-84" w:right="-72"/>
              <w:jc w:val="right"/>
              <w:rPr>
                <w:rFonts w:eastAsia="Arial Unicode MS"/>
                <w:b/>
                <w:bCs/>
                <w:sz w:val="16"/>
                <w:szCs w:val="16"/>
              </w:rPr>
            </w:pPr>
            <w:r w:rsidRPr="00FA7ABA">
              <w:rPr>
                <w:rFonts w:eastAsia="Arial Unicode MS"/>
                <w:b/>
                <w:bCs/>
                <w:sz w:val="16"/>
                <w:szCs w:val="16"/>
              </w:rPr>
              <w:t>of religious supplies</w:t>
            </w:r>
          </w:p>
        </w:tc>
        <w:tc>
          <w:tcPr>
            <w:tcW w:w="992" w:type="dxa"/>
            <w:tcBorders>
              <w:top w:val="single" w:sz="4" w:space="0" w:color="auto"/>
              <w:left w:val="nil"/>
              <w:bottom w:val="nil"/>
              <w:right w:val="nil"/>
            </w:tcBorders>
            <w:vAlign w:val="bottom"/>
            <w:hideMark/>
          </w:tcPr>
          <w:p w14:paraId="1B1CFE00" w14:textId="77777777" w:rsidR="004B68EC" w:rsidRPr="00FA7ABA" w:rsidRDefault="004B68EC" w:rsidP="00D0412F">
            <w:pPr>
              <w:ind w:left="-84" w:right="-72"/>
              <w:jc w:val="right"/>
              <w:rPr>
                <w:rFonts w:eastAsia="Arial Unicode MS"/>
                <w:b/>
                <w:bCs/>
                <w:sz w:val="16"/>
                <w:szCs w:val="16"/>
              </w:rPr>
            </w:pPr>
            <w:r w:rsidRPr="00FA7ABA">
              <w:rPr>
                <w:rFonts w:eastAsia="Arial Unicode MS"/>
                <w:b/>
                <w:bCs/>
                <w:sz w:val="16"/>
                <w:szCs w:val="16"/>
              </w:rPr>
              <w:t>Elimination</w:t>
            </w:r>
          </w:p>
        </w:tc>
        <w:tc>
          <w:tcPr>
            <w:tcW w:w="944" w:type="dxa"/>
            <w:tcBorders>
              <w:top w:val="single" w:sz="4" w:space="0" w:color="auto"/>
              <w:left w:val="nil"/>
              <w:bottom w:val="nil"/>
              <w:right w:val="nil"/>
            </w:tcBorders>
            <w:vAlign w:val="bottom"/>
            <w:hideMark/>
          </w:tcPr>
          <w:p w14:paraId="424915A6" w14:textId="77777777" w:rsidR="004B68EC" w:rsidRPr="00FA7ABA" w:rsidRDefault="004B68EC" w:rsidP="00D0412F">
            <w:pPr>
              <w:ind w:right="-72" w:hanging="107"/>
              <w:jc w:val="right"/>
              <w:rPr>
                <w:rFonts w:eastAsia="Arial Unicode MS"/>
                <w:b/>
                <w:bCs/>
                <w:sz w:val="16"/>
                <w:szCs w:val="16"/>
              </w:rPr>
            </w:pPr>
            <w:r w:rsidRPr="00FA7ABA">
              <w:rPr>
                <w:rFonts w:eastAsia="Arial Unicode MS"/>
                <w:b/>
                <w:bCs/>
                <w:sz w:val="16"/>
                <w:szCs w:val="16"/>
              </w:rPr>
              <w:t>Total</w:t>
            </w:r>
          </w:p>
        </w:tc>
      </w:tr>
      <w:tr w:rsidR="004B68EC" w:rsidRPr="00FA7ABA" w14:paraId="673A7F04" w14:textId="77777777" w:rsidTr="009573DB">
        <w:trPr>
          <w:trHeight w:val="58"/>
        </w:trPr>
        <w:tc>
          <w:tcPr>
            <w:tcW w:w="2520" w:type="dxa"/>
          </w:tcPr>
          <w:p w14:paraId="3CC1068E" w14:textId="77777777" w:rsidR="004B68EC" w:rsidRPr="00FA7ABA" w:rsidRDefault="004B68EC" w:rsidP="00D0412F">
            <w:pPr>
              <w:ind w:left="-109"/>
              <w:rPr>
                <w:rFonts w:eastAsia="Arial Unicode MS"/>
                <w:i/>
                <w:iCs/>
                <w:sz w:val="16"/>
                <w:szCs w:val="16"/>
              </w:rPr>
            </w:pPr>
          </w:p>
        </w:tc>
        <w:tc>
          <w:tcPr>
            <w:tcW w:w="1305" w:type="dxa"/>
            <w:tcBorders>
              <w:top w:val="nil"/>
              <w:left w:val="nil"/>
              <w:bottom w:val="single" w:sz="4" w:space="0" w:color="auto"/>
              <w:right w:val="nil"/>
            </w:tcBorders>
            <w:vAlign w:val="bottom"/>
            <w:hideMark/>
          </w:tcPr>
          <w:p w14:paraId="54253739"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c>
          <w:tcPr>
            <w:tcW w:w="992" w:type="dxa"/>
            <w:tcBorders>
              <w:top w:val="nil"/>
              <w:left w:val="nil"/>
              <w:bottom w:val="single" w:sz="4" w:space="0" w:color="auto"/>
              <w:right w:val="nil"/>
            </w:tcBorders>
            <w:vAlign w:val="bottom"/>
            <w:hideMark/>
          </w:tcPr>
          <w:p w14:paraId="32C4640B"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c>
          <w:tcPr>
            <w:tcW w:w="1375" w:type="dxa"/>
            <w:tcBorders>
              <w:top w:val="nil"/>
              <w:left w:val="nil"/>
              <w:bottom w:val="single" w:sz="4" w:space="0" w:color="auto"/>
              <w:right w:val="nil"/>
            </w:tcBorders>
            <w:vAlign w:val="bottom"/>
            <w:hideMark/>
          </w:tcPr>
          <w:p w14:paraId="333EC7C6" w14:textId="77777777" w:rsidR="004B68EC" w:rsidRPr="00FA7ABA" w:rsidRDefault="004B68EC" w:rsidP="00D0412F">
            <w:pPr>
              <w:pStyle w:val="Heading1"/>
              <w:keepNext w:val="0"/>
              <w:tabs>
                <w:tab w:val="left" w:pos="720"/>
              </w:tabs>
              <w:ind w:right="-72" w:firstLine="5"/>
              <w:jc w:val="right"/>
              <w:rPr>
                <w:rFonts w:eastAsia="Arial Unicode MS" w:cs="Arial"/>
                <w:b w:val="0"/>
                <w:bCs/>
                <w:color w:val="auto"/>
                <w:sz w:val="16"/>
                <w:szCs w:val="16"/>
              </w:rPr>
            </w:pPr>
            <w:r w:rsidRPr="00FA7ABA">
              <w:rPr>
                <w:rFonts w:eastAsia="Arial Unicode MS" w:cs="Arial"/>
                <w:bCs/>
                <w:color w:val="auto"/>
                <w:sz w:val="16"/>
                <w:szCs w:val="16"/>
              </w:rPr>
              <w:t xml:space="preserve">Thousand </w:t>
            </w:r>
          </w:p>
          <w:p w14:paraId="0A82BF3D"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Baht</w:t>
            </w:r>
          </w:p>
        </w:tc>
        <w:tc>
          <w:tcPr>
            <w:tcW w:w="1341" w:type="dxa"/>
            <w:tcBorders>
              <w:top w:val="nil"/>
              <w:left w:val="nil"/>
              <w:bottom w:val="single" w:sz="4" w:space="0" w:color="auto"/>
              <w:right w:val="nil"/>
            </w:tcBorders>
            <w:vAlign w:val="bottom"/>
            <w:hideMark/>
          </w:tcPr>
          <w:p w14:paraId="54EF4580" w14:textId="77777777" w:rsidR="004B68EC" w:rsidRPr="00FA7ABA" w:rsidRDefault="004B68EC" w:rsidP="00D0412F">
            <w:pPr>
              <w:pStyle w:val="Heading1"/>
              <w:keepNext w:val="0"/>
              <w:tabs>
                <w:tab w:val="left" w:pos="720"/>
              </w:tabs>
              <w:ind w:right="-72" w:firstLine="5"/>
              <w:jc w:val="right"/>
              <w:rPr>
                <w:rFonts w:eastAsia="Arial Unicode MS" w:cs="Arial"/>
                <w:b w:val="0"/>
                <w:bCs/>
                <w:color w:val="auto"/>
                <w:sz w:val="16"/>
                <w:szCs w:val="16"/>
              </w:rPr>
            </w:pPr>
            <w:r w:rsidRPr="00FA7ABA">
              <w:rPr>
                <w:rFonts w:eastAsia="Arial Unicode MS" w:cs="Arial"/>
                <w:bCs/>
                <w:color w:val="auto"/>
                <w:sz w:val="16"/>
                <w:szCs w:val="16"/>
              </w:rPr>
              <w:t xml:space="preserve">Thousand </w:t>
            </w:r>
          </w:p>
          <w:p w14:paraId="7A4A1E22"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Baht</w:t>
            </w:r>
          </w:p>
        </w:tc>
        <w:tc>
          <w:tcPr>
            <w:tcW w:w="992" w:type="dxa"/>
            <w:tcBorders>
              <w:top w:val="nil"/>
              <w:left w:val="nil"/>
              <w:bottom w:val="single" w:sz="4" w:space="0" w:color="auto"/>
              <w:right w:val="nil"/>
            </w:tcBorders>
            <w:vAlign w:val="bottom"/>
            <w:hideMark/>
          </w:tcPr>
          <w:p w14:paraId="0872E801"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c>
          <w:tcPr>
            <w:tcW w:w="944" w:type="dxa"/>
            <w:tcBorders>
              <w:top w:val="nil"/>
              <w:left w:val="nil"/>
              <w:bottom w:val="single" w:sz="4" w:space="0" w:color="auto"/>
              <w:right w:val="nil"/>
            </w:tcBorders>
            <w:vAlign w:val="bottom"/>
            <w:hideMark/>
          </w:tcPr>
          <w:p w14:paraId="3B3B2656"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r>
      <w:tr w:rsidR="004B68EC" w:rsidRPr="00FA7ABA" w14:paraId="58B7468C" w14:textId="77777777" w:rsidTr="009573DB">
        <w:trPr>
          <w:trHeight w:val="58"/>
        </w:trPr>
        <w:tc>
          <w:tcPr>
            <w:tcW w:w="2520" w:type="dxa"/>
          </w:tcPr>
          <w:p w14:paraId="4A27AB1F" w14:textId="77777777" w:rsidR="004B68EC" w:rsidRPr="00FA7ABA" w:rsidRDefault="004B68EC" w:rsidP="00D0412F">
            <w:pPr>
              <w:ind w:left="-109"/>
              <w:rPr>
                <w:rFonts w:eastAsia="Arial Unicode MS"/>
                <w:i/>
                <w:iCs/>
                <w:sz w:val="16"/>
                <w:szCs w:val="16"/>
              </w:rPr>
            </w:pPr>
          </w:p>
        </w:tc>
        <w:tc>
          <w:tcPr>
            <w:tcW w:w="1305" w:type="dxa"/>
            <w:tcBorders>
              <w:top w:val="single" w:sz="4" w:space="0" w:color="auto"/>
              <w:left w:val="nil"/>
              <w:bottom w:val="nil"/>
              <w:right w:val="nil"/>
            </w:tcBorders>
            <w:shd w:val="clear" w:color="auto" w:fill="FAFAFA"/>
            <w:vAlign w:val="bottom"/>
          </w:tcPr>
          <w:p w14:paraId="6EDCA8F6"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24AEA5E"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2F0DDB83"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41AAEF61"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55AE3E52"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1899A0B7"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r>
      <w:tr w:rsidR="004B68EC" w:rsidRPr="00FA7ABA" w14:paraId="2015EFE7" w14:textId="77777777" w:rsidTr="009573DB">
        <w:trPr>
          <w:trHeight w:val="68"/>
        </w:trPr>
        <w:tc>
          <w:tcPr>
            <w:tcW w:w="2520" w:type="dxa"/>
            <w:hideMark/>
          </w:tcPr>
          <w:p w14:paraId="0A1A604C"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Revenues from sales and services</w:t>
            </w:r>
          </w:p>
        </w:tc>
        <w:tc>
          <w:tcPr>
            <w:tcW w:w="1305" w:type="dxa"/>
            <w:shd w:val="clear" w:color="auto" w:fill="FAFAFA"/>
            <w:vAlign w:val="bottom"/>
          </w:tcPr>
          <w:p w14:paraId="30ED0B9E" w14:textId="77777777" w:rsidR="004B68EC" w:rsidRPr="00FA7ABA" w:rsidRDefault="00E769B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371,884</w:t>
            </w:r>
          </w:p>
        </w:tc>
        <w:tc>
          <w:tcPr>
            <w:tcW w:w="992" w:type="dxa"/>
            <w:shd w:val="clear" w:color="auto" w:fill="FAFAFA"/>
            <w:vAlign w:val="bottom"/>
          </w:tcPr>
          <w:p w14:paraId="10E3753B" w14:textId="77777777" w:rsidR="004B68EC" w:rsidRPr="00FA7ABA" w:rsidRDefault="00E769B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411,191</w:t>
            </w:r>
          </w:p>
        </w:tc>
        <w:tc>
          <w:tcPr>
            <w:tcW w:w="1375" w:type="dxa"/>
            <w:shd w:val="clear" w:color="auto" w:fill="FAFAFA"/>
            <w:vAlign w:val="bottom"/>
          </w:tcPr>
          <w:p w14:paraId="01152131" w14:textId="77777777" w:rsidR="004B68EC" w:rsidRPr="00FA7ABA" w:rsidRDefault="00E769B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390,340</w:t>
            </w:r>
          </w:p>
        </w:tc>
        <w:tc>
          <w:tcPr>
            <w:tcW w:w="1341" w:type="dxa"/>
            <w:shd w:val="clear" w:color="auto" w:fill="FAFAFA"/>
            <w:vAlign w:val="bottom"/>
          </w:tcPr>
          <w:p w14:paraId="22A7169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w:t>
            </w:r>
            <w:r w:rsidR="00E769B8" w:rsidRPr="00FA7ABA">
              <w:rPr>
                <w:rFonts w:cs="Arial"/>
                <w:b w:val="0"/>
                <w:bCs/>
                <w:color w:val="auto"/>
                <w:sz w:val="16"/>
                <w:szCs w:val="16"/>
                <w:lang w:val="en-GB"/>
              </w:rPr>
              <w:t>7,810</w:t>
            </w:r>
          </w:p>
        </w:tc>
        <w:tc>
          <w:tcPr>
            <w:tcW w:w="992" w:type="dxa"/>
            <w:shd w:val="clear" w:color="auto" w:fill="FAFAFA"/>
            <w:vAlign w:val="bottom"/>
          </w:tcPr>
          <w:p w14:paraId="7F1A64C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(2</w:t>
            </w:r>
            <w:r w:rsidR="00E769B8" w:rsidRPr="00FA7ABA">
              <w:rPr>
                <w:rFonts w:cs="Arial"/>
                <w:b w:val="0"/>
                <w:bCs/>
                <w:color w:val="auto"/>
                <w:sz w:val="16"/>
                <w:szCs w:val="16"/>
                <w:lang w:val="en-GB"/>
              </w:rPr>
              <w:t>4,479</w:t>
            </w:r>
            <w:r w:rsidRPr="00FA7ABA">
              <w:rPr>
                <w:rFonts w:cs="Arial"/>
                <w:b w:val="0"/>
                <w:bCs/>
                <w:color w:val="auto"/>
                <w:sz w:val="16"/>
                <w:szCs w:val="16"/>
                <w:lang w:val="en-GB"/>
              </w:rPr>
              <w:t>)</w:t>
            </w:r>
          </w:p>
        </w:tc>
        <w:tc>
          <w:tcPr>
            <w:tcW w:w="944" w:type="dxa"/>
            <w:shd w:val="clear" w:color="auto" w:fill="FAFAFA"/>
            <w:vAlign w:val="bottom"/>
          </w:tcPr>
          <w:p w14:paraId="3298843D"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1,186,746</w:t>
            </w:r>
          </w:p>
        </w:tc>
      </w:tr>
      <w:tr w:rsidR="004B68EC" w:rsidRPr="00FA7ABA" w14:paraId="17DED416" w14:textId="77777777" w:rsidTr="009573DB">
        <w:trPr>
          <w:trHeight w:val="68"/>
        </w:trPr>
        <w:tc>
          <w:tcPr>
            <w:tcW w:w="2520" w:type="dxa"/>
            <w:hideMark/>
          </w:tcPr>
          <w:p w14:paraId="04A13F4C"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Costs of sales and services</w:t>
            </w:r>
          </w:p>
        </w:tc>
        <w:tc>
          <w:tcPr>
            <w:tcW w:w="1305" w:type="dxa"/>
            <w:tcBorders>
              <w:top w:val="nil"/>
              <w:left w:val="nil"/>
              <w:bottom w:val="single" w:sz="4" w:space="0" w:color="auto"/>
              <w:right w:val="nil"/>
            </w:tcBorders>
            <w:shd w:val="clear" w:color="auto" w:fill="FAFAFA"/>
            <w:vAlign w:val="bottom"/>
          </w:tcPr>
          <w:p w14:paraId="3905F9F0" w14:textId="77777777" w:rsidR="004B68EC" w:rsidRPr="00FA7ABA" w:rsidRDefault="00FD2F4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E769B8" w:rsidRPr="00FA7ABA">
              <w:rPr>
                <w:rFonts w:cs="Arial"/>
                <w:b w:val="0"/>
                <w:bCs/>
                <w:color w:val="auto"/>
                <w:sz w:val="16"/>
                <w:szCs w:val="16"/>
                <w:lang w:val="en-GB"/>
              </w:rPr>
              <w:t>305,343</w:t>
            </w:r>
            <w:r w:rsidRPr="00FA7ABA">
              <w:rPr>
                <w:rFonts w:cs="Arial"/>
                <w:b w:val="0"/>
                <w:bCs/>
                <w:color w:val="auto"/>
                <w:sz w:val="16"/>
                <w:szCs w:val="16"/>
                <w:lang w:val="en-GB"/>
              </w:rPr>
              <w:t>)</w:t>
            </w:r>
          </w:p>
        </w:tc>
        <w:tc>
          <w:tcPr>
            <w:tcW w:w="992" w:type="dxa"/>
            <w:tcBorders>
              <w:top w:val="nil"/>
              <w:left w:val="nil"/>
              <w:bottom w:val="single" w:sz="4" w:space="0" w:color="auto"/>
              <w:right w:val="nil"/>
            </w:tcBorders>
            <w:shd w:val="clear" w:color="auto" w:fill="FAFAFA"/>
            <w:vAlign w:val="bottom"/>
          </w:tcPr>
          <w:p w14:paraId="35522FEC" w14:textId="77777777" w:rsidR="004B68EC" w:rsidRPr="00FA7ABA" w:rsidRDefault="00FD2F4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E769B8" w:rsidRPr="00FA7ABA">
              <w:rPr>
                <w:rFonts w:cs="Arial"/>
                <w:b w:val="0"/>
                <w:bCs/>
                <w:color w:val="auto"/>
                <w:sz w:val="16"/>
                <w:szCs w:val="16"/>
                <w:lang w:val="en-GB"/>
              </w:rPr>
              <w:t>343,576</w:t>
            </w:r>
            <w:r w:rsidRPr="00FA7ABA">
              <w:rPr>
                <w:rFonts w:cs="Arial"/>
                <w:b w:val="0"/>
                <w:bCs/>
                <w:color w:val="auto"/>
                <w:sz w:val="16"/>
                <w:szCs w:val="16"/>
                <w:lang w:val="en-GB"/>
              </w:rPr>
              <w:t>)</w:t>
            </w:r>
          </w:p>
        </w:tc>
        <w:tc>
          <w:tcPr>
            <w:tcW w:w="1375" w:type="dxa"/>
            <w:tcBorders>
              <w:top w:val="nil"/>
              <w:left w:val="nil"/>
              <w:bottom w:val="single" w:sz="4" w:space="0" w:color="auto"/>
              <w:right w:val="nil"/>
            </w:tcBorders>
            <w:shd w:val="clear" w:color="auto" w:fill="FAFAFA"/>
            <w:vAlign w:val="bottom"/>
          </w:tcPr>
          <w:p w14:paraId="2D05525E" w14:textId="77777777" w:rsidR="004B68EC" w:rsidRPr="00FA7ABA" w:rsidRDefault="00FD2F4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E769B8" w:rsidRPr="00FA7ABA">
              <w:rPr>
                <w:rFonts w:cs="Arial"/>
                <w:b w:val="0"/>
                <w:bCs/>
                <w:color w:val="auto"/>
                <w:sz w:val="16"/>
                <w:szCs w:val="16"/>
                <w:lang w:val="en-GB"/>
              </w:rPr>
              <w:t>303,653</w:t>
            </w:r>
            <w:r w:rsidRPr="00FA7ABA">
              <w:rPr>
                <w:rFonts w:cs="Arial"/>
                <w:b w:val="0"/>
                <w:bCs/>
                <w:color w:val="auto"/>
                <w:sz w:val="16"/>
                <w:szCs w:val="16"/>
                <w:lang w:val="en-GB"/>
              </w:rPr>
              <w:t>)</w:t>
            </w:r>
          </w:p>
        </w:tc>
        <w:tc>
          <w:tcPr>
            <w:tcW w:w="1341" w:type="dxa"/>
            <w:tcBorders>
              <w:top w:val="nil"/>
              <w:left w:val="nil"/>
              <w:bottom w:val="single" w:sz="4" w:space="0" w:color="auto"/>
              <w:right w:val="nil"/>
            </w:tcBorders>
            <w:shd w:val="clear" w:color="auto" w:fill="FAFAFA"/>
            <w:vAlign w:val="bottom"/>
          </w:tcPr>
          <w:p w14:paraId="4035ADA0" w14:textId="77777777" w:rsidR="004B68EC" w:rsidRPr="00FA7ABA" w:rsidRDefault="00FD2F4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E769B8" w:rsidRPr="00FA7ABA">
              <w:rPr>
                <w:rFonts w:cs="Arial"/>
                <w:b w:val="0"/>
                <w:bCs/>
                <w:color w:val="auto"/>
                <w:sz w:val="16"/>
                <w:szCs w:val="16"/>
                <w:lang w:val="en-GB"/>
              </w:rPr>
              <w:t>31,936</w:t>
            </w:r>
            <w:r w:rsidRPr="00FA7ABA">
              <w:rPr>
                <w:rFonts w:cs="Arial"/>
                <w:b w:val="0"/>
                <w:bCs/>
                <w:color w:val="auto"/>
                <w:sz w:val="16"/>
                <w:szCs w:val="16"/>
                <w:lang w:val="en-GB"/>
              </w:rPr>
              <w:t>)</w:t>
            </w:r>
          </w:p>
        </w:tc>
        <w:tc>
          <w:tcPr>
            <w:tcW w:w="992" w:type="dxa"/>
            <w:tcBorders>
              <w:top w:val="nil"/>
              <w:left w:val="nil"/>
              <w:bottom w:val="single" w:sz="4" w:space="0" w:color="auto"/>
              <w:right w:val="nil"/>
            </w:tcBorders>
            <w:shd w:val="clear" w:color="auto" w:fill="FAFAFA"/>
            <w:vAlign w:val="bottom"/>
          </w:tcPr>
          <w:p w14:paraId="6652A5EB" w14:textId="77777777" w:rsidR="004B68EC" w:rsidRPr="00FA7ABA" w:rsidRDefault="00E769B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31,047</w:t>
            </w:r>
          </w:p>
        </w:tc>
        <w:tc>
          <w:tcPr>
            <w:tcW w:w="944" w:type="dxa"/>
            <w:tcBorders>
              <w:top w:val="nil"/>
              <w:left w:val="nil"/>
              <w:bottom w:val="single" w:sz="4" w:space="0" w:color="auto"/>
              <w:right w:val="nil"/>
            </w:tcBorders>
            <w:shd w:val="clear" w:color="auto" w:fill="FAFAFA"/>
            <w:vAlign w:val="bottom"/>
          </w:tcPr>
          <w:p w14:paraId="0BB41D90" w14:textId="77777777" w:rsidR="004B68EC" w:rsidRPr="00FA7ABA" w:rsidRDefault="00066CDD"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2D3DB7" w:rsidRPr="00FA7ABA">
              <w:rPr>
                <w:rFonts w:cs="Arial"/>
                <w:b w:val="0"/>
                <w:bCs/>
                <w:color w:val="auto"/>
                <w:sz w:val="16"/>
                <w:szCs w:val="16"/>
                <w:lang w:val="en-GB"/>
              </w:rPr>
              <w:t>953,461</w:t>
            </w:r>
            <w:r w:rsidRPr="00FA7ABA">
              <w:rPr>
                <w:rFonts w:cs="Arial"/>
                <w:b w:val="0"/>
                <w:bCs/>
                <w:color w:val="auto"/>
                <w:sz w:val="16"/>
                <w:szCs w:val="16"/>
                <w:lang w:val="en-GB"/>
              </w:rPr>
              <w:t>)</w:t>
            </w:r>
          </w:p>
        </w:tc>
      </w:tr>
      <w:tr w:rsidR="004B68EC" w:rsidRPr="00FA7ABA" w14:paraId="62576D93" w14:textId="77777777" w:rsidTr="009573DB">
        <w:trPr>
          <w:trHeight w:val="58"/>
        </w:trPr>
        <w:tc>
          <w:tcPr>
            <w:tcW w:w="2520" w:type="dxa"/>
          </w:tcPr>
          <w:p w14:paraId="5A7B215D" w14:textId="77777777" w:rsidR="004B68EC" w:rsidRPr="00FA7ABA" w:rsidRDefault="004B68EC" w:rsidP="00D0412F">
            <w:pPr>
              <w:ind w:left="-109" w:right="-106"/>
              <w:rPr>
                <w:rFonts w:eastAsia="Arial Unicode MS"/>
                <w:sz w:val="16"/>
                <w:szCs w:val="16"/>
              </w:rPr>
            </w:pPr>
          </w:p>
        </w:tc>
        <w:tc>
          <w:tcPr>
            <w:tcW w:w="1305" w:type="dxa"/>
            <w:tcBorders>
              <w:top w:val="single" w:sz="4" w:space="0" w:color="auto"/>
              <w:left w:val="nil"/>
              <w:bottom w:val="nil"/>
              <w:right w:val="nil"/>
            </w:tcBorders>
            <w:shd w:val="clear" w:color="auto" w:fill="FAFAFA"/>
            <w:vAlign w:val="bottom"/>
          </w:tcPr>
          <w:p w14:paraId="40BBD0AA"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0040E879"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55230DD9"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3CD717E6"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2BCA12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397F43C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FA7ABA" w14:paraId="4DD8088B" w14:textId="77777777" w:rsidTr="009573DB">
        <w:trPr>
          <w:trHeight w:val="68"/>
        </w:trPr>
        <w:tc>
          <w:tcPr>
            <w:tcW w:w="2520" w:type="dxa"/>
            <w:hideMark/>
          </w:tcPr>
          <w:p w14:paraId="4F138328"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Gross profit</w:t>
            </w:r>
          </w:p>
        </w:tc>
        <w:tc>
          <w:tcPr>
            <w:tcW w:w="1305" w:type="dxa"/>
            <w:tcBorders>
              <w:top w:val="nil"/>
              <w:left w:val="nil"/>
              <w:bottom w:val="single" w:sz="4" w:space="0" w:color="auto"/>
              <w:right w:val="nil"/>
            </w:tcBorders>
            <w:shd w:val="clear" w:color="auto" w:fill="FAFAFA"/>
            <w:vAlign w:val="bottom"/>
          </w:tcPr>
          <w:p w14:paraId="3A9B7ECE" w14:textId="77777777" w:rsidR="004B68EC" w:rsidRPr="00FA7ABA" w:rsidRDefault="00E769B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66,541</w:t>
            </w:r>
          </w:p>
        </w:tc>
        <w:tc>
          <w:tcPr>
            <w:tcW w:w="992" w:type="dxa"/>
            <w:tcBorders>
              <w:top w:val="nil"/>
              <w:left w:val="nil"/>
              <w:bottom w:val="single" w:sz="4" w:space="0" w:color="auto"/>
              <w:right w:val="nil"/>
            </w:tcBorders>
            <w:shd w:val="clear" w:color="auto" w:fill="FAFAFA"/>
            <w:vAlign w:val="bottom"/>
          </w:tcPr>
          <w:p w14:paraId="7A5C868A" w14:textId="77777777" w:rsidR="004B68EC" w:rsidRPr="00FA7ABA" w:rsidRDefault="00E769B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67,615</w:t>
            </w:r>
          </w:p>
        </w:tc>
        <w:tc>
          <w:tcPr>
            <w:tcW w:w="1375" w:type="dxa"/>
            <w:tcBorders>
              <w:top w:val="nil"/>
              <w:left w:val="nil"/>
              <w:bottom w:val="single" w:sz="4" w:space="0" w:color="auto"/>
              <w:right w:val="nil"/>
            </w:tcBorders>
            <w:shd w:val="clear" w:color="auto" w:fill="FAFAFA"/>
            <w:vAlign w:val="bottom"/>
          </w:tcPr>
          <w:p w14:paraId="4AA256F1" w14:textId="77777777" w:rsidR="004B68EC" w:rsidRPr="00FA7ABA" w:rsidRDefault="00E769B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86,687</w:t>
            </w:r>
          </w:p>
        </w:tc>
        <w:tc>
          <w:tcPr>
            <w:tcW w:w="1341" w:type="dxa"/>
            <w:tcBorders>
              <w:top w:val="nil"/>
              <w:left w:val="nil"/>
              <w:bottom w:val="single" w:sz="4" w:space="0" w:color="auto"/>
              <w:right w:val="nil"/>
            </w:tcBorders>
            <w:shd w:val="clear" w:color="auto" w:fill="FAFAFA"/>
            <w:vAlign w:val="bottom"/>
          </w:tcPr>
          <w:p w14:paraId="50EE2A4D" w14:textId="77777777" w:rsidR="004B68EC" w:rsidRPr="00FA7ABA" w:rsidRDefault="00E769B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5,874</w:t>
            </w:r>
          </w:p>
        </w:tc>
        <w:tc>
          <w:tcPr>
            <w:tcW w:w="992" w:type="dxa"/>
            <w:tcBorders>
              <w:top w:val="nil"/>
              <w:left w:val="nil"/>
              <w:bottom w:val="single" w:sz="4" w:space="0" w:color="auto"/>
              <w:right w:val="nil"/>
            </w:tcBorders>
            <w:shd w:val="clear" w:color="auto" w:fill="FAFAFA"/>
            <w:vAlign w:val="bottom"/>
          </w:tcPr>
          <w:p w14:paraId="5BD9A224" w14:textId="77777777" w:rsidR="004B68EC" w:rsidRPr="00FA7ABA" w:rsidRDefault="00E769B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6,568</w:t>
            </w:r>
          </w:p>
        </w:tc>
        <w:tc>
          <w:tcPr>
            <w:tcW w:w="944" w:type="dxa"/>
            <w:tcBorders>
              <w:top w:val="nil"/>
              <w:left w:val="nil"/>
              <w:bottom w:val="single" w:sz="4" w:space="0" w:color="auto"/>
              <w:right w:val="nil"/>
            </w:tcBorders>
            <w:shd w:val="clear" w:color="auto" w:fill="FAFAFA"/>
            <w:vAlign w:val="bottom"/>
          </w:tcPr>
          <w:p w14:paraId="472E1492" w14:textId="77777777" w:rsidR="004B68EC" w:rsidRPr="00FA7ABA" w:rsidRDefault="00E769B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233,285</w:t>
            </w:r>
          </w:p>
        </w:tc>
      </w:tr>
      <w:tr w:rsidR="004B68EC" w:rsidRPr="00FA7ABA" w14:paraId="54C539A9" w14:textId="77777777" w:rsidTr="009573DB">
        <w:trPr>
          <w:trHeight w:val="58"/>
        </w:trPr>
        <w:tc>
          <w:tcPr>
            <w:tcW w:w="2520" w:type="dxa"/>
          </w:tcPr>
          <w:p w14:paraId="73CC9EB9" w14:textId="77777777" w:rsidR="004B68EC" w:rsidRPr="00FA7ABA" w:rsidRDefault="004B68EC" w:rsidP="00D0412F">
            <w:pPr>
              <w:ind w:left="-109" w:right="-106"/>
              <w:rPr>
                <w:rFonts w:eastAsia="Arial Unicode MS"/>
                <w:sz w:val="16"/>
                <w:szCs w:val="16"/>
              </w:rPr>
            </w:pPr>
          </w:p>
        </w:tc>
        <w:tc>
          <w:tcPr>
            <w:tcW w:w="1305" w:type="dxa"/>
            <w:tcBorders>
              <w:top w:val="single" w:sz="4" w:space="0" w:color="auto"/>
              <w:left w:val="nil"/>
              <w:bottom w:val="nil"/>
              <w:right w:val="nil"/>
            </w:tcBorders>
            <w:shd w:val="clear" w:color="auto" w:fill="FAFAFA"/>
            <w:vAlign w:val="bottom"/>
          </w:tcPr>
          <w:p w14:paraId="0BF2246F"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636C684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50EA31B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4382B205"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07F4308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3DF756AE" w14:textId="77777777" w:rsidR="004B68EC" w:rsidRPr="00FA7ABA" w:rsidRDefault="004B68EC" w:rsidP="00D0412F">
            <w:pPr>
              <w:pStyle w:val="Heading1"/>
              <w:keepNext w:val="0"/>
              <w:ind w:right="-72" w:firstLine="5"/>
              <w:jc w:val="right"/>
              <w:rPr>
                <w:rFonts w:cs="Arial"/>
                <w:b w:val="0"/>
                <w:bCs/>
                <w:color w:val="auto"/>
                <w:sz w:val="16"/>
                <w:szCs w:val="16"/>
                <w:lang w:val="en-GB"/>
              </w:rPr>
            </w:pPr>
          </w:p>
        </w:tc>
      </w:tr>
      <w:tr w:rsidR="004B68EC" w:rsidRPr="00FA7ABA" w14:paraId="33A5DA2E" w14:textId="77777777" w:rsidTr="009573DB">
        <w:trPr>
          <w:trHeight w:val="58"/>
        </w:trPr>
        <w:tc>
          <w:tcPr>
            <w:tcW w:w="2520" w:type="dxa"/>
          </w:tcPr>
          <w:p w14:paraId="2D41EA2D"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Other income</w:t>
            </w:r>
          </w:p>
        </w:tc>
        <w:tc>
          <w:tcPr>
            <w:tcW w:w="1305" w:type="dxa"/>
            <w:tcBorders>
              <w:left w:val="nil"/>
              <w:bottom w:val="nil"/>
              <w:right w:val="nil"/>
            </w:tcBorders>
            <w:shd w:val="clear" w:color="auto" w:fill="FAFAFA"/>
            <w:vAlign w:val="bottom"/>
          </w:tcPr>
          <w:p w14:paraId="54C19BC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FAFAFA"/>
            <w:vAlign w:val="bottom"/>
          </w:tcPr>
          <w:p w14:paraId="22815265"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left w:val="nil"/>
              <w:bottom w:val="nil"/>
              <w:right w:val="nil"/>
            </w:tcBorders>
            <w:shd w:val="clear" w:color="auto" w:fill="FAFAFA"/>
            <w:vAlign w:val="bottom"/>
          </w:tcPr>
          <w:p w14:paraId="5642BC4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left w:val="nil"/>
              <w:bottom w:val="nil"/>
              <w:right w:val="nil"/>
            </w:tcBorders>
            <w:shd w:val="clear" w:color="auto" w:fill="FAFAFA"/>
            <w:vAlign w:val="bottom"/>
          </w:tcPr>
          <w:p w14:paraId="593D52C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FAFAFA"/>
            <w:vAlign w:val="bottom"/>
          </w:tcPr>
          <w:p w14:paraId="209E2AA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bottom w:val="nil"/>
              <w:right w:val="nil"/>
            </w:tcBorders>
            <w:shd w:val="clear" w:color="auto" w:fill="FAFAFA"/>
            <w:vAlign w:val="bottom"/>
          </w:tcPr>
          <w:p w14:paraId="6ED6707A"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1</w:t>
            </w:r>
            <w:r w:rsidR="00E769B8" w:rsidRPr="00FA7ABA">
              <w:rPr>
                <w:rFonts w:cs="Arial"/>
                <w:b w:val="0"/>
                <w:bCs/>
                <w:color w:val="auto"/>
                <w:sz w:val="16"/>
                <w:szCs w:val="16"/>
                <w:lang w:val="en-GB"/>
              </w:rPr>
              <w:t>3,239</w:t>
            </w:r>
          </w:p>
        </w:tc>
      </w:tr>
      <w:tr w:rsidR="004B68EC" w:rsidRPr="00FA7ABA" w14:paraId="172A0510" w14:textId="77777777" w:rsidTr="009573DB">
        <w:trPr>
          <w:trHeight w:val="68"/>
        </w:trPr>
        <w:tc>
          <w:tcPr>
            <w:tcW w:w="2520" w:type="dxa"/>
          </w:tcPr>
          <w:p w14:paraId="7CAFD2E0"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Dividend income</w:t>
            </w:r>
          </w:p>
        </w:tc>
        <w:tc>
          <w:tcPr>
            <w:tcW w:w="1305" w:type="dxa"/>
            <w:shd w:val="clear" w:color="auto" w:fill="FAFAFA"/>
            <w:vAlign w:val="bottom"/>
          </w:tcPr>
          <w:p w14:paraId="0039D61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FAFAFA"/>
            <w:vAlign w:val="bottom"/>
          </w:tcPr>
          <w:p w14:paraId="45D7B80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FBBC5CC"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1A028D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584C3C3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7FAFD276"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1,906</w:t>
            </w:r>
          </w:p>
        </w:tc>
      </w:tr>
      <w:tr w:rsidR="004B68EC" w:rsidRPr="00FA7ABA" w14:paraId="223F4F5D" w14:textId="77777777" w:rsidTr="009573DB">
        <w:trPr>
          <w:trHeight w:val="68"/>
        </w:trPr>
        <w:tc>
          <w:tcPr>
            <w:tcW w:w="2520" w:type="dxa"/>
            <w:hideMark/>
          </w:tcPr>
          <w:p w14:paraId="4210E498"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Selling expenses</w:t>
            </w:r>
          </w:p>
        </w:tc>
        <w:tc>
          <w:tcPr>
            <w:tcW w:w="1305" w:type="dxa"/>
            <w:shd w:val="clear" w:color="auto" w:fill="FAFAFA"/>
            <w:vAlign w:val="bottom"/>
          </w:tcPr>
          <w:p w14:paraId="1D1E746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FAFAFA"/>
            <w:vAlign w:val="bottom"/>
          </w:tcPr>
          <w:p w14:paraId="3463B349"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6FE1CFA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44E76B1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7D0356B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0421DD9C"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w:t>
            </w:r>
            <w:r w:rsidR="00E769B8" w:rsidRPr="00FA7ABA">
              <w:rPr>
                <w:rFonts w:cs="Arial"/>
                <w:b w:val="0"/>
                <w:bCs/>
                <w:color w:val="auto"/>
                <w:sz w:val="16"/>
                <w:szCs w:val="16"/>
                <w:lang w:val="en-GB"/>
              </w:rPr>
              <w:t>88,498)</w:t>
            </w:r>
          </w:p>
        </w:tc>
      </w:tr>
      <w:tr w:rsidR="004B68EC" w:rsidRPr="00FA7ABA" w14:paraId="36F738AB" w14:textId="77777777" w:rsidTr="009573DB">
        <w:trPr>
          <w:trHeight w:val="60"/>
        </w:trPr>
        <w:tc>
          <w:tcPr>
            <w:tcW w:w="2520" w:type="dxa"/>
            <w:hideMark/>
          </w:tcPr>
          <w:p w14:paraId="71D46445"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Administrative expenses</w:t>
            </w:r>
          </w:p>
        </w:tc>
        <w:tc>
          <w:tcPr>
            <w:tcW w:w="1305" w:type="dxa"/>
            <w:shd w:val="clear" w:color="auto" w:fill="FAFAFA"/>
            <w:vAlign w:val="bottom"/>
          </w:tcPr>
          <w:p w14:paraId="7C17A1D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31A8181C"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18B1B8C6"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750A4C2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7189EA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768A6951"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(1</w:t>
            </w:r>
            <w:r w:rsidR="00E769B8" w:rsidRPr="00FA7ABA">
              <w:rPr>
                <w:rFonts w:cs="Arial"/>
                <w:b w:val="0"/>
                <w:bCs/>
                <w:color w:val="auto"/>
                <w:sz w:val="16"/>
                <w:szCs w:val="16"/>
                <w:lang w:val="en-GB"/>
              </w:rPr>
              <w:t>57,614)</w:t>
            </w:r>
          </w:p>
        </w:tc>
      </w:tr>
      <w:tr w:rsidR="004B68EC" w:rsidRPr="00FA7ABA" w14:paraId="22EADA7B" w14:textId="77777777" w:rsidTr="009573DB">
        <w:trPr>
          <w:trHeight w:val="68"/>
        </w:trPr>
        <w:tc>
          <w:tcPr>
            <w:tcW w:w="2520" w:type="dxa"/>
            <w:hideMark/>
          </w:tcPr>
          <w:p w14:paraId="4545D5DB"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Finance costs</w:t>
            </w:r>
          </w:p>
        </w:tc>
        <w:tc>
          <w:tcPr>
            <w:tcW w:w="1305" w:type="dxa"/>
            <w:shd w:val="clear" w:color="auto" w:fill="FAFAFA"/>
            <w:vAlign w:val="bottom"/>
          </w:tcPr>
          <w:p w14:paraId="232A155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080875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DD4CFF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83A71B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52994F5"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4744512C" w14:textId="77777777" w:rsidR="004B68EC" w:rsidRPr="00FA7ABA" w:rsidRDefault="00E769B8"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(7,275)</w:t>
            </w:r>
          </w:p>
        </w:tc>
      </w:tr>
      <w:tr w:rsidR="004B68EC" w:rsidRPr="00FA7ABA" w14:paraId="0F11DF01" w14:textId="77777777" w:rsidTr="009573DB">
        <w:trPr>
          <w:trHeight w:val="68"/>
        </w:trPr>
        <w:tc>
          <w:tcPr>
            <w:tcW w:w="2520" w:type="dxa"/>
          </w:tcPr>
          <w:p w14:paraId="26CC5DD4" w14:textId="77777777" w:rsidR="004B68EC" w:rsidRPr="00FA7ABA" w:rsidRDefault="004B68EC" w:rsidP="00D0412F">
            <w:pPr>
              <w:ind w:left="-109" w:right="-106"/>
              <w:rPr>
                <w:rFonts w:eastAsia="Arial Unicode MS"/>
                <w:sz w:val="16"/>
                <w:szCs w:val="16"/>
              </w:rPr>
            </w:pPr>
          </w:p>
        </w:tc>
        <w:tc>
          <w:tcPr>
            <w:tcW w:w="1305" w:type="dxa"/>
            <w:shd w:val="clear" w:color="auto" w:fill="FAFAFA"/>
            <w:vAlign w:val="bottom"/>
          </w:tcPr>
          <w:p w14:paraId="093849E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4F7741F6"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2D2A528F"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4BAE09C5"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EB9B1E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64EA642C"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FA7ABA" w14:paraId="346DB211" w14:textId="77777777" w:rsidTr="009573DB">
        <w:trPr>
          <w:trHeight w:val="68"/>
        </w:trPr>
        <w:tc>
          <w:tcPr>
            <w:tcW w:w="2520" w:type="dxa"/>
            <w:hideMark/>
          </w:tcPr>
          <w:p w14:paraId="3BA4D5DF" w14:textId="77777777" w:rsidR="004B68EC" w:rsidRPr="00FA7ABA" w:rsidRDefault="00FD2F48" w:rsidP="00D0412F">
            <w:pPr>
              <w:ind w:left="-109" w:right="-106"/>
              <w:rPr>
                <w:rFonts w:eastAsia="Arial Unicode MS"/>
                <w:sz w:val="16"/>
                <w:szCs w:val="16"/>
              </w:rPr>
            </w:pPr>
            <w:r w:rsidRPr="00FA7ABA">
              <w:rPr>
                <w:rFonts w:eastAsia="Arial Unicode MS"/>
                <w:sz w:val="16"/>
                <w:szCs w:val="16"/>
              </w:rPr>
              <w:t>Loss</w:t>
            </w:r>
            <w:r w:rsidR="004B68EC" w:rsidRPr="00FA7ABA">
              <w:rPr>
                <w:rFonts w:eastAsia="Arial Unicode MS"/>
                <w:sz w:val="16"/>
                <w:szCs w:val="16"/>
              </w:rPr>
              <w:t xml:space="preserve"> before income tax expense</w:t>
            </w:r>
          </w:p>
        </w:tc>
        <w:tc>
          <w:tcPr>
            <w:tcW w:w="1305" w:type="dxa"/>
            <w:shd w:val="clear" w:color="auto" w:fill="FAFAFA"/>
            <w:vAlign w:val="bottom"/>
          </w:tcPr>
          <w:p w14:paraId="3DADA1C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492534DA"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336960F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CB8DDE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0B25FDC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4B847AF4" w14:textId="77777777" w:rsidR="004B68EC" w:rsidRPr="00FA7ABA" w:rsidRDefault="00FD2F48"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(4,957)</w:t>
            </w:r>
          </w:p>
        </w:tc>
      </w:tr>
      <w:tr w:rsidR="004B68EC" w:rsidRPr="00FA7ABA" w14:paraId="4034D5B2" w14:textId="77777777" w:rsidTr="009573DB">
        <w:trPr>
          <w:trHeight w:val="58"/>
        </w:trPr>
        <w:tc>
          <w:tcPr>
            <w:tcW w:w="2520" w:type="dxa"/>
            <w:hideMark/>
          </w:tcPr>
          <w:p w14:paraId="6F54FE54"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Income tax expense</w:t>
            </w:r>
          </w:p>
        </w:tc>
        <w:tc>
          <w:tcPr>
            <w:tcW w:w="1305" w:type="dxa"/>
            <w:shd w:val="clear" w:color="auto" w:fill="FAFAFA"/>
            <w:vAlign w:val="bottom"/>
          </w:tcPr>
          <w:p w14:paraId="2AADD9A6"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A8375F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50517B9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0FE46A9"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5E9AB3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405962EC" w14:textId="77777777" w:rsidR="004B68EC" w:rsidRPr="00FA7ABA" w:rsidRDefault="00E769B8"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w:t>
            </w:r>
            <w:r w:rsidR="00FD2F48" w:rsidRPr="00FA7ABA">
              <w:rPr>
                <w:rFonts w:cs="Arial"/>
                <w:b w:val="0"/>
                <w:bCs/>
                <w:color w:val="auto"/>
                <w:sz w:val="16"/>
                <w:szCs w:val="16"/>
                <w:lang w:val="en-GB"/>
              </w:rPr>
              <w:t>2,514</w:t>
            </w:r>
            <w:r w:rsidRPr="00FA7ABA">
              <w:rPr>
                <w:rFonts w:cs="Arial"/>
                <w:b w:val="0"/>
                <w:bCs/>
                <w:color w:val="auto"/>
                <w:sz w:val="16"/>
                <w:szCs w:val="16"/>
                <w:lang w:val="en-GB"/>
              </w:rPr>
              <w:t>)</w:t>
            </w:r>
          </w:p>
        </w:tc>
      </w:tr>
      <w:tr w:rsidR="004B68EC" w:rsidRPr="00FA7ABA" w14:paraId="33704284" w14:textId="77777777" w:rsidTr="009573DB">
        <w:trPr>
          <w:trHeight w:val="58"/>
        </w:trPr>
        <w:tc>
          <w:tcPr>
            <w:tcW w:w="2520" w:type="dxa"/>
          </w:tcPr>
          <w:p w14:paraId="45F6DEF6" w14:textId="77777777" w:rsidR="004B68EC" w:rsidRPr="00FA7ABA" w:rsidRDefault="004B68EC" w:rsidP="00D0412F">
            <w:pPr>
              <w:ind w:left="-109" w:right="-106"/>
              <w:rPr>
                <w:rFonts w:eastAsia="Arial Unicode MS"/>
                <w:sz w:val="16"/>
                <w:szCs w:val="16"/>
              </w:rPr>
            </w:pPr>
          </w:p>
        </w:tc>
        <w:tc>
          <w:tcPr>
            <w:tcW w:w="1305" w:type="dxa"/>
            <w:shd w:val="clear" w:color="auto" w:fill="FAFAFA"/>
            <w:vAlign w:val="bottom"/>
          </w:tcPr>
          <w:p w14:paraId="2AD4604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307E66A0"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C33D200"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B0C4DF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5217382C"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5FD2C22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FA7ABA" w14:paraId="7302D66D" w14:textId="77777777" w:rsidTr="009573DB">
        <w:trPr>
          <w:trHeight w:val="58"/>
        </w:trPr>
        <w:tc>
          <w:tcPr>
            <w:tcW w:w="2520" w:type="dxa"/>
            <w:hideMark/>
          </w:tcPr>
          <w:p w14:paraId="74B499B1" w14:textId="77777777" w:rsidR="004B68EC" w:rsidRPr="00FA7ABA" w:rsidRDefault="002050EC" w:rsidP="00D0412F">
            <w:pPr>
              <w:ind w:left="-109" w:right="-106"/>
              <w:rPr>
                <w:rFonts w:eastAsia="Arial Unicode MS"/>
                <w:b/>
                <w:bCs/>
                <w:sz w:val="16"/>
                <w:szCs w:val="16"/>
              </w:rPr>
            </w:pPr>
            <w:r w:rsidRPr="00FA7ABA">
              <w:rPr>
                <w:rFonts w:eastAsia="Arial Unicode MS"/>
                <w:b/>
                <w:bCs/>
                <w:sz w:val="16"/>
                <w:szCs w:val="16"/>
              </w:rPr>
              <w:t>Net loss</w:t>
            </w:r>
            <w:r w:rsidR="004B68EC" w:rsidRPr="00FA7ABA">
              <w:rPr>
                <w:rFonts w:eastAsia="Arial Unicode MS"/>
                <w:b/>
                <w:bCs/>
                <w:sz w:val="16"/>
                <w:szCs w:val="16"/>
              </w:rPr>
              <w:t xml:space="preserve"> for the period</w:t>
            </w:r>
          </w:p>
        </w:tc>
        <w:tc>
          <w:tcPr>
            <w:tcW w:w="1305" w:type="dxa"/>
            <w:shd w:val="clear" w:color="auto" w:fill="FAFAFA"/>
            <w:vAlign w:val="bottom"/>
          </w:tcPr>
          <w:p w14:paraId="4F79100A"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7269297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4768D8A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1C4B720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56252B5"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780BAD43" w14:textId="77777777" w:rsidR="004B68EC" w:rsidRPr="00FA7ABA" w:rsidRDefault="00E769B8"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(7,</w:t>
            </w:r>
            <w:r w:rsidR="00FD2F48" w:rsidRPr="00FA7ABA">
              <w:rPr>
                <w:rFonts w:cs="Arial"/>
                <w:b w:val="0"/>
                <w:bCs/>
                <w:color w:val="auto"/>
                <w:sz w:val="16"/>
                <w:szCs w:val="16"/>
                <w:lang w:val="en-GB"/>
              </w:rPr>
              <w:t>471</w:t>
            </w:r>
            <w:r w:rsidRPr="00FA7ABA">
              <w:rPr>
                <w:rFonts w:cs="Arial"/>
                <w:b w:val="0"/>
                <w:bCs/>
                <w:color w:val="auto"/>
                <w:sz w:val="16"/>
                <w:szCs w:val="16"/>
                <w:lang w:val="en-GB"/>
              </w:rPr>
              <w:t>)</w:t>
            </w:r>
          </w:p>
        </w:tc>
      </w:tr>
      <w:tr w:rsidR="004B68EC" w:rsidRPr="00FA7ABA" w14:paraId="76C2B03F" w14:textId="77777777" w:rsidTr="009573DB">
        <w:trPr>
          <w:trHeight w:val="58"/>
        </w:trPr>
        <w:tc>
          <w:tcPr>
            <w:tcW w:w="2520" w:type="dxa"/>
          </w:tcPr>
          <w:p w14:paraId="4EE913CD" w14:textId="77777777" w:rsidR="004B68EC" w:rsidRPr="00FA7ABA" w:rsidRDefault="004B68EC" w:rsidP="00D0412F">
            <w:pPr>
              <w:ind w:left="-109" w:right="-106"/>
              <w:rPr>
                <w:rFonts w:eastAsia="Arial Unicode MS"/>
                <w:sz w:val="16"/>
                <w:szCs w:val="16"/>
              </w:rPr>
            </w:pPr>
          </w:p>
        </w:tc>
        <w:tc>
          <w:tcPr>
            <w:tcW w:w="1305" w:type="dxa"/>
            <w:shd w:val="clear" w:color="auto" w:fill="FAFAFA"/>
            <w:vAlign w:val="bottom"/>
          </w:tcPr>
          <w:p w14:paraId="5EA9713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56951B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5470307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F01444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EA4AD29"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2E93CA3F"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FA7ABA" w14:paraId="58960025" w14:textId="77777777" w:rsidTr="009573DB">
        <w:trPr>
          <w:trHeight w:val="58"/>
        </w:trPr>
        <w:tc>
          <w:tcPr>
            <w:tcW w:w="2520" w:type="dxa"/>
            <w:hideMark/>
          </w:tcPr>
          <w:p w14:paraId="25F0472A" w14:textId="77777777" w:rsidR="004B68EC" w:rsidRPr="00FA7ABA" w:rsidRDefault="004B68EC" w:rsidP="00D0412F">
            <w:pPr>
              <w:ind w:left="-109" w:right="-106"/>
              <w:rPr>
                <w:rFonts w:eastAsia="Arial Unicode MS"/>
                <w:b/>
                <w:bCs/>
                <w:sz w:val="16"/>
                <w:szCs w:val="16"/>
              </w:rPr>
            </w:pPr>
            <w:r w:rsidRPr="00FA7ABA">
              <w:rPr>
                <w:rFonts w:eastAsia="Arial Unicode MS"/>
                <w:b/>
                <w:bCs/>
                <w:sz w:val="16"/>
                <w:szCs w:val="16"/>
              </w:rPr>
              <w:t>Timing of revenue recognition</w:t>
            </w:r>
          </w:p>
        </w:tc>
        <w:tc>
          <w:tcPr>
            <w:tcW w:w="1305" w:type="dxa"/>
            <w:shd w:val="clear" w:color="auto" w:fill="FAFAFA"/>
            <w:vAlign w:val="bottom"/>
          </w:tcPr>
          <w:p w14:paraId="0DE6EDDA"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F3F84A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2D01CC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34ED0E15"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054204F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50C60AB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FD2F48" w:rsidRPr="00FA7ABA" w14:paraId="23803272" w14:textId="77777777" w:rsidTr="009573DB">
        <w:trPr>
          <w:trHeight w:val="58"/>
        </w:trPr>
        <w:tc>
          <w:tcPr>
            <w:tcW w:w="2520" w:type="dxa"/>
            <w:hideMark/>
          </w:tcPr>
          <w:p w14:paraId="0D907A57" w14:textId="77777777" w:rsidR="00FD2F48" w:rsidRPr="00FA7ABA" w:rsidRDefault="00FD2F48" w:rsidP="00D0412F">
            <w:pPr>
              <w:ind w:left="-109" w:right="-106"/>
              <w:rPr>
                <w:rFonts w:eastAsia="Arial Unicode MS"/>
                <w:sz w:val="16"/>
                <w:szCs w:val="16"/>
              </w:rPr>
            </w:pPr>
            <w:r w:rsidRPr="00FA7ABA">
              <w:rPr>
                <w:rFonts w:eastAsia="Arial Unicode MS"/>
                <w:sz w:val="16"/>
                <w:szCs w:val="16"/>
              </w:rPr>
              <w:t>At a point in time</w:t>
            </w:r>
          </w:p>
        </w:tc>
        <w:tc>
          <w:tcPr>
            <w:tcW w:w="1305" w:type="dxa"/>
            <w:shd w:val="clear" w:color="auto" w:fill="FAFAFA"/>
            <w:vAlign w:val="bottom"/>
          </w:tcPr>
          <w:p w14:paraId="7AB2087C" w14:textId="77777777" w:rsidR="00FD2F48" w:rsidRPr="00FA7ABA" w:rsidRDefault="00FD2F4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371,884</w:t>
            </w:r>
          </w:p>
        </w:tc>
        <w:tc>
          <w:tcPr>
            <w:tcW w:w="992" w:type="dxa"/>
            <w:shd w:val="clear" w:color="auto" w:fill="FAFAFA"/>
            <w:vAlign w:val="bottom"/>
          </w:tcPr>
          <w:p w14:paraId="1AFC75AF" w14:textId="77777777" w:rsidR="00FD2F48" w:rsidRPr="00FA7ABA" w:rsidRDefault="005546E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411,191</w:t>
            </w:r>
          </w:p>
        </w:tc>
        <w:tc>
          <w:tcPr>
            <w:tcW w:w="1375" w:type="dxa"/>
            <w:shd w:val="clear" w:color="auto" w:fill="FAFAFA"/>
            <w:vAlign w:val="bottom"/>
          </w:tcPr>
          <w:p w14:paraId="623B7F22" w14:textId="77777777" w:rsidR="00FD2F48" w:rsidRPr="00FA7ABA" w:rsidRDefault="00FD2F4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390,340</w:t>
            </w:r>
          </w:p>
        </w:tc>
        <w:tc>
          <w:tcPr>
            <w:tcW w:w="1341" w:type="dxa"/>
            <w:shd w:val="clear" w:color="auto" w:fill="FAFAFA"/>
            <w:vAlign w:val="bottom"/>
          </w:tcPr>
          <w:p w14:paraId="1F891CE9" w14:textId="77777777" w:rsidR="00FD2F48" w:rsidRPr="00FA7ABA" w:rsidRDefault="00FD2F48"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37,810</w:t>
            </w:r>
          </w:p>
        </w:tc>
        <w:tc>
          <w:tcPr>
            <w:tcW w:w="992" w:type="dxa"/>
            <w:shd w:val="clear" w:color="auto" w:fill="FAFAFA"/>
            <w:vAlign w:val="bottom"/>
          </w:tcPr>
          <w:p w14:paraId="6A26DD26" w14:textId="77777777" w:rsidR="00FD2F48" w:rsidRPr="00FA7ABA" w:rsidRDefault="005546E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(24,479)</w:t>
            </w:r>
          </w:p>
        </w:tc>
        <w:tc>
          <w:tcPr>
            <w:tcW w:w="944" w:type="dxa"/>
            <w:shd w:val="clear" w:color="auto" w:fill="FAFAFA"/>
            <w:vAlign w:val="bottom"/>
          </w:tcPr>
          <w:p w14:paraId="6FFEF815" w14:textId="77777777" w:rsidR="00FD2F48" w:rsidRPr="00FA7ABA" w:rsidRDefault="005546E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1,186,746</w:t>
            </w:r>
          </w:p>
        </w:tc>
      </w:tr>
      <w:tr w:rsidR="00B74DD1" w:rsidRPr="00FA7ABA" w14:paraId="13D19B0A" w14:textId="77777777" w:rsidTr="009573DB">
        <w:trPr>
          <w:trHeight w:val="58"/>
        </w:trPr>
        <w:tc>
          <w:tcPr>
            <w:tcW w:w="2520" w:type="dxa"/>
          </w:tcPr>
          <w:p w14:paraId="081BF9C9" w14:textId="77777777" w:rsidR="00B74DD1" w:rsidRPr="00FA7ABA" w:rsidRDefault="00B74DD1" w:rsidP="00D0412F">
            <w:pPr>
              <w:ind w:left="-109" w:right="-106"/>
              <w:rPr>
                <w:rFonts w:eastAsia="Arial Unicode MS"/>
                <w:b/>
                <w:bCs/>
                <w:sz w:val="16"/>
                <w:szCs w:val="16"/>
              </w:rPr>
            </w:pPr>
          </w:p>
        </w:tc>
        <w:tc>
          <w:tcPr>
            <w:tcW w:w="1305" w:type="dxa"/>
            <w:tcBorders>
              <w:top w:val="single" w:sz="4" w:space="0" w:color="auto"/>
              <w:left w:val="nil"/>
              <w:bottom w:val="nil"/>
              <w:right w:val="nil"/>
            </w:tcBorders>
            <w:shd w:val="clear" w:color="auto" w:fill="FAFAFA"/>
            <w:vAlign w:val="bottom"/>
          </w:tcPr>
          <w:p w14:paraId="344A5A9A"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382A3D5" w14:textId="77777777" w:rsidR="00B74DD1" w:rsidRPr="00FA7ABA" w:rsidRDefault="00B74DD1" w:rsidP="00D0412F">
            <w:pPr>
              <w:pStyle w:val="Heading1"/>
              <w:keepNext w:val="0"/>
              <w:tabs>
                <w:tab w:val="left" w:pos="720"/>
              </w:tabs>
              <w:ind w:right="-72" w:firstLine="5"/>
              <w:jc w:val="center"/>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65D3ECB5"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0E2CBCCA"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65534D79"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47D00EB9"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p>
        </w:tc>
      </w:tr>
      <w:tr w:rsidR="00B74DD1" w:rsidRPr="00FA7ABA" w14:paraId="6F7E3423" w14:textId="77777777" w:rsidTr="009573DB">
        <w:trPr>
          <w:trHeight w:val="68"/>
        </w:trPr>
        <w:tc>
          <w:tcPr>
            <w:tcW w:w="2520" w:type="dxa"/>
            <w:hideMark/>
          </w:tcPr>
          <w:p w14:paraId="6B357B36" w14:textId="77777777" w:rsidR="00B74DD1" w:rsidRPr="00FA7ABA" w:rsidRDefault="00B74DD1" w:rsidP="00D0412F">
            <w:pPr>
              <w:ind w:left="-109" w:right="-106"/>
              <w:rPr>
                <w:rFonts w:eastAsia="Arial Unicode MS"/>
                <w:b/>
                <w:bCs/>
                <w:sz w:val="16"/>
                <w:szCs w:val="16"/>
              </w:rPr>
            </w:pPr>
            <w:r w:rsidRPr="00FA7ABA">
              <w:rPr>
                <w:rFonts w:eastAsia="Arial Unicode MS"/>
                <w:b/>
                <w:bCs/>
                <w:sz w:val="16"/>
                <w:szCs w:val="16"/>
              </w:rPr>
              <w:t>Total revenue</w:t>
            </w:r>
          </w:p>
        </w:tc>
        <w:tc>
          <w:tcPr>
            <w:tcW w:w="1305" w:type="dxa"/>
            <w:tcBorders>
              <w:top w:val="nil"/>
              <w:left w:val="nil"/>
              <w:bottom w:val="single" w:sz="4" w:space="0" w:color="auto"/>
              <w:right w:val="nil"/>
            </w:tcBorders>
            <w:shd w:val="clear" w:color="auto" w:fill="FAFAFA"/>
            <w:vAlign w:val="bottom"/>
          </w:tcPr>
          <w:p w14:paraId="7DC4C9BD"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371,884</w:t>
            </w:r>
          </w:p>
        </w:tc>
        <w:tc>
          <w:tcPr>
            <w:tcW w:w="992" w:type="dxa"/>
            <w:tcBorders>
              <w:top w:val="nil"/>
              <w:left w:val="nil"/>
              <w:bottom w:val="single" w:sz="4" w:space="0" w:color="auto"/>
              <w:right w:val="nil"/>
            </w:tcBorders>
            <w:shd w:val="clear" w:color="auto" w:fill="FAFAFA"/>
            <w:vAlign w:val="bottom"/>
          </w:tcPr>
          <w:p w14:paraId="017C5312"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411,191</w:t>
            </w:r>
          </w:p>
        </w:tc>
        <w:tc>
          <w:tcPr>
            <w:tcW w:w="1375" w:type="dxa"/>
            <w:tcBorders>
              <w:top w:val="nil"/>
              <w:left w:val="nil"/>
              <w:bottom w:val="single" w:sz="4" w:space="0" w:color="auto"/>
              <w:right w:val="nil"/>
            </w:tcBorders>
            <w:shd w:val="clear" w:color="auto" w:fill="FAFAFA"/>
            <w:vAlign w:val="bottom"/>
          </w:tcPr>
          <w:p w14:paraId="198B9350"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390,340</w:t>
            </w:r>
          </w:p>
        </w:tc>
        <w:tc>
          <w:tcPr>
            <w:tcW w:w="1341" w:type="dxa"/>
            <w:tcBorders>
              <w:top w:val="nil"/>
              <w:left w:val="nil"/>
              <w:bottom w:val="single" w:sz="4" w:space="0" w:color="auto"/>
              <w:right w:val="nil"/>
            </w:tcBorders>
            <w:shd w:val="clear" w:color="auto" w:fill="FAFAFA"/>
            <w:vAlign w:val="bottom"/>
          </w:tcPr>
          <w:p w14:paraId="1A9F1944"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37,810</w:t>
            </w:r>
          </w:p>
        </w:tc>
        <w:tc>
          <w:tcPr>
            <w:tcW w:w="992" w:type="dxa"/>
            <w:tcBorders>
              <w:top w:val="nil"/>
              <w:left w:val="nil"/>
              <w:bottom w:val="single" w:sz="4" w:space="0" w:color="auto"/>
              <w:right w:val="nil"/>
            </w:tcBorders>
            <w:shd w:val="clear" w:color="auto" w:fill="FAFAFA"/>
            <w:vAlign w:val="bottom"/>
          </w:tcPr>
          <w:p w14:paraId="64990354"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(24,479)</w:t>
            </w:r>
          </w:p>
        </w:tc>
        <w:tc>
          <w:tcPr>
            <w:tcW w:w="944" w:type="dxa"/>
            <w:tcBorders>
              <w:top w:val="nil"/>
              <w:left w:val="nil"/>
              <w:bottom w:val="single" w:sz="4" w:space="0" w:color="auto"/>
              <w:right w:val="nil"/>
            </w:tcBorders>
            <w:shd w:val="clear" w:color="auto" w:fill="FAFAFA"/>
            <w:vAlign w:val="bottom"/>
          </w:tcPr>
          <w:p w14:paraId="5D21A9DC" w14:textId="77777777" w:rsidR="00B74DD1" w:rsidRPr="00FA7ABA" w:rsidRDefault="00B74DD1"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1,186,746</w:t>
            </w:r>
          </w:p>
        </w:tc>
      </w:tr>
      <w:bookmarkEnd w:id="55"/>
    </w:tbl>
    <w:p w14:paraId="57A30D09" w14:textId="77777777" w:rsidR="006A28D7" w:rsidRPr="00FA7ABA" w:rsidRDefault="006A28D7" w:rsidP="00D0412F">
      <w:pPr>
        <w:jc w:val="both"/>
        <w:rPr>
          <w:sz w:val="18"/>
          <w:szCs w:val="18"/>
        </w:rPr>
      </w:pPr>
    </w:p>
    <w:p w14:paraId="253808E2" w14:textId="77777777" w:rsidR="00481FEF" w:rsidRPr="00FA7ABA" w:rsidRDefault="00481FEF" w:rsidP="00D0412F">
      <w:pPr>
        <w:jc w:val="both"/>
        <w:rPr>
          <w:sz w:val="18"/>
          <w:szCs w:val="18"/>
        </w:rPr>
      </w:pPr>
    </w:p>
    <w:tbl>
      <w:tblPr>
        <w:tblW w:w="9460" w:type="dxa"/>
        <w:tblLayout w:type="fixed"/>
        <w:tblLook w:val="04A0" w:firstRow="1" w:lastRow="0" w:firstColumn="1" w:lastColumn="0" w:noHBand="0" w:noVBand="1"/>
      </w:tblPr>
      <w:tblGrid>
        <w:gridCol w:w="2520"/>
        <w:gridCol w:w="1278"/>
        <w:gridCol w:w="1026"/>
        <w:gridCol w:w="1411"/>
        <w:gridCol w:w="1325"/>
        <w:gridCol w:w="963"/>
        <w:gridCol w:w="937"/>
      </w:tblGrid>
      <w:tr w:rsidR="004B68EC" w:rsidRPr="00FA7ABA" w14:paraId="1E470616" w14:textId="77777777" w:rsidTr="009573DB">
        <w:trPr>
          <w:trHeight w:val="98"/>
        </w:trPr>
        <w:tc>
          <w:tcPr>
            <w:tcW w:w="2520" w:type="dxa"/>
          </w:tcPr>
          <w:p w14:paraId="71B98E2E" w14:textId="77777777" w:rsidR="004B68EC" w:rsidRPr="00FA7ABA" w:rsidRDefault="004B68EC" w:rsidP="00D0412F">
            <w:pPr>
              <w:ind w:left="-109"/>
              <w:rPr>
                <w:rFonts w:eastAsia="Arial Unicode MS"/>
                <w:b/>
                <w:bCs/>
                <w:sz w:val="16"/>
                <w:szCs w:val="16"/>
              </w:rPr>
            </w:pPr>
            <w:bookmarkStart w:id="56" w:name="_Hlk39572327"/>
          </w:p>
        </w:tc>
        <w:tc>
          <w:tcPr>
            <w:tcW w:w="6940" w:type="dxa"/>
            <w:gridSpan w:val="6"/>
            <w:tcBorders>
              <w:top w:val="single" w:sz="4" w:space="0" w:color="auto"/>
              <w:left w:val="nil"/>
              <w:bottom w:val="single" w:sz="4" w:space="0" w:color="auto"/>
              <w:right w:val="nil"/>
            </w:tcBorders>
            <w:hideMark/>
          </w:tcPr>
          <w:p w14:paraId="769070DF" w14:textId="77777777" w:rsidR="004B68EC" w:rsidRPr="00FA7ABA" w:rsidRDefault="004B68EC" w:rsidP="00D0412F">
            <w:pPr>
              <w:jc w:val="center"/>
              <w:rPr>
                <w:rFonts w:eastAsia="Arial Unicode MS"/>
                <w:b/>
                <w:bCs/>
                <w:sz w:val="16"/>
                <w:szCs w:val="16"/>
              </w:rPr>
            </w:pPr>
            <w:r w:rsidRPr="00FA7ABA">
              <w:rPr>
                <w:rFonts w:eastAsia="Arial Unicode MS"/>
                <w:b/>
                <w:bCs/>
                <w:sz w:val="16"/>
                <w:szCs w:val="16"/>
                <w:lang w:val="en-GB"/>
              </w:rPr>
              <w:t>Consolidated financial information</w:t>
            </w:r>
          </w:p>
        </w:tc>
      </w:tr>
      <w:tr w:rsidR="004B68EC" w:rsidRPr="00FA7ABA" w14:paraId="495ECC62" w14:textId="77777777" w:rsidTr="009573DB">
        <w:trPr>
          <w:trHeight w:val="48"/>
        </w:trPr>
        <w:tc>
          <w:tcPr>
            <w:tcW w:w="2520" w:type="dxa"/>
          </w:tcPr>
          <w:p w14:paraId="25C14333" w14:textId="77777777" w:rsidR="004B68EC" w:rsidRPr="00FA7ABA" w:rsidRDefault="004B68EC" w:rsidP="00D0412F">
            <w:pPr>
              <w:ind w:left="-109"/>
              <w:rPr>
                <w:rFonts w:eastAsia="Arial Unicode MS"/>
                <w:b/>
                <w:bCs/>
                <w:sz w:val="16"/>
                <w:szCs w:val="16"/>
              </w:rPr>
            </w:pPr>
          </w:p>
        </w:tc>
        <w:tc>
          <w:tcPr>
            <w:tcW w:w="6940" w:type="dxa"/>
            <w:gridSpan w:val="6"/>
            <w:tcBorders>
              <w:top w:val="single" w:sz="4" w:space="0" w:color="auto"/>
              <w:left w:val="nil"/>
              <w:bottom w:val="single" w:sz="4" w:space="0" w:color="auto"/>
              <w:right w:val="nil"/>
            </w:tcBorders>
            <w:hideMark/>
          </w:tcPr>
          <w:p w14:paraId="023BC0C4" w14:textId="77777777" w:rsidR="004B68EC" w:rsidRPr="00FA7ABA" w:rsidRDefault="004B68EC" w:rsidP="00D0412F">
            <w:pPr>
              <w:jc w:val="center"/>
              <w:rPr>
                <w:rFonts w:eastAsia="Arial Unicode MS"/>
                <w:b/>
                <w:bCs/>
                <w:sz w:val="16"/>
                <w:szCs w:val="16"/>
              </w:rPr>
            </w:pPr>
            <w:r w:rsidRPr="00FA7ABA">
              <w:rPr>
                <w:rFonts w:eastAsia="Arial Unicode MS"/>
                <w:b/>
                <w:bCs/>
                <w:sz w:val="16"/>
                <w:szCs w:val="16"/>
              </w:rPr>
              <w:t>For the year ended period 31 December 2019</w:t>
            </w:r>
          </w:p>
        </w:tc>
      </w:tr>
      <w:tr w:rsidR="004B68EC" w:rsidRPr="00FA7ABA" w14:paraId="16DD23C1" w14:textId="77777777" w:rsidTr="009573DB">
        <w:trPr>
          <w:trHeight w:val="48"/>
        </w:trPr>
        <w:tc>
          <w:tcPr>
            <w:tcW w:w="2520" w:type="dxa"/>
          </w:tcPr>
          <w:p w14:paraId="54D3B9BF" w14:textId="77777777" w:rsidR="004B68EC" w:rsidRPr="00FA7ABA" w:rsidRDefault="004B68EC" w:rsidP="00D0412F">
            <w:pPr>
              <w:ind w:left="-109"/>
              <w:rPr>
                <w:rFonts w:eastAsia="Arial Unicode MS"/>
                <w:b/>
                <w:bCs/>
                <w:sz w:val="16"/>
                <w:szCs w:val="16"/>
              </w:rPr>
            </w:pPr>
          </w:p>
        </w:tc>
        <w:tc>
          <w:tcPr>
            <w:tcW w:w="1278" w:type="dxa"/>
            <w:tcBorders>
              <w:top w:val="single" w:sz="4" w:space="0" w:color="auto"/>
              <w:left w:val="nil"/>
              <w:bottom w:val="nil"/>
              <w:right w:val="nil"/>
            </w:tcBorders>
            <w:vAlign w:val="bottom"/>
            <w:hideMark/>
          </w:tcPr>
          <w:p w14:paraId="5989C5AD" w14:textId="77777777" w:rsidR="004B68EC" w:rsidRPr="00FA7ABA" w:rsidRDefault="004B68EC" w:rsidP="00D0412F">
            <w:pPr>
              <w:ind w:left="-92" w:right="-72"/>
              <w:jc w:val="right"/>
              <w:rPr>
                <w:rFonts w:eastAsia="Arial Unicode MS"/>
                <w:b/>
                <w:bCs/>
                <w:sz w:val="16"/>
                <w:szCs w:val="16"/>
              </w:rPr>
            </w:pPr>
            <w:r w:rsidRPr="00FA7ABA">
              <w:rPr>
                <w:rFonts w:eastAsia="Arial Unicode MS"/>
                <w:b/>
                <w:bCs/>
                <w:sz w:val="16"/>
                <w:szCs w:val="16"/>
              </w:rPr>
              <w:t xml:space="preserve">Manufacture and distribution </w:t>
            </w:r>
          </w:p>
          <w:p w14:paraId="15717044" w14:textId="77777777" w:rsidR="004B68EC" w:rsidRPr="00FA7ABA" w:rsidRDefault="004B68EC" w:rsidP="00D0412F">
            <w:pPr>
              <w:ind w:left="-110" w:right="-72"/>
              <w:jc w:val="right"/>
              <w:rPr>
                <w:rFonts w:eastAsia="Arial Unicode MS"/>
                <w:b/>
                <w:bCs/>
                <w:sz w:val="16"/>
                <w:szCs w:val="16"/>
              </w:rPr>
            </w:pPr>
            <w:r w:rsidRPr="00FA7ABA">
              <w:rPr>
                <w:rFonts w:eastAsia="Arial Unicode MS"/>
                <w:b/>
                <w:bCs/>
                <w:sz w:val="16"/>
                <w:szCs w:val="16"/>
              </w:rPr>
              <w:t>of plastic parts</w:t>
            </w:r>
          </w:p>
        </w:tc>
        <w:tc>
          <w:tcPr>
            <w:tcW w:w="1026" w:type="dxa"/>
            <w:tcBorders>
              <w:top w:val="single" w:sz="4" w:space="0" w:color="auto"/>
              <w:left w:val="nil"/>
              <w:bottom w:val="nil"/>
              <w:right w:val="nil"/>
            </w:tcBorders>
            <w:vAlign w:val="bottom"/>
            <w:hideMark/>
          </w:tcPr>
          <w:p w14:paraId="3BECA231"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Label printing service</w:t>
            </w:r>
          </w:p>
        </w:tc>
        <w:tc>
          <w:tcPr>
            <w:tcW w:w="1411" w:type="dxa"/>
            <w:tcBorders>
              <w:top w:val="single" w:sz="4" w:space="0" w:color="auto"/>
              <w:left w:val="nil"/>
              <w:bottom w:val="nil"/>
              <w:right w:val="nil"/>
            </w:tcBorders>
            <w:vAlign w:val="bottom"/>
            <w:hideMark/>
          </w:tcPr>
          <w:p w14:paraId="00170234" w14:textId="77777777" w:rsidR="004B68EC" w:rsidRPr="00FA7ABA" w:rsidRDefault="004B68EC" w:rsidP="00D0412F">
            <w:pPr>
              <w:ind w:left="-79" w:right="-72"/>
              <w:jc w:val="right"/>
              <w:rPr>
                <w:rFonts w:eastAsia="Arial Unicode MS"/>
                <w:b/>
                <w:bCs/>
                <w:sz w:val="16"/>
                <w:szCs w:val="16"/>
              </w:rPr>
            </w:pPr>
            <w:r w:rsidRPr="00FA7ABA">
              <w:rPr>
                <w:rFonts w:eastAsia="Arial Unicode MS"/>
                <w:b/>
                <w:bCs/>
                <w:sz w:val="16"/>
                <w:szCs w:val="16"/>
              </w:rPr>
              <w:t xml:space="preserve">Manufacture </w:t>
            </w:r>
          </w:p>
          <w:p w14:paraId="0DBC348C" w14:textId="77777777" w:rsidR="004B68EC" w:rsidRPr="00FA7ABA" w:rsidRDefault="004B68EC" w:rsidP="00D0412F">
            <w:pPr>
              <w:ind w:left="-79" w:right="-72"/>
              <w:jc w:val="right"/>
              <w:rPr>
                <w:rFonts w:eastAsia="Arial Unicode MS"/>
                <w:b/>
                <w:bCs/>
                <w:sz w:val="16"/>
                <w:szCs w:val="16"/>
              </w:rPr>
            </w:pPr>
            <w:r w:rsidRPr="00FA7ABA">
              <w:rPr>
                <w:rFonts w:eastAsia="Arial Unicode MS"/>
                <w:b/>
                <w:bCs/>
                <w:sz w:val="16"/>
                <w:szCs w:val="16"/>
              </w:rPr>
              <w:t>and distribution of household plastic supplies</w:t>
            </w:r>
          </w:p>
        </w:tc>
        <w:tc>
          <w:tcPr>
            <w:tcW w:w="1325" w:type="dxa"/>
            <w:tcBorders>
              <w:top w:val="single" w:sz="4" w:space="0" w:color="auto"/>
              <w:left w:val="nil"/>
              <w:bottom w:val="nil"/>
              <w:right w:val="nil"/>
            </w:tcBorders>
            <w:vAlign w:val="bottom"/>
            <w:hideMark/>
          </w:tcPr>
          <w:p w14:paraId="0838A66C"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 xml:space="preserve">Manufacture </w:t>
            </w:r>
          </w:p>
          <w:p w14:paraId="005529EA" w14:textId="77777777" w:rsidR="004B68EC" w:rsidRPr="00FA7ABA" w:rsidRDefault="004B68EC" w:rsidP="00D0412F">
            <w:pPr>
              <w:ind w:left="-76" w:right="-72"/>
              <w:jc w:val="right"/>
              <w:rPr>
                <w:rFonts w:eastAsia="Arial Unicode MS"/>
                <w:b/>
                <w:bCs/>
                <w:sz w:val="16"/>
                <w:szCs w:val="16"/>
              </w:rPr>
            </w:pPr>
            <w:r w:rsidRPr="00FA7ABA">
              <w:rPr>
                <w:rFonts w:eastAsia="Arial Unicode MS"/>
                <w:b/>
                <w:bCs/>
                <w:sz w:val="16"/>
                <w:szCs w:val="16"/>
              </w:rPr>
              <w:t xml:space="preserve">and distribution </w:t>
            </w:r>
          </w:p>
          <w:p w14:paraId="5E35AB86"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of religious supplies</w:t>
            </w:r>
          </w:p>
        </w:tc>
        <w:tc>
          <w:tcPr>
            <w:tcW w:w="963" w:type="dxa"/>
            <w:tcBorders>
              <w:top w:val="single" w:sz="4" w:space="0" w:color="auto"/>
              <w:left w:val="nil"/>
              <w:bottom w:val="nil"/>
              <w:right w:val="nil"/>
            </w:tcBorders>
            <w:vAlign w:val="bottom"/>
            <w:hideMark/>
          </w:tcPr>
          <w:p w14:paraId="4C022032" w14:textId="77777777" w:rsidR="004B68EC" w:rsidRPr="00FA7ABA" w:rsidRDefault="004B68EC" w:rsidP="00D0412F">
            <w:pPr>
              <w:ind w:left="-84" w:right="-72"/>
              <w:jc w:val="right"/>
              <w:rPr>
                <w:rFonts w:eastAsia="Arial Unicode MS"/>
                <w:b/>
                <w:bCs/>
                <w:sz w:val="16"/>
                <w:szCs w:val="16"/>
              </w:rPr>
            </w:pPr>
            <w:r w:rsidRPr="00FA7ABA">
              <w:rPr>
                <w:rFonts w:eastAsia="Arial Unicode MS"/>
                <w:b/>
                <w:bCs/>
                <w:sz w:val="16"/>
                <w:szCs w:val="16"/>
              </w:rPr>
              <w:t>Elimination</w:t>
            </w:r>
          </w:p>
        </w:tc>
        <w:tc>
          <w:tcPr>
            <w:tcW w:w="937" w:type="dxa"/>
            <w:tcBorders>
              <w:top w:val="single" w:sz="4" w:space="0" w:color="auto"/>
              <w:left w:val="nil"/>
              <w:bottom w:val="nil"/>
              <w:right w:val="nil"/>
            </w:tcBorders>
            <w:vAlign w:val="bottom"/>
            <w:hideMark/>
          </w:tcPr>
          <w:p w14:paraId="0899FF20" w14:textId="77777777" w:rsidR="004B68EC" w:rsidRPr="00FA7ABA" w:rsidRDefault="004B68EC" w:rsidP="00D0412F">
            <w:pPr>
              <w:ind w:right="-72" w:hanging="107"/>
              <w:jc w:val="right"/>
              <w:rPr>
                <w:rFonts w:eastAsia="Arial Unicode MS"/>
                <w:b/>
                <w:bCs/>
                <w:sz w:val="16"/>
                <w:szCs w:val="16"/>
              </w:rPr>
            </w:pPr>
            <w:r w:rsidRPr="00FA7ABA">
              <w:rPr>
                <w:rFonts w:eastAsia="Arial Unicode MS"/>
                <w:b/>
                <w:bCs/>
                <w:sz w:val="16"/>
                <w:szCs w:val="16"/>
              </w:rPr>
              <w:t>Total</w:t>
            </w:r>
          </w:p>
        </w:tc>
      </w:tr>
      <w:tr w:rsidR="004B68EC" w:rsidRPr="00FA7ABA" w14:paraId="404AD60A" w14:textId="77777777" w:rsidTr="009573DB">
        <w:trPr>
          <w:trHeight w:val="58"/>
        </w:trPr>
        <w:tc>
          <w:tcPr>
            <w:tcW w:w="2520" w:type="dxa"/>
          </w:tcPr>
          <w:p w14:paraId="3CB14E46" w14:textId="77777777" w:rsidR="004B68EC" w:rsidRPr="00FA7ABA" w:rsidRDefault="004B68EC" w:rsidP="00D0412F">
            <w:pPr>
              <w:ind w:left="-109"/>
              <w:rPr>
                <w:rFonts w:eastAsia="Arial Unicode MS"/>
                <w:i/>
                <w:iCs/>
                <w:sz w:val="16"/>
                <w:szCs w:val="16"/>
              </w:rPr>
            </w:pPr>
          </w:p>
        </w:tc>
        <w:tc>
          <w:tcPr>
            <w:tcW w:w="1278" w:type="dxa"/>
            <w:tcBorders>
              <w:top w:val="nil"/>
              <w:left w:val="nil"/>
              <w:bottom w:val="single" w:sz="4" w:space="0" w:color="auto"/>
              <w:right w:val="nil"/>
            </w:tcBorders>
            <w:vAlign w:val="bottom"/>
            <w:hideMark/>
          </w:tcPr>
          <w:p w14:paraId="79149EE1"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c>
          <w:tcPr>
            <w:tcW w:w="1026" w:type="dxa"/>
            <w:tcBorders>
              <w:top w:val="nil"/>
              <w:left w:val="nil"/>
              <w:bottom w:val="single" w:sz="4" w:space="0" w:color="auto"/>
              <w:right w:val="nil"/>
            </w:tcBorders>
            <w:vAlign w:val="bottom"/>
            <w:hideMark/>
          </w:tcPr>
          <w:p w14:paraId="27201A92"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c>
          <w:tcPr>
            <w:tcW w:w="1411" w:type="dxa"/>
            <w:tcBorders>
              <w:top w:val="nil"/>
              <w:left w:val="nil"/>
              <w:bottom w:val="single" w:sz="4" w:space="0" w:color="auto"/>
              <w:right w:val="nil"/>
            </w:tcBorders>
            <w:vAlign w:val="bottom"/>
            <w:hideMark/>
          </w:tcPr>
          <w:p w14:paraId="15A81E32" w14:textId="77777777" w:rsidR="004B68EC" w:rsidRPr="00FA7ABA" w:rsidRDefault="004B68EC" w:rsidP="00D0412F">
            <w:pPr>
              <w:pStyle w:val="Heading1"/>
              <w:keepNext w:val="0"/>
              <w:tabs>
                <w:tab w:val="left" w:pos="720"/>
              </w:tabs>
              <w:ind w:right="-72" w:firstLine="5"/>
              <w:jc w:val="right"/>
              <w:rPr>
                <w:rFonts w:eastAsia="Arial Unicode MS" w:cs="Arial"/>
                <w:b w:val="0"/>
                <w:bCs/>
                <w:color w:val="auto"/>
                <w:sz w:val="16"/>
                <w:szCs w:val="16"/>
              </w:rPr>
            </w:pPr>
            <w:r w:rsidRPr="00FA7ABA">
              <w:rPr>
                <w:rFonts w:eastAsia="Arial Unicode MS" w:cs="Arial"/>
                <w:bCs/>
                <w:color w:val="auto"/>
                <w:sz w:val="16"/>
                <w:szCs w:val="16"/>
              </w:rPr>
              <w:t xml:space="preserve">Thousand </w:t>
            </w:r>
          </w:p>
          <w:p w14:paraId="6D9B1EC1"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Baht</w:t>
            </w:r>
          </w:p>
        </w:tc>
        <w:tc>
          <w:tcPr>
            <w:tcW w:w="1325" w:type="dxa"/>
            <w:tcBorders>
              <w:top w:val="nil"/>
              <w:left w:val="nil"/>
              <w:bottom w:val="single" w:sz="4" w:space="0" w:color="auto"/>
              <w:right w:val="nil"/>
            </w:tcBorders>
            <w:vAlign w:val="bottom"/>
            <w:hideMark/>
          </w:tcPr>
          <w:p w14:paraId="72F7D3F6" w14:textId="77777777" w:rsidR="004B68EC" w:rsidRPr="00FA7ABA" w:rsidRDefault="004B68EC" w:rsidP="00D0412F">
            <w:pPr>
              <w:pStyle w:val="Heading1"/>
              <w:keepNext w:val="0"/>
              <w:tabs>
                <w:tab w:val="left" w:pos="720"/>
              </w:tabs>
              <w:ind w:right="-72" w:firstLine="5"/>
              <w:jc w:val="right"/>
              <w:rPr>
                <w:rFonts w:eastAsia="Arial Unicode MS" w:cs="Arial"/>
                <w:b w:val="0"/>
                <w:bCs/>
                <w:color w:val="auto"/>
                <w:sz w:val="16"/>
                <w:szCs w:val="16"/>
              </w:rPr>
            </w:pPr>
            <w:r w:rsidRPr="00FA7ABA">
              <w:rPr>
                <w:rFonts w:eastAsia="Arial Unicode MS" w:cs="Arial"/>
                <w:bCs/>
                <w:color w:val="auto"/>
                <w:sz w:val="16"/>
                <w:szCs w:val="16"/>
              </w:rPr>
              <w:t xml:space="preserve">Thousand </w:t>
            </w:r>
          </w:p>
          <w:p w14:paraId="288B7C54"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Baht</w:t>
            </w:r>
          </w:p>
        </w:tc>
        <w:tc>
          <w:tcPr>
            <w:tcW w:w="963" w:type="dxa"/>
            <w:tcBorders>
              <w:top w:val="nil"/>
              <w:left w:val="nil"/>
              <w:bottom w:val="single" w:sz="4" w:space="0" w:color="auto"/>
              <w:right w:val="nil"/>
            </w:tcBorders>
            <w:vAlign w:val="bottom"/>
            <w:hideMark/>
          </w:tcPr>
          <w:p w14:paraId="0A2D7504"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c>
          <w:tcPr>
            <w:tcW w:w="937" w:type="dxa"/>
            <w:tcBorders>
              <w:top w:val="nil"/>
              <w:left w:val="nil"/>
              <w:bottom w:val="single" w:sz="4" w:space="0" w:color="auto"/>
              <w:right w:val="nil"/>
            </w:tcBorders>
            <w:vAlign w:val="bottom"/>
            <w:hideMark/>
          </w:tcPr>
          <w:p w14:paraId="0CEECD68"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r>
      <w:tr w:rsidR="004B68EC" w:rsidRPr="00FA7ABA" w14:paraId="17B59A90" w14:textId="77777777" w:rsidTr="009573DB">
        <w:trPr>
          <w:trHeight w:val="58"/>
        </w:trPr>
        <w:tc>
          <w:tcPr>
            <w:tcW w:w="2520" w:type="dxa"/>
          </w:tcPr>
          <w:p w14:paraId="12020D82" w14:textId="77777777" w:rsidR="004B68EC" w:rsidRPr="00FA7ABA" w:rsidRDefault="004B68EC" w:rsidP="00D0412F">
            <w:pPr>
              <w:ind w:left="-109"/>
              <w:rPr>
                <w:rFonts w:eastAsia="Arial Unicode MS"/>
                <w:i/>
                <w:iCs/>
                <w:sz w:val="16"/>
                <w:szCs w:val="16"/>
              </w:rPr>
            </w:pPr>
          </w:p>
        </w:tc>
        <w:tc>
          <w:tcPr>
            <w:tcW w:w="1278" w:type="dxa"/>
            <w:tcBorders>
              <w:top w:val="single" w:sz="4" w:space="0" w:color="auto"/>
              <w:left w:val="nil"/>
              <w:bottom w:val="nil"/>
              <w:right w:val="nil"/>
            </w:tcBorders>
            <w:shd w:val="clear" w:color="auto" w:fill="auto"/>
            <w:vAlign w:val="bottom"/>
          </w:tcPr>
          <w:p w14:paraId="73CCFFD4"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026" w:type="dxa"/>
            <w:tcBorders>
              <w:top w:val="single" w:sz="4" w:space="0" w:color="auto"/>
              <w:left w:val="nil"/>
              <w:bottom w:val="nil"/>
              <w:right w:val="nil"/>
            </w:tcBorders>
            <w:shd w:val="clear" w:color="auto" w:fill="auto"/>
            <w:vAlign w:val="bottom"/>
          </w:tcPr>
          <w:p w14:paraId="1A7F4C6C"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411" w:type="dxa"/>
            <w:tcBorders>
              <w:top w:val="single" w:sz="4" w:space="0" w:color="auto"/>
              <w:left w:val="nil"/>
              <w:bottom w:val="nil"/>
              <w:right w:val="nil"/>
            </w:tcBorders>
            <w:shd w:val="clear" w:color="auto" w:fill="auto"/>
            <w:vAlign w:val="bottom"/>
          </w:tcPr>
          <w:p w14:paraId="20A38DFF"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325" w:type="dxa"/>
            <w:tcBorders>
              <w:top w:val="single" w:sz="4" w:space="0" w:color="auto"/>
              <w:left w:val="nil"/>
              <w:bottom w:val="nil"/>
              <w:right w:val="nil"/>
            </w:tcBorders>
            <w:shd w:val="clear" w:color="auto" w:fill="auto"/>
            <w:vAlign w:val="bottom"/>
          </w:tcPr>
          <w:p w14:paraId="3D8B4368"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963" w:type="dxa"/>
            <w:tcBorders>
              <w:top w:val="single" w:sz="4" w:space="0" w:color="auto"/>
              <w:left w:val="nil"/>
              <w:bottom w:val="nil"/>
              <w:right w:val="nil"/>
            </w:tcBorders>
            <w:shd w:val="clear" w:color="auto" w:fill="auto"/>
            <w:vAlign w:val="bottom"/>
          </w:tcPr>
          <w:p w14:paraId="22A5C978"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937" w:type="dxa"/>
            <w:tcBorders>
              <w:top w:val="single" w:sz="4" w:space="0" w:color="auto"/>
              <w:left w:val="nil"/>
              <w:bottom w:val="nil"/>
              <w:right w:val="nil"/>
            </w:tcBorders>
            <w:shd w:val="clear" w:color="auto" w:fill="auto"/>
            <w:vAlign w:val="bottom"/>
          </w:tcPr>
          <w:p w14:paraId="4D2ECE85"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r>
      <w:tr w:rsidR="004B68EC" w:rsidRPr="00FA7ABA" w14:paraId="5731E549" w14:textId="77777777" w:rsidTr="009573DB">
        <w:trPr>
          <w:trHeight w:val="68"/>
        </w:trPr>
        <w:tc>
          <w:tcPr>
            <w:tcW w:w="2520" w:type="dxa"/>
            <w:hideMark/>
          </w:tcPr>
          <w:p w14:paraId="2CF73C6A"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Revenues from sales and services</w:t>
            </w:r>
          </w:p>
        </w:tc>
        <w:tc>
          <w:tcPr>
            <w:tcW w:w="1278" w:type="dxa"/>
            <w:shd w:val="clear" w:color="auto" w:fill="auto"/>
            <w:vAlign w:val="bottom"/>
          </w:tcPr>
          <w:p w14:paraId="23D5678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w:t>
            </w:r>
            <w:r w:rsidR="002D3DB7" w:rsidRPr="00FA7ABA">
              <w:rPr>
                <w:rFonts w:cs="Arial"/>
                <w:b w:val="0"/>
                <w:bCs/>
                <w:color w:val="auto"/>
                <w:sz w:val="16"/>
                <w:szCs w:val="16"/>
                <w:lang w:val="en-GB"/>
              </w:rPr>
              <w:t>97,163</w:t>
            </w:r>
          </w:p>
        </w:tc>
        <w:tc>
          <w:tcPr>
            <w:tcW w:w="1026" w:type="dxa"/>
            <w:shd w:val="clear" w:color="auto" w:fill="auto"/>
            <w:vAlign w:val="bottom"/>
          </w:tcPr>
          <w:p w14:paraId="4CF188A6"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375,549</w:t>
            </w:r>
          </w:p>
        </w:tc>
        <w:tc>
          <w:tcPr>
            <w:tcW w:w="1411" w:type="dxa"/>
            <w:shd w:val="clear" w:color="auto" w:fill="auto"/>
            <w:vAlign w:val="bottom"/>
          </w:tcPr>
          <w:p w14:paraId="691423A4"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467,375</w:t>
            </w:r>
          </w:p>
        </w:tc>
        <w:tc>
          <w:tcPr>
            <w:tcW w:w="1325" w:type="dxa"/>
            <w:shd w:val="clear" w:color="auto" w:fill="auto"/>
            <w:vAlign w:val="bottom"/>
          </w:tcPr>
          <w:p w14:paraId="44A83487"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71,695</w:t>
            </w:r>
          </w:p>
        </w:tc>
        <w:tc>
          <w:tcPr>
            <w:tcW w:w="963" w:type="dxa"/>
            <w:shd w:val="clear" w:color="auto" w:fill="auto"/>
            <w:vAlign w:val="bottom"/>
          </w:tcPr>
          <w:p w14:paraId="03F3F2B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2D3DB7" w:rsidRPr="00FA7ABA">
              <w:rPr>
                <w:rFonts w:cs="Arial"/>
                <w:b w:val="0"/>
                <w:bCs/>
                <w:color w:val="auto"/>
                <w:sz w:val="16"/>
                <w:szCs w:val="16"/>
                <w:lang w:val="en-GB"/>
              </w:rPr>
              <w:t>75,421</w:t>
            </w:r>
            <w:r w:rsidRPr="00FA7ABA">
              <w:rPr>
                <w:rFonts w:cs="Arial"/>
                <w:b w:val="0"/>
                <w:bCs/>
                <w:color w:val="auto"/>
                <w:sz w:val="16"/>
                <w:szCs w:val="16"/>
                <w:lang w:val="en-GB"/>
              </w:rPr>
              <w:t>)</w:t>
            </w:r>
          </w:p>
        </w:tc>
        <w:tc>
          <w:tcPr>
            <w:tcW w:w="937" w:type="dxa"/>
            <w:shd w:val="clear" w:color="auto" w:fill="auto"/>
            <w:vAlign w:val="bottom"/>
          </w:tcPr>
          <w:p w14:paraId="40B41261"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1,236,361</w:t>
            </w:r>
          </w:p>
        </w:tc>
      </w:tr>
      <w:tr w:rsidR="004B68EC" w:rsidRPr="00FA7ABA" w14:paraId="56B06307" w14:textId="77777777" w:rsidTr="009573DB">
        <w:trPr>
          <w:trHeight w:val="68"/>
        </w:trPr>
        <w:tc>
          <w:tcPr>
            <w:tcW w:w="2520" w:type="dxa"/>
            <w:hideMark/>
          </w:tcPr>
          <w:p w14:paraId="3035F763"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Costs of sales and services</w:t>
            </w:r>
          </w:p>
        </w:tc>
        <w:tc>
          <w:tcPr>
            <w:tcW w:w="1278" w:type="dxa"/>
            <w:tcBorders>
              <w:top w:val="nil"/>
              <w:left w:val="nil"/>
              <w:bottom w:val="single" w:sz="4" w:space="0" w:color="auto"/>
              <w:right w:val="nil"/>
            </w:tcBorders>
            <w:shd w:val="clear" w:color="auto" w:fill="auto"/>
            <w:vAlign w:val="bottom"/>
          </w:tcPr>
          <w:p w14:paraId="216070F3" w14:textId="77777777" w:rsidR="004B68EC" w:rsidRPr="00FA7ABA" w:rsidRDefault="00C1309B"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2D3DB7" w:rsidRPr="00FA7ABA">
              <w:rPr>
                <w:rFonts w:cs="Arial"/>
                <w:b w:val="0"/>
                <w:bCs/>
                <w:color w:val="auto"/>
                <w:sz w:val="16"/>
                <w:szCs w:val="16"/>
                <w:lang w:val="en-GB"/>
              </w:rPr>
              <w:t>388,487</w:t>
            </w:r>
            <w:r w:rsidRPr="00FA7ABA">
              <w:rPr>
                <w:rFonts w:cs="Arial"/>
                <w:b w:val="0"/>
                <w:bCs/>
                <w:color w:val="auto"/>
                <w:sz w:val="16"/>
                <w:szCs w:val="16"/>
                <w:lang w:val="en-GB"/>
              </w:rPr>
              <w:t>)</w:t>
            </w:r>
          </w:p>
        </w:tc>
        <w:tc>
          <w:tcPr>
            <w:tcW w:w="1026" w:type="dxa"/>
            <w:tcBorders>
              <w:top w:val="nil"/>
              <w:left w:val="nil"/>
              <w:bottom w:val="single" w:sz="4" w:space="0" w:color="auto"/>
              <w:right w:val="nil"/>
            </w:tcBorders>
            <w:shd w:val="clear" w:color="auto" w:fill="auto"/>
            <w:vAlign w:val="bottom"/>
          </w:tcPr>
          <w:p w14:paraId="0BD9E7E8" w14:textId="77777777" w:rsidR="004B68EC" w:rsidRPr="00FA7ABA" w:rsidRDefault="00C1309B"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2D3DB7" w:rsidRPr="00FA7ABA">
              <w:rPr>
                <w:rFonts w:cs="Arial"/>
                <w:b w:val="0"/>
                <w:bCs/>
                <w:color w:val="auto"/>
                <w:sz w:val="16"/>
                <w:szCs w:val="16"/>
                <w:lang w:val="en-GB"/>
              </w:rPr>
              <w:t>346,186</w:t>
            </w:r>
            <w:r w:rsidRPr="00FA7ABA">
              <w:rPr>
                <w:rFonts w:cs="Arial"/>
                <w:b w:val="0"/>
                <w:bCs/>
                <w:color w:val="auto"/>
                <w:sz w:val="16"/>
                <w:szCs w:val="16"/>
                <w:lang w:val="en-GB"/>
              </w:rPr>
              <w:t>)</w:t>
            </w:r>
          </w:p>
        </w:tc>
        <w:tc>
          <w:tcPr>
            <w:tcW w:w="1411" w:type="dxa"/>
            <w:tcBorders>
              <w:top w:val="nil"/>
              <w:left w:val="nil"/>
              <w:bottom w:val="single" w:sz="4" w:space="0" w:color="auto"/>
              <w:right w:val="nil"/>
            </w:tcBorders>
            <w:shd w:val="clear" w:color="auto" w:fill="auto"/>
            <w:vAlign w:val="bottom"/>
          </w:tcPr>
          <w:p w14:paraId="41A269A7" w14:textId="77777777" w:rsidR="004B68EC" w:rsidRPr="00FA7ABA" w:rsidRDefault="00C1309B"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2D3DB7" w:rsidRPr="00FA7ABA">
              <w:rPr>
                <w:rFonts w:cs="Arial"/>
                <w:b w:val="0"/>
                <w:bCs/>
                <w:color w:val="auto"/>
                <w:sz w:val="16"/>
                <w:szCs w:val="16"/>
                <w:lang w:val="en-GB"/>
              </w:rPr>
              <w:t>383,957</w:t>
            </w:r>
            <w:r w:rsidRPr="00FA7ABA">
              <w:rPr>
                <w:rFonts w:cs="Arial"/>
                <w:b w:val="0"/>
                <w:bCs/>
                <w:color w:val="auto"/>
                <w:sz w:val="16"/>
                <w:szCs w:val="16"/>
                <w:lang w:val="en-GB"/>
              </w:rPr>
              <w:t>)</w:t>
            </w:r>
          </w:p>
        </w:tc>
        <w:tc>
          <w:tcPr>
            <w:tcW w:w="1325" w:type="dxa"/>
            <w:tcBorders>
              <w:top w:val="nil"/>
              <w:left w:val="nil"/>
              <w:bottom w:val="single" w:sz="4" w:space="0" w:color="auto"/>
              <w:right w:val="nil"/>
            </w:tcBorders>
            <w:shd w:val="clear" w:color="auto" w:fill="auto"/>
            <w:vAlign w:val="bottom"/>
          </w:tcPr>
          <w:p w14:paraId="0EBBF241" w14:textId="77777777" w:rsidR="004B68EC" w:rsidRPr="00FA7ABA" w:rsidRDefault="00C1309B"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2D3DB7" w:rsidRPr="00FA7ABA">
              <w:rPr>
                <w:rFonts w:cs="Arial"/>
                <w:b w:val="0"/>
                <w:bCs/>
                <w:color w:val="auto"/>
                <w:sz w:val="16"/>
                <w:szCs w:val="16"/>
                <w:lang w:val="en-GB"/>
              </w:rPr>
              <w:t>55,603</w:t>
            </w:r>
            <w:r w:rsidRPr="00FA7ABA">
              <w:rPr>
                <w:rFonts w:cs="Arial"/>
                <w:b w:val="0"/>
                <w:bCs/>
                <w:color w:val="auto"/>
                <w:sz w:val="16"/>
                <w:szCs w:val="16"/>
                <w:lang w:val="en-GB"/>
              </w:rPr>
              <w:t>)</w:t>
            </w:r>
          </w:p>
        </w:tc>
        <w:tc>
          <w:tcPr>
            <w:tcW w:w="963" w:type="dxa"/>
            <w:tcBorders>
              <w:top w:val="nil"/>
              <w:left w:val="nil"/>
              <w:bottom w:val="single" w:sz="4" w:space="0" w:color="auto"/>
              <w:right w:val="nil"/>
            </w:tcBorders>
            <w:shd w:val="clear" w:color="auto" w:fill="auto"/>
            <w:vAlign w:val="bottom"/>
          </w:tcPr>
          <w:p w14:paraId="5B495F22"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86,722</w:t>
            </w:r>
          </w:p>
        </w:tc>
        <w:tc>
          <w:tcPr>
            <w:tcW w:w="937" w:type="dxa"/>
            <w:tcBorders>
              <w:top w:val="nil"/>
              <w:left w:val="nil"/>
              <w:bottom w:val="single" w:sz="4" w:space="0" w:color="auto"/>
              <w:right w:val="nil"/>
            </w:tcBorders>
            <w:shd w:val="clear" w:color="auto" w:fill="auto"/>
            <w:vAlign w:val="bottom"/>
          </w:tcPr>
          <w:p w14:paraId="28D38C0C" w14:textId="77777777" w:rsidR="004B68EC" w:rsidRPr="00FA7ABA" w:rsidRDefault="009C01D9" w:rsidP="009C01D9">
            <w:pPr>
              <w:pStyle w:val="Heading1"/>
              <w:keepNext w:val="0"/>
              <w:tabs>
                <w:tab w:val="left" w:pos="720"/>
              </w:tabs>
              <w:ind w:right="-72"/>
              <w:rPr>
                <w:rFonts w:cs="Arial"/>
                <w:b w:val="0"/>
                <w:bCs/>
                <w:color w:val="auto"/>
                <w:sz w:val="16"/>
                <w:szCs w:val="16"/>
                <w:lang w:val="en-GB"/>
              </w:rPr>
            </w:pPr>
            <w:r w:rsidRPr="00FA7ABA">
              <w:rPr>
                <w:rFonts w:cs="Arial"/>
                <w:b w:val="0"/>
                <w:bCs/>
                <w:color w:val="auto"/>
                <w:sz w:val="12"/>
                <w:szCs w:val="12"/>
                <w:lang w:val="en-GB"/>
              </w:rPr>
              <w:t>(</w:t>
            </w:r>
            <w:r w:rsidR="002D3DB7" w:rsidRPr="00FA7ABA">
              <w:rPr>
                <w:rFonts w:cs="Arial"/>
                <w:b w:val="0"/>
                <w:bCs/>
                <w:color w:val="auto"/>
                <w:sz w:val="16"/>
                <w:szCs w:val="16"/>
                <w:lang w:val="en-GB"/>
              </w:rPr>
              <w:t>1,037,511</w:t>
            </w:r>
            <w:r w:rsidRPr="00FA7ABA">
              <w:rPr>
                <w:rFonts w:cs="Arial"/>
                <w:b w:val="0"/>
                <w:bCs/>
                <w:color w:val="auto"/>
                <w:sz w:val="12"/>
                <w:szCs w:val="12"/>
                <w:lang w:val="en-GB"/>
              </w:rPr>
              <w:t>)</w:t>
            </w:r>
          </w:p>
        </w:tc>
      </w:tr>
      <w:tr w:rsidR="004B68EC" w:rsidRPr="00FA7ABA" w14:paraId="3AAD429A" w14:textId="77777777" w:rsidTr="009573DB">
        <w:trPr>
          <w:trHeight w:val="58"/>
        </w:trPr>
        <w:tc>
          <w:tcPr>
            <w:tcW w:w="2520" w:type="dxa"/>
          </w:tcPr>
          <w:p w14:paraId="47D3E600" w14:textId="77777777" w:rsidR="004B68EC" w:rsidRPr="00FA7ABA" w:rsidRDefault="004B68EC" w:rsidP="00D0412F">
            <w:pPr>
              <w:ind w:left="-109" w:right="-106"/>
              <w:rPr>
                <w:rFonts w:eastAsia="Arial Unicode MS"/>
                <w:sz w:val="16"/>
                <w:szCs w:val="16"/>
              </w:rPr>
            </w:pPr>
          </w:p>
        </w:tc>
        <w:tc>
          <w:tcPr>
            <w:tcW w:w="1278" w:type="dxa"/>
            <w:tcBorders>
              <w:top w:val="single" w:sz="4" w:space="0" w:color="auto"/>
              <w:left w:val="nil"/>
              <w:right w:val="nil"/>
            </w:tcBorders>
            <w:shd w:val="clear" w:color="auto" w:fill="auto"/>
            <w:vAlign w:val="bottom"/>
          </w:tcPr>
          <w:p w14:paraId="272B5B6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tcBorders>
              <w:top w:val="single" w:sz="4" w:space="0" w:color="auto"/>
              <w:left w:val="nil"/>
              <w:right w:val="nil"/>
            </w:tcBorders>
            <w:shd w:val="clear" w:color="auto" w:fill="auto"/>
            <w:vAlign w:val="bottom"/>
          </w:tcPr>
          <w:p w14:paraId="455E4A3F"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tcBorders>
              <w:top w:val="single" w:sz="4" w:space="0" w:color="auto"/>
              <w:left w:val="nil"/>
              <w:right w:val="nil"/>
            </w:tcBorders>
            <w:shd w:val="clear" w:color="auto" w:fill="auto"/>
            <w:vAlign w:val="bottom"/>
          </w:tcPr>
          <w:p w14:paraId="4D5325D5"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tcBorders>
              <w:top w:val="single" w:sz="4" w:space="0" w:color="auto"/>
              <w:left w:val="nil"/>
              <w:right w:val="nil"/>
            </w:tcBorders>
            <w:shd w:val="clear" w:color="auto" w:fill="auto"/>
            <w:vAlign w:val="bottom"/>
          </w:tcPr>
          <w:p w14:paraId="09DF3925"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tcBorders>
              <w:top w:val="single" w:sz="4" w:space="0" w:color="auto"/>
              <w:left w:val="nil"/>
              <w:right w:val="nil"/>
            </w:tcBorders>
            <w:shd w:val="clear" w:color="auto" w:fill="auto"/>
            <w:vAlign w:val="bottom"/>
          </w:tcPr>
          <w:p w14:paraId="539FEEF9"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tcBorders>
              <w:top w:val="single" w:sz="4" w:space="0" w:color="auto"/>
              <w:left w:val="nil"/>
              <w:right w:val="nil"/>
            </w:tcBorders>
            <w:shd w:val="clear" w:color="auto" w:fill="auto"/>
            <w:vAlign w:val="bottom"/>
          </w:tcPr>
          <w:p w14:paraId="399F989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FA7ABA" w14:paraId="331174D2" w14:textId="77777777" w:rsidTr="009573DB">
        <w:trPr>
          <w:trHeight w:val="68"/>
        </w:trPr>
        <w:tc>
          <w:tcPr>
            <w:tcW w:w="2520" w:type="dxa"/>
            <w:hideMark/>
          </w:tcPr>
          <w:p w14:paraId="23E0E9CF"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Gross profit</w:t>
            </w:r>
          </w:p>
        </w:tc>
        <w:tc>
          <w:tcPr>
            <w:tcW w:w="1278" w:type="dxa"/>
            <w:tcBorders>
              <w:top w:val="nil"/>
              <w:left w:val="nil"/>
              <w:bottom w:val="single" w:sz="4" w:space="0" w:color="auto"/>
              <w:right w:val="nil"/>
            </w:tcBorders>
            <w:shd w:val="clear" w:color="auto" w:fill="auto"/>
            <w:vAlign w:val="bottom"/>
          </w:tcPr>
          <w:p w14:paraId="06767834"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58,676</w:t>
            </w:r>
          </w:p>
        </w:tc>
        <w:tc>
          <w:tcPr>
            <w:tcW w:w="1026" w:type="dxa"/>
            <w:tcBorders>
              <w:top w:val="nil"/>
              <w:left w:val="nil"/>
              <w:bottom w:val="single" w:sz="4" w:space="0" w:color="auto"/>
              <w:right w:val="nil"/>
            </w:tcBorders>
            <w:shd w:val="clear" w:color="auto" w:fill="auto"/>
            <w:vAlign w:val="bottom"/>
          </w:tcPr>
          <w:p w14:paraId="09EE19B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2</w:t>
            </w:r>
            <w:r w:rsidR="002D3DB7" w:rsidRPr="00FA7ABA">
              <w:rPr>
                <w:rFonts w:cs="Arial"/>
                <w:b w:val="0"/>
                <w:bCs/>
                <w:color w:val="auto"/>
                <w:sz w:val="16"/>
                <w:szCs w:val="16"/>
                <w:lang w:val="en-GB"/>
              </w:rPr>
              <w:t>9,363</w:t>
            </w:r>
          </w:p>
        </w:tc>
        <w:tc>
          <w:tcPr>
            <w:tcW w:w="1411" w:type="dxa"/>
            <w:tcBorders>
              <w:top w:val="nil"/>
              <w:left w:val="nil"/>
              <w:bottom w:val="single" w:sz="4" w:space="0" w:color="auto"/>
              <w:right w:val="nil"/>
            </w:tcBorders>
            <w:shd w:val="clear" w:color="auto" w:fill="auto"/>
            <w:vAlign w:val="bottom"/>
          </w:tcPr>
          <w:p w14:paraId="0E5E4001"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83,418</w:t>
            </w:r>
          </w:p>
        </w:tc>
        <w:tc>
          <w:tcPr>
            <w:tcW w:w="1325" w:type="dxa"/>
            <w:tcBorders>
              <w:top w:val="nil"/>
              <w:left w:val="nil"/>
              <w:bottom w:val="single" w:sz="4" w:space="0" w:color="auto"/>
              <w:right w:val="nil"/>
            </w:tcBorders>
            <w:shd w:val="clear" w:color="auto" w:fill="auto"/>
            <w:vAlign w:val="bottom"/>
          </w:tcPr>
          <w:p w14:paraId="50CA1FC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w:t>
            </w:r>
            <w:r w:rsidR="002D3DB7" w:rsidRPr="00FA7ABA">
              <w:rPr>
                <w:rFonts w:cs="Arial"/>
                <w:b w:val="0"/>
                <w:bCs/>
                <w:color w:val="auto"/>
                <w:sz w:val="16"/>
                <w:szCs w:val="16"/>
                <w:lang w:val="en-GB"/>
              </w:rPr>
              <w:t>6,092</w:t>
            </w:r>
          </w:p>
        </w:tc>
        <w:tc>
          <w:tcPr>
            <w:tcW w:w="963" w:type="dxa"/>
            <w:tcBorders>
              <w:top w:val="nil"/>
              <w:left w:val="nil"/>
              <w:bottom w:val="single" w:sz="4" w:space="0" w:color="auto"/>
              <w:right w:val="nil"/>
            </w:tcBorders>
            <w:shd w:val="clear" w:color="auto" w:fill="auto"/>
            <w:vAlign w:val="bottom"/>
          </w:tcPr>
          <w:p w14:paraId="7531348F"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11,301</w:t>
            </w:r>
          </w:p>
        </w:tc>
        <w:tc>
          <w:tcPr>
            <w:tcW w:w="937" w:type="dxa"/>
            <w:tcBorders>
              <w:top w:val="nil"/>
              <w:left w:val="nil"/>
              <w:bottom w:val="single" w:sz="4" w:space="0" w:color="auto"/>
              <w:right w:val="nil"/>
            </w:tcBorders>
            <w:shd w:val="clear" w:color="auto" w:fill="auto"/>
            <w:vAlign w:val="bottom"/>
          </w:tcPr>
          <w:p w14:paraId="7BBA3F0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w:t>
            </w:r>
            <w:r w:rsidR="002D3DB7" w:rsidRPr="00FA7ABA">
              <w:rPr>
                <w:rFonts w:cs="Arial"/>
                <w:b w:val="0"/>
                <w:bCs/>
                <w:color w:val="auto"/>
                <w:sz w:val="16"/>
                <w:szCs w:val="16"/>
                <w:lang w:val="en-GB"/>
              </w:rPr>
              <w:t>98,850</w:t>
            </w:r>
          </w:p>
        </w:tc>
      </w:tr>
      <w:tr w:rsidR="004B68EC" w:rsidRPr="00FA7ABA" w14:paraId="1FEB996A" w14:textId="77777777" w:rsidTr="009573DB">
        <w:trPr>
          <w:trHeight w:val="58"/>
        </w:trPr>
        <w:tc>
          <w:tcPr>
            <w:tcW w:w="2520" w:type="dxa"/>
          </w:tcPr>
          <w:p w14:paraId="3FBB5E73" w14:textId="77777777" w:rsidR="004B68EC" w:rsidRPr="00FA7ABA" w:rsidRDefault="004B68EC" w:rsidP="00D0412F">
            <w:pPr>
              <w:ind w:left="-109" w:right="-106"/>
              <w:rPr>
                <w:rFonts w:eastAsia="Arial Unicode MS"/>
                <w:sz w:val="16"/>
                <w:szCs w:val="16"/>
              </w:rPr>
            </w:pPr>
          </w:p>
        </w:tc>
        <w:tc>
          <w:tcPr>
            <w:tcW w:w="1278" w:type="dxa"/>
            <w:tcBorders>
              <w:top w:val="single" w:sz="4" w:space="0" w:color="auto"/>
              <w:left w:val="nil"/>
              <w:bottom w:val="nil"/>
              <w:right w:val="nil"/>
            </w:tcBorders>
            <w:shd w:val="clear" w:color="auto" w:fill="auto"/>
            <w:vAlign w:val="bottom"/>
          </w:tcPr>
          <w:p w14:paraId="12234A8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tcBorders>
              <w:top w:val="single" w:sz="4" w:space="0" w:color="auto"/>
              <w:left w:val="nil"/>
              <w:bottom w:val="nil"/>
              <w:right w:val="nil"/>
            </w:tcBorders>
            <w:shd w:val="clear" w:color="auto" w:fill="auto"/>
            <w:vAlign w:val="bottom"/>
          </w:tcPr>
          <w:p w14:paraId="6EEEF455"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tcBorders>
              <w:top w:val="single" w:sz="4" w:space="0" w:color="auto"/>
              <w:left w:val="nil"/>
              <w:bottom w:val="nil"/>
              <w:right w:val="nil"/>
            </w:tcBorders>
            <w:shd w:val="clear" w:color="auto" w:fill="auto"/>
            <w:vAlign w:val="bottom"/>
          </w:tcPr>
          <w:p w14:paraId="6020522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tcBorders>
              <w:top w:val="single" w:sz="4" w:space="0" w:color="auto"/>
              <w:left w:val="nil"/>
              <w:bottom w:val="nil"/>
              <w:right w:val="nil"/>
            </w:tcBorders>
            <w:shd w:val="clear" w:color="auto" w:fill="auto"/>
            <w:vAlign w:val="bottom"/>
          </w:tcPr>
          <w:p w14:paraId="52FD2E09"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tcBorders>
              <w:top w:val="single" w:sz="4" w:space="0" w:color="auto"/>
              <w:left w:val="nil"/>
              <w:bottom w:val="nil"/>
              <w:right w:val="nil"/>
            </w:tcBorders>
            <w:shd w:val="clear" w:color="auto" w:fill="auto"/>
            <w:vAlign w:val="bottom"/>
          </w:tcPr>
          <w:p w14:paraId="55DBF71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tcBorders>
              <w:top w:val="single" w:sz="4" w:space="0" w:color="auto"/>
              <w:left w:val="nil"/>
              <w:bottom w:val="nil"/>
              <w:right w:val="nil"/>
            </w:tcBorders>
            <w:shd w:val="clear" w:color="auto" w:fill="auto"/>
            <w:vAlign w:val="bottom"/>
          </w:tcPr>
          <w:p w14:paraId="72A430A8" w14:textId="77777777" w:rsidR="004B68EC" w:rsidRPr="00FA7ABA" w:rsidRDefault="004B68EC" w:rsidP="00D0412F">
            <w:pPr>
              <w:pStyle w:val="Heading1"/>
              <w:keepNext w:val="0"/>
              <w:ind w:right="-72" w:firstLine="5"/>
              <w:jc w:val="right"/>
              <w:rPr>
                <w:rFonts w:cs="Arial"/>
                <w:b w:val="0"/>
                <w:bCs/>
                <w:color w:val="auto"/>
                <w:sz w:val="16"/>
                <w:szCs w:val="16"/>
                <w:lang w:val="en-GB"/>
              </w:rPr>
            </w:pPr>
          </w:p>
        </w:tc>
      </w:tr>
      <w:tr w:rsidR="004B68EC" w:rsidRPr="00FA7ABA" w14:paraId="613D7F78" w14:textId="77777777" w:rsidTr="009573DB">
        <w:trPr>
          <w:trHeight w:val="58"/>
        </w:trPr>
        <w:tc>
          <w:tcPr>
            <w:tcW w:w="2520" w:type="dxa"/>
            <w:hideMark/>
          </w:tcPr>
          <w:p w14:paraId="2C693F11"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Other income</w:t>
            </w:r>
          </w:p>
        </w:tc>
        <w:tc>
          <w:tcPr>
            <w:tcW w:w="1278" w:type="dxa"/>
            <w:tcBorders>
              <w:left w:val="nil"/>
              <w:bottom w:val="nil"/>
              <w:right w:val="nil"/>
            </w:tcBorders>
            <w:shd w:val="clear" w:color="auto" w:fill="auto"/>
            <w:vAlign w:val="bottom"/>
          </w:tcPr>
          <w:p w14:paraId="5CA5348F"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tcBorders>
              <w:left w:val="nil"/>
              <w:bottom w:val="nil"/>
              <w:right w:val="nil"/>
            </w:tcBorders>
            <w:shd w:val="clear" w:color="auto" w:fill="auto"/>
            <w:vAlign w:val="bottom"/>
          </w:tcPr>
          <w:p w14:paraId="48DE336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tcBorders>
              <w:left w:val="nil"/>
              <w:bottom w:val="nil"/>
              <w:right w:val="nil"/>
            </w:tcBorders>
            <w:shd w:val="clear" w:color="auto" w:fill="auto"/>
            <w:vAlign w:val="bottom"/>
          </w:tcPr>
          <w:p w14:paraId="0F67E8D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tcBorders>
              <w:left w:val="nil"/>
              <w:bottom w:val="nil"/>
              <w:right w:val="nil"/>
            </w:tcBorders>
            <w:shd w:val="clear" w:color="auto" w:fill="auto"/>
            <w:vAlign w:val="bottom"/>
          </w:tcPr>
          <w:p w14:paraId="205D415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tcBorders>
              <w:left w:val="nil"/>
              <w:bottom w:val="nil"/>
              <w:right w:val="nil"/>
            </w:tcBorders>
            <w:shd w:val="clear" w:color="auto" w:fill="auto"/>
            <w:vAlign w:val="bottom"/>
          </w:tcPr>
          <w:p w14:paraId="349FDB3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tcBorders>
              <w:left w:val="nil"/>
              <w:bottom w:val="nil"/>
              <w:right w:val="nil"/>
            </w:tcBorders>
            <w:shd w:val="clear" w:color="auto" w:fill="auto"/>
            <w:vAlign w:val="bottom"/>
          </w:tcPr>
          <w:p w14:paraId="73AA243F"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1</w:t>
            </w:r>
            <w:r w:rsidR="002D3DB7" w:rsidRPr="00FA7ABA">
              <w:rPr>
                <w:rFonts w:cs="Arial"/>
                <w:b w:val="0"/>
                <w:bCs/>
                <w:color w:val="auto"/>
                <w:sz w:val="16"/>
                <w:szCs w:val="16"/>
                <w:lang w:val="en-GB"/>
              </w:rPr>
              <w:t>6,373</w:t>
            </w:r>
          </w:p>
        </w:tc>
      </w:tr>
      <w:tr w:rsidR="004B68EC" w:rsidRPr="00FA7ABA" w14:paraId="68CE8D0D" w14:textId="77777777" w:rsidTr="009573DB">
        <w:trPr>
          <w:trHeight w:val="68"/>
        </w:trPr>
        <w:tc>
          <w:tcPr>
            <w:tcW w:w="2520" w:type="dxa"/>
          </w:tcPr>
          <w:p w14:paraId="0F4FFEBB"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Dividend income</w:t>
            </w:r>
          </w:p>
        </w:tc>
        <w:tc>
          <w:tcPr>
            <w:tcW w:w="1278" w:type="dxa"/>
            <w:shd w:val="clear" w:color="auto" w:fill="auto"/>
            <w:vAlign w:val="bottom"/>
          </w:tcPr>
          <w:p w14:paraId="0AEC012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cs/>
                <w:lang w:val="en-GB"/>
              </w:rPr>
            </w:pPr>
          </w:p>
        </w:tc>
        <w:tc>
          <w:tcPr>
            <w:tcW w:w="1026" w:type="dxa"/>
            <w:shd w:val="clear" w:color="auto" w:fill="auto"/>
            <w:vAlign w:val="bottom"/>
          </w:tcPr>
          <w:p w14:paraId="1AF44DD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295B1EC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27B9755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10D66BE9"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shd w:val="clear" w:color="auto" w:fill="auto"/>
            <w:vAlign w:val="bottom"/>
          </w:tcPr>
          <w:p w14:paraId="0CF68810"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1,</w:t>
            </w:r>
            <w:r w:rsidR="002D3DB7" w:rsidRPr="00FA7ABA">
              <w:rPr>
                <w:rFonts w:cs="Arial"/>
                <w:b w:val="0"/>
                <w:bCs/>
                <w:color w:val="auto"/>
                <w:sz w:val="16"/>
                <w:szCs w:val="16"/>
                <w:lang w:val="en-GB"/>
              </w:rPr>
              <w:t>90</w:t>
            </w:r>
            <w:r w:rsidRPr="00FA7ABA">
              <w:rPr>
                <w:rFonts w:cs="Arial"/>
                <w:b w:val="0"/>
                <w:bCs/>
                <w:color w:val="auto"/>
                <w:sz w:val="16"/>
                <w:szCs w:val="16"/>
                <w:lang w:val="en-GB"/>
              </w:rPr>
              <w:t>6</w:t>
            </w:r>
          </w:p>
        </w:tc>
      </w:tr>
      <w:tr w:rsidR="004B68EC" w:rsidRPr="00FA7ABA" w14:paraId="6EB37238" w14:textId="77777777" w:rsidTr="009573DB">
        <w:trPr>
          <w:trHeight w:val="68"/>
        </w:trPr>
        <w:tc>
          <w:tcPr>
            <w:tcW w:w="2520" w:type="dxa"/>
            <w:hideMark/>
          </w:tcPr>
          <w:p w14:paraId="57061140"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Selling expenses</w:t>
            </w:r>
          </w:p>
        </w:tc>
        <w:tc>
          <w:tcPr>
            <w:tcW w:w="1278" w:type="dxa"/>
            <w:shd w:val="clear" w:color="auto" w:fill="auto"/>
            <w:vAlign w:val="bottom"/>
          </w:tcPr>
          <w:p w14:paraId="1ED0A2D0"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cs/>
                <w:lang w:val="en-GB"/>
              </w:rPr>
            </w:pPr>
          </w:p>
        </w:tc>
        <w:tc>
          <w:tcPr>
            <w:tcW w:w="1026" w:type="dxa"/>
            <w:shd w:val="clear" w:color="auto" w:fill="auto"/>
            <w:vAlign w:val="bottom"/>
          </w:tcPr>
          <w:p w14:paraId="4502C1E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15D4B70C"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1C7F06D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5035A0B9"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shd w:val="clear" w:color="auto" w:fill="auto"/>
            <w:vAlign w:val="bottom"/>
          </w:tcPr>
          <w:p w14:paraId="3463AB68"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w:t>
            </w:r>
            <w:r w:rsidR="002D3DB7" w:rsidRPr="00FA7ABA">
              <w:rPr>
                <w:rFonts w:cs="Arial"/>
                <w:b w:val="0"/>
                <w:bCs/>
                <w:color w:val="auto"/>
                <w:sz w:val="16"/>
                <w:szCs w:val="16"/>
                <w:lang w:val="en-GB"/>
              </w:rPr>
              <w:t>94,180</w:t>
            </w:r>
            <w:r w:rsidRPr="00FA7ABA">
              <w:rPr>
                <w:rFonts w:cs="Arial"/>
                <w:b w:val="0"/>
                <w:bCs/>
                <w:color w:val="auto"/>
                <w:sz w:val="16"/>
                <w:szCs w:val="16"/>
                <w:lang w:val="en-GB"/>
              </w:rPr>
              <w:t>)</w:t>
            </w:r>
          </w:p>
        </w:tc>
      </w:tr>
      <w:tr w:rsidR="004B68EC" w:rsidRPr="00FA7ABA" w14:paraId="15876C2F" w14:textId="77777777" w:rsidTr="009573DB">
        <w:trPr>
          <w:trHeight w:val="60"/>
        </w:trPr>
        <w:tc>
          <w:tcPr>
            <w:tcW w:w="2520" w:type="dxa"/>
            <w:hideMark/>
          </w:tcPr>
          <w:p w14:paraId="7531CC72"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Administrative expenses</w:t>
            </w:r>
          </w:p>
        </w:tc>
        <w:tc>
          <w:tcPr>
            <w:tcW w:w="1278" w:type="dxa"/>
            <w:shd w:val="clear" w:color="auto" w:fill="auto"/>
            <w:vAlign w:val="bottom"/>
          </w:tcPr>
          <w:p w14:paraId="127D263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shd w:val="clear" w:color="auto" w:fill="auto"/>
            <w:vAlign w:val="bottom"/>
          </w:tcPr>
          <w:p w14:paraId="66305FC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68D8286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47936EC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7E0CD2C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shd w:val="clear" w:color="auto" w:fill="auto"/>
            <w:vAlign w:val="bottom"/>
          </w:tcPr>
          <w:p w14:paraId="4D0009DE"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(1</w:t>
            </w:r>
            <w:r w:rsidR="002D3DB7" w:rsidRPr="00FA7ABA">
              <w:rPr>
                <w:rFonts w:cs="Arial"/>
                <w:b w:val="0"/>
                <w:bCs/>
                <w:color w:val="auto"/>
                <w:sz w:val="16"/>
                <w:szCs w:val="16"/>
                <w:lang w:val="en-GB"/>
              </w:rPr>
              <w:t>72,748</w:t>
            </w:r>
            <w:r w:rsidRPr="00FA7ABA">
              <w:rPr>
                <w:rFonts w:cs="Arial"/>
                <w:b w:val="0"/>
                <w:bCs/>
                <w:color w:val="auto"/>
                <w:sz w:val="16"/>
                <w:szCs w:val="16"/>
                <w:lang w:val="en-GB"/>
              </w:rPr>
              <w:t>)</w:t>
            </w:r>
          </w:p>
        </w:tc>
      </w:tr>
      <w:tr w:rsidR="004B68EC" w:rsidRPr="00FA7ABA" w14:paraId="77AEEE95" w14:textId="77777777" w:rsidTr="009573DB">
        <w:trPr>
          <w:trHeight w:val="68"/>
        </w:trPr>
        <w:tc>
          <w:tcPr>
            <w:tcW w:w="2520" w:type="dxa"/>
            <w:hideMark/>
          </w:tcPr>
          <w:p w14:paraId="074DF515"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Finance costs</w:t>
            </w:r>
          </w:p>
        </w:tc>
        <w:tc>
          <w:tcPr>
            <w:tcW w:w="1278" w:type="dxa"/>
            <w:shd w:val="clear" w:color="auto" w:fill="auto"/>
            <w:vAlign w:val="bottom"/>
          </w:tcPr>
          <w:p w14:paraId="54BFEE56"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shd w:val="clear" w:color="auto" w:fill="auto"/>
            <w:vAlign w:val="bottom"/>
          </w:tcPr>
          <w:p w14:paraId="62272C90"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13E5698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630F2CDF"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5839615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tcBorders>
              <w:top w:val="nil"/>
              <w:left w:val="nil"/>
              <w:bottom w:val="single" w:sz="4" w:space="0" w:color="auto"/>
              <w:right w:val="nil"/>
            </w:tcBorders>
            <w:shd w:val="clear" w:color="auto" w:fill="auto"/>
            <w:vAlign w:val="bottom"/>
          </w:tcPr>
          <w:p w14:paraId="2C5944BE"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w:t>
            </w:r>
            <w:r w:rsidR="002D3DB7" w:rsidRPr="00FA7ABA">
              <w:rPr>
                <w:rFonts w:cs="Arial"/>
                <w:b w:val="0"/>
                <w:bCs/>
                <w:color w:val="auto"/>
                <w:sz w:val="16"/>
                <w:szCs w:val="16"/>
                <w:lang w:val="en-GB"/>
              </w:rPr>
              <w:t>9,208</w:t>
            </w:r>
            <w:r w:rsidRPr="00FA7ABA">
              <w:rPr>
                <w:rFonts w:cs="Arial"/>
                <w:b w:val="0"/>
                <w:bCs/>
                <w:color w:val="auto"/>
                <w:sz w:val="16"/>
                <w:szCs w:val="16"/>
                <w:lang w:val="en-GB"/>
              </w:rPr>
              <w:t>)</w:t>
            </w:r>
          </w:p>
        </w:tc>
      </w:tr>
      <w:tr w:rsidR="004B68EC" w:rsidRPr="00FA7ABA" w14:paraId="2754373A" w14:textId="77777777" w:rsidTr="009573DB">
        <w:trPr>
          <w:trHeight w:val="68"/>
        </w:trPr>
        <w:tc>
          <w:tcPr>
            <w:tcW w:w="2520" w:type="dxa"/>
          </w:tcPr>
          <w:p w14:paraId="0D03C7DD" w14:textId="77777777" w:rsidR="004B68EC" w:rsidRPr="00FA7ABA" w:rsidRDefault="004B68EC" w:rsidP="00D0412F">
            <w:pPr>
              <w:ind w:left="-109" w:right="-106"/>
              <w:rPr>
                <w:rFonts w:eastAsia="Arial Unicode MS"/>
                <w:sz w:val="16"/>
                <w:szCs w:val="16"/>
              </w:rPr>
            </w:pPr>
          </w:p>
        </w:tc>
        <w:tc>
          <w:tcPr>
            <w:tcW w:w="1278" w:type="dxa"/>
            <w:shd w:val="clear" w:color="auto" w:fill="auto"/>
            <w:vAlign w:val="bottom"/>
          </w:tcPr>
          <w:p w14:paraId="651714F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shd w:val="clear" w:color="auto" w:fill="auto"/>
            <w:vAlign w:val="bottom"/>
          </w:tcPr>
          <w:p w14:paraId="418C43F6"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3D18145A"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5FD18E5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054DC08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tcBorders>
              <w:top w:val="single" w:sz="4" w:space="0" w:color="auto"/>
              <w:left w:val="nil"/>
              <w:bottom w:val="nil"/>
              <w:right w:val="nil"/>
            </w:tcBorders>
            <w:shd w:val="clear" w:color="auto" w:fill="auto"/>
            <w:vAlign w:val="bottom"/>
          </w:tcPr>
          <w:p w14:paraId="12DF9B4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FA7ABA" w14:paraId="39108DA4" w14:textId="77777777" w:rsidTr="009573DB">
        <w:trPr>
          <w:trHeight w:val="68"/>
        </w:trPr>
        <w:tc>
          <w:tcPr>
            <w:tcW w:w="2520" w:type="dxa"/>
            <w:hideMark/>
          </w:tcPr>
          <w:p w14:paraId="64D77666"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Loss before income tax benefit</w:t>
            </w:r>
          </w:p>
        </w:tc>
        <w:tc>
          <w:tcPr>
            <w:tcW w:w="1278" w:type="dxa"/>
            <w:shd w:val="clear" w:color="auto" w:fill="auto"/>
            <w:vAlign w:val="bottom"/>
          </w:tcPr>
          <w:p w14:paraId="38E60816"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shd w:val="clear" w:color="auto" w:fill="auto"/>
            <w:vAlign w:val="bottom"/>
          </w:tcPr>
          <w:p w14:paraId="6BD11672"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4F57072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58BB3B9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21EACFF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shd w:val="clear" w:color="auto" w:fill="auto"/>
            <w:vAlign w:val="bottom"/>
          </w:tcPr>
          <w:p w14:paraId="483875EB"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w:t>
            </w:r>
            <w:r w:rsidR="002D3DB7" w:rsidRPr="00FA7ABA">
              <w:rPr>
                <w:rFonts w:cs="Arial"/>
                <w:b w:val="0"/>
                <w:bCs/>
                <w:color w:val="auto"/>
                <w:sz w:val="16"/>
                <w:szCs w:val="16"/>
                <w:lang w:val="en-GB"/>
              </w:rPr>
              <w:t>59,007</w:t>
            </w:r>
            <w:r w:rsidRPr="00FA7ABA">
              <w:rPr>
                <w:rFonts w:cs="Arial"/>
                <w:b w:val="0"/>
                <w:bCs/>
                <w:color w:val="auto"/>
                <w:sz w:val="16"/>
                <w:szCs w:val="16"/>
                <w:lang w:val="en-GB"/>
              </w:rPr>
              <w:t>)</w:t>
            </w:r>
          </w:p>
        </w:tc>
      </w:tr>
      <w:tr w:rsidR="004B68EC" w:rsidRPr="00FA7ABA" w14:paraId="5D7786B7" w14:textId="77777777" w:rsidTr="009573DB">
        <w:trPr>
          <w:trHeight w:val="58"/>
        </w:trPr>
        <w:tc>
          <w:tcPr>
            <w:tcW w:w="2520" w:type="dxa"/>
            <w:hideMark/>
          </w:tcPr>
          <w:p w14:paraId="4B169B2D"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Income tax benefit</w:t>
            </w:r>
          </w:p>
        </w:tc>
        <w:tc>
          <w:tcPr>
            <w:tcW w:w="1278" w:type="dxa"/>
            <w:shd w:val="clear" w:color="auto" w:fill="auto"/>
            <w:vAlign w:val="bottom"/>
          </w:tcPr>
          <w:p w14:paraId="3D4BFBF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shd w:val="clear" w:color="auto" w:fill="auto"/>
            <w:vAlign w:val="bottom"/>
          </w:tcPr>
          <w:p w14:paraId="270D2A4A"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3F1C154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336907B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5F59661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tcBorders>
              <w:top w:val="nil"/>
              <w:left w:val="nil"/>
              <w:bottom w:val="single" w:sz="4" w:space="0" w:color="auto"/>
              <w:right w:val="nil"/>
            </w:tcBorders>
            <w:shd w:val="clear" w:color="auto" w:fill="auto"/>
            <w:vAlign w:val="bottom"/>
          </w:tcPr>
          <w:p w14:paraId="03AEA188" w14:textId="77777777" w:rsidR="004B68EC" w:rsidRPr="00FA7ABA" w:rsidRDefault="002D3DB7"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14,208</w:t>
            </w:r>
          </w:p>
        </w:tc>
      </w:tr>
      <w:tr w:rsidR="004B68EC" w:rsidRPr="00FA7ABA" w14:paraId="076D1417" w14:textId="77777777" w:rsidTr="009573DB">
        <w:trPr>
          <w:trHeight w:val="58"/>
        </w:trPr>
        <w:tc>
          <w:tcPr>
            <w:tcW w:w="2520" w:type="dxa"/>
          </w:tcPr>
          <w:p w14:paraId="4D78100B" w14:textId="77777777" w:rsidR="004B68EC" w:rsidRPr="00FA7ABA" w:rsidRDefault="004B68EC" w:rsidP="00D0412F">
            <w:pPr>
              <w:ind w:left="-109" w:right="-106"/>
              <w:rPr>
                <w:rFonts w:eastAsia="Arial Unicode MS"/>
                <w:sz w:val="16"/>
                <w:szCs w:val="16"/>
              </w:rPr>
            </w:pPr>
          </w:p>
        </w:tc>
        <w:tc>
          <w:tcPr>
            <w:tcW w:w="1278" w:type="dxa"/>
            <w:shd w:val="clear" w:color="auto" w:fill="auto"/>
            <w:vAlign w:val="bottom"/>
          </w:tcPr>
          <w:p w14:paraId="120C4F9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shd w:val="clear" w:color="auto" w:fill="auto"/>
            <w:vAlign w:val="bottom"/>
          </w:tcPr>
          <w:p w14:paraId="7D56F6CC"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0C46FC3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1A470A5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3263D00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tcBorders>
              <w:top w:val="single" w:sz="4" w:space="0" w:color="auto"/>
              <w:left w:val="nil"/>
              <w:bottom w:val="nil"/>
              <w:right w:val="nil"/>
            </w:tcBorders>
            <w:shd w:val="clear" w:color="auto" w:fill="auto"/>
            <w:vAlign w:val="bottom"/>
          </w:tcPr>
          <w:p w14:paraId="3A31112F"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FA7ABA" w14:paraId="72B6504C" w14:textId="77777777" w:rsidTr="009573DB">
        <w:trPr>
          <w:trHeight w:val="58"/>
        </w:trPr>
        <w:tc>
          <w:tcPr>
            <w:tcW w:w="2520" w:type="dxa"/>
            <w:hideMark/>
          </w:tcPr>
          <w:p w14:paraId="7EA86BED" w14:textId="77777777" w:rsidR="004B68EC" w:rsidRPr="00FA7ABA" w:rsidRDefault="004B68EC" w:rsidP="00D0412F">
            <w:pPr>
              <w:ind w:left="-109" w:right="-106"/>
              <w:rPr>
                <w:rFonts w:eastAsia="Arial Unicode MS"/>
                <w:b/>
                <w:bCs/>
                <w:sz w:val="16"/>
                <w:szCs w:val="16"/>
              </w:rPr>
            </w:pPr>
            <w:r w:rsidRPr="00FA7ABA">
              <w:rPr>
                <w:rFonts w:eastAsia="Arial Unicode MS"/>
                <w:b/>
                <w:bCs/>
                <w:sz w:val="16"/>
                <w:szCs w:val="16"/>
              </w:rPr>
              <w:t>Net loss for the period</w:t>
            </w:r>
          </w:p>
        </w:tc>
        <w:tc>
          <w:tcPr>
            <w:tcW w:w="1278" w:type="dxa"/>
            <w:shd w:val="clear" w:color="auto" w:fill="auto"/>
            <w:vAlign w:val="bottom"/>
          </w:tcPr>
          <w:p w14:paraId="1E415E6F"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shd w:val="clear" w:color="auto" w:fill="auto"/>
            <w:vAlign w:val="bottom"/>
          </w:tcPr>
          <w:p w14:paraId="4CD07B3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75133A2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7DABCAB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428C4D0F"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tcBorders>
              <w:top w:val="nil"/>
              <w:left w:val="nil"/>
              <w:bottom w:val="single" w:sz="4" w:space="0" w:color="auto"/>
              <w:right w:val="nil"/>
            </w:tcBorders>
            <w:shd w:val="clear" w:color="auto" w:fill="auto"/>
            <w:vAlign w:val="bottom"/>
          </w:tcPr>
          <w:p w14:paraId="1B75010F" w14:textId="77777777" w:rsidR="004B68EC" w:rsidRPr="00FA7ABA" w:rsidRDefault="004B68EC" w:rsidP="00D0412F">
            <w:pPr>
              <w:pStyle w:val="Heading1"/>
              <w:keepNext w:val="0"/>
              <w:ind w:right="-72" w:firstLine="5"/>
              <w:jc w:val="right"/>
              <w:rPr>
                <w:rFonts w:cs="Arial"/>
                <w:b w:val="0"/>
                <w:bCs/>
                <w:color w:val="auto"/>
                <w:sz w:val="16"/>
                <w:szCs w:val="16"/>
                <w:lang w:val="en-GB"/>
              </w:rPr>
            </w:pPr>
            <w:r w:rsidRPr="00FA7ABA">
              <w:rPr>
                <w:rFonts w:cs="Arial"/>
                <w:b w:val="0"/>
                <w:bCs/>
                <w:color w:val="auto"/>
                <w:sz w:val="16"/>
                <w:szCs w:val="16"/>
                <w:lang w:val="en-GB"/>
              </w:rPr>
              <w:t>(</w:t>
            </w:r>
            <w:r w:rsidR="002D3DB7" w:rsidRPr="00FA7ABA">
              <w:rPr>
                <w:rFonts w:cs="Arial"/>
                <w:b w:val="0"/>
                <w:bCs/>
                <w:color w:val="auto"/>
                <w:sz w:val="16"/>
                <w:szCs w:val="16"/>
                <w:lang w:val="en-GB"/>
              </w:rPr>
              <w:t>44,727)</w:t>
            </w:r>
          </w:p>
        </w:tc>
      </w:tr>
      <w:tr w:rsidR="004B68EC" w:rsidRPr="00FA7ABA" w14:paraId="576D3D9E" w14:textId="77777777" w:rsidTr="009573DB">
        <w:trPr>
          <w:trHeight w:val="58"/>
        </w:trPr>
        <w:tc>
          <w:tcPr>
            <w:tcW w:w="2520" w:type="dxa"/>
          </w:tcPr>
          <w:p w14:paraId="5733681F" w14:textId="77777777" w:rsidR="004B68EC" w:rsidRPr="00FA7ABA" w:rsidRDefault="004B68EC" w:rsidP="00D0412F">
            <w:pPr>
              <w:ind w:left="-109" w:right="-106"/>
              <w:rPr>
                <w:rFonts w:eastAsia="Arial Unicode MS"/>
                <w:sz w:val="16"/>
                <w:szCs w:val="16"/>
              </w:rPr>
            </w:pPr>
          </w:p>
        </w:tc>
        <w:tc>
          <w:tcPr>
            <w:tcW w:w="1278" w:type="dxa"/>
            <w:shd w:val="clear" w:color="auto" w:fill="auto"/>
            <w:vAlign w:val="bottom"/>
          </w:tcPr>
          <w:p w14:paraId="6A2E587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shd w:val="clear" w:color="auto" w:fill="auto"/>
            <w:vAlign w:val="bottom"/>
          </w:tcPr>
          <w:p w14:paraId="0F05641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5CDE88EC"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60379E26"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50BAFE8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tcBorders>
              <w:top w:val="single" w:sz="4" w:space="0" w:color="auto"/>
              <w:left w:val="nil"/>
              <w:bottom w:val="nil"/>
              <w:right w:val="nil"/>
            </w:tcBorders>
            <w:shd w:val="clear" w:color="auto" w:fill="auto"/>
            <w:vAlign w:val="bottom"/>
          </w:tcPr>
          <w:p w14:paraId="30C3825F"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FA7ABA" w14:paraId="3027D392" w14:textId="77777777" w:rsidTr="009573DB">
        <w:trPr>
          <w:trHeight w:val="58"/>
        </w:trPr>
        <w:tc>
          <w:tcPr>
            <w:tcW w:w="2520" w:type="dxa"/>
            <w:hideMark/>
          </w:tcPr>
          <w:p w14:paraId="14E1BEB4" w14:textId="77777777" w:rsidR="004B68EC" w:rsidRPr="00FA7ABA" w:rsidRDefault="004B68EC" w:rsidP="00D0412F">
            <w:pPr>
              <w:ind w:left="-109" w:right="-106"/>
              <w:rPr>
                <w:rFonts w:eastAsia="Arial Unicode MS"/>
                <w:b/>
                <w:bCs/>
                <w:sz w:val="16"/>
                <w:szCs w:val="16"/>
              </w:rPr>
            </w:pPr>
            <w:r w:rsidRPr="00FA7ABA">
              <w:rPr>
                <w:rFonts w:eastAsia="Arial Unicode MS"/>
                <w:b/>
                <w:bCs/>
                <w:sz w:val="16"/>
                <w:szCs w:val="16"/>
              </w:rPr>
              <w:t>Timing of revenue recognition</w:t>
            </w:r>
          </w:p>
        </w:tc>
        <w:tc>
          <w:tcPr>
            <w:tcW w:w="1278" w:type="dxa"/>
            <w:shd w:val="clear" w:color="auto" w:fill="auto"/>
            <w:vAlign w:val="bottom"/>
          </w:tcPr>
          <w:p w14:paraId="335DACE0"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26" w:type="dxa"/>
            <w:shd w:val="clear" w:color="auto" w:fill="auto"/>
            <w:vAlign w:val="bottom"/>
          </w:tcPr>
          <w:p w14:paraId="2BBDCAA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1" w:type="dxa"/>
            <w:shd w:val="clear" w:color="auto" w:fill="auto"/>
            <w:vAlign w:val="bottom"/>
          </w:tcPr>
          <w:p w14:paraId="2B14CBED"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25" w:type="dxa"/>
            <w:shd w:val="clear" w:color="auto" w:fill="auto"/>
            <w:vAlign w:val="bottom"/>
          </w:tcPr>
          <w:p w14:paraId="57E019B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63" w:type="dxa"/>
            <w:shd w:val="clear" w:color="auto" w:fill="auto"/>
            <w:vAlign w:val="bottom"/>
          </w:tcPr>
          <w:p w14:paraId="4B475A6C"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37" w:type="dxa"/>
            <w:shd w:val="clear" w:color="auto" w:fill="auto"/>
            <w:vAlign w:val="bottom"/>
          </w:tcPr>
          <w:p w14:paraId="0B64AC0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066CDD" w:rsidRPr="00FA7ABA" w14:paraId="6BC0AFAD" w14:textId="77777777" w:rsidTr="009573DB">
        <w:trPr>
          <w:trHeight w:val="58"/>
        </w:trPr>
        <w:tc>
          <w:tcPr>
            <w:tcW w:w="2520" w:type="dxa"/>
            <w:hideMark/>
          </w:tcPr>
          <w:p w14:paraId="02EC51C6" w14:textId="77777777" w:rsidR="00066CDD" w:rsidRPr="00FA7ABA" w:rsidRDefault="00066CDD" w:rsidP="00D0412F">
            <w:pPr>
              <w:ind w:left="-109" w:right="-106"/>
              <w:rPr>
                <w:rFonts w:eastAsia="Arial Unicode MS"/>
                <w:sz w:val="16"/>
                <w:szCs w:val="16"/>
              </w:rPr>
            </w:pPr>
            <w:r w:rsidRPr="00FA7ABA">
              <w:rPr>
                <w:rFonts w:eastAsia="Arial Unicode MS"/>
                <w:sz w:val="16"/>
                <w:szCs w:val="16"/>
              </w:rPr>
              <w:t>At a point in time</w:t>
            </w:r>
          </w:p>
        </w:tc>
        <w:tc>
          <w:tcPr>
            <w:tcW w:w="1278" w:type="dxa"/>
            <w:shd w:val="clear" w:color="auto" w:fill="auto"/>
            <w:vAlign w:val="bottom"/>
          </w:tcPr>
          <w:p w14:paraId="3F09C237" w14:textId="77777777" w:rsidR="00066CDD" w:rsidRPr="00FA7ABA" w:rsidRDefault="00066CDD"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397,163</w:t>
            </w:r>
          </w:p>
        </w:tc>
        <w:tc>
          <w:tcPr>
            <w:tcW w:w="1026" w:type="dxa"/>
            <w:shd w:val="clear" w:color="auto" w:fill="auto"/>
            <w:vAlign w:val="bottom"/>
          </w:tcPr>
          <w:p w14:paraId="746C950A" w14:textId="77777777" w:rsidR="00066CDD" w:rsidRPr="00FA7ABA" w:rsidRDefault="005546E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375,549</w:t>
            </w:r>
          </w:p>
        </w:tc>
        <w:tc>
          <w:tcPr>
            <w:tcW w:w="1411" w:type="dxa"/>
            <w:shd w:val="clear" w:color="auto" w:fill="auto"/>
            <w:vAlign w:val="bottom"/>
          </w:tcPr>
          <w:p w14:paraId="049EA868" w14:textId="77777777" w:rsidR="00066CDD" w:rsidRPr="00FA7ABA" w:rsidRDefault="00066CDD"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467,375</w:t>
            </w:r>
          </w:p>
        </w:tc>
        <w:tc>
          <w:tcPr>
            <w:tcW w:w="1325" w:type="dxa"/>
            <w:shd w:val="clear" w:color="auto" w:fill="auto"/>
            <w:vAlign w:val="bottom"/>
          </w:tcPr>
          <w:p w14:paraId="55AF565A" w14:textId="77777777" w:rsidR="00066CDD" w:rsidRPr="00FA7ABA" w:rsidRDefault="00066CDD"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71,695</w:t>
            </w:r>
          </w:p>
        </w:tc>
        <w:tc>
          <w:tcPr>
            <w:tcW w:w="963" w:type="dxa"/>
            <w:shd w:val="clear" w:color="auto" w:fill="auto"/>
            <w:vAlign w:val="bottom"/>
          </w:tcPr>
          <w:p w14:paraId="429099DB" w14:textId="77777777" w:rsidR="00066CDD" w:rsidRPr="00FA7ABA" w:rsidRDefault="00066CDD"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5546E7" w:rsidRPr="00FA7ABA">
              <w:rPr>
                <w:rFonts w:cs="Arial"/>
                <w:b w:val="0"/>
                <w:bCs/>
                <w:color w:val="auto"/>
                <w:sz w:val="16"/>
                <w:szCs w:val="16"/>
                <w:lang w:val="en-GB"/>
              </w:rPr>
              <w:t>75,421</w:t>
            </w:r>
            <w:r w:rsidRPr="00FA7ABA">
              <w:rPr>
                <w:rFonts w:cs="Arial"/>
                <w:b w:val="0"/>
                <w:bCs/>
                <w:color w:val="auto"/>
                <w:sz w:val="16"/>
                <w:szCs w:val="16"/>
                <w:lang w:val="en-GB"/>
              </w:rPr>
              <w:t>)</w:t>
            </w:r>
          </w:p>
        </w:tc>
        <w:tc>
          <w:tcPr>
            <w:tcW w:w="937" w:type="dxa"/>
            <w:shd w:val="clear" w:color="auto" w:fill="auto"/>
            <w:vAlign w:val="bottom"/>
          </w:tcPr>
          <w:p w14:paraId="406B3442" w14:textId="77777777" w:rsidR="00066CDD" w:rsidRPr="00FA7ABA" w:rsidRDefault="005546E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1,236,361</w:t>
            </w:r>
          </w:p>
        </w:tc>
      </w:tr>
      <w:tr w:rsidR="00467500" w:rsidRPr="00FA7ABA" w14:paraId="64E501D2" w14:textId="77777777" w:rsidTr="009573DB">
        <w:trPr>
          <w:trHeight w:val="58"/>
        </w:trPr>
        <w:tc>
          <w:tcPr>
            <w:tcW w:w="2520" w:type="dxa"/>
          </w:tcPr>
          <w:p w14:paraId="5A2068AC" w14:textId="77777777" w:rsidR="00467500" w:rsidRPr="00FA7ABA" w:rsidRDefault="00467500" w:rsidP="00D0412F">
            <w:pPr>
              <w:ind w:left="-109" w:right="-106"/>
              <w:rPr>
                <w:rFonts w:eastAsia="Arial Unicode MS"/>
                <w:sz w:val="16"/>
                <w:szCs w:val="16"/>
              </w:rPr>
            </w:pPr>
          </w:p>
        </w:tc>
        <w:tc>
          <w:tcPr>
            <w:tcW w:w="1278" w:type="dxa"/>
            <w:tcBorders>
              <w:top w:val="single" w:sz="4" w:space="0" w:color="auto"/>
              <w:left w:val="nil"/>
              <w:bottom w:val="nil"/>
              <w:right w:val="nil"/>
            </w:tcBorders>
            <w:shd w:val="clear" w:color="auto" w:fill="auto"/>
            <w:vAlign w:val="bottom"/>
          </w:tcPr>
          <w:p w14:paraId="285C6CD2"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p>
        </w:tc>
        <w:tc>
          <w:tcPr>
            <w:tcW w:w="1026" w:type="dxa"/>
            <w:tcBorders>
              <w:top w:val="single" w:sz="4" w:space="0" w:color="auto"/>
              <w:left w:val="nil"/>
              <w:bottom w:val="nil"/>
              <w:right w:val="nil"/>
            </w:tcBorders>
            <w:shd w:val="clear" w:color="auto" w:fill="auto"/>
            <w:vAlign w:val="bottom"/>
          </w:tcPr>
          <w:p w14:paraId="7CC78210"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p>
        </w:tc>
        <w:tc>
          <w:tcPr>
            <w:tcW w:w="1411" w:type="dxa"/>
            <w:tcBorders>
              <w:top w:val="single" w:sz="4" w:space="0" w:color="auto"/>
              <w:left w:val="nil"/>
              <w:bottom w:val="nil"/>
              <w:right w:val="nil"/>
            </w:tcBorders>
            <w:shd w:val="clear" w:color="auto" w:fill="auto"/>
            <w:vAlign w:val="bottom"/>
          </w:tcPr>
          <w:p w14:paraId="0CD58E7C"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p>
        </w:tc>
        <w:tc>
          <w:tcPr>
            <w:tcW w:w="1325" w:type="dxa"/>
            <w:tcBorders>
              <w:top w:val="single" w:sz="4" w:space="0" w:color="auto"/>
              <w:left w:val="nil"/>
              <w:bottom w:val="nil"/>
              <w:right w:val="nil"/>
            </w:tcBorders>
            <w:shd w:val="clear" w:color="auto" w:fill="auto"/>
            <w:vAlign w:val="bottom"/>
          </w:tcPr>
          <w:p w14:paraId="77C7E976"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p>
        </w:tc>
        <w:tc>
          <w:tcPr>
            <w:tcW w:w="963" w:type="dxa"/>
            <w:tcBorders>
              <w:top w:val="single" w:sz="4" w:space="0" w:color="auto"/>
              <w:left w:val="nil"/>
              <w:bottom w:val="nil"/>
              <w:right w:val="nil"/>
            </w:tcBorders>
            <w:shd w:val="clear" w:color="auto" w:fill="auto"/>
            <w:vAlign w:val="bottom"/>
          </w:tcPr>
          <w:p w14:paraId="4B543978"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p>
        </w:tc>
        <w:tc>
          <w:tcPr>
            <w:tcW w:w="937" w:type="dxa"/>
            <w:tcBorders>
              <w:top w:val="single" w:sz="4" w:space="0" w:color="auto"/>
              <w:left w:val="nil"/>
              <w:bottom w:val="nil"/>
              <w:right w:val="nil"/>
            </w:tcBorders>
            <w:shd w:val="clear" w:color="auto" w:fill="auto"/>
            <w:vAlign w:val="bottom"/>
          </w:tcPr>
          <w:p w14:paraId="792D961E"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p>
        </w:tc>
      </w:tr>
      <w:tr w:rsidR="00467500" w:rsidRPr="00FA7ABA" w14:paraId="50A788A0" w14:textId="77777777" w:rsidTr="009573DB">
        <w:trPr>
          <w:trHeight w:val="68"/>
        </w:trPr>
        <w:tc>
          <w:tcPr>
            <w:tcW w:w="2520" w:type="dxa"/>
            <w:hideMark/>
          </w:tcPr>
          <w:p w14:paraId="4083B81F" w14:textId="77777777" w:rsidR="00467500" w:rsidRPr="00FA7ABA" w:rsidRDefault="00467500" w:rsidP="00D0412F">
            <w:pPr>
              <w:ind w:left="-109" w:right="-106"/>
              <w:rPr>
                <w:rFonts w:eastAsia="Arial Unicode MS"/>
                <w:b/>
                <w:bCs/>
                <w:sz w:val="16"/>
                <w:szCs w:val="16"/>
              </w:rPr>
            </w:pPr>
            <w:r w:rsidRPr="00FA7ABA">
              <w:rPr>
                <w:rFonts w:eastAsia="Arial Unicode MS"/>
                <w:b/>
                <w:bCs/>
                <w:sz w:val="16"/>
                <w:szCs w:val="16"/>
              </w:rPr>
              <w:t>Total revenue</w:t>
            </w:r>
          </w:p>
        </w:tc>
        <w:tc>
          <w:tcPr>
            <w:tcW w:w="1278" w:type="dxa"/>
            <w:tcBorders>
              <w:top w:val="nil"/>
              <w:left w:val="nil"/>
              <w:bottom w:val="single" w:sz="4" w:space="0" w:color="auto"/>
              <w:right w:val="nil"/>
            </w:tcBorders>
            <w:shd w:val="clear" w:color="auto" w:fill="auto"/>
            <w:vAlign w:val="bottom"/>
          </w:tcPr>
          <w:p w14:paraId="183B4725"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397,163</w:t>
            </w:r>
          </w:p>
        </w:tc>
        <w:tc>
          <w:tcPr>
            <w:tcW w:w="1026" w:type="dxa"/>
            <w:tcBorders>
              <w:top w:val="nil"/>
              <w:left w:val="nil"/>
              <w:bottom w:val="single" w:sz="4" w:space="0" w:color="auto"/>
              <w:right w:val="nil"/>
            </w:tcBorders>
            <w:shd w:val="clear" w:color="auto" w:fill="auto"/>
            <w:vAlign w:val="bottom"/>
          </w:tcPr>
          <w:p w14:paraId="35250DAA"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375,549</w:t>
            </w:r>
          </w:p>
        </w:tc>
        <w:tc>
          <w:tcPr>
            <w:tcW w:w="1411" w:type="dxa"/>
            <w:tcBorders>
              <w:top w:val="nil"/>
              <w:left w:val="nil"/>
              <w:bottom w:val="single" w:sz="4" w:space="0" w:color="auto"/>
              <w:right w:val="nil"/>
            </w:tcBorders>
            <w:shd w:val="clear" w:color="auto" w:fill="auto"/>
            <w:vAlign w:val="bottom"/>
          </w:tcPr>
          <w:p w14:paraId="698A0793"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467,375</w:t>
            </w:r>
          </w:p>
        </w:tc>
        <w:tc>
          <w:tcPr>
            <w:tcW w:w="1325" w:type="dxa"/>
            <w:tcBorders>
              <w:top w:val="nil"/>
              <w:left w:val="nil"/>
              <w:bottom w:val="single" w:sz="4" w:space="0" w:color="auto"/>
              <w:right w:val="nil"/>
            </w:tcBorders>
            <w:shd w:val="clear" w:color="auto" w:fill="auto"/>
            <w:vAlign w:val="bottom"/>
          </w:tcPr>
          <w:p w14:paraId="6F5183EB"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71,695</w:t>
            </w:r>
          </w:p>
        </w:tc>
        <w:tc>
          <w:tcPr>
            <w:tcW w:w="963" w:type="dxa"/>
            <w:tcBorders>
              <w:top w:val="nil"/>
              <w:left w:val="nil"/>
              <w:bottom w:val="single" w:sz="4" w:space="0" w:color="auto"/>
              <w:right w:val="nil"/>
            </w:tcBorders>
            <w:shd w:val="clear" w:color="auto" w:fill="auto"/>
            <w:vAlign w:val="bottom"/>
          </w:tcPr>
          <w:p w14:paraId="253EAF55" w14:textId="77777777" w:rsidR="00467500" w:rsidRPr="00FA7ABA" w:rsidRDefault="005546E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w:t>
            </w:r>
            <w:r w:rsidR="00467500" w:rsidRPr="00FA7ABA">
              <w:rPr>
                <w:rFonts w:cs="Arial"/>
                <w:b w:val="0"/>
                <w:bCs/>
                <w:color w:val="auto"/>
                <w:sz w:val="16"/>
                <w:szCs w:val="16"/>
                <w:lang w:val="en-GB"/>
              </w:rPr>
              <w:t>75,421)</w:t>
            </w:r>
          </w:p>
        </w:tc>
        <w:tc>
          <w:tcPr>
            <w:tcW w:w="937" w:type="dxa"/>
            <w:tcBorders>
              <w:top w:val="nil"/>
              <w:left w:val="nil"/>
              <w:bottom w:val="single" w:sz="4" w:space="0" w:color="auto"/>
              <w:right w:val="nil"/>
            </w:tcBorders>
            <w:shd w:val="clear" w:color="auto" w:fill="auto"/>
            <w:vAlign w:val="bottom"/>
          </w:tcPr>
          <w:p w14:paraId="70D90526" w14:textId="77777777" w:rsidR="00467500" w:rsidRPr="00FA7ABA" w:rsidRDefault="00467500"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1,236,361</w:t>
            </w:r>
            <w:r w:rsidRPr="00FA7ABA">
              <w:rPr>
                <w:rFonts w:cs="Arial"/>
                <w:b w:val="0"/>
                <w:bCs/>
                <w:color w:val="auto"/>
                <w:sz w:val="16"/>
                <w:szCs w:val="16"/>
                <w:cs/>
                <w:lang w:val="en-GB"/>
              </w:rPr>
              <w:t xml:space="preserve"> </w:t>
            </w:r>
          </w:p>
        </w:tc>
      </w:tr>
      <w:bookmarkEnd w:id="56"/>
    </w:tbl>
    <w:p w14:paraId="46314BD9" w14:textId="77777777" w:rsidR="00FD2F48" w:rsidRPr="00FA7ABA" w:rsidRDefault="00FD2F48" w:rsidP="00D0412F">
      <w:pPr>
        <w:jc w:val="both"/>
        <w:rPr>
          <w:sz w:val="18"/>
          <w:szCs w:val="18"/>
        </w:rPr>
      </w:pPr>
    </w:p>
    <w:p w14:paraId="6C37A8FC" w14:textId="77777777" w:rsidR="00FD2F48" w:rsidRPr="00FA7ABA" w:rsidRDefault="00FD2F48" w:rsidP="00D0412F">
      <w:r w:rsidRPr="00FA7ABA">
        <w:br w:type="page"/>
      </w:r>
    </w:p>
    <w:tbl>
      <w:tblPr>
        <w:tblW w:w="9433" w:type="dxa"/>
        <w:tblLayout w:type="fixed"/>
        <w:tblLook w:val="04A0" w:firstRow="1" w:lastRow="0" w:firstColumn="1" w:lastColumn="0" w:noHBand="0" w:noVBand="1"/>
      </w:tblPr>
      <w:tblGrid>
        <w:gridCol w:w="3168"/>
        <w:gridCol w:w="1269"/>
        <w:gridCol w:w="1099"/>
        <w:gridCol w:w="1414"/>
        <w:gridCol w:w="1375"/>
        <w:gridCol w:w="1108"/>
      </w:tblGrid>
      <w:tr w:rsidR="009573DB" w:rsidRPr="00FA7ABA" w14:paraId="5D3BDE72" w14:textId="77777777" w:rsidTr="009573DB">
        <w:trPr>
          <w:trHeight w:val="50"/>
        </w:trPr>
        <w:tc>
          <w:tcPr>
            <w:tcW w:w="3168" w:type="dxa"/>
          </w:tcPr>
          <w:p w14:paraId="2E5AADA1" w14:textId="77777777" w:rsidR="004B68EC" w:rsidRPr="00FA7ABA" w:rsidRDefault="004B68EC" w:rsidP="00D0412F">
            <w:pPr>
              <w:ind w:left="-109"/>
              <w:rPr>
                <w:rFonts w:eastAsia="Arial Unicode MS"/>
                <w:b/>
                <w:bCs/>
                <w:sz w:val="16"/>
                <w:szCs w:val="16"/>
              </w:rPr>
            </w:pPr>
          </w:p>
        </w:tc>
        <w:tc>
          <w:tcPr>
            <w:tcW w:w="6265" w:type="dxa"/>
            <w:gridSpan w:val="5"/>
            <w:tcBorders>
              <w:top w:val="single" w:sz="4" w:space="0" w:color="auto"/>
              <w:left w:val="nil"/>
              <w:bottom w:val="single" w:sz="4" w:space="0" w:color="auto"/>
              <w:right w:val="nil"/>
            </w:tcBorders>
            <w:vAlign w:val="bottom"/>
            <w:hideMark/>
          </w:tcPr>
          <w:p w14:paraId="67C3CA7C" w14:textId="77777777" w:rsidR="004B68EC" w:rsidRPr="00FA7ABA" w:rsidRDefault="004B68EC" w:rsidP="00D0412F">
            <w:pPr>
              <w:ind w:right="-72"/>
              <w:jc w:val="center"/>
              <w:rPr>
                <w:rFonts w:eastAsia="Arial Unicode MS"/>
                <w:b/>
                <w:bCs/>
                <w:sz w:val="16"/>
                <w:szCs w:val="16"/>
              </w:rPr>
            </w:pPr>
            <w:r w:rsidRPr="00FA7ABA">
              <w:rPr>
                <w:rFonts w:eastAsia="Arial Unicode MS"/>
                <w:b/>
                <w:bCs/>
                <w:sz w:val="16"/>
                <w:szCs w:val="16"/>
                <w:lang w:val="en-GB"/>
              </w:rPr>
              <w:t>Consolidated financial information</w:t>
            </w:r>
          </w:p>
        </w:tc>
      </w:tr>
      <w:tr w:rsidR="009573DB" w:rsidRPr="00FA7ABA" w14:paraId="0A28F07A" w14:textId="77777777" w:rsidTr="009573DB">
        <w:trPr>
          <w:trHeight w:val="50"/>
        </w:trPr>
        <w:tc>
          <w:tcPr>
            <w:tcW w:w="3168" w:type="dxa"/>
          </w:tcPr>
          <w:p w14:paraId="5CD1AEBA" w14:textId="77777777" w:rsidR="004B68EC" w:rsidRPr="00FA7ABA" w:rsidRDefault="004B68EC" w:rsidP="00D0412F">
            <w:pPr>
              <w:ind w:left="-109"/>
              <w:rPr>
                <w:rFonts w:eastAsia="Arial Unicode MS"/>
                <w:b/>
                <w:bCs/>
                <w:sz w:val="16"/>
                <w:szCs w:val="16"/>
              </w:rPr>
            </w:pPr>
          </w:p>
        </w:tc>
        <w:tc>
          <w:tcPr>
            <w:tcW w:w="1269" w:type="dxa"/>
            <w:tcBorders>
              <w:top w:val="single" w:sz="4" w:space="0" w:color="auto"/>
              <w:left w:val="nil"/>
              <w:bottom w:val="nil"/>
              <w:right w:val="nil"/>
            </w:tcBorders>
            <w:vAlign w:val="bottom"/>
            <w:hideMark/>
          </w:tcPr>
          <w:p w14:paraId="73290450" w14:textId="77777777" w:rsidR="004B68EC" w:rsidRPr="00FA7ABA" w:rsidRDefault="004B68EC" w:rsidP="00D0412F">
            <w:pPr>
              <w:ind w:left="-86" w:right="-72"/>
              <w:jc w:val="right"/>
              <w:rPr>
                <w:rFonts w:eastAsia="Arial Unicode MS"/>
                <w:b/>
                <w:bCs/>
                <w:sz w:val="16"/>
                <w:szCs w:val="16"/>
              </w:rPr>
            </w:pPr>
            <w:r w:rsidRPr="00FA7ABA">
              <w:rPr>
                <w:rFonts w:eastAsia="Arial Unicode MS"/>
                <w:b/>
                <w:bCs/>
                <w:sz w:val="16"/>
                <w:szCs w:val="16"/>
              </w:rPr>
              <w:t xml:space="preserve">Manufacture and distribution </w:t>
            </w:r>
          </w:p>
          <w:p w14:paraId="07975CBD" w14:textId="77777777" w:rsidR="004B68EC" w:rsidRPr="00FA7ABA" w:rsidRDefault="004B68EC" w:rsidP="00D0412F">
            <w:pPr>
              <w:ind w:left="-122" w:right="-72"/>
              <w:jc w:val="right"/>
              <w:rPr>
                <w:rFonts w:eastAsia="Arial Unicode MS"/>
                <w:b/>
                <w:bCs/>
                <w:sz w:val="16"/>
                <w:szCs w:val="16"/>
              </w:rPr>
            </w:pPr>
            <w:r w:rsidRPr="00FA7ABA">
              <w:rPr>
                <w:rFonts w:eastAsia="Arial Unicode MS"/>
                <w:b/>
                <w:bCs/>
                <w:sz w:val="16"/>
                <w:szCs w:val="16"/>
              </w:rPr>
              <w:t>of plastic parts</w:t>
            </w:r>
          </w:p>
        </w:tc>
        <w:tc>
          <w:tcPr>
            <w:tcW w:w="1099" w:type="dxa"/>
            <w:tcBorders>
              <w:top w:val="single" w:sz="4" w:space="0" w:color="auto"/>
              <w:left w:val="nil"/>
              <w:bottom w:val="nil"/>
              <w:right w:val="nil"/>
            </w:tcBorders>
            <w:vAlign w:val="bottom"/>
            <w:hideMark/>
          </w:tcPr>
          <w:p w14:paraId="54CD72E2"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Label printing service</w:t>
            </w:r>
          </w:p>
        </w:tc>
        <w:tc>
          <w:tcPr>
            <w:tcW w:w="1414" w:type="dxa"/>
            <w:tcBorders>
              <w:top w:val="single" w:sz="4" w:space="0" w:color="auto"/>
              <w:left w:val="nil"/>
              <w:bottom w:val="nil"/>
              <w:right w:val="nil"/>
            </w:tcBorders>
            <w:vAlign w:val="bottom"/>
            <w:hideMark/>
          </w:tcPr>
          <w:p w14:paraId="68BD3917"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Manufacture and distribution of household plastic supplies</w:t>
            </w:r>
          </w:p>
        </w:tc>
        <w:tc>
          <w:tcPr>
            <w:tcW w:w="1375" w:type="dxa"/>
            <w:tcBorders>
              <w:top w:val="single" w:sz="4" w:space="0" w:color="auto"/>
              <w:left w:val="nil"/>
              <w:bottom w:val="nil"/>
              <w:right w:val="nil"/>
            </w:tcBorders>
            <w:vAlign w:val="bottom"/>
            <w:hideMark/>
          </w:tcPr>
          <w:p w14:paraId="3E442443"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 xml:space="preserve">Manufacture and distribution </w:t>
            </w:r>
          </w:p>
          <w:p w14:paraId="572FF04F"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of religious supplies</w:t>
            </w:r>
          </w:p>
        </w:tc>
        <w:tc>
          <w:tcPr>
            <w:tcW w:w="1108" w:type="dxa"/>
            <w:tcBorders>
              <w:top w:val="single" w:sz="4" w:space="0" w:color="auto"/>
              <w:left w:val="nil"/>
              <w:bottom w:val="nil"/>
              <w:right w:val="nil"/>
            </w:tcBorders>
            <w:vAlign w:val="bottom"/>
            <w:hideMark/>
          </w:tcPr>
          <w:p w14:paraId="6522FBF6" w14:textId="77777777" w:rsidR="004B68EC" w:rsidRPr="00FA7ABA" w:rsidRDefault="004B68EC" w:rsidP="00D0412F">
            <w:pPr>
              <w:ind w:right="-72"/>
              <w:jc w:val="right"/>
              <w:rPr>
                <w:rFonts w:eastAsia="Arial Unicode MS"/>
                <w:b/>
                <w:bCs/>
                <w:sz w:val="16"/>
                <w:szCs w:val="16"/>
              </w:rPr>
            </w:pPr>
            <w:r w:rsidRPr="00FA7ABA">
              <w:rPr>
                <w:rFonts w:eastAsia="Arial Unicode MS"/>
                <w:b/>
                <w:bCs/>
                <w:sz w:val="16"/>
                <w:szCs w:val="16"/>
              </w:rPr>
              <w:t>Total</w:t>
            </w:r>
          </w:p>
        </w:tc>
      </w:tr>
      <w:tr w:rsidR="009573DB" w:rsidRPr="00FA7ABA" w14:paraId="52FA7577" w14:textId="77777777" w:rsidTr="009573DB">
        <w:trPr>
          <w:trHeight w:val="60"/>
        </w:trPr>
        <w:tc>
          <w:tcPr>
            <w:tcW w:w="3168" w:type="dxa"/>
          </w:tcPr>
          <w:p w14:paraId="5F9E1F35" w14:textId="77777777" w:rsidR="004B68EC" w:rsidRPr="00FA7ABA" w:rsidRDefault="004B68EC" w:rsidP="00D0412F">
            <w:pPr>
              <w:ind w:left="-109"/>
              <w:rPr>
                <w:rFonts w:eastAsia="Arial Unicode MS"/>
                <w:i/>
                <w:iCs/>
                <w:sz w:val="16"/>
                <w:szCs w:val="16"/>
              </w:rPr>
            </w:pPr>
          </w:p>
        </w:tc>
        <w:tc>
          <w:tcPr>
            <w:tcW w:w="1269" w:type="dxa"/>
            <w:vAlign w:val="bottom"/>
            <w:hideMark/>
          </w:tcPr>
          <w:p w14:paraId="50201882"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c>
          <w:tcPr>
            <w:tcW w:w="1099" w:type="dxa"/>
            <w:vAlign w:val="bottom"/>
            <w:hideMark/>
          </w:tcPr>
          <w:p w14:paraId="7A590E69"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c>
          <w:tcPr>
            <w:tcW w:w="1414" w:type="dxa"/>
            <w:vAlign w:val="bottom"/>
            <w:hideMark/>
          </w:tcPr>
          <w:p w14:paraId="458AD485" w14:textId="77777777" w:rsidR="004B68EC" w:rsidRPr="00FA7ABA" w:rsidRDefault="004B68EC" w:rsidP="00D0412F">
            <w:pPr>
              <w:pStyle w:val="Heading1"/>
              <w:keepNext w:val="0"/>
              <w:tabs>
                <w:tab w:val="left" w:pos="720"/>
              </w:tabs>
              <w:ind w:right="-72" w:firstLine="5"/>
              <w:jc w:val="right"/>
              <w:rPr>
                <w:rFonts w:eastAsia="Arial Unicode MS" w:cs="Arial"/>
                <w:b w:val="0"/>
                <w:bCs/>
                <w:color w:val="auto"/>
                <w:sz w:val="16"/>
                <w:szCs w:val="16"/>
              </w:rPr>
            </w:pPr>
            <w:r w:rsidRPr="00FA7ABA">
              <w:rPr>
                <w:rFonts w:eastAsia="Arial Unicode MS" w:cs="Arial"/>
                <w:bCs/>
                <w:color w:val="auto"/>
                <w:sz w:val="16"/>
                <w:szCs w:val="16"/>
              </w:rPr>
              <w:t xml:space="preserve">Thousand </w:t>
            </w:r>
          </w:p>
          <w:p w14:paraId="7A07CE40"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Baht</w:t>
            </w:r>
          </w:p>
        </w:tc>
        <w:tc>
          <w:tcPr>
            <w:tcW w:w="1375" w:type="dxa"/>
            <w:vAlign w:val="bottom"/>
            <w:hideMark/>
          </w:tcPr>
          <w:p w14:paraId="18806896" w14:textId="77777777" w:rsidR="004B68EC" w:rsidRPr="00FA7ABA" w:rsidRDefault="004B68EC" w:rsidP="00D0412F">
            <w:pPr>
              <w:pStyle w:val="Heading1"/>
              <w:keepNext w:val="0"/>
              <w:tabs>
                <w:tab w:val="left" w:pos="720"/>
              </w:tabs>
              <w:ind w:right="-72" w:firstLine="5"/>
              <w:jc w:val="right"/>
              <w:rPr>
                <w:rFonts w:eastAsia="Arial Unicode MS" w:cs="Arial"/>
                <w:b w:val="0"/>
                <w:bCs/>
                <w:color w:val="auto"/>
                <w:sz w:val="16"/>
                <w:szCs w:val="16"/>
              </w:rPr>
            </w:pPr>
            <w:r w:rsidRPr="00FA7ABA">
              <w:rPr>
                <w:rFonts w:eastAsia="Arial Unicode MS" w:cs="Arial"/>
                <w:bCs/>
                <w:color w:val="auto"/>
                <w:sz w:val="16"/>
                <w:szCs w:val="16"/>
              </w:rPr>
              <w:t xml:space="preserve">Thousand </w:t>
            </w:r>
          </w:p>
          <w:p w14:paraId="1138F55F"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Baht</w:t>
            </w:r>
          </w:p>
        </w:tc>
        <w:tc>
          <w:tcPr>
            <w:tcW w:w="1108" w:type="dxa"/>
            <w:vAlign w:val="bottom"/>
            <w:hideMark/>
          </w:tcPr>
          <w:p w14:paraId="5129FDCD"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r w:rsidRPr="00FA7ABA">
              <w:rPr>
                <w:rFonts w:eastAsia="Arial Unicode MS" w:cs="Arial"/>
                <w:bCs/>
                <w:color w:val="auto"/>
                <w:sz w:val="16"/>
                <w:szCs w:val="16"/>
              </w:rPr>
              <w:t>Thousand Baht</w:t>
            </w:r>
          </w:p>
        </w:tc>
      </w:tr>
      <w:tr w:rsidR="009573DB" w:rsidRPr="00FA7ABA" w14:paraId="14642257" w14:textId="77777777" w:rsidTr="009573DB">
        <w:trPr>
          <w:trHeight w:val="60"/>
        </w:trPr>
        <w:tc>
          <w:tcPr>
            <w:tcW w:w="3168" w:type="dxa"/>
          </w:tcPr>
          <w:p w14:paraId="6D7947D2" w14:textId="77777777" w:rsidR="004B68EC" w:rsidRPr="00FA7ABA" w:rsidRDefault="004B68EC" w:rsidP="00D0412F">
            <w:pPr>
              <w:ind w:left="-109"/>
              <w:rPr>
                <w:rFonts w:eastAsia="Arial Unicode MS"/>
                <w:i/>
                <w:iCs/>
                <w:sz w:val="16"/>
                <w:szCs w:val="16"/>
              </w:rPr>
            </w:pPr>
          </w:p>
        </w:tc>
        <w:tc>
          <w:tcPr>
            <w:tcW w:w="1269" w:type="dxa"/>
            <w:tcBorders>
              <w:top w:val="single" w:sz="4" w:space="0" w:color="auto"/>
              <w:left w:val="nil"/>
              <w:bottom w:val="nil"/>
              <w:right w:val="nil"/>
            </w:tcBorders>
            <w:shd w:val="clear" w:color="auto" w:fill="FAFAFA"/>
          </w:tcPr>
          <w:p w14:paraId="60C52B37"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099" w:type="dxa"/>
            <w:tcBorders>
              <w:top w:val="single" w:sz="4" w:space="0" w:color="auto"/>
              <w:left w:val="nil"/>
              <w:bottom w:val="nil"/>
              <w:right w:val="nil"/>
            </w:tcBorders>
            <w:shd w:val="clear" w:color="auto" w:fill="FAFAFA"/>
          </w:tcPr>
          <w:p w14:paraId="0717B46D"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414" w:type="dxa"/>
            <w:tcBorders>
              <w:top w:val="single" w:sz="4" w:space="0" w:color="auto"/>
              <w:left w:val="nil"/>
              <w:bottom w:val="nil"/>
              <w:right w:val="nil"/>
            </w:tcBorders>
            <w:shd w:val="clear" w:color="auto" w:fill="FAFAFA"/>
          </w:tcPr>
          <w:p w14:paraId="33716C1A"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bottom w:val="nil"/>
              <w:right w:val="nil"/>
            </w:tcBorders>
            <w:shd w:val="clear" w:color="auto" w:fill="FAFAFA"/>
          </w:tcPr>
          <w:p w14:paraId="214CE542"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108" w:type="dxa"/>
            <w:tcBorders>
              <w:top w:val="single" w:sz="4" w:space="0" w:color="auto"/>
              <w:left w:val="nil"/>
              <w:bottom w:val="nil"/>
              <w:right w:val="nil"/>
            </w:tcBorders>
            <w:shd w:val="clear" w:color="auto" w:fill="FAFAFA"/>
          </w:tcPr>
          <w:p w14:paraId="1E03D737"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r>
      <w:tr w:rsidR="009573DB" w:rsidRPr="00FA7ABA" w14:paraId="7B5E8B9F" w14:textId="77777777" w:rsidTr="009573DB">
        <w:trPr>
          <w:trHeight w:val="71"/>
        </w:trPr>
        <w:tc>
          <w:tcPr>
            <w:tcW w:w="3168" w:type="dxa"/>
            <w:hideMark/>
          </w:tcPr>
          <w:p w14:paraId="60861069"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As at 31 December 2020</w:t>
            </w:r>
          </w:p>
        </w:tc>
        <w:tc>
          <w:tcPr>
            <w:tcW w:w="1269" w:type="dxa"/>
            <w:shd w:val="clear" w:color="auto" w:fill="FAFAFA"/>
          </w:tcPr>
          <w:p w14:paraId="12307DD0"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099" w:type="dxa"/>
            <w:shd w:val="clear" w:color="auto" w:fill="FAFAFA"/>
          </w:tcPr>
          <w:p w14:paraId="69575D17"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414" w:type="dxa"/>
            <w:shd w:val="clear" w:color="auto" w:fill="FAFAFA"/>
            <w:vAlign w:val="bottom"/>
          </w:tcPr>
          <w:p w14:paraId="579B34F7"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375" w:type="dxa"/>
            <w:shd w:val="clear" w:color="auto" w:fill="FAFAFA"/>
          </w:tcPr>
          <w:p w14:paraId="784BBA00"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c>
          <w:tcPr>
            <w:tcW w:w="1108" w:type="dxa"/>
            <w:shd w:val="clear" w:color="auto" w:fill="FAFAFA"/>
          </w:tcPr>
          <w:p w14:paraId="0C2B7CC7" w14:textId="77777777" w:rsidR="004B68EC" w:rsidRPr="00FA7ABA" w:rsidRDefault="004B68EC" w:rsidP="00D0412F">
            <w:pPr>
              <w:pStyle w:val="Heading1"/>
              <w:keepNext w:val="0"/>
              <w:tabs>
                <w:tab w:val="left" w:pos="720"/>
              </w:tabs>
              <w:ind w:right="-72" w:firstLine="5"/>
              <w:jc w:val="right"/>
              <w:rPr>
                <w:rFonts w:cs="Arial"/>
                <w:color w:val="auto"/>
                <w:sz w:val="16"/>
                <w:szCs w:val="16"/>
                <w:lang w:val="en-GB"/>
              </w:rPr>
            </w:pPr>
          </w:p>
        </w:tc>
      </w:tr>
      <w:tr w:rsidR="009573DB" w:rsidRPr="00FA7ABA" w14:paraId="6F563505" w14:textId="77777777" w:rsidTr="009573DB">
        <w:trPr>
          <w:trHeight w:val="71"/>
        </w:trPr>
        <w:tc>
          <w:tcPr>
            <w:tcW w:w="3168" w:type="dxa"/>
            <w:hideMark/>
          </w:tcPr>
          <w:p w14:paraId="751F4ED7"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Total assets</w:t>
            </w:r>
          </w:p>
        </w:tc>
        <w:tc>
          <w:tcPr>
            <w:tcW w:w="1269" w:type="dxa"/>
            <w:tcBorders>
              <w:top w:val="nil"/>
              <w:left w:val="nil"/>
              <w:bottom w:val="single" w:sz="4" w:space="0" w:color="auto"/>
              <w:right w:val="nil"/>
            </w:tcBorders>
            <w:shd w:val="clear" w:color="auto" w:fill="FAFAFA"/>
            <w:vAlign w:val="bottom"/>
          </w:tcPr>
          <w:p w14:paraId="4D20868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6</w:t>
            </w:r>
            <w:r w:rsidR="002D3DB7" w:rsidRPr="00FA7ABA">
              <w:rPr>
                <w:rFonts w:cs="Arial"/>
                <w:b w:val="0"/>
                <w:bCs/>
                <w:color w:val="auto"/>
                <w:sz w:val="16"/>
                <w:szCs w:val="16"/>
                <w:lang w:val="en-GB"/>
              </w:rPr>
              <w:t>03,524</w:t>
            </w:r>
          </w:p>
        </w:tc>
        <w:tc>
          <w:tcPr>
            <w:tcW w:w="1099" w:type="dxa"/>
            <w:tcBorders>
              <w:top w:val="nil"/>
              <w:left w:val="nil"/>
              <w:bottom w:val="single" w:sz="4" w:space="0" w:color="auto"/>
              <w:right w:val="nil"/>
            </w:tcBorders>
            <w:shd w:val="clear" w:color="auto" w:fill="FAFAFA"/>
          </w:tcPr>
          <w:p w14:paraId="73D54BE5" w14:textId="77777777" w:rsidR="004B68EC" w:rsidRPr="00FA7ABA" w:rsidRDefault="00046401"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952,908</w:t>
            </w:r>
          </w:p>
        </w:tc>
        <w:tc>
          <w:tcPr>
            <w:tcW w:w="1414" w:type="dxa"/>
            <w:tcBorders>
              <w:top w:val="nil"/>
              <w:left w:val="nil"/>
              <w:bottom w:val="single" w:sz="4" w:space="0" w:color="auto"/>
              <w:right w:val="nil"/>
            </w:tcBorders>
            <w:shd w:val="clear" w:color="auto" w:fill="FAFAFA"/>
            <w:vAlign w:val="bottom"/>
          </w:tcPr>
          <w:p w14:paraId="58CD7724"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w:t>
            </w:r>
            <w:r w:rsidR="002D3DB7" w:rsidRPr="00FA7ABA">
              <w:rPr>
                <w:rFonts w:cs="Arial"/>
                <w:b w:val="0"/>
                <w:bCs/>
                <w:color w:val="auto"/>
                <w:sz w:val="16"/>
                <w:szCs w:val="16"/>
                <w:lang w:val="en-GB"/>
              </w:rPr>
              <w:t>42,056</w:t>
            </w:r>
          </w:p>
        </w:tc>
        <w:tc>
          <w:tcPr>
            <w:tcW w:w="1375" w:type="dxa"/>
            <w:tcBorders>
              <w:top w:val="nil"/>
              <w:left w:val="nil"/>
              <w:bottom w:val="single" w:sz="4" w:space="0" w:color="auto"/>
              <w:right w:val="nil"/>
            </w:tcBorders>
            <w:shd w:val="clear" w:color="auto" w:fill="FAFAFA"/>
          </w:tcPr>
          <w:p w14:paraId="5D609018"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38,649</w:t>
            </w:r>
          </w:p>
        </w:tc>
        <w:tc>
          <w:tcPr>
            <w:tcW w:w="1108" w:type="dxa"/>
            <w:tcBorders>
              <w:top w:val="nil"/>
              <w:left w:val="nil"/>
              <w:bottom w:val="single" w:sz="4" w:space="0" w:color="auto"/>
              <w:right w:val="nil"/>
            </w:tcBorders>
            <w:shd w:val="clear" w:color="auto" w:fill="FAFAFA"/>
          </w:tcPr>
          <w:p w14:paraId="5C84D7C3" w14:textId="77777777" w:rsidR="004B68EC" w:rsidRPr="00FA7ABA" w:rsidRDefault="00046401"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1,937,137</w:t>
            </w:r>
          </w:p>
        </w:tc>
      </w:tr>
      <w:tr w:rsidR="009573DB" w:rsidRPr="00FA7ABA" w14:paraId="051AD126" w14:textId="77777777" w:rsidTr="009573DB">
        <w:trPr>
          <w:trHeight w:val="60"/>
        </w:trPr>
        <w:tc>
          <w:tcPr>
            <w:tcW w:w="3168" w:type="dxa"/>
          </w:tcPr>
          <w:p w14:paraId="593CF135" w14:textId="77777777" w:rsidR="004B68EC" w:rsidRPr="00FA7ABA" w:rsidRDefault="004B68EC" w:rsidP="00D0412F">
            <w:pPr>
              <w:ind w:left="-109" w:right="-106"/>
              <w:rPr>
                <w:rFonts w:eastAsia="Arial Unicode MS"/>
                <w:sz w:val="16"/>
                <w:szCs w:val="16"/>
              </w:rPr>
            </w:pPr>
          </w:p>
        </w:tc>
        <w:tc>
          <w:tcPr>
            <w:tcW w:w="1269" w:type="dxa"/>
            <w:tcBorders>
              <w:top w:val="single" w:sz="4" w:space="0" w:color="auto"/>
              <w:left w:val="nil"/>
              <w:bottom w:val="nil"/>
              <w:right w:val="nil"/>
            </w:tcBorders>
          </w:tcPr>
          <w:p w14:paraId="11FE69C7"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99" w:type="dxa"/>
            <w:tcBorders>
              <w:top w:val="single" w:sz="4" w:space="0" w:color="auto"/>
              <w:left w:val="nil"/>
              <w:bottom w:val="nil"/>
              <w:right w:val="nil"/>
            </w:tcBorders>
          </w:tcPr>
          <w:p w14:paraId="682CC3D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4" w:type="dxa"/>
            <w:tcBorders>
              <w:top w:val="single" w:sz="4" w:space="0" w:color="auto"/>
              <w:left w:val="nil"/>
              <w:bottom w:val="nil"/>
              <w:right w:val="nil"/>
            </w:tcBorders>
          </w:tcPr>
          <w:p w14:paraId="18630DEB"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tcPr>
          <w:p w14:paraId="2B19A3EC"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108" w:type="dxa"/>
            <w:tcBorders>
              <w:top w:val="single" w:sz="4" w:space="0" w:color="auto"/>
              <w:left w:val="nil"/>
              <w:bottom w:val="nil"/>
              <w:right w:val="nil"/>
            </w:tcBorders>
          </w:tcPr>
          <w:p w14:paraId="11B26D6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9573DB" w:rsidRPr="00FA7ABA" w14:paraId="54DAFA1B" w14:textId="77777777" w:rsidTr="009573DB">
        <w:trPr>
          <w:trHeight w:val="71"/>
        </w:trPr>
        <w:tc>
          <w:tcPr>
            <w:tcW w:w="3168" w:type="dxa"/>
            <w:hideMark/>
          </w:tcPr>
          <w:p w14:paraId="70D6470A" w14:textId="3B0BF82A" w:rsidR="004B68EC" w:rsidRPr="00FA7ABA" w:rsidRDefault="004B68EC" w:rsidP="00D0412F">
            <w:pPr>
              <w:ind w:left="-109" w:right="-106"/>
              <w:rPr>
                <w:rFonts w:eastAsia="Arial Unicode MS"/>
                <w:sz w:val="16"/>
                <w:szCs w:val="16"/>
              </w:rPr>
            </w:pPr>
            <w:r w:rsidRPr="00FA7ABA">
              <w:rPr>
                <w:rFonts w:eastAsia="Arial Unicode MS"/>
                <w:sz w:val="16"/>
                <w:szCs w:val="16"/>
              </w:rPr>
              <w:t>As at 31 December 20</w:t>
            </w:r>
            <w:r w:rsidR="00CC182C">
              <w:rPr>
                <w:rFonts w:eastAsia="Arial Unicode MS"/>
                <w:sz w:val="16"/>
                <w:szCs w:val="16"/>
              </w:rPr>
              <w:t>19</w:t>
            </w:r>
          </w:p>
        </w:tc>
        <w:tc>
          <w:tcPr>
            <w:tcW w:w="1269" w:type="dxa"/>
          </w:tcPr>
          <w:p w14:paraId="6770393A"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99" w:type="dxa"/>
          </w:tcPr>
          <w:p w14:paraId="575043CE"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4" w:type="dxa"/>
          </w:tcPr>
          <w:p w14:paraId="3D461898"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Pr>
          <w:p w14:paraId="452A4221"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108" w:type="dxa"/>
          </w:tcPr>
          <w:p w14:paraId="0137CDB3" w14:textId="77777777" w:rsidR="004B68EC" w:rsidRPr="00FA7ABA" w:rsidRDefault="004B68EC" w:rsidP="00D0412F">
            <w:pPr>
              <w:pStyle w:val="Heading1"/>
              <w:keepNext w:val="0"/>
              <w:tabs>
                <w:tab w:val="left" w:pos="720"/>
              </w:tabs>
              <w:ind w:right="-72" w:firstLine="5"/>
              <w:jc w:val="right"/>
              <w:rPr>
                <w:rFonts w:cs="Arial"/>
                <w:b w:val="0"/>
                <w:bCs/>
                <w:color w:val="auto"/>
                <w:sz w:val="16"/>
                <w:szCs w:val="16"/>
                <w:lang w:val="en-GB"/>
              </w:rPr>
            </w:pPr>
          </w:p>
        </w:tc>
      </w:tr>
      <w:tr w:rsidR="009573DB" w:rsidRPr="00FA7ABA" w14:paraId="0436FAF4" w14:textId="77777777" w:rsidTr="009573DB">
        <w:trPr>
          <w:trHeight w:val="71"/>
        </w:trPr>
        <w:tc>
          <w:tcPr>
            <w:tcW w:w="3168" w:type="dxa"/>
            <w:hideMark/>
          </w:tcPr>
          <w:p w14:paraId="6FB9D2D8" w14:textId="77777777" w:rsidR="004B68EC" w:rsidRPr="00FA7ABA" w:rsidRDefault="004B68EC" w:rsidP="00D0412F">
            <w:pPr>
              <w:ind w:left="-109" w:right="-106"/>
              <w:rPr>
                <w:rFonts w:eastAsia="Arial Unicode MS"/>
                <w:sz w:val="16"/>
                <w:szCs w:val="16"/>
              </w:rPr>
            </w:pPr>
            <w:r w:rsidRPr="00FA7ABA">
              <w:rPr>
                <w:rFonts w:eastAsia="Arial Unicode MS"/>
                <w:sz w:val="16"/>
                <w:szCs w:val="16"/>
              </w:rPr>
              <w:t>Total assets</w:t>
            </w:r>
          </w:p>
        </w:tc>
        <w:tc>
          <w:tcPr>
            <w:tcW w:w="1269" w:type="dxa"/>
            <w:tcBorders>
              <w:top w:val="nil"/>
              <w:left w:val="nil"/>
              <w:bottom w:val="single" w:sz="4" w:space="0" w:color="auto"/>
              <w:right w:val="nil"/>
            </w:tcBorders>
          </w:tcPr>
          <w:p w14:paraId="46DAA97F"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616,906</w:t>
            </w:r>
          </w:p>
        </w:tc>
        <w:tc>
          <w:tcPr>
            <w:tcW w:w="1099" w:type="dxa"/>
            <w:tcBorders>
              <w:top w:val="nil"/>
              <w:left w:val="nil"/>
              <w:bottom w:val="single" w:sz="4" w:space="0" w:color="auto"/>
              <w:right w:val="nil"/>
            </w:tcBorders>
          </w:tcPr>
          <w:p w14:paraId="4DA53EE2" w14:textId="77777777" w:rsidR="004B68EC" w:rsidRPr="00FA7ABA" w:rsidRDefault="00046401"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947,502</w:t>
            </w:r>
            <w:r w:rsidRPr="00FA7ABA">
              <w:rPr>
                <w:rFonts w:cs="Arial"/>
                <w:b w:val="0"/>
                <w:bCs/>
                <w:color w:val="auto"/>
                <w:sz w:val="16"/>
                <w:szCs w:val="16"/>
                <w:lang w:val="en-GB"/>
              </w:rPr>
              <w:fldChar w:fldCharType="begin"/>
            </w:r>
            <w:r w:rsidRPr="00FA7ABA">
              <w:rPr>
                <w:rFonts w:cs="Arial"/>
                <w:b w:val="0"/>
                <w:bCs/>
                <w:color w:val="auto"/>
                <w:sz w:val="16"/>
                <w:szCs w:val="16"/>
                <w:lang w:val="en-GB"/>
              </w:rPr>
              <w:instrText xml:space="preserve"> =SUM(above) </w:instrText>
            </w:r>
            <w:r w:rsidRPr="00FA7ABA">
              <w:rPr>
                <w:rFonts w:cs="Arial"/>
                <w:b w:val="0"/>
                <w:bCs/>
                <w:color w:val="auto"/>
                <w:sz w:val="16"/>
                <w:szCs w:val="16"/>
                <w:lang w:val="en-GB"/>
              </w:rPr>
              <w:fldChar w:fldCharType="end"/>
            </w:r>
          </w:p>
        </w:tc>
        <w:tc>
          <w:tcPr>
            <w:tcW w:w="1414" w:type="dxa"/>
            <w:tcBorders>
              <w:top w:val="nil"/>
              <w:left w:val="nil"/>
              <w:bottom w:val="single" w:sz="4" w:space="0" w:color="auto"/>
              <w:right w:val="nil"/>
            </w:tcBorders>
          </w:tcPr>
          <w:p w14:paraId="576A4475"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308,215</w:t>
            </w:r>
          </w:p>
        </w:tc>
        <w:tc>
          <w:tcPr>
            <w:tcW w:w="1375" w:type="dxa"/>
            <w:tcBorders>
              <w:top w:val="nil"/>
              <w:left w:val="nil"/>
              <w:bottom w:val="single" w:sz="4" w:space="0" w:color="auto"/>
              <w:right w:val="nil"/>
            </w:tcBorders>
          </w:tcPr>
          <w:p w14:paraId="22D12CF9"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47,391</w:t>
            </w:r>
          </w:p>
        </w:tc>
        <w:tc>
          <w:tcPr>
            <w:tcW w:w="1108" w:type="dxa"/>
            <w:tcBorders>
              <w:top w:val="nil"/>
              <w:left w:val="nil"/>
              <w:bottom w:val="single" w:sz="4" w:space="0" w:color="auto"/>
              <w:right w:val="nil"/>
            </w:tcBorders>
          </w:tcPr>
          <w:p w14:paraId="4DB71895" w14:textId="77777777" w:rsidR="004B68EC" w:rsidRPr="00FA7ABA" w:rsidRDefault="002D3DB7" w:rsidP="00D0412F">
            <w:pPr>
              <w:pStyle w:val="Heading1"/>
              <w:keepNext w:val="0"/>
              <w:tabs>
                <w:tab w:val="left" w:pos="720"/>
              </w:tabs>
              <w:ind w:right="-72" w:firstLine="5"/>
              <w:jc w:val="right"/>
              <w:rPr>
                <w:rFonts w:cs="Arial"/>
                <w:b w:val="0"/>
                <w:bCs/>
                <w:color w:val="auto"/>
                <w:sz w:val="16"/>
                <w:szCs w:val="16"/>
                <w:lang w:val="en-GB"/>
              </w:rPr>
            </w:pPr>
            <w:r w:rsidRPr="00FA7ABA">
              <w:rPr>
                <w:rFonts w:cs="Arial"/>
                <w:b w:val="0"/>
                <w:bCs/>
                <w:color w:val="auto"/>
                <w:sz w:val="16"/>
                <w:szCs w:val="16"/>
                <w:lang w:val="en-GB"/>
              </w:rPr>
              <w:t>1,920,014</w:t>
            </w:r>
          </w:p>
        </w:tc>
      </w:tr>
    </w:tbl>
    <w:p w14:paraId="4C46088E" w14:textId="77777777" w:rsidR="005C41EB" w:rsidRPr="00FA7ABA" w:rsidRDefault="005C41EB" w:rsidP="00D0412F">
      <w:pPr>
        <w:jc w:val="both"/>
        <w:rPr>
          <w:sz w:val="18"/>
          <w:szCs w:val="18"/>
        </w:rPr>
      </w:pPr>
    </w:p>
    <w:p w14:paraId="35C305FB" w14:textId="77777777" w:rsidR="006A28D7" w:rsidRPr="00FA7ABA" w:rsidRDefault="006A28D7" w:rsidP="00D0412F">
      <w:pPr>
        <w:jc w:val="both"/>
        <w:rPr>
          <w:sz w:val="18"/>
          <w:szCs w:val="18"/>
        </w:rPr>
      </w:pPr>
    </w:p>
    <w:tbl>
      <w:tblPr>
        <w:tblW w:w="9455" w:type="dxa"/>
        <w:tblInd w:w="-5" w:type="dxa"/>
        <w:tblLayout w:type="fixed"/>
        <w:tblLook w:val="0400" w:firstRow="0" w:lastRow="0" w:firstColumn="0" w:lastColumn="0" w:noHBand="0" w:noVBand="1"/>
      </w:tblPr>
      <w:tblGrid>
        <w:gridCol w:w="9455"/>
      </w:tblGrid>
      <w:tr w:rsidR="000C54AC" w:rsidRPr="00FA7ABA" w14:paraId="6298657C" w14:textId="77777777" w:rsidTr="005C41EB">
        <w:trPr>
          <w:trHeight w:val="386"/>
        </w:trPr>
        <w:tc>
          <w:tcPr>
            <w:tcW w:w="9455" w:type="dxa"/>
            <w:shd w:val="clear" w:color="auto" w:fill="FFA543"/>
            <w:vAlign w:val="center"/>
            <w:hideMark/>
          </w:tcPr>
          <w:p w14:paraId="15C93239" w14:textId="77777777" w:rsidR="000C54AC" w:rsidRPr="00FA7ABA" w:rsidRDefault="00A52CCC" w:rsidP="00D0412F">
            <w:pPr>
              <w:pStyle w:val="Heading1"/>
              <w:keepNext w:val="0"/>
              <w:tabs>
                <w:tab w:val="left" w:pos="539"/>
              </w:tabs>
              <w:ind w:left="432" w:hanging="432"/>
              <w:rPr>
                <w:rFonts w:cs="Arial"/>
                <w:sz w:val="18"/>
                <w:szCs w:val="18"/>
                <w:lang w:val="en-GB"/>
              </w:rPr>
            </w:pPr>
            <w:bookmarkStart w:id="57" w:name="_Toc48736067"/>
            <w:r w:rsidRPr="00FA7ABA">
              <w:rPr>
                <w:rFonts w:cs="Arial"/>
                <w:sz w:val="18"/>
                <w:szCs w:val="18"/>
                <w:lang w:val="en-GB"/>
              </w:rPr>
              <w:t>1</w:t>
            </w:r>
            <w:r w:rsidR="00E33C93" w:rsidRPr="00FA7ABA">
              <w:rPr>
                <w:rFonts w:cs="Arial"/>
                <w:sz w:val="18"/>
                <w:szCs w:val="18"/>
                <w:lang w:val="en-GB"/>
              </w:rPr>
              <w:t>0</w:t>
            </w:r>
            <w:r w:rsidR="000C54AC" w:rsidRPr="00FA7ABA">
              <w:rPr>
                <w:rFonts w:cs="Arial"/>
                <w:sz w:val="18"/>
                <w:szCs w:val="18"/>
                <w:lang w:val="en-GB"/>
              </w:rPr>
              <w:tab/>
              <w:t>Cash and cash equivalents</w:t>
            </w:r>
            <w:bookmarkEnd w:id="57"/>
          </w:p>
        </w:tc>
      </w:tr>
    </w:tbl>
    <w:p w14:paraId="0B7A2968" w14:textId="77777777" w:rsidR="000C54AC" w:rsidRPr="00FA7ABA" w:rsidRDefault="000C54AC" w:rsidP="00D0412F">
      <w:pPr>
        <w:jc w:val="both"/>
        <w:rPr>
          <w:color w:val="DC6900"/>
          <w:sz w:val="18"/>
          <w:szCs w:val="18"/>
          <w:lang w:val="en-GB"/>
        </w:rPr>
      </w:pPr>
    </w:p>
    <w:tbl>
      <w:tblPr>
        <w:tblW w:w="9471" w:type="dxa"/>
        <w:tblLayout w:type="fixed"/>
        <w:tblLook w:val="0400" w:firstRow="0" w:lastRow="0" w:firstColumn="0" w:lastColumn="0" w:noHBand="0" w:noVBand="1"/>
      </w:tblPr>
      <w:tblGrid>
        <w:gridCol w:w="3996"/>
        <w:gridCol w:w="1368"/>
        <w:gridCol w:w="1327"/>
        <w:gridCol w:w="42"/>
        <w:gridCol w:w="1369"/>
        <w:gridCol w:w="1369"/>
      </w:tblGrid>
      <w:tr w:rsidR="000C54AC" w:rsidRPr="00FA7ABA" w14:paraId="772952EB" w14:textId="77777777" w:rsidTr="009C01D9">
        <w:tc>
          <w:tcPr>
            <w:tcW w:w="3996" w:type="dxa"/>
            <w:shd w:val="clear" w:color="auto" w:fill="FFFFFF"/>
          </w:tcPr>
          <w:p w14:paraId="689328B6" w14:textId="77777777" w:rsidR="000C54AC" w:rsidRPr="00FA7ABA" w:rsidRDefault="000C54AC" w:rsidP="00D0412F">
            <w:pPr>
              <w:ind w:left="-72"/>
              <w:jc w:val="both"/>
              <w:rPr>
                <w:b/>
                <w:sz w:val="18"/>
                <w:szCs w:val="18"/>
                <w:lang w:val="en-GB"/>
              </w:rPr>
            </w:pPr>
          </w:p>
        </w:tc>
        <w:tc>
          <w:tcPr>
            <w:tcW w:w="2695" w:type="dxa"/>
            <w:gridSpan w:val="2"/>
            <w:tcBorders>
              <w:top w:val="single" w:sz="4" w:space="0" w:color="auto"/>
              <w:left w:val="nil"/>
              <w:bottom w:val="single" w:sz="4" w:space="0" w:color="000000"/>
              <w:right w:val="nil"/>
            </w:tcBorders>
            <w:shd w:val="clear" w:color="auto" w:fill="FFFFFF"/>
            <w:hideMark/>
          </w:tcPr>
          <w:p w14:paraId="708DB537" w14:textId="77777777" w:rsidR="000C54AC" w:rsidRPr="00FA7ABA" w:rsidRDefault="000C54AC" w:rsidP="00D0412F">
            <w:pPr>
              <w:ind w:left="-40" w:right="-72"/>
              <w:jc w:val="center"/>
              <w:rPr>
                <w:b/>
                <w:sz w:val="18"/>
                <w:szCs w:val="18"/>
                <w:lang w:val="en-GB"/>
              </w:rPr>
            </w:pPr>
            <w:r w:rsidRPr="00FA7ABA">
              <w:rPr>
                <w:b/>
                <w:sz w:val="18"/>
                <w:szCs w:val="18"/>
                <w:lang w:val="en-GB"/>
              </w:rPr>
              <w:t xml:space="preserve">Consolidated </w:t>
            </w:r>
          </w:p>
          <w:p w14:paraId="076DFCCA" w14:textId="77777777" w:rsidR="000C54AC" w:rsidRPr="00FA7ABA" w:rsidRDefault="000C54AC" w:rsidP="00D0412F">
            <w:pPr>
              <w:ind w:left="-40" w:right="-72"/>
              <w:jc w:val="center"/>
              <w:rPr>
                <w:b/>
                <w:sz w:val="18"/>
                <w:szCs w:val="18"/>
                <w:lang w:val="en-GB"/>
              </w:rPr>
            </w:pPr>
            <w:r w:rsidRPr="00FA7ABA">
              <w:rPr>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218783F6" w14:textId="77777777" w:rsidR="000C54AC" w:rsidRPr="00FA7ABA" w:rsidRDefault="000C54AC" w:rsidP="00D0412F">
            <w:pPr>
              <w:ind w:left="-40" w:right="-72"/>
              <w:jc w:val="center"/>
              <w:rPr>
                <w:b/>
                <w:sz w:val="18"/>
                <w:szCs w:val="18"/>
                <w:lang w:val="en-GB"/>
              </w:rPr>
            </w:pPr>
            <w:r w:rsidRPr="00FA7ABA">
              <w:rPr>
                <w:b/>
                <w:sz w:val="18"/>
                <w:szCs w:val="18"/>
                <w:lang w:val="en-GB"/>
              </w:rPr>
              <w:t xml:space="preserve">Separate </w:t>
            </w:r>
          </w:p>
          <w:p w14:paraId="66DE3F25" w14:textId="77777777" w:rsidR="000C54AC" w:rsidRPr="00FA7ABA" w:rsidRDefault="000C54AC" w:rsidP="00D0412F">
            <w:pPr>
              <w:ind w:left="-40" w:right="-72"/>
              <w:jc w:val="center"/>
              <w:rPr>
                <w:b/>
                <w:sz w:val="18"/>
                <w:szCs w:val="18"/>
                <w:lang w:val="en-GB"/>
              </w:rPr>
            </w:pPr>
            <w:r w:rsidRPr="00FA7ABA">
              <w:rPr>
                <w:b/>
                <w:sz w:val="18"/>
                <w:szCs w:val="18"/>
                <w:lang w:val="en-GB"/>
              </w:rPr>
              <w:t>financial statements</w:t>
            </w:r>
          </w:p>
        </w:tc>
      </w:tr>
      <w:tr w:rsidR="00A52CCC" w:rsidRPr="00FA7ABA" w14:paraId="0C802D37" w14:textId="77777777" w:rsidTr="005C41EB">
        <w:tc>
          <w:tcPr>
            <w:tcW w:w="3996" w:type="dxa"/>
            <w:shd w:val="clear" w:color="auto" w:fill="FFFFFF"/>
          </w:tcPr>
          <w:p w14:paraId="075EF178" w14:textId="77777777" w:rsidR="00A52CCC" w:rsidRPr="00FA7ABA" w:rsidRDefault="00A52CCC" w:rsidP="00D0412F">
            <w:pPr>
              <w:ind w:left="-72"/>
              <w:jc w:val="both"/>
              <w:rPr>
                <w:b/>
                <w:sz w:val="18"/>
                <w:szCs w:val="18"/>
                <w:lang w:val="en-GB"/>
              </w:rPr>
            </w:pPr>
          </w:p>
        </w:tc>
        <w:tc>
          <w:tcPr>
            <w:tcW w:w="1368" w:type="dxa"/>
            <w:tcBorders>
              <w:top w:val="single" w:sz="4" w:space="0" w:color="000000"/>
              <w:left w:val="nil"/>
              <w:bottom w:val="nil"/>
              <w:right w:val="nil"/>
            </w:tcBorders>
            <w:shd w:val="clear" w:color="auto" w:fill="FFFFFF"/>
            <w:hideMark/>
          </w:tcPr>
          <w:p w14:paraId="606231E1"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369" w:type="dxa"/>
            <w:gridSpan w:val="2"/>
            <w:tcBorders>
              <w:top w:val="single" w:sz="4" w:space="0" w:color="000000"/>
              <w:left w:val="nil"/>
              <w:bottom w:val="nil"/>
              <w:right w:val="nil"/>
            </w:tcBorders>
            <w:shd w:val="clear" w:color="auto" w:fill="FFFFFF"/>
            <w:hideMark/>
          </w:tcPr>
          <w:p w14:paraId="322061CD"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369" w:type="dxa"/>
            <w:tcBorders>
              <w:top w:val="single" w:sz="4" w:space="0" w:color="000000"/>
              <w:left w:val="nil"/>
              <w:bottom w:val="nil"/>
              <w:right w:val="nil"/>
            </w:tcBorders>
            <w:shd w:val="clear" w:color="auto" w:fill="FFFFFF"/>
            <w:hideMark/>
          </w:tcPr>
          <w:p w14:paraId="1F54BFE1"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369" w:type="dxa"/>
            <w:tcBorders>
              <w:top w:val="single" w:sz="4" w:space="0" w:color="000000"/>
              <w:left w:val="nil"/>
              <w:bottom w:val="nil"/>
              <w:right w:val="nil"/>
            </w:tcBorders>
            <w:shd w:val="clear" w:color="auto" w:fill="FFFFFF"/>
            <w:hideMark/>
          </w:tcPr>
          <w:p w14:paraId="1151DC61"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A52CCC" w:rsidRPr="00FA7ABA" w14:paraId="595BBB62" w14:textId="77777777" w:rsidTr="005C41EB">
        <w:tc>
          <w:tcPr>
            <w:tcW w:w="3996" w:type="dxa"/>
            <w:shd w:val="clear" w:color="auto" w:fill="FFFFFF"/>
          </w:tcPr>
          <w:p w14:paraId="2C533E65" w14:textId="77777777" w:rsidR="00A52CCC" w:rsidRPr="00FA7ABA" w:rsidRDefault="00A52CCC" w:rsidP="00D0412F">
            <w:pPr>
              <w:ind w:left="-72"/>
              <w:jc w:val="both"/>
              <w:rPr>
                <w:b/>
                <w:sz w:val="18"/>
                <w:szCs w:val="18"/>
                <w:lang w:val="en-GB"/>
              </w:rPr>
            </w:pPr>
          </w:p>
        </w:tc>
        <w:tc>
          <w:tcPr>
            <w:tcW w:w="1368" w:type="dxa"/>
            <w:tcBorders>
              <w:top w:val="nil"/>
              <w:left w:val="nil"/>
              <w:bottom w:val="single" w:sz="4" w:space="0" w:color="000000"/>
              <w:right w:val="nil"/>
            </w:tcBorders>
            <w:shd w:val="clear" w:color="auto" w:fill="FFFFFF"/>
            <w:hideMark/>
          </w:tcPr>
          <w:p w14:paraId="108D7100" w14:textId="77777777" w:rsidR="00A52CCC" w:rsidRPr="00FA7ABA" w:rsidRDefault="00A52CCC" w:rsidP="00D0412F">
            <w:pPr>
              <w:ind w:right="-72"/>
              <w:jc w:val="right"/>
              <w:rPr>
                <w:b/>
                <w:bCs/>
                <w:sz w:val="18"/>
                <w:szCs w:val="18"/>
              </w:rPr>
            </w:pPr>
            <w:r w:rsidRPr="00FA7ABA">
              <w:rPr>
                <w:b/>
                <w:bCs/>
                <w:sz w:val="18"/>
                <w:szCs w:val="18"/>
              </w:rPr>
              <w:t>Thousand Baht</w:t>
            </w:r>
          </w:p>
        </w:tc>
        <w:tc>
          <w:tcPr>
            <w:tcW w:w="1369" w:type="dxa"/>
            <w:gridSpan w:val="2"/>
            <w:tcBorders>
              <w:top w:val="nil"/>
              <w:left w:val="nil"/>
              <w:bottom w:val="single" w:sz="4" w:space="0" w:color="000000"/>
              <w:right w:val="nil"/>
            </w:tcBorders>
            <w:shd w:val="clear" w:color="auto" w:fill="FFFFFF"/>
            <w:hideMark/>
          </w:tcPr>
          <w:p w14:paraId="1D34CB58" w14:textId="77777777" w:rsidR="00A52CCC" w:rsidRPr="00FA7ABA" w:rsidRDefault="00A52CCC" w:rsidP="00D0412F">
            <w:pPr>
              <w:ind w:right="-72"/>
              <w:jc w:val="right"/>
              <w:rPr>
                <w:b/>
                <w:bCs/>
                <w:sz w:val="18"/>
                <w:szCs w:val="18"/>
              </w:rPr>
            </w:pPr>
            <w:r w:rsidRPr="00FA7ABA">
              <w:rPr>
                <w:b/>
                <w:bCs/>
                <w:sz w:val="18"/>
                <w:szCs w:val="18"/>
              </w:rPr>
              <w:t>Thousand Baht</w:t>
            </w:r>
          </w:p>
        </w:tc>
        <w:tc>
          <w:tcPr>
            <w:tcW w:w="1369" w:type="dxa"/>
            <w:tcBorders>
              <w:top w:val="nil"/>
              <w:left w:val="nil"/>
              <w:bottom w:val="single" w:sz="4" w:space="0" w:color="000000"/>
              <w:right w:val="nil"/>
            </w:tcBorders>
            <w:shd w:val="clear" w:color="auto" w:fill="FFFFFF"/>
            <w:hideMark/>
          </w:tcPr>
          <w:p w14:paraId="0D69A73E" w14:textId="77777777" w:rsidR="00A52CCC" w:rsidRPr="00FA7ABA" w:rsidRDefault="00A52CCC" w:rsidP="00D0412F">
            <w:pPr>
              <w:ind w:right="-72"/>
              <w:jc w:val="right"/>
              <w:rPr>
                <w:b/>
                <w:bCs/>
                <w:sz w:val="18"/>
                <w:szCs w:val="18"/>
              </w:rPr>
            </w:pPr>
            <w:r w:rsidRPr="00FA7ABA">
              <w:rPr>
                <w:b/>
                <w:bCs/>
                <w:sz w:val="18"/>
                <w:szCs w:val="18"/>
              </w:rPr>
              <w:t>Thousand Baht</w:t>
            </w:r>
          </w:p>
        </w:tc>
        <w:tc>
          <w:tcPr>
            <w:tcW w:w="1369" w:type="dxa"/>
            <w:tcBorders>
              <w:top w:val="nil"/>
              <w:left w:val="nil"/>
              <w:bottom w:val="single" w:sz="4" w:space="0" w:color="000000"/>
              <w:right w:val="nil"/>
            </w:tcBorders>
            <w:shd w:val="clear" w:color="auto" w:fill="FFFFFF"/>
            <w:hideMark/>
          </w:tcPr>
          <w:p w14:paraId="2941B8D0" w14:textId="77777777" w:rsidR="00A52CCC" w:rsidRPr="00FA7ABA" w:rsidRDefault="00A52CCC" w:rsidP="00D0412F">
            <w:pPr>
              <w:ind w:right="-72"/>
              <w:jc w:val="right"/>
              <w:rPr>
                <w:b/>
                <w:bCs/>
                <w:sz w:val="18"/>
                <w:szCs w:val="18"/>
              </w:rPr>
            </w:pPr>
            <w:r w:rsidRPr="00FA7ABA">
              <w:rPr>
                <w:b/>
                <w:bCs/>
                <w:sz w:val="18"/>
                <w:szCs w:val="18"/>
              </w:rPr>
              <w:t>Thousand Baht</w:t>
            </w:r>
          </w:p>
        </w:tc>
      </w:tr>
      <w:tr w:rsidR="000C54AC" w:rsidRPr="00FA7ABA" w14:paraId="39F264F6" w14:textId="77777777" w:rsidTr="005C41EB">
        <w:tc>
          <w:tcPr>
            <w:tcW w:w="3996" w:type="dxa"/>
          </w:tcPr>
          <w:p w14:paraId="2F3084CE" w14:textId="77777777" w:rsidR="000C54AC" w:rsidRPr="00FA7ABA" w:rsidRDefault="000C54AC" w:rsidP="00D0412F">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7363A362" w14:textId="77777777" w:rsidR="000C54AC" w:rsidRPr="00FA7ABA" w:rsidRDefault="000C54AC" w:rsidP="00D0412F">
            <w:pPr>
              <w:ind w:left="-40" w:right="-72"/>
              <w:jc w:val="right"/>
              <w:rPr>
                <w:bCs/>
                <w:sz w:val="18"/>
                <w:szCs w:val="18"/>
                <w:lang w:val="en-GB"/>
              </w:rPr>
            </w:pPr>
          </w:p>
        </w:tc>
        <w:tc>
          <w:tcPr>
            <w:tcW w:w="1369" w:type="dxa"/>
            <w:gridSpan w:val="2"/>
            <w:tcBorders>
              <w:top w:val="single" w:sz="4" w:space="0" w:color="000000"/>
              <w:left w:val="nil"/>
              <w:bottom w:val="nil"/>
              <w:right w:val="nil"/>
            </w:tcBorders>
          </w:tcPr>
          <w:p w14:paraId="507FCA8E" w14:textId="77777777" w:rsidR="000C54AC" w:rsidRPr="00FA7ABA" w:rsidRDefault="000C54AC" w:rsidP="00D0412F">
            <w:pPr>
              <w:ind w:left="-40" w:right="-72"/>
              <w:jc w:val="right"/>
              <w:rPr>
                <w:bCs/>
                <w:sz w:val="18"/>
                <w:szCs w:val="18"/>
                <w:lang w:val="en-GB"/>
              </w:rPr>
            </w:pPr>
          </w:p>
        </w:tc>
        <w:tc>
          <w:tcPr>
            <w:tcW w:w="1369" w:type="dxa"/>
            <w:tcBorders>
              <w:top w:val="single" w:sz="4" w:space="0" w:color="000000"/>
              <w:left w:val="nil"/>
              <w:bottom w:val="nil"/>
              <w:right w:val="nil"/>
            </w:tcBorders>
            <w:shd w:val="clear" w:color="auto" w:fill="FAFAFA"/>
          </w:tcPr>
          <w:p w14:paraId="518A8F6A" w14:textId="77777777" w:rsidR="000C54AC" w:rsidRPr="00FA7ABA" w:rsidRDefault="000C54AC" w:rsidP="00D0412F">
            <w:pPr>
              <w:ind w:left="-40" w:right="-72"/>
              <w:jc w:val="right"/>
              <w:rPr>
                <w:bCs/>
                <w:sz w:val="18"/>
                <w:szCs w:val="18"/>
                <w:lang w:val="en-GB"/>
              </w:rPr>
            </w:pPr>
          </w:p>
        </w:tc>
        <w:tc>
          <w:tcPr>
            <w:tcW w:w="1369" w:type="dxa"/>
            <w:tcBorders>
              <w:top w:val="single" w:sz="4" w:space="0" w:color="000000"/>
              <w:left w:val="nil"/>
              <w:bottom w:val="nil"/>
              <w:right w:val="nil"/>
            </w:tcBorders>
          </w:tcPr>
          <w:p w14:paraId="4BACA994" w14:textId="77777777" w:rsidR="000C54AC" w:rsidRPr="00FA7ABA" w:rsidRDefault="000C54AC" w:rsidP="00D0412F">
            <w:pPr>
              <w:ind w:left="-40" w:right="-72"/>
              <w:jc w:val="right"/>
              <w:rPr>
                <w:bCs/>
                <w:sz w:val="18"/>
                <w:szCs w:val="18"/>
                <w:lang w:val="en-GB"/>
              </w:rPr>
            </w:pPr>
          </w:p>
        </w:tc>
      </w:tr>
      <w:tr w:rsidR="000C54AC" w:rsidRPr="00FA7ABA" w14:paraId="0F8CD76A" w14:textId="77777777" w:rsidTr="005C41EB">
        <w:tc>
          <w:tcPr>
            <w:tcW w:w="3996" w:type="dxa"/>
            <w:hideMark/>
          </w:tcPr>
          <w:p w14:paraId="2318152C" w14:textId="77777777" w:rsidR="000C54AC" w:rsidRPr="00FA7ABA" w:rsidRDefault="000C54AC" w:rsidP="00D0412F">
            <w:pPr>
              <w:ind w:left="-72"/>
              <w:jc w:val="both"/>
              <w:rPr>
                <w:sz w:val="18"/>
                <w:szCs w:val="18"/>
                <w:lang w:val="en-GB"/>
              </w:rPr>
            </w:pPr>
            <w:r w:rsidRPr="00FA7ABA">
              <w:rPr>
                <w:sz w:val="18"/>
                <w:szCs w:val="18"/>
                <w:lang w:val="en-GB"/>
              </w:rPr>
              <w:t>Cash at bank and on hand</w:t>
            </w:r>
          </w:p>
        </w:tc>
        <w:tc>
          <w:tcPr>
            <w:tcW w:w="1368" w:type="dxa"/>
            <w:shd w:val="clear" w:color="auto" w:fill="FAFAFA"/>
          </w:tcPr>
          <w:p w14:paraId="6DF110B9" w14:textId="77777777" w:rsidR="000C54AC" w:rsidRPr="00FA7ABA" w:rsidRDefault="00FE278C" w:rsidP="00D0412F">
            <w:pPr>
              <w:ind w:left="-40" w:right="-72"/>
              <w:jc w:val="right"/>
              <w:rPr>
                <w:bCs/>
                <w:sz w:val="18"/>
                <w:szCs w:val="18"/>
                <w:lang w:val="en-GB"/>
              </w:rPr>
            </w:pPr>
            <w:r w:rsidRPr="00FA7ABA">
              <w:rPr>
                <w:bCs/>
                <w:sz w:val="18"/>
                <w:szCs w:val="18"/>
                <w:lang w:val="en-GB"/>
              </w:rPr>
              <w:t>530</w:t>
            </w:r>
          </w:p>
        </w:tc>
        <w:tc>
          <w:tcPr>
            <w:tcW w:w="1369" w:type="dxa"/>
            <w:gridSpan w:val="2"/>
          </w:tcPr>
          <w:p w14:paraId="541B7DF2" w14:textId="77777777" w:rsidR="000C54AC" w:rsidRPr="00FA7ABA" w:rsidRDefault="00046401" w:rsidP="00D0412F">
            <w:pPr>
              <w:ind w:left="-40" w:right="-72"/>
              <w:jc w:val="right"/>
              <w:rPr>
                <w:bCs/>
                <w:sz w:val="18"/>
                <w:szCs w:val="18"/>
                <w:lang w:val="en-GB"/>
              </w:rPr>
            </w:pPr>
            <w:r w:rsidRPr="00FA7ABA">
              <w:rPr>
                <w:bCs/>
                <w:sz w:val="18"/>
                <w:szCs w:val="18"/>
                <w:lang w:val="en-GB"/>
              </w:rPr>
              <w:t>388</w:t>
            </w:r>
          </w:p>
        </w:tc>
        <w:tc>
          <w:tcPr>
            <w:tcW w:w="1369" w:type="dxa"/>
            <w:shd w:val="clear" w:color="auto" w:fill="FAFAFA"/>
          </w:tcPr>
          <w:p w14:paraId="3DBB86C1" w14:textId="77777777" w:rsidR="000C54AC" w:rsidRPr="00FA7ABA" w:rsidRDefault="00046401" w:rsidP="00D0412F">
            <w:pPr>
              <w:ind w:left="-40" w:right="-72"/>
              <w:jc w:val="right"/>
              <w:rPr>
                <w:bCs/>
                <w:sz w:val="18"/>
                <w:szCs w:val="18"/>
                <w:lang w:val="en-GB"/>
              </w:rPr>
            </w:pPr>
            <w:r w:rsidRPr="00FA7ABA">
              <w:rPr>
                <w:bCs/>
                <w:sz w:val="18"/>
                <w:szCs w:val="18"/>
                <w:lang w:val="en-GB"/>
              </w:rPr>
              <w:t>100</w:t>
            </w:r>
          </w:p>
        </w:tc>
        <w:tc>
          <w:tcPr>
            <w:tcW w:w="1369" w:type="dxa"/>
          </w:tcPr>
          <w:p w14:paraId="5E2D6BC9" w14:textId="77777777" w:rsidR="000C54AC" w:rsidRPr="00FA7ABA" w:rsidRDefault="00F101B8" w:rsidP="00D0412F">
            <w:pPr>
              <w:ind w:left="-40" w:right="-72"/>
              <w:jc w:val="right"/>
              <w:rPr>
                <w:bCs/>
                <w:sz w:val="18"/>
                <w:szCs w:val="18"/>
                <w:lang w:val="en-GB"/>
              </w:rPr>
            </w:pPr>
            <w:r w:rsidRPr="00FA7ABA">
              <w:rPr>
                <w:bCs/>
                <w:sz w:val="18"/>
                <w:szCs w:val="18"/>
                <w:lang w:val="en-GB"/>
              </w:rPr>
              <w:t>100</w:t>
            </w:r>
          </w:p>
        </w:tc>
      </w:tr>
      <w:tr w:rsidR="0081376F" w:rsidRPr="00FA7ABA" w14:paraId="32C65BCE" w14:textId="77777777" w:rsidTr="005C41EB">
        <w:tc>
          <w:tcPr>
            <w:tcW w:w="3996" w:type="dxa"/>
          </w:tcPr>
          <w:p w14:paraId="2930A55F" w14:textId="77777777" w:rsidR="0081376F" w:rsidRPr="00FA7ABA" w:rsidRDefault="00E33C93" w:rsidP="00D0412F">
            <w:pPr>
              <w:tabs>
                <w:tab w:val="left" w:pos="1440"/>
              </w:tabs>
              <w:ind w:left="-72"/>
              <w:jc w:val="both"/>
              <w:rPr>
                <w:sz w:val="18"/>
                <w:szCs w:val="18"/>
                <w:lang w:val="en-GB"/>
              </w:rPr>
            </w:pPr>
            <w:r w:rsidRPr="00FA7ABA">
              <w:rPr>
                <w:rFonts w:eastAsia="Cordia New"/>
                <w:sz w:val="18"/>
                <w:szCs w:val="18"/>
                <w:lang w:val="en-GB"/>
              </w:rPr>
              <w:t>Deposits at banks</w:t>
            </w:r>
            <w:r w:rsidR="009573DB" w:rsidRPr="00FA7ABA">
              <w:rPr>
                <w:sz w:val="18"/>
                <w:szCs w:val="18"/>
                <w:lang w:val="en-GB"/>
              </w:rPr>
              <w:tab/>
              <w:t>-</w:t>
            </w:r>
            <w:r w:rsidR="00AB2FE0" w:rsidRPr="00FA7ABA">
              <w:rPr>
                <w:sz w:val="18"/>
                <w:szCs w:val="18"/>
                <w:lang w:val="en-GB"/>
              </w:rPr>
              <w:t xml:space="preserve"> Saving account</w:t>
            </w:r>
          </w:p>
        </w:tc>
        <w:tc>
          <w:tcPr>
            <w:tcW w:w="1368" w:type="dxa"/>
            <w:shd w:val="clear" w:color="auto" w:fill="FAFAFA"/>
          </w:tcPr>
          <w:p w14:paraId="4A44F944" w14:textId="77777777" w:rsidR="0081376F" w:rsidRPr="00FA7ABA" w:rsidRDefault="00046401" w:rsidP="00D0412F">
            <w:pPr>
              <w:ind w:left="-40" w:right="-72"/>
              <w:jc w:val="right"/>
              <w:rPr>
                <w:bCs/>
                <w:sz w:val="18"/>
                <w:szCs w:val="18"/>
                <w:lang w:val="en-GB"/>
              </w:rPr>
            </w:pPr>
            <w:r w:rsidRPr="00FA7ABA">
              <w:rPr>
                <w:bCs/>
                <w:sz w:val="18"/>
                <w:szCs w:val="18"/>
                <w:lang w:val="en-GB"/>
              </w:rPr>
              <w:t>219,002</w:t>
            </w:r>
          </w:p>
        </w:tc>
        <w:tc>
          <w:tcPr>
            <w:tcW w:w="1369" w:type="dxa"/>
            <w:gridSpan w:val="2"/>
          </w:tcPr>
          <w:p w14:paraId="531B71AE" w14:textId="77777777" w:rsidR="0081376F" w:rsidRPr="00FA7ABA" w:rsidRDefault="00046401" w:rsidP="00D0412F">
            <w:pPr>
              <w:ind w:left="-40" w:right="-72"/>
              <w:jc w:val="right"/>
              <w:rPr>
                <w:bCs/>
                <w:sz w:val="18"/>
                <w:szCs w:val="18"/>
                <w:lang w:val="en-GB"/>
              </w:rPr>
            </w:pPr>
            <w:r w:rsidRPr="00FA7ABA">
              <w:rPr>
                <w:bCs/>
                <w:sz w:val="18"/>
                <w:szCs w:val="18"/>
                <w:lang w:val="en-GB"/>
              </w:rPr>
              <w:t>38,036</w:t>
            </w:r>
          </w:p>
        </w:tc>
        <w:tc>
          <w:tcPr>
            <w:tcW w:w="1369" w:type="dxa"/>
            <w:shd w:val="clear" w:color="auto" w:fill="FAFAFA"/>
          </w:tcPr>
          <w:p w14:paraId="5EE50117" w14:textId="77777777" w:rsidR="0081376F" w:rsidRPr="00FA7ABA" w:rsidRDefault="00046401" w:rsidP="00D0412F">
            <w:pPr>
              <w:ind w:left="-40" w:right="-72"/>
              <w:jc w:val="right"/>
              <w:rPr>
                <w:bCs/>
                <w:sz w:val="18"/>
                <w:szCs w:val="18"/>
                <w:lang w:val="en-GB"/>
              </w:rPr>
            </w:pPr>
            <w:r w:rsidRPr="00FA7ABA">
              <w:rPr>
                <w:bCs/>
                <w:sz w:val="18"/>
                <w:szCs w:val="18"/>
                <w:lang w:val="en-GB"/>
              </w:rPr>
              <w:t>5,890</w:t>
            </w:r>
          </w:p>
        </w:tc>
        <w:tc>
          <w:tcPr>
            <w:tcW w:w="1369" w:type="dxa"/>
          </w:tcPr>
          <w:p w14:paraId="1267CA3E" w14:textId="77777777" w:rsidR="0081376F" w:rsidRPr="00FA7ABA" w:rsidRDefault="00AB2FE0" w:rsidP="00D0412F">
            <w:pPr>
              <w:ind w:left="-40" w:right="-72"/>
              <w:jc w:val="right"/>
              <w:rPr>
                <w:bCs/>
                <w:sz w:val="18"/>
                <w:szCs w:val="18"/>
                <w:lang w:val="en-GB"/>
              </w:rPr>
            </w:pPr>
            <w:r w:rsidRPr="00FA7ABA">
              <w:rPr>
                <w:bCs/>
                <w:sz w:val="18"/>
                <w:szCs w:val="18"/>
                <w:lang w:val="en-GB"/>
              </w:rPr>
              <w:t>5,970</w:t>
            </w:r>
          </w:p>
        </w:tc>
      </w:tr>
      <w:tr w:rsidR="000C54AC" w:rsidRPr="00FA7ABA" w14:paraId="45F4AFE0" w14:textId="77777777" w:rsidTr="005C41EB">
        <w:tc>
          <w:tcPr>
            <w:tcW w:w="3996" w:type="dxa"/>
            <w:hideMark/>
          </w:tcPr>
          <w:p w14:paraId="7EBCB8E9" w14:textId="77777777" w:rsidR="000C54AC" w:rsidRPr="00FA7ABA" w:rsidRDefault="009573DB" w:rsidP="00D0412F">
            <w:pPr>
              <w:tabs>
                <w:tab w:val="left" w:pos="1440"/>
              </w:tabs>
              <w:ind w:left="-72"/>
              <w:jc w:val="both"/>
              <w:rPr>
                <w:sz w:val="18"/>
                <w:szCs w:val="18"/>
                <w:lang w:val="en-GB"/>
              </w:rPr>
            </w:pPr>
            <w:r w:rsidRPr="00FA7ABA">
              <w:rPr>
                <w:sz w:val="18"/>
                <w:szCs w:val="18"/>
                <w:lang w:val="en-GB"/>
              </w:rPr>
              <w:tab/>
              <w:t>-</w:t>
            </w:r>
            <w:r w:rsidR="00AB2FE0" w:rsidRPr="00FA7ABA">
              <w:rPr>
                <w:sz w:val="18"/>
                <w:szCs w:val="18"/>
                <w:lang w:val="en-GB"/>
              </w:rPr>
              <w:t xml:space="preserve"> Current account</w:t>
            </w:r>
          </w:p>
        </w:tc>
        <w:tc>
          <w:tcPr>
            <w:tcW w:w="1368" w:type="dxa"/>
            <w:tcBorders>
              <w:top w:val="nil"/>
              <w:left w:val="nil"/>
              <w:bottom w:val="single" w:sz="4" w:space="0" w:color="000000"/>
              <w:right w:val="nil"/>
            </w:tcBorders>
            <w:shd w:val="clear" w:color="auto" w:fill="FAFAFA"/>
          </w:tcPr>
          <w:p w14:paraId="290EC300" w14:textId="77777777" w:rsidR="000C54AC" w:rsidRPr="00FA7ABA" w:rsidRDefault="00046401" w:rsidP="00D0412F">
            <w:pPr>
              <w:ind w:left="-40" w:right="-72"/>
              <w:jc w:val="right"/>
              <w:rPr>
                <w:bCs/>
                <w:sz w:val="18"/>
                <w:szCs w:val="18"/>
                <w:lang w:val="en-GB"/>
              </w:rPr>
            </w:pPr>
            <w:r w:rsidRPr="00FA7ABA">
              <w:rPr>
                <w:bCs/>
                <w:sz w:val="18"/>
                <w:szCs w:val="18"/>
                <w:lang w:val="en-GB"/>
              </w:rPr>
              <w:t>25,713</w:t>
            </w:r>
          </w:p>
        </w:tc>
        <w:tc>
          <w:tcPr>
            <w:tcW w:w="1369" w:type="dxa"/>
            <w:gridSpan w:val="2"/>
            <w:tcBorders>
              <w:top w:val="nil"/>
              <w:left w:val="nil"/>
              <w:bottom w:val="single" w:sz="4" w:space="0" w:color="000000"/>
              <w:right w:val="nil"/>
            </w:tcBorders>
          </w:tcPr>
          <w:p w14:paraId="365B9052" w14:textId="77777777" w:rsidR="000C54AC" w:rsidRPr="00FA7ABA" w:rsidRDefault="00046401" w:rsidP="00D0412F">
            <w:pPr>
              <w:ind w:left="-40" w:right="-72"/>
              <w:jc w:val="right"/>
              <w:rPr>
                <w:bCs/>
                <w:sz w:val="18"/>
                <w:szCs w:val="18"/>
                <w:lang w:val="en-GB"/>
              </w:rPr>
            </w:pPr>
            <w:r w:rsidRPr="00FA7ABA">
              <w:rPr>
                <w:bCs/>
                <w:sz w:val="18"/>
                <w:szCs w:val="18"/>
                <w:lang w:val="en-GB"/>
              </w:rPr>
              <w:t>8,398</w:t>
            </w:r>
          </w:p>
        </w:tc>
        <w:tc>
          <w:tcPr>
            <w:tcW w:w="1369" w:type="dxa"/>
            <w:tcBorders>
              <w:top w:val="nil"/>
              <w:left w:val="nil"/>
              <w:bottom w:val="single" w:sz="4" w:space="0" w:color="000000"/>
              <w:right w:val="nil"/>
            </w:tcBorders>
            <w:shd w:val="clear" w:color="auto" w:fill="FAFAFA"/>
          </w:tcPr>
          <w:p w14:paraId="71BC71E7" w14:textId="77777777" w:rsidR="000C54AC" w:rsidRPr="00FA7ABA" w:rsidRDefault="00046401" w:rsidP="00D0412F">
            <w:pPr>
              <w:ind w:left="-40" w:right="-72"/>
              <w:jc w:val="right"/>
              <w:rPr>
                <w:bCs/>
                <w:sz w:val="18"/>
                <w:szCs w:val="18"/>
                <w:lang w:val="en-GB"/>
              </w:rPr>
            </w:pPr>
            <w:r w:rsidRPr="00FA7ABA">
              <w:rPr>
                <w:bCs/>
                <w:sz w:val="18"/>
                <w:szCs w:val="18"/>
                <w:lang w:val="en-GB"/>
              </w:rPr>
              <w:t>1,678</w:t>
            </w:r>
          </w:p>
        </w:tc>
        <w:tc>
          <w:tcPr>
            <w:tcW w:w="1369" w:type="dxa"/>
            <w:tcBorders>
              <w:top w:val="nil"/>
              <w:left w:val="nil"/>
              <w:bottom w:val="single" w:sz="4" w:space="0" w:color="000000"/>
              <w:right w:val="nil"/>
            </w:tcBorders>
          </w:tcPr>
          <w:p w14:paraId="656A9C22" w14:textId="77777777" w:rsidR="000C54AC" w:rsidRPr="00FA7ABA" w:rsidRDefault="00AB2FE0" w:rsidP="00D0412F">
            <w:pPr>
              <w:ind w:left="-40" w:right="-72"/>
              <w:jc w:val="right"/>
              <w:rPr>
                <w:bCs/>
                <w:sz w:val="18"/>
                <w:szCs w:val="18"/>
                <w:lang w:val="en-GB"/>
              </w:rPr>
            </w:pPr>
            <w:r w:rsidRPr="00FA7ABA">
              <w:rPr>
                <w:bCs/>
                <w:sz w:val="18"/>
                <w:szCs w:val="18"/>
                <w:lang w:val="en-GB"/>
              </w:rPr>
              <w:t>319</w:t>
            </w:r>
          </w:p>
        </w:tc>
      </w:tr>
      <w:tr w:rsidR="000C54AC" w:rsidRPr="00FA7ABA" w14:paraId="75FBFAA3" w14:textId="77777777" w:rsidTr="005C41EB">
        <w:tc>
          <w:tcPr>
            <w:tcW w:w="3996" w:type="dxa"/>
          </w:tcPr>
          <w:p w14:paraId="570BF0F3" w14:textId="77777777" w:rsidR="000C54AC" w:rsidRPr="00FA7ABA" w:rsidRDefault="000C54AC" w:rsidP="00D0412F">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00278C8C" w14:textId="77777777" w:rsidR="000C54AC" w:rsidRPr="00FA7ABA" w:rsidRDefault="000C54AC" w:rsidP="00D0412F">
            <w:pPr>
              <w:ind w:left="-40" w:right="-72"/>
              <w:jc w:val="right"/>
              <w:rPr>
                <w:bCs/>
                <w:sz w:val="18"/>
                <w:szCs w:val="18"/>
                <w:lang w:val="en-GB"/>
              </w:rPr>
            </w:pPr>
          </w:p>
        </w:tc>
        <w:tc>
          <w:tcPr>
            <w:tcW w:w="1369" w:type="dxa"/>
            <w:gridSpan w:val="2"/>
            <w:tcBorders>
              <w:top w:val="single" w:sz="4" w:space="0" w:color="000000"/>
              <w:left w:val="nil"/>
              <w:bottom w:val="nil"/>
              <w:right w:val="nil"/>
            </w:tcBorders>
          </w:tcPr>
          <w:p w14:paraId="08478A6A" w14:textId="77777777" w:rsidR="000C54AC" w:rsidRPr="00FA7ABA" w:rsidRDefault="000C54AC" w:rsidP="00D0412F">
            <w:pPr>
              <w:ind w:left="-40" w:right="-72"/>
              <w:jc w:val="right"/>
              <w:rPr>
                <w:bCs/>
                <w:sz w:val="18"/>
                <w:szCs w:val="18"/>
                <w:lang w:val="en-GB"/>
              </w:rPr>
            </w:pPr>
          </w:p>
        </w:tc>
        <w:tc>
          <w:tcPr>
            <w:tcW w:w="1369" w:type="dxa"/>
            <w:tcBorders>
              <w:top w:val="single" w:sz="4" w:space="0" w:color="000000"/>
              <w:left w:val="nil"/>
              <w:bottom w:val="nil"/>
              <w:right w:val="nil"/>
            </w:tcBorders>
            <w:shd w:val="clear" w:color="auto" w:fill="FAFAFA"/>
          </w:tcPr>
          <w:p w14:paraId="3B95B6C9" w14:textId="77777777" w:rsidR="000C54AC" w:rsidRPr="00FA7ABA" w:rsidRDefault="000C54AC" w:rsidP="00D0412F">
            <w:pPr>
              <w:ind w:left="-40" w:right="-72"/>
              <w:jc w:val="right"/>
              <w:rPr>
                <w:bCs/>
                <w:sz w:val="18"/>
                <w:szCs w:val="18"/>
                <w:lang w:val="en-GB"/>
              </w:rPr>
            </w:pPr>
          </w:p>
        </w:tc>
        <w:tc>
          <w:tcPr>
            <w:tcW w:w="1369" w:type="dxa"/>
            <w:tcBorders>
              <w:top w:val="single" w:sz="4" w:space="0" w:color="000000"/>
              <w:left w:val="nil"/>
              <w:bottom w:val="nil"/>
              <w:right w:val="nil"/>
            </w:tcBorders>
          </w:tcPr>
          <w:p w14:paraId="799220A9" w14:textId="77777777" w:rsidR="000C54AC" w:rsidRPr="00FA7ABA" w:rsidRDefault="000C54AC" w:rsidP="00D0412F">
            <w:pPr>
              <w:ind w:left="-40" w:right="-72"/>
              <w:jc w:val="right"/>
              <w:rPr>
                <w:bCs/>
                <w:sz w:val="18"/>
                <w:szCs w:val="18"/>
                <w:lang w:val="en-GB"/>
              </w:rPr>
            </w:pPr>
          </w:p>
        </w:tc>
      </w:tr>
      <w:tr w:rsidR="000C54AC" w:rsidRPr="00FA7ABA" w14:paraId="627CCAFB" w14:textId="77777777" w:rsidTr="005C41EB">
        <w:tc>
          <w:tcPr>
            <w:tcW w:w="3996" w:type="dxa"/>
            <w:hideMark/>
          </w:tcPr>
          <w:p w14:paraId="5ECB3A2C" w14:textId="77777777" w:rsidR="000C54AC" w:rsidRPr="00FA7ABA" w:rsidRDefault="000C54AC" w:rsidP="00D0412F">
            <w:pPr>
              <w:ind w:left="-72"/>
              <w:jc w:val="both"/>
              <w:rPr>
                <w:b/>
                <w:sz w:val="18"/>
                <w:szCs w:val="18"/>
                <w:lang w:val="en-GB"/>
              </w:rPr>
            </w:pPr>
            <w:r w:rsidRPr="00FA7ABA">
              <w:rPr>
                <w:b/>
                <w:sz w:val="18"/>
                <w:szCs w:val="18"/>
                <w:lang w:val="en-GB"/>
              </w:rPr>
              <w:t>Total</w:t>
            </w:r>
          </w:p>
        </w:tc>
        <w:tc>
          <w:tcPr>
            <w:tcW w:w="1368" w:type="dxa"/>
            <w:tcBorders>
              <w:top w:val="nil"/>
              <w:left w:val="nil"/>
              <w:bottom w:val="single" w:sz="4" w:space="0" w:color="000000"/>
              <w:right w:val="nil"/>
            </w:tcBorders>
            <w:shd w:val="clear" w:color="auto" w:fill="FAFAFA"/>
          </w:tcPr>
          <w:p w14:paraId="358386AC" w14:textId="77777777" w:rsidR="000C54AC" w:rsidRPr="00FA7ABA" w:rsidRDefault="00FE278C" w:rsidP="00D0412F">
            <w:pPr>
              <w:ind w:left="-40" w:right="-72"/>
              <w:jc w:val="right"/>
              <w:rPr>
                <w:bCs/>
                <w:sz w:val="18"/>
                <w:szCs w:val="18"/>
                <w:lang w:val="en-GB"/>
              </w:rPr>
            </w:pPr>
            <w:r w:rsidRPr="00FA7ABA">
              <w:rPr>
                <w:bCs/>
                <w:sz w:val="18"/>
                <w:szCs w:val="18"/>
                <w:lang w:val="en-GB"/>
              </w:rPr>
              <w:fldChar w:fldCharType="begin"/>
            </w:r>
            <w:r w:rsidRPr="00FA7ABA">
              <w:rPr>
                <w:bCs/>
                <w:sz w:val="18"/>
                <w:szCs w:val="18"/>
                <w:lang w:val="en-GB"/>
              </w:rPr>
              <w:instrText xml:space="preserve"> =SUM(ABOVE) </w:instrText>
            </w:r>
            <w:r w:rsidRPr="00FA7ABA">
              <w:rPr>
                <w:bCs/>
                <w:sz w:val="18"/>
                <w:szCs w:val="18"/>
                <w:lang w:val="en-GB"/>
              </w:rPr>
              <w:fldChar w:fldCharType="separate"/>
            </w:r>
            <w:r w:rsidRPr="00FA7ABA">
              <w:rPr>
                <w:bCs/>
                <w:noProof/>
                <w:sz w:val="18"/>
                <w:szCs w:val="18"/>
                <w:lang w:val="en-GB"/>
              </w:rPr>
              <w:t>245,245</w:t>
            </w:r>
            <w:r w:rsidRPr="00FA7ABA">
              <w:rPr>
                <w:bCs/>
                <w:sz w:val="18"/>
                <w:szCs w:val="18"/>
                <w:lang w:val="en-GB"/>
              </w:rPr>
              <w:fldChar w:fldCharType="end"/>
            </w:r>
          </w:p>
        </w:tc>
        <w:tc>
          <w:tcPr>
            <w:tcW w:w="1369" w:type="dxa"/>
            <w:gridSpan w:val="2"/>
            <w:tcBorders>
              <w:top w:val="nil"/>
              <w:left w:val="nil"/>
              <w:bottom w:val="single" w:sz="4" w:space="0" w:color="000000"/>
              <w:right w:val="nil"/>
            </w:tcBorders>
          </w:tcPr>
          <w:p w14:paraId="11D2426A" w14:textId="77777777" w:rsidR="000C54AC" w:rsidRPr="00FA7ABA" w:rsidRDefault="00F101B8" w:rsidP="00D0412F">
            <w:pPr>
              <w:ind w:left="-40" w:right="-72"/>
              <w:jc w:val="right"/>
              <w:rPr>
                <w:bCs/>
                <w:sz w:val="18"/>
                <w:szCs w:val="18"/>
                <w:lang w:val="en-GB"/>
              </w:rPr>
            </w:pPr>
            <w:r w:rsidRPr="00FA7ABA">
              <w:rPr>
                <w:bCs/>
                <w:sz w:val="18"/>
                <w:szCs w:val="18"/>
                <w:lang w:val="en-GB"/>
              </w:rPr>
              <w:t>46,822</w:t>
            </w:r>
          </w:p>
        </w:tc>
        <w:tc>
          <w:tcPr>
            <w:tcW w:w="1369" w:type="dxa"/>
            <w:tcBorders>
              <w:top w:val="nil"/>
              <w:left w:val="nil"/>
              <w:bottom w:val="single" w:sz="4" w:space="0" w:color="000000"/>
              <w:right w:val="nil"/>
            </w:tcBorders>
            <w:shd w:val="clear" w:color="auto" w:fill="FAFAFA"/>
          </w:tcPr>
          <w:p w14:paraId="4A4A8C63" w14:textId="77777777" w:rsidR="000C54AC" w:rsidRPr="00FA7ABA" w:rsidRDefault="00046401" w:rsidP="00D0412F">
            <w:pPr>
              <w:ind w:left="-40" w:right="-72"/>
              <w:jc w:val="right"/>
              <w:rPr>
                <w:bCs/>
                <w:sz w:val="18"/>
                <w:szCs w:val="18"/>
                <w:lang w:val="en-GB"/>
              </w:rPr>
            </w:pPr>
            <w:r w:rsidRPr="00FA7ABA">
              <w:rPr>
                <w:bCs/>
                <w:sz w:val="18"/>
                <w:szCs w:val="18"/>
                <w:lang w:val="en-GB"/>
              </w:rPr>
              <w:fldChar w:fldCharType="begin"/>
            </w:r>
            <w:r w:rsidRPr="00FA7ABA">
              <w:rPr>
                <w:bCs/>
                <w:sz w:val="18"/>
                <w:szCs w:val="18"/>
                <w:lang w:val="en-GB"/>
              </w:rPr>
              <w:instrText xml:space="preserve"> =SUM(above) </w:instrText>
            </w:r>
            <w:r w:rsidRPr="00FA7ABA">
              <w:rPr>
                <w:bCs/>
                <w:sz w:val="18"/>
                <w:szCs w:val="18"/>
                <w:lang w:val="en-GB"/>
              </w:rPr>
              <w:fldChar w:fldCharType="separate"/>
            </w:r>
            <w:r w:rsidRPr="00FA7ABA">
              <w:rPr>
                <w:bCs/>
                <w:noProof/>
                <w:sz w:val="18"/>
                <w:szCs w:val="18"/>
                <w:lang w:val="en-GB"/>
              </w:rPr>
              <w:t>7,668</w:t>
            </w:r>
            <w:r w:rsidRPr="00FA7ABA">
              <w:rPr>
                <w:bCs/>
                <w:sz w:val="18"/>
                <w:szCs w:val="18"/>
                <w:lang w:val="en-GB"/>
              </w:rPr>
              <w:fldChar w:fldCharType="end"/>
            </w:r>
          </w:p>
        </w:tc>
        <w:tc>
          <w:tcPr>
            <w:tcW w:w="1369" w:type="dxa"/>
            <w:tcBorders>
              <w:top w:val="nil"/>
              <w:left w:val="nil"/>
              <w:bottom w:val="single" w:sz="4" w:space="0" w:color="000000"/>
              <w:right w:val="nil"/>
            </w:tcBorders>
          </w:tcPr>
          <w:p w14:paraId="28F88E6E" w14:textId="77777777" w:rsidR="000C54AC" w:rsidRPr="00FA7ABA" w:rsidRDefault="00F101B8" w:rsidP="00D0412F">
            <w:pPr>
              <w:ind w:left="-40" w:right="-72"/>
              <w:jc w:val="right"/>
              <w:rPr>
                <w:bCs/>
                <w:sz w:val="18"/>
                <w:szCs w:val="18"/>
                <w:lang w:val="en-GB"/>
              </w:rPr>
            </w:pPr>
            <w:r w:rsidRPr="00FA7ABA">
              <w:rPr>
                <w:bCs/>
                <w:sz w:val="18"/>
                <w:szCs w:val="18"/>
                <w:lang w:val="en-GB"/>
              </w:rPr>
              <w:t>6,389</w:t>
            </w:r>
          </w:p>
        </w:tc>
      </w:tr>
    </w:tbl>
    <w:p w14:paraId="6883E1C9" w14:textId="77777777" w:rsidR="000C54AC" w:rsidRPr="00FA7ABA" w:rsidRDefault="000C54AC" w:rsidP="00D0412F">
      <w:pPr>
        <w:jc w:val="both"/>
        <w:rPr>
          <w:color w:val="DC6900"/>
          <w:sz w:val="18"/>
          <w:szCs w:val="18"/>
          <w:lang w:val="en-GB"/>
        </w:rPr>
      </w:pPr>
    </w:p>
    <w:p w14:paraId="2679DDB9" w14:textId="77777777" w:rsidR="00F101B8" w:rsidRPr="00FA7ABA" w:rsidRDefault="00F101B8" w:rsidP="00D0412F">
      <w:pPr>
        <w:jc w:val="both"/>
        <w:rPr>
          <w:sz w:val="18"/>
          <w:szCs w:val="18"/>
        </w:rPr>
      </w:pPr>
      <w:bookmarkStart w:id="58" w:name="_Hlk52358714"/>
      <w:r w:rsidRPr="00FA7ABA">
        <w:rPr>
          <w:sz w:val="18"/>
          <w:szCs w:val="18"/>
        </w:rPr>
        <w:t xml:space="preserve">As at </w:t>
      </w:r>
      <w:r w:rsidRPr="00FA7ABA">
        <w:rPr>
          <w:sz w:val="18"/>
          <w:szCs w:val="18"/>
          <w:lang w:val="en-GB"/>
        </w:rPr>
        <w:t>31</w:t>
      </w:r>
      <w:r w:rsidRPr="00FA7ABA">
        <w:rPr>
          <w:sz w:val="18"/>
          <w:szCs w:val="18"/>
        </w:rPr>
        <w:t xml:space="preserve"> December </w:t>
      </w:r>
      <w:r w:rsidRPr="00FA7ABA">
        <w:rPr>
          <w:sz w:val="18"/>
          <w:szCs w:val="18"/>
          <w:lang w:val="en-GB"/>
        </w:rPr>
        <w:t>2020</w:t>
      </w:r>
      <w:r w:rsidRPr="00FA7ABA">
        <w:rPr>
          <w:sz w:val="18"/>
          <w:szCs w:val="18"/>
        </w:rPr>
        <w:t>, the weighted average effective interest rate of deposits held at call with banks was</w:t>
      </w:r>
      <w:r w:rsidR="00046401" w:rsidRPr="00FA7ABA">
        <w:rPr>
          <w:sz w:val="18"/>
          <w:szCs w:val="18"/>
        </w:rPr>
        <w:t xml:space="preserve"> 0.10</w:t>
      </w:r>
      <w:r w:rsidRPr="00FA7ABA">
        <w:rPr>
          <w:sz w:val="18"/>
          <w:szCs w:val="18"/>
        </w:rPr>
        <w:t xml:space="preserve">% </w:t>
      </w:r>
      <w:r w:rsidR="00046401" w:rsidRPr="00FA7ABA">
        <w:rPr>
          <w:sz w:val="18"/>
          <w:szCs w:val="18"/>
        </w:rPr>
        <w:t xml:space="preserve">- 0.25% </w:t>
      </w:r>
      <w:r w:rsidRPr="00FA7ABA">
        <w:rPr>
          <w:sz w:val="18"/>
          <w:szCs w:val="18"/>
        </w:rPr>
        <w:t>per annum</w:t>
      </w:r>
      <w:r w:rsidR="00046401" w:rsidRPr="00FA7ABA">
        <w:rPr>
          <w:sz w:val="18"/>
          <w:szCs w:val="18"/>
        </w:rPr>
        <w:t xml:space="preserve"> (2019: 0.10% - 1.10% per annum)</w:t>
      </w:r>
      <w:r w:rsidRPr="00FA7ABA">
        <w:rPr>
          <w:sz w:val="18"/>
          <w:szCs w:val="18"/>
        </w:rPr>
        <w:t>.</w:t>
      </w:r>
    </w:p>
    <w:p w14:paraId="2C3BC5CB" w14:textId="77777777" w:rsidR="009573DB" w:rsidRPr="00E609C5" w:rsidRDefault="009573DB" w:rsidP="00D0412F">
      <w:pPr>
        <w:jc w:val="thaiDistribute"/>
        <w:rPr>
          <w:b/>
          <w:bCs/>
          <w:sz w:val="18"/>
          <w:szCs w:val="18"/>
        </w:rPr>
      </w:pPr>
    </w:p>
    <w:p w14:paraId="0C1FD072" w14:textId="77777777" w:rsidR="00046401" w:rsidRPr="00FA7ABA" w:rsidRDefault="00046401" w:rsidP="00D0412F">
      <w:pPr>
        <w:jc w:val="thaiDistribute"/>
        <w:rPr>
          <w:b/>
          <w:bCs/>
          <w:sz w:val="18"/>
          <w:szCs w:val="18"/>
          <w:lang w:val="en-GB"/>
        </w:rPr>
      </w:pPr>
    </w:p>
    <w:tbl>
      <w:tblPr>
        <w:tblW w:w="9461" w:type="dxa"/>
        <w:shd w:val="clear" w:color="auto" w:fill="FFA543"/>
        <w:tblLook w:val="04A0" w:firstRow="1" w:lastRow="0" w:firstColumn="1" w:lastColumn="0" w:noHBand="0" w:noVBand="1"/>
      </w:tblPr>
      <w:tblGrid>
        <w:gridCol w:w="9461"/>
      </w:tblGrid>
      <w:tr w:rsidR="00E33C93" w:rsidRPr="00FA7ABA" w14:paraId="119CDB9E" w14:textId="77777777" w:rsidTr="009573DB">
        <w:trPr>
          <w:trHeight w:val="386"/>
        </w:trPr>
        <w:tc>
          <w:tcPr>
            <w:tcW w:w="9461" w:type="dxa"/>
            <w:shd w:val="clear" w:color="auto" w:fill="FFA543"/>
            <w:vAlign w:val="center"/>
          </w:tcPr>
          <w:p w14:paraId="3B8C54C5" w14:textId="77777777" w:rsidR="00E33C93" w:rsidRPr="00FA7ABA" w:rsidRDefault="00E33C93" w:rsidP="00D0412F">
            <w:pPr>
              <w:tabs>
                <w:tab w:val="left" w:pos="525"/>
              </w:tabs>
              <w:ind w:left="432" w:hanging="432"/>
              <w:outlineLvl w:val="0"/>
              <w:rPr>
                <w:rFonts w:eastAsia="Cordia New"/>
                <w:b/>
                <w:bCs/>
                <w:color w:val="FFFFFF"/>
                <w:sz w:val="18"/>
                <w:szCs w:val="18"/>
                <w:cs/>
              </w:rPr>
            </w:pPr>
            <w:r w:rsidRPr="00FA7ABA">
              <w:rPr>
                <w:rFonts w:eastAsia="Cordia New"/>
                <w:b/>
                <w:bCs/>
                <w:color w:val="FFFFFF"/>
                <w:sz w:val="18"/>
                <w:szCs w:val="18"/>
                <w:lang w:val="en-GB"/>
              </w:rPr>
              <w:t>11</w:t>
            </w:r>
            <w:r w:rsidRPr="00FA7ABA">
              <w:rPr>
                <w:rFonts w:eastAsia="Cordia New"/>
                <w:b/>
                <w:bCs/>
                <w:color w:val="FFFFFF"/>
                <w:sz w:val="18"/>
                <w:szCs w:val="18"/>
                <w:lang w:val="en-GB"/>
              </w:rPr>
              <w:tab/>
              <w:t>Fixed deposits at banks</w:t>
            </w:r>
          </w:p>
        </w:tc>
      </w:tr>
    </w:tbl>
    <w:p w14:paraId="49A1EBE7" w14:textId="77777777" w:rsidR="00E33C93" w:rsidRPr="00FA7ABA" w:rsidRDefault="00E33C93" w:rsidP="00D0412F">
      <w:pPr>
        <w:jc w:val="thaiDistribute"/>
        <w:rPr>
          <w:b/>
          <w:bCs/>
          <w:sz w:val="18"/>
          <w:szCs w:val="18"/>
          <w:lang w:val="en-GB"/>
        </w:rPr>
      </w:pPr>
    </w:p>
    <w:p w14:paraId="63E3DCE6" w14:textId="77777777" w:rsidR="00E33C93" w:rsidRPr="00FA7ABA" w:rsidRDefault="00E33C93" w:rsidP="00D0412F">
      <w:pPr>
        <w:jc w:val="thaiDistribute"/>
        <w:rPr>
          <w:color w:val="000000"/>
          <w:spacing w:val="-6"/>
          <w:sz w:val="18"/>
          <w:szCs w:val="18"/>
          <w:lang w:val="en-GB"/>
        </w:rPr>
      </w:pPr>
      <w:r w:rsidRPr="00FA7ABA">
        <w:rPr>
          <w:color w:val="000000"/>
          <w:spacing w:val="-6"/>
          <w:sz w:val="18"/>
          <w:szCs w:val="18"/>
          <w:lang w:val="en-GB"/>
        </w:rPr>
        <w:t xml:space="preserve">As at 31 December 2020, short-term investments </w:t>
      </w:r>
      <w:proofErr w:type="gramStart"/>
      <w:r w:rsidR="00977D24" w:rsidRPr="00FA7ABA">
        <w:rPr>
          <w:color w:val="000000"/>
          <w:spacing w:val="-6"/>
          <w:sz w:val="18"/>
          <w:szCs w:val="18"/>
          <w:lang w:val="en-GB"/>
        </w:rPr>
        <w:t>is</w:t>
      </w:r>
      <w:proofErr w:type="gramEnd"/>
      <w:r w:rsidRPr="00FA7ABA">
        <w:rPr>
          <w:color w:val="000000"/>
          <w:spacing w:val="-6"/>
          <w:sz w:val="18"/>
          <w:szCs w:val="18"/>
          <w:lang w:val="en-GB"/>
        </w:rPr>
        <w:t xml:space="preserve"> 12 months fixed deposits at Baht </w:t>
      </w:r>
      <w:r w:rsidR="00046401" w:rsidRPr="00FA7ABA">
        <w:rPr>
          <w:color w:val="000000"/>
          <w:spacing w:val="-6"/>
          <w:sz w:val="18"/>
          <w:szCs w:val="18"/>
          <w:lang w:val="en-GB"/>
        </w:rPr>
        <w:t>100</w:t>
      </w:r>
      <w:r w:rsidRPr="00FA7ABA">
        <w:rPr>
          <w:color w:val="000000"/>
          <w:spacing w:val="-6"/>
          <w:sz w:val="18"/>
          <w:szCs w:val="18"/>
          <w:lang w:val="en-GB"/>
        </w:rPr>
        <w:t xml:space="preserve"> million</w:t>
      </w:r>
      <w:r w:rsidRPr="00FA7ABA">
        <w:rPr>
          <w:color w:val="000000"/>
          <w:spacing w:val="-6"/>
          <w:sz w:val="18"/>
          <w:szCs w:val="18"/>
          <w:cs/>
          <w:lang w:val="en-GB"/>
        </w:rPr>
        <w:t xml:space="preserve"> </w:t>
      </w:r>
      <w:r w:rsidRPr="00FA7ABA">
        <w:rPr>
          <w:color w:val="000000"/>
          <w:spacing w:val="-6"/>
          <w:sz w:val="18"/>
          <w:szCs w:val="18"/>
          <w:lang w:val="en-GB"/>
        </w:rPr>
        <w:t xml:space="preserve">(2019: Baht 419 million) at </w:t>
      </w:r>
      <w:proofErr w:type="spellStart"/>
      <w:r w:rsidRPr="00FA7ABA">
        <w:rPr>
          <w:color w:val="000000"/>
          <w:spacing w:val="-6"/>
          <w:sz w:val="18"/>
          <w:szCs w:val="18"/>
          <w:lang w:val="en-GB"/>
        </w:rPr>
        <w:t>t</w:t>
      </w:r>
      <w:r w:rsidR="00977D24" w:rsidRPr="00FA7ABA">
        <w:rPr>
          <w:color w:val="000000"/>
          <w:spacing w:val="-6"/>
          <w:sz w:val="18"/>
          <w:szCs w:val="18"/>
          <w:lang w:val="en-GB"/>
        </w:rPr>
        <w:t>ne</w:t>
      </w:r>
      <w:proofErr w:type="spellEnd"/>
      <w:r w:rsidRPr="00FA7ABA">
        <w:rPr>
          <w:color w:val="000000"/>
          <w:spacing w:val="-6"/>
          <w:sz w:val="18"/>
          <w:szCs w:val="18"/>
          <w:lang w:val="en-GB"/>
        </w:rPr>
        <w:t xml:space="preserve"> local banks carrying interests between </w:t>
      </w:r>
      <w:r w:rsidR="00046401" w:rsidRPr="00FA7ABA">
        <w:rPr>
          <w:color w:val="000000"/>
          <w:spacing w:val="-6"/>
          <w:sz w:val="18"/>
          <w:szCs w:val="18"/>
          <w:lang w:val="en-GB"/>
        </w:rPr>
        <w:t>0.65</w:t>
      </w:r>
      <w:r w:rsidRPr="00FA7ABA">
        <w:rPr>
          <w:color w:val="000000"/>
          <w:spacing w:val="-6"/>
          <w:sz w:val="18"/>
          <w:szCs w:val="18"/>
          <w:lang w:val="en-GB"/>
        </w:rPr>
        <w:t>% per annum (2019: between 1.65% and 1.80% per annum).</w:t>
      </w:r>
    </w:p>
    <w:p w14:paraId="379E578B" w14:textId="77777777" w:rsidR="00E33C93" w:rsidRPr="00FA7ABA" w:rsidRDefault="00E33C93" w:rsidP="00D0412F">
      <w:pPr>
        <w:jc w:val="thaiDistribute"/>
        <w:rPr>
          <w:color w:val="000000"/>
          <w:sz w:val="18"/>
          <w:szCs w:val="18"/>
          <w:lang w:val="en-GB"/>
        </w:rPr>
      </w:pPr>
    </w:p>
    <w:p w14:paraId="5091503A" w14:textId="77777777" w:rsidR="00E33C93" w:rsidRPr="00FA7ABA" w:rsidRDefault="00E33C93" w:rsidP="00D0412F">
      <w:pPr>
        <w:jc w:val="thaiDistribute"/>
        <w:rPr>
          <w:sz w:val="18"/>
          <w:szCs w:val="18"/>
          <w:lang w:val="en-GB"/>
        </w:rPr>
      </w:pPr>
      <w:r w:rsidRPr="00FA7ABA">
        <w:rPr>
          <w:color w:val="000000"/>
          <w:sz w:val="18"/>
          <w:szCs w:val="18"/>
          <w:lang w:val="en-GB"/>
        </w:rPr>
        <w:t xml:space="preserve">As at 31 December 2020, long-term investment is 24 months fixed deposit at Baht </w:t>
      </w:r>
      <w:r w:rsidR="00046401" w:rsidRPr="00FA7ABA">
        <w:rPr>
          <w:color w:val="000000"/>
          <w:sz w:val="18"/>
          <w:szCs w:val="18"/>
          <w:lang w:val="en-GB"/>
        </w:rPr>
        <w:t>100</w:t>
      </w:r>
      <w:r w:rsidRPr="00FA7ABA">
        <w:rPr>
          <w:color w:val="000000"/>
          <w:sz w:val="18"/>
          <w:szCs w:val="18"/>
          <w:lang w:val="en-GB"/>
        </w:rPr>
        <w:t xml:space="preserve"> million (2019: Nil) at one local bank carrying interests between </w:t>
      </w:r>
      <w:r w:rsidR="00046401" w:rsidRPr="00FA7ABA">
        <w:rPr>
          <w:color w:val="000000"/>
          <w:sz w:val="18"/>
          <w:szCs w:val="18"/>
          <w:lang w:val="en-GB"/>
        </w:rPr>
        <w:t>0.45</w:t>
      </w:r>
      <w:r w:rsidRPr="00FA7ABA">
        <w:rPr>
          <w:sz w:val="18"/>
          <w:szCs w:val="18"/>
          <w:lang w:val="en-GB"/>
        </w:rPr>
        <w:t xml:space="preserve">% </w:t>
      </w:r>
      <w:r w:rsidR="00046401" w:rsidRPr="00FA7ABA">
        <w:rPr>
          <w:sz w:val="18"/>
          <w:szCs w:val="18"/>
          <w:lang w:val="en-GB"/>
        </w:rPr>
        <w:t>- 0.5</w:t>
      </w:r>
      <w:r w:rsidR="0043307E" w:rsidRPr="00FA7ABA">
        <w:rPr>
          <w:sz w:val="18"/>
          <w:szCs w:val="18"/>
          <w:lang w:val="en-GB"/>
        </w:rPr>
        <w:t>0</w:t>
      </w:r>
      <w:r w:rsidR="00046401" w:rsidRPr="00FA7ABA">
        <w:rPr>
          <w:sz w:val="18"/>
          <w:szCs w:val="18"/>
          <w:lang w:val="en-GB"/>
        </w:rPr>
        <w:t xml:space="preserve">% </w:t>
      </w:r>
      <w:r w:rsidRPr="00FA7ABA">
        <w:rPr>
          <w:sz w:val="18"/>
          <w:szCs w:val="18"/>
          <w:lang w:val="en-GB"/>
        </w:rPr>
        <w:t>per annum (As at 31 December 2019: Nil).</w:t>
      </w:r>
    </w:p>
    <w:bookmarkEnd w:id="58"/>
    <w:p w14:paraId="71BFAE03" w14:textId="77777777" w:rsidR="00F101B8" w:rsidRPr="00FA7ABA" w:rsidRDefault="00F101B8" w:rsidP="00D0412F">
      <w:pPr>
        <w:jc w:val="both"/>
        <w:rPr>
          <w:color w:val="DC6900"/>
          <w:sz w:val="18"/>
          <w:szCs w:val="18"/>
          <w:lang w:val="en-GB"/>
        </w:rPr>
      </w:pPr>
    </w:p>
    <w:p w14:paraId="6183AD56" w14:textId="77777777" w:rsidR="006A28D7" w:rsidRPr="00FA7ABA" w:rsidRDefault="006A28D7" w:rsidP="00D0412F">
      <w:pPr>
        <w:jc w:val="both"/>
        <w:rPr>
          <w:color w:val="DC6900"/>
          <w:sz w:val="18"/>
          <w:szCs w:val="18"/>
          <w:lang w:val="en-GB"/>
        </w:rPr>
      </w:pPr>
    </w:p>
    <w:tbl>
      <w:tblPr>
        <w:tblStyle w:val="affffc"/>
        <w:tblW w:w="0" w:type="auto"/>
        <w:tblInd w:w="-5" w:type="dxa"/>
        <w:shd w:val="clear" w:color="auto" w:fill="FFA543"/>
        <w:tblLook w:val="04A0" w:firstRow="1" w:lastRow="0" w:firstColumn="1" w:lastColumn="0" w:noHBand="0" w:noVBand="1"/>
      </w:tblPr>
      <w:tblGrid>
        <w:gridCol w:w="9464"/>
      </w:tblGrid>
      <w:tr w:rsidR="000C54AC" w:rsidRPr="00FA7ABA" w14:paraId="23030DBB" w14:textId="77777777" w:rsidTr="006A28D7">
        <w:trPr>
          <w:trHeight w:val="386"/>
        </w:trPr>
        <w:tc>
          <w:tcPr>
            <w:tcW w:w="9464" w:type="dxa"/>
            <w:shd w:val="clear" w:color="auto" w:fill="FFA543"/>
            <w:vAlign w:val="center"/>
            <w:hideMark/>
          </w:tcPr>
          <w:p w14:paraId="139DAD03" w14:textId="77777777" w:rsidR="000C54AC" w:rsidRPr="00FA7ABA" w:rsidRDefault="00A52CCC" w:rsidP="00D0412F">
            <w:pPr>
              <w:pStyle w:val="Heading1"/>
              <w:keepNext w:val="0"/>
              <w:tabs>
                <w:tab w:val="left" w:pos="551"/>
              </w:tabs>
              <w:ind w:left="432" w:hanging="432"/>
              <w:rPr>
                <w:rFonts w:cs="Arial"/>
                <w:sz w:val="18"/>
                <w:szCs w:val="18"/>
                <w:lang w:val="en-GB"/>
              </w:rPr>
            </w:pPr>
            <w:bookmarkStart w:id="59" w:name="_Toc48736068"/>
            <w:r w:rsidRPr="00FA7ABA">
              <w:rPr>
                <w:rFonts w:cs="Arial"/>
                <w:sz w:val="18"/>
                <w:szCs w:val="18"/>
                <w:lang w:val="en-GB"/>
              </w:rPr>
              <w:t>12</w:t>
            </w:r>
            <w:r w:rsidR="000C54AC" w:rsidRPr="00FA7ABA">
              <w:rPr>
                <w:rFonts w:cs="Arial"/>
                <w:sz w:val="18"/>
                <w:szCs w:val="18"/>
                <w:lang w:val="en-GB"/>
              </w:rPr>
              <w:tab/>
            </w:r>
            <w:bookmarkStart w:id="60" w:name="TradeReceivable"/>
            <w:r w:rsidR="000C54AC" w:rsidRPr="00FA7ABA">
              <w:rPr>
                <w:rFonts w:cs="Arial"/>
                <w:sz w:val="18"/>
                <w:szCs w:val="18"/>
                <w:lang w:val="en-GB"/>
              </w:rPr>
              <w:t>Trade and other receivables</w:t>
            </w:r>
            <w:bookmarkEnd w:id="59"/>
            <w:bookmarkEnd w:id="60"/>
            <w:r w:rsidR="009C01D9" w:rsidRPr="00FA7ABA">
              <w:rPr>
                <w:rFonts w:cs="Arial"/>
                <w:sz w:val="18"/>
                <w:szCs w:val="18"/>
                <w:lang w:val="en-GB"/>
              </w:rPr>
              <w:t>, net</w:t>
            </w:r>
          </w:p>
        </w:tc>
      </w:tr>
    </w:tbl>
    <w:p w14:paraId="473276E8" w14:textId="77777777" w:rsidR="007A7D1A" w:rsidRPr="00FA7ABA" w:rsidRDefault="007A7D1A" w:rsidP="00D0412F">
      <w:pPr>
        <w:jc w:val="both"/>
        <w:rPr>
          <w:rFonts w:eastAsia="Arial Unicode MS" w:cstheme="minorBidi"/>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C94B11" w:rsidRPr="00FA7ABA" w14:paraId="73E14F6E" w14:textId="77777777" w:rsidTr="009573DB">
        <w:tc>
          <w:tcPr>
            <w:tcW w:w="3978" w:type="dxa"/>
          </w:tcPr>
          <w:p w14:paraId="7608700E" w14:textId="77777777" w:rsidR="00C94B11" w:rsidRPr="00FA7ABA" w:rsidRDefault="00C94B11" w:rsidP="00D0412F">
            <w:pPr>
              <w:ind w:left="-101"/>
              <w:rPr>
                <w:b/>
                <w:bCs/>
                <w:sz w:val="18"/>
                <w:szCs w:val="18"/>
                <w:shd w:val="clear" w:color="auto" w:fill="FFFFFF"/>
              </w:rPr>
            </w:pPr>
          </w:p>
        </w:tc>
        <w:tc>
          <w:tcPr>
            <w:tcW w:w="2736" w:type="dxa"/>
            <w:gridSpan w:val="2"/>
            <w:tcBorders>
              <w:top w:val="single" w:sz="4" w:space="0" w:color="auto"/>
              <w:bottom w:val="single" w:sz="4" w:space="0" w:color="auto"/>
            </w:tcBorders>
            <w:vAlign w:val="bottom"/>
          </w:tcPr>
          <w:p w14:paraId="3CBFB7C1"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Consolidated</w:t>
            </w:r>
            <w:r w:rsidRPr="00FA7ABA">
              <w:rPr>
                <w:b/>
                <w:bCs/>
                <w:sz w:val="18"/>
                <w:szCs w:val="18"/>
              </w:rPr>
              <w:br/>
              <w:t>financial information</w:t>
            </w:r>
          </w:p>
        </w:tc>
        <w:tc>
          <w:tcPr>
            <w:tcW w:w="2736" w:type="dxa"/>
            <w:gridSpan w:val="2"/>
            <w:tcBorders>
              <w:top w:val="single" w:sz="4" w:space="0" w:color="auto"/>
              <w:bottom w:val="single" w:sz="4" w:space="0" w:color="auto"/>
            </w:tcBorders>
            <w:vAlign w:val="bottom"/>
          </w:tcPr>
          <w:p w14:paraId="21F94BE5"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Separate</w:t>
            </w:r>
            <w:r w:rsidRPr="00FA7ABA">
              <w:rPr>
                <w:b/>
                <w:bCs/>
                <w:sz w:val="18"/>
                <w:szCs w:val="18"/>
              </w:rPr>
              <w:br/>
              <w:t>financial information</w:t>
            </w:r>
          </w:p>
        </w:tc>
      </w:tr>
      <w:tr w:rsidR="00C94B11" w:rsidRPr="00FA7ABA" w14:paraId="71FF4390" w14:textId="77777777" w:rsidTr="009573DB">
        <w:tc>
          <w:tcPr>
            <w:tcW w:w="3978" w:type="dxa"/>
          </w:tcPr>
          <w:p w14:paraId="25B1147E" w14:textId="77777777" w:rsidR="00C94B11" w:rsidRPr="00FA7ABA" w:rsidRDefault="00C94B11" w:rsidP="00D0412F">
            <w:pPr>
              <w:ind w:left="-101"/>
              <w:rPr>
                <w:sz w:val="18"/>
                <w:szCs w:val="18"/>
                <w:shd w:val="clear" w:color="auto" w:fill="FFFFFF"/>
              </w:rPr>
            </w:pPr>
          </w:p>
        </w:tc>
        <w:tc>
          <w:tcPr>
            <w:tcW w:w="1368" w:type="dxa"/>
            <w:vAlign w:val="bottom"/>
          </w:tcPr>
          <w:p w14:paraId="156BDE0C" w14:textId="77777777" w:rsidR="00C94B11" w:rsidRPr="00FA7ABA" w:rsidRDefault="00C94B11" w:rsidP="00D0412F">
            <w:pPr>
              <w:ind w:right="-72"/>
              <w:jc w:val="right"/>
              <w:rPr>
                <w:b/>
                <w:bCs/>
                <w:sz w:val="18"/>
                <w:szCs w:val="18"/>
                <w:lang w:val="en-GB"/>
              </w:rPr>
            </w:pPr>
            <w:r w:rsidRPr="00FA7ABA">
              <w:rPr>
                <w:b/>
                <w:bCs/>
                <w:sz w:val="18"/>
                <w:szCs w:val="18"/>
                <w:lang w:val="en-GB"/>
              </w:rPr>
              <w:t>2020</w:t>
            </w:r>
          </w:p>
        </w:tc>
        <w:tc>
          <w:tcPr>
            <w:tcW w:w="1368" w:type="dxa"/>
            <w:vAlign w:val="bottom"/>
          </w:tcPr>
          <w:p w14:paraId="663235A5" w14:textId="77777777" w:rsidR="00C94B11" w:rsidRPr="00FA7ABA" w:rsidRDefault="00C94B11" w:rsidP="00D0412F">
            <w:pPr>
              <w:ind w:right="-72"/>
              <w:jc w:val="right"/>
              <w:rPr>
                <w:b/>
                <w:bCs/>
                <w:sz w:val="18"/>
                <w:szCs w:val="18"/>
                <w:lang w:val="en-GB"/>
              </w:rPr>
            </w:pPr>
            <w:r w:rsidRPr="00FA7ABA">
              <w:rPr>
                <w:b/>
                <w:bCs/>
                <w:sz w:val="18"/>
                <w:szCs w:val="18"/>
                <w:lang w:val="en-GB"/>
              </w:rPr>
              <w:t>2019</w:t>
            </w:r>
          </w:p>
        </w:tc>
        <w:tc>
          <w:tcPr>
            <w:tcW w:w="1368" w:type="dxa"/>
            <w:vAlign w:val="bottom"/>
          </w:tcPr>
          <w:p w14:paraId="2F40D921" w14:textId="77777777" w:rsidR="00C94B11" w:rsidRPr="00FA7ABA" w:rsidRDefault="00C94B11" w:rsidP="00D0412F">
            <w:pPr>
              <w:ind w:right="-72"/>
              <w:jc w:val="right"/>
              <w:rPr>
                <w:b/>
                <w:bCs/>
                <w:sz w:val="18"/>
                <w:szCs w:val="18"/>
                <w:lang w:val="en-GB"/>
              </w:rPr>
            </w:pPr>
            <w:r w:rsidRPr="00FA7ABA">
              <w:rPr>
                <w:b/>
                <w:bCs/>
                <w:sz w:val="18"/>
                <w:szCs w:val="18"/>
                <w:lang w:val="en-GB"/>
              </w:rPr>
              <w:t>2020</w:t>
            </w:r>
          </w:p>
        </w:tc>
        <w:tc>
          <w:tcPr>
            <w:tcW w:w="1368" w:type="dxa"/>
            <w:vAlign w:val="bottom"/>
          </w:tcPr>
          <w:p w14:paraId="65D686D3" w14:textId="77777777" w:rsidR="00C94B11" w:rsidRPr="00FA7ABA" w:rsidRDefault="00C94B11" w:rsidP="00D0412F">
            <w:pPr>
              <w:ind w:right="-72"/>
              <w:jc w:val="right"/>
              <w:rPr>
                <w:b/>
                <w:bCs/>
                <w:sz w:val="18"/>
                <w:szCs w:val="18"/>
                <w:lang w:val="en-GB"/>
              </w:rPr>
            </w:pPr>
            <w:r w:rsidRPr="00FA7ABA">
              <w:rPr>
                <w:b/>
                <w:bCs/>
                <w:sz w:val="18"/>
                <w:szCs w:val="18"/>
                <w:lang w:val="en-GB"/>
              </w:rPr>
              <w:t>2019</w:t>
            </w:r>
          </w:p>
        </w:tc>
      </w:tr>
      <w:tr w:rsidR="00C94B11" w:rsidRPr="00FA7ABA" w14:paraId="1D2F1538" w14:textId="77777777" w:rsidTr="009573DB">
        <w:tc>
          <w:tcPr>
            <w:tcW w:w="3978" w:type="dxa"/>
          </w:tcPr>
          <w:p w14:paraId="68CFCF44" w14:textId="77777777" w:rsidR="00C94B11" w:rsidRPr="00FA7ABA" w:rsidRDefault="00C94B11" w:rsidP="00D0412F">
            <w:pPr>
              <w:ind w:left="-101"/>
              <w:rPr>
                <w:sz w:val="18"/>
                <w:szCs w:val="18"/>
                <w:shd w:val="clear" w:color="auto" w:fill="FFFFFF"/>
              </w:rPr>
            </w:pPr>
          </w:p>
        </w:tc>
        <w:tc>
          <w:tcPr>
            <w:tcW w:w="1368" w:type="dxa"/>
            <w:vAlign w:val="bottom"/>
          </w:tcPr>
          <w:p w14:paraId="074F4989" w14:textId="77777777" w:rsidR="00C94B11" w:rsidRPr="00FA7ABA" w:rsidRDefault="00C94B11" w:rsidP="00D0412F">
            <w:pPr>
              <w:ind w:right="-72"/>
              <w:jc w:val="right"/>
              <w:rPr>
                <w:b/>
                <w:bCs/>
                <w:sz w:val="18"/>
                <w:szCs w:val="18"/>
                <w:lang w:val="en-GB"/>
              </w:rPr>
            </w:pPr>
            <w:r w:rsidRPr="00FA7ABA">
              <w:rPr>
                <w:b/>
                <w:bCs/>
                <w:sz w:val="18"/>
                <w:szCs w:val="18"/>
              </w:rPr>
              <w:t>Thousand</w:t>
            </w:r>
          </w:p>
        </w:tc>
        <w:tc>
          <w:tcPr>
            <w:tcW w:w="1368" w:type="dxa"/>
            <w:vAlign w:val="bottom"/>
          </w:tcPr>
          <w:p w14:paraId="07C4BA7B" w14:textId="77777777" w:rsidR="00C94B11" w:rsidRPr="00FA7ABA" w:rsidRDefault="00C94B11" w:rsidP="00D0412F">
            <w:pPr>
              <w:ind w:right="-72"/>
              <w:jc w:val="right"/>
              <w:rPr>
                <w:b/>
                <w:bCs/>
                <w:sz w:val="18"/>
                <w:szCs w:val="18"/>
                <w:lang w:val="en-GB"/>
              </w:rPr>
            </w:pPr>
            <w:r w:rsidRPr="00FA7ABA">
              <w:rPr>
                <w:b/>
                <w:bCs/>
                <w:sz w:val="18"/>
                <w:szCs w:val="18"/>
              </w:rPr>
              <w:t>Thousand</w:t>
            </w:r>
          </w:p>
        </w:tc>
        <w:tc>
          <w:tcPr>
            <w:tcW w:w="1368" w:type="dxa"/>
            <w:vAlign w:val="bottom"/>
          </w:tcPr>
          <w:p w14:paraId="2132AC85" w14:textId="77777777" w:rsidR="00C94B11" w:rsidRPr="00FA7ABA" w:rsidRDefault="00C94B11" w:rsidP="00D0412F">
            <w:pPr>
              <w:ind w:right="-72"/>
              <w:jc w:val="right"/>
              <w:rPr>
                <w:b/>
                <w:bCs/>
                <w:sz w:val="18"/>
                <w:szCs w:val="18"/>
                <w:lang w:val="en-GB"/>
              </w:rPr>
            </w:pPr>
            <w:r w:rsidRPr="00FA7ABA">
              <w:rPr>
                <w:b/>
                <w:bCs/>
                <w:sz w:val="18"/>
                <w:szCs w:val="18"/>
              </w:rPr>
              <w:t>Thousand</w:t>
            </w:r>
          </w:p>
        </w:tc>
        <w:tc>
          <w:tcPr>
            <w:tcW w:w="1368" w:type="dxa"/>
            <w:vAlign w:val="bottom"/>
          </w:tcPr>
          <w:p w14:paraId="301127C2" w14:textId="77777777" w:rsidR="00C94B11" w:rsidRPr="00FA7ABA" w:rsidRDefault="00C94B11" w:rsidP="00D0412F">
            <w:pPr>
              <w:ind w:right="-72"/>
              <w:jc w:val="right"/>
              <w:rPr>
                <w:b/>
                <w:bCs/>
                <w:sz w:val="18"/>
                <w:szCs w:val="18"/>
                <w:lang w:val="en-GB"/>
              </w:rPr>
            </w:pPr>
            <w:r w:rsidRPr="00FA7ABA">
              <w:rPr>
                <w:b/>
                <w:bCs/>
                <w:sz w:val="18"/>
                <w:szCs w:val="18"/>
              </w:rPr>
              <w:t>Thousand</w:t>
            </w:r>
          </w:p>
        </w:tc>
      </w:tr>
      <w:tr w:rsidR="00C94B11" w:rsidRPr="00FA7ABA" w14:paraId="7B2E1AD4" w14:textId="77777777" w:rsidTr="009573DB">
        <w:tc>
          <w:tcPr>
            <w:tcW w:w="3978" w:type="dxa"/>
          </w:tcPr>
          <w:p w14:paraId="324DD3B8" w14:textId="77777777" w:rsidR="00C94B11" w:rsidRPr="00FA7ABA" w:rsidRDefault="00C94B11" w:rsidP="00D0412F">
            <w:pPr>
              <w:ind w:left="-101"/>
              <w:rPr>
                <w:sz w:val="18"/>
                <w:szCs w:val="18"/>
              </w:rPr>
            </w:pPr>
          </w:p>
        </w:tc>
        <w:tc>
          <w:tcPr>
            <w:tcW w:w="1368" w:type="dxa"/>
            <w:tcBorders>
              <w:bottom w:val="single" w:sz="4" w:space="0" w:color="auto"/>
            </w:tcBorders>
            <w:vAlign w:val="bottom"/>
          </w:tcPr>
          <w:p w14:paraId="6EC01388" w14:textId="77777777" w:rsidR="00C94B11" w:rsidRPr="00FA7ABA" w:rsidRDefault="00C94B11"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59BA3281" w14:textId="77777777" w:rsidR="00C94B11" w:rsidRPr="00FA7ABA" w:rsidRDefault="00C94B11"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5730607E" w14:textId="77777777" w:rsidR="00C94B11" w:rsidRPr="00FA7ABA" w:rsidRDefault="00C94B11"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75F2B59C" w14:textId="77777777" w:rsidR="00C94B11" w:rsidRPr="00FA7ABA" w:rsidRDefault="00C94B11" w:rsidP="00D0412F">
            <w:pPr>
              <w:ind w:right="-72"/>
              <w:jc w:val="right"/>
              <w:rPr>
                <w:b/>
                <w:bCs/>
                <w:sz w:val="18"/>
                <w:szCs w:val="18"/>
              </w:rPr>
            </w:pPr>
            <w:r w:rsidRPr="00FA7ABA">
              <w:rPr>
                <w:b/>
                <w:bCs/>
                <w:sz w:val="18"/>
                <w:szCs w:val="18"/>
              </w:rPr>
              <w:t>Baht</w:t>
            </w:r>
          </w:p>
        </w:tc>
      </w:tr>
      <w:tr w:rsidR="00C94B11" w:rsidRPr="00FA7ABA" w14:paraId="65A5C2D2" w14:textId="77777777" w:rsidTr="009573DB">
        <w:tc>
          <w:tcPr>
            <w:tcW w:w="3978" w:type="dxa"/>
          </w:tcPr>
          <w:p w14:paraId="32C82C48" w14:textId="77777777" w:rsidR="00C94B11" w:rsidRPr="00FA7ABA" w:rsidRDefault="00C94B11" w:rsidP="00D0412F">
            <w:pPr>
              <w:ind w:left="-101"/>
              <w:rPr>
                <w:b/>
                <w:bCs/>
                <w:sz w:val="18"/>
                <w:szCs w:val="18"/>
              </w:rPr>
            </w:pPr>
          </w:p>
        </w:tc>
        <w:tc>
          <w:tcPr>
            <w:tcW w:w="1368" w:type="dxa"/>
            <w:tcBorders>
              <w:top w:val="single" w:sz="4" w:space="0" w:color="auto"/>
            </w:tcBorders>
            <w:shd w:val="clear" w:color="auto" w:fill="FAFAFA"/>
          </w:tcPr>
          <w:p w14:paraId="445783F9" w14:textId="77777777" w:rsidR="00C94B11" w:rsidRPr="00FA7ABA" w:rsidRDefault="00C94B11" w:rsidP="00D0412F">
            <w:pPr>
              <w:ind w:right="-72"/>
              <w:jc w:val="right"/>
              <w:rPr>
                <w:sz w:val="18"/>
                <w:szCs w:val="18"/>
              </w:rPr>
            </w:pPr>
          </w:p>
        </w:tc>
        <w:tc>
          <w:tcPr>
            <w:tcW w:w="1368" w:type="dxa"/>
            <w:tcBorders>
              <w:top w:val="single" w:sz="4" w:space="0" w:color="auto"/>
            </w:tcBorders>
          </w:tcPr>
          <w:p w14:paraId="6C6EBBAD" w14:textId="77777777" w:rsidR="00C94B11" w:rsidRPr="00FA7ABA" w:rsidRDefault="00C94B11" w:rsidP="00D0412F">
            <w:pPr>
              <w:ind w:right="-72"/>
              <w:jc w:val="right"/>
              <w:rPr>
                <w:sz w:val="18"/>
                <w:szCs w:val="18"/>
              </w:rPr>
            </w:pPr>
          </w:p>
        </w:tc>
        <w:tc>
          <w:tcPr>
            <w:tcW w:w="1368" w:type="dxa"/>
            <w:tcBorders>
              <w:top w:val="single" w:sz="4" w:space="0" w:color="auto"/>
            </w:tcBorders>
            <w:shd w:val="clear" w:color="auto" w:fill="FAFAFA"/>
          </w:tcPr>
          <w:p w14:paraId="6F22BBFA" w14:textId="77777777" w:rsidR="00C94B11" w:rsidRPr="00FA7ABA" w:rsidRDefault="00C94B11" w:rsidP="00D0412F">
            <w:pPr>
              <w:ind w:right="-72"/>
              <w:jc w:val="right"/>
              <w:rPr>
                <w:sz w:val="18"/>
                <w:szCs w:val="18"/>
              </w:rPr>
            </w:pPr>
          </w:p>
        </w:tc>
        <w:tc>
          <w:tcPr>
            <w:tcW w:w="1368" w:type="dxa"/>
            <w:tcBorders>
              <w:top w:val="single" w:sz="4" w:space="0" w:color="auto"/>
            </w:tcBorders>
          </w:tcPr>
          <w:p w14:paraId="229267D3" w14:textId="77777777" w:rsidR="00C94B11" w:rsidRPr="00FA7ABA" w:rsidRDefault="00C94B11" w:rsidP="00D0412F">
            <w:pPr>
              <w:ind w:right="-72"/>
              <w:jc w:val="right"/>
              <w:rPr>
                <w:sz w:val="18"/>
                <w:szCs w:val="18"/>
              </w:rPr>
            </w:pPr>
          </w:p>
        </w:tc>
      </w:tr>
      <w:tr w:rsidR="00C94B11" w:rsidRPr="00FA7ABA" w14:paraId="5AFB5C35" w14:textId="77777777" w:rsidTr="009573DB">
        <w:tc>
          <w:tcPr>
            <w:tcW w:w="3978" w:type="dxa"/>
          </w:tcPr>
          <w:p w14:paraId="232FE2D5"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Trade receivables - third parties</w:t>
            </w:r>
          </w:p>
        </w:tc>
        <w:tc>
          <w:tcPr>
            <w:tcW w:w="1368" w:type="dxa"/>
            <w:shd w:val="clear" w:color="auto" w:fill="FAFAFA"/>
            <w:vAlign w:val="bottom"/>
          </w:tcPr>
          <w:p w14:paraId="7F1DD879" w14:textId="77777777" w:rsidR="00C94B11" w:rsidRPr="00FA7ABA" w:rsidRDefault="00C20A56" w:rsidP="00D0412F">
            <w:pPr>
              <w:ind w:right="-72"/>
              <w:jc w:val="right"/>
              <w:rPr>
                <w:sz w:val="18"/>
                <w:szCs w:val="18"/>
              </w:rPr>
            </w:pPr>
            <w:r w:rsidRPr="00FA7ABA">
              <w:rPr>
                <w:sz w:val="18"/>
                <w:szCs w:val="18"/>
              </w:rPr>
              <w:t>274,154</w:t>
            </w:r>
          </w:p>
        </w:tc>
        <w:tc>
          <w:tcPr>
            <w:tcW w:w="1368" w:type="dxa"/>
            <w:shd w:val="clear" w:color="auto" w:fill="auto"/>
            <w:vAlign w:val="bottom"/>
          </w:tcPr>
          <w:p w14:paraId="370684A8" w14:textId="77777777" w:rsidR="00C94B11" w:rsidRPr="00FA7ABA" w:rsidRDefault="00C94B11" w:rsidP="00D0412F">
            <w:pPr>
              <w:ind w:right="-72"/>
              <w:jc w:val="right"/>
              <w:rPr>
                <w:sz w:val="18"/>
                <w:szCs w:val="18"/>
              </w:rPr>
            </w:pPr>
            <w:r w:rsidRPr="00FA7ABA">
              <w:rPr>
                <w:sz w:val="18"/>
                <w:szCs w:val="18"/>
              </w:rPr>
              <w:t>275,998</w:t>
            </w:r>
          </w:p>
        </w:tc>
        <w:tc>
          <w:tcPr>
            <w:tcW w:w="1368" w:type="dxa"/>
            <w:shd w:val="clear" w:color="auto" w:fill="FAFAFA"/>
            <w:vAlign w:val="bottom"/>
          </w:tcPr>
          <w:p w14:paraId="101BEDB0" w14:textId="77777777" w:rsidR="00C94B11" w:rsidRPr="00FA7ABA" w:rsidRDefault="00C20A56" w:rsidP="00D0412F">
            <w:pPr>
              <w:ind w:right="-72"/>
              <w:jc w:val="right"/>
              <w:rPr>
                <w:sz w:val="18"/>
                <w:szCs w:val="18"/>
              </w:rPr>
            </w:pPr>
            <w:r w:rsidRPr="00FA7ABA">
              <w:rPr>
                <w:sz w:val="18"/>
                <w:szCs w:val="18"/>
              </w:rPr>
              <w:t>67,</w:t>
            </w:r>
            <w:r w:rsidR="00046401" w:rsidRPr="00FA7ABA">
              <w:rPr>
                <w:sz w:val="18"/>
                <w:szCs w:val="18"/>
              </w:rPr>
              <w:t>9</w:t>
            </w:r>
            <w:r w:rsidRPr="00FA7ABA">
              <w:rPr>
                <w:sz w:val="18"/>
                <w:szCs w:val="18"/>
              </w:rPr>
              <w:t>52</w:t>
            </w:r>
          </w:p>
        </w:tc>
        <w:tc>
          <w:tcPr>
            <w:tcW w:w="1368" w:type="dxa"/>
            <w:shd w:val="clear" w:color="auto" w:fill="auto"/>
            <w:vAlign w:val="bottom"/>
          </w:tcPr>
          <w:p w14:paraId="1A7A2573" w14:textId="77777777" w:rsidR="00C94B11" w:rsidRPr="00FA7ABA" w:rsidRDefault="00C94B11" w:rsidP="00D0412F">
            <w:pPr>
              <w:ind w:right="-72"/>
              <w:jc w:val="right"/>
              <w:rPr>
                <w:sz w:val="18"/>
                <w:szCs w:val="18"/>
              </w:rPr>
            </w:pPr>
            <w:r w:rsidRPr="00FA7ABA">
              <w:rPr>
                <w:sz w:val="18"/>
                <w:szCs w:val="18"/>
              </w:rPr>
              <w:t>49,378</w:t>
            </w:r>
          </w:p>
        </w:tc>
      </w:tr>
      <w:tr w:rsidR="00C94B11" w:rsidRPr="00FA7ABA" w14:paraId="27450675" w14:textId="77777777" w:rsidTr="009573DB">
        <w:tc>
          <w:tcPr>
            <w:tcW w:w="3978" w:type="dxa"/>
          </w:tcPr>
          <w:p w14:paraId="780D3644"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left="-101"/>
              <w:rPr>
                <w:sz w:val="18"/>
                <w:szCs w:val="18"/>
                <w:lang w:val="en-GB"/>
              </w:rPr>
            </w:pPr>
            <w:proofErr w:type="gramStart"/>
            <w:r w:rsidRPr="00FA7ABA">
              <w:rPr>
                <w:spacing w:val="-2"/>
                <w:sz w:val="18"/>
                <w:szCs w:val="18"/>
                <w:u w:val="single"/>
              </w:rPr>
              <w:t>L</w:t>
            </w:r>
            <w:r w:rsidR="00B850A1" w:rsidRPr="00FA7ABA">
              <w:rPr>
                <w:spacing w:val="-2"/>
                <w:sz w:val="18"/>
                <w:szCs w:val="18"/>
                <w:u w:val="single"/>
              </w:rPr>
              <w:t>e</w:t>
            </w:r>
            <w:r w:rsidRPr="00FA7ABA">
              <w:rPr>
                <w:spacing w:val="-2"/>
                <w:sz w:val="18"/>
                <w:szCs w:val="18"/>
                <w:u w:val="single"/>
              </w:rPr>
              <w:t>ss</w:t>
            </w:r>
            <w:r w:rsidRPr="00FA7ABA">
              <w:rPr>
                <w:spacing w:val="-2"/>
                <w:sz w:val="18"/>
                <w:szCs w:val="18"/>
              </w:rPr>
              <w:t xml:space="preserve">  </w:t>
            </w:r>
            <w:r w:rsidRPr="00FA7ABA">
              <w:rPr>
                <w:spacing w:val="-2"/>
                <w:sz w:val="18"/>
                <w:szCs w:val="18"/>
                <w:lang w:val="en-GB"/>
              </w:rPr>
              <w:t>Expected</w:t>
            </w:r>
            <w:proofErr w:type="gramEnd"/>
            <w:r w:rsidRPr="00FA7ABA">
              <w:rPr>
                <w:spacing w:val="-2"/>
                <w:sz w:val="18"/>
                <w:szCs w:val="18"/>
                <w:lang w:val="en-GB"/>
              </w:rPr>
              <w:t xml:space="preserve"> credit losses</w:t>
            </w:r>
          </w:p>
        </w:tc>
        <w:tc>
          <w:tcPr>
            <w:tcW w:w="1368" w:type="dxa"/>
            <w:tcBorders>
              <w:bottom w:val="single" w:sz="4" w:space="0" w:color="auto"/>
            </w:tcBorders>
            <w:shd w:val="clear" w:color="auto" w:fill="FAFAFA"/>
            <w:vAlign w:val="bottom"/>
          </w:tcPr>
          <w:p w14:paraId="2DE7C6D1" w14:textId="77777777" w:rsidR="00C94B11" w:rsidRPr="00FA7ABA" w:rsidRDefault="00C20A56" w:rsidP="00D0412F">
            <w:pPr>
              <w:ind w:right="-72"/>
              <w:jc w:val="right"/>
              <w:rPr>
                <w:sz w:val="18"/>
                <w:szCs w:val="18"/>
              </w:rPr>
            </w:pPr>
            <w:r w:rsidRPr="00FA7ABA">
              <w:rPr>
                <w:sz w:val="18"/>
                <w:szCs w:val="18"/>
              </w:rPr>
              <w:t>(822)</w:t>
            </w:r>
          </w:p>
        </w:tc>
        <w:tc>
          <w:tcPr>
            <w:tcW w:w="1368" w:type="dxa"/>
            <w:tcBorders>
              <w:bottom w:val="single" w:sz="4" w:space="0" w:color="auto"/>
            </w:tcBorders>
            <w:shd w:val="clear" w:color="auto" w:fill="auto"/>
            <w:vAlign w:val="bottom"/>
          </w:tcPr>
          <w:p w14:paraId="2FC2F9FF" w14:textId="77777777" w:rsidR="00C94B11" w:rsidRPr="00FA7ABA" w:rsidRDefault="00C94B11" w:rsidP="00D0412F">
            <w:pPr>
              <w:ind w:right="-72"/>
              <w:jc w:val="right"/>
              <w:rPr>
                <w:sz w:val="18"/>
                <w:szCs w:val="18"/>
              </w:rPr>
            </w:pPr>
            <w:r w:rsidRPr="00FA7ABA">
              <w:rPr>
                <w:sz w:val="18"/>
                <w:szCs w:val="18"/>
              </w:rPr>
              <w:t>(574)</w:t>
            </w:r>
          </w:p>
        </w:tc>
        <w:tc>
          <w:tcPr>
            <w:tcW w:w="1368" w:type="dxa"/>
            <w:tcBorders>
              <w:bottom w:val="single" w:sz="4" w:space="0" w:color="auto"/>
            </w:tcBorders>
            <w:shd w:val="clear" w:color="auto" w:fill="FAFAFA"/>
            <w:vAlign w:val="bottom"/>
          </w:tcPr>
          <w:p w14:paraId="65FD7CB5" w14:textId="77777777" w:rsidR="00C94B11" w:rsidRPr="00FA7ABA" w:rsidRDefault="00C20A56" w:rsidP="00D0412F">
            <w:pPr>
              <w:ind w:right="-72"/>
              <w:jc w:val="right"/>
              <w:rPr>
                <w:sz w:val="18"/>
                <w:szCs w:val="18"/>
              </w:rPr>
            </w:pPr>
            <w:r w:rsidRPr="00FA7ABA">
              <w:rPr>
                <w:sz w:val="18"/>
                <w:szCs w:val="18"/>
              </w:rPr>
              <w:t>(67)</w:t>
            </w:r>
          </w:p>
        </w:tc>
        <w:tc>
          <w:tcPr>
            <w:tcW w:w="1368" w:type="dxa"/>
            <w:tcBorders>
              <w:bottom w:val="single" w:sz="4" w:space="0" w:color="auto"/>
            </w:tcBorders>
            <w:shd w:val="clear" w:color="auto" w:fill="auto"/>
            <w:vAlign w:val="bottom"/>
          </w:tcPr>
          <w:p w14:paraId="48A61A20" w14:textId="77777777" w:rsidR="00C94B11" w:rsidRPr="00FA7ABA" w:rsidRDefault="00C94B11" w:rsidP="00D0412F">
            <w:pPr>
              <w:ind w:right="-72"/>
              <w:jc w:val="right"/>
              <w:rPr>
                <w:sz w:val="18"/>
                <w:szCs w:val="18"/>
              </w:rPr>
            </w:pPr>
            <w:r w:rsidRPr="00FA7ABA">
              <w:rPr>
                <w:sz w:val="18"/>
                <w:szCs w:val="18"/>
              </w:rPr>
              <w:t>(67)</w:t>
            </w:r>
          </w:p>
        </w:tc>
      </w:tr>
      <w:tr w:rsidR="00F929F7" w:rsidRPr="00FA7ABA" w14:paraId="060F9FE2" w14:textId="77777777" w:rsidTr="009573DB">
        <w:tc>
          <w:tcPr>
            <w:tcW w:w="3978" w:type="dxa"/>
          </w:tcPr>
          <w:p w14:paraId="1E157F43" w14:textId="77777777" w:rsidR="00F929F7" w:rsidRPr="00FA7ABA" w:rsidRDefault="00F929F7" w:rsidP="00D0412F">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top w:val="single" w:sz="4" w:space="0" w:color="auto"/>
            </w:tcBorders>
            <w:shd w:val="clear" w:color="auto" w:fill="FAFAFA"/>
            <w:vAlign w:val="center"/>
          </w:tcPr>
          <w:p w14:paraId="39BFEF21" w14:textId="77777777" w:rsidR="00F929F7" w:rsidRPr="00FA7ABA" w:rsidRDefault="00F929F7" w:rsidP="00D0412F">
            <w:pPr>
              <w:ind w:right="-72"/>
              <w:jc w:val="right"/>
              <w:rPr>
                <w:sz w:val="18"/>
                <w:szCs w:val="18"/>
              </w:rPr>
            </w:pPr>
          </w:p>
        </w:tc>
        <w:tc>
          <w:tcPr>
            <w:tcW w:w="1368" w:type="dxa"/>
            <w:tcBorders>
              <w:top w:val="single" w:sz="4" w:space="0" w:color="auto"/>
            </w:tcBorders>
            <w:shd w:val="clear" w:color="auto" w:fill="auto"/>
            <w:vAlign w:val="bottom"/>
          </w:tcPr>
          <w:p w14:paraId="13458AE6" w14:textId="77777777" w:rsidR="00F929F7" w:rsidRPr="00FA7ABA" w:rsidRDefault="00F929F7" w:rsidP="00D0412F">
            <w:pPr>
              <w:ind w:right="-72"/>
              <w:jc w:val="right"/>
              <w:rPr>
                <w:sz w:val="18"/>
                <w:szCs w:val="18"/>
              </w:rPr>
            </w:pPr>
          </w:p>
        </w:tc>
        <w:tc>
          <w:tcPr>
            <w:tcW w:w="1368" w:type="dxa"/>
            <w:tcBorders>
              <w:top w:val="single" w:sz="4" w:space="0" w:color="auto"/>
            </w:tcBorders>
            <w:shd w:val="clear" w:color="auto" w:fill="FAFAFA"/>
            <w:vAlign w:val="bottom"/>
          </w:tcPr>
          <w:p w14:paraId="6DEE5F16" w14:textId="77777777" w:rsidR="00F929F7" w:rsidRPr="00FA7ABA" w:rsidRDefault="00F929F7" w:rsidP="00D0412F">
            <w:pPr>
              <w:ind w:right="-72"/>
              <w:jc w:val="right"/>
              <w:rPr>
                <w:sz w:val="18"/>
                <w:szCs w:val="18"/>
              </w:rPr>
            </w:pPr>
          </w:p>
        </w:tc>
        <w:tc>
          <w:tcPr>
            <w:tcW w:w="1368" w:type="dxa"/>
            <w:tcBorders>
              <w:top w:val="single" w:sz="4" w:space="0" w:color="auto"/>
            </w:tcBorders>
            <w:vAlign w:val="bottom"/>
          </w:tcPr>
          <w:p w14:paraId="6CC2BE68" w14:textId="77777777" w:rsidR="00F929F7" w:rsidRPr="00FA7ABA" w:rsidRDefault="00F929F7" w:rsidP="00D0412F">
            <w:pPr>
              <w:ind w:right="-72"/>
              <w:jc w:val="right"/>
              <w:rPr>
                <w:sz w:val="18"/>
                <w:szCs w:val="18"/>
              </w:rPr>
            </w:pPr>
          </w:p>
        </w:tc>
      </w:tr>
      <w:tr w:rsidR="00C20A56" w:rsidRPr="00FA7ABA" w14:paraId="149F4ECC" w14:textId="77777777" w:rsidTr="009573DB">
        <w:tc>
          <w:tcPr>
            <w:tcW w:w="3978" w:type="dxa"/>
          </w:tcPr>
          <w:p w14:paraId="20755D92" w14:textId="77777777" w:rsidR="00C20A56" w:rsidRPr="00FA7ABA" w:rsidRDefault="00C20A56" w:rsidP="00D0412F">
            <w:pPr>
              <w:tabs>
                <w:tab w:val="left" w:pos="318"/>
                <w:tab w:val="left" w:pos="1276"/>
                <w:tab w:val="center" w:pos="3402"/>
                <w:tab w:val="center" w:pos="4536"/>
                <w:tab w:val="center" w:pos="5670"/>
                <w:tab w:val="center" w:pos="6804"/>
                <w:tab w:val="right" w:pos="7655"/>
              </w:tabs>
              <w:ind w:left="-101"/>
              <w:rPr>
                <w:sz w:val="18"/>
                <w:szCs w:val="18"/>
              </w:rPr>
            </w:pPr>
            <w:r w:rsidRPr="00FA7ABA">
              <w:rPr>
                <w:sz w:val="18"/>
                <w:szCs w:val="18"/>
              </w:rPr>
              <w:t>Trade receivables - third parties, net</w:t>
            </w:r>
          </w:p>
        </w:tc>
        <w:tc>
          <w:tcPr>
            <w:tcW w:w="1368" w:type="dxa"/>
            <w:shd w:val="clear" w:color="auto" w:fill="FAFAFA"/>
            <w:vAlign w:val="center"/>
          </w:tcPr>
          <w:p w14:paraId="519373EB" w14:textId="77777777" w:rsidR="00C20A56" w:rsidRPr="00FA7ABA" w:rsidRDefault="00C20A56" w:rsidP="00D0412F">
            <w:pPr>
              <w:ind w:right="-72"/>
              <w:jc w:val="right"/>
              <w:rPr>
                <w:sz w:val="18"/>
                <w:szCs w:val="18"/>
              </w:rPr>
            </w:pPr>
            <w:r w:rsidRPr="00FA7ABA">
              <w:rPr>
                <w:sz w:val="18"/>
                <w:szCs w:val="18"/>
              </w:rPr>
              <w:t>273,332</w:t>
            </w:r>
          </w:p>
        </w:tc>
        <w:tc>
          <w:tcPr>
            <w:tcW w:w="1368" w:type="dxa"/>
            <w:shd w:val="clear" w:color="auto" w:fill="auto"/>
            <w:vAlign w:val="bottom"/>
          </w:tcPr>
          <w:p w14:paraId="20D2DBF5" w14:textId="77777777" w:rsidR="00C20A56" w:rsidRPr="00FA7ABA" w:rsidRDefault="00C20A56" w:rsidP="00D0412F">
            <w:pPr>
              <w:ind w:right="-72"/>
              <w:jc w:val="right"/>
              <w:rPr>
                <w:sz w:val="18"/>
                <w:szCs w:val="18"/>
              </w:rPr>
            </w:pPr>
            <w:r w:rsidRPr="00FA7ABA">
              <w:rPr>
                <w:sz w:val="18"/>
                <w:szCs w:val="18"/>
              </w:rPr>
              <w:t>275,424</w:t>
            </w:r>
          </w:p>
        </w:tc>
        <w:tc>
          <w:tcPr>
            <w:tcW w:w="1368" w:type="dxa"/>
            <w:shd w:val="clear" w:color="auto" w:fill="FAFAFA"/>
            <w:vAlign w:val="bottom"/>
          </w:tcPr>
          <w:p w14:paraId="544D1AD2" w14:textId="77777777" w:rsidR="00C20A56" w:rsidRPr="00FA7ABA" w:rsidRDefault="00C20A56" w:rsidP="00D0412F">
            <w:pPr>
              <w:ind w:right="-72"/>
              <w:jc w:val="right"/>
              <w:rPr>
                <w:sz w:val="18"/>
                <w:szCs w:val="18"/>
              </w:rPr>
            </w:pPr>
            <w:r w:rsidRPr="00FA7ABA">
              <w:rPr>
                <w:sz w:val="18"/>
                <w:szCs w:val="18"/>
              </w:rPr>
              <w:t>67,885</w:t>
            </w:r>
          </w:p>
        </w:tc>
        <w:tc>
          <w:tcPr>
            <w:tcW w:w="1368" w:type="dxa"/>
            <w:vAlign w:val="bottom"/>
          </w:tcPr>
          <w:p w14:paraId="2D0ADBCF" w14:textId="77777777" w:rsidR="00C20A56" w:rsidRPr="00FA7ABA" w:rsidRDefault="00C20A56" w:rsidP="00D0412F">
            <w:pPr>
              <w:ind w:right="-72"/>
              <w:jc w:val="right"/>
              <w:rPr>
                <w:sz w:val="18"/>
                <w:szCs w:val="18"/>
              </w:rPr>
            </w:pPr>
            <w:r w:rsidRPr="00FA7ABA">
              <w:rPr>
                <w:sz w:val="18"/>
                <w:szCs w:val="18"/>
              </w:rPr>
              <w:t>49,311</w:t>
            </w:r>
          </w:p>
        </w:tc>
      </w:tr>
      <w:tr w:rsidR="00C20A56" w:rsidRPr="00FA7ABA" w14:paraId="5F31E6D0" w14:textId="77777777" w:rsidTr="009573DB">
        <w:tc>
          <w:tcPr>
            <w:tcW w:w="3978" w:type="dxa"/>
          </w:tcPr>
          <w:p w14:paraId="3E9E9D3C" w14:textId="77777777" w:rsidR="00C20A56" w:rsidRPr="00FA7ABA" w:rsidRDefault="00C20A56"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Trade receivables - related parties</w:t>
            </w:r>
          </w:p>
        </w:tc>
        <w:tc>
          <w:tcPr>
            <w:tcW w:w="1368" w:type="dxa"/>
            <w:shd w:val="clear" w:color="auto" w:fill="FAFAFA"/>
            <w:vAlign w:val="bottom"/>
          </w:tcPr>
          <w:p w14:paraId="6602D851" w14:textId="77777777" w:rsidR="00C20A56" w:rsidRPr="00FA7ABA" w:rsidRDefault="00C20A56" w:rsidP="00D0412F">
            <w:pPr>
              <w:ind w:right="-72"/>
              <w:jc w:val="right"/>
              <w:rPr>
                <w:sz w:val="18"/>
                <w:szCs w:val="18"/>
              </w:rPr>
            </w:pPr>
            <w:r w:rsidRPr="00FA7ABA">
              <w:rPr>
                <w:sz w:val="18"/>
                <w:szCs w:val="18"/>
              </w:rPr>
              <w:t>76</w:t>
            </w:r>
          </w:p>
        </w:tc>
        <w:tc>
          <w:tcPr>
            <w:tcW w:w="1368" w:type="dxa"/>
            <w:shd w:val="clear" w:color="auto" w:fill="auto"/>
            <w:vAlign w:val="bottom"/>
          </w:tcPr>
          <w:p w14:paraId="16318D3F" w14:textId="77777777" w:rsidR="00C20A56" w:rsidRPr="00FA7ABA" w:rsidRDefault="00C20A56" w:rsidP="00D0412F">
            <w:pPr>
              <w:ind w:right="-72"/>
              <w:jc w:val="right"/>
              <w:rPr>
                <w:sz w:val="18"/>
                <w:szCs w:val="18"/>
              </w:rPr>
            </w:pPr>
            <w:r w:rsidRPr="00FA7ABA">
              <w:rPr>
                <w:sz w:val="18"/>
                <w:szCs w:val="18"/>
              </w:rPr>
              <w:t>152</w:t>
            </w:r>
          </w:p>
        </w:tc>
        <w:tc>
          <w:tcPr>
            <w:tcW w:w="1368" w:type="dxa"/>
            <w:shd w:val="clear" w:color="auto" w:fill="FAFAFA"/>
            <w:vAlign w:val="bottom"/>
          </w:tcPr>
          <w:p w14:paraId="060459FF" w14:textId="77777777" w:rsidR="00C20A56" w:rsidRPr="00FA7ABA" w:rsidRDefault="00C20A56" w:rsidP="00D0412F">
            <w:pPr>
              <w:ind w:right="-72"/>
              <w:jc w:val="right"/>
              <w:rPr>
                <w:sz w:val="18"/>
                <w:szCs w:val="18"/>
              </w:rPr>
            </w:pPr>
            <w:r w:rsidRPr="00FA7ABA">
              <w:rPr>
                <w:sz w:val="18"/>
                <w:szCs w:val="18"/>
              </w:rPr>
              <w:t>1,087</w:t>
            </w:r>
          </w:p>
        </w:tc>
        <w:tc>
          <w:tcPr>
            <w:tcW w:w="1368" w:type="dxa"/>
            <w:shd w:val="clear" w:color="auto" w:fill="auto"/>
            <w:vAlign w:val="bottom"/>
          </w:tcPr>
          <w:p w14:paraId="6FFD3046" w14:textId="77777777" w:rsidR="00C20A56" w:rsidRPr="00FA7ABA" w:rsidRDefault="00C20A56" w:rsidP="00D0412F">
            <w:pPr>
              <w:ind w:right="-72"/>
              <w:jc w:val="right"/>
              <w:rPr>
                <w:sz w:val="18"/>
                <w:szCs w:val="18"/>
              </w:rPr>
            </w:pPr>
            <w:r w:rsidRPr="00FA7ABA">
              <w:rPr>
                <w:sz w:val="18"/>
                <w:szCs w:val="18"/>
              </w:rPr>
              <w:t>6,945</w:t>
            </w:r>
          </w:p>
        </w:tc>
      </w:tr>
      <w:tr w:rsidR="00C20A56" w:rsidRPr="00FA7ABA" w14:paraId="55908F02" w14:textId="77777777" w:rsidTr="009573DB">
        <w:tc>
          <w:tcPr>
            <w:tcW w:w="3978" w:type="dxa"/>
          </w:tcPr>
          <w:p w14:paraId="18709D4B" w14:textId="77777777" w:rsidR="00C20A56" w:rsidRPr="00FA7ABA" w:rsidRDefault="00C20A56"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Other receivables - third parties</w:t>
            </w:r>
          </w:p>
        </w:tc>
        <w:tc>
          <w:tcPr>
            <w:tcW w:w="1368" w:type="dxa"/>
            <w:shd w:val="clear" w:color="auto" w:fill="FAFAFA"/>
            <w:vAlign w:val="bottom"/>
          </w:tcPr>
          <w:p w14:paraId="334F1705" w14:textId="77777777" w:rsidR="00C20A56" w:rsidRPr="00FA7ABA" w:rsidRDefault="00C20A56" w:rsidP="00D0412F">
            <w:pPr>
              <w:ind w:right="-72"/>
              <w:jc w:val="right"/>
              <w:rPr>
                <w:sz w:val="18"/>
                <w:szCs w:val="18"/>
              </w:rPr>
            </w:pPr>
            <w:r w:rsidRPr="00FA7ABA">
              <w:rPr>
                <w:sz w:val="18"/>
                <w:szCs w:val="18"/>
              </w:rPr>
              <w:t>1</w:t>
            </w:r>
            <w:r w:rsidR="00FE278C" w:rsidRPr="00FA7ABA">
              <w:rPr>
                <w:sz w:val="18"/>
                <w:szCs w:val="18"/>
              </w:rPr>
              <w:t>,</w:t>
            </w:r>
            <w:r w:rsidRPr="00FA7ABA">
              <w:rPr>
                <w:sz w:val="18"/>
                <w:szCs w:val="18"/>
              </w:rPr>
              <w:t>74</w:t>
            </w:r>
            <w:r w:rsidR="00046401" w:rsidRPr="00FA7ABA">
              <w:rPr>
                <w:sz w:val="18"/>
                <w:szCs w:val="18"/>
              </w:rPr>
              <w:t>1</w:t>
            </w:r>
          </w:p>
        </w:tc>
        <w:tc>
          <w:tcPr>
            <w:tcW w:w="1368" w:type="dxa"/>
            <w:vAlign w:val="bottom"/>
          </w:tcPr>
          <w:p w14:paraId="7C32ED4F" w14:textId="77777777" w:rsidR="00C20A56" w:rsidRPr="00FA7ABA" w:rsidRDefault="00C20A56" w:rsidP="00D0412F">
            <w:pPr>
              <w:ind w:right="-72"/>
              <w:jc w:val="right"/>
              <w:rPr>
                <w:sz w:val="18"/>
                <w:szCs w:val="18"/>
              </w:rPr>
            </w:pPr>
            <w:r w:rsidRPr="00FA7ABA">
              <w:rPr>
                <w:sz w:val="18"/>
                <w:szCs w:val="18"/>
              </w:rPr>
              <w:t>500</w:t>
            </w:r>
          </w:p>
        </w:tc>
        <w:tc>
          <w:tcPr>
            <w:tcW w:w="1368" w:type="dxa"/>
            <w:shd w:val="clear" w:color="auto" w:fill="FAFAFA"/>
            <w:vAlign w:val="bottom"/>
          </w:tcPr>
          <w:p w14:paraId="48C6EF60" w14:textId="77777777" w:rsidR="00C20A56" w:rsidRPr="00FA7ABA" w:rsidRDefault="00C20A56" w:rsidP="00D0412F">
            <w:pPr>
              <w:ind w:right="-72"/>
              <w:jc w:val="right"/>
              <w:rPr>
                <w:sz w:val="18"/>
                <w:szCs w:val="18"/>
              </w:rPr>
            </w:pPr>
            <w:r w:rsidRPr="00FA7ABA">
              <w:rPr>
                <w:sz w:val="18"/>
                <w:szCs w:val="18"/>
              </w:rPr>
              <w:t>43</w:t>
            </w:r>
            <w:r w:rsidR="00046401" w:rsidRPr="00FA7ABA">
              <w:rPr>
                <w:sz w:val="18"/>
                <w:szCs w:val="18"/>
              </w:rPr>
              <w:t>5</w:t>
            </w:r>
          </w:p>
        </w:tc>
        <w:tc>
          <w:tcPr>
            <w:tcW w:w="1368" w:type="dxa"/>
            <w:vAlign w:val="bottom"/>
          </w:tcPr>
          <w:p w14:paraId="12DA2380" w14:textId="77777777" w:rsidR="00C20A56" w:rsidRPr="00FA7ABA" w:rsidRDefault="00C20A56" w:rsidP="00D0412F">
            <w:pPr>
              <w:ind w:right="-72"/>
              <w:jc w:val="right"/>
              <w:rPr>
                <w:sz w:val="18"/>
                <w:szCs w:val="18"/>
              </w:rPr>
            </w:pPr>
            <w:r w:rsidRPr="00FA7ABA">
              <w:rPr>
                <w:sz w:val="18"/>
                <w:szCs w:val="18"/>
              </w:rPr>
              <w:t>437</w:t>
            </w:r>
          </w:p>
        </w:tc>
      </w:tr>
      <w:tr w:rsidR="00C20A56" w:rsidRPr="00FA7ABA" w14:paraId="319DAE02" w14:textId="77777777" w:rsidTr="009573DB">
        <w:tc>
          <w:tcPr>
            <w:tcW w:w="3978" w:type="dxa"/>
          </w:tcPr>
          <w:p w14:paraId="25CB31B2" w14:textId="77777777" w:rsidR="00C20A56" w:rsidRPr="00FA7ABA" w:rsidRDefault="00C20A56" w:rsidP="00D0412F">
            <w:pPr>
              <w:tabs>
                <w:tab w:val="left" w:pos="318"/>
                <w:tab w:val="left" w:pos="1276"/>
                <w:tab w:val="center" w:pos="3402"/>
                <w:tab w:val="center" w:pos="4536"/>
                <w:tab w:val="center" w:pos="5670"/>
                <w:tab w:val="center" w:pos="6804"/>
                <w:tab w:val="right" w:pos="7655"/>
              </w:tabs>
              <w:ind w:left="-101"/>
              <w:rPr>
                <w:sz w:val="18"/>
                <w:szCs w:val="18"/>
              </w:rPr>
            </w:pPr>
            <w:r w:rsidRPr="00FA7ABA">
              <w:rPr>
                <w:sz w:val="18"/>
                <w:szCs w:val="18"/>
              </w:rPr>
              <w:t>Other receivables - related parties</w:t>
            </w:r>
          </w:p>
        </w:tc>
        <w:tc>
          <w:tcPr>
            <w:tcW w:w="1368" w:type="dxa"/>
            <w:shd w:val="clear" w:color="auto" w:fill="FAFAFA"/>
            <w:vAlign w:val="bottom"/>
          </w:tcPr>
          <w:p w14:paraId="7F3E37B3" w14:textId="77777777" w:rsidR="00C20A56" w:rsidRPr="00FA7ABA" w:rsidRDefault="00FE278C" w:rsidP="00D0412F">
            <w:pPr>
              <w:ind w:right="-72"/>
              <w:jc w:val="right"/>
              <w:rPr>
                <w:sz w:val="18"/>
                <w:szCs w:val="18"/>
              </w:rPr>
            </w:pPr>
            <w:r w:rsidRPr="00FA7ABA">
              <w:rPr>
                <w:sz w:val="18"/>
                <w:szCs w:val="18"/>
              </w:rPr>
              <w:t>-</w:t>
            </w:r>
          </w:p>
        </w:tc>
        <w:tc>
          <w:tcPr>
            <w:tcW w:w="1368" w:type="dxa"/>
            <w:vAlign w:val="bottom"/>
          </w:tcPr>
          <w:p w14:paraId="10EBDD85" w14:textId="77777777" w:rsidR="00C20A56" w:rsidRPr="00FA7ABA" w:rsidRDefault="00C20A56" w:rsidP="00D0412F">
            <w:pPr>
              <w:ind w:right="-72"/>
              <w:jc w:val="right"/>
              <w:rPr>
                <w:sz w:val="18"/>
                <w:szCs w:val="18"/>
              </w:rPr>
            </w:pPr>
            <w:r w:rsidRPr="00FA7ABA">
              <w:rPr>
                <w:sz w:val="18"/>
                <w:szCs w:val="18"/>
              </w:rPr>
              <w:t>-</w:t>
            </w:r>
          </w:p>
        </w:tc>
        <w:tc>
          <w:tcPr>
            <w:tcW w:w="1368" w:type="dxa"/>
            <w:shd w:val="clear" w:color="auto" w:fill="FAFAFA"/>
            <w:vAlign w:val="bottom"/>
          </w:tcPr>
          <w:p w14:paraId="439DE4CC" w14:textId="77777777" w:rsidR="00C20A56" w:rsidRPr="00FA7ABA" w:rsidRDefault="00C20A56" w:rsidP="00D0412F">
            <w:pPr>
              <w:ind w:right="-72"/>
              <w:jc w:val="right"/>
              <w:rPr>
                <w:sz w:val="18"/>
                <w:szCs w:val="18"/>
              </w:rPr>
            </w:pPr>
            <w:r w:rsidRPr="00FA7ABA">
              <w:rPr>
                <w:sz w:val="18"/>
                <w:szCs w:val="18"/>
              </w:rPr>
              <w:t>196</w:t>
            </w:r>
          </w:p>
        </w:tc>
        <w:tc>
          <w:tcPr>
            <w:tcW w:w="1368" w:type="dxa"/>
            <w:vAlign w:val="bottom"/>
          </w:tcPr>
          <w:p w14:paraId="1B5F49C4" w14:textId="77777777" w:rsidR="00C20A56" w:rsidRPr="00FA7ABA" w:rsidRDefault="00C20A56" w:rsidP="00D0412F">
            <w:pPr>
              <w:ind w:right="-72"/>
              <w:jc w:val="right"/>
              <w:rPr>
                <w:sz w:val="18"/>
                <w:szCs w:val="18"/>
              </w:rPr>
            </w:pPr>
            <w:r w:rsidRPr="00FA7ABA">
              <w:rPr>
                <w:sz w:val="18"/>
                <w:szCs w:val="18"/>
              </w:rPr>
              <w:t>332</w:t>
            </w:r>
          </w:p>
        </w:tc>
      </w:tr>
      <w:tr w:rsidR="00C20A56" w:rsidRPr="00FA7ABA" w14:paraId="4B04C623" w14:textId="77777777" w:rsidTr="009573DB">
        <w:tc>
          <w:tcPr>
            <w:tcW w:w="3978" w:type="dxa"/>
          </w:tcPr>
          <w:p w14:paraId="09295959" w14:textId="77777777" w:rsidR="00C20A56" w:rsidRPr="00FA7ABA" w:rsidRDefault="00C20A56"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Accrued income - third parties</w:t>
            </w:r>
          </w:p>
        </w:tc>
        <w:tc>
          <w:tcPr>
            <w:tcW w:w="1368" w:type="dxa"/>
            <w:shd w:val="clear" w:color="auto" w:fill="FAFAFA"/>
            <w:vAlign w:val="bottom"/>
          </w:tcPr>
          <w:p w14:paraId="12555DE9" w14:textId="77777777" w:rsidR="00C20A56" w:rsidRPr="00FA7ABA" w:rsidRDefault="00C20A56" w:rsidP="00D0412F">
            <w:pPr>
              <w:ind w:right="-72"/>
              <w:jc w:val="right"/>
              <w:rPr>
                <w:sz w:val="18"/>
                <w:szCs w:val="18"/>
              </w:rPr>
            </w:pPr>
            <w:r w:rsidRPr="00FA7ABA">
              <w:rPr>
                <w:sz w:val="18"/>
                <w:szCs w:val="18"/>
              </w:rPr>
              <w:t>-</w:t>
            </w:r>
          </w:p>
        </w:tc>
        <w:tc>
          <w:tcPr>
            <w:tcW w:w="1368" w:type="dxa"/>
            <w:vAlign w:val="bottom"/>
          </w:tcPr>
          <w:p w14:paraId="70007E6C" w14:textId="77777777" w:rsidR="00C20A56" w:rsidRPr="00FA7ABA" w:rsidRDefault="00C20A56" w:rsidP="00D0412F">
            <w:pPr>
              <w:ind w:right="-72"/>
              <w:jc w:val="right"/>
              <w:rPr>
                <w:sz w:val="18"/>
                <w:szCs w:val="18"/>
              </w:rPr>
            </w:pPr>
            <w:r w:rsidRPr="00FA7ABA">
              <w:rPr>
                <w:sz w:val="18"/>
                <w:szCs w:val="18"/>
              </w:rPr>
              <w:t>3,864</w:t>
            </w:r>
          </w:p>
        </w:tc>
        <w:tc>
          <w:tcPr>
            <w:tcW w:w="1368" w:type="dxa"/>
            <w:shd w:val="clear" w:color="auto" w:fill="FAFAFA"/>
            <w:vAlign w:val="bottom"/>
          </w:tcPr>
          <w:p w14:paraId="5DFED9B6" w14:textId="77777777" w:rsidR="00C20A56" w:rsidRPr="00FA7ABA" w:rsidRDefault="00C20A56" w:rsidP="00D0412F">
            <w:pPr>
              <w:ind w:right="-72"/>
              <w:jc w:val="right"/>
              <w:rPr>
                <w:sz w:val="18"/>
                <w:szCs w:val="18"/>
              </w:rPr>
            </w:pPr>
            <w:r w:rsidRPr="00FA7ABA">
              <w:rPr>
                <w:sz w:val="18"/>
                <w:szCs w:val="18"/>
              </w:rPr>
              <w:t>-</w:t>
            </w:r>
          </w:p>
        </w:tc>
        <w:tc>
          <w:tcPr>
            <w:tcW w:w="1368" w:type="dxa"/>
            <w:vAlign w:val="bottom"/>
          </w:tcPr>
          <w:p w14:paraId="14F30B4A" w14:textId="77777777" w:rsidR="00C20A56" w:rsidRPr="00FA7ABA" w:rsidRDefault="00C20A56" w:rsidP="00D0412F">
            <w:pPr>
              <w:ind w:right="-72"/>
              <w:jc w:val="right"/>
              <w:rPr>
                <w:sz w:val="18"/>
                <w:szCs w:val="18"/>
              </w:rPr>
            </w:pPr>
            <w:r w:rsidRPr="00FA7ABA">
              <w:rPr>
                <w:sz w:val="18"/>
                <w:szCs w:val="18"/>
              </w:rPr>
              <w:t>-</w:t>
            </w:r>
          </w:p>
        </w:tc>
      </w:tr>
      <w:tr w:rsidR="00C20A56" w:rsidRPr="00FA7ABA" w14:paraId="23352B97" w14:textId="77777777" w:rsidTr="009573DB">
        <w:tc>
          <w:tcPr>
            <w:tcW w:w="3978" w:type="dxa"/>
          </w:tcPr>
          <w:p w14:paraId="113205A8" w14:textId="77777777" w:rsidR="00C20A56" w:rsidRPr="00FA7ABA" w:rsidRDefault="00C20A56"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Accrued income - related parties</w:t>
            </w:r>
          </w:p>
        </w:tc>
        <w:tc>
          <w:tcPr>
            <w:tcW w:w="1368" w:type="dxa"/>
            <w:shd w:val="clear" w:color="auto" w:fill="FAFAFA"/>
            <w:vAlign w:val="bottom"/>
          </w:tcPr>
          <w:p w14:paraId="470FC8CF" w14:textId="77777777" w:rsidR="00C20A56" w:rsidRPr="00FA7ABA" w:rsidRDefault="00FE278C" w:rsidP="00D0412F">
            <w:pPr>
              <w:ind w:right="-72"/>
              <w:jc w:val="right"/>
              <w:rPr>
                <w:sz w:val="18"/>
                <w:szCs w:val="18"/>
              </w:rPr>
            </w:pPr>
            <w:r w:rsidRPr="00FA7ABA">
              <w:rPr>
                <w:sz w:val="18"/>
                <w:szCs w:val="18"/>
              </w:rPr>
              <w:t>-</w:t>
            </w:r>
          </w:p>
        </w:tc>
        <w:tc>
          <w:tcPr>
            <w:tcW w:w="1368" w:type="dxa"/>
            <w:vAlign w:val="bottom"/>
          </w:tcPr>
          <w:p w14:paraId="439791AE" w14:textId="77777777" w:rsidR="00C20A56" w:rsidRPr="00FA7ABA" w:rsidRDefault="00C20A56" w:rsidP="00D0412F">
            <w:pPr>
              <w:ind w:right="-72"/>
              <w:jc w:val="right"/>
              <w:rPr>
                <w:sz w:val="18"/>
                <w:szCs w:val="18"/>
              </w:rPr>
            </w:pPr>
            <w:r w:rsidRPr="00FA7ABA">
              <w:rPr>
                <w:sz w:val="18"/>
                <w:szCs w:val="18"/>
              </w:rPr>
              <w:t>-</w:t>
            </w:r>
          </w:p>
        </w:tc>
        <w:tc>
          <w:tcPr>
            <w:tcW w:w="1368" w:type="dxa"/>
            <w:shd w:val="clear" w:color="auto" w:fill="FAFAFA"/>
            <w:vAlign w:val="bottom"/>
          </w:tcPr>
          <w:p w14:paraId="28BC89F1" w14:textId="77777777" w:rsidR="00C20A56" w:rsidRPr="00FA7ABA" w:rsidRDefault="00C20A56" w:rsidP="00D0412F">
            <w:pPr>
              <w:ind w:right="-72"/>
              <w:jc w:val="right"/>
              <w:rPr>
                <w:sz w:val="18"/>
                <w:szCs w:val="18"/>
              </w:rPr>
            </w:pPr>
            <w:r w:rsidRPr="00FA7ABA">
              <w:rPr>
                <w:sz w:val="18"/>
                <w:szCs w:val="18"/>
              </w:rPr>
              <w:t>7,776</w:t>
            </w:r>
          </w:p>
        </w:tc>
        <w:tc>
          <w:tcPr>
            <w:tcW w:w="1368" w:type="dxa"/>
            <w:vAlign w:val="bottom"/>
          </w:tcPr>
          <w:p w14:paraId="6404B233" w14:textId="77777777" w:rsidR="00C20A56" w:rsidRPr="00FA7ABA" w:rsidRDefault="00C20A56" w:rsidP="00D0412F">
            <w:pPr>
              <w:ind w:right="-72"/>
              <w:jc w:val="right"/>
              <w:rPr>
                <w:sz w:val="18"/>
                <w:szCs w:val="18"/>
              </w:rPr>
            </w:pPr>
            <w:r w:rsidRPr="00FA7ABA">
              <w:rPr>
                <w:sz w:val="18"/>
                <w:szCs w:val="18"/>
              </w:rPr>
              <w:t>8,273</w:t>
            </w:r>
          </w:p>
        </w:tc>
      </w:tr>
      <w:tr w:rsidR="00C20A56" w:rsidRPr="00FA7ABA" w14:paraId="5A22A011" w14:textId="77777777" w:rsidTr="009573DB">
        <w:tc>
          <w:tcPr>
            <w:tcW w:w="3978" w:type="dxa"/>
          </w:tcPr>
          <w:p w14:paraId="49D60A42" w14:textId="77777777" w:rsidR="00C20A56" w:rsidRPr="00FA7ABA" w:rsidRDefault="00C20A56" w:rsidP="00D0412F">
            <w:pPr>
              <w:tabs>
                <w:tab w:val="left" w:pos="318"/>
                <w:tab w:val="left" w:pos="1276"/>
                <w:tab w:val="center" w:pos="3402"/>
                <w:tab w:val="center" w:pos="4536"/>
                <w:tab w:val="center" w:pos="5670"/>
                <w:tab w:val="center" w:pos="6804"/>
                <w:tab w:val="right" w:pos="7655"/>
              </w:tabs>
              <w:ind w:left="-101"/>
              <w:rPr>
                <w:sz w:val="18"/>
                <w:szCs w:val="18"/>
              </w:rPr>
            </w:pPr>
            <w:r w:rsidRPr="00FA7ABA">
              <w:rPr>
                <w:sz w:val="18"/>
                <w:szCs w:val="18"/>
              </w:rPr>
              <w:t>Prepaid expenses - third parties</w:t>
            </w:r>
          </w:p>
        </w:tc>
        <w:tc>
          <w:tcPr>
            <w:tcW w:w="1368" w:type="dxa"/>
            <w:tcBorders>
              <w:bottom w:val="single" w:sz="4" w:space="0" w:color="auto"/>
            </w:tcBorders>
            <w:shd w:val="clear" w:color="auto" w:fill="FAFAFA"/>
            <w:vAlign w:val="bottom"/>
          </w:tcPr>
          <w:p w14:paraId="33546DFA" w14:textId="77777777" w:rsidR="00C20A56" w:rsidRPr="00FA7ABA" w:rsidRDefault="00C20A56" w:rsidP="00D0412F">
            <w:pPr>
              <w:ind w:right="-72"/>
              <w:jc w:val="right"/>
              <w:rPr>
                <w:sz w:val="18"/>
                <w:szCs w:val="18"/>
              </w:rPr>
            </w:pPr>
            <w:r w:rsidRPr="00FA7ABA">
              <w:rPr>
                <w:sz w:val="18"/>
                <w:szCs w:val="18"/>
              </w:rPr>
              <w:t>1,503</w:t>
            </w:r>
          </w:p>
        </w:tc>
        <w:tc>
          <w:tcPr>
            <w:tcW w:w="1368" w:type="dxa"/>
            <w:tcBorders>
              <w:bottom w:val="single" w:sz="4" w:space="0" w:color="auto"/>
            </w:tcBorders>
            <w:shd w:val="clear" w:color="auto" w:fill="auto"/>
            <w:vAlign w:val="bottom"/>
          </w:tcPr>
          <w:p w14:paraId="490BEE28" w14:textId="77777777" w:rsidR="00C20A56" w:rsidRPr="00FA7ABA" w:rsidRDefault="00C20A56" w:rsidP="00D0412F">
            <w:pPr>
              <w:ind w:right="-72"/>
              <w:jc w:val="right"/>
              <w:rPr>
                <w:sz w:val="18"/>
                <w:szCs w:val="18"/>
              </w:rPr>
            </w:pPr>
            <w:r w:rsidRPr="00FA7ABA">
              <w:rPr>
                <w:sz w:val="18"/>
                <w:szCs w:val="18"/>
              </w:rPr>
              <w:t>3,442</w:t>
            </w:r>
          </w:p>
        </w:tc>
        <w:tc>
          <w:tcPr>
            <w:tcW w:w="1368" w:type="dxa"/>
            <w:tcBorders>
              <w:bottom w:val="single" w:sz="4" w:space="0" w:color="auto"/>
            </w:tcBorders>
            <w:shd w:val="clear" w:color="auto" w:fill="FAFAFA"/>
            <w:vAlign w:val="bottom"/>
          </w:tcPr>
          <w:p w14:paraId="69BC424E" w14:textId="77777777" w:rsidR="00C20A56" w:rsidRPr="00FA7ABA" w:rsidRDefault="00C20A56" w:rsidP="00D0412F">
            <w:pPr>
              <w:ind w:right="-72"/>
              <w:jc w:val="right"/>
              <w:rPr>
                <w:sz w:val="18"/>
                <w:szCs w:val="18"/>
              </w:rPr>
            </w:pPr>
            <w:r w:rsidRPr="00FA7ABA">
              <w:rPr>
                <w:sz w:val="18"/>
                <w:szCs w:val="18"/>
              </w:rPr>
              <w:t>39</w:t>
            </w:r>
            <w:r w:rsidR="00FE278C" w:rsidRPr="00FA7ABA">
              <w:rPr>
                <w:sz w:val="18"/>
                <w:szCs w:val="18"/>
              </w:rPr>
              <w:t>2</w:t>
            </w:r>
          </w:p>
        </w:tc>
        <w:tc>
          <w:tcPr>
            <w:tcW w:w="1368" w:type="dxa"/>
            <w:tcBorders>
              <w:bottom w:val="single" w:sz="4" w:space="0" w:color="auto"/>
            </w:tcBorders>
            <w:vAlign w:val="bottom"/>
          </w:tcPr>
          <w:p w14:paraId="76489901" w14:textId="77777777" w:rsidR="00C20A56" w:rsidRPr="00FA7ABA" w:rsidRDefault="00C20A56" w:rsidP="00D0412F">
            <w:pPr>
              <w:ind w:right="-72"/>
              <w:jc w:val="right"/>
              <w:rPr>
                <w:sz w:val="18"/>
                <w:szCs w:val="18"/>
              </w:rPr>
            </w:pPr>
            <w:r w:rsidRPr="00FA7ABA">
              <w:rPr>
                <w:sz w:val="18"/>
                <w:szCs w:val="18"/>
              </w:rPr>
              <w:t>355</w:t>
            </w:r>
          </w:p>
        </w:tc>
      </w:tr>
      <w:tr w:rsidR="00C20A56" w:rsidRPr="00FA7ABA" w14:paraId="3211BB05" w14:textId="77777777" w:rsidTr="009573DB">
        <w:tc>
          <w:tcPr>
            <w:tcW w:w="3978" w:type="dxa"/>
          </w:tcPr>
          <w:p w14:paraId="7D638ACF" w14:textId="77777777" w:rsidR="00C20A56" w:rsidRPr="00FA7ABA" w:rsidRDefault="00C20A56" w:rsidP="00D0412F">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top w:val="single" w:sz="4" w:space="0" w:color="auto"/>
            </w:tcBorders>
            <w:shd w:val="clear" w:color="auto" w:fill="FAFAFA"/>
            <w:vAlign w:val="center"/>
          </w:tcPr>
          <w:p w14:paraId="6ED110D8" w14:textId="77777777" w:rsidR="00C20A56" w:rsidRPr="00FA7ABA" w:rsidRDefault="00C20A56" w:rsidP="00D0412F">
            <w:pPr>
              <w:ind w:right="-72"/>
              <w:jc w:val="right"/>
              <w:rPr>
                <w:sz w:val="18"/>
                <w:szCs w:val="18"/>
              </w:rPr>
            </w:pPr>
          </w:p>
        </w:tc>
        <w:tc>
          <w:tcPr>
            <w:tcW w:w="1368" w:type="dxa"/>
            <w:tcBorders>
              <w:top w:val="single" w:sz="4" w:space="0" w:color="auto"/>
            </w:tcBorders>
            <w:shd w:val="clear" w:color="auto" w:fill="auto"/>
            <w:vAlign w:val="center"/>
          </w:tcPr>
          <w:p w14:paraId="6580332A" w14:textId="77777777" w:rsidR="00C20A56" w:rsidRPr="00FA7ABA" w:rsidRDefault="00C20A56" w:rsidP="00D0412F">
            <w:pPr>
              <w:ind w:right="-72"/>
              <w:jc w:val="right"/>
              <w:rPr>
                <w:sz w:val="18"/>
                <w:szCs w:val="18"/>
              </w:rPr>
            </w:pPr>
          </w:p>
        </w:tc>
        <w:tc>
          <w:tcPr>
            <w:tcW w:w="1368" w:type="dxa"/>
            <w:tcBorders>
              <w:top w:val="single" w:sz="4" w:space="0" w:color="auto"/>
            </w:tcBorders>
            <w:shd w:val="clear" w:color="auto" w:fill="FAFAFA"/>
          </w:tcPr>
          <w:p w14:paraId="0237C67A" w14:textId="77777777" w:rsidR="00C20A56" w:rsidRPr="00FA7ABA" w:rsidRDefault="00C20A56" w:rsidP="00D0412F">
            <w:pPr>
              <w:ind w:right="-72"/>
              <w:jc w:val="right"/>
              <w:rPr>
                <w:sz w:val="18"/>
                <w:szCs w:val="18"/>
              </w:rPr>
            </w:pPr>
          </w:p>
        </w:tc>
        <w:tc>
          <w:tcPr>
            <w:tcW w:w="1368" w:type="dxa"/>
            <w:tcBorders>
              <w:top w:val="single" w:sz="4" w:space="0" w:color="auto"/>
            </w:tcBorders>
          </w:tcPr>
          <w:p w14:paraId="30C5DF3B" w14:textId="77777777" w:rsidR="00C20A56" w:rsidRPr="00FA7ABA" w:rsidRDefault="00C20A56" w:rsidP="00D0412F">
            <w:pPr>
              <w:ind w:right="-72"/>
              <w:jc w:val="right"/>
              <w:rPr>
                <w:sz w:val="18"/>
                <w:szCs w:val="18"/>
              </w:rPr>
            </w:pPr>
          </w:p>
        </w:tc>
      </w:tr>
      <w:tr w:rsidR="00C20A56" w:rsidRPr="00FA7ABA" w14:paraId="00EAEDAB" w14:textId="77777777" w:rsidTr="009573DB">
        <w:tc>
          <w:tcPr>
            <w:tcW w:w="3978" w:type="dxa"/>
          </w:tcPr>
          <w:p w14:paraId="6D407E76" w14:textId="77777777" w:rsidR="00C20A56" w:rsidRPr="00FA7ABA" w:rsidRDefault="00C20A56" w:rsidP="00D0412F">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bottom w:val="single" w:sz="4" w:space="0" w:color="auto"/>
            </w:tcBorders>
            <w:shd w:val="clear" w:color="auto" w:fill="FAFAFA"/>
            <w:vAlign w:val="bottom"/>
          </w:tcPr>
          <w:p w14:paraId="5E40784A" w14:textId="77777777" w:rsidR="00C20A56" w:rsidRPr="00FA7ABA" w:rsidRDefault="00C20A56" w:rsidP="00D0412F">
            <w:pPr>
              <w:ind w:right="-72"/>
              <w:jc w:val="right"/>
              <w:rPr>
                <w:sz w:val="18"/>
                <w:szCs w:val="18"/>
              </w:rPr>
            </w:pPr>
            <w:r w:rsidRPr="00FA7ABA">
              <w:rPr>
                <w:sz w:val="18"/>
                <w:szCs w:val="18"/>
              </w:rPr>
              <w:t>276,65</w:t>
            </w:r>
            <w:r w:rsidR="00046401" w:rsidRPr="00FA7ABA">
              <w:rPr>
                <w:sz w:val="18"/>
                <w:szCs w:val="18"/>
              </w:rPr>
              <w:t>2</w:t>
            </w:r>
          </w:p>
        </w:tc>
        <w:tc>
          <w:tcPr>
            <w:tcW w:w="1368" w:type="dxa"/>
            <w:tcBorders>
              <w:bottom w:val="single" w:sz="4" w:space="0" w:color="auto"/>
            </w:tcBorders>
            <w:shd w:val="clear" w:color="auto" w:fill="auto"/>
            <w:vAlign w:val="bottom"/>
          </w:tcPr>
          <w:p w14:paraId="6A539FCC" w14:textId="77777777" w:rsidR="00C20A56" w:rsidRPr="00FA7ABA" w:rsidRDefault="00C20A56" w:rsidP="00D0412F">
            <w:pPr>
              <w:ind w:right="-72"/>
              <w:jc w:val="right"/>
              <w:rPr>
                <w:sz w:val="18"/>
                <w:szCs w:val="18"/>
              </w:rPr>
            </w:pPr>
            <w:r w:rsidRPr="00FA7ABA">
              <w:rPr>
                <w:sz w:val="18"/>
                <w:szCs w:val="18"/>
              </w:rPr>
              <w:t>283,382</w:t>
            </w:r>
          </w:p>
        </w:tc>
        <w:tc>
          <w:tcPr>
            <w:tcW w:w="1368" w:type="dxa"/>
            <w:tcBorders>
              <w:bottom w:val="single" w:sz="4" w:space="0" w:color="auto"/>
            </w:tcBorders>
            <w:shd w:val="clear" w:color="auto" w:fill="FAFAFA"/>
            <w:vAlign w:val="bottom"/>
          </w:tcPr>
          <w:p w14:paraId="25264B0C" w14:textId="77777777" w:rsidR="00C20A56" w:rsidRPr="00FA7ABA" w:rsidRDefault="00C20A56" w:rsidP="00D0412F">
            <w:pPr>
              <w:ind w:right="-72"/>
              <w:jc w:val="right"/>
              <w:rPr>
                <w:sz w:val="18"/>
                <w:szCs w:val="18"/>
              </w:rPr>
            </w:pPr>
            <w:r w:rsidRPr="00FA7ABA">
              <w:rPr>
                <w:sz w:val="18"/>
                <w:szCs w:val="18"/>
              </w:rPr>
              <w:t>77,7</w:t>
            </w:r>
            <w:r w:rsidR="00046401" w:rsidRPr="00FA7ABA">
              <w:rPr>
                <w:sz w:val="18"/>
                <w:szCs w:val="18"/>
              </w:rPr>
              <w:t>7</w:t>
            </w:r>
            <w:r w:rsidR="00FE278C" w:rsidRPr="00FA7ABA">
              <w:rPr>
                <w:sz w:val="18"/>
                <w:szCs w:val="18"/>
              </w:rPr>
              <w:t>1</w:t>
            </w:r>
          </w:p>
        </w:tc>
        <w:tc>
          <w:tcPr>
            <w:tcW w:w="1368" w:type="dxa"/>
            <w:tcBorders>
              <w:bottom w:val="single" w:sz="4" w:space="0" w:color="auto"/>
            </w:tcBorders>
            <w:vAlign w:val="bottom"/>
          </w:tcPr>
          <w:p w14:paraId="4919E174" w14:textId="77777777" w:rsidR="00C20A56" w:rsidRPr="00FA7ABA" w:rsidRDefault="00C20A56" w:rsidP="00D0412F">
            <w:pPr>
              <w:ind w:right="-72"/>
              <w:jc w:val="right"/>
              <w:rPr>
                <w:sz w:val="18"/>
                <w:szCs w:val="18"/>
              </w:rPr>
            </w:pPr>
            <w:r w:rsidRPr="00FA7ABA">
              <w:rPr>
                <w:sz w:val="18"/>
                <w:szCs w:val="18"/>
              </w:rPr>
              <w:t>65,653</w:t>
            </w:r>
          </w:p>
        </w:tc>
      </w:tr>
    </w:tbl>
    <w:p w14:paraId="4FAC7A62" w14:textId="77777777" w:rsidR="00046401" w:rsidRPr="00FA7ABA" w:rsidRDefault="00046401" w:rsidP="00D0412F">
      <w:pPr>
        <w:rPr>
          <w:sz w:val="18"/>
          <w:szCs w:val="18"/>
        </w:rPr>
      </w:pPr>
    </w:p>
    <w:p w14:paraId="26DFE376" w14:textId="77777777" w:rsidR="00046401" w:rsidRPr="00FA7ABA" w:rsidRDefault="00046401" w:rsidP="00D0412F">
      <w:r w:rsidRPr="00FA7ABA">
        <w:br w:type="page"/>
      </w:r>
    </w:p>
    <w:p w14:paraId="7625ED59" w14:textId="77777777" w:rsidR="00BF5D7B" w:rsidRPr="00FA7ABA" w:rsidRDefault="00BF5D7B" w:rsidP="00D0412F">
      <w:pPr>
        <w:rPr>
          <w:sz w:val="18"/>
          <w:szCs w:val="18"/>
        </w:rPr>
      </w:pPr>
      <w:r w:rsidRPr="00FA7ABA">
        <w:rPr>
          <w:sz w:val="18"/>
          <w:szCs w:val="18"/>
        </w:rPr>
        <w:lastRenderedPageBreak/>
        <w:t xml:space="preserve">Outstanding trade receivables - third parties can be </w:t>
      </w:r>
      <w:proofErr w:type="spellStart"/>
      <w:r w:rsidRPr="00FA7ABA">
        <w:rPr>
          <w:sz w:val="18"/>
          <w:szCs w:val="18"/>
        </w:rPr>
        <w:t>analysed</w:t>
      </w:r>
      <w:proofErr w:type="spellEnd"/>
      <w:r w:rsidRPr="00FA7ABA">
        <w:rPr>
          <w:sz w:val="18"/>
          <w:szCs w:val="18"/>
        </w:rPr>
        <w:t xml:space="preserve"> as follows</w:t>
      </w:r>
      <w:r w:rsidR="00046401" w:rsidRPr="00FA7ABA">
        <w:rPr>
          <w:sz w:val="18"/>
          <w:szCs w:val="18"/>
        </w:rPr>
        <w:t>:</w:t>
      </w:r>
    </w:p>
    <w:p w14:paraId="280F541D" w14:textId="77777777" w:rsidR="0091717E" w:rsidRPr="00FA7ABA" w:rsidRDefault="0091717E" w:rsidP="00D0412F">
      <w:pPr>
        <w:jc w:val="both"/>
        <w:rPr>
          <w:rFonts w:eastAsia="Times New Roman"/>
          <w:sz w:val="18"/>
          <w:szCs w:val="18"/>
        </w:rPr>
      </w:pPr>
    </w:p>
    <w:tbl>
      <w:tblPr>
        <w:tblW w:w="9498" w:type="dxa"/>
        <w:tblLayout w:type="fixed"/>
        <w:tblLook w:val="04A0" w:firstRow="1" w:lastRow="0" w:firstColumn="1" w:lastColumn="0" w:noHBand="0" w:noVBand="1"/>
      </w:tblPr>
      <w:tblGrid>
        <w:gridCol w:w="2268"/>
        <w:gridCol w:w="1199"/>
        <w:gridCol w:w="1200"/>
        <w:gridCol w:w="1200"/>
        <w:gridCol w:w="1200"/>
        <w:gridCol w:w="1200"/>
        <w:gridCol w:w="1231"/>
      </w:tblGrid>
      <w:tr w:rsidR="0091717E" w:rsidRPr="00FA7ABA" w14:paraId="3EB430F4" w14:textId="77777777" w:rsidTr="00481FEF">
        <w:tc>
          <w:tcPr>
            <w:tcW w:w="2268" w:type="dxa"/>
            <w:vAlign w:val="bottom"/>
          </w:tcPr>
          <w:p w14:paraId="6F1A9BD9" w14:textId="77777777" w:rsidR="0091717E" w:rsidRPr="00FA7ABA" w:rsidRDefault="0091717E" w:rsidP="00D0412F">
            <w:pPr>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6AD9C053" w14:textId="77777777" w:rsidR="0091717E" w:rsidRPr="00FA7ABA" w:rsidRDefault="0091717E" w:rsidP="00D0412F">
            <w:pPr>
              <w:jc w:val="center"/>
              <w:rPr>
                <w:rFonts w:eastAsia="Times New Roman"/>
                <w:b/>
                <w:bCs/>
                <w:sz w:val="18"/>
                <w:szCs w:val="18"/>
              </w:rPr>
            </w:pPr>
            <w:r w:rsidRPr="00FA7ABA">
              <w:rPr>
                <w:rFonts w:eastAsia="Times New Roman"/>
                <w:b/>
                <w:bCs/>
                <w:sz w:val="18"/>
                <w:szCs w:val="18"/>
              </w:rPr>
              <w:t>Consolidated financial statements</w:t>
            </w:r>
          </w:p>
        </w:tc>
      </w:tr>
      <w:tr w:rsidR="0091717E" w:rsidRPr="00FA7ABA" w14:paraId="1EBFFC7F" w14:textId="77777777" w:rsidTr="009C01D9">
        <w:tc>
          <w:tcPr>
            <w:tcW w:w="2268" w:type="dxa"/>
            <w:vAlign w:val="bottom"/>
            <w:hideMark/>
          </w:tcPr>
          <w:p w14:paraId="21C6E3C6" w14:textId="77777777" w:rsidR="0091717E" w:rsidRPr="00FA7ABA" w:rsidRDefault="0091717E" w:rsidP="00D0412F">
            <w:pPr>
              <w:ind w:left="-105"/>
              <w:jc w:val="both"/>
              <w:rPr>
                <w:rFonts w:eastAsia="Times New Roman"/>
                <w:b/>
                <w:bCs/>
                <w:sz w:val="18"/>
                <w:szCs w:val="18"/>
              </w:rPr>
            </w:pPr>
            <w:r w:rsidRPr="00FA7ABA">
              <w:rPr>
                <w:rFonts w:eastAsia="Times New Roman"/>
                <w:b/>
                <w:bCs/>
                <w:sz w:val="18"/>
                <w:szCs w:val="18"/>
              </w:rPr>
              <w:t xml:space="preserve">As of </w:t>
            </w:r>
            <w:proofErr w:type="gramStart"/>
            <w:r w:rsidRPr="00FA7ABA">
              <w:rPr>
                <w:rFonts w:eastAsia="Times New Roman"/>
                <w:b/>
                <w:bCs/>
                <w:sz w:val="18"/>
                <w:szCs w:val="18"/>
              </w:rPr>
              <w:t>1 January</w:t>
            </w:r>
            <w:proofErr w:type="gramEnd"/>
            <w:r w:rsidRPr="00FA7ABA">
              <w:rPr>
                <w:rFonts w:eastAsia="Times New Roman"/>
                <w:b/>
                <w:bCs/>
                <w:sz w:val="18"/>
                <w:szCs w:val="18"/>
              </w:rPr>
              <w:t xml:space="preserve"> 2020</w:t>
            </w:r>
          </w:p>
        </w:tc>
        <w:tc>
          <w:tcPr>
            <w:tcW w:w="1199" w:type="dxa"/>
            <w:tcBorders>
              <w:top w:val="single" w:sz="4" w:space="0" w:color="auto"/>
              <w:left w:val="nil"/>
              <w:bottom w:val="single" w:sz="4" w:space="0" w:color="auto"/>
              <w:right w:val="nil"/>
            </w:tcBorders>
            <w:vAlign w:val="bottom"/>
            <w:hideMark/>
          </w:tcPr>
          <w:p w14:paraId="661CE251"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Not yet due</w:t>
            </w:r>
          </w:p>
          <w:p w14:paraId="7D2330E3"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4A177125"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Up to 3 months</w:t>
            </w:r>
          </w:p>
          <w:p w14:paraId="005C7BE0"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7708F545"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3 - 6 months</w:t>
            </w:r>
          </w:p>
          <w:p w14:paraId="2DB6616A"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48C3DF6C"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6 - 12 months Thousand Baht</w:t>
            </w:r>
          </w:p>
        </w:tc>
        <w:tc>
          <w:tcPr>
            <w:tcW w:w="1200" w:type="dxa"/>
            <w:tcBorders>
              <w:top w:val="single" w:sz="4" w:space="0" w:color="auto"/>
              <w:left w:val="nil"/>
              <w:bottom w:val="single" w:sz="4" w:space="0" w:color="auto"/>
              <w:right w:val="nil"/>
            </w:tcBorders>
            <w:hideMark/>
          </w:tcPr>
          <w:p w14:paraId="1D5F09C1"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 xml:space="preserve">More than </w:t>
            </w:r>
          </w:p>
          <w:p w14:paraId="6205EA95"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12 months</w:t>
            </w:r>
          </w:p>
          <w:p w14:paraId="18053C2F"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31" w:type="dxa"/>
            <w:tcBorders>
              <w:top w:val="single" w:sz="4" w:space="0" w:color="auto"/>
              <w:left w:val="nil"/>
              <w:bottom w:val="single" w:sz="4" w:space="0" w:color="auto"/>
              <w:right w:val="nil"/>
            </w:tcBorders>
            <w:vAlign w:val="bottom"/>
            <w:hideMark/>
          </w:tcPr>
          <w:p w14:paraId="1BE299B0"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Total</w:t>
            </w:r>
          </w:p>
          <w:p w14:paraId="5F2EBAC5"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r>
      <w:tr w:rsidR="0091717E" w:rsidRPr="00FA7ABA" w14:paraId="2FDB04B1" w14:textId="77777777" w:rsidTr="00CC182C">
        <w:tc>
          <w:tcPr>
            <w:tcW w:w="2268" w:type="dxa"/>
            <w:vAlign w:val="bottom"/>
          </w:tcPr>
          <w:p w14:paraId="46466150" w14:textId="77777777" w:rsidR="0091717E" w:rsidRPr="00FA7ABA" w:rsidRDefault="0091717E" w:rsidP="00D0412F">
            <w:pPr>
              <w:ind w:left="-105"/>
              <w:jc w:val="both"/>
              <w:rPr>
                <w:rFonts w:eastAsia="Times New Roman"/>
                <w:sz w:val="18"/>
                <w:szCs w:val="18"/>
              </w:rPr>
            </w:pPr>
          </w:p>
        </w:tc>
        <w:tc>
          <w:tcPr>
            <w:tcW w:w="1199" w:type="dxa"/>
            <w:tcBorders>
              <w:top w:val="single" w:sz="4" w:space="0" w:color="auto"/>
              <w:left w:val="nil"/>
              <w:bottom w:val="nil"/>
              <w:right w:val="nil"/>
            </w:tcBorders>
            <w:shd w:val="clear" w:color="auto" w:fill="auto"/>
            <w:vAlign w:val="bottom"/>
          </w:tcPr>
          <w:p w14:paraId="1510175A" w14:textId="77777777" w:rsidR="0091717E" w:rsidRPr="00FA7ABA" w:rsidRDefault="0091717E" w:rsidP="00D0412F">
            <w:pPr>
              <w:ind w:right="-72"/>
              <w:jc w:val="both"/>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255C90A5" w14:textId="77777777" w:rsidR="0091717E" w:rsidRPr="00FA7ABA"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6B25BF37" w14:textId="77777777" w:rsidR="0091717E" w:rsidRPr="00FA7ABA"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22258071" w14:textId="77777777" w:rsidR="0091717E" w:rsidRPr="00FA7ABA"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13BD326A" w14:textId="77777777" w:rsidR="0091717E" w:rsidRPr="00FA7ABA" w:rsidRDefault="0091717E" w:rsidP="00D0412F">
            <w:pPr>
              <w:ind w:right="-72"/>
              <w:jc w:val="right"/>
              <w:rPr>
                <w:rFonts w:eastAsia="Times New Roman"/>
                <w:sz w:val="18"/>
                <w:szCs w:val="18"/>
              </w:rPr>
            </w:pPr>
          </w:p>
        </w:tc>
        <w:tc>
          <w:tcPr>
            <w:tcW w:w="1231" w:type="dxa"/>
            <w:tcBorders>
              <w:top w:val="single" w:sz="4" w:space="0" w:color="auto"/>
              <w:left w:val="nil"/>
              <w:bottom w:val="nil"/>
              <w:right w:val="nil"/>
            </w:tcBorders>
            <w:shd w:val="clear" w:color="auto" w:fill="auto"/>
          </w:tcPr>
          <w:p w14:paraId="5C43CB4C" w14:textId="77777777" w:rsidR="0091717E" w:rsidRPr="00FA7ABA" w:rsidRDefault="0091717E" w:rsidP="00D0412F">
            <w:pPr>
              <w:ind w:right="-72"/>
              <w:jc w:val="right"/>
              <w:rPr>
                <w:rFonts w:eastAsia="Times New Roman"/>
                <w:sz w:val="18"/>
                <w:szCs w:val="18"/>
              </w:rPr>
            </w:pPr>
          </w:p>
        </w:tc>
      </w:tr>
      <w:tr w:rsidR="0091717E" w:rsidRPr="00FA7ABA" w14:paraId="4C76B391" w14:textId="77777777" w:rsidTr="00CC182C">
        <w:tc>
          <w:tcPr>
            <w:tcW w:w="2268" w:type="dxa"/>
            <w:vAlign w:val="bottom"/>
            <w:hideMark/>
          </w:tcPr>
          <w:p w14:paraId="004FCB3A" w14:textId="77777777" w:rsidR="0091717E" w:rsidRPr="00FA7ABA" w:rsidRDefault="0091717E" w:rsidP="00D0412F">
            <w:pPr>
              <w:ind w:left="37" w:hanging="142"/>
              <w:jc w:val="both"/>
              <w:rPr>
                <w:rFonts w:eastAsia="Times New Roman"/>
                <w:sz w:val="18"/>
                <w:szCs w:val="18"/>
              </w:rPr>
            </w:pPr>
            <w:r w:rsidRPr="00FA7ABA">
              <w:rPr>
                <w:rFonts w:eastAsia="Times New Roman"/>
                <w:sz w:val="18"/>
                <w:szCs w:val="18"/>
              </w:rPr>
              <w:t xml:space="preserve">Gross carrying amount </w:t>
            </w:r>
          </w:p>
        </w:tc>
        <w:tc>
          <w:tcPr>
            <w:tcW w:w="1199" w:type="dxa"/>
            <w:shd w:val="clear" w:color="auto" w:fill="auto"/>
            <w:vAlign w:val="bottom"/>
          </w:tcPr>
          <w:p w14:paraId="10342A25" w14:textId="77777777" w:rsidR="0091717E" w:rsidRPr="00FA7ABA" w:rsidRDefault="0091717E" w:rsidP="00D0412F">
            <w:pPr>
              <w:ind w:right="-72"/>
              <w:jc w:val="right"/>
              <w:rPr>
                <w:rFonts w:eastAsia="Times New Roman"/>
                <w:sz w:val="18"/>
                <w:szCs w:val="18"/>
              </w:rPr>
            </w:pPr>
          </w:p>
        </w:tc>
        <w:tc>
          <w:tcPr>
            <w:tcW w:w="1200" w:type="dxa"/>
            <w:shd w:val="clear" w:color="auto" w:fill="auto"/>
            <w:vAlign w:val="bottom"/>
          </w:tcPr>
          <w:p w14:paraId="3C417827" w14:textId="77777777" w:rsidR="0091717E" w:rsidRPr="00FA7ABA" w:rsidRDefault="0091717E" w:rsidP="00D0412F">
            <w:pPr>
              <w:ind w:right="-72"/>
              <w:jc w:val="right"/>
              <w:rPr>
                <w:rFonts w:eastAsia="Times New Roman"/>
                <w:sz w:val="18"/>
                <w:szCs w:val="18"/>
              </w:rPr>
            </w:pPr>
          </w:p>
        </w:tc>
        <w:tc>
          <w:tcPr>
            <w:tcW w:w="1200" w:type="dxa"/>
            <w:shd w:val="clear" w:color="auto" w:fill="auto"/>
            <w:vAlign w:val="bottom"/>
          </w:tcPr>
          <w:p w14:paraId="36AB468B" w14:textId="77777777" w:rsidR="0091717E" w:rsidRPr="00FA7ABA" w:rsidRDefault="0091717E" w:rsidP="00D0412F">
            <w:pPr>
              <w:ind w:right="-72"/>
              <w:jc w:val="right"/>
              <w:rPr>
                <w:rFonts w:eastAsia="Times New Roman"/>
                <w:sz w:val="18"/>
                <w:szCs w:val="18"/>
              </w:rPr>
            </w:pPr>
          </w:p>
        </w:tc>
        <w:tc>
          <w:tcPr>
            <w:tcW w:w="1200" w:type="dxa"/>
            <w:shd w:val="clear" w:color="auto" w:fill="auto"/>
            <w:vAlign w:val="bottom"/>
          </w:tcPr>
          <w:p w14:paraId="63BE0E66" w14:textId="77777777" w:rsidR="0091717E" w:rsidRPr="00FA7ABA" w:rsidRDefault="0091717E" w:rsidP="00D0412F">
            <w:pPr>
              <w:ind w:right="-72"/>
              <w:jc w:val="right"/>
              <w:rPr>
                <w:rFonts w:eastAsia="Times New Roman"/>
                <w:sz w:val="18"/>
                <w:szCs w:val="18"/>
              </w:rPr>
            </w:pPr>
          </w:p>
        </w:tc>
        <w:tc>
          <w:tcPr>
            <w:tcW w:w="1200" w:type="dxa"/>
            <w:shd w:val="clear" w:color="auto" w:fill="auto"/>
            <w:vAlign w:val="bottom"/>
          </w:tcPr>
          <w:p w14:paraId="0D3B38F9" w14:textId="77777777" w:rsidR="0091717E" w:rsidRPr="00FA7ABA" w:rsidRDefault="0091717E" w:rsidP="00D0412F">
            <w:pPr>
              <w:ind w:right="-72"/>
              <w:jc w:val="right"/>
              <w:rPr>
                <w:rFonts w:eastAsia="Times New Roman"/>
                <w:sz w:val="18"/>
                <w:szCs w:val="18"/>
              </w:rPr>
            </w:pPr>
          </w:p>
        </w:tc>
        <w:tc>
          <w:tcPr>
            <w:tcW w:w="1231" w:type="dxa"/>
            <w:shd w:val="clear" w:color="auto" w:fill="auto"/>
            <w:vAlign w:val="bottom"/>
          </w:tcPr>
          <w:p w14:paraId="34055ABC" w14:textId="77777777" w:rsidR="0091717E" w:rsidRPr="00FA7ABA" w:rsidRDefault="0091717E" w:rsidP="00D0412F">
            <w:pPr>
              <w:ind w:right="-72"/>
              <w:jc w:val="right"/>
              <w:rPr>
                <w:rFonts w:eastAsia="Times New Roman"/>
                <w:sz w:val="18"/>
                <w:szCs w:val="18"/>
              </w:rPr>
            </w:pPr>
          </w:p>
        </w:tc>
      </w:tr>
      <w:tr w:rsidR="0091717E" w:rsidRPr="00FA7ABA" w14:paraId="193B103A" w14:textId="77777777" w:rsidTr="00CC182C">
        <w:tc>
          <w:tcPr>
            <w:tcW w:w="2268" w:type="dxa"/>
            <w:vAlign w:val="bottom"/>
          </w:tcPr>
          <w:p w14:paraId="00D39048" w14:textId="77777777" w:rsidR="0091717E" w:rsidRPr="00FA7ABA" w:rsidRDefault="0091717E" w:rsidP="00D0412F">
            <w:pPr>
              <w:ind w:left="37" w:hanging="142"/>
              <w:jc w:val="both"/>
              <w:rPr>
                <w:rFonts w:eastAsia="Times New Roman"/>
                <w:sz w:val="18"/>
                <w:szCs w:val="18"/>
              </w:rPr>
            </w:pPr>
            <w:r w:rsidRPr="00FA7ABA">
              <w:rPr>
                <w:rFonts w:eastAsia="Times New Roman"/>
                <w:sz w:val="18"/>
                <w:szCs w:val="18"/>
              </w:rPr>
              <w:t xml:space="preserve">   - trade receivables</w:t>
            </w:r>
          </w:p>
        </w:tc>
        <w:tc>
          <w:tcPr>
            <w:tcW w:w="1199" w:type="dxa"/>
            <w:tcBorders>
              <w:bottom w:val="single" w:sz="4" w:space="0" w:color="auto"/>
            </w:tcBorders>
            <w:shd w:val="clear" w:color="auto" w:fill="auto"/>
            <w:vAlign w:val="bottom"/>
          </w:tcPr>
          <w:p w14:paraId="4F52BC06"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217,075</w:t>
            </w:r>
          </w:p>
        </w:tc>
        <w:tc>
          <w:tcPr>
            <w:tcW w:w="1200" w:type="dxa"/>
            <w:tcBorders>
              <w:bottom w:val="single" w:sz="4" w:space="0" w:color="auto"/>
            </w:tcBorders>
            <w:shd w:val="clear" w:color="auto" w:fill="auto"/>
            <w:vAlign w:val="bottom"/>
          </w:tcPr>
          <w:p w14:paraId="34040FEB"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57,177</w:t>
            </w:r>
          </w:p>
        </w:tc>
        <w:tc>
          <w:tcPr>
            <w:tcW w:w="1200" w:type="dxa"/>
            <w:tcBorders>
              <w:bottom w:val="single" w:sz="4" w:space="0" w:color="auto"/>
            </w:tcBorders>
            <w:shd w:val="clear" w:color="auto" w:fill="auto"/>
            <w:vAlign w:val="bottom"/>
          </w:tcPr>
          <w:p w14:paraId="1AE3723B"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1,048</w:t>
            </w:r>
          </w:p>
        </w:tc>
        <w:tc>
          <w:tcPr>
            <w:tcW w:w="1200" w:type="dxa"/>
            <w:tcBorders>
              <w:bottom w:val="single" w:sz="4" w:space="0" w:color="auto"/>
            </w:tcBorders>
            <w:shd w:val="clear" w:color="auto" w:fill="auto"/>
            <w:vAlign w:val="bottom"/>
          </w:tcPr>
          <w:p w14:paraId="22A1FC54"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103</w:t>
            </w:r>
          </w:p>
        </w:tc>
        <w:tc>
          <w:tcPr>
            <w:tcW w:w="1200" w:type="dxa"/>
            <w:tcBorders>
              <w:bottom w:val="single" w:sz="4" w:space="0" w:color="auto"/>
            </w:tcBorders>
            <w:shd w:val="clear" w:color="auto" w:fill="auto"/>
            <w:vAlign w:val="bottom"/>
          </w:tcPr>
          <w:p w14:paraId="3B59F384"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595</w:t>
            </w:r>
          </w:p>
        </w:tc>
        <w:tc>
          <w:tcPr>
            <w:tcW w:w="1231" w:type="dxa"/>
            <w:tcBorders>
              <w:bottom w:val="single" w:sz="4" w:space="0" w:color="auto"/>
            </w:tcBorders>
            <w:shd w:val="clear" w:color="auto" w:fill="auto"/>
            <w:vAlign w:val="bottom"/>
          </w:tcPr>
          <w:p w14:paraId="04DFCFFF"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275,998</w:t>
            </w:r>
          </w:p>
        </w:tc>
      </w:tr>
      <w:tr w:rsidR="00481FEF" w:rsidRPr="00FA7ABA" w14:paraId="4CFFFA38" w14:textId="77777777" w:rsidTr="00CC182C">
        <w:tc>
          <w:tcPr>
            <w:tcW w:w="2268" w:type="dxa"/>
            <w:vAlign w:val="bottom"/>
          </w:tcPr>
          <w:p w14:paraId="09EA4974" w14:textId="77777777" w:rsidR="00481FEF" w:rsidRPr="00FA7ABA" w:rsidRDefault="00481FEF" w:rsidP="00D0412F">
            <w:pPr>
              <w:ind w:left="37" w:hanging="142"/>
              <w:jc w:val="both"/>
              <w:rPr>
                <w:rFonts w:eastAsia="Times New Roman"/>
                <w:sz w:val="18"/>
                <w:szCs w:val="18"/>
              </w:rPr>
            </w:pPr>
          </w:p>
        </w:tc>
        <w:tc>
          <w:tcPr>
            <w:tcW w:w="1199" w:type="dxa"/>
            <w:tcBorders>
              <w:top w:val="single" w:sz="4" w:space="0" w:color="auto"/>
            </w:tcBorders>
            <w:shd w:val="clear" w:color="auto" w:fill="auto"/>
            <w:vAlign w:val="bottom"/>
          </w:tcPr>
          <w:p w14:paraId="7C10AC72"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auto"/>
            <w:vAlign w:val="bottom"/>
          </w:tcPr>
          <w:p w14:paraId="26B4924B"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auto"/>
            <w:vAlign w:val="bottom"/>
          </w:tcPr>
          <w:p w14:paraId="785D0AE7"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auto"/>
            <w:vAlign w:val="bottom"/>
          </w:tcPr>
          <w:p w14:paraId="247840F2"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auto"/>
            <w:vAlign w:val="bottom"/>
          </w:tcPr>
          <w:p w14:paraId="346055A9" w14:textId="77777777" w:rsidR="00481FEF" w:rsidRPr="00FA7ABA" w:rsidRDefault="00481FEF" w:rsidP="00D0412F">
            <w:pPr>
              <w:ind w:right="-72"/>
              <w:jc w:val="right"/>
              <w:rPr>
                <w:rFonts w:eastAsia="Times New Roman"/>
                <w:sz w:val="18"/>
                <w:szCs w:val="18"/>
              </w:rPr>
            </w:pPr>
          </w:p>
        </w:tc>
        <w:tc>
          <w:tcPr>
            <w:tcW w:w="1231" w:type="dxa"/>
            <w:tcBorders>
              <w:top w:val="single" w:sz="4" w:space="0" w:color="auto"/>
            </w:tcBorders>
            <w:shd w:val="clear" w:color="auto" w:fill="auto"/>
            <w:vAlign w:val="bottom"/>
          </w:tcPr>
          <w:p w14:paraId="6EC314C0" w14:textId="77777777" w:rsidR="00481FEF" w:rsidRPr="00FA7ABA" w:rsidRDefault="00481FEF" w:rsidP="00D0412F">
            <w:pPr>
              <w:ind w:right="-72"/>
              <w:jc w:val="right"/>
              <w:rPr>
                <w:rFonts w:eastAsia="Times New Roman"/>
                <w:sz w:val="18"/>
                <w:szCs w:val="18"/>
              </w:rPr>
            </w:pPr>
          </w:p>
        </w:tc>
      </w:tr>
      <w:tr w:rsidR="0091717E" w:rsidRPr="00FA7ABA" w14:paraId="34261242" w14:textId="77777777" w:rsidTr="00CC182C">
        <w:tc>
          <w:tcPr>
            <w:tcW w:w="2268" w:type="dxa"/>
            <w:vAlign w:val="bottom"/>
            <w:hideMark/>
          </w:tcPr>
          <w:p w14:paraId="132F028D" w14:textId="77777777" w:rsidR="0091717E" w:rsidRPr="00FA7ABA" w:rsidRDefault="0091717E" w:rsidP="00D0412F">
            <w:pPr>
              <w:ind w:left="-105"/>
              <w:jc w:val="both"/>
              <w:rPr>
                <w:rFonts w:eastAsia="Times New Roman"/>
                <w:sz w:val="18"/>
                <w:szCs w:val="18"/>
              </w:rPr>
            </w:pPr>
            <w:r w:rsidRPr="00FA7ABA">
              <w:rPr>
                <w:rFonts w:eastAsia="Times New Roman"/>
                <w:sz w:val="18"/>
                <w:szCs w:val="18"/>
              </w:rPr>
              <w:t>Loss allowance</w:t>
            </w:r>
          </w:p>
        </w:tc>
        <w:tc>
          <w:tcPr>
            <w:tcW w:w="1199" w:type="dxa"/>
            <w:tcBorders>
              <w:left w:val="nil"/>
              <w:bottom w:val="single" w:sz="4" w:space="0" w:color="auto"/>
              <w:right w:val="nil"/>
            </w:tcBorders>
            <w:shd w:val="clear" w:color="auto" w:fill="auto"/>
            <w:vAlign w:val="bottom"/>
          </w:tcPr>
          <w:p w14:paraId="0D818449"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left w:val="nil"/>
              <w:bottom w:val="single" w:sz="4" w:space="0" w:color="auto"/>
              <w:right w:val="nil"/>
            </w:tcBorders>
            <w:shd w:val="clear" w:color="auto" w:fill="auto"/>
            <w:vAlign w:val="bottom"/>
          </w:tcPr>
          <w:p w14:paraId="3CBCACAD"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left w:val="nil"/>
              <w:bottom w:val="single" w:sz="4" w:space="0" w:color="auto"/>
              <w:right w:val="nil"/>
            </w:tcBorders>
            <w:shd w:val="clear" w:color="auto" w:fill="auto"/>
            <w:vAlign w:val="bottom"/>
          </w:tcPr>
          <w:p w14:paraId="2D393F9E"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left w:val="nil"/>
              <w:bottom w:val="single" w:sz="4" w:space="0" w:color="auto"/>
              <w:right w:val="nil"/>
            </w:tcBorders>
            <w:shd w:val="clear" w:color="auto" w:fill="auto"/>
            <w:vAlign w:val="bottom"/>
          </w:tcPr>
          <w:p w14:paraId="084A50EA"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left w:val="nil"/>
              <w:bottom w:val="single" w:sz="4" w:space="0" w:color="auto"/>
              <w:right w:val="nil"/>
            </w:tcBorders>
            <w:shd w:val="clear" w:color="auto" w:fill="auto"/>
            <w:vAlign w:val="bottom"/>
          </w:tcPr>
          <w:p w14:paraId="260EE38C"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(574)</w:t>
            </w:r>
          </w:p>
        </w:tc>
        <w:tc>
          <w:tcPr>
            <w:tcW w:w="1231" w:type="dxa"/>
            <w:tcBorders>
              <w:left w:val="nil"/>
              <w:bottom w:val="single" w:sz="4" w:space="0" w:color="auto"/>
              <w:right w:val="nil"/>
            </w:tcBorders>
            <w:shd w:val="clear" w:color="auto" w:fill="auto"/>
            <w:vAlign w:val="bottom"/>
          </w:tcPr>
          <w:p w14:paraId="243C30BA"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(574)</w:t>
            </w:r>
          </w:p>
        </w:tc>
      </w:tr>
    </w:tbl>
    <w:p w14:paraId="33973AC7" w14:textId="77777777" w:rsidR="0091717E" w:rsidRPr="00FA7ABA" w:rsidRDefault="0091717E" w:rsidP="00481FEF">
      <w:pPr>
        <w:jc w:val="both"/>
        <w:rPr>
          <w:rFonts w:eastAsia="Times New Roman"/>
          <w:sz w:val="18"/>
          <w:szCs w:val="18"/>
        </w:rPr>
      </w:pPr>
    </w:p>
    <w:p w14:paraId="4BB6C51A" w14:textId="77777777" w:rsidR="00481FEF" w:rsidRPr="00FA7ABA" w:rsidRDefault="00481FEF" w:rsidP="00481FEF">
      <w:pPr>
        <w:jc w:val="both"/>
        <w:rPr>
          <w:rFonts w:eastAsia="Times New Roman"/>
          <w:sz w:val="18"/>
          <w:szCs w:val="18"/>
        </w:rPr>
      </w:pPr>
    </w:p>
    <w:tbl>
      <w:tblPr>
        <w:tblW w:w="9498" w:type="dxa"/>
        <w:tblLayout w:type="fixed"/>
        <w:tblLook w:val="04A0" w:firstRow="1" w:lastRow="0" w:firstColumn="1" w:lastColumn="0" w:noHBand="0" w:noVBand="1"/>
      </w:tblPr>
      <w:tblGrid>
        <w:gridCol w:w="2268"/>
        <w:gridCol w:w="1190"/>
        <w:gridCol w:w="1191"/>
        <w:gridCol w:w="1191"/>
        <w:gridCol w:w="1191"/>
        <w:gridCol w:w="1191"/>
        <w:gridCol w:w="1276"/>
      </w:tblGrid>
      <w:tr w:rsidR="0091717E" w:rsidRPr="00FA7ABA" w14:paraId="1608A520" w14:textId="77777777" w:rsidTr="00481FEF">
        <w:tc>
          <w:tcPr>
            <w:tcW w:w="2268" w:type="dxa"/>
            <w:vAlign w:val="bottom"/>
          </w:tcPr>
          <w:p w14:paraId="3DB443FF" w14:textId="77777777" w:rsidR="0091717E" w:rsidRPr="00FA7ABA" w:rsidRDefault="0091717E" w:rsidP="00D0412F">
            <w:pPr>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47A16767" w14:textId="77777777" w:rsidR="0091717E" w:rsidRPr="00FA7ABA" w:rsidRDefault="0091717E" w:rsidP="00D0412F">
            <w:pPr>
              <w:jc w:val="center"/>
              <w:rPr>
                <w:rFonts w:eastAsia="Times New Roman"/>
                <w:b/>
                <w:bCs/>
                <w:sz w:val="18"/>
                <w:szCs w:val="18"/>
              </w:rPr>
            </w:pPr>
            <w:r w:rsidRPr="00FA7ABA">
              <w:rPr>
                <w:rFonts w:eastAsia="Times New Roman"/>
                <w:b/>
                <w:bCs/>
                <w:sz w:val="18"/>
                <w:szCs w:val="18"/>
              </w:rPr>
              <w:t>Consolidated financial statements</w:t>
            </w:r>
          </w:p>
        </w:tc>
      </w:tr>
      <w:tr w:rsidR="0091717E" w:rsidRPr="00FA7ABA" w14:paraId="24B3AD11" w14:textId="77777777" w:rsidTr="009C01D9">
        <w:tc>
          <w:tcPr>
            <w:tcW w:w="2268" w:type="dxa"/>
            <w:vAlign w:val="bottom"/>
            <w:hideMark/>
          </w:tcPr>
          <w:p w14:paraId="64B373C5" w14:textId="77777777" w:rsidR="0091717E" w:rsidRPr="00FA7ABA" w:rsidRDefault="0091717E" w:rsidP="00D0412F">
            <w:pPr>
              <w:ind w:left="-105"/>
              <w:rPr>
                <w:rFonts w:eastAsia="Times New Roman"/>
                <w:b/>
                <w:bCs/>
                <w:sz w:val="18"/>
                <w:szCs w:val="18"/>
              </w:rPr>
            </w:pPr>
            <w:r w:rsidRPr="00FA7ABA">
              <w:rPr>
                <w:rFonts w:eastAsia="Times New Roman"/>
                <w:b/>
                <w:bCs/>
                <w:sz w:val="18"/>
                <w:szCs w:val="18"/>
              </w:rPr>
              <w:t>As</w:t>
            </w:r>
            <w:r w:rsidR="009C01D9" w:rsidRPr="00FA7ABA">
              <w:rPr>
                <w:rFonts w:eastAsia="Times New Roman"/>
                <w:b/>
                <w:bCs/>
                <w:sz w:val="18"/>
                <w:szCs w:val="18"/>
              </w:rPr>
              <w:t xml:space="preserve"> of</w:t>
            </w:r>
            <w:r w:rsidRPr="00FA7ABA">
              <w:rPr>
                <w:rFonts w:eastAsia="Times New Roman"/>
                <w:b/>
                <w:bCs/>
                <w:sz w:val="18"/>
                <w:szCs w:val="18"/>
              </w:rPr>
              <w:t xml:space="preserve"> </w:t>
            </w:r>
            <w:proofErr w:type="gramStart"/>
            <w:r w:rsidRPr="00FA7ABA">
              <w:rPr>
                <w:rFonts w:eastAsia="Times New Roman"/>
                <w:b/>
                <w:bCs/>
                <w:sz w:val="18"/>
                <w:szCs w:val="18"/>
              </w:rPr>
              <w:t>31 December</w:t>
            </w:r>
            <w:proofErr w:type="gramEnd"/>
            <w:r w:rsidRPr="00FA7ABA">
              <w:rPr>
                <w:rFonts w:eastAsia="Times New Roman"/>
                <w:b/>
                <w:bCs/>
                <w:sz w:val="18"/>
                <w:szCs w:val="18"/>
              </w:rPr>
              <w:t xml:space="preserve"> 2020</w:t>
            </w:r>
          </w:p>
        </w:tc>
        <w:tc>
          <w:tcPr>
            <w:tcW w:w="1190" w:type="dxa"/>
            <w:tcBorders>
              <w:top w:val="single" w:sz="4" w:space="0" w:color="auto"/>
              <w:left w:val="nil"/>
              <w:bottom w:val="single" w:sz="4" w:space="0" w:color="auto"/>
              <w:right w:val="nil"/>
            </w:tcBorders>
            <w:vAlign w:val="bottom"/>
            <w:hideMark/>
          </w:tcPr>
          <w:p w14:paraId="536D40C8"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Not yet due</w:t>
            </w:r>
          </w:p>
          <w:p w14:paraId="215B07EF"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3C4C160B"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Up to 3 months</w:t>
            </w:r>
          </w:p>
          <w:p w14:paraId="4DF68301"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050CA37F"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3 - 6 months</w:t>
            </w:r>
          </w:p>
          <w:p w14:paraId="50E8E25A"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11407EC6"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6 - 12 months Thousand Baht</w:t>
            </w:r>
          </w:p>
        </w:tc>
        <w:tc>
          <w:tcPr>
            <w:tcW w:w="1191" w:type="dxa"/>
            <w:tcBorders>
              <w:top w:val="single" w:sz="4" w:space="0" w:color="auto"/>
              <w:left w:val="nil"/>
              <w:bottom w:val="single" w:sz="4" w:space="0" w:color="auto"/>
              <w:right w:val="nil"/>
            </w:tcBorders>
            <w:hideMark/>
          </w:tcPr>
          <w:p w14:paraId="724C30DE"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 xml:space="preserve">More than </w:t>
            </w:r>
          </w:p>
          <w:p w14:paraId="6FFBA4AA"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12 months</w:t>
            </w:r>
          </w:p>
          <w:p w14:paraId="23E8FCE1"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76" w:type="dxa"/>
            <w:tcBorders>
              <w:top w:val="single" w:sz="4" w:space="0" w:color="auto"/>
              <w:left w:val="nil"/>
              <w:bottom w:val="single" w:sz="4" w:space="0" w:color="auto"/>
              <w:right w:val="nil"/>
            </w:tcBorders>
            <w:vAlign w:val="bottom"/>
            <w:hideMark/>
          </w:tcPr>
          <w:p w14:paraId="3C3A059A"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Total</w:t>
            </w:r>
          </w:p>
          <w:p w14:paraId="18F5B1D3"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r>
      <w:tr w:rsidR="0091717E" w:rsidRPr="00FA7ABA" w14:paraId="1989F6C8" w14:textId="77777777" w:rsidTr="009C01D9">
        <w:tc>
          <w:tcPr>
            <w:tcW w:w="2268" w:type="dxa"/>
            <w:vAlign w:val="bottom"/>
          </w:tcPr>
          <w:p w14:paraId="1C032E9C" w14:textId="77777777" w:rsidR="0091717E" w:rsidRPr="00FA7ABA" w:rsidRDefault="0091717E" w:rsidP="00D0412F">
            <w:pPr>
              <w:ind w:left="-105"/>
              <w:jc w:val="both"/>
              <w:rPr>
                <w:rFonts w:eastAsia="Times New Roman"/>
                <w:sz w:val="18"/>
                <w:szCs w:val="18"/>
              </w:rPr>
            </w:pPr>
          </w:p>
        </w:tc>
        <w:tc>
          <w:tcPr>
            <w:tcW w:w="1190" w:type="dxa"/>
            <w:tcBorders>
              <w:top w:val="single" w:sz="4" w:space="0" w:color="auto"/>
              <w:left w:val="nil"/>
              <w:bottom w:val="nil"/>
              <w:right w:val="nil"/>
            </w:tcBorders>
            <w:shd w:val="clear" w:color="auto" w:fill="FAFAFA"/>
            <w:vAlign w:val="bottom"/>
          </w:tcPr>
          <w:p w14:paraId="411FCA73" w14:textId="77777777" w:rsidR="0091717E" w:rsidRPr="00FA7ABA" w:rsidRDefault="0091717E" w:rsidP="00D0412F">
            <w:pPr>
              <w:ind w:right="-72"/>
              <w:jc w:val="both"/>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7BA664F5" w14:textId="77777777" w:rsidR="0091717E" w:rsidRPr="00FA7ABA" w:rsidRDefault="0091717E" w:rsidP="00D0412F">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397BFA46" w14:textId="77777777" w:rsidR="0091717E" w:rsidRPr="00FA7ABA" w:rsidRDefault="0091717E" w:rsidP="00D0412F">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643D1F3A" w14:textId="77777777" w:rsidR="0091717E" w:rsidRPr="00FA7ABA" w:rsidRDefault="0091717E" w:rsidP="00D0412F">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17E3DF12" w14:textId="77777777" w:rsidR="0091717E" w:rsidRPr="00FA7ABA" w:rsidRDefault="0091717E" w:rsidP="00D0412F">
            <w:pPr>
              <w:ind w:right="-72"/>
              <w:jc w:val="right"/>
              <w:rPr>
                <w:rFonts w:eastAsia="Times New Roman"/>
                <w:sz w:val="18"/>
                <w:szCs w:val="18"/>
              </w:rPr>
            </w:pPr>
          </w:p>
        </w:tc>
        <w:tc>
          <w:tcPr>
            <w:tcW w:w="1276" w:type="dxa"/>
            <w:tcBorders>
              <w:top w:val="single" w:sz="4" w:space="0" w:color="auto"/>
              <w:left w:val="nil"/>
              <w:bottom w:val="nil"/>
              <w:right w:val="nil"/>
            </w:tcBorders>
            <w:shd w:val="clear" w:color="auto" w:fill="FAFAFA"/>
          </w:tcPr>
          <w:p w14:paraId="1BF177B4" w14:textId="77777777" w:rsidR="0091717E" w:rsidRPr="00FA7ABA" w:rsidRDefault="0091717E" w:rsidP="00D0412F">
            <w:pPr>
              <w:ind w:right="-72"/>
              <w:jc w:val="right"/>
              <w:rPr>
                <w:rFonts w:eastAsia="Times New Roman"/>
                <w:sz w:val="18"/>
                <w:szCs w:val="18"/>
              </w:rPr>
            </w:pPr>
          </w:p>
        </w:tc>
      </w:tr>
      <w:tr w:rsidR="0091717E" w:rsidRPr="00FA7ABA" w14:paraId="47CD88CF" w14:textId="77777777" w:rsidTr="00481FEF">
        <w:tc>
          <w:tcPr>
            <w:tcW w:w="2268" w:type="dxa"/>
            <w:vAlign w:val="bottom"/>
            <w:hideMark/>
          </w:tcPr>
          <w:p w14:paraId="5CCD0795" w14:textId="77777777" w:rsidR="0091717E" w:rsidRPr="00FA7ABA" w:rsidRDefault="0091717E" w:rsidP="00D0412F">
            <w:pPr>
              <w:ind w:left="37" w:hanging="142"/>
              <w:jc w:val="both"/>
              <w:rPr>
                <w:rFonts w:eastAsia="Times New Roman"/>
                <w:sz w:val="18"/>
                <w:szCs w:val="18"/>
              </w:rPr>
            </w:pPr>
            <w:r w:rsidRPr="00FA7ABA">
              <w:rPr>
                <w:rFonts w:eastAsia="Times New Roman"/>
                <w:sz w:val="18"/>
                <w:szCs w:val="18"/>
              </w:rPr>
              <w:t xml:space="preserve">Gross carrying amount </w:t>
            </w:r>
          </w:p>
        </w:tc>
        <w:tc>
          <w:tcPr>
            <w:tcW w:w="1190" w:type="dxa"/>
            <w:shd w:val="clear" w:color="auto" w:fill="FAFAFA"/>
            <w:vAlign w:val="bottom"/>
          </w:tcPr>
          <w:p w14:paraId="40A8D06C" w14:textId="77777777" w:rsidR="0091717E" w:rsidRPr="00FA7ABA" w:rsidRDefault="0091717E" w:rsidP="00D0412F">
            <w:pPr>
              <w:ind w:right="-72"/>
              <w:jc w:val="right"/>
              <w:rPr>
                <w:rFonts w:eastAsia="Times New Roman"/>
                <w:sz w:val="18"/>
                <w:szCs w:val="18"/>
              </w:rPr>
            </w:pPr>
          </w:p>
        </w:tc>
        <w:tc>
          <w:tcPr>
            <w:tcW w:w="1191" w:type="dxa"/>
            <w:shd w:val="clear" w:color="auto" w:fill="FAFAFA"/>
            <w:vAlign w:val="bottom"/>
          </w:tcPr>
          <w:p w14:paraId="27508B4A" w14:textId="77777777" w:rsidR="0091717E" w:rsidRPr="00FA7ABA" w:rsidRDefault="0091717E" w:rsidP="00D0412F">
            <w:pPr>
              <w:ind w:right="-72"/>
              <w:jc w:val="right"/>
              <w:rPr>
                <w:rFonts w:eastAsia="Times New Roman"/>
                <w:sz w:val="18"/>
                <w:szCs w:val="18"/>
              </w:rPr>
            </w:pPr>
          </w:p>
        </w:tc>
        <w:tc>
          <w:tcPr>
            <w:tcW w:w="1191" w:type="dxa"/>
            <w:shd w:val="clear" w:color="auto" w:fill="FAFAFA"/>
            <w:vAlign w:val="bottom"/>
          </w:tcPr>
          <w:p w14:paraId="57FC575E" w14:textId="77777777" w:rsidR="0091717E" w:rsidRPr="00FA7ABA" w:rsidRDefault="0091717E" w:rsidP="00D0412F">
            <w:pPr>
              <w:ind w:right="-72"/>
              <w:jc w:val="right"/>
              <w:rPr>
                <w:rFonts w:eastAsia="Times New Roman"/>
                <w:sz w:val="18"/>
                <w:szCs w:val="18"/>
              </w:rPr>
            </w:pPr>
          </w:p>
        </w:tc>
        <w:tc>
          <w:tcPr>
            <w:tcW w:w="1191" w:type="dxa"/>
            <w:shd w:val="clear" w:color="auto" w:fill="FAFAFA"/>
            <w:vAlign w:val="bottom"/>
          </w:tcPr>
          <w:p w14:paraId="06B0A7EA" w14:textId="77777777" w:rsidR="0091717E" w:rsidRPr="00FA7ABA" w:rsidRDefault="0091717E" w:rsidP="00D0412F">
            <w:pPr>
              <w:ind w:right="-72"/>
              <w:jc w:val="right"/>
              <w:rPr>
                <w:rFonts w:eastAsia="Times New Roman"/>
                <w:sz w:val="18"/>
                <w:szCs w:val="18"/>
              </w:rPr>
            </w:pPr>
          </w:p>
        </w:tc>
        <w:tc>
          <w:tcPr>
            <w:tcW w:w="1191" w:type="dxa"/>
            <w:shd w:val="clear" w:color="auto" w:fill="FAFAFA"/>
            <w:vAlign w:val="bottom"/>
          </w:tcPr>
          <w:p w14:paraId="42266BAA" w14:textId="77777777" w:rsidR="0091717E" w:rsidRPr="00FA7ABA" w:rsidRDefault="0091717E" w:rsidP="00D0412F">
            <w:pPr>
              <w:ind w:right="-72"/>
              <w:jc w:val="right"/>
              <w:rPr>
                <w:rFonts w:eastAsia="Times New Roman"/>
                <w:sz w:val="18"/>
                <w:szCs w:val="18"/>
              </w:rPr>
            </w:pPr>
          </w:p>
        </w:tc>
        <w:tc>
          <w:tcPr>
            <w:tcW w:w="1276" w:type="dxa"/>
            <w:shd w:val="clear" w:color="auto" w:fill="FAFAFA"/>
            <w:vAlign w:val="bottom"/>
          </w:tcPr>
          <w:p w14:paraId="56FD2050" w14:textId="77777777" w:rsidR="0091717E" w:rsidRPr="00FA7ABA" w:rsidRDefault="0091717E" w:rsidP="00D0412F">
            <w:pPr>
              <w:ind w:right="-72"/>
              <w:jc w:val="right"/>
              <w:rPr>
                <w:rFonts w:eastAsia="Times New Roman"/>
                <w:sz w:val="18"/>
                <w:szCs w:val="18"/>
              </w:rPr>
            </w:pPr>
          </w:p>
        </w:tc>
      </w:tr>
      <w:tr w:rsidR="0091717E" w:rsidRPr="00FA7ABA" w14:paraId="009EFD63" w14:textId="77777777" w:rsidTr="00481FEF">
        <w:tc>
          <w:tcPr>
            <w:tcW w:w="2268" w:type="dxa"/>
            <w:vAlign w:val="bottom"/>
          </w:tcPr>
          <w:p w14:paraId="33064EAF" w14:textId="77777777" w:rsidR="0091717E" w:rsidRPr="00FA7ABA" w:rsidRDefault="0091717E" w:rsidP="00D0412F">
            <w:pPr>
              <w:ind w:left="37" w:hanging="142"/>
              <w:jc w:val="both"/>
              <w:rPr>
                <w:rFonts w:eastAsia="Times New Roman"/>
                <w:sz w:val="18"/>
                <w:szCs w:val="18"/>
              </w:rPr>
            </w:pPr>
            <w:r w:rsidRPr="00FA7ABA">
              <w:rPr>
                <w:rFonts w:eastAsia="Times New Roman"/>
                <w:sz w:val="18"/>
                <w:szCs w:val="18"/>
              </w:rPr>
              <w:t xml:space="preserve">   - trade receivables</w:t>
            </w:r>
          </w:p>
        </w:tc>
        <w:tc>
          <w:tcPr>
            <w:tcW w:w="1190" w:type="dxa"/>
            <w:tcBorders>
              <w:bottom w:val="single" w:sz="4" w:space="0" w:color="auto"/>
            </w:tcBorders>
            <w:shd w:val="clear" w:color="auto" w:fill="FAFAFA"/>
            <w:vAlign w:val="bottom"/>
          </w:tcPr>
          <w:p w14:paraId="14054F1E"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214,596</w:t>
            </w:r>
          </w:p>
        </w:tc>
        <w:tc>
          <w:tcPr>
            <w:tcW w:w="1191" w:type="dxa"/>
            <w:tcBorders>
              <w:bottom w:val="single" w:sz="4" w:space="0" w:color="auto"/>
            </w:tcBorders>
            <w:shd w:val="clear" w:color="auto" w:fill="FAFAFA"/>
            <w:vAlign w:val="bottom"/>
          </w:tcPr>
          <w:p w14:paraId="2AB8E693"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58,108</w:t>
            </w:r>
          </w:p>
        </w:tc>
        <w:tc>
          <w:tcPr>
            <w:tcW w:w="1191" w:type="dxa"/>
            <w:tcBorders>
              <w:bottom w:val="single" w:sz="4" w:space="0" w:color="auto"/>
            </w:tcBorders>
            <w:shd w:val="clear" w:color="auto" w:fill="FAFAFA"/>
            <w:vAlign w:val="bottom"/>
          </w:tcPr>
          <w:p w14:paraId="1272637B"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420</w:t>
            </w:r>
          </w:p>
        </w:tc>
        <w:tc>
          <w:tcPr>
            <w:tcW w:w="1191" w:type="dxa"/>
            <w:tcBorders>
              <w:bottom w:val="single" w:sz="4" w:space="0" w:color="auto"/>
            </w:tcBorders>
            <w:shd w:val="clear" w:color="auto" w:fill="FAFAFA"/>
            <w:vAlign w:val="bottom"/>
          </w:tcPr>
          <w:p w14:paraId="495F2380"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416</w:t>
            </w:r>
          </w:p>
        </w:tc>
        <w:tc>
          <w:tcPr>
            <w:tcW w:w="1191" w:type="dxa"/>
            <w:tcBorders>
              <w:bottom w:val="single" w:sz="4" w:space="0" w:color="auto"/>
            </w:tcBorders>
            <w:shd w:val="clear" w:color="auto" w:fill="FAFAFA"/>
            <w:vAlign w:val="bottom"/>
          </w:tcPr>
          <w:p w14:paraId="61E1B9B8"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614</w:t>
            </w:r>
          </w:p>
        </w:tc>
        <w:tc>
          <w:tcPr>
            <w:tcW w:w="1276" w:type="dxa"/>
            <w:tcBorders>
              <w:bottom w:val="single" w:sz="4" w:space="0" w:color="auto"/>
            </w:tcBorders>
            <w:shd w:val="clear" w:color="auto" w:fill="FAFAFA"/>
            <w:vAlign w:val="bottom"/>
          </w:tcPr>
          <w:p w14:paraId="2B9EA7FA"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274,154</w:t>
            </w:r>
          </w:p>
        </w:tc>
      </w:tr>
      <w:tr w:rsidR="00481FEF" w:rsidRPr="00FA7ABA" w14:paraId="29014665" w14:textId="77777777" w:rsidTr="00481FEF">
        <w:tc>
          <w:tcPr>
            <w:tcW w:w="2268" w:type="dxa"/>
            <w:vAlign w:val="bottom"/>
          </w:tcPr>
          <w:p w14:paraId="6E6B7117" w14:textId="77777777" w:rsidR="00481FEF" w:rsidRPr="00FA7ABA" w:rsidRDefault="00481FEF" w:rsidP="00D0412F">
            <w:pPr>
              <w:ind w:left="37" w:hanging="142"/>
              <w:jc w:val="both"/>
              <w:rPr>
                <w:rFonts w:eastAsia="Times New Roman"/>
                <w:sz w:val="18"/>
                <w:szCs w:val="18"/>
              </w:rPr>
            </w:pPr>
          </w:p>
        </w:tc>
        <w:tc>
          <w:tcPr>
            <w:tcW w:w="1190" w:type="dxa"/>
            <w:tcBorders>
              <w:top w:val="single" w:sz="4" w:space="0" w:color="auto"/>
            </w:tcBorders>
            <w:shd w:val="clear" w:color="auto" w:fill="FAFAFA"/>
            <w:vAlign w:val="bottom"/>
          </w:tcPr>
          <w:p w14:paraId="2ADE6D0E" w14:textId="77777777" w:rsidR="00481FEF" w:rsidRPr="00FA7ABA" w:rsidRDefault="00481FEF" w:rsidP="00D0412F">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320A6E1B" w14:textId="77777777" w:rsidR="00481FEF" w:rsidRPr="00FA7ABA" w:rsidRDefault="00481FEF" w:rsidP="00D0412F">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552EC83D" w14:textId="77777777" w:rsidR="00481FEF" w:rsidRPr="00FA7ABA" w:rsidRDefault="00481FEF" w:rsidP="00D0412F">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7EC4C278" w14:textId="77777777" w:rsidR="00481FEF" w:rsidRPr="00FA7ABA" w:rsidRDefault="00481FEF" w:rsidP="00D0412F">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5D656E87" w14:textId="77777777" w:rsidR="00481FEF" w:rsidRPr="00FA7ABA" w:rsidRDefault="00481FEF" w:rsidP="00D0412F">
            <w:pPr>
              <w:ind w:right="-72"/>
              <w:jc w:val="right"/>
              <w:rPr>
                <w:rFonts w:eastAsia="Times New Roman"/>
                <w:sz w:val="18"/>
                <w:szCs w:val="18"/>
              </w:rPr>
            </w:pPr>
          </w:p>
        </w:tc>
        <w:tc>
          <w:tcPr>
            <w:tcW w:w="1276" w:type="dxa"/>
            <w:tcBorders>
              <w:top w:val="single" w:sz="4" w:space="0" w:color="auto"/>
            </w:tcBorders>
            <w:shd w:val="clear" w:color="auto" w:fill="FAFAFA"/>
            <w:vAlign w:val="bottom"/>
          </w:tcPr>
          <w:p w14:paraId="174E117A" w14:textId="77777777" w:rsidR="00481FEF" w:rsidRPr="00FA7ABA" w:rsidRDefault="00481FEF" w:rsidP="00D0412F">
            <w:pPr>
              <w:ind w:right="-72"/>
              <w:jc w:val="right"/>
              <w:rPr>
                <w:rFonts w:eastAsia="Times New Roman"/>
                <w:sz w:val="18"/>
                <w:szCs w:val="18"/>
              </w:rPr>
            </w:pPr>
          </w:p>
        </w:tc>
      </w:tr>
      <w:tr w:rsidR="008A7F06" w:rsidRPr="00FA7ABA" w14:paraId="0FA1CA04" w14:textId="77777777" w:rsidTr="00481FEF">
        <w:tc>
          <w:tcPr>
            <w:tcW w:w="2268" w:type="dxa"/>
            <w:vAlign w:val="bottom"/>
            <w:hideMark/>
          </w:tcPr>
          <w:p w14:paraId="30F658B3" w14:textId="77777777" w:rsidR="008A7F06" w:rsidRPr="00FA7ABA" w:rsidRDefault="008A7F06" w:rsidP="008A7F06">
            <w:pPr>
              <w:ind w:left="-105"/>
              <w:jc w:val="both"/>
              <w:rPr>
                <w:rFonts w:eastAsia="Times New Roman"/>
                <w:b/>
                <w:bCs/>
                <w:sz w:val="18"/>
                <w:szCs w:val="18"/>
              </w:rPr>
            </w:pPr>
            <w:r w:rsidRPr="00FA7ABA">
              <w:rPr>
                <w:rFonts w:eastAsia="Times New Roman"/>
                <w:b/>
                <w:bCs/>
                <w:sz w:val="18"/>
                <w:szCs w:val="18"/>
              </w:rPr>
              <w:t>Loss allowance</w:t>
            </w:r>
          </w:p>
        </w:tc>
        <w:tc>
          <w:tcPr>
            <w:tcW w:w="1190" w:type="dxa"/>
            <w:tcBorders>
              <w:bottom w:val="single" w:sz="4" w:space="0" w:color="auto"/>
            </w:tcBorders>
            <w:shd w:val="clear" w:color="auto" w:fill="FAFAFA"/>
            <w:vAlign w:val="bottom"/>
          </w:tcPr>
          <w:p w14:paraId="75B593DB" w14:textId="77777777" w:rsidR="008A7F06" w:rsidRPr="00FA7ABA" w:rsidRDefault="008A7F06" w:rsidP="008A7F06">
            <w:pPr>
              <w:ind w:right="-72"/>
              <w:jc w:val="right"/>
              <w:rPr>
                <w:rFonts w:eastAsia="Times New Roman"/>
                <w:sz w:val="18"/>
                <w:szCs w:val="18"/>
              </w:rPr>
            </w:pPr>
            <w:r w:rsidRPr="00FA7ABA">
              <w:rPr>
                <w:rFonts w:eastAsia="Times New Roman"/>
                <w:sz w:val="18"/>
                <w:szCs w:val="18"/>
              </w:rPr>
              <w:t>-</w:t>
            </w:r>
          </w:p>
        </w:tc>
        <w:tc>
          <w:tcPr>
            <w:tcW w:w="1191" w:type="dxa"/>
            <w:tcBorders>
              <w:bottom w:val="single" w:sz="4" w:space="0" w:color="auto"/>
            </w:tcBorders>
            <w:shd w:val="clear" w:color="auto" w:fill="FAFAFA"/>
            <w:vAlign w:val="bottom"/>
          </w:tcPr>
          <w:p w14:paraId="51F627AD" w14:textId="77777777" w:rsidR="008A7F06" w:rsidRPr="00FA7ABA" w:rsidRDefault="008A7F06" w:rsidP="008A7F06">
            <w:pPr>
              <w:ind w:right="-72"/>
              <w:jc w:val="right"/>
              <w:rPr>
                <w:rFonts w:eastAsia="Times New Roman"/>
                <w:sz w:val="18"/>
                <w:szCs w:val="18"/>
              </w:rPr>
            </w:pPr>
            <w:r w:rsidRPr="00FA7ABA">
              <w:rPr>
                <w:rFonts w:eastAsia="Times New Roman"/>
                <w:sz w:val="18"/>
                <w:szCs w:val="18"/>
              </w:rPr>
              <w:t>-</w:t>
            </w:r>
          </w:p>
        </w:tc>
        <w:tc>
          <w:tcPr>
            <w:tcW w:w="1191" w:type="dxa"/>
            <w:tcBorders>
              <w:bottom w:val="single" w:sz="4" w:space="0" w:color="auto"/>
            </w:tcBorders>
            <w:shd w:val="clear" w:color="auto" w:fill="FAFAFA"/>
            <w:vAlign w:val="bottom"/>
          </w:tcPr>
          <w:p w14:paraId="6B5D0012" w14:textId="77777777" w:rsidR="008A7F06" w:rsidRPr="00FA7ABA" w:rsidRDefault="008A7F06" w:rsidP="008A7F06">
            <w:pPr>
              <w:ind w:right="-72"/>
              <w:jc w:val="right"/>
              <w:rPr>
                <w:rFonts w:eastAsia="Times New Roman"/>
                <w:sz w:val="18"/>
                <w:szCs w:val="18"/>
              </w:rPr>
            </w:pPr>
            <w:r w:rsidRPr="00FA7ABA">
              <w:rPr>
                <w:rFonts w:eastAsia="Times New Roman"/>
                <w:sz w:val="18"/>
                <w:szCs w:val="18"/>
              </w:rPr>
              <w:t>-</w:t>
            </w:r>
          </w:p>
        </w:tc>
        <w:tc>
          <w:tcPr>
            <w:tcW w:w="1191" w:type="dxa"/>
            <w:tcBorders>
              <w:bottom w:val="single" w:sz="4" w:space="0" w:color="auto"/>
            </w:tcBorders>
            <w:shd w:val="clear" w:color="auto" w:fill="FAFAFA"/>
            <w:vAlign w:val="bottom"/>
          </w:tcPr>
          <w:p w14:paraId="69D8A5C7" w14:textId="77777777" w:rsidR="008A7F06" w:rsidRPr="00FA7ABA" w:rsidRDefault="008A7F06" w:rsidP="008A7F06">
            <w:pPr>
              <w:ind w:right="-72"/>
              <w:jc w:val="right"/>
              <w:rPr>
                <w:rFonts w:eastAsia="Times New Roman"/>
                <w:sz w:val="18"/>
                <w:szCs w:val="18"/>
              </w:rPr>
            </w:pPr>
            <w:r w:rsidRPr="00FA7ABA">
              <w:rPr>
                <w:rFonts w:eastAsia="Times New Roman"/>
                <w:sz w:val="18"/>
                <w:szCs w:val="18"/>
              </w:rPr>
              <w:t>(208)</w:t>
            </w:r>
          </w:p>
        </w:tc>
        <w:tc>
          <w:tcPr>
            <w:tcW w:w="1191" w:type="dxa"/>
            <w:tcBorders>
              <w:bottom w:val="single" w:sz="4" w:space="0" w:color="auto"/>
            </w:tcBorders>
            <w:shd w:val="clear" w:color="auto" w:fill="FAFAFA"/>
            <w:vAlign w:val="bottom"/>
          </w:tcPr>
          <w:p w14:paraId="375CAB38" w14:textId="77777777" w:rsidR="008A7F06" w:rsidRPr="00FA7ABA" w:rsidRDefault="008A7F06" w:rsidP="008A7F06">
            <w:pPr>
              <w:ind w:right="-72"/>
              <w:jc w:val="right"/>
              <w:rPr>
                <w:rFonts w:eastAsia="Times New Roman"/>
                <w:sz w:val="18"/>
                <w:szCs w:val="18"/>
              </w:rPr>
            </w:pPr>
            <w:r w:rsidRPr="00FA7ABA">
              <w:rPr>
                <w:rFonts w:eastAsia="Times New Roman"/>
                <w:sz w:val="18"/>
                <w:szCs w:val="18"/>
              </w:rPr>
              <w:t>(614)</w:t>
            </w:r>
          </w:p>
        </w:tc>
        <w:tc>
          <w:tcPr>
            <w:tcW w:w="1276" w:type="dxa"/>
            <w:tcBorders>
              <w:bottom w:val="single" w:sz="4" w:space="0" w:color="auto"/>
            </w:tcBorders>
            <w:shd w:val="clear" w:color="auto" w:fill="FAFAFA"/>
            <w:vAlign w:val="bottom"/>
          </w:tcPr>
          <w:p w14:paraId="79215AB5" w14:textId="77777777" w:rsidR="008A7F06" w:rsidRPr="00FA7ABA" w:rsidRDefault="008A7F06" w:rsidP="008A7F06">
            <w:pPr>
              <w:ind w:right="-72"/>
              <w:jc w:val="right"/>
              <w:rPr>
                <w:rFonts w:eastAsia="Times New Roman"/>
                <w:sz w:val="18"/>
                <w:szCs w:val="18"/>
              </w:rPr>
            </w:pPr>
            <w:r w:rsidRPr="00FA7ABA">
              <w:rPr>
                <w:rFonts w:eastAsia="Times New Roman"/>
                <w:sz w:val="18"/>
                <w:szCs w:val="18"/>
              </w:rPr>
              <w:t>(822)</w:t>
            </w:r>
          </w:p>
        </w:tc>
      </w:tr>
    </w:tbl>
    <w:p w14:paraId="4CCFC375" w14:textId="77777777" w:rsidR="00481FEF" w:rsidRPr="00FA7ABA" w:rsidRDefault="00481FEF" w:rsidP="00481FEF">
      <w:pPr>
        <w:jc w:val="both"/>
        <w:rPr>
          <w:rFonts w:eastAsia="Times New Roman"/>
          <w:sz w:val="18"/>
          <w:szCs w:val="18"/>
        </w:rPr>
      </w:pPr>
    </w:p>
    <w:p w14:paraId="598A4EB2" w14:textId="77777777" w:rsidR="00481FEF" w:rsidRPr="00FA7ABA" w:rsidRDefault="00481FEF" w:rsidP="00481FEF">
      <w:pPr>
        <w:jc w:val="both"/>
        <w:rPr>
          <w:rFonts w:eastAsia="Times New Roman"/>
          <w:sz w:val="18"/>
          <w:szCs w:val="18"/>
        </w:rPr>
      </w:pPr>
    </w:p>
    <w:tbl>
      <w:tblPr>
        <w:tblW w:w="9498" w:type="dxa"/>
        <w:tblLayout w:type="fixed"/>
        <w:tblLook w:val="04A0" w:firstRow="1" w:lastRow="0" w:firstColumn="1" w:lastColumn="0" w:noHBand="0" w:noVBand="1"/>
      </w:tblPr>
      <w:tblGrid>
        <w:gridCol w:w="2268"/>
        <w:gridCol w:w="1199"/>
        <w:gridCol w:w="1200"/>
        <w:gridCol w:w="1200"/>
        <w:gridCol w:w="1200"/>
        <w:gridCol w:w="1200"/>
        <w:gridCol w:w="1231"/>
      </w:tblGrid>
      <w:tr w:rsidR="0091717E" w:rsidRPr="00FA7ABA" w14:paraId="222A641C" w14:textId="77777777" w:rsidTr="00481FEF">
        <w:tc>
          <w:tcPr>
            <w:tcW w:w="2268" w:type="dxa"/>
            <w:vAlign w:val="bottom"/>
          </w:tcPr>
          <w:p w14:paraId="29F9F1C9" w14:textId="77777777" w:rsidR="00AD54F8" w:rsidRPr="00FA7ABA" w:rsidRDefault="00AD54F8" w:rsidP="00D0412F">
            <w:pPr>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74BD6DCE" w14:textId="77777777" w:rsidR="0091717E" w:rsidRPr="00FA7ABA" w:rsidRDefault="0091717E" w:rsidP="00D0412F">
            <w:pPr>
              <w:jc w:val="center"/>
              <w:rPr>
                <w:rFonts w:eastAsia="Times New Roman"/>
                <w:b/>
                <w:bCs/>
                <w:sz w:val="18"/>
                <w:szCs w:val="18"/>
              </w:rPr>
            </w:pPr>
            <w:r w:rsidRPr="00FA7ABA">
              <w:rPr>
                <w:rFonts w:eastAsia="Times New Roman"/>
                <w:b/>
                <w:bCs/>
                <w:sz w:val="18"/>
                <w:szCs w:val="18"/>
              </w:rPr>
              <w:t>Separate financial statements</w:t>
            </w:r>
          </w:p>
        </w:tc>
      </w:tr>
      <w:tr w:rsidR="0091717E" w:rsidRPr="00FA7ABA" w14:paraId="32D20EF6" w14:textId="77777777" w:rsidTr="009C01D9">
        <w:tc>
          <w:tcPr>
            <w:tcW w:w="2268" w:type="dxa"/>
            <w:vAlign w:val="bottom"/>
            <w:hideMark/>
          </w:tcPr>
          <w:p w14:paraId="4F4F4BC8" w14:textId="77777777" w:rsidR="0091717E" w:rsidRPr="00FA7ABA" w:rsidRDefault="0091717E" w:rsidP="00D0412F">
            <w:pPr>
              <w:ind w:left="-105"/>
              <w:jc w:val="both"/>
              <w:rPr>
                <w:rFonts w:eastAsia="Times New Roman"/>
                <w:b/>
                <w:bCs/>
                <w:sz w:val="18"/>
                <w:szCs w:val="18"/>
              </w:rPr>
            </w:pPr>
            <w:r w:rsidRPr="00FA7ABA">
              <w:rPr>
                <w:rFonts w:eastAsia="Times New Roman"/>
                <w:b/>
                <w:bCs/>
                <w:sz w:val="18"/>
                <w:szCs w:val="18"/>
              </w:rPr>
              <w:t xml:space="preserve">As of </w:t>
            </w:r>
            <w:proofErr w:type="gramStart"/>
            <w:r w:rsidRPr="00FA7ABA">
              <w:rPr>
                <w:rFonts w:eastAsia="Times New Roman"/>
                <w:b/>
                <w:bCs/>
                <w:sz w:val="18"/>
                <w:szCs w:val="18"/>
              </w:rPr>
              <w:t>1 January</w:t>
            </w:r>
            <w:proofErr w:type="gramEnd"/>
            <w:r w:rsidRPr="00FA7ABA">
              <w:rPr>
                <w:rFonts w:eastAsia="Times New Roman"/>
                <w:b/>
                <w:bCs/>
                <w:sz w:val="18"/>
                <w:szCs w:val="18"/>
              </w:rPr>
              <w:t xml:space="preserve"> 2020</w:t>
            </w:r>
          </w:p>
        </w:tc>
        <w:tc>
          <w:tcPr>
            <w:tcW w:w="1199" w:type="dxa"/>
            <w:tcBorders>
              <w:top w:val="single" w:sz="4" w:space="0" w:color="auto"/>
              <w:left w:val="nil"/>
              <w:bottom w:val="single" w:sz="4" w:space="0" w:color="auto"/>
              <w:right w:val="nil"/>
            </w:tcBorders>
            <w:vAlign w:val="bottom"/>
            <w:hideMark/>
          </w:tcPr>
          <w:p w14:paraId="301B07AE"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Not yet due</w:t>
            </w:r>
          </w:p>
          <w:p w14:paraId="180277C1"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31B8DCEA"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Up to 3 months</w:t>
            </w:r>
          </w:p>
          <w:p w14:paraId="1BFFC085"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3D897B0B"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3 - 6 months</w:t>
            </w:r>
          </w:p>
          <w:p w14:paraId="5E422ED5"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2C0B996A"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6 - 12 months Thousand Baht</w:t>
            </w:r>
          </w:p>
        </w:tc>
        <w:tc>
          <w:tcPr>
            <w:tcW w:w="1200" w:type="dxa"/>
            <w:tcBorders>
              <w:top w:val="single" w:sz="4" w:space="0" w:color="auto"/>
              <w:left w:val="nil"/>
              <w:bottom w:val="single" w:sz="4" w:space="0" w:color="auto"/>
              <w:right w:val="nil"/>
            </w:tcBorders>
            <w:hideMark/>
          </w:tcPr>
          <w:p w14:paraId="540950E5"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 xml:space="preserve">More than </w:t>
            </w:r>
          </w:p>
          <w:p w14:paraId="047155C9"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12 months</w:t>
            </w:r>
          </w:p>
          <w:p w14:paraId="0AF4A56A"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31" w:type="dxa"/>
            <w:tcBorders>
              <w:top w:val="single" w:sz="4" w:space="0" w:color="auto"/>
              <w:left w:val="nil"/>
              <w:bottom w:val="single" w:sz="4" w:space="0" w:color="auto"/>
              <w:right w:val="nil"/>
            </w:tcBorders>
            <w:vAlign w:val="bottom"/>
            <w:hideMark/>
          </w:tcPr>
          <w:p w14:paraId="667A791F"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Total</w:t>
            </w:r>
          </w:p>
          <w:p w14:paraId="03857B26"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r>
      <w:tr w:rsidR="0091717E" w:rsidRPr="00FA7ABA" w14:paraId="288A8A10" w14:textId="77777777" w:rsidTr="00CC182C">
        <w:tc>
          <w:tcPr>
            <w:tcW w:w="2268" w:type="dxa"/>
            <w:vAlign w:val="bottom"/>
          </w:tcPr>
          <w:p w14:paraId="3F94C903" w14:textId="77777777" w:rsidR="0091717E" w:rsidRPr="00FA7ABA" w:rsidRDefault="0091717E" w:rsidP="00D0412F">
            <w:pPr>
              <w:ind w:left="-105"/>
              <w:jc w:val="both"/>
              <w:rPr>
                <w:rFonts w:eastAsia="Times New Roman"/>
                <w:sz w:val="18"/>
                <w:szCs w:val="18"/>
              </w:rPr>
            </w:pPr>
          </w:p>
        </w:tc>
        <w:tc>
          <w:tcPr>
            <w:tcW w:w="1199" w:type="dxa"/>
            <w:tcBorders>
              <w:top w:val="single" w:sz="4" w:space="0" w:color="auto"/>
              <w:left w:val="nil"/>
              <w:bottom w:val="nil"/>
              <w:right w:val="nil"/>
            </w:tcBorders>
            <w:shd w:val="clear" w:color="auto" w:fill="auto"/>
            <w:vAlign w:val="bottom"/>
          </w:tcPr>
          <w:p w14:paraId="49F0432B" w14:textId="77777777" w:rsidR="0091717E" w:rsidRPr="00FA7ABA" w:rsidRDefault="0091717E" w:rsidP="00D0412F">
            <w:pPr>
              <w:ind w:right="-72"/>
              <w:jc w:val="both"/>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214DA29D" w14:textId="77777777" w:rsidR="0091717E" w:rsidRPr="00FA7ABA"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3A641A48" w14:textId="77777777" w:rsidR="0091717E" w:rsidRPr="00FA7ABA"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2D510D4E" w14:textId="77777777" w:rsidR="0091717E" w:rsidRPr="00FA7ABA"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19783850" w14:textId="77777777" w:rsidR="0091717E" w:rsidRPr="00FA7ABA" w:rsidRDefault="0091717E" w:rsidP="00D0412F">
            <w:pPr>
              <w:ind w:right="-72"/>
              <w:jc w:val="right"/>
              <w:rPr>
                <w:rFonts w:eastAsia="Times New Roman"/>
                <w:sz w:val="18"/>
                <w:szCs w:val="18"/>
              </w:rPr>
            </w:pPr>
          </w:p>
        </w:tc>
        <w:tc>
          <w:tcPr>
            <w:tcW w:w="1231" w:type="dxa"/>
            <w:tcBorders>
              <w:top w:val="single" w:sz="4" w:space="0" w:color="auto"/>
              <w:left w:val="nil"/>
              <w:bottom w:val="nil"/>
              <w:right w:val="nil"/>
            </w:tcBorders>
            <w:shd w:val="clear" w:color="auto" w:fill="auto"/>
          </w:tcPr>
          <w:p w14:paraId="341519C6" w14:textId="77777777" w:rsidR="0091717E" w:rsidRPr="00FA7ABA" w:rsidRDefault="0091717E" w:rsidP="00D0412F">
            <w:pPr>
              <w:ind w:right="-72"/>
              <w:jc w:val="right"/>
              <w:rPr>
                <w:rFonts w:eastAsia="Times New Roman"/>
                <w:sz w:val="18"/>
                <w:szCs w:val="18"/>
              </w:rPr>
            </w:pPr>
          </w:p>
        </w:tc>
      </w:tr>
      <w:tr w:rsidR="0091717E" w:rsidRPr="00FA7ABA" w14:paraId="3EA38F72" w14:textId="77777777" w:rsidTr="00CC182C">
        <w:tc>
          <w:tcPr>
            <w:tcW w:w="2268" w:type="dxa"/>
            <w:vAlign w:val="bottom"/>
            <w:hideMark/>
          </w:tcPr>
          <w:p w14:paraId="65DF4613" w14:textId="77777777" w:rsidR="0091717E" w:rsidRPr="00FA7ABA" w:rsidRDefault="0091717E" w:rsidP="00D0412F">
            <w:pPr>
              <w:ind w:left="37" w:hanging="142"/>
              <w:jc w:val="both"/>
              <w:rPr>
                <w:rFonts w:eastAsia="Times New Roman"/>
                <w:sz w:val="18"/>
                <w:szCs w:val="18"/>
              </w:rPr>
            </w:pPr>
            <w:r w:rsidRPr="00FA7ABA">
              <w:rPr>
                <w:rFonts w:eastAsia="Times New Roman"/>
                <w:sz w:val="18"/>
                <w:szCs w:val="18"/>
              </w:rPr>
              <w:t xml:space="preserve">Gross carrying amount </w:t>
            </w:r>
          </w:p>
        </w:tc>
        <w:tc>
          <w:tcPr>
            <w:tcW w:w="1199" w:type="dxa"/>
            <w:shd w:val="clear" w:color="auto" w:fill="auto"/>
            <w:vAlign w:val="bottom"/>
          </w:tcPr>
          <w:p w14:paraId="419044EF" w14:textId="77777777" w:rsidR="0091717E" w:rsidRPr="00FA7ABA" w:rsidRDefault="0091717E" w:rsidP="00D0412F">
            <w:pPr>
              <w:ind w:right="-72"/>
              <w:jc w:val="right"/>
              <w:rPr>
                <w:rFonts w:eastAsia="Times New Roman"/>
                <w:sz w:val="18"/>
                <w:szCs w:val="18"/>
              </w:rPr>
            </w:pPr>
          </w:p>
        </w:tc>
        <w:tc>
          <w:tcPr>
            <w:tcW w:w="1200" w:type="dxa"/>
            <w:shd w:val="clear" w:color="auto" w:fill="auto"/>
            <w:vAlign w:val="bottom"/>
          </w:tcPr>
          <w:p w14:paraId="56B14C3B" w14:textId="77777777" w:rsidR="0091717E" w:rsidRPr="00FA7ABA" w:rsidRDefault="0091717E" w:rsidP="00D0412F">
            <w:pPr>
              <w:ind w:right="-72"/>
              <w:jc w:val="right"/>
              <w:rPr>
                <w:rFonts w:eastAsia="Times New Roman"/>
                <w:sz w:val="18"/>
                <w:szCs w:val="18"/>
              </w:rPr>
            </w:pPr>
          </w:p>
        </w:tc>
        <w:tc>
          <w:tcPr>
            <w:tcW w:w="1200" w:type="dxa"/>
            <w:shd w:val="clear" w:color="auto" w:fill="auto"/>
            <w:vAlign w:val="bottom"/>
          </w:tcPr>
          <w:p w14:paraId="6AC6513E" w14:textId="77777777" w:rsidR="0091717E" w:rsidRPr="00FA7ABA" w:rsidRDefault="0091717E" w:rsidP="00D0412F">
            <w:pPr>
              <w:ind w:right="-72"/>
              <w:jc w:val="right"/>
              <w:rPr>
                <w:rFonts w:eastAsia="Times New Roman"/>
                <w:sz w:val="18"/>
                <w:szCs w:val="18"/>
              </w:rPr>
            </w:pPr>
          </w:p>
        </w:tc>
        <w:tc>
          <w:tcPr>
            <w:tcW w:w="1200" w:type="dxa"/>
            <w:shd w:val="clear" w:color="auto" w:fill="auto"/>
            <w:vAlign w:val="bottom"/>
          </w:tcPr>
          <w:p w14:paraId="5527A13F" w14:textId="77777777" w:rsidR="0091717E" w:rsidRPr="00FA7ABA" w:rsidRDefault="0091717E" w:rsidP="00D0412F">
            <w:pPr>
              <w:ind w:right="-72"/>
              <w:jc w:val="right"/>
              <w:rPr>
                <w:rFonts w:eastAsia="Times New Roman"/>
                <w:sz w:val="18"/>
                <w:szCs w:val="18"/>
              </w:rPr>
            </w:pPr>
          </w:p>
        </w:tc>
        <w:tc>
          <w:tcPr>
            <w:tcW w:w="1200" w:type="dxa"/>
            <w:shd w:val="clear" w:color="auto" w:fill="auto"/>
            <w:vAlign w:val="bottom"/>
          </w:tcPr>
          <w:p w14:paraId="6C61D31D" w14:textId="77777777" w:rsidR="0091717E" w:rsidRPr="00FA7ABA" w:rsidRDefault="0091717E" w:rsidP="00D0412F">
            <w:pPr>
              <w:ind w:right="-72"/>
              <w:jc w:val="right"/>
              <w:rPr>
                <w:rFonts w:eastAsia="Times New Roman"/>
                <w:sz w:val="18"/>
                <w:szCs w:val="18"/>
              </w:rPr>
            </w:pPr>
          </w:p>
        </w:tc>
        <w:tc>
          <w:tcPr>
            <w:tcW w:w="1231" w:type="dxa"/>
            <w:shd w:val="clear" w:color="auto" w:fill="auto"/>
            <w:vAlign w:val="bottom"/>
          </w:tcPr>
          <w:p w14:paraId="7FECE895" w14:textId="77777777" w:rsidR="0091717E" w:rsidRPr="00FA7ABA" w:rsidRDefault="0091717E" w:rsidP="00D0412F">
            <w:pPr>
              <w:ind w:right="-72"/>
              <w:jc w:val="right"/>
              <w:rPr>
                <w:rFonts w:eastAsia="Times New Roman"/>
                <w:sz w:val="18"/>
                <w:szCs w:val="18"/>
              </w:rPr>
            </w:pPr>
          </w:p>
        </w:tc>
      </w:tr>
      <w:tr w:rsidR="0091717E" w:rsidRPr="00FA7ABA" w14:paraId="700A1593" w14:textId="77777777" w:rsidTr="00CC182C">
        <w:tc>
          <w:tcPr>
            <w:tcW w:w="2268" w:type="dxa"/>
            <w:vAlign w:val="bottom"/>
          </w:tcPr>
          <w:p w14:paraId="23C2D0DF" w14:textId="77777777" w:rsidR="0091717E" w:rsidRPr="00FA7ABA" w:rsidRDefault="0091717E" w:rsidP="00D0412F">
            <w:pPr>
              <w:ind w:left="37" w:hanging="142"/>
              <w:jc w:val="both"/>
              <w:rPr>
                <w:rFonts w:eastAsia="Times New Roman"/>
                <w:sz w:val="18"/>
                <w:szCs w:val="18"/>
              </w:rPr>
            </w:pPr>
            <w:r w:rsidRPr="00FA7ABA">
              <w:rPr>
                <w:rFonts w:eastAsia="Times New Roman"/>
                <w:sz w:val="18"/>
                <w:szCs w:val="18"/>
              </w:rPr>
              <w:t xml:space="preserve">   - trade receivables</w:t>
            </w:r>
          </w:p>
        </w:tc>
        <w:tc>
          <w:tcPr>
            <w:tcW w:w="1199" w:type="dxa"/>
            <w:tcBorders>
              <w:bottom w:val="single" w:sz="4" w:space="0" w:color="auto"/>
            </w:tcBorders>
            <w:shd w:val="clear" w:color="auto" w:fill="auto"/>
            <w:vAlign w:val="bottom"/>
          </w:tcPr>
          <w:p w14:paraId="03D3C74B"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49,053</w:t>
            </w:r>
          </w:p>
        </w:tc>
        <w:tc>
          <w:tcPr>
            <w:tcW w:w="1200" w:type="dxa"/>
            <w:tcBorders>
              <w:bottom w:val="single" w:sz="4" w:space="0" w:color="auto"/>
            </w:tcBorders>
            <w:shd w:val="clear" w:color="auto" w:fill="auto"/>
            <w:vAlign w:val="bottom"/>
          </w:tcPr>
          <w:p w14:paraId="6E913846"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258</w:t>
            </w:r>
          </w:p>
        </w:tc>
        <w:tc>
          <w:tcPr>
            <w:tcW w:w="1200" w:type="dxa"/>
            <w:tcBorders>
              <w:bottom w:val="single" w:sz="4" w:space="0" w:color="auto"/>
            </w:tcBorders>
            <w:shd w:val="clear" w:color="auto" w:fill="auto"/>
            <w:vAlign w:val="bottom"/>
          </w:tcPr>
          <w:p w14:paraId="5428BFD4"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auto"/>
            <w:vAlign w:val="bottom"/>
          </w:tcPr>
          <w:p w14:paraId="3A53FF28"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auto"/>
            <w:vAlign w:val="bottom"/>
          </w:tcPr>
          <w:p w14:paraId="437084E3"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67</w:t>
            </w:r>
          </w:p>
        </w:tc>
        <w:tc>
          <w:tcPr>
            <w:tcW w:w="1231" w:type="dxa"/>
            <w:tcBorders>
              <w:bottom w:val="single" w:sz="4" w:space="0" w:color="auto"/>
            </w:tcBorders>
            <w:shd w:val="clear" w:color="auto" w:fill="auto"/>
            <w:vAlign w:val="bottom"/>
          </w:tcPr>
          <w:p w14:paraId="4EA6CCC2"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49,378</w:t>
            </w:r>
          </w:p>
        </w:tc>
      </w:tr>
      <w:tr w:rsidR="00481FEF" w:rsidRPr="00FA7ABA" w14:paraId="61D6F9BC" w14:textId="77777777" w:rsidTr="00CC182C">
        <w:tc>
          <w:tcPr>
            <w:tcW w:w="2268" w:type="dxa"/>
            <w:vAlign w:val="bottom"/>
          </w:tcPr>
          <w:p w14:paraId="4DEAA635" w14:textId="77777777" w:rsidR="00481FEF" w:rsidRPr="00FA7ABA" w:rsidRDefault="00481FEF" w:rsidP="00D0412F">
            <w:pPr>
              <w:ind w:left="37" w:hanging="142"/>
              <w:jc w:val="both"/>
              <w:rPr>
                <w:rFonts w:eastAsia="Times New Roman"/>
                <w:sz w:val="18"/>
                <w:szCs w:val="18"/>
              </w:rPr>
            </w:pPr>
          </w:p>
        </w:tc>
        <w:tc>
          <w:tcPr>
            <w:tcW w:w="1199" w:type="dxa"/>
            <w:tcBorders>
              <w:top w:val="single" w:sz="4" w:space="0" w:color="auto"/>
            </w:tcBorders>
            <w:shd w:val="clear" w:color="auto" w:fill="auto"/>
            <w:vAlign w:val="bottom"/>
          </w:tcPr>
          <w:p w14:paraId="3DF71832"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auto"/>
            <w:vAlign w:val="bottom"/>
          </w:tcPr>
          <w:p w14:paraId="4B6800F1"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auto"/>
            <w:vAlign w:val="bottom"/>
          </w:tcPr>
          <w:p w14:paraId="6FF90207"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auto"/>
            <w:vAlign w:val="bottom"/>
          </w:tcPr>
          <w:p w14:paraId="3ECFB6A3"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auto"/>
            <w:vAlign w:val="bottom"/>
          </w:tcPr>
          <w:p w14:paraId="419E5ADD" w14:textId="77777777" w:rsidR="00481FEF" w:rsidRPr="00FA7ABA" w:rsidRDefault="00481FEF" w:rsidP="00D0412F">
            <w:pPr>
              <w:ind w:right="-72"/>
              <w:jc w:val="right"/>
              <w:rPr>
                <w:rFonts w:eastAsia="Times New Roman"/>
                <w:sz w:val="18"/>
                <w:szCs w:val="18"/>
              </w:rPr>
            </w:pPr>
          </w:p>
        </w:tc>
        <w:tc>
          <w:tcPr>
            <w:tcW w:w="1231" w:type="dxa"/>
            <w:tcBorders>
              <w:top w:val="single" w:sz="4" w:space="0" w:color="auto"/>
            </w:tcBorders>
            <w:shd w:val="clear" w:color="auto" w:fill="auto"/>
            <w:vAlign w:val="bottom"/>
          </w:tcPr>
          <w:p w14:paraId="7310AD58" w14:textId="77777777" w:rsidR="00481FEF" w:rsidRPr="00FA7ABA" w:rsidRDefault="00481FEF" w:rsidP="00D0412F">
            <w:pPr>
              <w:ind w:right="-72"/>
              <w:jc w:val="right"/>
              <w:rPr>
                <w:rFonts w:eastAsia="Times New Roman"/>
                <w:sz w:val="18"/>
                <w:szCs w:val="18"/>
              </w:rPr>
            </w:pPr>
          </w:p>
        </w:tc>
      </w:tr>
      <w:tr w:rsidR="0091717E" w:rsidRPr="00FA7ABA" w14:paraId="1A9F6BAC" w14:textId="77777777" w:rsidTr="00CC182C">
        <w:tc>
          <w:tcPr>
            <w:tcW w:w="2268" w:type="dxa"/>
            <w:vAlign w:val="bottom"/>
            <w:hideMark/>
          </w:tcPr>
          <w:p w14:paraId="0F378960" w14:textId="77777777" w:rsidR="0091717E" w:rsidRPr="00FA7ABA" w:rsidRDefault="0091717E" w:rsidP="00D0412F">
            <w:pPr>
              <w:ind w:left="-105"/>
              <w:jc w:val="both"/>
              <w:rPr>
                <w:rFonts w:eastAsia="Times New Roman"/>
                <w:b/>
                <w:bCs/>
                <w:sz w:val="18"/>
                <w:szCs w:val="18"/>
              </w:rPr>
            </w:pPr>
            <w:r w:rsidRPr="00FA7ABA">
              <w:rPr>
                <w:rFonts w:eastAsia="Times New Roman"/>
                <w:b/>
                <w:bCs/>
                <w:sz w:val="18"/>
                <w:szCs w:val="18"/>
              </w:rPr>
              <w:t>Loss allowance</w:t>
            </w:r>
          </w:p>
        </w:tc>
        <w:tc>
          <w:tcPr>
            <w:tcW w:w="1199" w:type="dxa"/>
            <w:tcBorders>
              <w:bottom w:val="single" w:sz="4" w:space="0" w:color="auto"/>
            </w:tcBorders>
            <w:shd w:val="clear" w:color="auto" w:fill="auto"/>
            <w:vAlign w:val="bottom"/>
          </w:tcPr>
          <w:p w14:paraId="609DE6D0"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auto"/>
            <w:vAlign w:val="bottom"/>
          </w:tcPr>
          <w:p w14:paraId="24ACA995"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auto"/>
            <w:vAlign w:val="bottom"/>
          </w:tcPr>
          <w:p w14:paraId="0EF281D0"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auto"/>
            <w:vAlign w:val="bottom"/>
          </w:tcPr>
          <w:p w14:paraId="086AC363"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auto"/>
            <w:vAlign w:val="bottom"/>
          </w:tcPr>
          <w:p w14:paraId="02D650A3"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(67)</w:t>
            </w:r>
          </w:p>
        </w:tc>
        <w:tc>
          <w:tcPr>
            <w:tcW w:w="1231" w:type="dxa"/>
            <w:tcBorders>
              <w:bottom w:val="single" w:sz="4" w:space="0" w:color="auto"/>
            </w:tcBorders>
            <w:shd w:val="clear" w:color="auto" w:fill="auto"/>
            <w:vAlign w:val="bottom"/>
          </w:tcPr>
          <w:p w14:paraId="72E01C02"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(67)</w:t>
            </w:r>
          </w:p>
        </w:tc>
      </w:tr>
    </w:tbl>
    <w:p w14:paraId="70F26219" w14:textId="77777777" w:rsidR="0091717E" w:rsidRPr="00FA7ABA" w:rsidRDefault="0091717E" w:rsidP="00D0412F">
      <w:pPr>
        <w:ind w:left="567"/>
        <w:jc w:val="both"/>
        <w:rPr>
          <w:rFonts w:eastAsia="Times New Roman"/>
          <w:sz w:val="18"/>
          <w:szCs w:val="18"/>
          <w:lang w:eastAsia="en-US"/>
        </w:rPr>
      </w:pPr>
    </w:p>
    <w:p w14:paraId="1DAA5744" w14:textId="77777777" w:rsidR="00481FEF" w:rsidRPr="00FA7ABA" w:rsidRDefault="00481FEF" w:rsidP="00D0412F">
      <w:pPr>
        <w:ind w:left="567"/>
        <w:jc w:val="both"/>
        <w:rPr>
          <w:rFonts w:eastAsia="Times New Roman"/>
          <w:sz w:val="18"/>
          <w:szCs w:val="18"/>
          <w:lang w:eastAsia="en-US"/>
        </w:rPr>
      </w:pPr>
    </w:p>
    <w:tbl>
      <w:tblPr>
        <w:tblW w:w="9498" w:type="dxa"/>
        <w:tblLayout w:type="fixed"/>
        <w:tblLook w:val="04A0" w:firstRow="1" w:lastRow="0" w:firstColumn="1" w:lastColumn="0" w:noHBand="0" w:noVBand="1"/>
      </w:tblPr>
      <w:tblGrid>
        <w:gridCol w:w="2268"/>
        <w:gridCol w:w="1199"/>
        <w:gridCol w:w="1200"/>
        <w:gridCol w:w="1200"/>
        <w:gridCol w:w="1200"/>
        <w:gridCol w:w="1200"/>
        <w:gridCol w:w="1231"/>
      </w:tblGrid>
      <w:tr w:rsidR="0091717E" w:rsidRPr="00FA7ABA" w14:paraId="2A608C8E" w14:textId="77777777" w:rsidTr="00481FEF">
        <w:tc>
          <w:tcPr>
            <w:tcW w:w="2268" w:type="dxa"/>
            <w:vAlign w:val="bottom"/>
          </w:tcPr>
          <w:p w14:paraId="2AE27AAF" w14:textId="77777777" w:rsidR="0091717E" w:rsidRPr="00FA7ABA" w:rsidRDefault="0091717E" w:rsidP="00D0412F">
            <w:pPr>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4D896124" w14:textId="77777777" w:rsidR="0091717E" w:rsidRPr="00FA7ABA" w:rsidRDefault="0091717E" w:rsidP="00D0412F">
            <w:pPr>
              <w:jc w:val="center"/>
              <w:rPr>
                <w:rFonts w:eastAsia="Times New Roman"/>
                <w:b/>
                <w:bCs/>
                <w:sz w:val="18"/>
                <w:szCs w:val="18"/>
              </w:rPr>
            </w:pPr>
            <w:r w:rsidRPr="00FA7ABA">
              <w:rPr>
                <w:rFonts w:eastAsia="Times New Roman"/>
                <w:b/>
                <w:bCs/>
                <w:sz w:val="18"/>
                <w:szCs w:val="18"/>
              </w:rPr>
              <w:t>Separate financial statements</w:t>
            </w:r>
          </w:p>
        </w:tc>
      </w:tr>
      <w:tr w:rsidR="0091717E" w:rsidRPr="00FA7ABA" w14:paraId="02660B57" w14:textId="77777777" w:rsidTr="009C01D9">
        <w:tc>
          <w:tcPr>
            <w:tcW w:w="2268" w:type="dxa"/>
            <w:vAlign w:val="bottom"/>
            <w:hideMark/>
          </w:tcPr>
          <w:p w14:paraId="54FCDB55" w14:textId="77777777" w:rsidR="0091717E" w:rsidRPr="00FA7ABA" w:rsidRDefault="0091717E" w:rsidP="00D0412F">
            <w:pPr>
              <w:ind w:left="-105"/>
              <w:rPr>
                <w:rFonts w:eastAsia="Times New Roman"/>
                <w:b/>
                <w:bCs/>
                <w:sz w:val="18"/>
                <w:szCs w:val="18"/>
              </w:rPr>
            </w:pPr>
            <w:r w:rsidRPr="00FA7ABA">
              <w:rPr>
                <w:rFonts w:eastAsia="Times New Roman"/>
                <w:b/>
                <w:bCs/>
                <w:sz w:val="18"/>
                <w:szCs w:val="18"/>
              </w:rPr>
              <w:t xml:space="preserve">As of </w:t>
            </w:r>
            <w:proofErr w:type="gramStart"/>
            <w:r w:rsidRPr="00FA7ABA">
              <w:rPr>
                <w:rFonts w:eastAsia="Times New Roman"/>
                <w:b/>
                <w:bCs/>
                <w:sz w:val="18"/>
                <w:szCs w:val="18"/>
              </w:rPr>
              <w:t>31 December</w:t>
            </w:r>
            <w:proofErr w:type="gramEnd"/>
            <w:r w:rsidRPr="00FA7ABA">
              <w:rPr>
                <w:rFonts w:eastAsia="Times New Roman"/>
                <w:b/>
                <w:bCs/>
                <w:sz w:val="18"/>
                <w:szCs w:val="18"/>
              </w:rPr>
              <w:t xml:space="preserve"> 2020</w:t>
            </w:r>
          </w:p>
        </w:tc>
        <w:tc>
          <w:tcPr>
            <w:tcW w:w="1199" w:type="dxa"/>
            <w:tcBorders>
              <w:top w:val="single" w:sz="4" w:space="0" w:color="auto"/>
              <w:left w:val="nil"/>
              <w:bottom w:val="single" w:sz="4" w:space="0" w:color="auto"/>
              <w:right w:val="nil"/>
            </w:tcBorders>
            <w:vAlign w:val="bottom"/>
            <w:hideMark/>
          </w:tcPr>
          <w:p w14:paraId="03772B1E"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Not yet due</w:t>
            </w:r>
          </w:p>
          <w:p w14:paraId="0DBDCC35"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454FCA78"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Up to 3 months</w:t>
            </w:r>
          </w:p>
          <w:p w14:paraId="211746CC"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1503B47D"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3 - 6 months</w:t>
            </w:r>
          </w:p>
          <w:p w14:paraId="4A2FD19D"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27894256"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6 - 12 months Thousand Baht</w:t>
            </w:r>
          </w:p>
        </w:tc>
        <w:tc>
          <w:tcPr>
            <w:tcW w:w="1200" w:type="dxa"/>
            <w:tcBorders>
              <w:top w:val="single" w:sz="4" w:space="0" w:color="auto"/>
              <w:left w:val="nil"/>
              <w:bottom w:val="single" w:sz="4" w:space="0" w:color="auto"/>
              <w:right w:val="nil"/>
            </w:tcBorders>
            <w:hideMark/>
          </w:tcPr>
          <w:p w14:paraId="57C2AFF6"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 xml:space="preserve">More than </w:t>
            </w:r>
          </w:p>
          <w:p w14:paraId="62E55E96"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12 months</w:t>
            </w:r>
          </w:p>
          <w:p w14:paraId="146A81C1"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c>
          <w:tcPr>
            <w:tcW w:w="1231" w:type="dxa"/>
            <w:tcBorders>
              <w:top w:val="single" w:sz="4" w:space="0" w:color="auto"/>
              <w:left w:val="nil"/>
              <w:bottom w:val="single" w:sz="4" w:space="0" w:color="auto"/>
              <w:right w:val="nil"/>
            </w:tcBorders>
            <w:vAlign w:val="bottom"/>
            <w:hideMark/>
          </w:tcPr>
          <w:p w14:paraId="550073BF"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Total</w:t>
            </w:r>
          </w:p>
          <w:p w14:paraId="0D654DCB" w14:textId="77777777" w:rsidR="0091717E" w:rsidRPr="00FA7ABA" w:rsidRDefault="0091717E" w:rsidP="00D0412F">
            <w:pPr>
              <w:ind w:right="-72"/>
              <w:jc w:val="right"/>
              <w:rPr>
                <w:rFonts w:eastAsia="Times New Roman"/>
                <w:b/>
                <w:bCs/>
                <w:sz w:val="18"/>
                <w:szCs w:val="18"/>
              </w:rPr>
            </w:pPr>
            <w:r w:rsidRPr="00FA7ABA">
              <w:rPr>
                <w:rFonts w:eastAsia="Times New Roman"/>
                <w:b/>
                <w:bCs/>
                <w:sz w:val="18"/>
                <w:szCs w:val="18"/>
              </w:rPr>
              <w:t>Thousand Baht</w:t>
            </w:r>
          </w:p>
        </w:tc>
      </w:tr>
      <w:tr w:rsidR="0091717E" w:rsidRPr="00FA7ABA" w14:paraId="5BB8EF52" w14:textId="77777777" w:rsidTr="009C01D9">
        <w:tc>
          <w:tcPr>
            <w:tcW w:w="2268" w:type="dxa"/>
            <w:vAlign w:val="bottom"/>
          </w:tcPr>
          <w:p w14:paraId="1FCDAAA0" w14:textId="77777777" w:rsidR="0091717E" w:rsidRPr="00FA7ABA" w:rsidRDefault="0091717E" w:rsidP="00D0412F">
            <w:pPr>
              <w:ind w:left="-105"/>
              <w:jc w:val="both"/>
              <w:rPr>
                <w:rFonts w:eastAsia="Times New Roman"/>
                <w:sz w:val="18"/>
                <w:szCs w:val="18"/>
              </w:rPr>
            </w:pPr>
          </w:p>
        </w:tc>
        <w:tc>
          <w:tcPr>
            <w:tcW w:w="1199" w:type="dxa"/>
            <w:tcBorders>
              <w:top w:val="single" w:sz="4" w:space="0" w:color="auto"/>
              <w:left w:val="nil"/>
              <w:bottom w:val="nil"/>
              <w:right w:val="nil"/>
            </w:tcBorders>
            <w:shd w:val="clear" w:color="auto" w:fill="FAFAFA"/>
            <w:vAlign w:val="bottom"/>
          </w:tcPr>
          <w:p w14:paraId="30178170" w14:textId="77777777" w:rsidR="0091717E" w:rsidRPr="00FA7ABA" w:rsidRDefault="0091717E" w:rsidP="00D0412F">
            <w:pPr>
              <w:ind w:right="-72"/>
              <w:jc w:val="both"/>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10CD70D8" w14:textId="77777777" w:rsidR="0091717E" w:rsidRPr="00FA7ABA"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346EC910" w14:textId="77777777" w:rsidR="0091717E" w:rsidRPr="00FA7ABA"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1924464D" w14:textId="77777777" w:rsidR="0091717E" w:rsidRPr="00FA7ABA"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1FA9C97F" w14:textId="77777777" w:rsidR="0091717E" w:rsidRPr="00FA7ABA" w:rsidRDefault="0091717E" w:rsidP="00D0412F">
            <w:pPr>
              <w:ind w:right="-72"/>
              <w:jc w:val="right"/>
              <w:rPr>
                <w:rFonts w:eastAsia="Times New Roman"/>
                <w:sz w:val="18"/>
                <w:szCs w:val="18"/>
              </w:rPr>
            </w:pPr>
          </w:p>
        </w:tc>
        <w:tc>
          <w:tcPr>
            <w:tcW w:w="1231" w:type="dxa"/>
            <w:tcBorders>
              <w:top w:val="single" w:sz="4" w:space="0" w:color="auto"/>
              <w:left w:val="nil"/>
              <w:bottom w:val="nil"/>
              <w:right w:val="nil"/>
            </w:tcBorders>
            <w:shd w:val="clear" w:color="auto" w:fill="FAFAFA"/>
          </w:tcPr>
          <w:p w14:paraId="4FA3D897" w14:textId="77777777" w:rsidR="0091717E" w:rsidRPr="00FA7ABA" w:rsidRDefault="0091717E" w:rsidP="00D0412F">
            <w:pPr>
              <w:ind w:right="-72"/>
              <w:jc w:val="right"/>
              <w:rPr>
                <w:rFonts w:eastAsia="Times New Roman"/>
                <w:sz w:val="18"/>
                <w:szCs w:val="18"/>
              </w:rPr>
            </w:pPr>
          </w:p>
        </w:tc>
      </w:tr>
      <w:tr w:rsidR="0091717E" w:rsidRPr="00FA7ABA" w14:paraId="4FAF3177" w14:textId="77777777" w:rsidTr="00481FEF">
        <w:tc>
          <w:tcPr>
            <w:tcW w:w="2268" w:type="dxa"/>
            <w:vAlign w:val="bottom"/>
            <w:hideMark/>
          </w:tcPr>
          <w:p w14:paraId="60C20E27" w14:textId="77777777" w:rsidR="0091717E" w:rsidRPr="00FA7ABA" w:rsidRDefault="0091717E" w:rsidP="00D0412F">
            <w:pPr>
              <w:ind w:left="37" w:hanging="142"/>
              <w:jc w:val="both"/>
              <w:rPr>
                <w:rFonts w:eastAsia="Times New Roman"/>
                <w:sz w:val="18"/>
                <w:szCs w:val="18"/>
              </w:rPr>
            </w:pPr>
            <w:r w:rsidRPr="00FA7ABA">
              <w:rPr>
                <w:rFonts w:eastAsia="Times New Roman"/>
                <w:sz w:val="18"/>
                <w:szCs w:val="18"/>
              </w:rPr>
              <w:t xml:space="preserve">Gross carrying amount </w:t>
            </w:r>
          </w:p>
        </w:tc>
        <w:tc>
          <w:tcPr>
            <w:tcW w:w="1199" w:type="dxa"/>
            <w:shd w:val="clear" w:color="auto" w:fill="FAFAFA"/>
            <w:vAlign w:val="bottom"/>
          </w:tcPr>
          <w:p w14:paraId="0FA5E78E" w14:textId="77777777" w:rsidR="0091717E" w:rsidRPr="00FA7ABA" w:rsidRDefault="0091717E" w:rsidP="00D0412F">
            <w:pPr>
              <w:ind w:right="-72"/>
              <w:jc w:val="right"/>
              <w:rPr>
                <w:rFonts w:eastAsia="Times New Roman"/>
                <w:sz w:val="18"/>
                <w:szCs w:val="18"/>
              </w:rPr>
            </w:pPr>
          </w:p>
        </w:tc>
        <w:tc>
          <w:tcPr>
            <w:tcW w:w="1200" w:type="dxa"/>
            <w:shd w:val="clear" w:color="auto" w:fill="FAFAFA"/>
            <w:vAlign w:val="bottom"/>
          </w:tcPr>
          <w:p w14:paraId="6AB0EFF3" w14:textId="77777777" w:rsidR="0091717E" w:rsidRPr="00FA7ABA" w:rsidRDefault="0091717E" w:rsidP="00D0412F">
            <w:pPr>
              <w:ind w:right="-72"/>
              <w:jc w:val="right"/>
              <w:rPr>
                <w:rFonts w:eastAsia="Times New Roman"/>
                <w:sz w:val="18"/>
                <w:szCs w:val="18"/>
              </w:rPr>
            </w:pPr>
          </w:p>
        </w:tc>
        <w:tc>
          <w:tcPr>
            <w:tcW w:w="1200" w:type="dxa"/>
            <w:shd w:val="clear" w:color="auto" w:fill="FAFAFA"/>
            <w:vAlign w:val="bottom"/>
          </w:tcPr>
          <w:p w14:paraId="20F2346A" w14:textId="77777777" w:rsidR="0091717E" w:rsidRPr="00FA7ABA" w:rsidRDefault="0091717E" w:rsidP="00D0412F">
            <w:pPr>
              <w:ind w:right="-72"/>
              <w:jc w:val="right"/>
              <w:rPr>
                <w:rFonts w:eastAsia="Times New Roman"/>
                <w:sz w:val="18"/>
                <w:szCs w:val="18"/>
              </w:rPr>
            </w:pPr>
          </w:p>
        </w:tc>
        <w:tc>
          <w:tcPr>
            <w:tcW w:w="1200" w:type="dxa"/>
            <w:shd w:val="clear" w:color="auto" w:fill="FAFAFA"/>
            <w:vAlign w:val="bottom"/>
          </w:tcPr>
          <w:p w14:paraId="06D19902" w14:textId="77777777" w:rsidR="0091717E" w:rsidRPr="00FA7ABA" w:rsidRDefault="0091717E" w:rsidP="00D0412F">
            <w:pPr>
              <w:ind w:right="-72"/>
              <w:jc w:val="right"/>
              <w:rPr>
                <w:rFonts w:eastAsia="Times New Roman"/>
                <w:sz w:val="18"/>
                <w:szCs w:val="18"/>
              </w:rPr>
            </w:pPr>
          </w:p>
        </w:tc>
        <w:tc>
          <w:tcPr>
            <w:tcW w:w="1200" w:type="dxa"/>
            <w:shd w:val="clear" w:color="auto" w:fill="FAFAFA"/>
            <w:vAlign w:val="bottom"/>
          </w:tcPr>
          <w:p w14:paraId="31E794AE" w14:textId="77777777" w:rsidR="0091717E" w:rsidRPr="00FA7ABA" w:rsidRDefault="0091717E" w:rsidP="00D0412F">
            <w:pPr>
              <w:ind w:right="-72"/>
              <w:jc w:val="right"/>
              <w:rPr>
                <w:rFonts w:eastAsia="Times New Roman"/>
                <w:sz w:val="18"/>
                <w:szCs w:val="18"/>
              </w:rPr>
            </w:pPr>
          </w:p>
        </w:tc>
        <w:tc>
          <w:tcPr>
            <w:tcW w:w="1231" w:type="dxa"/>
            <w:shd w:val="clear" w:color="auto" w:fill="FAFAFA"/>
            <w:vAlign w:val="bottom"/>
          </w:tcPr>
          <w:p w14:paraId="1C3F9E78" w14:textId="77777777" w:rsidR="0091717E" w:rsidRPr="00FA7ABA" w:rsidRDefault="0091717E" w:rsidP="00D0412F">
            <w:pPr>
              <w:ind w:right="-72"/>
              <w:jc w:val="right"/>
              <w:rPr>
                <w:rFonts w:eastAsia="Times New Roman"/>
                <w:sz w:val="18"/>
                <w:szCs w:val="18"/>
              </w:rPr>
            </w:pPr>
          </w:p>
        </w:tc>
      </w:tr>
      <w:tr w:rsidR="0091717E" w:rsidRPr="00FA7ABA" w14:paraId="5E59417D" w14:textId="77777777" w:rsidTr="00481FEF">
        <w:tc>
          <w:tcPr>
            <w:tcW w:w="2268" w:type="dxa"/>
            <w:vAlign w:val="bottom"/>
          </w:tcPr>
          <w:p w14:paraId="0F099433" w14:textId="77777777" w:rsidR="0091717E" w:rsidRPr="00FA7ABA" w:rsidRDefault="0091717E" w:rsidP="00D0412F">
            <w:pPr>
              <w:ind w:left="37" w:hanging="142"/>
              <w:jc w:val="both"/>
              <w:rPr>
                <w:rFonts w:eastAsia="Times New Roman"/>
                <w:sz w:val="18"/>
                <w:szCs w:val="18"/>
              </w:rPr>
            </w:pPr>
            <w:r w:rsidRPr="00FA7ABA">
              <w:rPr>
                <w:rFonts w:eastAsia="Times New Roman"/>
                <w:sz w:val="18"/>
                <w:szCs w:val="18"/>
              </w:rPr>
              <w:t xml:space="preserve">   - trade receivables</w:t>
            </w:r>
          </w:p>
        </w:tc>
        <w:tc>
          <w:tcPr>
            <w:tcW w:w="1199" w:type="dxa"/>
            <w:tcBorders>
              <w:bottom w:val="single" w:sz="4" w:space="0" w:color="auto"/>
            </w:tcBorders>
            <w:shd w:val="clear" w:color="auto" w:fill="FAFAFA"/>
            <w:vAlign w:val="bottom"/>
          </w:tcPr>
          <w:p w14:paraId="7D872691"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67</w:t>
            </w:r>
            <w:r w:rsidR="00AD54F8" w:rsidRPr="00FA7ABA">
              <w:rPr>
                <w:rFonts w:eastAsia="Times New Roman"/>
                <w:sz w:val="18"/>
                <w:szCs w:val="18"/>
              </w:rPr>
              <w:t>,</w:t>
            </w:r>
            <w:r w:rsidRPr="00FA7ABA">
              <w:rPr>
                <w:rFonts w:eastAsia="Times New Roman"/>
                <w:sz w:val="18"/>
                <w:szCs w:val="18"/>
              </w:rPr>
              <w:t>516</w:t>
            </w:r>
          </w:p>
        </w:tc>
        <w:tc>
          <w:tcPr>
            <w:tcW w:w="1200" w:type="dxa"/>
            <w:tcBorders>
              <w:bottom w:val="single" w:sz="4" w:space="0" w:color="auto"/>
            </w:tcBorders>
            <w:shd w:val="clear" w:color="auto" w:fill="FAFAFA"/>
            <w:vAlign w:val="bottom"/>
          </w:tcPr>
          <w:p w14:paraId="44DF71CD"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369</w:t>
            </w:r>
          </w:p>
        </w:tc>
        <w:tc>
          <w:tcPr>
            <w:tcW w:w="1200" w:type="dxa"/>
            <w:tcBorders>
              <w:bottom w:val="single" w:sz="4" w:space="0" w:color="auto"/>
            </w:tcBorders>
            <w:shd w:val="clear" w:color="auto" w:fill="FAFAFA"/>
            <w:vAlign w:val="bottom"/>
          </w:tcPr>
          <w:p w14:paraId="4B1D9951"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FAFAFA"/>
            <w:vAlign w:val="bottom"/>
          </w:tcPr>
          <w:p w14:paraId="498F9C15"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FAFAFA"/>
            <w:vAlign w:val="bottom"/>
          </w:tcPr>
          <w:p w14:paraId="25639B6F"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67</w:t>
            </w:r>
          </w:p>
        </w:tc>
        <w:tc>
          <w:tcPr>
            <w:tcW w:w="1231" w:type="dxa"/>
            <w:tcBorders>
              <w:bottom w:val="single" w:sz="4" w:space="0" w:color="auto"/>
            </w:tcBorders>
            <w:shd w:val="clear" w:color="auto" w:fill="FAFAFA"/>
            <w:vAlign w:val="bottom"/>
          </w:tcPr>
          <w:p w14:paraId="794EC7F0"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67,952</w:t>
            </w:r>
          </w:p>
        </w:tc>
      </w:tr>
      <w:tr w:rsidR="00481FEF" w:rsidRPr="00FA7ABA" w14:paraId="6BAACCA9" w14:textId="77777777" w:rsidTr="00481FEF">
        <w:tc>
          <w:tcPr>
            <w:tcW w:w="2268" w:type="dxa"/>
            <w:vAlign w:val="bottom"/>
          </w:tcPr>
          <w:p w14:paraId="213249A1" w14:textId="77777777" w:rsidR="00481FEF" w:rsidRPr="00FA7ABA" w:rsidRDefault="00481FEF" w:rsidP="00D0412F">
            <w:pPr>
              <w:ind w:left="37" w:hanging="142"/>
              <w:jc w:val="both"/>
              <w:rPr>
                <w:rFonts w:eastAsia="Times New Roman"/>
                <w:sz w:val="18"/>
                <w:szCs w:val="18"/>
              </w:rPr>
            </w:pPr>
          </w:p>
        </w:tc>
        <w:tc>
          <w:tcPr>
            <w:tcW w:w="1199" w:type="dxa"/>
            <w:tcBorders>
              <w:top w:val="single" w:sz="4" w:space="0" w:color="auto"/>
            </w:tcBorders>
            <w:shd w:val="clear" w:color="auto" w:fill="FAFAFA"/>
            <w:vAlign w:val="bottom"/>
          </w:tcPr>
          <w:p w14:paraId="213F6A93"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18E84F03"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232BF61E"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688D9013" w14:textId="77777777" w:rsidR="00481FEF" w:rsidRPr="00FA7ABA" w:rsidRDefault="00481FEF" w:rsidP="00D0412F">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19DD0511" w14:textId="77777777" w:rsidR="00481FEF" w:rsidRPr="00FA7ABA" w:rsidRDefault="00481FEF" w:rsidP="00D0412F">
            <w:pPr>
              <w:ind w:right="-72"/>
              <w:jc w:val="right"/>
              <w:rPr>
                <w:rFonts w:eastAsia="Times New Roman"/>
                <w:sz w:val="18"/>
                <w:szCs w:val="18"/>
              </w:rPr>
            </w:pPr>
          </w:p>
        </w:tc>
        <w:tc>
          <w:tcPr>
            <w:tcW w:w="1231" w:type="dxa"/>
            <w:tcBorders>
              <w:top w:val="single" w:sz="4" w:space="0" w:color="auto"/>
            </w:tcBorders>
            <w:shd w:val="clear" w:color="auto" w:fill="FAFAFA"/>
            <w:vAlign w:val="bottom"/>
          </w:tcPr>
          <w:p w14:paraId="4F1820B0" w14:textId="77777777" w:rsidR="00481FEF" w:rsidRPr="00FA7ABA" w:rsidRDefault="00481FEF" w:rsidP="00D0412F">
            <w:pPr>
              <w:ind w:right="-72"/>
              <w:jc w:val="right"/>
              <w:rPr>
                <w:rFonts w:eastAsia="Times New Roman"/>
                <w:sz w:val="18"/>
                <w:szCs w:val="18"/>
              </w:rPr>
            </w:pPr>
          </w:p>
        </w:tc>
      </w:tr>
      <w:tr w:rsidR="0091717E" w:rsidRPr="00FA7ABA" w14:paraId="6DD4B517" w14:textId="77777777" w:rsidTr="00481FEF">
        <w:tc>
          <w:tcPr>
            <w:tcW w:w="2268" w:type="dxa"/>
            <w:vAlign w:val="bottom"/>
            <w:hideMark/>
          </w:tcPr>
          <w:p w14:paraId="127A6F9A" w14:textId="77777777" w:rsidR="0091717E" w:rsidRPr="00FA7ABA" w:rsidRDefault="0091717E" w:rsidP="00D0412F">
            <w:pPr>
              <w:ind w:left="-105"/>
              <w:jc w:val="both"/>
              <w:rPr>
                <w:rFonts w:eastAsia="Times New Roman"/>
                <w:b/>
                <w:bCs/>
                <w:sz w:val="18"/>
                <w:szCs w:val="18"/>
              </w:rPr>
            </w:pPr>
            <w:r w:rsidRPr="00FA7ABA">
              <w:rPr>
                <w:rFonts w:eastAsia="Times New Roman"/>
                <w:b/>
                <w:bCs/>
                <w:sz w:val="18"/>
                <w:szCs w:val="18"/>
              </w:rPr>
              <w:t>Loss allowance</w:t>
            </w:r>
          </w:p>
        </w:tc>
        <w:tc>
          <w:tcPr>
            <w:tcW w:w="1199" w:type="dxa"/>
            <w:tcBorders>
              <w:bottom w:val="single" w:sz="4" w:space="0" w:color="auto"/>
            </w:tcBorders>
            <w:shd w:val="clear" w:color="auto" w:fill="FAFAFA"/>
            <w:vAlign w:val="bottom"/>
          </w:tcPr>
          <w:p w14:paraId="7E181253"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FAFAFA"/>
            <w:vAlign w:val="bottom"/>
          </w:tcPr>
          <w:p w14:paraId="7C8400DF"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FAFAFA"/>
            <w:vAlign w:val="bottom"/>
          </w:tcPr>
          <w:p w14:paraId="6F225BA0"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FAFAFA"/>
            <w:vAlign w:val="bottom"/>
          </w:tcPr>
          <w:p w14:paraId="142209A1"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w:t>
            </w:r>
          </w:p>
        </w:tc>
        <w:tc>
          <w:tcPr>
            <w:tcW w:w="1200" w:type="dxa"/>
            <w:tcBorders>
              <w:bottom w:val="single" w:sz="4" w:space="0" w:color="auto"/>
            </w:tcBorders>
            <w:shd w:val="clear" w:color="auto" w:fill="FAFAFA"/>
            <w:vAlign w:val="bottom"/>
          </w:tcPr>
          <w:p w14:paraId="78D82CBE"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(67)</w:t>
            </w:r>
          </w:p>
        </w:tc>
        <w:tc>
          <w:tcPr>
            <w:tcW w:w="1231" w:type="dxa"/>
            <w:tcBorders>
              <w:bottom w:val="single" w:sz="4" w:space="0" w:color="auto"/>
            </w:tcBorders>
            <w:shd w:val="clear" w:color="auto" w:fill="FAFAFA"/>
            <w:vAlign w:val="bottom"/>
          </w:tcPr>
          <w:p w14:paraId="18396B43" w14:textId="77777777" w:rsidR="0091717E" w:rsidRPr="00FA7ABA" w:rsidRDefault="0091717E" w:rsidP="00D0412F">
            <w:pPr>
              <w:ind w:right="-72"/>
              <w:jc w:val="right"/>
              <w:rPr>
                <w:rFonts w:eastAsia="Times New Roman"/>
                <w:sz w:val="18"/>
                <w:szCs w:val="18"/>
              </w:rPr>
            </w:pPr>
            <w:r w:rsidRPr="00FA7ABA">
              <w:rPr>
                <w:rFonts w:eastAsia="Times New Roman"/>
                <w:sz w:val="18"/>
                <w:szCs w:val="18"/>
              </w:rPr>
              <w:t>(67)</w:t>
            </w:r>
          </w:p>
        </w:tc>
      </w:tr>
    </w:tbl>
    <w:p w14:paraId="143425B3" w14:textId="77777777" w:rsidR="0091717E" w:rsidRPr="00FA7ABA" w:rsidRDefault="0091717E" w:rsidP="00D0412F">
      <w:pPr>
        <w:rPr>
          <w:sz w:val="18"/>
          <w:szCs w:val="18"/>
        </w:rPr>
      </w:pPr>
    </w:p>
    <w:p w14:paraId="2F96FEB3" w14:textId="77777777" w:rsidR="00C94B11" w:rsidRPr="00FA7ABA" w:rsidRDefault="00C94B11" w:rsidP="00D0412F">
      <w:pPr>
        <w:rPr>
          <w:sz w:val="18"/>
          <w:szCs w:val="18"/>
        </w:rPr>
      </w:pPr>
      <w:r w:rsidRPr="00FA7ABA">
        <w:rPr>
          <w:sz w:val="18"/>
          <w:szCs w:val="18"/>
        </w:rPr>
        <w:t xml:space="preserve">Outstanding trade receivables - </w:t>
      </w:r>
      <w:r w:rsidRPr="00FA7ABA">
        <w:rPr>
          <w:rFonts w:eastAsia="Arial Unicode MS"/>
          <w:sz w:val="18"/>
          <w:szCs w:val="18"/>
        </w:rPr>
        <w:t>related parties</w:t>
      </w:r>
      <w:r w:rsidRPr="00FA7ABA">
        <w:rPr>
          <w:sz w:val="18"/>
          <w:szCs w:val="18"/>
        </w:rPr>
        <w:t xml:space="preserve"> can be </w:t>
      </w:r>
      <w:proofErr w:type="spellStart"/>
      <w:r w:rsidRPr="00FA7ABA">
        <w:rPr>
          <w:sz w:val="18"/>
          <w:szCs w:val="18"/>
        </w:rPr>
        <w:t>analysed</w:t>
      </w:r>
      <w:proofErr w:type="spellEnd"/>
      <w:r w:rsidRPr="00FA7ABA">
        <w:rPr>
          <w:sz w:val="18"/>
          <w:szCs w:val="18"/>
        </w:rPr>
        <w:t xml:space="preserve"> as follows</w:t>
      </w:r>
    </w:p>
    <w:p w14:paraId="4EB5D51F" w14:textId="77777777" w:rsidR="00C94B11" w:rsidRPr="00FA7ABA" w:rsidRDefault="00C94B11" w:rsidP="00D0412F">
      <w:pPr>
        <w:rPr>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C94B11" w:rsidRPr="00FA7ABA" w14:paraId="6AE8EA85" w14:textId="77777777" w:rsidTr="009573DB">
        <w:tc>
          <w:tcPr>
            <w:tcW w:w="3996" w:type="dxa"/>
          </w:tcPr>
          <w:p w14:paraId="30BDD3AA" w14:textId="77777777" w:rsidR="00C94B11" w:rsidRPr="00FA7ABA" w:rsidRDefault="00C94B11" w:rsidP="00D0412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7D6DEC95"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Consolidated</w:t>
            </w:r>
            <w:r w:rsidRPr="00FA7ABA">
              <w:rPr>
                <w:b/>
                <w:bCs/>
                <w:sz w:val="18"/>
                <w:szCs w:val="18"/>
              </w:rPr>
              <w:br/>
              <w:t>financial information</w:t>
            </w:r>
          </w:p>
        </w:tc>
        <w:tc>
          <w:tcPr>
            <w:tcW w:w="2736" w:type="dxa"/>
            <w:gridSpan w:val="2"/>
            <w:tcBorders>
              <w:top w:val="single" w:sz="4" w:space="0" w:color="auto"/>
              <w:bottom w:val="single" w:sz="4" w:space="0" w:color="auto"/>
            </w:tcBorders>
            <w:vAlign w:val="bottom"/>
          </w:tcPr>
          <w:p w14:paraId="7D1A096F"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Separate</w:t>
            </w:r>
            <w:r w:rsidRPr="00FA7ABA">
              <w:rPr>
                <w:b/>
                <w:bCs/>
                <w:sz w:val="18"/>
                <w:szCs w:val="18"/>
              </w:rPr>
              <w:br/>
              <w:t>financial information</w:t>
            </w:r>
          </w:p>
        </w:tc>
      </w:tr>
      <w:tr w:rsidR="00C94B11" w:rsidRPr="00FA7ABA" w14:paraId="401A54D4" w14:textId="77777777" w:rsidTr="009573DB">
        <w:tc>
          <w:tcPr>
            <w:tcW w:w="3996" w:type="dxa"/>
          </w:tcPr>
          <w:p w14:paraId="0479F29F" w14:textId="77777777" w:rsidR="00C94B11" w:rsidRPr="00FA7ABA" w:rsidRDefault="00C94B11" w:rsidP="00D0412F">
            <w:pPr>
              <w:ind w:left="-101"/>
              <w:rPr>
                <w:sz w:val="18"/>
                <w:szCs w:val="18"/>
                <w:shd w:val="clear" w:color="auto" w:fill="FFFFFF"/>
              </w:rPr>
            </w:pPr>
          </w:p>
        </w:tc>
        <w:tc>
          <w:tcPr>
            <w:tcW w:w="1368" w:type="dxa"/>
            <w:vAlign w:val="bottom"/>
          </w:tcPr>
          <w:p w14:paraId="555D6C71" w14:textId="77777777" w:rsidR="00C94B11" w:rsidRPr="00FA7ABA" w:rsidRDefault="00C94B11" w:rsidP="00D0412F">
            <w:pPr>
              <w:ind w:right="-72"/>
              <w:jc w:val="right"/>
              <w:rPr>
                <w:b/>
                <w:bCs/>
                <w:sz w:val="18"/>
                <w:szCs w:val="18"/>
                <w:lang w:val="en-GB"/>
              </w:rPr>
            </w:pPr>
            <w:r w:rsidRPr="00FA7ABA">
              <w:rPr>
                <w:b/>
                <w:bCs/>
                <w:sz w:val="18"/>
                <w:szCs w:val="18"/>
                <w:lang w:val="en-GB"/>
              </w:rPr>
              <w:t>2020</w:t>
            </w:r>
          </w:p>
        </w:tc>
        <w:tc>
          <w:tcPr>
            <w:tcW w:w="1368" w:type="dxa"/>
            <w:vAlign w:val="bottom"/>
          </w:tcPr>
          <w:p w14:paraId="7C160B1B" w14:textId="77777777" w:rsidR="00C94B11" w:rsidRPr="00FA7ABA" w:rsidRDefault="00C94B11" w:rsidP="00D0412F">
            <w:pPr>
              <w:ind w:right="-72"/>
              <w:jc w:val="right"/>
              <w:rPr>
                <w:b/>
                <w:bCs/>
                <w:sz w:val="18"/>
                <w:szCs w:val="18"/>
                <w:lang w:val="en-GB"/>
              </w:rPr>
            </w:pPr>
            <w:r w:rsidRPr="00FA7ABA">
              <w:rPr>
                <w:b/>
                <w:bCs/>
                <w:sz w:val="18"/>
                <w:szCs w:val="18"/>
                <w:lang w:val="en-GB"/>
              </w:rPr>
              <w:t>2019</w:t>
            </w:r>
          </w:p>
        </w:tc>
        <w:tc>
          <w:tcPr>
            <w:tcW w:w="1368" w:type="dxa"/>
            <w:vAlign w:val="bottom"/>
          </w:tcPr>
          <w:p w14:paraId="74B505C3" w14:textId="77777777" w:rsidR="00C94B11" w:rsidRPr="00FA7ABA" w:rsidRDefault="00C94B11" w:rsidP="00D0412F">
            <w:pPr>
              <w:ind w:right="-72"/>
              <w:jc w:val="right"/>
              <w:rPr>
                <w:b/>
                <w:bCs/>
                <w:sz w:val="18"/>
                <w:szCs w:val="18"/>
                <w:lang w:val="en-GB"/>
              </w:rPr>
            </w:pPr>
            <w:r w:rsidRPr="00FA7ABA">
              <w:rPr>
                <w:b/>
                <w:bCs/>
                <w:sz w:val="18"/>
                <w:szCs w:val="18"/>
                <w:lang w:val="en-GB"/>
              </w:rPr>
              <w:t>2020</w:t>
            </w:r>
          </w:p>
        </w:tc>
        <w:tc>
          <w:tcPr>
            <w:tcW w:w="1368" w:type="dxa"/>
            <w:vAlign w:val="bottom"/>
          </w:tcPr>
          <w:p w14:paraId="5FAB0CE3" w14:textId="77777777" w:rsidR="00C94B11" w:rsidRPr="00FA7ABA" w:rsidRDefault="00C94B11" w:rsidP="00D0412F">
            <w:pPr>
              <w:ind w:right="-72"/>
              <w:jc w:val="right"/>
              <w:rPr>
                <w:b/>
                <w:bCs/>
                <w:sz w:val="18"/>
                <w:szCs w:val="18"/>
                <w:lang w:val="en-GB"/>
              </w:rPr>
            </w:pPr>
            <w:r w:rsidRPr="00FA7ABA">
              <w:rPr>
                <w:b/>
                <w:bCs/>
                <w:sz w:val="18"/>
                <w:szCs w:val="18"/>
                <w:lang w:val="en-GB"/>
              </w:rPr>
              <w:t>2019</w:t>
            </w:r>
          </w:p>
        </w:tc>
      </w:tr>
      <w:tr w:rsidR="00C94B11" w:rsidRPr="00FA7ABA" w14:paraId="62F9D08A" w14:textId="77777777" w:rsidTr="009573DB">
        <w:tc>
          <w:tcPr>
            <w:tcW w:w="3996" w:type="dxa"/>
          </w:tcPr>
          <w:p w14:paraId="4D35263A" w14:textId="77777777" w:rsidR="00C94B11" w:rsidRPr="00FA7ABA" w:rsidRDefault="00C94B11" w:rsidP="00D0412F">
            <w:pPr>
              <w:ind w:left="-101"/>
              <w:rPr>
                <w:sz w:val="18"/>
                <w:szCs w:val="18"/>
                <w:shd w:val="clear" w:color="auto" w:fill="FFFFFF"/>
              </w:rPr>
            </w:pPr>
          </w:p>
        </w:tc>
        <w:tc>
          <w:tcPr>
            <w:tcW w:w="1368" w:type="dxa"/>
            <w:vAlign w:val="bottom"/>
          </w:tcPr>
          <w:p w14:paraId="0B08576A" w14:textId="77777777" w:rsidR="00C94B11" w:rsidRPr="00FA7ABA" w:rsidRDefault="00C94B11" w:rsidP="00D0412F">
            <w:pPr>
              <w:ind w:right="-72"/>
              <w:jc w:val="right"/>
              <w:rPr>
                <w:b/>
                <w:bCs/>
                <w:sz w:val="18"/>
                <w:szCs w:val="18"/>
                <w:lang w:val="en-GB"/>
              </w:rPr>
            </w:pPr>
            <w:r w:rsidRPr="00FA7ABA">
              <w:rPr>
                <w:b/>
                <w:bCs/>
                <w:sz w:val="18"/>
                <w:szCs w:val="18"/>
              </w:rPr>
              <w:t>Thousand</w:t>
            </w:r>
          </w:p>
        </w:tc>
        <w:tc>
          <w:tcPr>
            <w:tcW w:w="1368" w:type="dxa"/>
            <w:vAlign w:val="bottom"/>
          </w:tcPr>
          <w:p w14:paraId="5A0E36E7" w14:textId="77777777" w:rsidR="00C94B11" w:rsidRPr="00FA7ABA" w:rsidRDefault="00C94B11" w:rsidP="00D0412F">
            <w:pPr>
              <w:ind w:right="-72"/>
              <w:jc w:val="right"/>
              <w:rPr>
                <w:b/>
                <w:bCs/>
                <w:sz w:val="18"/>
                <w:szCs w:val="18"/>
                <w:lang w:val="en-GB"/>
              </w:rPr>
            </w:pPr>
            <w:r w:rsidRPr="00FA7ABA">
              <w:rPr>
                <w:b/>
                <w:bCs/>
                <w:sz w:val="18"/>
                <w:szCs w:val="18"/>
              </w:rPr>
              <w:t>Thousand</w:t>
            </w:r>
          </w:p>
        </w:tc>
        <w:tc>
          <w:tcPr>
            <w:tcW w:w="1368" w:type="dxa"/>
            <w:vAlign w:val="bottom"/>
          </w:tcPr>
          <w:p w14:paraId="6E5D1B00" w14:textId="77777777" w:rsidR="00C94B11" w:rsidRPr="00FA7ABA" w:rsidRDefault="00C94B11" w:rsidP="00D0412F">
            <w:pPr>
              <w:ind w:right="-72"/>
              <w:jc w:val="right"/>
              <w:rPr>
                <w:b/>
                <w:bCs/>
                <w:sz w:val="18"/>
                <w:szCs w:val="18"/>
                <w:lang w:val="en-GB"/>
              </w:rPr>
            </w:pPr>
            <w:r w:rsidRPr="00FA7ABA">
              <w:rPr>
                <w:b/>
                <w:bCs/>
                <w:sz w:val="18"/>
                <w:szCs w:val="18"/>
              </w:rPr>
              <w:t>Thousand</w:t>
            </w:r>
          </w:p>
        </w:tc>
        <w:tc>
          <w:tcPr>
            <w:tcW w:w="1368" w:type="dxa"/>
            <w:vAlign w:val="bottom"/>
          </w:tcPr>
          <w:p w14:paraId="04E1BC19" w14:textId="77777777" w:rsidR="00C94B11" w:rsidRPr="00FA7ABA" w:rsidRDefault="00C94B11" w:rsidP="00D0412F">
            <w:pPr>
              <w:ind w:right="-72"/>
              <w:jc w:val="right"/>
              <w:rPr>
                <w:b/>
                <w:bCs/>
                <w:sz w:val="18"/>
                <w:szCs w:val="18"/>
                <w:lang w:val="en-GB"/>
              </w:rPr>
            </w:pPr>
            <w:r w:rsidRPr="00FA7ABA">
              <w:rPr>
                <w:b/>
                <w:bCs/>
                <w:sz w:val="18"/>
                <w:szCs w:val="18"/>
              </w:rPr>
              <w:t>Thousand</w:t>
            </w:r>
          </w:p>
        </w:tc>
      </w:tr>
      <w:tr w:rsidR="00C94B11" w:rsidRPr="00FA7ABA" w14:paraId="18C9F948" w14:textId="77777777" w:rsidTr="009573DB">
        <w:tc>
          <w:tcPr>
            <w:tcW w:w="3996" w:type="dxa"/>
          </w:tcPr>
          <w:p w14:paraId="24C22696" w14:textId="77777777" w:rsidR="00C94B11" w:rsidRPr="00FA7ABA" w:rsidRDefault="00C94B11" w:rsidP="00D0412F">
            <w:pPr>
              <w:ind w:left="-101"/>
              <w:rPr>
                <w:sz w:val="18"/>
                <w:szCs w:val="18"/>
              </w:rPr>
            </w:pPr>
          </w:p>
        </w:tc>
        <w:tc>
          <w:tcPr>
            <w:tcW w:w="1368" w:type="dxa"/>
            <w:tcBorders>
              <w:bottom w:val="single" w:sz="4" w:space="0" w:color="auto"/>
            </w:tcBorders>
            <w:vAlign w:val="bottom"/>
          </w:tcPr>
          <w:p w14:paraId="474F03E9" w14:textId="77777777" w:rsidR="00C94B11" w:rsidRPr="00FA7ABA" w:rsidRDefault="00C94B11"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3D55DD0F" w14:textId="77777777" w:rsidR="00C94B11" w:rsidRPr="00FA7ABA" w:rsidRDefault="00C94B11"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220E5301" w14:textId="77777777" w:rsidR="00C94B11" w:rsidRPr="00FA7ABA" w:rsidRDefault="00C94B11"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1A931CF1" w14:textId="77777777" w:rsidR="00C94B11" w:rsidRPr="00FA7ABA" w:rsidRDefault="00C94B11" w:rsidP="00D0412F">
            <w:pPr>
              <w:ind w:right="-72"/>
              <w:jc w:val="right"/>
              <w:rPr>
                <w:b/>
                <w:bCs/>
                <w:sz w:val="18"/>
                <w:szCs w:val="18"/>
              </w:rPr>
            </w:pPr>
            <w:r w:rsidRPr="00FA7ABA">
              <w:rPr>
                <w:b/>
                <w:bCs/>
                <w:sz w:val="18"/>
                <w:szCs w:val="18"/>
              </w:rPr>
              <w:t>Baht</w:t>
            </w:r>
          </w:p>
        </w:tc>
      </w:tr>
      <w:tr w:rsidR="00C94B11" w:rsidRPr="00FA7ABA" w14:paraId="33B7E635" w14:textId="77777777" w:rsidTr="009573DB">
        <w:tc>
          <w:tcPr>
            <w:tcW w:w="3996" w:type="dxa"/>
          </w:tcPr>
          <w:p w14:paraId="176D0DAF" w14:textId="77777777" w:rsidR="00C94B11" w:rsidRPr="00FA7ABA" w:rsidRDefault="00C94B11" w:rsidP="00D0412F">
            <w:pPr>
              <w:ind w:left="-101"/>
              <w:rPr>
                <w:b/>
                <w:bCs/>
                <w:sz w:val="18"/>
                <w:szCs w:val="18"/>
              </w:rPr>
            </w:pPr>
          </w:p>
        </w:tc>
        <w:tc>
          <w:tcPr>
            <w:tcW w:w="1368" w:type="dxa"/>
            <w:tcBorders>
              <w:top w:val="single" w:sz="4" w:space="0" w:color="auto"/>
            </w:tcBorders>
            <w:shd w:val="clear" w:color="auto" w:fill="FAFAFA"/>
          </w:tcPr>
          <w:p w14:paraId="4DB2B3D6" w14:textId="77777777" w:rsidR="00C94B11" w:rsidRPr="00FA7ABA" w:rsidRDefault="00C94B11" w:rsidP="00D0412F">
            <w:pPr>
              <w:ind w:right="-72"/>
              <w:jc w:val="right"/>
              <w:rPr>
                <w:b/>
                <w:bCs/>
                <w:sz w:val="18"/>
                <w:szCs w:val="18"/>
              </w:rPr>
            </w:pPr>
          </w:p>
        </w:tc>
        <w:tc>
          <w:tcPr>
            <w:tcW w:w="1368" w:type="dxa"/>
            <w:tcBorders>
              <w:top w:val="single" w:sz="4" w:space="0" w:color="auto"/>
            </w:tcBorders>
          </w:tcPr>
          <w:p w14:paraId="5BA9FA99" w14:textId="77777777" w:rsidR="00C94B11" w:rsidRPr="00FA7ABA" w:rsidRDefault="00C94B11" w:rsidP="00D0412F">
            <w:pPr>
              <w:ind w:right="-72"/>
              <w:jc w:val="right"/>
              <w:rPr>
                <w:b/>
                <w:bCs/>
                <w:sz w:val="18"/>
                <w:szCs w:val="18"/>
              </w:rPr>
            </w:pPr>
          </w:p>
        </w:tc>
        <w:tc>
          <w:tcPr>
            <w:tcW w:w="1368" w:type="dxa"/>
            <w:tcBorders>
              <w:top w:val="single" w:sz="4" w:space="0" w:color="auto"/>
            </w:tcBorders>
            <w:shd w:val="clear" w:color="auto" w:fill="FAFAFA"/>
          </w:tcPr>
          <w:p w14:paraId="22FFA1F7" w14:textId="77777777" w:rsidR="00C94B11" w:rsidRPr="00FA7ABA" w:rsidRDefault="00C94B11" w:rsidP="00D0412F">
            <w:pPr>
              <w:ind w:right="-72"/>
              <w:jc w:val="right"/>
              <w:rPr>
                <w:b/>
                <w:bCs/>
                <w:sz w:val="18"/>
                <w:szCs w:val="18"/>
              </w:rPr>
            </w:pPr>
          </w:p>
        </w:tc>
        <w:tc>
          <w:tcPr>
            <w:tcW w:w="1368" w:type="dxa"/>
            <w:tcBorders>
              <w:top w:val="single" w:sz="4" w:space="0" w:color="auto"/>
            </w:tcBorders>
          </w:tcPr>
          <w:p w14:paraId="43F5472A" w14:textId="77777777" w:rsidR="00C94B11" w:rsidRPr="00FA7ABA" w:rsidRDefault="00C94B11" w:rsidP="00D0412F">
            <w:pPr>
              <w:ind w:right="-72"/>
              <w:jc w:val="right"/>
              <w:rPr>
                <w:b/>
                <w:bCs/>
                <w:sz w:val="18"/>
                <w:szCs w:val="18"/>
              </w:rPr>
            </w:pPr>
          </w:p>
        </w:tc>
      </w:tr>
      <w:tr w:rsidR="00C94B11" w:rsidRPr="00FA7ABA" w14:paraId="5FDF8283" w14:textId="77777777" w:rsidTr="009573DB">
        <w:tc>
          <w:tcPr>
            <w:tcW w:w="3996" w:type="dxa"/>
          </w:tcPr>
          <w:p w14:paraId="310751D3"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 xml:space="preserve">Not overdue </w:t>
            </w:r>
          </w:p>
        </w:tc>
        <w:tc>
          <w:tcPr>
            <w:tcW w:w="1368" w:type="dxa"/>
            <w:shd w:val="clear" w:color="auto" w:fill="FAFAFA"/>
            <w:vAlign w:val="bottom"/>
          </w:tcPr>
          <w:p w14:paraId="00DAEBF0" w14:textId="77777777" w:rsidR="00C94B11" w:rsidRPr="00FA7ABA" w:rsidRDefault="00BF099B" w:rsidP="00D0412F">
            <w:pPr>
              <w:ind w:right="-72"/>
              <w:jc w:val="right"/>
              <w:rPr>
                <w:sz w:val="18"/>
                <w:szCs w:val="18"/>
              </w:rPr>
            </w:pPr>
            <w:r w:rsidRPr="00FA7ABA">
              <w:rPr>
                <w:sz w:val="18"/>
                <w:szCs w:val="18"/>
              </w:rPr>
              <w:t>38</w:t>
            </w:r>
          </w:p>
        </w:tc>
        <w:tc>
          <w:tcPr>
            <w:tcW w:w="1368" w:type="dxa"/>
            <w:vAlign w:val="bottom"/>
          </w:tcPr>
          <w:p w14:paraId="699A1952" w14:textId="77777777" w:rsidR="00C94B11" w:rsidRPr="00FA7ABA" w:rsidRDefault="00C94B11" w:rsidP="00D0412F">
            <w:pPr>
              <w:ind w:right="-72"/>
              <w:jc w:val="right"/>
              <w:rPr>
                <w:sz w:val="18"/>
                <w:szCs w:val="18"/>
              </w:rPr>
            </w:pPr>
            <w:r w:rsidRPr="00FA7ABA">
              <w:rPr>
                <w:sz w:val="18"/>
                <w:szCs w:val="18"/>
              </w:rPr>
              <w:t>152</w:t>
            </w:r>
          </w:p>
        </w:tc>
        <w:tc>
          <w:tcPr>
            <w:tcW w:w="1368" w:type="dxa"/>
            <w:shd w:val="clear" w:color="auto" w:fill="FAFAFA"/>
            <w:vAlign w:val="bottom"/>
          </w:tcPr>
          <w:p w14:paraId="57CA5567" w14:textId="77777777" w:rsidR="00C94B11" w:rsidRPr="00FA7ABA" w:rsidRDefault="00C20A56" w:rsidP="00D0412F">
            <w:pPr>
              <w:ind w:right="-72"/>
              <w:jc w:val="right"/>
              <w:rPr>
                <w:sz w:val="18"/>
                <w:szCs w:val="18"/>
              </w:rPr>
            </w:pPr>
            <w:r w:rsidRPr="00FA7ABA">
              <w:rPr>
                <w:sz w:val="18"/>
                <w:szCs w:val="18"/>
              </w:rPr>
              <w:t>1,087</w:t>
            </w:r>
          </w:p>
        </w:tc>
        <w:tc>
          <w:tcPr>
            <w:tcW w:w="1368" w:type="dxa"/>
          </w:tcPr>
          <w:p w14:paraId="083B23F7" w14:textId="77777777" w:rsidR="00C94B11" w:rsidRPr="00FA7ABA" w:rsidRDefault="00C94B11" w:rsidP="00D0412F">
            <w:pPr>
              <w:ind w:right="-72" w:firstLine="5"/>
              <w:jc w:val="right"/>
              <w:outlineLvl w:val="0"/>
              <w:rPr>
                <w:sz w:val="18"/>
                <w:szCs w:val="18"/>
              </w:rPr>
            </w:pPr>
            <w:r w:rsidRPr="00FA7ABA">
              <w:rPr>
                <w:sz w:val="18"/>
                <w:szCs w:val="18"/>
              </w:rPr>
              <w:t>4,000</w:t>
            </w:r>
          </w:p>
        </w:tc>
      </w:tr>
      <w:tr w:rsidR="00C94B11" w:rsidRPr="00FA7ABA" w14:paraId="5AB04547" w14:textId="77777777" w:rsidTr="009573DB">
        <w:tc>
          <w:tcPr>
            <w:tcW w:w="3996" w:type="dxa"/>
          </w:tcPr>
          <w:p w14:paraId="1C9EB5E2" w14:textId="77777777" w:rsidR="00C94B11" w:rsidRPr="00FA7ABA" w:rsidRDefault="00C94B11" w:rsidP="00D0412F">
            <w:pPr>
              <w:tabs>
                <w:tab w:val="left" w:pos="318"/>
                <w:tab w:val="left" w:pos="1276"/>
                <w:tab w:val="center" w:pos="3402"/>
                <w:tab w:val="center" w:pos="4536"/>
                <w:tab w:val="center" w:pos="5670"/>
                <w:tab w:val="center" w:pos="6804"/>
                <w:tab w:val="right" w:pos="7655"/>
              </w:tabs>
              <w:ind w:left="-101"/>
              <w:rPr>
                <w:sz w:val="18"/>
                <w:szCs w:val="18"/>
                <w:shd w:val="clear" w:color="auto" w:fill="FFFFFF"/>
                <w:cs/>
              </w:rPr>
            </w:pPr>
            <w:r w:rsidRPr="00FA7ABA">
              <w:rPr>
                <w:sz w:val="18"/>
                <w:szCs w:val="18"/>
              </w:rPr>
              <w:t>Overdue - Up to 3 months</w:t>
            </w:r>
          </w:p>
        </w:tc>
        <w:tc>
          <w:tcPr>
            <w:tcW w:w="1368" w:type="dxa"/>
            <w:tcBorders>
              <w:bottom w:val="single" w:sz="4" w:space="0" w:color="auto"/>
            </w:tcBorders>
            <w:shd w:val="clear" w:color="auto" w:fill="FAFAFA"/>
          </w:tcPr>
          <w:p w14:paraId="0FB44DDC" w14:textId="77777777" w:rsidR="00C94B11" w:rsidRPr="00FA7ABA" w:rsidRDefault="00BF099B" w:rsidP="00D0412F">
            <w:pPr>
              <w:ind w:right="-72"/>
              <w:jc w:val="right"/>
              <w:rPr>
                <w:sz w:val="18"/>
                <w:szCs w:val="18"/>
              </w:rPr>
            </w:pPr>
            <w:r w:rsidRPr="00FA7ABA">
              <w:rPr>
                <w:sz w:val="18"/>
                <w:szCs w:val="18"/>
              </w:rPr>
              <w:t>38</w:t>
            </w:r>
          </w:p>
        </w:tc>
        <w:tc>
          <w:tcPr>
            <w:tcW w:w="1368" w:type="dxa"/>
            <w:tcBorders>
              <w:bottom w:val="single" w:sz="4" w:space="0" w:color="auto"/>
            </w:tcBorders>
            <w:shd w:val="clear" w:color="auto" w:fill="auto"/>
          </w:tcPr>
          <w:p w14:paraId="131BB197" w14:textId="77777777" w:rsidR="00C94B11" w:rsidRPr="00FA7ABA" w:rsidRDefault="00C94B11" w:rsidP="00D0412F">
            <w:pPr>
              <w:ind w:right="-72"/>
              <w:jc w:val="right"/>
              <w:rPr>
                <w:sz w:val="18"/>
                <w:szCs w:val="18"/>
              </w:rPr>
            </w:pPr>
            <w:r w:rsidRPr="00FA7ABA">
              <w:rPr>
                <w:sz w:val="18"/>
                <w:szCs w:val="18"/>
              </w:rPr>
              <w:t>-</w:t>
            </w:r>
          </w:p>
        </w:tc>
        <w:tc>
          <w:tcPr>
            <w:tcW w:w="1368" w:type="dxa"/>
            <w:tcBorders>
              <w:bottom w:val="single" w:sz="4" w:space="0" w:color="auto"/>
            </w:tcBorders>
            <w:shd w:val="clear" w:color="auto" w:fill="FAFAFA"/>
          </w:tcPr>
          <w:p w14:paraId="287897F8" w14:textId="77777777" w:rsidR="00C94B11" w:rsidRPr="00FA7ABA" w:rsidRDefault="00C701B8" w:rsidP="00D0412F">
            <w:pPr>
              <w:ind w:right="-72"/>
              <w:jc w:val="right"/>
              <w:rPr>
                <w:sz w:val="18"/>
                <w:szCs w:val="18"/>
              </w:rPr>
            </w:pPr>
            <w:r w:rsidRPr="00FA7ABA">
              <w:rPr>
                <w:sz w:val="18"/>
                <w:szCs w:val="18"/>
              </w:rPr>
              <w:t>-</w:t>
            </w:r>
            <w:r w:rsidR="00C94B11" w:rsidRPr="00FA7ABA">
              <w:rPr>
                <w:sz w:val="18"/>
                <w:szCs w:val="18"/>
              </w:rPr>
              <w:t xml:space="preserve">   </w:t>
            </w:r>
          </w:p>
        </w:tc>
        <w:tc>
          <w:tcPr>
            <w:tcW w:w="1368" w:type="dxa"/>
            <w:tcBorders>
              <w:bottom w:val="single" w:sz="4" w:space="0" w:color="auto"/>
            </w:tcBorders>
          </w:tcPr>
          <w:p w14:paraId="356ABBB8" w14:textId="77777777" w:rsidR="00C94B11" w:rsidRPr="00FA7ABA" w:rsidRDefault="00C94B11" w:rsidP="00D0412F">
            <w:pPr>
              <w:ind w:right="-72"/>
              <w:jc w:val="right"/>
              <w:rPr>
                <w:sz w:val="18"/>
                <w:szCs w:val="18"/>
              </w:rPr>
            </w:pPr>
            <w:r w:rsidRPr="00FA7ABA">
              <w:rPr>
                <w:sz w:val="18"/>
                <w:szCs w:val="18"/>
              </w:rPr>
              <w:t>2,945</w:t>
            </w:r>
          </w:p>
        </w:tc>
      </w:tr>
      <w:tr w:rsidR="00C94B11" w:rsidRPr="00FA7ABA" w14:paraId="2638BE28" w14:textId="77777777" w:rsidTr="009573DB">
        <w:tc>
          <w:tcPr>
            <w:tcW w:w="3996" w:type="dxa"/>
          </w:tcPr>
          <w:p w14:paraId="375EA0EA" w14:textId="77777777" w:rsidR="00C94B11" w:rsidRPr="00FA7ABA" w:rsidRDefault="00C94B11" w:rsidP="00D0412F">
            <w:pPr>
              <w:ind w:left="-101"/>
              <w:rPr>
                <w:b/>
                <w:bCs/>
                <w:sz w:val="18"/>
                <w:szCs w:val="18"/>
              </w:rPr>
            </w:pPr>
          </w:p>
        </w:tc>
        <w:tc>
          <w:tcPr>
            <w:tcW w:w="1368" w:type="dxa"/>
            <w:tcBorders>
              <w:top w:val="single" w:sz="4" w:space="0" w:color="auto"/>
            </w:tcBorders>
            <w:shd w:val="clear" w:color="auto" w:fill="FAFAFA"/>
          </w:tcPr>
          <w:p w14:paraId="44500EF8" w14:textId="77777777" w:rsidR="00C94B11" w:rsidRPr="00FA7ABA" w:rsidRDefault="00C94B11" w:rsidP="00D0412F">
            <w:pPr>
              <w:ind w:right="-72"/>
              <w:jc w:val="right"/>
              <w:rPr>
                <w:sz w:val="18"/>
                <w:szCs w:val="18"/>
              </w:rPr>
            </w:pPr>
          </w:p>
        </w:tc>
        <w:tc>
          <w:tcPr>
            <w:tcW w:w="1368" w:type="dxa"/>
            <w:tcBorders>
              <w:top w:val="single" w:sz="4" w:space="0" w:color="auto"/>
            </w:tcBorders>
          </w:tcPr>
          <w:p w14:paraId="4E5B1164" w14:textId="77777777" w:rsidR="00C94B11" w:rsidRPr="00FA7ABA" w:rsidRDefault="00C94B11" w:rsidP="00D0412F">
            <w:pPr>
              <w:ind w:right="-72"/>
              <w:jc w:val="right"/>
              <w:rPr>
                <w:sz w:val="18"/>
                <w:szCs w:val="18"/>
              </w:rPr>
            </w:pPr>
          </w:p>
        </w:tc>
        <w:tc>
          <w:tcPr>
            <w:tcW w:w="1368" w:type="dxa"/>
            <w:tcBorders>
              <w:top w:val="single" w:sz="4" w:space="0" w:color="auto"/>
            </w:tcBorders>
            <w:shd w:val="clear" w:color="auto" w:fill="FAFAFA"/>
          </w:tcPr>
          <w:p w14:paraId="16B7063E" w14:textId="77777777" w:rsidR="00C94B11" w:rsidRPr="00FA7ABA" w:rsidRDefault="00C94B11" w:rsidP="00D0412F">
            <w:pPr>
              <w:ind w:right="-72"/>
              <w:jc w:val="right"/>
              <w:rPr>
                <w:sz w:val="18"/>
                <w:szCs w:val="18"/>
              </w:rPr>
            </w:pPr>
          </w:p>
        </w:tc>
        <w:tc>
          <w:tcPr>
            <w:tcW w:w="1368" w:type="dxa"/>
            <w:tcBorders>
              <w:top w:val="single" w:sz="4" w:space="0" w:color="auto"/>
            </w:tcBorders>
          </w:tcPr>
          <w:p w14:paraId="067734FF" w14:textId="77777777" w:rsidR="00C94B11" w:rsidRPr="00FA7ABA" w:rsidRDefault="00C94B11" w:rsidP="00D0412F">
            <w:pPr>
              <w:ind w:right="-72"/>
              <w:jc w:val="right"/>
              <w:rPr>
                <w:sz w:val="18"/>
                <w:szCs w:val="18"/>
              </w:rPr>
            </w:pPr>
          </w:p>
        </w:tc>
      </w:tr>
      <w:tr w:rsidR="00C94B11" w:rsidRPr="00FA7ABA" w14:paraId="57A997EB" w14:textId="77777777" w:rsidTr="009573DB">
        <w:tc>
          <w:tcPr>
            <w:tcW w:w="3996" w:type="dxa"/>
          </w:tcPr>
          <w:p w14:paraId="69E3BBC0"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left="-101"/>
              <w:rPr>
                <w:sz w:val="18"/>
                <w:szCs w:val="18"/>
                <w:u w:val="single"/>
              </w:rPr>
            </w:pPr>
          </w:p>
        </w:tc>
        <w:tc>
          <w:tcPr>
            <w:tcW w:w="1368" w:type="dxa"/>
            <w:tcBorders>
              <w:bottom w:val="single" w:sz="4" w:space="0" w:color="auto"/>
            </w:tcBorders>
            <w:shd w:val="clear" w:color="auto" w:fill="FAFAFA"/>
            <w:vAlign w:val="bottom"/>
          </w:tcPr>
          <w:p w14:paraId="60A6AFEE" w14:textId="77777777" w:rsidR="00C94B11" w:rsidRPr="00FA7ABA" w:rsidRDefault="00C20A56" w:rsidP="00D0412F">
            <w:pPr>
              <w:ind w:right="-72"/>
              <w:jc w:val="right"/>
              <w:rPr>
                <w:sz w:val="18"/>
                <w:szCs w:val="18"/>
              </w:rPr>
            </w:pPr>
            <w:r w:rsidRPr="00FA7ABA">
              <w:rPr>
                <w:sz w:val="18"/>
                <w:szCs w:val="18"/>
              </w:rPr>
              <w:t>76</w:t>
            </w:r>
          </w:p>
        </w:tc>
        <w:tc>
          <w:tcPr>
            <w:tcW w:w="1368" w:type="dxa"/>
            <w:tcBorders>
              <w:bottom w:val="single" w:sz="4" w:space="0" w:color="auto"/>
            </w:tcBorders>
            <w:vAlign w:val="bottom"/>
          </w:tcPr>
          <w:p w14:paraId="75B82EF9" w14:textId="77777777" w:rsidR="00C94B11" w:rsidRPr="00FA7ABA" w:rsidRDefault="00C94B11" w:rsidP="00D0412F">
            <w:pPr>
              <w:ind w:right="-72"/>
              <w:jc w:val="right"/>
              <w:rPr>
                <w:sz w:val="18"/>
                <w:szCs w:val="18"/>
              </w:rPr>
            </w:pPr>
            <w:r w:rsidRPr="00FA7ABA">
              <w:rPr>
                <w:sz w:val="18"/>
                <w:szCs w:val="18"/>
              </w:rPr>
              <w:t>152</w:t>
            </w:r>
          </w:p>
        </w:tc>
        <w:tc>
          <w:tcPr>
            <w:tcW w:w="1368" w:type="dxa"/>
            <w:tcBorders>
              <w:bottom w:val="single" w:sz="4" w:space="0" w:color="auto"/>
            </w:tcBorders>
            <w:shd w:val="clear" w:color="auto" w:fill="FAFAFA"/>
            <w:vAlign w:val="bottom"/>
          </w:tcPr>
          <w:p w14:paraId="35EF0DC7" w14:textId="77777777" w:rsidR="00C94B11" w:rsidRPr="00FA7ABA" w:rsidRDefault="00C20A56" w:rsidP="00D0412F">
            <w:pPr>
              <w:ind w:right="-72"/>
              <w:jc w:val="right"/>
              <w:rPr>
                <w:sz w:val="18"/>
                <w:szCs w:val="18"/>
              </w:rPr>
            </w:pPr>
            <w:r w:rsidRPr="00FA7ABA">
              <w:rPr>
                <w:sz w:val="18"/>
                <w:szCs w:val="18"/>
              </w:rPr>
              <w:t>1,087</w:t>
            </w:r>
          </w:p>
        </w:tc>
        <w:tc>
          <w:tcPr>
            <w:tcW w:w="1368" w:type="dxa"/>
            <w:tcBorders>
              <w:bottom w:val="single" w:sz="4" w:space="0" w:color="auto"/>
            </w:tcBorders>
            <w:vAlign w:val="bottom"/>
          </w:tcPr>
          <w:p w14:paraId="2EF066EE" w14:textId="77777777" w:rsidR="00C94B11" w:rsidRPr="00FA7ABA" w:rsidRDefault="00C94B11" w:rsidP="00D0412F">
            <w:pPr>
              <w:ind w:right="-72" w:firstLine="5"/>
              <w:jc w:val="right"/>
              <w:outlineLvl w:val="0"/>
              <w:rPr>
                <w:sz w:val="18"/>
                <w:szCs w:val="18"/>
                <w:cs/>
              </w:rPr>
            </w:pPr>
            <w:r w:rsidRPr="00FA7ABA">
              <w:rPr>
                <w:sz w:val="18"/>
                <w:szCs w:val="18"/>
              </w:rPr>
              <w:t>6,945</w:t>
            </w:r>
          </w:p>
        </w:tc>
      </w:tr>
    </w:tbl>
    <w:p w14:paraId="2035FBF3" w14:textId="77777777" w:rsidR="00545B21" w:rsidRPr="00FA7ABA" w:rsidRDefault="00545B21" w:rsidP="00D0412F">
      <w:pPr>
        <w:ind w:left="567"/>
        <w:jc w:val="both"/>
        <w:rPr>
          <w:rFonts w:eastAsia="Times New Roman"/>
          <w:sz w:val="18"/>
          <w:szCs w:val="18"/>
          <w:lang w:eastAsia="en-US"/>
        </w:rPr>
      </w:pPr>
    </w:p>
    <w:p w14:paraId="520F4A21" w14:textId="77777777" w:rsidR="00545B21" w:rsidRPr="00FA7ABA" w:rsidRDefault="00545B21" w:rsidP="00545B21">
      <w:pPr>
        <w:rPr>
          <w:lang w:eastAsia="en-US"/>
        </w:rPr>
      </w:pPr>
      <w:r w:rsidRPr="00FA7ABA">
        <w:rPr>
          <w:lang w:eastAsia="en-US"/>
        </w:rPr>
        <w:br w:type="page"/>
      </w:r>
    </w:p>
    <w:p w14:paraId="2F9BBE50" w14:textId="77777777" w:rsidR="007A7D1A" w:rsidRPr="00FA7ABA" w:rsidRDefault="007A7D1A" w:rsidP="00545B21">
      <w:pPr>
        <w:jc w:val="both"/>
        <w:rPr>
          <w:rFonts w:eastAsia="Times New Roman"/>
          <w:sz w:val="18"/>
          <w:szCs w:val="18"/>
        </w:rPr>
      </w:pPr>
      <w:r w:rsidRPr="00FA7ABA">
        <w:rPr>
          <w:rFonts w:eastAsia="Times New Roman"/>
          <w:sz w:val="18"/>
          <w:szCs w:val="18"/>
        </w:rPr>
        <w:lastRenderedPageBreak/>
        <w:t xml:space="preserve">The </w:t>
      </w:r>
      <w:r w:rsidRPr="00FA7ABA">
        <w:rPr>
          <w:rFonts w:eastAsia="Times New Roman" w:cs="Browallia New"/>
          <w:sz w:val="18"/>
          <w:szCs w:val="18"/>
        </w:rPr>
        <w:t xml:space="preserve">reconciliations of </w:t>
      </w:r>
      <w:r w:rsidRPr="00FA7ABA">
        <w:rPr>
          <w:rFonts w:eastAsia="Times New Roman"/>
          <w:sz w:val="18"/>
          <w:szCs w:val="18"/>
        </w:rPr>
        <w:t>loss allowance for trade receivables for the year ended 31 December 2020 are as follow:</w:t>
      </w:r>
    </w:p>
    <w:p w14:paraId="04E0D33D" w14:textId="77777777" w:rsidR="007A7D1A" w:rsidRPr="00FA7ABA" w:rsidRDefault="007A7D1A" w:rsidP="00481FEF">
      <w:pPr>
        <w:jc w:val="both"/>
        <w:rPr>
          <w:rFonts w:eastAsia="Times New Roman"/>
          <w:sz w:val="18"/>
          <w:szCs w:val="18"/>
        </w:rPr>
      </w:pPr>
    </w:p>
    <w:tbl>
      <w:tblPr>
        <w:tblW w:w="9498" w:type="dxa"/>
        <w:tblLook w:val="04A0" w:firstRow="1" w:lastRow="0" w:firstColumn="1" w:lastColumn="0" w:noHBand="0" w:noVBand="1"/>
      </w:tblPr>
      <w:tblGrid>
        <w:gridCol w:w="6663"/>
        <w:gridCol w:w="1417"/>
        <w:gridCol w:w="1380"/>
        <w:gridCol w:w="38"/>
      </w:tblGrid>
      <w:tr w:rsidR="007A7D1A" w:rsidRPr="00FA7ABA" w14:paraId="761D11C2" w14:textId="77777777" w:rsidTr="00481FEF">
        <w:trPr>
          <w:gridAfter w:val="1"/>
          <w:wAfter w:w="38" w:type="dxa"/>
        </w:trPr>
        <w:tc>
          <w:tcPr>
            <w:tcW w:w="6663" w:type="dxa"/>
          </w:tcPr>
          <w:p w14:paraId="40148C46" w14:textId="77777777" w:rsidR="007A7D1A" w:rsidRPr="00FA7ABA" w:rsidRDefault="007A7D1A" w:rsidP="00545B21">
            <w:pPr>
              <w:ind w:left="-107"/>
              <w:jc w:val="both"/>
              <w:rPr>
                <w:rFonts w:eastAsia="Times New Roman"/>
                <w:sz w:val="18"/>
                <w:szCs w:val="18"/>
              </w:rPr>
            </w:pPr>
          </w:p>
        </w:tc>
        <w:tc>
          <w:tcPr>
            <w:tcW w:w="2797" w:type="dxa"/>
            <w:gridSpan w:val="2"/>
            <w:tcBorders>
              <w:top w:val="single" w:sz="4" w:space="0" w:color="auto"/>
              <w:left w:val="nil"/>
              <w:bottom w:val="single" w:sz="4" w:space="0" w:color="auto"/>
              <w:right w:val="nil"/>
            </w:tcBorders>
            <w:hideMark/>
          </w:tcPr>
          <w:p w14:paraId="6F562D59" w14:textId="77777777" w:rsidR="00481FEF" w:rsidRPr="00FA7ABA" w:rsidRDefault="007A7D1A" w:rsidP="00D0412F">
            <w:pPr>
              <w:jc w:val="center"/>
              <w:rPr>
                <w:rFonts w:eastAsia="Times New Roman"/>
                <w:b/>
                <w:bCs/>
                <w:sz w:val="18"/>
                <w:szCs w:val="18"/>
              </w:rPr>
            </w:pPr>
            <w:r w:rsidRPr="00FA7ABA">
              <w:rPr>
                <w:rFonts w:eastAsia="Times New Roman"/>
                <w:b/>
                <w:bCs/>
                <w:sz w:val="18"/>
                <w:szCs w:val="18"/>
              </w:rPr>
              <w:t xml:space="preserve">Consolidated </w:t>
            </w:r>
          </w:p>
          <w:p w14:paraId="581699F4" w14:textId="77777777" w:rsidR="007A7D1A" w:rsidRPr="00FA7ABA" w:rsidRDefault="007A7D1A" w:rsidP="00D0412F">
            <w:pPr>
              <w:jc w:val="center"/>
              <w:rPr>
                <w:rFonts w:eastAsia="Times New Roman" w:cstheme="minorBidi"/>
                <w:b/>
                <w:bCs/>
                <w:sz w:val="18"/>
                <w:szCs w:val="18"/>
                <w:lang w:val="en-GB"/>
              </w:rPr>
            </w:pPr>
            <w:r w:rsidRPr="00FA7ABA">
              <w:rPr>
                <w:rFonts w:eastAsia="Times New Roman"/>
                <w:b/>
                <w:bCs/>
                <w:sz w:val="18"/>
                <w:szCs w:val="18"/>
              </w:rPr>
              <w:t>financial statements</w:t>
            </w:r>
          </w:p>
        </w:tc>
      </w:tr>
      <w:tr w:rsidR="0091717E" w:rsidRPr="00FA7ABA" w14:paraId="602BBFAE" w14:textId="77777777" w:rsidTr="00545B21">
        <w:tc>
          <w:tcPr>
            <w:tcW w:w="6663" w:type="dxa"/>
            <w:shd w:val="clear" w:color="auto" w:fill="auto"/>
          </w:tcPr>
          <w:p w14:paraId="543F43CD" w14:textId="77777777" w:rsidR="0091717E" w:rsidRPr="00FA7ABA" w:rsidRDefault="0091717E" w:rsidP="00545B21">
            <w:pPr>
              <w:ind w:left="-107"/>
              <w:jc w:val="both"/>
              <w:rPr>
                <w:rFonts w:eastAsia="Times New Roman"/>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1A18E0EC" w14:textId="77777777" w:rsidR="0091717E" w:rsidRPr="00FA7ABA" w:rsidRDefault="0091717E" w:rsidP="00481FEF">
            <w:pPr>
              <w:ind w:right="-72"/>
              <w:jc w:val="right"/>
              <w:rPr>
                <w:rFonts w:eastAsia="Times New Roman"/>
                <w:b/>
                <w:bCs/>
                <w:sz w:val="18"/>
                <w:szCs w:val="18"/>
              </w:rPr>
            </w:pPr>
            <w:r w:rsidRPr="00FA7ABA">
              <w:rPr>
                <w:rFonts w:eastAsia="Times New Roman"/>
                <w:b/>
                <w:bCs/>
                <w:sz w:val="18"/>
                <w:szCs w:val="18"/>
              </w:rPr>
              <w:t>2020</w:t>
            </w:r>
          </w:p>
          <w:p w14:paraId="47798238" w14:textId="77777777" w:rsidR="0091717E" w:rsidRPr="00FA7ABA" w:rsidRDefault="0091717E" w:rsidP="00481FEF">
            <w:pPr>
              <w:ind w:right="-72"/>
              <w:jc w:val="right"/>
              <w:rPr>
                <w:rFonts w:eastAsia="Times New Roman"/>
                <w:b/>
                <w:bCs/>
                <w:sz w:val="18"/>
                <w:szCs w:val="18"/>
              </w:rPr>
            </w:pPr>
            <w:r w:rsidRPr="00FA7ABA">
              <w:rPr>
                <w:rFonts w:eastAsia="Times New Roman"/>
                <w:b/>
                <w:bCs/>
                <w:sz w:val="18"/>
                <w:szCs w:val="18"/>
              </w:rPr>
              <w:t>Thousand Baht</w:t>
            </w:r>
          </w:p>
        </w:tc>
        <w:tc>
          <w:tcPr>
            <w:tcW w:w="1418" w:type="dxa"/>
            <w:gridSpan w:val="2"/>
            <w:tcBorders>
              <w:top w:val="single" w:sz="4" w:space="0" w:color="auto"/>
              <w:left w:val="nil"/>
              <w:bottom w:val="single" w:sz="4" w:space="0" w:color="auto"/>
              <w:right w:val="nil"/>
            </w:tcBorders>
            <w:shd w:val="clear" w:color="auto" w:fill="auto"/>
            <w:vAlign w:val="bottom"/>
            <w:hideMark/>
          </w:tcPr>
          <w:p w14:paraId="1B8578EF" w14:textId="77777777" w:rsidR="0091717E" w:rsidRPr="00FA7ABA" w:rsidRDefault="0091717E" w:rsidP="00481FEF">
            <w:pPr>
              <w:ind w:right="-72"/>
              <w:jc w:val="right"/>
              <w:rPr>
                <w:rFonts w:eastAsia="Times New Roman"/>
                <w:b/>
                <w:bCs/>
                <w:sz w:val="18"/>
                <w:szCs w:val="18"/>
              </w:rPr>
            </w:pPr>
            <w:r w:rsidRPr="00FA7ABA">
              <w:rPr>
                <w:rFonts w:eastAsia="Times New Roman"/>
                <w:b/>
                <w:bCs/>
                <w:sz w:val="18"/>
                <w:szCs w:val="18"/>
              </w:rPr>
              <w:t>2019</w:t>
            </w:r>
          </w:p>
          <w:p w14:paraId="6A7D3373" w14:textId="77777777" w:rsidR="0091717E" w:rsidRPr="00FA7ABA" w:rsidRDefault="0091717E" w:rsidP="00481FEF">
            <w:pPr>
              <w:ind w:right="-72"/>
              <w:jc w:val="right"/>
              <w:rPr>
                <w:rFonts w:eastAsia="Times New Roman"/>
                <w:b/>
                <w:bCs/>
                <w:sz w:val="18"/>
                <w:szCs w:val="18"/>
              </w:rPr>
            </w:pPr>
            <w:r w:rsidRPr="00FA7ABA">
              <w:rPr>
                <w:rFonts w:eastAsia="Times New Roman"/>
                <w:b/>
                <w:bCs/>
                <w:sz w:val="18"/>
                <w:szCs w:val="18"/>
              </w:rPr>
              <w:t>Thousand Baht</w:t>
            </w:r>
          </w:p>
        </w:tc>
      </w:tr>
      <w:tr w:rsidR="0091717E" w:rsidRPr="00FA7ABA" w14:paraId="00BC7662" w14:textId="77777777" w:rsidTr="008A7F06">
        <w:tc>
          <w:tcPr>
            <w:tcW w:w="6663" w:type="dxa"/>
            <w:hideMark/>
          </w:tcPr>
          <w:p w14:paraId="09656E8D" w14:textId="77777777" w:rsidR="0091717E" w:rsidRPr="00FA7ABA" w:rsidRDefault="0091717E" w:rsidP="00545B21">
            <w:pPr>
              <w:ind w:left="-107"/>
              <w:rPr>
                <w:rFonts w:eastAsia="Times New Roman"/>
                <w:b/>
                <w:bCs/>
                <w:sz w:val="18"/>
                <w:szCs w:val="18"/>
              </w:rPr>
            </w:pPr>
          </w:p>
        </w:tc>
        <w:tc>
          <w:tcPr>
            <w:tcW w:w="1417" w:type="dxa"/>
            <w:tcBorders>
              <w:top w:val="single" w:sz="4" w:space="0" w:color="auto"/>
              <w:left w:val="nil"/>
              <w:right w:val="nil"/>
            </w:tcBorders>
            <w:shd w:val="clear" w:color="auto" w:fill="FAFAFA"/>
          </w:tcPr>
          <w:p w14:paraId="134EBFC3" w14:textId="77777777" w:rsidR="0091717E" w:rsidRPr="00FA7ABA" w:rsidRDefault="0091717E" w:rsidP="00481FEF">
            <w:pPr>
              <w:ind w:right="-72"/>
              <w:jc w:val="right"/>
              <w:rPr>
                <w:rFonts w:eastAsia="Times New Roman"/>
                <w:b/>
                <w:bCs/>
                <w:sz w:val="18"/>
                <w:szCs w:val="18"/>
              </w:rPr>
            </w:pPr>
          </w:p>
        </w:tc>
        <w:tc>
          <w:tcPr>
            <w:tcW w:w="1418" w:type="dxa"/>
            <w:gridSpan w:val="2"/>
            <w:tcBorders>
              <w:top w:val="single" w:sz="4" w:space="0" w:color="auto"/>
              <w:left w:val="nil"/>
              <w:right w:val="nil"/>
            </w:tcBorders>
          </w:tcPr>
          <w:p w14:paraId="4F1F5995" w14:textId="77777777" w:rsidR="0091717E" w:rsidRPr="00FA7ABA" w:rsidRDefault="0091717E" w:rsidP="00481FEF">
            <w:pPr>
              <w:ind w:right="-72"/>
              <w:jc w:val="right"/>
              <w:rPr>
                <w:rFonts w:eastAsia="Times New Roman"/>
                <w:b/>
                <w:bCs/>
                <w:sz w:val="18"/>
                <w:szCs w:val="18"/>
              </w:rPr>
            </w:pPr>
          </w:p>
        </w:tc>
      </w:tr>
      <w:tr w:rsidR="00481FEF" w:rsidRPr="00FA7ABA" w14:paraId="56177963" w14:textId="77777777" w:rsidTr="008A7F06">
        <w:tc>
          <w:tcPr>
            <w:tcW w:w="6663" w:type="dxa"/>
          </w:tcPr>
          <w:p w14:paraId="59164B7E" w14:textId="77777777" w:rsidR="00481FEF" w:rsidRPr="00FA7ABA" w:rsidRDefault="00481FEF" w:rsidP="00481FEF">
            <w:pPr>
              <w:ind w:left="-107"/>
              <w:rPr>
                <w:rFonts w:eastAsia="Times New Roman"/>
                <w:b/>
                <w:bCs/>
                <w:sz w:val="18"/>
                <w:szCs w:val="18"/>
              </w:rPr>
            </w:pPr>
            <w:r w:rsidRPr="00FA7ABA">
              <w:rPr>
                <w:rFonts w:eastAsia="Times New Roman"/>
                <w:b/>
                <w:bCs/>
                <w:sz w:val="18"/>
                <w:szCs w:val="18"/>
              </w:rPr>
              <w:t>31 December - calculated under TAS 101</w:t>
            </w:r>
          </w:p>
        </w:tc>
        <w:tc>
          <w:tcPr>
            <w:tcW w:w="1417" w:type="dxa"/>
            <w:tcBorders>
              <w:left w:val="nil"/>
              <w:right w:val="nil"/>
            </w:tcBorders>
            <w:shd w:val="clear" w:color="auto" w:fill="FAFAFA"/>
          </w:tcPr>
          <w:p w14:paraId="475AFBF6" w14:textId="77777777" w:rsidR="00481FEF" w:rsidRPr="00FA7ABA" w:rsidRDefault="00481FEF" w:rsidP="00481FEF">
            <w:pPr>
              <w:ind w:right="-72"/>
              <w:jc w:val="right"/>
              <w:rPr>
                <w:rFonts w:eastAsia="Times New Roman"/>
                <w:b/>
                <w:bCs/>
                <w:sz w:val="18"/>
                <w:szCs w:val="18"/>
              </w:rPr>
            </w:pPr>
            <w:r w:rsidRPr="00FA7ABA">
              <w:rPr>
                <w:rFonts w:eastAsia="Times New Roman"/>
                <w:b/>
                <w:bCs/>
                <w:sz w:val="18"/>
                <w:szCs w:val="18"/>
              </w:rPr>
              <w:t>574</w:t>
            </w:r>
          </w:p>
        </w:tc>
        <w:tc>
          <w:tcPr>
            <w:tcW w:w="1418" w:type="dxa"/>
            <w:gridSpan w:val="2"/>
            <w:tcBorders>
              <w:left w:val="nil"/>
              <w:right w:val="nil"/>
            </w:tcBorders>
          </w:tcPr>
          <w:p w14:paraId="0880F3D9" w14:textId="77777777" w:rsidR="00481FEF" w:rsidRPr="00FA7ABA" w:rsidRDefault="00481FEF" w:rsidP="00481FEF">
            <w:pPr>
              <w:ind w:right="-72"/>
              <w:jc w:val="right"/>
              <w:rPr>
                <w:rFonts w:eastAsia="Times New Roman"/>
                <w:b/>
                <w:bCs/>
                <w:sz w:val="18"/>
                <w:szCs w:val="18"/>
              </w:rPr>
            </w:pPr>
            <w:r w:rsidRPr="00FA7ABA">
              <w:rPr>
                <w:rFonts w:eastAsia="Times New Roman"/>
                <w:b/>
                <w:bCs/>
                <w:sz w:val="18"/>
                <w:szCs w:val="18"/>
              </w:rPr>
              <w:t>1,837</w:t>
            </w:r>
          </w:p>
        </w:tc>
      </w:tr>
      <w:tr w:rsidR="00481FEF" w:rsidRPr="00FA7ABA" w14:paraId="4B79910B" w14:textId="77777777" w:rsidTr="008A7F06">
        <w:tc>
          <w:tcPr>
            <w:tcW w:w="6663" w:type="dxa"/>
          </w:tcPr>
          <w:p w14:paraId="5D98B596" w14:textId="77777777" w:rsidR="00481FEF" w:rsidRPr="00FA7ABA" w:rsidRDefault="00481FEF" w:rsidP="00481FEF">
            <w:pPr>
              <w:ind w:left="-107"/>
              <w:rPr>
                <w:rFonts w:eastAsia="Times New Roman"/>
                <w:sz w:val="18"/>
                <w:szCs w:val="18"/>
              </w:rPr>
            </w:pPr>
          </w:p>
        </w:tc>
        <w:tc>
          <w:tcPr>
            <w:tcW w:w="1417" w:type="dxa"/>
            <w:tcBorders>
              <w:left w:val="nil"/>
              <w:right w:val="nil"/>
            </w:tcBorders>
            <w:shd w:val="clear" w:color="auto" w:fill="FAFAFA"/>
            <w:vAlign w:val="bottom"/>
          </w:tcPr>
          <w:p w14:paraId="467B278A" w14:textId="77777777" w:rsidR="00481FEF" w:rsidRPr="00FA7ABA" w:rsidRDefault="00481FEF" w:rsidP="00481FEF">
            <w:pPr>
              <w:ind w:right="-72"/>
              <w:jc w:val="right"/>
              <w:rPr>
                <w:rFonts w:eastAsia="Times New Roman"/>
                <w:sz w:val="18"/>
                <w:szCs w:val="18"/>
              </w:rPr>
            </w:pPr>
          </w:p>
        </w:tc>
        <w:tc>
          <w:tcPr>
            <w:tcW w:w="1418" w:type="dxa"/>
            <w:gridSpan w:val="2"/>
            <w:tcBorders>
              <w:left w:val="nil"/>
              <w:right w:val="nil"/>
            </w:tcBorders>
            <w:vAlign w:val="bottom"/>
          </w:tcPr>
          <w:p w14:paraId="7DA8B01F" w14:textId="77777777" w:rsidR="00481FEF" w:rsidRPr="00FA7ABA" w:rsidRDefault="00481FEF" w:rsidP="00481FEF">
            <w:pPr>
              <w:ind w:right="-72"/>
              <w:jc w:val="right"/>
              <w:rPr>
                <w:rFonts w:eastAsia="Times New Roman"/>
                <w:sz w:val="18"/>
                <w:szCs w:val="18"/>
              </w:rPr>
            </w:pPr>
          </w:p>
        </w:tc>
      </w:tr>
      <w:tr w:rsidR="00481FEF" w:rsidRPr="00FA7ABA" w14:paraId="35089315" w14:textId="77777777" w:rsidTr="00545B21">
        <w:tc>
          <w:tcPr>
            <w:tcW w:w="6663" w:type="dxa"/>
            <w:hideMark/>
          </w:tcPr>
          <w:p w14:paraId="11BE2F89" w14:textId="77777777" w:rsidR="00481FEF" w:rsidRPr="00FA7ABA" w:rsidRDefault="00481FEF" w:rsidP="00481FEF">
            <w:pPr>
              <w:ind w:left="-107"/>
              <w:rPr>
                <w:rFonts w:eastAsia="Times New Roman"/>
                <w:sz w:val="18"/>
                <w:szCs w:val="18"/>
              </w:rPr>
            </w:pPr>
            <w:r w:rsidRPr="00FA7ABA">
              <w:rPr>
                <w:rFonts w:eastAsia="Times New Roman"/>
                <w:sz w:val="18"/>
                <w:szCs w:val="18"/>
              </w:rPr>
              <w:t xml:space="preserve">Increase in loss allowance </w:t>
            </w:r>
            <w:proofErr w:type="spellStart"/>
            <w:r w:rsidRPr="00FA7ABA">
              <w:rPr>
                <w:rFonts w:eastAsia="Times New Roman"/>
                <w:sz w:val="18"/>
                <w:szCs w:val="18"/>
              </w:rPr>
              <w:t>recognised</w:t>
            </w:r>
            <w:proofErr w:type="spellEnd"/>
            <w:r w:rsidRPr="00FA7ABA">
              <w:rPr>
                <w:rFonts w:eastAsia="Times New Roman"/>
                <w:sz w:val="18"/>
                <w:szCs w:val="18"/>
              </w:rPr>
              <w:t xml:space="preserve"> in profit or loss during the year</w:t>
            </w:r>
          </w:p>
        </w:tc>
        <w:tc>
          <w:tcPr>
            <w:tcW w:w="1417" w:type="dxa"/>
            <w:shd w:val="clear" w:color="auto" w:fill="FAFAFA"/>
            <w:vAlign w:val="bottom"/>
            <w:hideMark/>
          </w:tcPr>
          <w:p w14:paraId="48325AC2" w14:textId="77777777" w:rsidR="00481FEF" w:rsidRPr="00FA7ABA" w:rsidRDefault="00481FEF" w:rsidP="00481FEF">
            <w:pPr>
              <w:ind w:right="-72"/>
              <w:jc w:val="right"/>
              <w:rPr>
                <w:rFonts w:eastAsia="Times New Roman"/>
                <w:sz w:val="18"/>
                <w:szCs w:val="18"/>
              </w:rPr>
            </w:pPr>
            <w:r w:rsidRPr="00FA7ABA">
              <w:rPr>
                <w:rFonts w:eastAsia="Times New Roman"/>
                <w:sz w:val="18"/>
                <w:szCs w:val="18"/>
              </w:rPr>
              <w:t>248</w:t>
            </w:r>
          </w:p>
        </w:tc>
        <w:tc>
          <w:tcPr>
            <w:tcW w:w="1418" w:type="dxa"/>
            <w:gridSpan w:val="2"/>
            <w:vAlign w:val="bottom"/>
            <w:hideMark/>
          </w:tcPr>
          <w:p w14:paraId="4ED0A2F6" w14:textId="77777777" w:rsidR="00481FEF" w:rsidRPr="00FA7ABA" w:rsidRDefault="00481FEF" w:rsidP="00481FEF">
            <w:pPr>
              <w:ind w:right="-72"/>
              <w:jc w:val="right"/>
              <w:rPr>
                <w:rFonts w:eastAsia="Times New Roman"/>
                <w:sz w:val="18"/>
                <w:szCs w:val="18"/>
              </w:rPr>
            </w:pPr>
            <w:r w:rsidRPr="00FA7ABA">
              <w:rPr>
                <w:rFonts w:eastAsia="Times New Roman"/>
                <w:sz w:val="18"/>
                <w:szCs w:val="18"/>
              </w:rPr>
              <w:t>341</w:t>
            </w:r>
          </w:p>
        </w:tc>
      </w:tr>
      <w:tr w:rsidR="00481FEF" w:rsidRPr="00FA7ABA" w14:paraId="3D943645" w14:textId="77777777" w:rsidTr="00545B21">
        <w:tc>
          <w:tcPr>
            <w:tcW w:w="6663" w:type="dxa"/>
            <w:hideMark/>
          </w:tcPr>
          <w:p w14:paraId="24FF4CB2" w14:textId="77777777" w:rsidR="00481FEF" w:rsidRPr="00FA7ABA" w:rsidRDefault="00481FEF" w:rsidP="00481FEF">
            <w:pPr>
              <w:ind w:left="-107"/>
              <w:rPr>
                <w:rFonts w:eastAsia="Times New Roman"/>
                <w:sz w:val="18"/>
                <w:szCs w:val="18"/>
              </w:rPr>
            </w:pPr>
            <w:r w:rsidRPr="00FA7ABA">
              <w:rPr>
                <w:rFonts w:eastAsia="Times New Roman"/>
                <w:sz w:val="18"/>
                <w:szCs w:val="18"/>
              </w:rPr>
              <w:t>Receivable written off during the year as uncollectible</w:t>
            </w:r>
          </w:p>
        </w:tc>
        <w:tc>
          <w:tcPr>
            <w:tcW w:w="1417" w:type="dxa"/>
            <w:shd w:val="clear" w:color="auto" w:fill="FAFAFA"/>
            <w:vAlign w:val="bottom"/>
            <w:hideMark/>
          </w:tcPr>
          <w:p w14:paraId="712E07C0" w14:textId="77777777" w:rsidR="00481FEF" w:rsidRPr="00FA7ABA" w:rsidRDefault="00481FEF" w:rsidP="00481FEF">
            <w:pPr>
              <w:ind w:right="-72"/>
              <w:jc w:val="right"/>
              <w:rPr>
                <w:rFonts w:eastAsia="Times New Roman"/>
                <w:sz w:val="18"/>
                <w:szCs w:val="18"/>
              </w:rPr>
            </w:pPr>
            <w:r w:rsidRPr="00FA7ABA">
              <w:rPr>
                <w:rFonts w:eastAsia="Times New Roman"/>
                <w:sz w:val="18"/>
                <w:szCs w:val="18"/>
              </w:rPr>
              <w:t>-</w:t>
            </w:r>
          </w:p>
        </w:tc>
        <w:tc>
          <w:tcPr>
            <w:tcW w:w="1418" w:type="dxa"/>
            <w:gridSpan w:val="2"/>
            <w:vAlign w:val="bottom"/>
            <w:hideMark/>
          </w:tcPr>
          <w:p w14:paraId="0DEC4EB5" w14:textId="77777777" w:rsidR="00481FEF" w:rsidRPr="00FA7ABA" w:rsidRDefault="00481FEF" w:rsidP="00481FEF">
            <w:pPr>
              <w:ind w:right="-72"/>
              <w:jc w:val="right"/>
              <w:rPr>
                <w:rFonts w:eastAsia="Times New Roman"/>
                <w:sz w:val="18"/>
                <w:szCs w:val="18"/>
              </w:rPr>
            </w:pPr>
            <w:r w:rsidRPr="00FA7ABA">
              <w:rPr>
                <w:rFonts w:eastAsia="Times New Roman"/>
                <w:sz w:val="18"/>
                <w:szCs w:val="18"/>
              </w:rPr>
              <w:t>(1,604)</w:t>
            </w:r>
          </w:p>
        </w:tc>
      </w:tr>
      <w:tr w:rsidR="00481FEF" w:rsidRPr="00FA7ABA" w14:paraId="5115F704" w14:textId="77777777" w:rsidTr="00545B21">
        <w:tc>
          <w:tcPr>
            <w:tcW w:w="6663" w:type="dxa"/>
          </w:tcPr>
          <w:p w14:paraId="79F2B799" w14:textId="77777777" w:rsidR="00481FEF" w:rsidRPr="00FA7ABA" w:rsidRDefault="00481FEF" w:rsidP="00481FEF">
            <w:pPr>
              <w:ind w:left="-107"/>
              <w:rPr>
                <w:rFonts w:eastAsia="Times New Roman"/>
                <w:b/>
                <w:bCs/>
                <w:sz w:val="18"/>
                <w:szCs w:val="18"/>
              </w:rPr>
            </w:pPr>
          </w:p>
        </w:tc>
        <w:tc>
          <w:tcPr>
            <w:tcW w:w="1417" w:type="dxa"/>
            <w:tcBorders>
              <w:top w:val="single" w:sz="4" w:space="0" w:color="auto"/>
              <w:left w:val="nil"/>
              <w:right w:val="nil"/>
            </w:tcBorders>
            <w:shd w:val="clear" w:color="auto" w:fill="FAFAFA"/>
          </w:tcPr>
          <w:p w14:paraId="6F7A742C" w14:textId="77777777" w:rsidR="00481FEF" w:rsidRPr="00FA7ABA" w:rsidRDefault="00481FEF" w:rsidP="00481FEF">
            <w:pPr>
              <w:ind w:right="-72"/>
              <w:jc w:val="right"/>
              <w:rPr>
                <w:rFonts w:eastAsia="Times New Roman"/>
                <w:b/>
                <w:bCs/>
                <w:sz w:val="18"/>
                <w:szCs w:val="18"/>
              </w:rPr>
            </w:pPr>
          </w:p>
        </w:tc>
        <w:tc>
          <w:tcPr>
            <w:tcW w:w="1418" w:type="dxa"/>
            <w:gridSpan w:val="2"/>
            <w:tcBorders>
              <w:top w:val="single" w:sz="4" w:space="0" w:color="auto"/>
              <w:left w:val="nil"/>
              <w:right w:val="nil"/>
            </w:tcBorders>
          </w:tcPr>
          <w:p w14:paraId="47C7A51C" w14:textId="77777777" w:rsidR="00481FEF" w:rsidRPr="00FA7ABA" w:rsidRDefault="00481FEF" w:rsidP="00481FEF">
            <w:pPr>
              <w:ind w:right="-72"/>
              <w:jc w:val="right"/>
              <w:rPr>
                <w:rFonts w:eastAsia="Times New Roman"/>
                <w:b/>
                <w:bCs/>
                <w:sz w:val="18"/>
                <w:szCs w:val="18"/>
              </w:rPr>
            </w:pPr>
          </w:p>
        </w:tc>
      </w:tr>
      <w:tr w:rsidR="00481FEF" w:rsidRPr="00FA7ABA" w14:paraId="03B0C5A2" w14:textId="77777777" w:rsidTr="00545B21">
        <w:tc>
          <w:tcPr>
            <w:tcW w:w="6663" w:type="dxa"/>
            <w:hideMark/>
          </w:tcPr>
          <w:p w14:paraId="52B2381B" w14:textId="77777777" w:rsidR="00481FEF" w:rsidRPr="00FA7ABA" w:rsidRDefault="00481FEF" w:rsidP="00481FEF">
            <w:pPr>
              <w:ind w:left="-107"/>
              <w:rPr>
                <w:rFonts w:eastAsia="Times New Roman"/>
                <w:b/>
                <w:bCs/>
                <w:sz w:val="18"/>
                <w:szCs w:val="18"/>
              </w:rPr>
            </w:pPr>
            <w:r w:rsidRPr="00FA7ABA">
              <w:rPr>
                <w:rFonts w:eastAsia="Times New Roman"/>
                <w:b/>
                <w:bCs/>
                <w:sz w:val="18"/>
                <w:szCs w:val="18"/>
              </w:rPr>
              <w:t>As of 31 December - calculated under TFRS 9 (2019: TAS 101)</w:t>
            </w:r>
          </w:p>
        </w:tc>
        <w:tc>
          <w:tcPr>
            <w:tcW w:w="1417" w:type="dxa"/>
            <w:tcBorders>
              <w:left w:val="nil"/>
              <w:bottom w:val="single" w:sz="4" w:space="0" w:color="auto"/>
              <w:right w:val="nil"/>
            </w:tcBorders>
            <w:shd w:val="clear" w:color="auto" w:fill="FAFAFA"/>
            <w:hideMark/>
          </w:tcPr>
          <w:p w14:paraId="1A1F53FB" w14:textId="77777777" w:rsidR="00481FEF" w:rsidRPr="00FA7ABA" w:rsidRDefault="00481FEF" w:rsidP="00481FEF">
            <w:pPr>
              <w:ind w:right="-72"/>
              <w:jc w:val="right"/>
              <w:rPr>
                <w:rFonts w:eastAsia="Times New Roman"/>
                <w:b/>
                <w:bCs/>
                <w:sz w:val="18"/>
                <w:szCs w:val="18"/>
              </w:rPr>
            </w:pPr>
            <w:r w:rsidRPr="00FA7ABA">
              <w:rPr>
                <w:rFonts w:eastAsia="Times New Roman"/>
                <w:b/>
                <w:bCs/>
                <w:sz w:val="18"/>
                <w:szCs w:val="18"/>
              </w:rPr>
              <w:t>822</w:t>
            </w:r>
          </w:p>
        </w:tc>
        <w:tc>
          <w:tcPr>
            <w:tcW w:w="1418" w:type="dxa"/>
            <w:gridSpan w:val="2"/>
            <w:tcBorders>
              <w:left w:val="nil"/>
              <w:bottom w:val="single" w:sz="4" w:space="0" w:color="auto"/>
              <w:right w:val="nil"/>
            </w:tcBorders>
            <w:hideMark/>
          </w:tcPr>
          <w:p w14:paraId="3EE57470" w14:textId="77777777" w:rsidR="00481FEF" w:rsidRPr="00FA7ABA" w:rsidRDefault="00481FEF" w:rsidP="00481FEF">
            <w:pPr>
              <w:ind w:right="-72"/>
              <w:jc w:val="right"/>
              <w:rPr>
                <w:rFonts w:eastAsia="Times New Roman"/>
                <w:b/>
                <w:bCs/>
                <w:sz w:val="18"/>
                <w:szCs w:val="18"/>
              </w:rPr>
            </w:pPr>
            <w:r w:rsidRPr="00FA7ABA">
              <w:rPr>
                <w:rFonts w:eastAsia="Times New Roman"/>
                <w:b/>
                <w:bCs/>
                <w:sz w:val="18"/>
                <w:szCs w:val="18"/>
              </w:rPr>
              <w:t>574</w:t>
            </w:r>
          </w:p>
        </w:tc>
      </w:tr>
    </w:tbl>
    <w:p w14:paraId="2F9A7C45" w14:textId="77777777" w:rsidR="007A7D1A" w:rsidRPr="00FA7ABA" w:rsidRDefault="007A7D1A" w:rsidP="00481FEF">
      <w:pPr>
        <w:jc w:val="both"/>
        <w:rPr>
          <w:rFonts w:eastAsia="Times New Roman"/>
          <w:sz w:val="18"/>
          <w:szCs w:val="18"/>
          <w:lang w:eastAsia="en-US"/>
        </w:rPr>
      </w:pPr>
    </w:p>
    <w:tbl>
      <w:tblPr>
        <w:tblW w:w="9560" w:type="dxa"/>
        <w:tblInd w:w="-90" w:type="dxa"/>
        <w:tblLook w:val="04A0" w:firstRow="1" w:lastRow="0" w:firstColumn="1" w:lastColumn="0" w:noHBand="0" w:noVBand="1"/>
      </w:tblPr>
      <w:tblGrid>
        <w:gridCol w:w="6725"/>
        <w:gridCol w:w="1417"/>
        <w:gridCol w:w="1380"/>
        <w:gridCol w:w="38"/>
      </w:tblGrid>
      <w:tr w:rsidR="007A7D1A" w:rsidRPr="00FA7ABA" w14:paraId="6BC5C11B" w14:textId="77777777" w:rsidTr="00E609C5">
        <w:trPr>
          <w:gridAfter w:val="1"/>
          <w:wAfter w:w="38" w:type="dxa"/>
        </w:trPr>
        <w:tc>
          <w:tcPr>
            <w:tcW w:w="6725" w:type="dxa"/>
          </w:tcPr>
          <w:p w14:paraId="549E212E" w14:textId="77777777" w:rsidR="007A7D1A" w:rsidRPr="00FA7ABA" w:rsidRDefault="007A7D1A" w:rsidP="00545B21">
            <w:pPr>
              <w:jc w:val="both"/>
              <w:rPr>
                <w:rFonts w:eastAsia="Times New Roman"/>
                <w:sz w:val="18"/>
                <w:szCs w:val="18"/>
                <w:lang w:eastAsia="en-US"/>
              </w:rPr>
            </w:pPr>
          </w:p>
        </w:tc>
        <w:tc>
          <w:tcPr>
            <w:tcW w:w="2797" w:type="dxa"/>
            <w:gridSpan w:val="2"/>
            <w:tcBorders>
              <w:top w:val="single" w:sz="4" w:space="0" w:color="auto"/>
              <w:left w:val="nil"/>
              <w:bottom w:val="single" w:sz="4" w:space="0" w:color="auto"/>
              <w:right w:val="nil"/>
            </w:tcBorders>
            <w:hideMark/>
          </w:tcPr>
          <w:p w14:paraId="516BD1CE" w14:textId="77777777" w:rsidR="00481FEF" w:rsidRPr="00FA7ABA" w:rsidRDefault="007A7D1A" w:rsidP="00D0412F">
            <w:pPr>
              <w:jc w:val="center"/>
              <w:rPr>
                <w:rFonts w:eastAsia="Times New Roman"/>
                <w:b/>
                <w:bCs/>
                <w:sz w:val="18"/>
                <w:szCs w:val="18"/>
              </w:rPr>
            </w:pPr>
            <w:r w:rsidRPr="00FA7ABA">
              <w:rPr>
                <w:rFonts w:eastAsia="Times New Roman"/>
                <w:b/>
                <w:bCs/>
                <w:sz w:val="18"/>
                <w:szCs w:val="18"/>
              </w:rPr>
              <w:t xml:space="preserve">Separate </w:t>
            </w:r>
          </w:p>
          <w:p w14:paraId="305C9B7C" w14:textId="77777777" w:rsidR="007A7D1A" w:rsidRPr="00FA7ABA" w:rsidRDefault="007A7D1A" w:rsidP="00D0412F">
            <w:pPr>
              <w:jc w:val="center"/>
              <w:rPr>
                <w:rFonts w:eastAsia="Times New Roman" w:cstheme="minorBidi"/>
                <w:b/>
                <w:bCs/>
                <w:sz w:val="18"/>
                <w:szCs w:val="18"/>
                <w:lang w:val="en-GB"/>
              </w:rPr>
            </w:pPr>
            <w:r w:rsidRPr="00FA7ABA">
              <w:rPr>
                <w:rFonts w:eastAsia="Times New Roman"/>
                <w:b/>
                <w:bCs/>
                <w:sz w:val="18"/>
                <w:szCs w:val="18"/>
              </w:rPr>
              <w:t>financial statements</w:t>
            </w:r>
          </w:p>
        </w:tc>
      </w:tr>
      <w:tr w:rsidR="0091717E" w:rsidRPr="00FA7ABA" w14:paraId="1A77216D" w14:textId="77777777" w:rsidTr="00CC182C">
        <w:tc>
          <w:tcPr>
            <w:tcW w:w="6725" w:type="dxa"/>
          </w:tcPr>
          <w:p w14:paraId="1C8E1994" w14:textId="77777777" w:rsidR="0091717E" w:rsidRPr="00FA7ABA" w:rsidRDefault="0091717E" w:rsidP="00545B21">
            <w:pPr>
              <w:jc w:val="both"/>
              <w:rPr>
                <w:rFonts w:eastAsia="Times New Roman"/>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1278047B" w14:textId="77777777" w:rsidR="0091717E" w:rsidRPr="00FA7ABA" w:rsidRDefault="0091717E" w:rsidP="00481FEF">
            <w:pPr>
              <w:ind w:right="-72"/>
              <w:jc w:val="right"/>
              <w:rPr>
                <w:rFonts w:eastAsia="Times New Roman"/>
                <w:b/>
                <w:bCs/>
                <w:sz w:val="18"/>
                <w:szCs w:val="18"/>
              </w:rPr>
            </w:pPr>
            <w:r w:rsidRPr="00FA7ABA">
              <w:rPr>
                <w:rFonts w:eastAsia="Times New Roman"/>
                <w:b/>
                <w:bCs/>
                <w:sz w:val="18"/>
                <w:szCs w:val="18"/>
              </w:rPr>
              <w:t>2020</w:t>
            </w:r>
          </w:p>
          <w:p w14:paraId="2150A1A0" w14:textId="77777777" w:rsidR="0091717E" w:rsidRPr="00FA7ABA" w:rsidRDefault="0091717E" w:rsidP="00481FEF">
            <w:pPr>
              <w:ind w:right="-72"/>
              <w:jc w:val="right"/>
              <w:rPr>
                <w:rFonts w:eastAsia="Times New Roman"/>
                <w:b/>
                <w:bCs/>
                <w:sz w:val="18"/>
                <w:szCs w:val="18"/>
              </w:rPr>
            </w:pPr>
            <w:r w:rsidRPr="00FA7ABA">
              <w:rPr>
                <w:rFonts w:eastAsia="Times New Roman"/>
                <w:b/>
                <w:bCs/>
                <w:sz w:val="18"/>
                <w:szCs w:val="18"/>
              </w:rPr>
              <w:t>Thousand Baht</w:t>
            </w:r>
          </w:p>
        </w:tc>
        <w:tc>
          <w:tcPr>
            <w:tcW w:w="1418" w:type="dxa"/>
            <w:gridSpan w:val="2"/>
            <w:tcBorders>
              <w:top w:val="single" w:sz="4" w:space="0" w:color="auto"/>
              <w:left w:val="nil"/>
              <w:bottom w:val="single" w:sz="4" w:space="0" w:color="auto"/>
              <w:right w:val="nil"/>
            </w:tcBorders>
            <w:shd w:val="clear" w:color="auto" w:fill="auto"/>
            <w:vAlign w:val="bottom"/>
            <w:hideMark/>
          </w:tcPr>
          <w:p w14:paraId="2D5540C8" w14:textId="77777777" w:rsidR="0091717E" w:rsidRPr="00FA7ABA" w:rsidRDefault="0091717E" w:rsidP="00481FEF">
            <w:pPr>
              <w:ind w:right="-72"/>
              <w:jc w:val="right"/>
              <w:rPr>
                <w:rFonts w:eastAsia="Times New Roman"/>
                <w:b/>
                <w:bCs/>
                <w:sz w:val="18"/>
                <w:szCs w:val="18"/>
              </w:rPr>
            </w:pPr>
            <w:r w:rsidRPr="00FA7ABA">
              <w:rPr>
                <w:rFonts w:eastAsia="Times New Roman"/>
                <w:b/>
                <w:bCs/>
                <w:sz w:val="18"/>
                <w:szCs w:val="18"/>
              </w:rPr>
              <w:t>2019</w:t>
            </w:r>
          </w:p>
          <w:p w14:paraId="3AA30156" w14:textId="77777777" w:rsidR="0091717E" w:rsidRPr="00FA7ABA" w:rsidRDefault="0091717E" w:rsidP="00481FEF">
            <w:pPr>
              <w:ind w:right="-72"/>
              <w:jc w:val="right"/>
              <w:rPr>
                <w:rFonts w:eastAsia="Times New Roman"/>
                <w:b/>
                <w:bCs/>
                <w:sz w:val="18"/>
                <w:szCs w:val="18"/>
              </w:rPr>
            </w:pPr>
            <w:r w:rsidRPr="00FA7ABA">
              <w:rPr>
                <w:rFonts w:eastAsia="Times New Roman"/>
                <w:b/>
                <w:bCs/>
                <w:sz w:val="18"/>
                <w:szCs w:val="18"/>
              </w:rPr>
              <w:t>Thousand Baht</w:t>
            </w:r>
          </w:p>
        </w:tc>
      </w:tr>
      <w:tr w:rsidR="00481FEF" w:rsidRPr="00FA7ABA" w14:paraId="75C17F00" w14:textId="77777777" w:rsidTr="00CC182C">
        <w:tc>
          <w:tcPr>
            <w:tcW w:w="6725" w:type="dxa"/>
          </w:tcPr>
          <w:p w14:paraId="674A1CA0" w14:textId="77777777" w:rsidR="00481FEF" w:rsidRPr="00FA7ABA" w:rsidRDefault="00481FEF" w:rsidP="00545B21">
            <w:pPr>
              <w:jc w:val="both"/>
              <w:rPr>
                <w:rFonts w:eastAsia="Times New Roman"/>
                <w:sz w:val="18"/>
                <w:szCs w:val="18"/>
              </w:rPr>
            </w:pPr>
          </w:p>
        </w:tc>
        <w:tc>
          <w:tcPr>
            <w:tcW w:w="1417" w:type="dxa"/>
            <w:tcBorders>
              <w:top w:val="single" w:sz="4" w:space="0" w:color="auto"/>
              <w:left w:val="nil"/>
              <w:right w:val="nil"/>
            </w:tcBorders>
            <w:shd w:val="clear" w:color="auto" w:fill="FAFAFA"/>
            <w:vAlign w:val="bottom"/>
          </w:tcPr>
          <w:p w14:paraId="213911A6" w14:textId="77777777" w:rsidR="00481FEF" w:rsidRPr="00FA7ABA" w:rsidRDefault="00481FEF" w:rsidP="00481FEF">
            <w:pPr>
              <w:ind w:right="-72"/>
              <w:jc w:val="right"/>
              <w:rPr>
                <w:rFonts w:eastAsia="Times New Roman"/>
                <w:b/>
                <w:bCs/>
                <w:sz w:val="18"/>
                <w:szCs w:val="18"/>
              </w:rPr>
            </w:pPr>
          </w:p>
        </w:tc>
        <w:tc>
          <w:tcPr>
            <w:tcW w:w="1418" w:type="dxa"/>
            <w:gridSpan w:val="2"/>
            <w:tcBorders>
              <w:top w:val="single" w:sz="4" w:space="0" w:color="auto"/>
              <w:left w:val="nil"/>
              <w:right w:val="nil"/>
            </w:tcBorders>
            <w:shd w:val="clear" w:color="auto" w:fill="auto"/>
            <w:vAlign w:val="bottom"/>
          </w:tcPr>
          <w:p w14:paraId="2566D9E2" w14:textId="77777777" w:rsidR="00481FEF" w:rsidRPr="00FA7ABA" w:rsidRDefault="00481FEF" w:rsidP="00481FEF">
            <w:pPr>
              <w:ind w:right="-72"/>
              <w:jc w:val="right"/>
              <w:rPr>
                <w:rFonts w:eastAsia="Times New Roman"/>
                <w:b/>
                <w:bCs/>
                <w:sz w:val="18"/>
                <w:szCs w:val="18"/>
              </w:rPr>
            </w:pPr>
          </w:p>
        </w:tc>
      </w:tr>
      <w:tr w:rsidR="0091717E" w:rsidRPr="00FA7ABA" w14:paraId="00D0DBF9" w14:textId="77777777" w:rsidTr="00E609C5">
        <w:tc>
          <w:tcPr>
            <w:tcW w:w="6725" w:type="dxa"/>
            <w:hideMark/>
          </w:tcPr>
          <w:p w14:paraId="1B322348" w14:textId="77777777" w:rsidR="0091717E" w:rsidRPr="00FA7ABA" w:rsidRDefault="0091717E" w:rsidP="00545B21">
            <w:pPr>
              <w:jc w:val="both"/>
              <w:rPr>
                <w:rFonts w:eastAsia="Times New Roman"/>
                <w:b/>
                <w:bCs/>
                <w:sz w:val="18"/>
                <w:szCs w:val="18"/>
              </w:rPr>
            </w:pPr>
            <w:r w:rsidRPr="00FA7ABA">
              <w:rPr>
                <w:rFonts w:eastAsia="Times New Roman"/>
                <w:b/>
                <w:bCs/>
                <w:sz w:val="18"/>
                <w:szCs w:val="18"/>
              </w:rPr>
              <w:t xml:space="preserve">31 December </w:t>
            </w:r>
            <w:r w:rsidR="00545B21" w:rsidRPr="00FA7ABA">
              <w:rPr>
                <w:rFonts w:eastAsia="Times New Roman"/>
                <w:b/>
                <w:bCs/>
                <w:sz w:val="18"/>
                <w:szCs w:val="18"/>
              </w:rPr>
              <w:t>-</w:t>
            </w:r>
            <w:r w:rsidRPr="00FA7ABA">
              <w:rPr>
                <w:rFonts w:eastAsia="Times New Roman"/>
                <w:b/>
                <w:bCs/>
                <w:sz w:val="18"/>
                <w:szCs w:val="18"/>
              </w:rPr>
              <w:t xml:space="preserve"> calculated under TAS 101</w:t>
            </w:r>
          </w:p>
        </w:tc>
        <w:tc>
          <w:tcPr>
            <w:tcW w:w="1417" w:type="dxa"/>
            <w:tcBorders>
              <w:left w:val="nil"/>
              <w:right w:val="nil"/>
            </w:tcBorders>
            <w:shd w:val="clear" w:color="auto" w:fill="FAFAFA"/>
            <w:hideMark/>
          </w:tcPr>
          <w:p w14:paraId="6D80336E" w14:textId="77777777" w:rsidR="0091717E" w:rsidRPr="00FA7ABA" w:rsidRDefault="00196685" w:rsidP="00481FEF">
            <w:pPr>
              <w:ind w:right="-72"/>
              <w:jc w:val="right"/>
              <w:rPr>
                <w:rFonts w:eastAsia="Times New Roman"/>
                <w:b/>
                <w:bCs/>
                <w:sz w:val="18"/>
                <w:szCs w:val="18"/>
              </w:rPr>
            </w:pPr>
            <w:r w:rsidRPr="00FA7ABA">
              <w:rPr>
                <w:rFonts w:eastAsia="Times New Roman"/>
                <w:b/>
                <w:bCs/>
                <w:sz w:val="18"/>
                <w:szCs w:val="18"/>
              </w:rPr>
              <w:t>67</w:t>
            </w:r>
          </w:p>
        </w:tc>
        <w:tc>
          <w:tcPr>
            <w:tcW w:w="1418" w:type="dxa"/>
            <w:gridSpan w:val="2"/>
            <w:tcBorders>
              <w:left w:val="nil"/>
              <w:right w:val="nil"/>
            </w:tcBorders>
            <w:hideMark/>
          </w:tcPr>
          <w:p w14:paraId="6A41FE97" w14:textId="77777777" w:rsidR="0091717E" w:rsidRPr="00FA7ABA" w:rsidRDefault="00196685" w:rsidP="00481FEF">
            <w:pPr>
              <w:ind w:right="-72"/>
              <w:jc w:val="right"/>
              <w:rPr>
                <w:rFonts w:eastAsia="Times New Roman"/>
                <w:b/>
                <w:bCs/>
                <w:sz w:val="18"/>
                <w:szCs w:val="18"/>
              </w:rPr>
            </w:pPr>
            <w:r w:rsidRPr="00FA7ABA">
              <w:rPr>
                <w:rFonts w:eastAsia="Times New Roman"/>
                <w:b/>
                <w:bCs/>
                <w:sz w:val="18"/>
                <w:szCs w:val="18"/>
              </w:rPr>
              <w:t>887</w:t>
            </w:r>
          </w:p>
        </w:tc>
      </w:tr>
      <w:tr w:rsidR="0091717E" w:rsidRPr="00FA7ABA" w14:paraId="55F3448B" w14:textId="77777777" w:rsidTr="00E609C5">
        <w:tc>
          <w:tcPr>
            <w:tcW w:w="6725" w:type="dxa"/>
          </w:tcPr>
          <w:p w14:paraId="67938F42" w14:textId="77777777" w:rsidR="0091717E" w:rsidRPr="00FA7ABA" w:rsidRDefault="0091717E" w:rsidP="00545B21">
            <w:pPr>
              <w:rPr>
                <w:rFonts w:eastAsia="Times New Roman"/>
                <w:sz w:val="18"/>
                <w:szCs w:val="18"/>
              </w:rPr>
            </w:pPr>
          </w:p>
        </w:tc>
        <w:tc>
          <w:tcPr>
            <w:tcW w:w="1417" w:type="dxa"/>
            <w:tcBorders>
              <w:left w:val="nil"/>
              <w:right w:val="nil"/>
            </w:tcBorders>
            <w:shd w:val="clear" w:color="auto" w:fill="FAFAFA"/>
            <w:vAlign w:val="bottom"/>
          </w:tcPr>
          <w:p w14:paraId="22EBD2D6" w14:textId="77777777" w:rsidR="0091717E" w:rsidRPr="00FA7ABA" w:rsidRDefault="0091717E" w:rsidP="00481FEF">
            <w:pPr>
              <w:ind w:right="-72"/>
              <w:jc w:val="right"/>
              <w:rPr>
                <w:rFonts w:eastAsia="Times New Roman"/>
                <w:sz w:val="18"/>
                <w:szCs w:val="18"/>
              </w:rPr>
            </w:pPr>
          </w:p>
        </w:tc>
        <w:tc>
          <w:tcPr>
            <w:tcW w:w="1418" w:type="dxa"/>
            <w:gridSpan w:val="2"/>
            <w:tcBorders>
              <w:left w:val="nil"/>
              <w:right w:val="nil"/>
            </w:tcBorders>
            <w:vAlign w:val="bottom"/>
          </w:tcPr>
          <w:p w14:paraId="4C042459" w14:textId="77777777" w:rsidR="0091717E" w:rsidRPr="00FA7ABA" w:rsidRDefault="0091717E" w:rsidP="00481FEF">
            <w:pPr>
              <w:ind w:right="-72"/>
              <w:jc w:val="right"/>
              <w:rPr>
                <w:rFonts w:eastAsia="Times New Roman"/>
                <w:sz w:val="18"/>
                <w:szCs w:val="18"/>
              </w:rPr>
            </w:pPr>
          </w:p>
        </w:tc>
      </w:tr>
      <w:tr w:rsidR="0091717E" w:rsidRPr="00FA7ABA" w14:paraId="09069F36" w14:textId="77777777" w:rsidTr="00E609C5">
        <w:tc>
          <w:tcPr>
            <w:tcW w:w="6725" w:type="dxa"/>
            <w:hideMark/>
          </w:tcPr>
          <w:p w14:paraId="70997D02" w14:textId="77777777" w:rsidR="0091717E" w:rsidRPr="00FA7ABA" w:rsidRDefault="0091717E" w:rsidP="00545B21">
            <w:pPr>
              <w:rPr>
                <w:rFonts w:eastAsia="Times New Roman"/>
                <w:sz w:val="18"/>
                <w:szCs w:val="18"/>
              </w:rPr>
            </w:pPr>
            <w:r w:rsidRPr="00FA7ABA">
              <w:rPr>
                <w:rFonts w:eastAsia="Times New Roman"/>
                <w:sz w:val="18"/>
                <w:szCs w:val="18"/>
              </w:rPr>
              <w:t xml:space="preserve">Increase in loss allowance </w:t>
            </w:r>
            <w:proofErr w:type="spellStart"/>
            <w:r w:rsidRPr="00FA7ABA">
              <w:rPr>
                <w:rFonts w:eastAsia="Times New Roman"/>
                <w:sz w:val="18"/>
                <w:szCs w:val="18"/>
              </w:rPr>
              <w:t>recognised</w:t>
            </w:r>
            <w:proofErr w:type="spellEnd"/>
            <w:r w:rsidRPr="00FA7ABA">
              <w:rPr>
                <w:rFonts w:eastAsia="Times New Roman"/>
                <w:sz w:val="18"/>
                <w:szCs w:val="18"/>
              </w:rPr>
              <w:t xml:space="preserve"> in profit or loss during the year</w:t>
            </w:r>
          </w:p>
        </w:tc>
        <w:tc>
          <w:tcPr>
            <w:tcW w:w="1417" w:type="dxa"/>
            <w:shd w:val="clear" w:color="auto" w:fill="FAFAFA"/>
            <w:vAlign w:val="bottom"/>
            <w:hideMark/>
          </w:tcPr>
          <w:p w14:paraId="4B5DA0E0" w14:textId="77777777" w:rsidR="0091717E" w:rsidRPr="00FA7ABA" w:rsidRDefault="00196685" w:rsidP="00481FEF">
            <w:pPr>
              <w:ind w:right="-72"/>
              <w:jc w:val="right"/>
              <w:rPr>
                <w:rFonts w:eastAsia="Times New Roman"/>
                <w:sz w:val="18"/>
                <w:szCs w:val="18"/>
              </w:rPr>
            </w:pPr>
            <w:r w:rsidRPr="00FA7ABA">
              <w:rPr>
                <w:rFonts w:eastAsia="Times New Roman"/>
                <w:sz w:val="18"/>
                <w:szCs w:val="18"/>
              </w:rPr>
              <w:t>-</w:t>
            </w:r>
          </w:p>
        </w:tc>
        <w:tc>
          <w:tcPr>
            <w:tcW w:w="1418" w:type="dxa"/>
            <w:gridSpan w:val="2"/>
            <w:vAlign w:val="bottom"/>
            <w:hideMark/>
          </w:tcPr>
          <w:p w14:paraId="61F1819F" w14:textId="77777777" w:rsidR="0091717E" w:rsidRPr="00FA7ABA" w:rsidRDefault="00196685" w:rsidP="00481FEF">
            <w:pPr>
              <w:ind w:right="-72"/>
              <w:jc w:val="right"/>
              <w:rPr>
                <w:rFonts w:eastAsia="Times New Roman"/>
                <w:sz w:val="18"/>
                <w:szCs w:val="18"/>
              </w:rPr>
            </w:pPr>
            <w:r w:rsidRPr="00FA7ABA">
              <w:rPr>
                <w:rFonts w:eastAsia="Times New Roman"/>
                <w:sz w:val="18"/>
                <w:szCs w:val="18"/>
              </w:rPr>
              <w:t>19</w:t>
            </w:r>
          </w:p>
        </w:tc>
      </w:tr>
      <w:tr w:rsidR="0091717E" w:rsidRPr="00FA7ABA" w14:paraId="4F76C6E6" w14:textId="77777777" w:rsidTr="00E609C5">
        <w:tc>
          <w:tcPr>
            <w:tcW w:w="6725" w:type="dxa"/>
            <w:hideMark/>
          </w:tcPr>
          <w:p w14:paraId="5E16840D" w14:textId="77777777" w:rsidR="0091717E" w:rsidRPr="00FA7ABA" w:rsidRDefault="0091717E" w:rsidP="00545B21">
            <w:pPr>
              <w:rPr>
                <w:rFonts w:eastAsia="Times New Roman"/>
                <w:sz w:val="18"/>
                <w:szCs w:val="18"/>
              </w:rPr>
            </w:pPr>
            <w:r w:rsidRPr="00FA7ABA">
              <w:rPr>
                <w:rFonts w:eastAsia="Times New Roman"/>
                <w:sz w:val="18"/>
                <w:szCs w:val="18"/>
              </w:rPr>
              <w:t>Receivable written off during the year as uncollectible</w:t>
            </w:r>
          </w:p>
        </w:tc>
        <w:tc>
          <w:tcPr>
            <w:tcW w:w="1417" w:type="dxa"/>
            <w:shd w:val="clear" w:color="auto" w:fill="FAFAFA"/>
            <w:vAlign w:val="bottom"/>
            <w:hideMark/>
          </w:tcPr>
          <w:p w14:paraId="20D4D1B9" w14:textId="77777777" w:rsidR="0091717E" w:rsidRPr="00FA7ABA" w:rsidRDefault="00196685" w:rsidP="00481FEF">
            <w:pPr>
              <w:ind w:right="-72"/>
              <w:jc w:val="right"/>
              <w:rPr>
                <w:rFonts w:eastAsia="Times New Roman"/>
                <w:sz w:val="18"/>
                <w:szCs w:val="18"/>
              </w:rPr>
            </w:pPr>
            <w:r w:rsidRPr="00FA7ABA">
              <w:rPr>
                <w:rFonts w:eastAsia="Times New Roman"/>
                <w:sz w:val="18"/>
                <w:szCs w:val="18"/>
              </w:rPr>
              <w:t>-</w:t>
            </w:r>
          </w:p>
        </w:tc>
        <w:tc>
          <w:tcPr>
            <w:tcW w:w="1418" w:type="dxa"/>
            <w:gridSpan w:val="2"/>
            <w:vAlign w:val="bottom"/>
            <w:hideMark/>
          </w:tcPr>
          <w:p w14:paraId="1F7E685F" w14:textId="77777777" w:rsidR="0091717E" w:rsidRPr="00FA7ABA" w:rsidRDefault="0091717E" w:rsidP="00481FEF">
            <w:pPr>
              <w:ind w:right="-72"/>
              <w:jc w:val="right"/>
              <w:rPr>
                <w:rFonts w:eastAsia="Times New Roman"/>
                <w:sz w:val="18"/>
                <w:szCs w:val="18"/>
              </w:rPr>
            </w:pPr>
            <w:r w:rsidRPr="00FA7ABA">
              <w:rPr>
                <w:rFonts w:eastAsia="Times New Roman"/>
                <w:sz w:val="18"/>
                <w:szCs w:val="18"/>
              </w:rPr>
              <w:t>(</w:t>
            </w:r>
            <w:r w:rsidR="00196685" w:rsidRPr="00FA7ABA">
              <w:rPr>
                <w:rFonts w:eastAsia="Times New Roman"/>
                <w:sz w:val="18"/>
                <w:szCs w:val="18"/>
              </w:rPr>
              <w:t>839)</w:t>
            </w:r>
          </w:p>
        </w:tc>
      </w:tr>
      <w:tr w:rsidR="0091717E" w:rsidRPr="00FA7ABA" w14:paraId="216EB9AE" w14:textId="77777777" w:rsidTr="00E609C5">
        <w:tc>
          <w:tcPr>
            <w:tcW w:w="6725" w:type="dxa"/>
          </w:tcPr>
          <w:p w14:paraId="1AB93CD9" w14:textId="77777777" w:rsidR="0091717E" w:rsidRPr="00FA7ABA" w:rsidRDefault="0091717E" w:rsidP="00545B21">
            <w:pPr>
              <w:jc w:val="both"/>
              <w:rPr>
                <w:rFonts w:eastAsia="Times New Roman"/>
                <w:b/>
                <w:bCs/>
                <w:sz w:val="18"/>
                <w:szCs w:val="18"/>
              </w:rPr>
            </w:pPr>
          </w:p>
        </w:tc>
        <w:tc>
          <w:tcPr>
            <w:tcW w:w="1417" w:type="dxa"/>
            <w:tcBorders>
              <w:top w:val="single" w:sz="4" w:space="0" w:color="auto"/>
              <w:left w:val="nil"/>
              <w:right w:val="nil"/>
            </w:tcBorders>
            <w:shd w:val="clear" w:color="auto" w:fill="FAFAFA"/>
          </w:tcPr>
          <w:p w14:paraId="4F601BC2" w14:textId="77777777" w:rsidR="0091717E" w:rsidRPr="00FA7ABA" w:rsidRDefault="0091717E" w:rsidP="00481FEF">
            <w:pPr>
              <w:ind w:right="-72"/>
              <w:jc w:val="right"/>
              <w:rPr>
                <w:rFonts w:eastAsia="Times New Roman"/>
                <w:b/>
                <w:bCs/>
                <w:sz w:val="18"/>
                <w:szCs w:val="18"/>
              </w:rPr>
            </w:pPr>
          </w:p>
        </w:tc>
        <w:tc>
          <w:tcPr>
            <w:tcW w:w="1418" w:type="dxa"/>
            <w:gridSpan w:val="2"/>
            <w:tcBorders>
              <w:top w:val="single" w:sz="4" w:space="0" w:color="auto"/>
              <w:left w:val="nil"/>
              <w:right w:val="nil"/>
            </w:tcBorders>
          </w:tcPr>
          <w:p w14:paraId="3515D3E5" w14:textId="77777777" w:rsidR="0091717E" w:rsidRPr="00FA7ABA" w:rsidRDefault="0091717E" w:rsidP="00481FEF">
            <w:pPr>
              <w:ind w:right="-72"/>
              <w:jc w:val="right"/>
              <w:rPr>
                <w:rFonts w:eastAsia="Times New Roman"/>
                <w:b/>
                <w:bCs/>
                <w:sz w:val="18"/>
                <w:szCs w:val="18"/>
              </w:rPr>
            </w:pPr>
          </w:p>
        </w:tc>
      </w:tr>
      <w:tr w:rsidR="0091717E" w:rsidRPr="00FA7ABA" w14:paraId="1D1D944F" w14:textId="77777777" w:rsidTr="00E609C5">
        <w:tc>
          <w:tcPr>
            <w:tcW w:w="6725" w:type="dxa"/>
            <w:hideMark/>
          </w:tcPr>
          <w:p w14:paraId="2FD6189C" w14:textId="77777777" w:rsidR="0091717E" w:rsidRPr="00FA7ABA" w:rsidRDefault="0091717E" w:rsidP="00545B21">
            <w:pPr>
              <w:jc w:val="both"/>
              <w:rPr>
                <w:rFonts w:eastAsia="Times New Roman"/>
                <w:b/>
                <w:bCs/>
                <w:sz w:val="18"/>
                <w:szCs w:val="18"/>
              </w:rPr>
            </w:pPr>
            <w:r w:rsidRPr="00FA7ABA">
              <w:rPr>
                <w:rFonts w:eastAsia="Times New Roman"/>
                <w:b/>
                <w:bCs/>
                <w:sz w:val="18"/>
                <w:szCs w:val="18"/>
              </w:rPr>
              <w:t>As of 31 December - calculated under TFRS 9 (2019: TAS 101)</w:t>
            </w:r>
          </w:p>
        </w:tc>
        <w:tc>
          <w:tcPr>
            <w:tcW w:w="1417" w:type="dxa"/>
            <w:tcBorders>
              <w:left w:val="nil"/>
              <w:bottom w:val="single" w:sz="4" w:space="0" w:color="auto"/>
              <w:right w:val="nil"/>
            </w:tcBorders>
            <w:shd w:val="clear" w:color="auto" w:fill="FAFAFA"/>
            <w:hideMark/>
          </w:tcPr>
          <w:p w14:paraId="437AEEB1" w14:textId="77777777" w:rsidR="0091717E" w:rsidRPr="00FA7ABA" w:rsidRDefault="00196685" w:rsidP="00481FEF">
            <w:pPr>
              <w:ind w:right="-72"/>
              <w:jc w:val="right"/>
              <w:rPr>
                <w:rFonts w:eastAsia="Times New Roman"/>
                <w:b/>
                <w:bCs/>
                <w:sz w:val="18"/>
                <w:szCs w:val="18"/>
              </w:rPr>
            </w:pPr>
            <w:r w:rsidRPr="00FA7ABA">
              <w:rPr>
                <w:rFonts w:eastAsia="Times New Roman"/>
                <w:b/>
                <w:bCs/>
                <w:sz w:val="18"/>
                <w:szCs w:val="18"/>
              </w:rPr>
              <w:t>67</w:t>
            </w:r>
          </w:p>
        </w:tc>
        <w:tc>
          <w:tcPr>
            <w:tcW w:w="1418" w:type="dxa"/>
            <w:gridSpan w:val="2"/>
            <w:tcBorders>
              <w:left w:val="nil"/>
              <w:bottom w:val="single" w:sz="4" w:space="0" w:color="auto"/>
              <w:right w:val="nil"/>
            </w:tcBorders>
            <w:hideMark/>
          </w:tcPr>
          <w:p w14:paraId="5E23C3DB" w14:textId="77777777" w:rsidR="0091717E" w:rsidRPr="00FA7ABA" w:rsidRDefault="00196685" w:rsidP="00481FEF">
            <w:pPr>
              <w:ind w:right="-72"/>
              <w:jc w:val="right"/>
              <w:rPr>
                <w:rFonts w:eastAsia="Times New Roman"/>
                <w:b/>
                <w:bCs/>
                <w:sz w:val="18"/>
                <w:szCs w:val="18"/>
              </w:rPr>
            </w:pPr>
            <w:r w:rsidRPr="00FA7ABA">
              <w:rPr>
                <w:rFonts w:eastAsia="Times New Roman"/>
                <w:b/>
                <w:bCs/>
                <w:sz w:val="18"/>
                <w:szCs w:val="18"/>
              </w:rPr>
              <w:t>67</w:t>
            </w:r>
          </w:p>
        </w:tc>
      </w:tr>
    </w:tbl>
    <w:p w14:paraId="12CF55D2" w14:textId="77777777" w:rsidR="007A7D1A" w:rsidRPr="00FA7ABA" w:rsidRDefault="007A7D1A" w:rsidP="00481FEF">
      <w:pPr>
        <w:jc w:val="both"/>
        <w:rPr>
          <w:rFonts w:eastAsia="Times New Roman"/>
          <w:sz w:val="18"/>
          <w:szCs w:val="18"/>
          <w:lang w:eastAsia="en-US"/>
        </w:rPr>
      </w:pPr>
    </w:p>
    <w:p w14:paraId="371C18D4" w14:textId="77777777" w:rsidR="007A7D1A" w:rsidRPr="00FA7ABA" w:rsidRDefault="007A7D1A" w:rsidP="00D0412F">
      <w:pPr>
        <w:rPr>
          <w:sz w:val="18"/>
          <w:szCs w:val="18"/>
        </w:rPr>
      </w:pPr>
    </w:p>
    <w:tbl>
      <w:tblPr>
        <w:tblW w:w="9468" w:type="dxa"/>
        <w:tblLayout w:type="fixed"/>
        <w:tblLook w:val="0400" w:firstRow="0" w:lastRow="0" w:firstColumn="0" w:lastColumn="0" w:noHBand="0" w:noVBand="1"/>
      </w:tblPr>
      <w:tblGrid>
        <w:gridCol w:w="9468"/>
      </w:tblGrid>
      <w:tr w:rsidR="00BF5D7B" w:rsidRPr="00FA7ABA" w14:paraId="04CBDF2A" w14:textId="77777777" w:rsidTr="006A28D7">
        <w:trPr>
          <w:trHeight w:val="386"/>
        </w:trPr>
        <w:tc>
          <w:tcPr>
            <w:tcW w:w="9468" w:type="dxa"/>
            <w:shd w:val="clear" w:color="auto" w:fill="FFA543"/>
            <w:vAlign w:val="center"/>
            <w:hideMark/>
          </w:tcPr>
          <w:p w14:paraId="4BF1580E" w14:textId="77777777" w:rsidR="00BF5D7B" w:rsidRPr="00FA7ABA" w:rsidRDefault="00BF5D7B" w:rsidP="00D0412F">
            <w:pPr>
              <w:pStyle w:val="Heading1"/>
              <w:keepNext w:val="0"/>
              <w:tabs>
                <w:tab w:val="left" w:pos="536"/>
              </w:tabs>
              <w:ind w:left="432" w:hanging="432"/>
              <w:rPr>
                <w:rFonts w:cs="Arial"/>
                <w:sz w:val="18"/>
                <w:szCs w:val="18"/>
                <w:lang w:val="en-GB"/>
              </w:rPr>
            </w:pPr>
            <w:r w:rsidRPr="00FA7ABA">
              <w:rPr>
                <w:rFonts w:cs="Arial"/>
                <w:sz w:val="18"/>
                <w:szCs w:val="18"/>
                <w:lang w:val="en-GB"/>
              </w:rPr>
              <w:br w:type="page"/>
            </w:r>
            <w:bookmarkStart w:id="61" w:name="_Toc48736093"/>
            <w:r w:rsidRPr="00FA7ABA">
              <w:rPr>
                <w:rFonts w:cs="Arial"/>
                <w:sz w:val="18"/>
                <w:szCs w:val="18"/>
                <w:lang w:val="en-GB"/>
              </w:rPr>
              <w:t>13</w:t>
            </w:r>
            <w:r w:rsidRPr="00FA7ABA">
              <w:rPr>
                <w:rFonts w:cs="Arial"/>
                <w:sz w:val="18"/>
                <w:szCs w:val="18"/>
                <w:lang w:val="en-GB"/>
              </w:rPr>
              <w:tab/>
              <w:t>Inventories</w:t>
            </w:r>
            <w:bookmarkEnd w:id="61"/>
            <w:r w:rsidRPr="00FA7ABA">
              <w:rPr>
                <w:rFonts w:cs="Arial"/>
                <w:sz w:val="18"/>
                <w:szCs w:val="18"/>
                <w:lang w:val="en-GB"/>
              </w:rPr>
              <w:t>, net</w:t>
            </w:r>
          </w:p>
        </w:tc>
      </w:tr>
    </w:tbl>
    <w:p w14:paraId="1C3D0C13" w14:textId="77777777" w:rsidR="000C54AC" w:rsidRPr="00FA7ABA" w:rsidRDefault="000C54AC" w:rsidP="00D0412F">
      <w:pPr>
        <w:jc w:val="both"/>
        <w:rPr>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C94B11" w:rsidRPr="00FA7ABA" w14:paraId="020C560E" w14:textId="77777777" w:rsidTr="00046401">
        <w:tc>
          <w:tcPr>
            <w:tcW w:w="3978" w:type="dxa"/>
          </w:tcPr>
          <w:p w14:paraId="6D05091F" w14:textId="77777777" w:rsidR="00C94B11" w:rsidRPr="00FA7ABA" w:rsidRDefault="00C94B11" w:rsidP="00D0412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753BCA64"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Consolidated</w:t>
            </w:r>
            <w:r w:rsidRPr="00FA7ABA">
              <w:rPr>
                <w:b/>
                <w:bCs/>
                <w:sz w:val="18"/>
                <w:szCs w:val="18"/>
              </w:rPr>
              <w:br/>
              <w:t>financial information</w:t>
            </w:r>
          </w:p>
        </w:tc>
        <w:tc>
          <w:tcPr>
            <w:tcW w:w="2736" w:type="dxa"/>
            <w:gridSpan w:val="2"/>
            <w:tcBorders>
              <w:top w:val="single" w:sz="4" w:space="0" w:color="auto"/>
              <w:bottom w:val="single" w:sz="4" w:space="0" w:color="auto"/>
            </w:tcBorders>
            <w:vAlign w:val="bottom"/>
          </w:tcPr>
          <w:p w14:paraId="11D06055"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Separate</w:t>
            </w:r>
            <w:r w:rsidRPr="00FA7ABA">
              <w:rPr>
                <w:b/>
                <w:bCs/>
                <w:sz w:val="18"/>
                <w:szCs w:val="18"/>
              </w:rPr>
              <w:br/>
              <w:t>financial information</w:t>
            </w:r>
          </w:p>
        </w:tc>
      </w:tr>
      <w:tr w:rsidR="00C94B11" w:rsidRPr="00FA7ABA" w14:paraId="23FFB748" w14:textId="77777777" w:rsidTr="00046401">
        <w:tc>
          <w:tcPr>
            <w:tcW w:w="3978" w:type="dxa"/>
          </w:tcPr>
          <w:p w14:paraId="2E4DFAE7" w14:textId="77777777" w:rsidR="00C94B11" w:rsidRPr="00FA7ABA" w:rsidRDefault="00C94B11" w:rsidP="00D0412F">
            <w:pPr>
              <w:ind w:left="-101"/>
              <w:rPr>
                <w:sz w:val="18"/>
                <w:szCs w:val="18"/>
                <w:shd w:val="clear" w:color="auto" w:fill="FFFFFF"/>
              </w:rPr>
            </w:pPr>
          </w:p>
        </w:tc>
        <w:tc>
          <w:tcPr>
            <w:tcW w:w="1368" w:type="dxa"/>
            <w:vAlign w:val="bottom"/>
          </w:tcPr>
          <w:p w14:paraId="009F4305" w14:textId="77777777" w:rsidR="00C94B11" w:rsidRPr="00FA7ABA" w:rsidRDefault="00C94B11" w:rsidP="00D0412F">
            <w:pPr>
              <w:ind w:right="-72"/>
              <w:jc w:val="right"/>
              <w:rPr>
                <w:b/>
                <w:bCs/>
                <w:sz w:val="18"/>
                <w:szCs w:val="18"/>
                <w:lang w:val="en-GB"/>
              </w:rPr>
            </w:pPr>
            <w:r w:rsidRPr="00FA7ABA">
              <w:rPr>
                <w:b/>
                <w:bCs/>
                <w:sz w:val="18"/>
                <w:szCs w:val="18"/>
                <w:lang w:val="en-GB"/>
              </w:rPr>
              <w:t>2020</w:t>
            </w:r>
          </w:p>
        </w:tc>
        <w:tc>
          <w:tcPr>
            <w:tcW w:w="1368" w:type="dxa"/>
            <w:vAlign w:val="bottom"/>
          </w:tcPr>
          <w:p w14:paraId="78DACBCA" w14:textId="77777777" w:rsidR="00C94B11" w:rsidRPr="00FA7ABA" w:rsidRDefault="00C94B11" w:rsidP="00D0412F">
            <w:pPr>
              <w:ind w:right="-72"/>
              <w:jc w:val="right"/>
              <w:rPr>
                <w:b/>
                <w:bCs/>
                <w:sz w:val="18"/>
                <w:szCs w:val="18"/>
                <w:lang w:val="en-GB"/>
              </w:rPr>
            </w:pPr>
            <w:r w:rsidRPr="00FA7ABA">
              <w:rPr>
                <w:b/>
                <w:bCs/>
                <w:sz w:val="18"/>
                <w:szCs w:val="18"/>
                <w:lang w:val="en-GB"/>
              </w:rPr>
              <w:t>2019</w:t>
            </w:r>
          </w:p>
        </w:tc>
        <w:tc>
          <w:tcPr>
            <w:tcW w:w="1368" w:type="dxa"/>
            <w:vAlign w:val="bottom"/>
          </w:tcPr>
          <w:p w14:paraId="7CC8EE54" w14:textId="77777777" w:rsidR="00C94B11" w:rsidRPr="00FA7ABA" w:rsidRDefault="00C94B11" w:rsidP="00D0412F">
            <w:pPr>
              <w:ind w:right="-72"/>
              <w:jc w:val="right"/>
              <w:rPr>
                <w:b/>
                <w:bCs/>
                <w:sz w:val="18"/>
                <w:szCs w:val="18"/>
                <w:lang w:val="en-GB"/>
              </w:rPr>
            </w:pPr>
            <w:r w:rsidRPr="00FA7ABA">
              <w:rPr>
                <w:b/>
                <w:bCs/>
                <w:sz w:val="18"/>
                <w:szCs w:val="18"/>
                <w:lang w:val="en-GB"/>
              </w:rPr>
              <w:t>2020</w:t>
            </w:r>
          </w:p>
        </w:tc>
        <w:tc>
          <w:tcPr>
            <w:tcW w:w="1368" w:type="dxa"/>
            <w:vAlign w:val="bottom"/>
          </w:tcPr>
          <w:p w14:paraId="436C121D" w14:textId="77777777" w:rsidR="00C94B11" w:rsidRPr="00FA7ABA" w:rsidRDefault="00C94B11" w:rsidP="00D0412F">
            <w:pPr>
              <w:ind w:right="-72"/>
              <w:jc w:val="right"/>
              <w:rPr>
                <w:b/>
                <w:bCs/>
                <w:sz w:val="18"/>
                <w:szCs w:val="18"/>
                <w:lang w:val="en-GB"/>
              </w:rPr>
            </w:pPr>
            <w:r w:rsidRPr="00FA7ABA">
              <w:rPr>
                <w:b/>
                <w:bCs/>
                <w:sz w:val="18"/>
                <w:szCs w:val="18"/>
                <w:lang w:val="en-GB"/>
              </w:rPr>
              <w:t>2019</w:t>
            </w:r>
          </w:p>
        </w:tc>
      </w:tr>
      <w:tr w:rsidR="00C94B11" w:rsidRPr="00FA7ABA" w14:paraId="2537631F" w14:textId="77777777" w:rsidTr="00046401">
        <w:tc>
          <w:tcPr>
            <w:tcW w:w="3978" w:type="dxa"/>
          </w:tcPr>
          <w:p w14:paraId="24270958" w14:textId="77777777" w:rsidR="00C94B11" w:rsidRPr="00FA7ABA" w:rsidRDefault="00C94B11" w:rsidP="00D0412F">
            <w:pPr>
              <w:ind w:left="-101"/>
              <w:rPr>
                <w:sz w:val="18"/>
                <w:szCs w:val="18"/>
                <w:shd w:val="clear" w:color="auto" w:fill="FFFFFF"/>
              </w:rPr>
            </w:pPr>
          </w:p>
        </w:tc>
        <w:tc>
          <w:tcPr>
            <w:tcW w:w="1368" w:type="dxa"/>
            <w:vAlign w:val="bottom"/>
          </w:tcPr>
          <w:p w14:paraId="089E33B0" w14:textId="77777777" w:rsidR="00C94B11" w:rsidRPr="00FA7ABA" w:rsidRDefault="00C94B11" w:rsidP="00D0412F">
            <w:pPr>
              <w:ind w:right="-72"/>
              <w:jc w:val="right"/>
              <w:rPr>
                <w:b/>
                <w:bCs/>
                <w:sz w:val="18"/>
                <w:szCs w:val="18"/>
                <w:lang w:val="en-GB"/>
              </w:rPr>
            </w:pPr>
            <w:r w:rsidRPr="00FA7ABA">
              <w:rPr>
                <w:b/>
                <w:bCs/>
                <w:sz w:val="18"/>
                <w:szCs w:val="18"/>
              </w:rPr>
              <w:t>Thousand</w:t>
            </w:r>
          </w:p>
        </w:tc>
        <w:tc>
          <w:tcPr>
            <w:tcW w:w="1368" w:type="dxa"/>
            <w:vAlign w:val="bottom"/>
          </w:tcPr>
          <w:p w14:paraId="38319BB0" w14:textId="77777777" w:rsidR="00C94B11" w:rsidRPr="00FA7ABA" w:rsidRDefault="00C94B11" w:rsidP="00D0412F">
            <w:pPr>
              <w:ind w:right="-72"/>
              <w:jc w:val="right"/>
              <w:rPr>
                <w:b/>
                <w:bCs/>
                <w:sz w:val="18"/>
                <w:szCs w:val="18"/>
                <w:lang w:val="en-GB"/>
              </w:rPr>
            </w:pPr>
            <w:r w:rsidRPr="00FA7ABA">
              <w:rPr>
                <w:b/>
                <w:bCs/>
                <w:sz w:val="18"/>
                <w:szCs w:val="18"/>
              </w:rPr>
              <w:t>Thousand</w:t>
            </w:r>
          </w:p>
        </w:tc>
        <w:tc>
          <w:tcPr>
            <w:tcW w:w="1368" w:type="dxa"/>
            <w:vAlign w:val="bottom"/>
          </w:tcPr>
          <w:p w14:paraId="622E83FB" w14:textId="77777777" w:rsidR="00C94B11" w:rsidRPr="00FA7ABA" w:rsidRDefault="00C94B11" w:rsidP="00D0412F">
            <w:pPr>
              <w:ind w:right="-72"/>
              <w:jc w:val="right"/>
              <w:rPr>
                <w:b/>
                <w:bCs/>
                <w:sz w:val="18"/>
                <w:szCs w:val="18"/>
                <w:lang w:val="en-GB"/>
              </w:rPr>
            </w:pPr>
            <w:r w:rsidRPr="00FA7ABA">
              <w:rPr>
                <w:b/>
                <w:bCs/>
                <w:sz w:val="18"/>
                <w:szCs w:val="18"/>
              </w:rPr>
              <w:t>Thousand</w:t>
            </w:r>
          </w:p>
        </w:tc>
        <w:tc>
          <w:tcPr>
            <w:tcW w:w="1368" w:type="dxa"/>
            <w:vAlign w:val="bottom"/>
          </w:tcPr>
          <w:p w14:paraId="2D8A143E" w14:textId="77777777" w:rsidR="00C94B11" w:rsidRPr="00FA7ABA" w:rsidRDefault="00C94B11" w:rsidP="00D0412F">
            <w:pPr>
              <w:ind w:right="-72"/>
              <w:jc w:val="right"/>
              <w:rPr>
                <w:b/>
                <w:bCs/>
                <w:sz w:val="18"/>
                <w:szCs w:val="18"/>
                <w:lang w:val="en-GB"/>
              </w:rPr>
            </w:pPr>
            <w:r w:rsidRPr="00FA7ABA">
              <w:rPr>
                <w:b/>
                <w:bCs/>
                <w:sz w:val="18"/>
                <w:szCs w:val="18"/>
              </w:rPr>
              <w:t>Thousand</w:t>
            </w:r>
          </w:p>
        </w:tc>
      </w:tr>
      <w:tr w:rsidR="00C94B11" w:rsidRPr="00FA7ABA" w14:paraId="5C391272" w14:textId="77777777" w:rsidTr="00046401">
        <w:tc>
          <w:tcPr>
            <w:tcW w:w="3978" w:type="dxa"/>
          </w:tcPr>
          <w:p w14:paraId="58E25282" w14:textId="77777777" w:rsidR="00C94B11" w:rsidRPr="00FA7ABA" w:rsidRDefault="00C94B11" w:rsidP="00D0412F">
            <w:pPr>
              <w:ind w:left="-101"/>
              <w:rPr>
                <w:sz w:val="18"/>
                <w:szCs w:val="18"/>
              </w:rPr>
            </w:pPr>
          </w:p>
        </w:tc>
        <w:tc>
          <w:tcPr>
            <w:tcW w:w="1368" w:type="dxa"/>
            <w:tcBorders>
              <w:bottom w:val="single" w:sz="4" w:space="0" w:color="auto"/>
            </w:tcBorders>
            <w:vAlign w:val="bottom"/>
          </w:tcPr>
          <w:p w14:paraId="7D84328B" w14:textId="77777777" w:rsidR="00C94B11" w:rsidRPr="00FA7ABA" w:rsidRDefault="00C94B11"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5393FF39" w14:textId="77777777" w:rsidR="00C94B11" w:rsidRPr="00FA7ABA" w:rsidRDefault="00C94B11"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6FB309F1" w14:textId="77777777" w:rsidR="00C94B11" w:rsidRPr="00FA7ABA" w:rsidRDefault="00C94B11"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42915365" w14:textId="77777777" w:rsidR="00C94B11" w:rsidRPr="00FA7ABA" w:rsidRDefault="00C94B11" w:rsidP="00D0412F">
            <w:pPr>
              <w:ind w:right="-72"/>
              <w:jc w:val="right"/>
              <w:rPr>
                <w:b/>
                <w:bCs/>
                <w:sz w:val="18"/>
                <w:szCs w:val="18"/>
              </w:rPr>
            </w:pPr>
            <w:r w:rsidRPr="00FA7ABA">
              <w:rPr>
                <w:b/>
                <w:bCs/>
                <w:sz w:val="18"/>
                <w:szCs w:val="18"/>
              </w:rPr>
              <w:t>Baht</w:t>
            </w:r>
          </w:p>
        </w:tc>
      </w:tr>
      <w:tr w:rsidR="00C94B11" w:rsidRPr="00FA7ABA" w14:paraId="5172EBB2" w14:textId="77777777" w:rsidTr="00046401">
        <w:tc>
          <w:tcPr>
            <w:tcW w:w="3978" w:type="dxa"/>
          </w:tcPr>
          <w:p w14:paraId="14858791" w14:textId="77777777" w:rsidR="00C94B11" w:rsidRPr="00FA7ABA" w:rsidRDefault="00C94B11" w:rsidP="00D0412F">
            <w:pPr>
              <w:ind w:left="-101"/>
              <w:rPr>
                <w:b/>
                <w:bCs/>
                <w:sz w:val="18"/>
                <w:szCs w:val="18"/>
              </w:rPr>
            </w:pPr>
          </w:p>
        </w:tc>
        <w:tc>
          <w:tcPr>
            <w:tcW w:w="1368" w:type="dxa"/>
            <w:tcBorders>
              <w:top w:val="single" w:sz="4" w:space="0" w:color="auto"/>
            </w:tcBorders>
            <w:shd w:val="clear" w:color="auto" w:fill="FAFAFA"/>
          </w:tcPr>
          <w:p w14:paraId="61AE8B95" w14:textId="77777777" w:rsidR="00C94B11" w:rsidRPr="00FA7ABA" w:rsidRDefault="00C94B11" w:rsidP="00D0412F">
            <w:pPr>
              <w:ind w:right="-72"/>
              <w:jc w:val="right"/>
              <w:rPr>
                <w:b/>
                <w:bCs/>
                <w:sz w:val="18"/>
                <w:szCs w:val="18"/>
              </w:rPr>
            </w:pPr>
          </w:p>
        </w:tc>
        <w:tc>
          <w:tcPr>
            <w:tcW w:w="1368" w:type="dxa"/>
            <w:tcBorders>
              <w:top w:val="single" w:sz="4" w:space="0" w:color="auto"/>
            </w:tcBorders>
          </w:tcPr>
          <w:p w14:paraId="002DBF08" w14:textId="77777777" w:rsidR="00C94B11" w:rsidRPr="00FA7ABA" w:rsidRDefault="00C94B11" w:rsidP="00D0412F">
            <w:pPr>
              <w:ind w:right="-72"/>
              <w:jc w:val="right"/>
              <w:rPr>
                <w:b/>
                <w:bCs/>
                <w:sz w:val="18"/>
                <w:szCs w:val="18"/>
              </w:rPr>
            </w:pPr>
          </w:p>
        </w:tc>
        <w:tc>
          <w:tcPr>
            <w:tcW w:w="1368" w:type="dxa"/>
            <w:tcBorders>
              <w:top w:val="single" w:sz="4" w:space="0" w:color="auto"/>
            </w:tcBorders>
            <w:shd w:val="clear" w:color="auto" w:fill="FAFAFA"/>
          </w:tcPr>
          <w:p w14:paraId="76063898" w14:textId="77777777" w:rsidR="00C94B11" w:rsidRPr="00FA7ABA" w:rsidRDefault="00C94B11" w:rsidP="00D0412F">
            <w:pPr>
              <w:ind w:right="-72"/>
              <w:jc w:val="right"/>
              <w:rPr>
                <w:b/>
                <w:bCs/>
                <w:sz w:val="18"/>
                <w:szCs w:val="18"/>
              </w:rPr>
            </w:pPr>
          </w:p>
        </w:tc>
        <w:tc>
          <w:tcPr>
            <w:tcW w:w="1368" w:type="dxa"/>
            <w:tcBorders>
              <w:top w:val="single" w:sz="4" w:space="0" w:color="auto"/>
            </w:tcBorders>
          </w:tcPr>
          <w:p w14:paraId="67B6233E" w14:textId="77777777" w:rsidR="00C94B11" w:rsidRPr="00FA7ABA" w:rsidRDefault="00C94B11" w:rsidP="00D0412F">
            <w:pPr>
              <w:ind w:right="-72"/>
              <w:jc w:val="right"/>
              <w:rPr>
                <w:b/>
                <w:bCs/>
                <w:sz w:val="18"/>
                <w:szCs w:val="18"/>
              </w:rPr>
            </w:pPr>
          </w:p>
        </w:tc>
      </w:tr>
      <w:tr w:rsidR="00C94B11" w:rsidRPr="00FA7ABA" w14:paraId="31CF79C8" w14:textId="77777777" w:rsidTr="00046401">
        <w:tc>
          <w:tcPr>
            <w:tcW w:w="3978" w:type="dxa"/>
          </w:tcPr>
          <w:p w14:paraId="40C8F444"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Raw materials</w:t>
            </w:r>
          </w:p>
        </w:tc>
        <w:tc>
          <w:tcPr>
            <w:tcW w:w="1368" w:type="dxa"/>
            <w:shd w:val="clear" w:color="auto" w:fill="FAFAFA"/>
          </w:tcPr>
          <w:p w14:paraId="784F9E0E" w14:textId="77777777" w:rsidR="00C94B11" w:rsidRPr="00FA7ABA" w:rsidRDefault="00C20A56" w:rsidP="00D0412F">
            <w:pPr>
              <w:ind w:right="-72"/>
              <w:jc w:val="right"/>
              <w:rPr>
                <w:sz w:val="18"/>
                <w:szCs w:val="18"/>
              </w:rPr>
            </w:pPr>
            <w:r w:rsidRPr="00FA7ABA">
              <w:rPr>
                <w:sz w:val="18"/>
                <w:szCs w:val="18"/>
              </w:rPr>
              <w:t>73,666</w:t>
            </w:r>
          </w:p>
        </w:tc>
        <w:tc>
          <w:tcPr>
            <w:tcW w:w="1368" w:type="dxa"/>
            <w:shd w:val="clear" w:color="auto" w:fill="auto"/>
          </w:tcPr>
          <w:p w14:paraId="216F789F" w14:textId="77777777" w:rsidR="00C94B11" w:rsidRPr="00FA7ABA" w:rsidRDefault="00C94B11" w:rsidP="00D0412F">
            <w:pPr>
              <w:ind w:right="-72"/>
              <w:jc w:val="right"/>
              <w:rPr>
                <w:sz w:val="18"/>
                <w:szCs w:val="18"/>
              </w:rPr>
            </w:pPr>
            <w:r w:rsidRPr="00FA7ABA">
              <w:rPr>
                <w:sz w:val="18"/>
                <w:szCs w:val="18"/>
              </w:rPr>
              <w:t>69,426</w:t>
            </w:r>
          </w:p>
        </w:tc>
        <w:tc>
          <w:tcPr>
            <w:tcW w:w="1368" w:type="dxa"/>
            <w:shd w:val="clear" w:color="auto" w:fill="FAFAFA"/>
          </w:tcPr>
          <w:p w14:paraId="4C733737" w14:textId="77777777" w:rsidR="00C94B11" w:rsidRPr="00FA7ABA" w:rsidRDefault="00C20A56" w:rsidP="00D0412F">
            <w:pPr>
              <w:ind w:right="-72"/>
              <w:jc w:val="right"/>
              <w:rPr>
                <w:sz w:val="18"/>
                <w:szCs w:val="18"/>
              </w:rPr>
            </w:pPr>
            <w:r w:rsidRPr="00FA7ABA">
              <w:rPr>
                <w:sz w:val="18"/>
                <w:szCs w:val="18"/>
              </w:rPr>
              <w:t>29,942</w:t>
            </w:r>
          </w:p>
        </w:tc>
        <w:tc>
          <w:tcPr>
            <w:tcW w:w="1368" w:type="dxa"/>
            <w:shd w:val="clear" w:color="auto" w:fill="auto"/>
          </w:tcPr>
          <w:p w14:paraId="7B1A0F72" w14:textId="77777777" w:rsidR="00C94B11" w:rsidRPr="00FA7ABA" w:rsidRDefault="00C94B11" w:rsidP="00D0412F">
            <w:pPr>
              <w:ind w:right="-72"/>
              <w:jc w:val="right"/>
              <w:rPr>
                <w:sz w:val="18"/>
                <w:szCs w:val="18"/>
              </w:rPr>
            </w:pPr>
            <w:r w:rsidRPr="00FA7ABA">
              <w:rPr>
                <w:sz w:val="18"/>
                <w:szCs w:val="18"/>
              </w:rPr>
              <w:t>22,687</w:t>
            </w:r>
          </w:p>
        </w:tc>
      </w:tr>
      <w:tr w:rsidR="00C94B11" w:rsidRPr="00FA7ABA" w14:paraId="20876400" w14:textId="77777777" w:rsidTr="00046401">
        <w:tc>
          <w:tcPr>
            <w:tcW w:w="3978" w:type="dxa"/>
          </w:tcPr>
          <w:p w14:paraId="7F7FC0C0" w14:textId="77777777" w:rsidR="00C94B11" w:rsidRPr="00FA7ABA" w:rsidRDefault="00C94B11"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Work in process</w:t>
            </w:r>
          </w:p>
        </w:tc>
        <w:tc>
          <w:tcPr>
            <w:tcW w:w="1368" w:type="dxa"/>
            <w:shd w:val="clear" w:color="auto" w:fill="FAFAFA"/>
          </w:tcPr>
          <w:p w14:paraId="63127072" w14:textId="77777777" w:rsidR="00C94B11" w:rsidRPr="00FA7ABA" w:rsidRDefault="00C20A56" w:rsidP="00D0412F">
            <w:pPr>
              <w:ind w:right="-72"/>
              <w:jc w:val="right"/>
              <w:rPr>
                <w:sz w:val="18"/>
                <w:szCs w:val="18"/>
              </w:rPr>
            </w:pPr>
            <w:r w:rsidRPr="00FA7ABA">
              <w:rPr>
                <w:sz w:val="18"/>
                <w:szCs w:val="18"/>
              </w:rPr>
              <w:t>2,943</w:t>
            </w:r>
          </w:p>
        </w:tc>
        <w:tc>
          <w:tcPr>
            <w:tcW w:w="1368" w:type="dxa"/>
            <w:shd w:val="clear" w:color="auto" w:fill="auto"/>
          </w:tcPr>
          <w:p w14:paraId="5570B86E" w14:textId="77777777" w:rsidR="00C94B11" w:rsidRPr="00FA7ABA" w:rsidRDefault="00C94B11" w:rsidP="00D0412F">
            <w:pPr>
              <w:ind w:right="-72"/>
              <w:jc w:val="right"/>
              <w:rPr>
                <w:sz w:val="18"/>
                <w:szCs w:val="18"/>
              </w:rPr>
            </w:pPr>
            <w:r w:rsidRPr="00FA7ABA">
              <w:rPr>
                <w:sz w:val="18"/>
                <w:szCs w:val="18"/>
              </w:rPr>
              <w:t>3,023</w:t>
            </w:r>
          </w:p>
        </w:tc>
        <w:tc>
          <w:tcPr>
            <w:tcW w:w="1368" w:type="dxa"/>
            <w:shd w:val="clear" w:color="auto" w:fill="FAFAFA"/>
          </w:tcPr>
          <w:p w14:paraId="606026D4" w14:textId="77777777" w:rsidR="00C94B11" w:rsidRPr="00FA7ABA" w:rsidRDefault="00C20A56" w:rsidP="00D0412F">
            <w:pPr>
              <w:ind w:right="-72"/>
              <w:jc w:val="right"/>
              <w:rPr>
                <w:sz w:val="18"/>
                <w:szCs w:val="18"/>
              </w:rPr>
            </w:pPr>
            <w:r w:rsidRPr="00FA7ABA">
              <w:rPr>
                <w:sz w:val="18"/>
                <w:szCs w:val="18"/>
              </w:rPr>
              <w:t>2,943</w:t>
            </w:r>
          </w:p>
        </w:tc>
        <w:tc>
          <w:tcPr>
            <w:tcW w:w="1368" w:type="dxa"/>
            <w:shd w:val="clear" w:color="auto" w:fill="auto"/>
          </w:tcPr>
          <w:p w14:paraId="63BE8F2C" w14:textId="77777777" w:rsidR="00C94B11" w:rsidRPr="00FA7ABA" w:rsidRDefault="00C94B11" w:rsidP="00D0412F">
            <w:pPr>
              <w:ind w:right="-72"/>
              <w:jc w:val="right"/>
              <w:rPr>
                <w:sz w:val="18"/>
                <w:szCs w:val="18"/>
              </w:rPr>
            </w:pPr>
            <w:r w:rsidRPr="00FA7ABA">
              <w:rPr>
                <w:sz w:val="18"/>
                <w:szCs w:val="18"/>
              </w:rPr>
              <w:t>3,023</w:t>
            </w:r>
          </w:p>
        </w:tc>
      </w:tr>
      <w:tr w:rsidR="00C94B11" w:rsidRPr="00FA7ABA" w14:paraId="04F8790C" w14:textId="77777777" w:rsidTr="00046401">
        <w:tc>
          <w:tcPr>
            <w:tcW w:w="3978" w:type="dxa"/>
          </w:tcPr>
          <w:p w14:paraId="051425C0" w14:textId="77777777" w:rsidR="00C94B11" w:rsidRPr="00FA7ABA" w:rsidRDefault="00C94B11" w:rsidP="00D0412F">
            <w:pPr>
              <w:tabs>
                <w:tab w:val="left" w:pos="318"/>
                <w:tab w:val="left" w:pos="1276"/>
                <w:tab w:val="center" w:pos="3402"/>
                <w:tab w:val="center" w:pos="4536"/>
                <w:tab w:val="center" w:pos="5670"/>
                <w:tab w:val="center" w:pos="6804"/>
                <w:tab w:val="right" w:pos="7655"/>
              </w:tabs>
              <w:ind w:left="-101"/>
              <w:rPr>
                <w:sz w:val="18"/>
                <w:szCs w:val="18"/>
              </w:rPr>
            </w:pPr>
            <w:r w:rsidRPr="00FA7ABA">
              <w:rPr>
                <w:sz w:val="18"/>
                <w:szCs w:val="18"/>
              </w:rPr>
              <w:t>Finished goods</w:t>
            </w:r>
          </w:p>
        </w:tc>
        <w:tc>
          <w:tcPr>
            <w:tcW w:w="1368" w:type="dxa"/>
            <w:tcBorders>
              <w:bottom w:val="single" w:sz="4" w:space="0" w:color="auto"/>
            </w:tcBorders>
            <w:shd w:val="clear" w:color="auto" w:fill="FAFAFA"/>
          </w:tcPr>
          <w:p w14:paraId="70F8F0BE" w14:textId="77777777" w:rsidR="00C94B11" w:rsidRPr="00FA7ABA" w:rsidRDefault="00C20A56" w:rsidP="00D0412F">
            <w:pPr>
              <w:ind w:right="-72"/>
              <w:jc w:val="right"/>
              <w:rPr>
                <w:sz w:val="18"/>
                <w:szCs w:val="18"/>
              </w:rPr>
            </w:pPr>
            <w:r w:rsidRPr="00FA7ABA">
              <w:rPr>
                <w:sz w:val="18"/>
                <w:szCs w:val="18"/>
              </w:rPr>
              <w:t>105,924</w:t>
            </w:r>
          </w:p>
        </w:tc>
        <w:tc>
          <w:tcPr>
            <w:tcW w:w="1368" w:type="dxa"/>
            <w:tcBorders>
              <w:bottom w:val="single" w:sz="4" w:space="0" w:color="auto"/>
            </w:tcBorders>
            <w:shd w:val="clear" w:color="auto" w:fill="auto"/>
          </w:tcPr>
          <w:p w14:paraId="1938997E" w14:textId="77777777" w:rsidR="00C94B11" w:rsidRPr="00FA7ABA" w:rsidRDefault="00C94B11" w:rsidP="00D0412F">
            <w:pPr>
              <w:ind w:right="-72"/>
              <w:jc w:val="right"/>
              <w:rPr>
                <w:sz w:val="18"/>
                <w:szCs w:val="18"/>
              </w:rPr>
            </w:pPr>
            <w:r w:rsidRPr="00FA7ABA">
              <w:rPr>
                <w:sz w:val="18"/>
                <w:szCs w:val="18"/>
              </w:rPr>
              <w:t>105,666</w:t>
            </w:r>
          </w:p>
        </w:tc>
        <w:tc>
          <w:tcPr>
            <w:tcW w:w="1368" w:type="dxa"/>
            <w:tcBorders>
              <w:bottom w:val="single" w:sz="4" w:space="0" w:color="auto"/>
            </w:tcBorders>
            <w:shd w:val="clear" w:color="auto" w:fill="FAFAFA"/>
          </w:tcPr>
          <w:p w14:paraId="2B6542FA" w14:textId="77777777" w:rsidR="00C94B11" w:rsidRPr="00FA7ABA" w:rsidRDefault="00C20A56" w:rsidP="00D0412F">
            <w:pPr>
              <w:ind w:right="-72"/>
              <w:jc w:val="right"/>
              <w:rPr>
                <w:sz w:val="18"/>
                <w:szCs w:val="18"/>
              </w:rPr>
            </w:pPr>
            <w:r w:rsidRPr="00FA7ABA">
              <w:rPr>
                <w:sz w:val="18"/>
                <w:szCs w:val="18"/>
              </w:rPr>
              <w:t>14,398</w:t>
            </w:r>
          </w:p>
        </w:tc>
        <w:tc>
          <w:tcPr>
            <w:tcW w:w="1368" w:type="dxa"/>
            <w:tcBorders>
              <w:bottom w:val="single" w:sz="4" w:space="0" w:color="auto"/>
            </w:tcBorders>
          </w:tcPr>
          <w:p w14:paraId="66C7403E" w14:textId="77777777" w:rsidR="00C94B11" w:rsidRPr="00FA7ABA" w:rsidRDefault="00C94B11" w:rsidP="00D0412F">
            <w:pPr>
              <w:ind w:right="-72"/>
              <w:jc w:val="right"/>
              <w:rPr>
                <w:sz w:val="18"/>
                <w:szCs w:val="18"/>
              </w:rPr>
            </w:pPr>
            <w:r w:rsidRPr="00FA7ABA">
              <w:rPr>
                <w:sz w:val="18"/>
                <w:szCs w:val="18"/>
              </w:rPr>
              <w:t>10,931</w:t>
            </w:r>
          </w:p>
        </w:tc>
      </w:tr>
      <w:tr w:rsidR="00481FEF" w:rsidRPr="00FA7ABA" w14:paraId="6C508FF5" w14:textId="77777777" w:rsidTr="008A7F06">
        <w:tc>
          <w:tcPr>
            <w:tcW w:w="3978" w:type="dxa"/>
          </w:tcPr>
          <w:p w14:paraId="4B4871C3" w14:textId="77777777" w:rsidR="00481FEF" w:rsidRPr="00FA7ABA" w:rsidRDefault="00481FEF" w:rsidP="00D0412F">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FAFAFA"/>
          </w:tcPr>
          <w:p w14:paraId="35412CB8" w14:textId="77777777" w:rsidR="00481FEF" w:rsidRPr="00FA7ABA" w:rsidRDefault="00481FEF" w:rsidP="00D0412F">
            <w:pPr>
              <w:ind w:right="-72"/>
              <w:jc w:val="right"/>
              <w:rPr>
                <w:sz w:val="18"/>
                <w:szCs w:val="18"/>
              </w:rPr>
            </w:pPr>
          </w:p>
        </w:tc>
        <w:tc>
          <w:tcPr>
            <w:tcW w:w="1368" w:type="dxa"/>
            <w:shd w:val="clear" w:color="auto" w:fill="auto"/>
          </w:tcPr>
          <w:p w14:paraId="205D5162" w14:textId="77777777" w:rsidR="00481FEF" w:rsidRPr="00FA7ABA" w:rsidRDefault="00481FEF" w:rsidP="00D0412F">
            <w:pPr>
              <w:ind w:right="-72"/>
              <w:jc w:val="right"/>
              <w:rPr>
                <w:sz w:val="18"/>
                <w:szCs w:val="18"/>
              </w:rPr>
            </w:pPr>
          </w:p>
        </w:tc>
        <w:tc>
          <w:tcPr>
            <w:tcW w:w="1368" w:type="dxa"/>
            <w:shd w:val="clear" w:color="auto" w:fill="FAFAFA"/>
          </w:tcPr>
          <w:p w14:paraId="3707DB78" w14:textId="77777777" w:rsidR="00481FEF" w:rsidRPr="00FA7ABA" w:rsidRDefault="00481FEF" w:rsidP="00D0412F">
            <w:pPr>
              <w:ind w:right="-72"/>
              <w:jc w:val="right"/>
              <w:rPr>
                <w:sz w:val="18"/>
                <w:szCs w:val="18"/>
              </w:rPr>
            </w:pPr>
          </w:p>
        </w:tc>
        <w:tc>
          <w:tcPr>
            <w:tcW w:w="1368" w:type="dxa"/>
          </w:tcPr>
          <w:p w14:paraId="437B4D48" w14:textId="77777777" w:rsidR="00481FEF" w:rsidRPr="00FA7ABA" w:rsidRDefault="00481FEF" w:rsidP="00D0412F">
            <w:pPr>
              <w:ind w:right="-72"/>
              <w:jc w:val="right"/>
              <w:rPr>
                <w:sz w:val="18"/>
                <w:szCs w:val="18"/>
              </w:rPr>
            </w:pPr>
          </w:p>
        </w:tc>
      </w:tr>
      <w:tr w:rsidR="00046401" w:rsidRPr="00FA7ABA" w14:paraId="5BA1F245" w14:textId="77777777" w:rsidTr="008A7F06">
        <w:tc>
          <w:tcPr>
            <w:tcW w:w="3978" w:type="dxa"/>
          </w:tcPr>
          <w:p w14:paraId="69AF8ACF" w14:textId="77777777" w:rsidR="00046401" w:rsidRPr="00FA7ABA" w:rsidRDefault="00046401" w:rsidP="00D0412F">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FAFAFA"/>
            <w:vAlign w:val="center"/>
          </w:tcPr>
          <w:p w14:paraId="0E6D1B1E" w14:textId="77777777" w:rsidR="00046401" w:rsidRPr="00FA7ABA" w:rsidRDefault="00046401" w:rsidP="00D0412F">
            <w:pPr>
              <w:ind w:right="-72"/>
              <w:jc w:val="right"/>
              <w:rPr>
                <w:sz w:val="18"/>
                <w:szCs w:val="18"/>
              </w:rPr>
            </w:pPr>
            <w:r w:rsidRPr="00FA7ABA">
              <w:rPr>
                <w:sz w:val="18"/>
                <w:szCs w:val="18"/>
              </w:rPr>
              <w:t>182,533</w:t>
            </w:r>
          </w:p>
        </w:tc>
        <w:tc>
          <w:tcPr>
            <w:tcW w:w="1368" w:type="dxa"/>
            <w:shd w:val="clear" w:color="auto" w:fill="auto"/>
          </w:tcPr>
          <w:p w14:paraId="0AB6014E" w14:textId="77777777" w:rsidR="00046401" w:rsidRPr="00FA7ABA" w:rsidRDefault="00046401" w:rsidP="00D0412F">
            <w:pPr>
              <w:ind w:right="-72"/>
              <w:jc w:val="right"/>
              <w:rPr>
                <w:sz w:val="18"/>
                <w:szCs w:val="18"/>
              </w:rPr>
            </w:pPr>
            <w:r w:rsidRPr="00FA7ABA">
              <w:rPr>
                <w:sz w:val="18"/>
                <w:szCs w:val="18"/>
              </w:rPr>
              <w:t>178,115</w:t>
            </w:r>
          </w:p>
        </w:tc>
        <w:tc>
          <w:tcPr>
            <w:tcW w:w="1368" w:type="dxa"/>
            <w:shd w:val="clear" w:color="auto" w:fill="FAFAFA"/>
            <w:vAlign w:val="bottom"/>
          </w:tcPr>
          <w:p w14:paraId="035CB1AE" w14:textId="77777777" w:rsidR="00046401" w:rsidRPr="00FA7ABA" w:rsidRDefault="00046401" w:rsidP="00D0412F">
            <w:pPr>
              <w:ind w:right="-72"/>
              <w:jc w:val="right"/>
              <w:rPr>
                <w:sz w:val="18"/>
                <w:szCs w:val="18"/>
              </w:rPr>
            </w:pPr>
            <w:r w:rsidRPr="00FA7ABA">
              <w:rPr>
                <w:sz w:val="18"/>
                <w:szCs w:val="18"/>
              </w:rPr>
              <w:t>47,283</w:t>
            </w:r>
          </w:p>
        </w:tc>
        <w:tc>
          <w:tcPr>
            <w:tcW w:w="1368" w:type="dxa"/>
            <w:shd w:val="clear" w:color="auto" w:fill="auto"/>
          </w:tcPr>
          <w:p w14:paraId="1619175C" w14:textId="77777777" w:rsidR="00046401" w:rsidRPr="00FA7ABA" w:rsidRDefault="00046401" w:rsidP="00D0412F">
            <w:pPr>
              <w:ind w:right="-72"/>
              <w:jc w:val="right"/>
              <w:rPr>
                <w:sz w:val="18"/>
                <w:szCs w:val="18"/>
              </w:rPr>
            </w:pPr>
            <w:r w:rsidRPr="00FA7ABA">
              <w:rPr>
                <w:sz w:val="18"/>
                <w:szCs w:val="18"/>
              </w:rPr>
              <w:t>36,641</w:t>
            </w:r>
          </w:p>
        </w:tc>
      </w:tr>
      <w:tr w:rsidR="00046401" w:rsidRPr="00FA7ABA" w14:paraId="3EA4EE2B" w14:textId="77777777" w:rsidTr="008A7F06">
        <w:tc>
          <w:tcPr>
            <w:tcW w:w="3978" w:type="dxa"/>
          </w:tcPr>
          <w:p w14:paraId="6ED836B4" w14:textId="77777777" w:rsidR="00046401" w:rsidRPr="00FA7ABA" w:rsidRDefault="00046401" w:rsidP="00D0412F">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FAFAFA"/>
          </w:tcPr>
          <w:p w14:paraId="77B777F8" w14:textId="77777777" w:rsidR="00046401" w:rsidRPr="00FA7ABA" w:rsidRDefault="00046401" w:rsidP="00D0412F">
            <w:pPr>
              <w:ind w:right="-72"/>
              <w:jc w:val="right"/>
              <w:rPr>
                <w:sz w:val="18"/>
                <w:szCs w:val="18"/>
              </w:rPr>
            </w:pPr>
          </w:p>
        </w:tc>
        <w:tc>
          <w:tcPr>
            <w:tcW w:w="1368" w:type="dxa"/>
            <w:shd w:val="clear" w:color="auto" w:fill="auto"/>
          </w:tcPr>
          <w:p w14:paraId="54826A8A" w14:textId="77777777" w:rsidR="00046401" w:rsidRPr="00FA7ABA" w:rsidRDefault="00046401" w:rsidP="00D0412F">
            <w:pPr>
              <w:ind w:right="-72"/>
              <w:jc w:val="right"/>
              <w:rPr>
                <w:sz w:val="18"/>
                <w:szCs w:val="18"/>
              </w:rPr>
            </w:pPr>
          </w:p>
        </w:tc>
        <w:tc>
          <w:tcPr>
            <w:tcW w:w="1368" w:type="dxa"/>
            <w:shd w:val="clear" w:color="auto" w:fill="FAFAFA"/>
          </w:tcPr>
          <w:p w14:paraId="2A3E1D4E" w14:textId="77777777" w:rsidR="00046401" w:rsidRPr="00FA7ABA" w:rsidRDefault="00046401" w:rsidP="00D0412F">
            <w:pPr>
              <w:ind w:right="-72"/>
              <w:jc w:val="right"/>
              <w:rPr>
                <w:sz w:val="18"/>
                <w:szCs w:val="18"/>
              </w:rPr>
            </w:pPr>
          </w:p>
        </w:tc>
        <w:tc>
          <w:tcPr>
            <w:tcW w:w="1368" w:type="dxa"/>
            <w:shd w:val="clear" w:color="auto" w:fill="auto"/>
          </w:tcPr>
          <w:p w14:paraId="2BF705C4" w14:textId="77777777" w:rsidR="00046401" w:rsidRPr="00FA7ABA" w:rsidRDefault="00046401" w:rsidP="00D0412F">
            <w:pPr>
              <w:ind w:right="-72"/>
              <w:jc w:val="right"/>
              <w:rPr>
                <w:sz w:val="18"/>
                <w:szCs w:val="18"/>
              </w:rPr>
            </w:pPr>
          </w:p>
        </w:tc>
      </w:tr>
      <w:tr w:rsidR="00046401" w:rsidRPr="00FA7ABA" w14:paraId="0F9287F5" w14:textId="77777777" w:rsidTr="00046401">
        <w:tc>
          <w:tcPr>
            <w:tcW w:w="3978" w:type="dxa"/>
          </w:tcPr>
          <w:p w14:paraId="5851C9C7" w14:textId="77777777" w:rsidR="00046401" w:rsidRPr="00FA7ABA" w:rsidRDefault="00046401" w:rsidP="00D0412F">
            <w:pPr>
              <w:tabs>
                <w:tab w:val="left" w:pos="431"/>
              </w:tabs>
              <w:ind w:left="-101"/>
              <w:rPr>
                <w:sz w:val="18"/>
                <w:szCs w:val="18"/>
              </w:rPr>
            </w:pPr>
            <w:r w:rsidRPr="00FA7ABA">
              <w:rPr>
                <w:sz w:val="18"/>
                <w:szCs w:val="18"/>
                <w:u w:val="single"/>
              </w:rPr>
              <w:t>Less</w:t>
            </w:r>
            <w:r w:rsidRPr="00FA7ABA">
              <w:rPr>
                <w:sz w:val="18"/>
                <w:szCs w:val="18"/>
              </w:rPr>
              <w:tab/>
              <w:t xml:space="preserve">Allowance for decrease in cost of </w:t>
            </w:r>
          </w:p>
          <w:p w14:paraId="54B6AF2F" w14:textId="77777777" w:rsidR="00046401" w:rsidRPr="00FA7ABA" w:rsidRDefault="00046401" w:rsidP="00D0412F">
            <w:pPr>
              <w:tabs>
                <w:tab w:val="left" w:pos="431"/>
              </w:tabs>
              <w:ind w:left="-101"/>
              <w:rPr>
                <w:sz w:val="18"/>
                <w:szCs w:val="18"/>
              </w:rPr>
            </w:pPr>
            <w:r w:rsidRPr="00FA7ABA">
              <w:rPr>
                <w:sz w:val="18"/>
                <w:szCs w:val="18"/>
              </w:rPr>
              <w:tab/>
              <w:t xml:space="preserve">   inventory to net </w:t>
            </w:r>
            <w:proofErr w:type="spellStart"/>
            <w:r w:rsidRPr="00FA7ABA">
              <w:rPr>
                <w:sz w:val="18"/>
                <w:szCs w:val="18"/>
              </w:rPr>
              <w:t>realisable</w:t>
            </w:r>
            <w:proofErr w:type="spellEnd"/>
            <w:r w:rsidRPr="00FA7ABA">
              <w:rPr>
                <w:sz w:val="18"/>
                <w:szCs w:val="18"/>
              </w:rPr>
              <w:t xml:space="preserve"> value </w:t>
            </w:r>
          </w:p>
        </w:tc>
        <w:tc>
          <w:tcPr>
            <w:tcW w:w="1368" w:type="dxa"/>
            <w:shd w:val="clear" w:color="auto" w:fill="FAFAFA"/>
            <w:vAlign w:val="center"/>
          </w:tcPr>
          <w:p w14:paraId="7F6B7A62" w14:textId="77777777" w:rsidR="00046401" w:rsidRPr="00FA7ABA" w:rsidRDefault="00046401" w:rsidP="00D0412F">
            <w:pPr>
              <w:ind w:right="-72"/>
              <w:jc w:val="right"/>
              <w:rPr>
                <w:sz w:val="18"/>
                <w:szCs w:val="18"/>
              </w:rPr>
            </w:pPr>
          </w:p>
        </w:tc>
        <w:tc>
          <w:tcPr>
            <w:tcW w:w="1368" w:type="dxa"/>
            <w:shd w:val="clear" w:color="auto" w:fill="auto"/>
            <w:vAlign w:val="center"/>
          </w:tcPr>
          <w:p w14:paraId="5942F969" w14:textId="77777777" w:rsidR="00046401" w:rsidRPr="00FA7ABA" w:rsidRDefault="00046401" w:rsidP="00D0412F">
            <w:pPr>
              <w:ind w:right="-72"/>
              <w:jc w:val="right"/>
              <w:rPr>
                <w:sz w:val="18"/>
                <w:szCs w:val="18"/>
              </w:rPr>
            </w:pPr>
          </w:p>
        </w:tc>
        <w:tc>
          <w:tcPr>
            <w:tcW w:w="1368" w:type="dxa"/>
            <w:shd w:val="clear" w:color="auto" w:fill="FAFAFA"/>
          </w:tcPr>
          <w:p w14:paraId="79671C10" w14:textId="77777777" w:rsidR="00046401" w:rsidRPr="00FA7ABA" w:rsidRDefault="00046401" w:rsidP="00D0412F">
            <w:pPr>
              <w:ind w:right="-72"/>
              <w:jc w:val="right"/>
              <w:rPr>
                <w:sz w:val="18"/>
                <w:szCs w:val="18"/>
              </w:rPr>
            </w:pPr>
          </w:p>
        </w:tc>
        <w:tc>
          <w:tcPr>
            <w:tcW w:w="1368" w:type="dxa"/>
          </w:tcPr>
          <w:p w14:paraId="03AC99BD" w14:textId="77777777" w:rsidR="00046401" w:rsidRPr="00FA7ABA" w:rsidRDefault="00046401" w:rsidP="00D0412F">
            <w:pPr>
              <w:ind w:right="-72"/>
              <w:jc w:val="right"/>
              <w:rPr>
                <w:sz w:val="18"/>
                <w:szCs w:val="18"/>
              </w:rPr>
            </w:pPr>
          </w:p>
        </w:tc>
      </w:tr>
      <w:tr w:rsidR="00046401" w:rsidRPr="00FA7ABA" w14:paraId="379F7746" w14:textId="77777777" w:rsidTr="00046401">
        <w:tc>
          <w:tcPr>
            <w:tcW w:w="3978" w:type="dxa"/>
          </w:tcPr>
          <w:p w14:paraId="03768080" w14:textId="77777777" w:rsidR="00046401" w:rsidRPr="00FA7ABA" w:rsidRDefault="00046401" w:rsidP="00D0412F">
            <w:pPr>
              <w:tabs>
                <w:tab w:val="left" w:pos="431"/>
              </w:tabs>
              <w:ind w:left="-101"/>
              <w:rPr>
                <w:sz w:val="18"/>
                <w:szCs w:val="18"/>
              </w:rPr>
            </w:pPr>
            <w:r w:rsidRPr="00FA7ABA">
              <w:rPr>
                <w:sz w:val="18"/>
                <w:szCs w:val="18"/>
              </w:rPr>
              <w:tab/>
              <w:t xml:space="preserve">   - Raw materials</w:t>
            </w:r>
          </w:p>
        </w:tc>
        <w:tc>
          <w:tcPr>
            <w:tcW w:w="1368" w:type="dxa"/>
            <w:shd w:val="clear" w:color="auto" w:fill="FAFAFA"/>
          </w:tcPr>
          <w:p w14:paraId="742C4E57" w14:textId="77777777" w:rsidR="00046401" w:rsidRPr="00FA7ABA" w:rsidRDefault="00046401" w:rsidP="00D0412F">
            <w:pPr>
              <w:ind w:right="-72"/>
              <w:jc w:val="right"/>
              <w:rPr>
                <w:sz w:val="18"/>
                <w:szCs w:val="18"/>
              </w:rPr>
            </w:pPr>
            <w:r w:rsidRPr="00FA7ABA">
              <w:rPr>
                <w:sz w:val="18"/>
                <w:szCs w:val="18"/>
              </w:rPr>
              <w:t>(4,607)</w:t>
            </w:r>
          </w:p>
        </w:tc>
        <w:tc>
          <w:tcPr>
            <w:tcW w:w="1368" w:type="dxa"/>
            <w:shd w:val="clear" w:color="auto" w:fill="auto"/>
          </w:tcPr>
          <w:p w14:paraId="62C66760" w14:textId="77777777" w:rsidR="00046401" w:rsidRPr="00FA7ABA" w:rsidRDefault="00046401" w:rsidP="00D0412F">
            <w:pPr>
              <w:ind w:right="-72"/>
              <w:jc w:val="right"/>
              <w:rPr>
                <w:sz w:val="18"/>
                <w:szCs w:val="18"/>
              </w:rPr>
            </w:pPr>
            <w:r w:rsidRPr="00FA7ABA">
              <w:rPr>
                <w:sz w:val="18"/>
                <w:szCs w:val="18"/>
              </w:rPr>
              <w:t>(3,279)</w:t>
            </w:r>
          </w:p>
        </w:tc>
        <w:tc>
          <w:tcPr>
            <w:tcW w:w="1368" w:type="dxa"/>
            <w:shd w:val="clear" w:color="auto" w:fill="FAFAFA"/>
          </w:tcPr>
          <w:p w14:paraId="7078ACCE" w14:textId="77777777" w:rsidR="00046401" w:rsidRPr="00FA7ABA" w:rsidRDefault="00046401" w:rsidP="00D0412F">
            <w:pPr>
              <w:ind w:right="-72"/>
              <w:jc w:val="right"/>
              <w:rPr>
                <w:sz w:val="18"/>
                <w:szCs w:val="18"/>
              </w:rPr>
            </w:pPr>
            <w:r w:rsidRPr="00FA7ABA">
              <w:rPr>
                <w:sz w:val="18"/>
                <w:szCs w:val="18"/>
              </w:rPr>
              <w:t>(494)</w:t>
            </w:r>
          </w:p>
        </w:tc>
        <w:tc>
          <w:tcPr>
            <w:tcW w:w="1368" w:type="dxa"/>
            <w:shd w:val="clear" w:color="auto" w:fill="auto"/>
          </w:tcPr>
          <w:p w14:paraId="608A605B" w14:textId="77777777" w:rsidR="00046401" w:rsidRPr="00FA7ABA" w:rsidRDefault="00046401" w:rsidP="00D0412F">
            <w:pPr>
              <w:ind w:right="-72"/>
              <w:jc w:val="right"/>
              <w:rPr>
                <w:sz w:val="18"/>
                <w:szCs w:val="18"/>
              </w:rPr>
            </w:pPr>
            <w:r w:rsidRPr="00FA7ABA">
              <w:rPr>
                <w:sz w:val="18"/>
                <w:szCs w:val="18"/>
              </w:rPr>
              <w:t>(615)</w:t>
            </w:r>
          </w:p>
        </w:tc>
      </w:tr>
      <w:tr w:rsidR="00046401" w:rsidRPr="00FA7ABA" w14:paraId="61308147" w14:textId="77777777" w:rsidTr="00046401">
        <w:tc>
          <w:tcPr>
            <w:tcW w:w="3978" w:type="dxa"/>
          </w:tcPr>
          <w:p w14:paraId="7BAF87B3" w14:textId="77777777" w:rsidR="00046401" w:rsidRPr="00FA7ABA" w:rsidRDefault="00046401" w:rsidP="00D0412F">
            <w:pPr>
              <w:tabs>
                <w:tab w:val="left" w:pos="431"/>
              </w:tabs>
              <w:ind w:left="-101"/>
              <w:rPr>
                <w:sz w:val="18"/>
                <w:szCs w:val="18"/>
              </w:rPr>
            </w:pPr>
            <w:r w:rsidRPr="00FA7ABA">
              <w:rPr>
                <w:sz w:val="18"/>
                <w:szCs w:val="18"/>
              </w:rPr>
              <w:tab/>
              <w:t xml:space="preserve">   - Work in process</w:t>
            </w:r>
          </w:p>
        </w:tc>
        <w:tc>
          <w:tcPr>
            <w:tcW w:w="1368" w:type="dxa"/>
            <w:shd w:val="clear" w:color="auto" w:fill="FAFAFA"/>
          </w:tcPr>
          <w:p w14:paraId="17F5E4FA" w14:textId="77777777" w:rsidR="00046401" w:rsidRPr="00FA7ABA" w:rsidRDefault="00046401" w:rsidP="00D0412F">
            <w:pPr>
              <w:ind w:right="-72"/>
              <w:jc w:val="right"/>
              <w:rPr>
                <w:sz w:val="18"/>
                <w:szCs w:val="18"/>
              </w:rPr>
            </w:pPr>
            <w:r w:rsidRPr="00FA7ABA">
              <w:rPr>
                <w:sz w:val="18"/>
                <w:szCs w:val="18"/>
              </w:rPr>
              <w:t>-</w:t>
            </w:r>
          </w:p>
        </w:tc>
        <w:tc>
          <w:tcPr>
            <w:tcW w:w="1368" w:type="dxa"/>
          </w:tcPr>
          <w:p w14:paraId="4F5E038A" w14:textId="77777777" w:rsidR="00046401" w:rsidRPr="00FA7ABA" w:rsidRDefault="00046401" w:rsidP="00D0412F">
            <w:pPr>
              <w:ind w:right="-72"/>
              <w:jc w:val="right"/>
              <w:rPr>
                <w:sz w:val="18"/>
                <w:szCs w:val="18"/>
              </w:rPr>
            </w:pPr>
            <w:r w:rsidRPr="00FA7ABA">
              <w:rPr>
                <w:sz w:val="18"/>
                <w:szCs w:val="18"/>
              </w:rPr>
              <w:t>(4)</w:t>
            </w:r>
          </w:p>
        </w:tc>
        <w:tc>
          <w:tcPr>
            <w:tcW w:w="1368" w:type="dxa"/>
            <w:shd w:val="clear" w:color="auto" w:fill="FAFAFA"/>
          </w:tcPr>
          <w:p w14:paraId="64BAB23A" w14:textId="77777777" w:rsidR="00046401" w:rsidRPr="00FA7ABA" w:rsidRDefault="00046401" w:rsidP="00D0412F">
            <w:pPr>
              <w:ind w:right="-72"/>
              <w:jc w:val="right"/>
              <w:rPr>
                <w:sz w:val="18"/>
                <w:szCs w:val="18"/>
              </w:rPr>
            </w:pPr>
            <w:r w:rsidRPr="00FA7ABA">
              <w:rPr>
                <w:sz w:val="18"/>
                <w:szCs w:val="18"/>
              </w:rPr>
              <w:t>-</w:t>
            </w:r>
          </w:p>
        </w:tc>
        <w:tc>
          <w:tcPr>
            <w:tcW w:w="1368" w:type="dxa"/>
          </w:tcPr>
          <w:p w14:paraId="695446E4" w14:textId="77777777" w:rsidR="00046401" w:rsidRPr="00FA7ABA" w:rsidRDefault="00046401" w:rsidP="00D0412F">
            <w:pPr>
              <w:ind w:right="-72"/>
              <w:jc w:val="right"/>
              <w:rPr>
                <w:sz w:val="18"/>
                <w:szCs w:val="18"/>
              </w:rPr>
            </w:pPr>
            <w:r w:rsidRPr="00FA7ABA">
              <w:rPr>
                <w:sz w:val="18"/>
                <w:szCs w:val="18"/>
              </w:rPr>
              <w:t>(4)</w:t>
            </w:r>
          </w:p>
        </w:tc>
      </w:tr>
      <w:tr w:rsidR="00046401" w:rsidRPr="00FA7ABA" w14:paraId="1E5E8911" w14:textId="77777777" w:rsidTr="00046401">
        <w:tc>
          <w:tcPr>
            <w:tcW w:w="3978" w:type="dxa"/>
          </w:tcPr>
          <w:p w14:paraId="1CDC6294" w14:textId="77777777" w:rsidR="00046401" w:rsidRPr="00FA7ABA" w:rsidRDefault="00046401" w:rsidP="00D0412F">
            <w:pPr>
              <w:tabs>
                <w:tab w:val="left" w:pos="431"/>
              </w:tabs>
              <w:ind w:left="-101"/>
              <w:rPr>
                <w:sz w:val="18"/>
                <w:szCs w:val="18"/>
              </w:rPr>
            </w:pPr>
            <w:r w:rsidRPr="00FA7ABA">
              <w:rPr>
                <w:sz w:val="18"/>
                <w:szCs w:val="18"/>
              </w:rPr>
              <w:tab/>
              <w:t xml:space="preserve">   - Finished goods</w:t>
            </w:r>
          </w:p>
        </w:tc>
        <w:tc>
          <w:tcPr>
            <w:tcW w:w="1368" w:type="dxa"/>
            <w:tcBorders>
              <w:bottom w:val="single" w:sz="4" w:space="0" w:color="auto"/>
            </w:tcBorders>
            <w:shd w:val="clear" w:color="auto" w:fill="FAFAFA"/>
          </w:tcPr>
          <w:p w14:paraId="4DBE7CD0" w14:textId="77777777" w:rsidR="00046401" w:rsidRPr="00FA7ABA" w:rsidRDefault="00046401" w:rsidP="00D0412F">
            <w:pPr>
              <w:ind w:right="-72"/>
              <w:jc w:val="right"/>
              <w:rPr>
                <w:sz w:val="18"/>
                <w:szCs w:val="18"/>
              </w:rPr>
            </w:pPr>
            <w:r w:rsidRPr="00FA7ABA">
              <w:rPr>
                <w:sz w:val="18"/>
                <w:szCs w:val="18"/>
              </w:rPr>
              <w:t>(20,737)</w:t>
            </w:r>
          </w:p>
        </w:tc>
        <w:tc>
          <w:tcPr>
            <w:tcW w:w="1368" w:type="dxa"/>
            <w:tcBorders>
              <w:bottom w:val="single" w:sz="4" w:space="0" w:color="auto"/>
            </w:tcBorders>
            <w:shd w:val="clear" w:color="auto" w:fill="auto"/>
          </w:tcPr>
          <w:p w14:paraId="1FC7287B" w14:textId="77777777" w:rsidR="00046401" w:rsidRPr="00FA7ABA" w:rsidRDefault="00046401" w:rsidP="00D0412F">
            <w:pPr>
              <w:ind w:right="-72"/>
              <w:jc w:val="right"/>
              <w:rPr>
                <w:sz w:val="18"/>
                <w:szCs w:val="18"/>
              </w:rPr>
            </w:pPr>
            <w:r w:rsidRPr="00FA7ABA">
              <w:rPr>
                <w:sz w:val="18"/>
                <w:szCs w:val="18"/>
              </w:rPr>
              <w:t>(27,340)</w:t>
            </w:r>
          </w:p>
        </w:tc>
        <w:tc>
          <w:tcPr>
            <w:tcW w:w="1368" w:type="dxa"/>
            <w:tcBorders>
              <w:bottom w:val="single" w:sz="4" w:space="0" w:color="auto"/>
            </w:tcBorders>
            <w:shd w:val="clear" w:color="auto" w:fill="FAFAFA"/>
          </w:tcPr>
          <w:p w14:paraId="3668C642" w14:textId="77777777" w:rsidR="00046401" w:rsidRPr="00FA7ABA" w:rsidRDefault="00046401" w:rsidP="00D0412F">
            <w:pPr>
              <w:ind w:right="-72"/>
              <w:jc w:val="right"/>
              <w:rPr>
                <w:sz w:val="18"/>
                <w:szCs w:val="18"/>
              </w:rPr>
            </w:pPr>
            <w:r w:rsidRPr="00FA7ABA">
              <w:rPr>
                <w:sz w:val="18"/>
                <w:szCs w:val="18"/>
              </w:rPr>
              <w:t>(482)</w:t>
            </w:r>
          </w:p>
        </w:tc>
        <w:tc>
          <w:tcPr>
            <w:tcW w:w="1368" w:type="dxa"/>
            <w:tcBorders>
              <w:bottom w:val="single" w:sz="4" w:space="0" w:color="auto"/>
            </w:tcBorders>
          </w:tcPr>
          <w:p w14:paraId="6C8AA811" w14:textId="77777777" w:rsidR="00046401" w:rsidRPr="00FA7ABA" w:rsidRDefault="00046401" w:rsidP="00D0412F">
            <w:pPr>
              <w:ind w:right="-72"/>
              <w:jc w:val="right"/>
              <w:rPr>
                <w:sz w:val="18"/>
                <w:szCs w:val="18"/>
              </w:rPr>
            </w:pPr>
            <w:r w:rsidRPr="00FA7ABA">
              <w:rPr>
                <w:sz w:val="18"/>
                <w:szCs w:val="18"/>
              </w:rPr>
              <w:t>(911)</w:t>
            </w:r>
          </w:p>
        </w:tc>
      </w:tr>
      <w:tr w:rsidR="00046401" w:rsidRPr="00FA7ABA" w14:paraId="44C5FE65" w14:textId="77777777" w:rsidTr="00046401">
        <w:tc>
          <w:tcPr>
            <w:tcW w:w="3978" w:type="dxa"/>
          </w:tcPr>
          <w:p w14:paraId="2BBD1271" w14:textId="77777777" w:rsidR="00046401" w:rsidRPr="00FA7ABA" w:rsidRDefault="00046401" w:rsidP="00D0412F">
            <w:pPr>
              <w:tabs>
                <w:tab w:val="left" w:pos="431"/>
              </w:tabs>
              <w:ind w:left="-101"/>
              <w:rPr>
                <w:sz w:val="18"/>
                <w:szCs w:val="18"/>
              </w:rPr>
            </w:pPr>
          </w:p>
        </w:tc>
        <w:tc>
          <w:tcPr>
            <w:tcW w:w="1368" w:type="dxa"/>
            <w:tcBorders>
              <w:top w:val="single" w:sz="4" w:space="0" w:color="auto"/>
            </w:tcBorders>
            <w:shd w:val="clear" w:color="auto" w:fill="FAFAFA"/>
            <w:vAlign w:val="bottom"/>
          </w:tcPr>
          <w:p w14:paraId="0F79348C" w14:textId="77777777" w:rsidR="00046401" w:rsidRPr="00FA7ABA" w:rsidRDefault="00046401" w:rsidP="00D0412F">
            <w:pPr>
              <w:ind w:right="-72"/>
              <w:jc w:val="right"/>
              <w:rPr>
                <w:sz w:val="18"/>
                <w:szCs w:val="18"/>
              </w:rPr>
            </w:pPr>
          </w:p>
        </w:tc>
        <w:tc>
          <w:tcPr>
            <w:tcW w:w="1368" w:type="dxa"/>
            <w:tcBorders>
              <w:top w:val="single" w:sz="4" w:space="0" w:color="auto"/>
            </w:tcBorders>
            <w:shd w:val="clear" w:color="auto" w:fill="auto"/>
            <w:vAlign w:val="bottom"/>
          </w:tcPr>
          <w:p w14:paraId="37E19AE1" w14:textId="77777777" w:rsidR="00046401" w:rsidRPr="00FA7ABA" w:rsidRDefault="00046401" w:rsidP="00D0412F">
            <w:pPr>
              <w:ind w:right="-72"/>
              <w:jc w:val="right"/>
              <w:rPr>
                <w:sz w:val="18"/>
                <w:szCs w:val="18"/>
              </w:rPr>
            </w:pPr>
          </w:p>
        </w:tc>
        <w:tc>
          <w:tcPr>
            <w:tcW w:w="1368" w:type="dxa"/>
            <w:tcBorders>
              <w:top w:val="single" w:sz="4" w:space="0" w:color="auto"/>
            </w:tcBorders>
            <w:shd w:val="clear" w:color="auto" w:fill="FAFAFA"/>
            <w:vAlign w:val="bottom"/>
          </w:tcPr>
          <w:p w14:paraId="64FF702B" w14:textId="77777777" w:rsidR="00046401" w:rsidRPr="00FA7ABA" w:rsidRDefault="00046401" w:rsidP="00D0412F">
            <w:pPr>
              <w:ind w:right="-72"/>
              <w:jc w:val="right"/>
              <w:rPr>
                <w:sz w:val="18"/>
                <w:szCs w:val="18"/>
              </w:rPr>
            </w:pPr>
          </w:p>
        </w:tc>
        <w:tc>
          <w:tcPr>
            <w:tcW w:w="1368" w:type="dxa"/>
            <w:tcBorders>
              <w:top w:val="single" w:sz="4" w:space="0" w:color="auto"/>
            </w:tcBorders>
            <w:vAlign w:val="bottom"/>
          </w:tcPr>
          <w:p w14:paraId="367F17EF" w14:textId="77777777" w:rsidR="00046401" w:rsidRPr="00FA7ABA" w:rsidRDefault="00046401" w:rsidP="00D0412F">
            <w:pPr>
              <w:ind w:right="-72"/>
              <w:jc w:val="right"/>
              <w:rPr>
                <w:sz w:val="18"/>
                <w:szCs w:val="18"/>
              </w:rPr>
            </w:pPr>
          </w:p>
        </w:tc>
      </w:tr>
      <w:tr w:rsidR="00046401" w:rsidRPr="00FA7ABA" w14:paraId="0E38E6DE" w14:textId="77777777" w:rsidTr="00046401">
        <w:tc>
          <w:tcPr>
            <w:tcW w:w="3978" w:type="dxa"/>
          </w:tcPr>
          <w:p w14:paraId="7ABD48F9" w14:textId="77777777" w:rsidR="00046401" w:rsidRPr="00FA7ABA" w:rsidRDefault="00046401" w:rsidP="00D0412F">
            <w:pPr>
              <w:tabs>
                <w:tab w:val="left" w:pos="431"/>
              </w:tabs>
              <w:ind w:left="-101"/>
              <w:rPr>
                <w:sz w:val="18"/>
                <w:szCs w:val="18"/>
              </w:rPr>
            </w:pPr>
          </w:p>
        </w:tc>
        <w:tc>
          <w:tcPr>
            <w:tcW w:w="1368" w:type="dxa"/>
            <w:tcBorders>
              <w:bottom w:val="single" w:sz="4" w:space="0" w:color="auto"/>
            </w:tcBorders>
            <w:shd w:val="clear" w:color="auto" w:fill="FAFAFA"/>
          </w:tcPr>
          <w:p w14:paraId="4AA561F5" w14:textId="77777777" w:rsidR="00046401" w:rsidRPr="00FA7ABA" w:rsidRDefault="00046401" w:rsidP="00D0412F">
            <w:pPr>
              <w:ind w:right="-72"/>
              <w:jc w:val="right"/>
              <w:rPr>
                <w:sz w:val="18"/>
                <w:szCs w:val="18"/>
              </w:rPr>
            </w:pPr>
            <w:r w:rsidRPr="00FA7ABA">
              <w:rPr>
                <w:sz w:val="18"/>
                <w:szCs w:val="18"/>
              </w:rPr>
              <w:t>157,189</w:t>
            </w:r>
          </w:p>
        </w:tc>
        <w:tc>
          <w:tcPr>
            <w:tcW w:w="1368" w:type="dxa"/>
            <w:tcBorders>
              <w:bottom w:val="single" w:sz="4" w:space="0" w:color="auto"/>
            </w:tcBorders>
          </w:tcPr>
          <w:p w14:paraId="45ABC441" w14:textId="77777777" w:rsidR="00046401" w:rsidRPr="00FA7ABA" w:rsidRDefault="00046401" w:rsidP="00D0412F">
            <w:pPr>
              <w:ind w:right="-72"/>
              <w:jc w:val="right"/>
              <w:rPr>
                <w:sz w:val="18"/>
                <w:szCs w:val="18"/>
              </w:rPr>
            </w:pPr>
            <w:r w:rsidRPr="00FA7ABA">
              <w:rPr>
                <w:sz w:val="18"/>
                <w:szCs w:val="18"/>
              </w:rPr>
              <w:t>147,492</w:t>
            </w:r>
          </w:p>
        </w:tc>
        <w:tc>
          <w:tcPr>
            <w:tcW w:w="1368" w:type="dxa"/>
            <w:tcBorders>
              <w:bottom w:val="single" w:sz="4" w:space="0" w:color="auto"/>
            </w:tcBorders>
            <w:shd w:val="clear" w:color="auto" w:fill="FAFAFA"/>
          </w:tcPr>
          <w:p w14:paraId="6994B9B1" w14:textId="77777777" w:rsidR="00046401" w:rsidRPr="00FA7ABA" w:rsidRDefault="00046401" w:rsidP="00D0412F">
            <w:pPr>
              <w:ind w:right="-72"/>
              <w:jc w:val="right"/>
              <w:rPr>
                <w:sz w:val="18"/>
                <w:szCs w:val="18"/>
              </w:rPr>
            </w:pPr>
            <w:r w:rsidRPr="00FA7ABA">
              <w:rPr>
                <w:sz w:val="18"/>
                <w:szCs w:val="18"/>
              </w:rPr>
              <w:t>46,307</w:t>
            </w:r>
          </w:p>
        </w:tc>
        <w:tc>
          <w:tcPr>
            <w:tcW w:w="1368" w:type="dxa"/>
            <w:tcBorders>
              <w:bottom w:val="single" w:sz="4" w:space="0" w:color="auto"/>
            </w:tcBorders>
          </w:tcPr>
          <w:p w14:paraId="09A4B177" w14:textId="77777777" w:rsidR="00046401" w:rsidRPr="00FA7ABA" w:rsidRDefault="00046401" w:rsidP="00D0412F">
            <w:pPr>
              <w:ind w:right="-72"/>
              <w:jc w:val="right"/>
              <w:rPr>
                <w:sz w:val="18"/>
                <w:szCs w:val="18"/>
              </w:rPr>
            </w:pPr>
            <w:r w:rsidRPr="00FA7ABA">
              <w:rPr>
                <w:sz w:val="18"/>
                <w:szCs w:val="18"/>
              </w:rPr>
              <w:t>35,111</w:t>
            </w:r>
          </w:p>
        </w:tc>
      </w:tr>
    </w:tbl>
    <w:p w14:paraId="37FD94D0" w14:textId="77777777" w:rsidR="00A52CCC" w:rsidRPr="00FA7ABA" w:rsidRDefault="00A52CCC" w:rsidP="00D0412F">
      <w:pPr>
        <w:jc w:val="both"/>
        <w:rPr>
          <w:spacing w:val="-4"/>
          <w:sz w:val="18"/>
          <w:szCs w:val="18"/>
        </w:rPr>
      </w:pPr>
    </w:p>
    <w:p w14:paraId="1642B1F4" w14:textId="77777777" w:rsidR="00A52CCC" w:rsidRPr="00FA7ABA" w:rsidRDefault="00A52CCC" w:rsidP="00D0412F">
      <w:pPr>
        <w:jc w:val="both"/>
        <w:rPr>
          <w:spacing w:val="-4"/>
          <w:sz w:val="18"/>
          <w:szCs w:val="18"/>
        </w:rPr>
      </w:pPr>
    </w:p>
    <w:p w14:paraId="17B18E92" w14:textId="77777777" w:rsidR="00EE0240" w:rsidRPr="00FA7ABA" w:rsidRDefault="00046401" w:rsidP="00D0412F">
      <w:pPr>
        <w:rPr>
          <w:spacing w:val="-4"/>
          <w:sz w:val="18"/>
          <w:szCs w:val="18"/>
        </w:rPr>
      </w:pPr>
      <w:r w:rsidRPr="00FA7ABA">
        <w:rPr>
          <w:spacing w:val="-4"/>
          <w:sz w:val="18"/>
          <w:szCs w:val="18"/>
        </w:rPr>
        <w:br w:type="page"/>
      </w:r>
    </w:p>
    <w:p w14:paraId="11B741F8" w14:textId="77777777" w:rsidR="00EE0240" w:rsidRPr="00FA7ABA" w:rsidRDefault="00EE0240" w:rsidP="00481FEF">
      <w:pPr>
        <w:jc w:val="both"/>
        <w:rPr>
          <w:sz w:val="18"/>
          <w:szCs w:val="18"/>
          <w:lang w:val="en-GB"/>
        </w:rPr>
      </w:pPr>
      <w:r w:rsidRPr="00FA7ABA">
        <w:rPr>
          <w:sz w:val="18"/>
          <w:szCs w:val="18"/>
          <w:lang w:val="en-GB"/>
        </w:rPr>
        <w:lastRenderedPageBreak/>
        <w:t>During the years ended 31 December 2020 and 31 December 2019, amounts recognised as cost of sales in profit or loss are as follows:</w:t>
      </w:r>
    </w:p>
    <w:p w14:paraId="3E6A9325" w14:textId="77777777" w:rsidR="00EE0240" w:rsidRPr="00FA7ABA" w:rsidRDefault="00EE0240" w:rsidP="00D0412F">
      <w:pPr>
        <w:rPr>
          <w:spacing w:val="-4"/>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EE0240" w:rsidRPr="00FA7ABA" w14:paraId="35E70EED" w14:textId="77777777" w:rsidTr="005D6200">
        <w:tc>
          <w:tcPr>
            <w:tcW w:w="3978" w:type="dxa"/>
          </w:tcPr>
          <w:p w14:paraId="199BDA4B" w14:textId="77777777" w:rsidR="00EE0240" w:rsidRPr="00FA7ABA" w:rsidRDefault="00EE0240" w:rsidP="00481FE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0B123FA6" w14:textId="77777777" w:rsidR="00EE0240" w:rsidRPr="00FA7ABA"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Consolidated</w:t>
            </w:r>
            <w:r w:rsidRPr="00FA7ABA">
              <w:rPr>
                <w:b/>
                <w:bCs/>
                <w:sz w:val="18"/>
                <w:szCs w:val="18"/>
              </w:rPr>
              <w:br/>
              <w:t>financial information</w:t>
            </w:r>
          </w:p>
        </w:tc>
        <w:tc>
          <w:tcPr>
            <w:tcW w:w="2736" w:type="dxa"/>
            <w:gridSpan w:val="2"/>
            <w:tcBorders>
              <w:top w:val="single" w:sz="4" w:space="0" w:color="auto"/>
              <w:bottom w:val="single" w:sz="4" w:space="0" w:color="auto"/>
            </w:tcBorders>
            <w:vAlign w:val="bottom"/>
          </w:tcPr>
          <w:p w14:paraId="562072F5" w14:textId="77777777" w:rsidR="00EE0240" w:rsidRPr="00FA7ABA"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Separate</w:t>
            </w:r>
            <w:r w:rsidRPr="00FA7ABA">
              <w:rPr>
                <w:b/>
                <w:bCs/>
                <w:sz w:val="18"/>
                <w:szCs w:val="18"/>
              </w:rPr>
              <w:br/>
              <w:t>financial information</w:t>
            </w:r>
          </w:p>
        </w:tc>
      </w:tr>
      <w:tr w:rsidR="00EE0240" w:rsidRPr="00FA7ABA" w14:paraId="6C96681B" w14:textId="77777777" w:rsidTr="005D6200">
        <w:tc>
          <w:tcPr>
            <w:tcW w:w="3978" w:type="dxa"/>
          </w:tcPr>
          <w:p w14:paraId="7C345F7A" w14:textId="77777777" w:rsidR="00EE0240" w:rsidRPr="00FA7ABA" w:rsidRDefault="00EE0240" w:rsidP="00481FEF">
            <w:pPr>
              <w:ind w:left="-101"/>
              <w:rPr>
                <w:sz w:val="18"/>
                <w:szCs w:val="18"/>
                <w:shd w:val="clear" w:color="auto" w:fill="FFFFFF"/>
              </w:rPr>
            </w:pPr>
          </w:p>
        </w:tc>
        <w:tc>
          <w:tcPr>
            <w:tcW w:w="1368" w:type="dxa"/>
            <w:vAlign w:val="bottom"/>
          </w:tcPr>
          <w:p w14:paraId="003FD32B" w14:textId="77777777" w:rsidR="00EE0240" w:rsidRPr="00FA7ABA" w:rsidRDefault="00EE0240" w:rsidP="00D0412F">
            <w:pPr>
              <w:ind w:right="-72"/>
              <w:jc w:val="right"/>
              <w:rPr>
                <w:b/>
                <w:bCs/>
                <w:sz w:val="18"/>
                <w:szCs w:val="18"/>
                <w:lang w:val="en-GB"/>
              </w:rPr>
            </w:pPr>
            <w:r w:rsidRPr="00FA7ABA">
              <w:rPr>
                <w:b/>
                <w:bCs/>
                <w:sz w:val="18"/>
                <w:szCs w:val="18"/>
                <w:lang w:val="en-GB"/>
              </w:rPr>
              <w:t>2020</w:t>
            </w:r>
          </w:p>
        </w:tc>
        <w:tc>
          <w:tcPr>
            <w:tcW w:w="1368" w:type="dxa"/>
            <w:vAlign w:val="bottom"/>
          </w:tcPr>
          <w:p w14:paraId="2B94D83D" w14:textId="77777777" w:rsidR="00EE0240" w:rsidRPr="00FA7ABA" w:rsidRDefault="00EE0240" w:rsidP="00D0412F">
            <w:pPr>
              <w:ind w:right="-72"/>
              <w:jc w:val="right"/>
              <w:rPr>
                <w:b/>
                <w:bCs/>
                <w:sz w:val="18"/>
                <w:szCs w:val="18"/>
                <w:lang w:val="en-GB"/>
              </w:rPr>
            </w:pPr>
            <w:r w:rsidRPr="00FA7ABA">
              <w:rPr>
                <w:b/>
                <w:bCs/>
                <w:sz w:val="18"/>
                <w:szCs w:val="18"/>
                <w:lang w:val="en-GB"/>
              </w:rPr>
              <w:t>2019</w:t>
            </w:r>
          </w:p>
        </w:tc>
        <w:tc>
          <w:tcPr>
            <w:tcW w:w="1368" w:type="dxa"/>
            <w:vAlign w:val="bottom"/>
          </w:tcPr>
          <w:p w14:paraId="083857CF" w14:textId="77777777" w:rsidR="00EE0240" w:rsidRPr="00FA7ABA" w:rsidRDefault="00EE0240" w:rsidP="00D0412F">
            <w:pPr>
              <w:ind w:right="-72"/>
              <w:jc w:val="right"/>
              <w:rPr>
                <w:b/>
                <w:bCs/>
                <w:sz w:val="18"/>
                <w:szCs w:val="18"/>
                <w:lang w:val="en-GB"/>
              </w:rPr>
            </w:pPr>
            <w:r w:rsidRPr="00FA7ABA">
              <w:rPr>
                <w:b/>
                <w:bCs/>
                <w:sz w:val="18"/>
                <w:szCs w:val="18"/>
                <w:lang w:val="en-GB"/>
              </w:rPr>
              <w:t>2020</w:t>
            </w:r>
          </w:p>
        </w:tc>
        <w:tc>
          <w:tcPr>
            <w:tcW w:w="1368" w:type="dxa"/>
            <w:vAlign w:val="bottom"/>
          </w:tcPr>
          <w:p w14:paraId="748D522C" w14:textId="77777777" w:rsidR="00EE0240" w:rsidRPr="00FA7ABA" w:rsidRDefault="00EE0240" w:rsidP="00D0412F">
            <w:pPr>
              <w:ind w:right="-72"/>
              <w:jc w:val="right"/>
              <w:rPr>
                <w:b/>
                <w:bCs/>
                <w:sz w:val="18"/>
                <w:szCs w:val="18"/>
                <w:lang w:val="en-GB"/>
              </w:rPr>
            </w:pPr>
            <w:r w:rsidRPr="00FA7ABA">
              <w:rPr>
                <w:b/>
                <w:bCs/>
                <w:sz w:val="18"/>
                <w:szCs w:val="18"/>
                <w:lang w:val="en-GB"/>
              </w:rPr>
              <w:t>2019</w:t>
            </w:r>
          </w:p>
        </w:tc>
      </w:tr>
      <w:tr w:rsidR="00EE0240" w:rsidRPr="00FA7ABA" w14:paraId="4C0E53D1" w14:textId="77777777" w:rsidTr="005D6200">
        <w:tc>
          <w:tcPr>
            <w:tcW w:w="3978" w:type="dxa"/>
          </w:tcPr>
          <w:p w14:paraId="6124B30A" w14:textId="77777777" w:rsidR="00EE0240" w:rsidRPr="00FA7ABA" w:rsidRDefault="00EE0240" w:rsidP="00481FEF">
            <w:pPr>
              <w:ind w:left="-101"/>
              <w:rPr>
                <w:sz w:val="18"/>
                <w:szCs w:val="18"/>
                <w:shd w:val="clear" w:color="auto" w:fill="FFFFFF"/>
              </w:rPr>
            </w:pPr>
          </w:p>
        </w:tc>
        <w:tc>
          <w:tcPr>
            <w:tcW w:w="1368" w:type="dxa"/>
            <w:vAlign w:val="bottom"/>
          </w:tcPr>
          <w:p w14:paraId="57F581BD" w14:textId="77777777" w:rsidR="00EE0240" w:rsidRPr="00FA7ABA" w:rsidRDefault="00EE0240" w:rsidP="00D0412F">
            <w:pPr>
              <w:ind w:right="-72"/>
              <w:jc w:val="right"/>
              <w:rPr>
                <w:b/>
                <w:bCs/>
                <w:sz w:val="18"/>
                <w:szCs w:val="18"/>
                <w:lang w:val="en-GB"/>
              </w:rPr>
            </w:pPr>
            <w:r w:rsidRPr="00FA7ABA">
              <w:rPr>
                <w:b/>
                <w:bCs/>
                <w:sz w:val="18"/>
                <w:szCs w:val="18"/>
              </w:rPr>
              <w:t>Thousand</w:t>
            </w:r>
          </w:p>
        </w:tc>
        <w:tc>
          <w:tcPr>
            <w:tcW w:w="1368" w:type="dxa"/>
            <w:vAlign w:val="bottom"/>
          </w:tcPr>
          <w:p w14:paraId="007F1A36" w14:textId="77777777" w:rsidR="00EE0240" w:rsidRPr="00FA7ABA" w:rsidRDefault="00EE0240" w:rsidP="00D0412F">
            <w:pPr>
              <w:ind w:right="-72"/>
              <w:jc w:val="right"/>
              <w:rPr>
                <w:b/>
                <w:bCs/>
                <w:sz w:val="18"/>
                <w:szCs w:val="18"/>
                <w:lang w:val="en-GB"/>
              </w:rPr>
            </w:pPr>
            <w:r w:rsidRPr="00FA7ABA">
              <w:rPr>
                <w:b/>
                <w:bCs/>
                <w:sz w:val="18"/>
                <w:szCs w:val="18"/>
              </w:rPr>
              <w:t>Thousand</w:t>
            </w:r>
          </w:p>
        </w:tc>
        <w:tc>
          <w:tcPr>
            <w:tcW w:w="1368" w:type="dxa"/>
            <w:vAlign w:val="bottom"/>
          </w:tcPr>
          <w:p w14:paraId="271D4856" w14:textId="77777777" w:rsidR="00EE0240" w:rsidRPr="00FA7ABA" w:rsidRDefault="00EE0240" w:rsidP="00D0412F">
            <w:pPr>
              <w:ind w:right="-72"/>
              <w:jc w:val="right"/>
              <w:rPr>
                <w:b/>
                <w:bCs/>
                <w:sz w:val="18"/>
                <w:szCs w:val="18"/>
                <w:lang w:val="en-GB"/>
              </w:rPr>
            </w:pPr>
            <w:r w:rsidRPr="00FA7ABA">
              <w:rPr>
                <w:b/>
                <w:bCs/>
                <w:sz w:val="18"/>
                <w:szCs w:val="18"/>
              </w:rPr>
              <w:t>Thousand</w:t>
            </w:r>
          </w:p>
        </w:tc>
        <w:tc>
          <w:tcPr>
            <w:tcW w:w="1368" w:type="dxa"/>
            <w:vAlign w:val="bottom"/>
          </w:tcPr>
          <w:p w14:paraId="296CBFFF" w14:textId="77777777" w:rsidR="00EE0240" w:rsidRPr="00FA7ABA" w:rsidRDefault="00EE0240" w:rsidP="00D0412F">
            <w:pPr>
              <w:ind w:right="-72"/>
              <w:jc w:val="right"/>
              <w:rPr>
                <w:b/>
                <w:bCs/>
                <w:sz w:val="18"/>
                <w:szCs w:val="18"/>
                <w:lang w:val="en-GB"/>
              </w:rPr>
            </w:pPr>
            <w:r w:rsidRPr="00FA7ABA">
              <w:rPr>
                <w:b/>
                <w:bCs/>
                <w:sz w:val="18"/>
                <w:szCs w:val="18"/>
              </w:rPr>
              <w:t>Thousand</w:t>
            </w:r>
          </w:p>
        </w:tc>
      </w:tr>
      <w:tr w:rsidR="00EE0240" w:rsidRPr="00FA7ABA" w14:paraId="6861E24A" w14:textId="77777777" w:rsidTr="005D6200">
        <w:tc>
          <w:tcPr>
            <w:tcW w:w="3978" w:type="dxa"/>
          </w:tcPr>
          <w:p w14:paraId="5CB267A2" w14:textId="77777777" w:rsidR="00EE0240" w:rsidRPr="00FA7ABA" w:rsidRDefault="00EE0240" w:rsidP="00481FEF">
            <w:pPr>
              <w:ind w:left="-101"/>
              <w:rPr>
                <w:sz w:val="18"/>
                <w:szCs w:val="18"/>
              </w:rPr>
            </w:pPr>
          </w:p>
        </w:tc>
        <w:tc>
          <w:tcPr>
            <w:tcW w:w="1368" w:type="dxa"/>
            <w:tcBorders>
              <w:bottom w:val="single" w:sz="4" w:space="0" w:color="auto"/>
            </w:tcBorders>
            <w:vAlign w:val="bottom"/>
          </w:tcPr>
          <w:p w14:paraId="433E86D2" w14:textId="77777777" w:rsidR="00EE0240" w:rsidRPr="00FA7ABA" w:rsidRDefault="00EE0240"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50C6FF61" w14:textId="77777777" w:rsidR="00EE0240" w:rsidRPr="00FA7ABA" w:rsidRDefault="00EE0240"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7D4004F3" w14:textId="77777777" w:rsidR="00EE0240" w:rsidRPr="00FA7ABA" w:rsidRDefault="00EE0240"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1C0AE0E1" w14:textId="77777777" w:rsidR="00EE0240" w:rsidRPr="00FA7ABA" w:rsidRDefault="00EE0240" w:rsidP="00D0412F">
            <w:pPr>
              <w:ind w:right="-72"/>
              <w:jc w:val="right"/>
              <w:rPr>
                <w:b/>
                <w:bCs/>
                <w:sz w:val="18"/>
                <w:szCs w:val="18"/>
              </w:rPr>
            </w:pPr>
            <w:r w:rsidRPr="00FA7ABA">
              <w:rPr>
                <w:b/>
                <w:bCs/>
                <w:sz w:val="18"/>
                <w:szCs w:val="18"/>
              </w:rPr>
              <w:t>Baht</w:t>
            </w:r>
          </w:p>
        </w:tc>
      </w:tr>
      <w:tr w:rsidR="00EE0240" w:rsidRPr="00FA7ABA" w14:paraId="4F06C030" w14:textId="77777777" w:rsidTr="005D6200">
        <w:tc>
          <w:tcPr>
            <w:tcW w:w="3978" w:type="dxa"/>
          </w:tcPr>
          <w:p w14:paraId="0E3326D3" w14:textId="77777777" w:rsidR="00EE0240" w:rsidRPr="00FA7ABA" w:rsidRDefault="00EE0240" w:rsidP="00481FEF">
            <w:pPr>
              <w:ind w:left="-101"/>
              <w:rPr>
                <w:b/>
                <w:bCs/>
                <w:sz w:val="18"/>
                <w:szCs w:val="18"/>
              </w:rPr>
            </w:pPr>
          </w:p>
        </w:tc>
        <w:tc>
          <w:tcPr>
            <w:tcW w:w="1368" w:type="dxa"/>
            <w:tcBorders>
              <w:top w:val="single" w:sz="4" w:space="0" w:color="auto"/>
            </w:tcBorders>
            <w:shd w:val="clear" w:color="auto" w:fill="FAFAFA"/>
          </w:tcPr>
          <w:p w14:paraId="5B651C61" w14:textId="77777777" w:rsidR="00EE0240" w:rsidRPr="00FA7ABA" w:rsidRDefault="00EE0240" w:rsidP="00D0412F">
            <w:pPr>
              <w:ind w:right="-72"/>
              <w:jc w:val="right"/>
              <w:rPr>
                <w:b/>
                <w:bCs/>
                <w:sz w:val="18"/>
                <w:szCs w:val="18"/>
              </w:rPr>
            </w:pPr>
          </w:p>
        </w:tc>
        <w:tc>
          <w:tcPr>
            <w:tcW w:w="1368" w:type="dxa"/>
            <w:tcBorders>
              <w:top w:val="single" w:sz="4" w:space="0" w:color="auto"/>
            </w:tcBorders>
          </w:tcPr>
          <w:p w14:paraId="50FEAA20" w14:textId="77777777" w:rsidR="00EE0240" w:rsidRPr="00FA7ABA" w:rsidRDefault="00EE0240" w:rsidP="00D0412F">
            <w:pPr>
              <w:ind w:right="-72"/>
              <w:jc w:val="right"/>
              <w:rPr>
                <w:b/>
                <w:bCs/>
                <w:sz w:val="18"/>
                <w:szCs w:val="18"/>
              </w:rPr>
            </w:pPr>
          </w:p>
        </w:tc>
        <w:tc>
          <w:tcPr>
            <w:tcW w:w="1368" w:type="dxa"/>
            <w:tcBorders>
              <w:top w:val="single" w:sz="4" w:space="0" w:color="auto"/>
            </w:tcBorders>
            <w:shd w:val="clear" w:color="auto" w:fill="FAFAFA"/>
          </w:tcPr>
          <w:p w14:paraId="54D17540" w14:textId="77777777" w:rsidR="00EE0240" w:rsidRPr="00FA7ABA" w:rsidRDefault="00EE0240" w:rsidP="00D0412F">
            <w:pPr>
              <w:ind w:right="-72"/>
              <w:jc w:val="right"/>
              <w:rPr>
                <w:b/>
                <w:bCs/>
                <w:sz w:val="18"/>
                <w:szCs w:val="18"/>
              </w:rPr>
            </w:pPr>
          </w:p>
        </w:tc>
        <w:tc>
          <w:tcPr>
            <w:tcW w:w="1368" w:type="dxa"/>
            <w:tcBorders>
              <w:top w:val="single" w:sz="4" w:space="0" w:color="auto"/>
            </w:tcBorders>
          </w:tcPr>
          <w:p w14:paraId="028BFA1C" w14:textId="77777777" w:rsidR="00EE0240" w:rsidRPr="00FA7ABA" w:rsidRDefault="00EE0240" w:rsidP="00D0412F">
            <w:pPr>
              <w:ind w:right="-72"/>
              <w:jc w:val="right"/>
              <w:rPr>
                <w:b/>
                <w:bCs/>
                <w:sz w:val="18"/>
                <w:szCs w:val="18"/>
              </w:rPr>
            </w:pPr>
          </w:p>
        </w:tc>
      </w:tr>
      <w:tr w:rsidR="00EE0240" w:rsidRPr="00FA7ABA" w14:paraId="4C0FAF59" w14:textId="77777777" w:rsidTr="005D6200">
        <w:tc>
          <w:tcPr>
            <w:tcW w:w="3978" w:type="dxa"/>
          </w:tcPr>
          <w:p w14:paraId="5107DE3C" w14:textId="77777777" w:rsidR="00EE0240" w:rsidRPr="00FA7ABA" w:rsidRDefault="00EE0240" w:rsidP="00481FEF">
            <w:pPr>
              <w:ind w:left="-101"/>
              <w:rPr>
                <w:sz w:val="18"/>
                <w:szCs w:val="18"/>
              </w:rPr>
            </w:pPr>
            <w:r w:rsidRPr="00FA7ABA">
              <w:rPr>
                <w:sz w:val="18"/>
                <w:szCs w:val="18"/>
              </w:rPr>
              <w:t>Cost of sales and cost of services</w:t>
            </w:r>
          </w:p>
        </w:tc>
        <w:tc>
          <w:tcPr>
            <w:tcW w:w="1368" w:type="dxa"/>
            <w:shd w:val="clear" w:color="auto" w:fill="FAFAFA"/>
          </w:tcPr>
          <w:p w14:paraId="35E58AC0" w14:textId="77777777" w:rsidR="00EE0240" w:rsidRPr="00FA7ABA" w:rsidRDefault="00EE0240" w:rsidP="00D0412F">
            <w:pPr>
              <w:ind w:right="-72"/>
              <w:jc w:val="right"/>
              <w:rPr>
                <w:rFonts w:eastAsia="Arial Unicode MS"/>
                <w:sz w:val="18"/>
                <w:szCs w:val="18"/>
                <w:rtl/>
                <w:lang w:bidi="ar-SA"/>
              </w:rPr>
            </w:pPr>
            <w:r w:rsidRPr="00FA7ABA">
              <w:rPr>
                <w:rFonts w:eastAsia="Arial Unicode MS"/>
                <w:sz w:val="18"/>
                <w:szCs w:val="18"/>
                <w:lang w:val="en-GB" w:bidi="ar-SA"/>
              </w:rPr>
              <w:t>958</w:t>
            </w:r>
            <w:r w:rsidRPr="00FA7ABA">
              <w:rPr>
                <w:rFonts w:eastAsia="Arial Unicode MS"/>
                <w:sz w:val="18"/>
                <w:szCs w:val="18"/>
                <w:rtl/>
                <w:lang w:bidi="ar-SA"/>
              </w:rPr>
              <w:t>,</w:t>
            </w:r>
            <w:r w:rsidRPr="00FA7ABA">
              <w:rPr>
                <w:rFonts w:eastAsia="Arial Unicode MS"/>
                <w:sz w:val="18"/>
                <w:szCs w:val="18"/>
                <w:lang w:val="en-GB" w:bidi="ar-SA"/>
              </w:rPr>
              <w:t>740</w:t>
            </w:r>
          </w:p>
        </w:tc>
        <w:tc>
          <w:tcPr>
            <w:tcW w:w="1368" w:type="dxa"/>
            <w:shd w:val="clear" w:color="auto" w:fill="auto"/>
          </w:tcPr>
          <w:p w14:paraId="4208B141" w14:textId="77777777" w:rsidR="00EE0240" w:rsidRPr="00FA7ABA" w:rsidRDefault="000513B6" w:rsidP="00D0412F">
            <w:pPr>
              <w:ind w:right="-72"/>
              <w:jc w:val="right"/>
              <w:rPr>
                <w:rFonts w:eastAsia="Arial Unicode MS"/>
                <w:sz w:val="18"/>
                <w:szCs w:val="18"/>
                <w:rtl/>
                <w:lang w:bidi="ar-SA"/>
              </w:rPr>
            </w:pPr>
            <w:r>
              <w:rPr>
                <w:rFonts w:eastAsia="Arial Unicode MS"/>
                <w:sz w:val="18"/>
                <w:szCs w:val="18"/>
                <w:lang w:bidi="ar-SA"/>
              </w:rPr>
              <w:t>1,030,980</w:t>
            </w:r>
          </w:p>
        </w:tc>
        <w:tc>
          <w:tcPr>
            <w:tcW w:w="1368" w:type="dxa"/>
            <w:shd w:val="clear" w:color="auto" w:fill="FAFAFA"/>
          </w:tcPr>
          <w:p w14:paraId="6284EBB8" w14:textId="77777777" w:rsidR="00EE0240" w:rsidRPr="00FA7ABA" w:rsidRDefault="00EE0240" w:rsidP="00D0412F">
            <w:pPr>
              <w:ind w:right="-72"/>
              <w:jc w:val="right"/>
              <w:rPr>
                <w:rFonts w:eastAsia="Arial Unicode MS"/>
                <w:sz w:val="18"/>
                <w:szCs w:val="18"/>
                <w:rtl/>
                <w:lang w:bidi="ar-SA"/>
              </w:rPr>
            </w:pPr>
            <w:r w:rsidRPr="00FA7ABA">
              <w:rPr>
                <w:rFonts w:eastAsia="Arial Unicode MS"/>
                <w:sz w:val="18"/>
                <w:szCs w:val="18"/>
                <w:lang w:val="en-GB" w:bidi="ar-SA"/>
              </w:rPr>
              <w:t>305</w:t>
            </w:r>
            <w:r w:rsidRPr="00FA7ABA">
              <w:rPr>
                <w:rFonts w:eastAsia="Arial Unicode MS"/>
                <w:sz w:val="18"/>
                <w:szCs w:val="18"/>
                <w:rtl/>
                <w:lang w:bidi="ar-SA"/>
              </w:rPr>
              <w:t>,</w:t>
            </w:r>
            <w:r w:rsidRPr="00FA7ABA">
              <w:rPr>
                <w:rFonts w:eastAsia="Arial Unicode MS"/>
                <w:sz w:val="18"/>
                <w:szCs w:val="18"/>
                <w:lang w:val="en-GB" w:bidi="ar-SA"/>
              </w:rPr>
              <w:t>897</w:t>
            </w:r>
          </w:p>
        </w:tc>
        <w:tc>
          <w:tcPr>
            <w:tcW w:w="1368" w:type="dxa"/>
            <w:shd w:val="clear" w:color="auto" w:fill="auto"/>
          </w:tcPr>
          <w:p w14:paraId="2053DB45" w14:textId="77777777" w:rsidR="00EE0240" w:rsidRPr="00FA7ABA" w:rsidRDefault="00EE0240" w:rsidP="00D0412F">
            <w:pPr>
              <w:ind w:right="-72"/>
              <w:jc w:val="right"/>
              <w:rPr>
                <w:rFonts w:eastAsia="Arial Unicode MS"/>
                <w:sz w:val="18"/>
                <w:szCs w:val="18"/>
                <w:rtl/>
                <w:lang w:bidi="ar-SA"/>
              </w:rPr>
            </w:pPr>
            <w:r w:rsidRPr="00FA7ABA">
              <w:rPr>
                <w:rFonts w:eastAsia="Arial Unicode MS"/>
                <w:sz w:val="18"/>
                <w:szCs w:val="18"/>
                <w:lang w:val="en-GB" w:bidi="ar-SA"/>
              </w:rPr>
              <w:t>337</w:t>
            </w:r>
            <w:r w:rsidRPr="00FA7ABA">
              <w:rPr>
                <w:rFonts w:eastAsia="Arial Unicode MS"/>
                <w:sz w:val="18"/>
                <w:szCs w:val="18"/>
                <w:rtl/>
                <w:lang w:bidi="ar-SA"/>
              </w:rPr>
              <w:t>,</w:t>
            </w:r>
            <w:r w:rsidRPr="00FA7ABA">
              <w:rPr>
                <w:rFonts w:eastAsia="Arial Unicode MS"/>
                <w:sz w:val="18"/>
                <w:szCs w:val="18"/>
                <w:lang w:val="en-GB" w:bidi="ar-SA"/>
              </w:rPr>
              <w:t>227</w:t>
            </w:r>
          </w:p>
        </w:tc>
      </w:tr>
      <w:tr w:rsidR="00EE0240" w:rsidRPr="00FA7ABA" w14:paraId="37E763C5" w14:textId="77777777" w:rsidTr="00EE0240">
        <w:tc>
          <w:tcPr>
            <w:tcW w:w="3978" w:type="dxa"/>
          </w:tcPr>
          <w:p w14:paraId="10C6B58A" w14:textId="77777777" w:rsidR="00EE0240" w:rsidRPr="00FA7ABA" w:rsidRDefault="00EE0240" w:rsidP="00481FEF">
            <w:pPr>
              <w:ind w:left="-101"/>
              <w:rPr>
                <w:sz w:val="18"/>
                <w:szCs w:val="18"/>
              </w:rPr>
            </w:pPr>
            <w:proofErr w:type="gramStart"/>
            <w:r w:rsidRPr="00FA7ABA">
              <w:rPr>
                <w:sz w:val="18"/>
                <w:szCs w:val="18"/>
              </w:rPr>
              <w:t>Written-down</w:t>
            </w:r>
            <w:proofErr w:type="gramEnd"/>
            <w:r w:rsidRPr="00FA7ABA">
              <w:rPr>
                <w:sz w:val="18"/>
                <w:szCs w:val="18"/>
              </w:rPr>
              <w:t xml:space="preserve"> of inventories to net </w:t>
            </w:r>
          </w:p>
        </w:tc>
        <w:tc>
          <w:tcPr>
            <w:tcW w:w="1368" w:type="dxa"/>
            <w:shd w:val="clear" w:color="auto" w:fill="FAFAFA"/>
          </w:tcPr>
          <w:p w14:paraId="322F1832" w14:textId="77777777" w:rsidR="00EE0240" w:rsidRPr="00FA7ABA" w:rsidRDefault="00EE0240" w:rsidP="00D0412F">
            <w:pPr>
              <w:ind w:right="-72"/>
              <w:jc w:val="right"/>
              <w:rPr>
                <w:sz w:val="18"/>
                <w:szCs w:val="18"/>
              </w:rPr>
            </w:pPr>
          </w:p>
        </w:tc>
        <w:tc>
          <w:tcPr>
            <w:tcW w:w="1368" w:type="dxa"/>
            <w:shd w:val="clear" w:color="auto" w:fill="auto"/>
          </w:tcPr>
          <w:p w14:paraId="53BFFE52" w14:textId="77777777" w:rsidR="00EE0240" w:rsidRPr="00FA7ABA" w:rsidRDefault="00EE0240" w:rsidP="00D0412F">
            <w:pPr>
              <w:ind w:right="-72"/>
              <w:jc w:val="right"/>
              <w:rPr>
                <w:sz w:val="18"/>
                <w:szCs w:val="18"/>
              </w:rPr>
            </w:pPr>
          </w:p>
        </w:tc>
        <w:tc>
          <w:tcPr>
            <w:tcW w:w="1368" w:type="dxa"/>
            <w:shd w:val="clear" w:color="auto" w:fill="FAFAFA"/>
          </w:tcPr>
          <w:p w14:paraId="078C668F" w14:textId="77777777" w:rsidR="00EE0240" w:rsidRPr="00FA7ABA" w:rsidRDefault="00EE0240" w:rsidP="00D0412F">
            <w:pPr>
              <w:ind w:right="-72"/>
              <w:jc w:val="right"/>
              <w:rPr>
                <w:sz w:val="18"/>
                <w:szCs w:val="18"/>
              </w:rPr>
            </w:pPr>
          </w:p>
        </w:tc>
        <w:tc>
          <w:tcPr>
            <w:tcW w:w="1368" w:type="dxa"/>
            <w:shd w:val="clear" w:color="auto" w:fill="auto"/>
          </w:tcPr>
          <w:p w14:paraId="30473C77" w14:textId="77777777" w:rsidR="00EE0240" w:rsidRPr="00FA7ABA" w:rsidRDefault="00EE0240" w:rsidP="00D0412F">
            <w:pPr>
              <w:ind w:right="-72"/>
              <w:jc w:val="right"/>
              <w:rPr>
                <w:sz w:val="18"/>
                <w:szCs w:val="18"/>
              </w:rPr>
            </w:pPr>
          </w:p>
        </w:tc>
      </w:tr>
      <w:tr w:rsidR="00EE0240" w:rsidRPr="00FA7ABA" w14:paraId="77913D0A" w14:textId="77777777" w:rsidTr="00EE0240">
        <w:tc>
          <w:tcPr>
            <w:tcW w:w="3978" w:type="dxa"/>
          </w:tcPr>
          <w:p w14:paraId="42EB3B6E" w14:textId="77777777" w:rsidR="00EE0240" w:rsidRPr="00FA7ABA" w:rsidRDefault="00EE0240" w:rsidP="00481FEF">
            <w:pPr>
              <w:ind w:left="-101"/>
              <w:rPr>
                <w:sz w:val="18"/>
                <w:szCs w:val="18"/>
              </w:rPr>
            </w:pPr>
            <w:r w:rsidRPr="00FA7ABA">
              <w:rPr>
                <w:sz w:val="18"/>
                <w:szCs w:val="18"/>
              </w:rPr>
              <w:t xml:space="preserve">   </w:t>
            </w:r>
            <w:proofErr w:type="spellStart"/>
            <w:r w:rsidRPr="00FA7ABA">
              <w:rPr>
                <w:sz w:val="18"/>
                <w:szCs w:val="18"/>
              </w:rPr>
              <w:t>realisable</w:t>
            </w:r>
            <w:proofErr w:type="spellEnd"/>
            <w:r w:rsidRPr="00FA7ABA">
              <w:rPr>
                <w:sz w:val="18"/>
                <w:szCs w:val="18"/>
              </w:rPr>
              <w:t xml:space="preserve"> value </w:t>
            </w:r>
          </w:p>
        </w:tc>
        <w:tc>
          <w:tcPr>
            <w:tcW w:w="1368" w:type="dxa"/>
            <w:shd w:val="clear" w:color="auto" w:fill="FAFAFA"/>
          </w:tcPr>
          <w:p w14:paraId="5553D402" w14:textId="77777777" w:rsidR="00EE0240" w:rsidRPr="00FA7ABA" w:rsidRDefault="00EE0240" w:rsidP="00D0412F">
            <w:pPr>
              <w:ind w:right="-72"/>
              <w:jc w:val="right"/>
              <w:rPr>
                <w:rFonts w:eastAsia="Arial Unicode MS"/>
                <w:sz w:val="18"/>
                <w:szCs w:val="18"/>
                <w:rtl/>
                <w:lang w:bidi="ar-SA"/>
              </w:rPr>
            </w:pPr>
            <w:r w:rsidRPr="00FA7ABA">
              <w:rPr>
                <w:rFonts w:eastAsia="Arial Unicode MS"/>
                <w:sz w:val="18"/>
                <w:szCs w:val="18"/>
                <w:lang w:val="en-GB" w:bidi="ar-SA"/>
              </w:rPr>
              <w:t>1</w:t>
            </w:r>
            <w:r w:rsidR="00F55018" w:rsidRPr="00FA7ABA">
              <w:rPr>
                <w:rFonts w:eastAsia="Arial Unicode MS"/>
                <w:sz w:val="18"/>
                <w:szCs w:val="18"/>
                <w:lang w:val="en-GB" w:bidi="ar-SA"/>
              </w:rPr>
              <w:t>3,</w:t>
            </w:r>
            <w:r w:rsidR="00EB5FF2" w:rsidRPr="00FA7ABA">
              <w:rPr>
                <w:rFonts w:eastAsia="Arial Unicode MS"/>
                <w:sz w:val="18"/>
                <w:szCs w:val="18"/>
                <w:lang w:val="en-GB" w:bidi="ar-SA"/>
              </w:rPr>
              <w:t>331</w:t>
            </w:r>
          </w:p>
        </w:tc>
        <w:tc>
          <w:tcPr>
            <w:tcW w:w="1368" w:type="dxa"/>
            <w:shd w:val="clear" w:color="auto" w:fill="auto"/>
          </w:tcPr>
          <w:p w14:paraId="0BF943E5" w14:textId="77777777" w:rsidR="00EE0240" w:rsidRPr="00FA7ABA" w:rsidRDefault="00EE0240" w:rsidP="00D0412F">
            <w:pPr>
              <w:ind w:right="-72"/>
              <w:jc w:val="right"/>
              <w:rPr>
                <w:rFonts w:eastAsia="Arial Unicode MS"/>
                <w:sz w:val="18"/>
                <w:szCs w:val="18"/>
                <w:lang w:bidi="ar-SA"/>
              </w:rPr>
            </w:pPr>
            <w:r w:rsidRPr="00FA7ABA">
              <w:rPr>
                <w:rFonts w:eastAsia="Arial Unicode MS"/>
                <w:sz w:val="18"/>
                <w:szCs w:val="18"/>
                <w:lang w:val="en-GB" w:bidi="ar-SA"/>
              </w:rPr>
              <w:t>20</w:t>
            </w:r>
            <w:r w:rsidRPr="00FA7ABA">
              <w:rPr>
                <w:rFonts w:eastAsia="Arial Unicode MS"/>
                <w:sz w:val="18"/>
                <w:szCs w:val="18"/>
                <w:lang w:bidi="ar-SA"/>
              </w:rPr>
              <w:t>,</w:t>
            </w:r>
            <w:r w:rsidRPr="00FA7ABA">
              <w:rPr>
                <w:rFonts w:eastAsia="Arial Unicode MS"/>
                <w:sz w:val="18"/>
                <w:szCs w:val="18"/>
                <w:lang w:val="en-GB" w:bidi="ar-SA"/>
              </w:rPr>
              <w:t>103</w:t>
            </w:r>
          </w:p>
        </w:tc>
        <w:tc>
          <w:tcPr>
            <w:tcW w:w="1368" w:type="dxa"/>
            <w:shd w:val="clear" w:color="auto" w:fill="FAFAFA"/>
          </w:tcPr>
          <w:p w14:paraId="74AE62A2" w14:textId="77777777" w:rsidR="00EE0240" w:rsidRPr="00FA7ABA" w:rsidRDefault="005546E7" w:rsidP="00D0412F">
            <w:pPr>
              <w:ind w:right="-72"/>
              <w:jc w:val="right"/>
              <w:rPr>
                <w:rFonts w:eastAsia="Arial Unicode MS"/>
                <w:sz w:val="18"/>
                <w:szCs w:val="18"/>
                <w:rtl/>
                <w:lang w:bidi="ar-SA"/>
              </w:rPr>
            </w:pPr>
            <w:r w:rsidRPr="00FA7ABA">
              <w:rPr>
                <w:rFonts w:eastAsia="Arial Unicode MS"/>
                <w:sz w:val="18"/>
                <w:szCs w:val="18"/>
                <w:lang w:val="en-GB" w:bidi="ar-SA"/>
              </w:rPr>
              <w:t>1,777</w:t>
            </w:r>
          </w:p>
        </w:tc>
        <w:tc>
          <w:tcPr>
            <w:tcW w:w="1368" w:type="dxa"/>
          </w:tcPr>
          <w:p w14:paraId="610AD4C4" w14:textId="77777777" w:rsidR="00EE0240" w:rsidRPr="00FA7ABA" w:rsidRDefault="005546E7" w:rsidP="00D0412F">
            <w:pPr>
              <w:ind w:right="-72"/>
              <w:jc w:val="right"/>
              <w:rPr>
                <w:rFonts w:eastAsia="Arial Unicode MS"/>
                <w:sz w:val="18"/>
                <w:szCs w:val="18"/>
                <w:rtl/>
                <w:lang w:bidi="ar-SA"/>
              </w:rPr>
            </w:pPr>
            <w:r w:rsidRPr="00FA7ABA">
              <w:rPr>
                <w:rFonts w:eastAsia="Arial Unicode MS"/>
                <w:sz w:val="18"/>
                <w:szCs w:val="18"/>
                <w:lang w:val="en-GB" w:bidi="ar-SA"/>
              </w:rPr>
              <w:t>4,318</w:t>
            </w:r>
          </w:p>
        </w:tc>
      </w:tr>
      <w:tr w:rsidR="00EE0240" w:rsidRPr="00FA7ABA" w14:paraId="11A2200D" w14:textId="77777777" w:rsidTr="00F55018">
        <w:trPr>
          <w:trHeight w:val="227"/>
        </w:trPr>
        <w:tc>
          <w:tcPr>
            <w:tcW w:w="3978" w:type="dxa"/>
          </w:tcPr>
          <w:p w14:paraId="19DFA0AC" w14:textId="77777777" w:rsidR="00EE0240" w:rsidRPr="00FA7ABA" w:rsidRDefault="00EE0240" w:rsidP="00481FEF">
            <w:pPr>
              <w:tabs>
                <w:tab w:val="left" w:pos="318"/>
                <w:tab w:val="left" w:pos="1276"/>
                <w:tab w:val="center" w:pos="3402"/>
                <w:tab w:val="center" w:pos="4536"/>
                <w:tab w:val="center" w:pos="5670"/>
                <w:tab w:val="center" w:pos="6804"/>
                <w:tab w:val="right" w:pos="7655"/>
              </w:tabs>
              <w:ind w:left="-101"/>
              <w:rPr>
                <w:sz w:val="18"/>
                <w:szCs w:val="18"/>
              </w:rPr>
            </w:pPr>
            <w:r w:rsidRPr="00FA7ABA">
              <w:rPr>
                <w:sz w:val="18"/>
                <w:szCs w:val="18"/>
              </w:rPr>
              <w:t xml:space="preserve">  Reversal of written-down inventories to net</w:t>
            </w:r>
          </w:p>
          <w:p w14:paraId="332399A9" w14:textId="77777777" w:rsidR="00EE0240" w:rsidRPr="00FA7ABA" w:rsidRDefault="00EE0240" w:rsidP="00481FEF">
            <w:pPr>
              <w:tabs>
                <w:tab w:val="left" w:pos="318"/>
                <w:tab w:val="left" w:pos="1276"/>
                <w:tab w:val="center" w:pos="3402"/>
                <w:tab w:val="center" w:pos="4536"/>
                <w:tab w:val="center" w:pos="5670"/>
                <w:tab w:val="center" w:pos="6804"/>
                <w:tab w:val="right" w:pos="7655"/>
              </w:tabs>
              <w:ind w:left="-101"/>
              <w:rPr>
                <w:sz w:val="18"/>
                <w:szCs w:val="18"/>
              </w:rPr>
            </w:pPr>
            <w:r w:rsidRPr="00FA7ABA">
              <w:rPr>
                <w:sz w:val="18"/>
                <w:szCs w:val="18"/>
              </w:rPr>
              <w:t xml:space="preserve">     </w:t>
            </w:r>
            <w:proofErr w:type="spellStart"/>
            <w:r w:rsidRPr="00FA7ABA">
              <w:rPr>
                <w:sz w:val="18"/>
                <w:szCs w:val="18"/>
              </w:rPr>
              <w:t>realisable</w:t>
            </w:r>
            <w:proofErr w:type="spellEnd"/>
            <w:r w:rsidRPr="00FA7ABA">
              <w:rPr>
                <w:sz w:val="18"/>
                <w:szCs w:val="18"/>
              </w:rPr>
              <w:t xml:space="preserve"> value</w:t>
            </w:r>
          </w:p>
        </w:tc>
        <w:tc>
          <w:tcPr>
            <w:tcW w:w="1368" w:type="dxa"/>
            <w:shd w:val="clear" w:color="auto" w:fill="FAFAFA"/>
          </w:tcPr>
          <w:p w14:paraId="77CAC48E" w14:textId="77777777" w:rsidR="00EE0240" w:rsidRPr="00FA7ABA" w:rsidRDefault="00EE0240" w:rsidP="00D0412F">
            <w:pPr>
              <w:ind w:right="-72"/>
              <w:jc w:val="right"/>
              <w:rPr>
                <w:rFonts w:eastAsia="Arial Unicode MS"/>
                <w:sz w:val="18"/>
                <w:szCs w:val="18"/>
              </w:rPr>
            </w:pPr>
          </w:p>
          <w:p w14:paraId="38E36576" w14:textId="77777777" w:rsidR="00EE0240" w:rsidRPr="00FA7ABA" w:rsidRDefault="00F55018" w:rsidP="00D0412F">
            <w:pPr>
              <w:ind w:right="-72"/>
              <w:jc w:val="right"/>
              <w:rPr>
                <w:rFonts w:eastAsia="Arial Unicode MS"/>
                <w:sz w:val="18"/>
                <w:szCs w:val="18"/>
              </w:rPr>
            </w:pPr>
            <w:r w:rsidRPr="00FA7ABA">
              <w:rPr>
                <w:rFonts w:eastAsia="Arial Unicode MS"/>
                <w:sz w:val="18"/>
                <w:szCs w:val="18"/>
              </w:rPr>
              <w:t>(2,</w:t>
            </w:r>
            <w:r w:rsidR="00EB5FF2" w:rsidRPr="00FA7ABA">
              <w:rPr>
                <w:rFonts w:eastAsia="Arial Unicode MS"/>
                <w:sz w:val="18"/>
                <w:szCs w:val="18"/>
              </w:rPr>
              <w:t>332</w:t>
            </w:r>
            <w:r w:rsidRPr="00FA7ABA">
              <w:rPr>
                <w:rFonts w:eastAsia="Arial Unicode MS"/>
                <w:sz w:val="18"/>
                <w:szCs w:val="18"/>
              </w:rPr>
              <w:t>)</w:t>
            </w:r>
          </w:p>
        </w:tc>
        <w:tc>
          <w:tcPr>
            <w:tcW w:w="1368" w:type="dxa"/>
            <w:shd w:val="clear" w:color="auto" w:fill="auto"/>
            <w:vAlign w:val="bottom"/>
          </w:tcPr>
          <w:p w14:paraId="06B82CAC" w14:textId="77777777" w:rsidR="00EE0240" w:rsidRPr="00FA7ABA" w:rsidRDefault="00EE0240" w:rsidP="00F55018">
            <w:pPr>
              <w:ind w:right="-72"/>
              <w:jc w:val="right"/>
              <w:rPr>
                <w:rFonts w:eastAsia="Arial Unicode MS"/>
                <w:sz w:val="18"/>
                <w:szCs w:val="18"/>
              </w:rPr>
            </w:pPr>
          </w:p>
          <w:p w14:paraId="62967CED" w14:textId="77777777" w:rsidR="00EE0240" w:rsidRPr="00FA7ABA" w:rsidRDefault="00F55018" w:rsidP="00F55018">
            <w:pPr>
              <w:ind w:right="-72"/>
              <w:jc w:val="right"/>
              <w:rPr>
                <w:rFonts w:eastAsia="Arial Unicode MS"/>
                <w:sz w:val="18"/>
                <w:szCs w:val="18"/>
                <w:rtl/>
                <w:cs/>
              </w:rPr>
            </w:pPr>
            <w:r w:rsidRPr="00FA7ABA">
              <w:rPr>
                <w:rFonts w:eastAsia="Arial Unicode MS"/>
                <w:sz w:val="18"/>
                <w:szCs w:val="18"/>
              </w:rPr>
              <w:t>(87)</w:t>
            </w:r>
          </w:p>
        </w:tc>
        <w:tc>
          <w:tcPr>
            <w:tcW w:w="1368" w:type="dxa"/>
            <w:shd w:val="clear" w:color="auto" w:fill="FAFAFA"/>
            <w:vAlign w:val="bottom"/>
          </w:tcPr>
          <w:p w14:paraId="42438403" w14:textId="77777777" w:rsidR="00EE0240" w:rsidRPr="00FA7ABA" w:rsidRDefault="00EE0240" w:rsidP="00F55018">
            <w:pPr>
              <w:ind w:right="-72"/>
              <w:jc w:val="right"/>
              <w:rPr>
                <w:rFonts w:eastAsia="Arial Unicode MS"/>
                <w:sz w:val="18"/>
                <w:szCs w:val="18"/>
              </w:rPr>
            </w:pPr>
          </w:p>
          <w:p w14:paraId="332C40DB" w14:textId="77777777" w:rsidR="00EE0240" w:rsidRPr="00FA7ABA" w:rsidRDefault="00EE0240" w:rsidP="00F55018">
            <w:pPr>
              <w:ind w:right="-72"/>
              <w:jc w:val="right"/>
              <w:rPr>
                <w:rFonts w:eastAsia="Arial Unicode MS"/>
                <w:sz w:val="18"/>
                <w:szCs w:val="18"/>
                <w:rtl/>
                <w:lang w:bidi="ar-SA"/>
              </w:rPr>
            </w:pPr>
            <w:r w:rsidRPr="00FA7ABA">
              <w:rPr>
                <w:rFonts w:eastAsia="Arial Unicode MS"/>
                <w:sz w:val="18"/>
                <w:szCs w:val="18"/>
              </w:rPr>
              <w:t>(</w:t>
            </w:r>
            <w:r w:rsidRPr="00FA7ABA">
              <w:rPr>
                <w:rFonts w:eastAsia="Arial Unicode MS"/>
                <w:sz w:val="18"/>
                <w:szCs w:val="18"/>
                <w:lang w:val="en-GB" w:bidi="ar-SA"/>
              </w:rPr>
              <w:t>2</w:t>
            </w:r>
            <w:r w:rsidRPr="00FA7ABA">
              <w:rPr>
                <w:rFonts w:eastAsia="Arial Unicode MS"/>
                <w:sz w:val="18"/>
                <w:szCs w:val="18"/>
                <w:rtl/>
                <w:lang w:bidi="ar-SA"/>
              </w:rPr>
              <w:t>,</w:t>
            </w:r>
            <w:r w:rsidRPr="00FA7ABA">
              <w:rPr>
                <w:rFonts w:eastAsia="Arial Unicode MS"/>
                <w:sz w:val="18"/>
                <w:szCs w:val="18"/>
                <w:lang w:val="en-GB" w:bidi="ar-SA"/>
              </w:rPr>
              <w:t>3</w:t>
            </w:r>
            <w:r w:rsidR="005546E7" w:rsidRPr="00FA7ABA">
              <w:rPr>
                <w:rFonts w:eastAsia="Arial Unicode MS"/>
                <w:sz w:val="18"/>
                <w:szCs w:val="18"/>
                <w:lang w:val="en-GB" w:bidi="ar-SA"/>
              </w:rPr>
              <w:t>30</w:t>
            </w:r>
            <w:r w:rsidRPr="00FA7ABA">
              <w:rPr>
                <w:rFonts w:eastAsia="Arial Unicode MS"/>
                <w:sz w:val="18"/>
                <w:szCs w:val="18"/>
              </w:rPr>
              <w:t>)</w:t>
            </w:r>
          </w:p>
        </w:tc>
        <w:tc>
          <w:tcPr>
            <w:tcW w:w="1368" w:type="dxa"/>
            <w:shd w:val="clear" w:color="auto" w:fill="auto"/>
          </w:tcPr>
          <w:p w14:paraId="43C0DC43" w14:textId="77777777" w:rsidR="00EE0240" w:rsidRPr="00FA7ABA" w:rsidRDefault="00EE0240" w:rsidP="00D0412F">
            <w:pPr>
              <w:ind w:right="-72"/>
              <w:jc w:val="right"/>
              <w:rPr>
                <w:rFonts w:eastAsia="Arial Unicode MS"/>
                <w:sz w:val="18"/>
                <w:szCs w:val="18"/>
              </w:rPr>
            </w:pPr>
          </w:p>
          <w:p w14:paraId="58CED3D9" w14:textId="77777777" w:rsidR="00EE0240" w:rsidRPr="00FA7ABA" w:rsidRDefault="00EE0240" w:rsidP="00D0412F">
            <w:pPr>
              <w:ind w:right="-72"/>
              <w:jc w:val="right"/>
              <w:rPr>
                <w:rFonts w:eastAsia="Arial Unicode MS"/>
                <w:sz w:val="18"/>
                <w:szCs w:val="18"/>
                <w:rtl/>
                <w:lang w:bidi="ar-SA"/>
              </w:rPr>
            </w:pPr>
            <w:r w:rsidRPr="00FA7ABA">
              <w:rPr>
                <w:rFonts w:eastAsia="Arial Unicode MS"/>
                <w:sz w:val="18"/>
                <w:szCs w:val="18"/>
              </w:rPr>
              <w:t>(</w:t>
            </w:r>
            <w:r w:rsidR="005546E7" w:rsidRPr="00FA7ABA">
              <w:rPr>
                <w:rFonts w:eastAsia="Arial Unicode MS"/>
                <w:sz w:val="18"/>
                <w:szCs w:val="18"/>
                <w:lang w:val="en-GB" w:bidi="ar-SA"/>
              </w:rPr>
              <w:t>4,345</w:t>
            </w:r>
            <w:r w:rsidRPr="00FA7ABA">
              <w:rPr>
                <w:rFonts w:eastAsia="Arial Unicode MS"/>
                <w:sz w:val="18"/>
                <w:szCs w:val="18"/>
              </w:rPr>
              <w:t>)</w:t>
            </w:r>
          </w:p>
        </w:tc>
      </w:tr>
      <w:tr w:rsidR="00F55018" w:rsidRPr="00FA7ABA" w14:paraId="638E3D30" w14:textId="77777777" w:rsidTr="00F55018">
        <w:trPr>
          <w:trHeight w:val="227"/>
        </w:trPr>
        <w:tc>
          <w:tcPr>
            <w:tcW w:w="3978" w:type="dxa"/>
          </w:tcPr>
          <w:p w14:paraId="13B43BA3" w14:textId="77777777" w:rsidR="00F55018" w:rsidRPr="00FA7ABA" w:rsidRDefault="00F55018" w:rsidP="00481FEF">
            <w:pPr>
              <w:tabs>
                <w:tab w:val="left" w:pos="318"/>
                <w:tab w:val="left" w:pos="1276"/>
                <w:tab w:val="center" w:pos="3402"/>
                <w:tab w:val="center" w:pos="4536"/>
                <w:tab w:val="center" w:pos="5670"/>
                <w:tab w:val="center" w:pos="6804"/>
                <w:tab w:val="right" w:pos="7655"/>
              </w:tabs>
              <w:ind w:left="-101"/>
              <w:rPr>
                <w:sz w:val="18"/>
                <w:szCs w:val="18"/>
              </w:rPr>
            </w:pPr>
            <w:r w:rsidRPr="00FA7ABA">
              <w:rPr>
                <w:sz w:val="18"/>
                <w:szCs w:val="18"/>
              </w:rPr>
              <w:t xml:space="preserve">  Reversal of written-down inventories to net</w:t>
            </w:r>
          </w:p>
          <w:p w14:paraId="04609670" w14:textId="77777777" w:rsidR="00F55018" w:rsidRPr="00FA7ABA" w:rsidRDefault="00F55018" w:rsidP="00481FEF">
            <w:pPr>
              <w:tabs>
                <w:tab w:val="left" w:pos="318"/>
                <w:tab w:val="left" w:pos="1276"/>
                <w:tab w:val="center" w:pos="3402"/>
                <w:tab w:val="center" w:pos="4536"/>
                <w:tab w:val="center" w:pos="5670"/>
                <w:tab w:val="center" w:pos="6804"/>
                <w:tab w:val="right" w:pos="7655"/>
              </w:tabs>
              <w:ind w:left="-101"/>
              <w:rPr>
                <w:sz w:val="18"/>
                <w:szCs w:val="18"/>
              </w:rPr>
            </w:pPr>
            <w:r w:rsidRPr="00FA7ABA">
              <w:rPr>
                <w:sz w:val="18"/>
                <w:szCs w:val="18"/>
              </w:rPr>
              <w:t xml:space="preserve">     </w:t>
            </w:r>
            <w:proofErr w:type="spellStart"/>
            <w:r w:rsidRPr="00FA7ABA">
              <w:rPr>
                <w:sz w:val="18"/>
                <w:szCs w:val="18"/>
              </w:rPr>
              <w:t>realisable</w:t>
            </w:r>
            <w:proofErr w:type="spellEnd"/>
            <w:r w:rsidRPr="00FA7ABA">
              <w:rPr>
                <w:sz w:val="18"/>
                <w:szCs w:val="18"/>
              </w:rPr>
              <w:t xml:space="preserve"> value from stock destruction</w:t>
            </w:r>
          </w:p>
        </w:tc>
        <w:tc>
          <w:tcPr>
            <w:tcW w:w="1368" w:type="dxa"/>
            <w:shd w:val="clear" w:color="auto" w:fill="FAFAFA"/>
            <w:vAlign w:val="bottom"/>
          </w:tcPr>
          <w:p w14:paraId="0877FF56" w14:textId="77777777" w:rsidR="00F55018" w:rsidRPr="00FA7ABA" w:rsidRDefault="00F55018" w:rsidP="00F55018">
            <w:pPr>
              <w:ind w:right="-72"/>
              <w:jc w:val="right"/>
              <w:rPr>
                <w:rFonts w:eastAsia="Arial Unicode MS"/>
                <w:sz w:val="18"/>
                <w:szCs w:val="18"/>
              </w:rPr>
            </w:pPr>
            <w:r w:rsidRPr="00FA7ABA">
              <w:rPr>
                <w:rFonts w:eastAsia="Arial Unicode MS"/>
                <w:sz w:val="18"/>
                <w:szCs w:val="18"/>
              </w:rPr>
              <w:t>(</w:t>
            </w:r>
            <w:r w:rsidRPr="00FA7ABA">
              <w:rPr>
                <w:rFonts w:eastAsia="Arial Unicode MS"/>
                <w:sz w:val="18"/>
                <w:szCs w:val="18"/>
                <w:lang w:val="en-GB"/>
              </w:rPr>
              <w:t>16</w:t>
            </w:r>
            <w:r w:rsidRPr="00FA7ABA">
              <w:rPr>
                <w:rFonts w:eastAsia="Arial Unicode MS"/>
                <w:sz w:val="18"/>
                <w:szCs w:val="18"/>
              </w:rPr>
              <w:t>,</w:t>
            </w:r>
            <w:r w:rsidRPr="00FA7ABA">
              <w:rPr>
                <w:rFonts w:eastAsia="Arial Unicode MS"/>
                <w:sz w:val="18"/>
                <w:szCs w:val="18"/>
                <w:lang w:val="en-GB"/>
              </w:rPr>
              <w:t>278</w:t>
            </w:r>
            <w:r w:rsidRPr="00FA7ABA">
              <w:rPr>
                <w:rFonts w:eastAsia="Arial Unicode MS"/>
                <w:sz w:val="18"/>
                <w:szCs w:val="18"/>
              </w:rPr>
              <w:t>)</w:t>
            </w:r>
          </w:p>
        </w:tc>
        <w:tc>
          <w:tcPr>
            <w:tcW w:w="1368" w:type="dxa"/>
            <w:shd w:val="clear" w:color="auto" w:fill="auto"/>
            <w:vAlign w:val="bottom"/>
          </w:tcPr>
          <w:p w14:paraId="7E8B4601" w14:textId="77777777" w:rsidR="00F55018" w:rsidRPr="00FA7ABA" w:rsidRDefault="00F55018" w:rsidP="00F55018">
            <w:pPr>
              <w:ind w:right="-72"/>
              <w:jc w:val="right"/>
              <w:rPr>
                <w:rFonts w:eastAsia="Arial Unicode MS"/>
                <w:sz w:val="18"/>
                <w:szCs w:val="18"/>
              </w:rPr>
            </w:pPr>
            <w:r w:rsidRPr="00FA7ABA">
              <w:rPr>
                <w:rFonts w:eastAsia="Arial Unicode MS"/>
                <w:sz w:val="18"/>
                <w:szCs w:val="18"/>
              </w:rPr>
              <w:t>(</w:t>
            </w:r>
            <w:r w:rsidRPr="00FA7ABA">
              <w:rPr>
                <w:rFonts w:eastAsia="Arial Unicode MS"/>
                <w:sz w:val="18"/>
                <w:szCs w:val="18"/>
                <w:lang w:val="en-GB"/>
              </w:rPr>
              <w:t>13</w:t>
            </w:r>
            <w:r w:rsidRPr="00FA7ABA">
              <w:rPr>
                <w:rFonts w:eastAsia="Arial Unicode MS"/>
                <w:sz w:val="18"/>
                <w:szCs w:val="18"/>
              </w:rPr>
              <w:t>,</w:t>
            </w:r>
            <w:r w:rsidRPr="00FA7ABA">
              <w:rPr>
                <w:rFonts w:eastAsia="Arial Unicode MS"/>
                <w:sz w:val="18"/>
                <w:szCs w:val="18"/>
                <w:lang w:val="en-GB"/>
              </w:rPr>
              <w:t>485</w:t>
            </w:r>
            <w:r w:rsidRPr="00FA7ABA">
              <w:rPr>
                <w:rFonts w:eastAsia="Arial Unicode MS"/>
                <w:sz w:val="18"/>
                <w:szCs w:val="18"/>
              </w:rPr>
              <w:t>)</w:t>
            </w:r>
          </w:p>
        </w:tc>
        <w:tc>
          <w:tcPr>
            <w:tcW w:w="1368" w:type="dxa"/>
            <w:shd w:val="clear" w:color="auto" w:fill="FAFAFA"/>
            <w:vAlign w:val="bottom"/>
          </w:tcPr>
          <w:p w14:paraId="4009844E" w14:textId="77777777" w:rsidR="00F55018" w:rsidRPr="00FA7ABA" w:rsidRDefault="00F55018" w:rsidP="00F55018">
            <w:pPr>
              <w:ind w:right="-72"/>
              <w:jc w:val="right"/>
              <w:rPr>
                <w:rFonts w:eastAsia="Arial Unicode MS"/>
                <w:sz w:val="18"/>
                <w:szCs w:val="18"/>
              </w:rPr>
            </w:pPr>
            <w:r w:rsidRPr="00FA7ABA">
              <w:rPr>
                <w:rFonts w:eastAsia="Arial Unicode MS"/>
                <w:sz w:val="18"/>
                <w:szCs w:val="18"/>
              </w:rPr>
              <w:t>-</w:t>
            </w:r>
          </w:p>
        </w:tc>
        <w:tc>
          <w:tcPr>
            <w:tcW w:w="1368" w:type="dxa"/>
            <w:shd w:val="clear" w:color="auto" w:fill="auto"/>
            <w:vAlign w:val="bottom"/>
          </w:tcPr>
          <w:p w14:paraId="48258C90" w14:textId="77777777" w:rsidR="00F55018" w:rsidRPr="00FA7ABA" w:rsidRDefault="00F55018" w:rsidP="00F55018">
            <w:pPr>
              <w:ind w:right="-72"/>
              <w:jc w:val="right"/>
              <w:rPr>
                <w:rFonts w:eastAsia="Arial Unicode MS"/>
                <w:sz w:val="18"/>
                <w:szCs w:val="18"/>
              </w:rPr>
            </w:pPr>
            <w:r w:rsidRPr="00FA7ABA">
              <w:rPr>
                <w:rFonts w:eastAsia="Arial Unicode MS"/>
                <w:sz w:val="18"/>
                <w:szCs w:val="18"/>
              </w:rPr>
              <w:t>-</w:t>
            </w:r>
          </w:p>
        </w:tc>
      </w:tr>
    </w:tbl>
    <w:p w14:paraId="62CE4236" w14:textId="77777777" w:rsidR="00EE0240" w:rsidRPr="00FA7ABA" w:rsidRDefault="00EE0240" w:rsidP="00D0412F">
      <w:pPr>
        <w:rPr>
          <w:spacing w:val="-4"/>
          <w:sz w:val="18"/>
          <w:szCs w:val="18"/>
        </w:rPr>
      </w:pPr>
    </w:p>
    <w:p w14:paraId="1DCF016A" w14:textId="77777777" w:rsidR="00046401" w:rsidRPr="00FA7ABA" w:rsidRDefault="00EE0240" w:rsidP="00545B21">
      <w:pPr>
        <w:jc w:val="both"/>
        <w:rPr>
          <w:spacing w:val="-4"/>
          <w:sz w:val="18"/>
          <w:szCs w:val="18"/>
        </w:rPr>
      </w:pPr>
      <w:r w:rsidRPr="00FA7ABA">
        <w:rPr>
          <w:spacing w:val="-4"/>
          <w:sz w:val="18"/>
          <w:szCs w:val="18"/>
        </w:rPr>
        <w:t xml:space="preserve">The </w:t>
      </w:r>
      <w:r w:rsidR="00AC6DDB" w:rsidRPr="00FA7ABA">
        <w:rPr>
          <w:spacing w:val="-4"/>
          <w:sz w:val="18"/>
          <w:szCs w:val="18"/>
        </w:rPr>
        <w:t>Group</w:t>
      </w:r>
      <w:r w:rsidRPr="00FA7ABA">
        <w:rPr>
          <w:spacing w:val="-4"/>
          <w:sz w:val="18"/>
          <w:szCs w:val="18"/>
        </w:rPr>
        <w:t xml:space="preserve"> sold inventories that were previously written-down to a customer at original cost. Therefore, the </w:t>
      </w:r>
      <w:r w:rsidR="00AC6DDB" w:rsidRPr="00FA7ABA">
        <w:rPr>
          <w:spacing w:val="-4"/>
          <w:sz w:val="18"/>
          <w:szCs w:val="18"/>
        </w:rPr>
        <w:t>Group</w:t>
      </w:r>
      <w:r w:rsidRPr="00FA7ABA">
        <w:rPr>
          <w:spacing w:val="-4"/>
          <w:sz w:val="18"/>
          <w:szCs w:val="18"/>
        </w:rPr>
        <w:t xml:space="preserve"> reversed the allowance for net </w:t>
      </w:r>
      <w:proofErr w:type="spellStart"/>
      <w:r w:rsidRPr="00FA7ABA">
        <w:rPr>
          <w:spacing w:val="-4"/>
          <w:sz w:val="18"/>
          <w:szCs w:val="18"/>
        </w:rPr>
        <w:t>realisable</w:t>
      </w:r>
      <w:proofErr w:type="spellEnd"/>
      <w:r w:rsidRPr="00FA7ABA">
        <w:rPr>
          <w:spacing w:val="-4"/>
          <w:sz w:val="18"/>
          <w:szCs w:val="18"/>
        </w:rPr>
        <w:t xml:space="preserve"> value in the current year.</w:t>
      </w:r>
    </w:p>
    <w:p w14:paraId="2975F349" w14:textId="77777777" w:rsidR="00545B21" w:rsidRPr="00FA7ABA" w:rsidRDefault="00545B21" w:rsidP="00D0412F">
      <w:pPr>
        <w:rPr>
          <w:spacing w:val="-4"/>
          <w:sz w:val="18"/>
          <w:szCs w:val="18"/>
        </w:rPr>
      </w:pPr>
    </w:p>
    <w:p w14:paraId="2D02FEB4" w14:textId="77777777" w:rsidR="00481FEF" w:rsidRPr="00FA7ABA" w:rsidRDefault="00481FEF" w:rsidP="00D0412F">
      <w:pPr>
        <w:rPr>
          <w:spacing w:val="-4"/>
          <w:sz w:val="18"/>
          <w:szCs w:val="18"/>
        </w:rPr>
      </w:pPr>
    </w:p>
    <w:tbl>
      <w:tblPr>
        <w:tblW w:w="9461" w:type="dxa"/>
        <w:tblInd w:w="9" w:type="dxa"/>
        <w:shd w:val="clear" w:color="auto" w:fill="FFA543"/>
        <w:tblLayout w:type="fixed"/>
        <w:tblLook w:val="04A0" w:firstRow="1" w:lastRow="0" w:firstColumn="1" w:lastColumn="0" w:noHBand="0" w:noVBand="1"/>
      </w:tblPr>
      <w:tblGrid>
        <w:gridCol w:w="9461"/>
      </w:tblGrid>
      <w:tr w:rsidR="00A52CCC" w:rsidRPr="00FA7ABA" w14:paraId="6E351B55" w14:textId="77777777" w:rsidTr="00B91E5B">
        <w:trPr>
          <w:trHeight w:val="386"/>
        </w:trPr>
        <w:tc>
          <w:tcPr>
            <w:tcW w:w="9461" w:type="dxa"/>
            <w:shd w:val="clear" w:color="auto" w:fill="FFA543"/>
            <w:vAlign w:val="center"/>
            <w:hideMark/>
          </w:tcPr>
          <w:p w14:paraId="66F2084B" w14:textId="77777777" w:rsidR="00A52CCC" w:rsidRPr="00FA7ABA" w:rsidRDefault="00A52CCC" w:rsidP="00D0412F">
            <w:pPr>
              <w:tabs>
                <w:tab w:val="left" w:pos="432"/>
              </w:tabs>
              <w:ind w:left="432" w:hanging="432"/>
              <w:outlineLvl w:val="0"/>
              <w:rPr>
                <w:b/>
                <w:bCs/>
                <w:color w:val="FFFFFF"/>
                <w:sz w:val="18"/>
                <w:szCs w:val="18"/>
                <w:lang w:val="en-GB"/>
              </w:rPr>
            </w:pPr>
            <w:r w:rsidRPr="00FA7ABA">
              <w:rPr>
                <w:spacing w:val="-4"/>
                <w:sz w:val="18"/>
                <w:szCs w:val="18"/>
              </w:rPr>
              <w:br w:type="page"/>
            </w:r>
            <w:r w:rsidRPr="00FA7ABA">
              <w:rPr>
                <w:b/>
                <w:bCs/>
                <w:color w:val="FFFFFF"/>
                <w:sz w:val="18"/>
                <w:szCs w:val="18"/>
                <w:lang w:val="en-GB"/>
              </w:rPr>
              <w:t>1</w:t>
            </w:r>
            <w:r w:rsidR="00C04E66" w:rsidRPr="00FA7ABA">
              <w:rPr>
                <w:b/>
                <w:bCs/>
                <w:color w:val="FFFFFF"/>
                <w:sz w:val="18"/>
                <w:szCs w:val="18"/>
                <w:lang w:val="en-GB"/>
              </w:rPr>
              <w:t>4</w:t>
            </w:r>
            <w:r w:rsidRPr="00FA7ABA">
              <w:rPr>
                <w:b/>
                <w:bCs/>
                <w:color w:val="FFFFFF"/>
                <w:sz w:val="18"/>
                <w:szCs w:val="18"/>
              </w:rPr>
              <w:tab/>
              <w:t xml:space="preserve">Other </w:t>
            </w:r>
            <w:r w:rsidR="00046401" w:rsidRPr="00FA7ABA">
              <w:rPr>
                <w:b/>
                <w:bCs/>
                <w:color w:val="FFFFFF"/>
                <w:sz w:val="18"/>
                <w:szCs w:val="18"/>
              </w:rPr>
              <w:t>non-</w:t>
            </w:r>
            <w:r w:rsidRPr="00FA7ABA">
              <w:rPr>
                <w:b/>
                <w:bCs/>
                <w:color w:val="FFFFFF"/>
                <w:sz w:val="18"/>
                <w:szCs w:val="18"/>
              </w:rPr>
              <w:t>current assets</w:t>
            </w:r>
          </w:p>
        </w:tc>
      </w:tr>
    </w:tbl>
    <w:p w14:paraId="06666FE9" w14:textId="77777777" w:rsidR="00A52CCC" w:rsidRPr="00FA7ABA" w:rsidRDefault="00A52CCC" w:rsidP="00D0412F">
      <w:pPr>
        <w:jc w:val="both"/>
        <w:rPr>
          <w:spacing w:val="-4"/>
          <w:sz w:val="18"/>
          <w:szCs w:val="18"/>
        </w:rPr>
      </w:pPr>
    </w:p>
    <w:tbl>
      <w:tblPr>
        <w:tblW w:w="9446" w:type="dxa"/>
        <w:tblInd w:w="9" w:type="dxa"/>
        <w:tblLayout w:type="fixed"/>
        <w:tblLook w:val="0000" w:firstRow="0" w:lastRow="0" w:firstColumn="0" w:lastColumn="0" w:noHBand="0" w:noVBand="0"/>
      </w:tblPr>
      <w:tblGrid>
        <w:gridCol w:w="4262"/>
        <w:gridCol w:w="1296"/>
        <w:gridCol w:w="1296"/>
        <w:gridCol w:w="1296"/>
        <w:gridCol w:w="1296"/>
      </w:tblGrid>
      <w:tr w:rsidR="00A52CCC" w:rsidRPr="00FA7ABA" w14:paraId="68991C4D" w14:textId="77777777" w:rsidTr="00B91E5B">
        <w:tc>
          <w:tcPr>
            <w:tcW w:w="4262" w:type="dxa"/>
            <w:vAlign w:val="bottom"/>
          </w:tcPr>
          <w:p w14:paraId="22E00401" w14:textId="77777777" w:rsidR="00A52CCC" w:rsidRPr="00FA7ABA" w:rsidRDefault="00A52CCC" w:rsidP="00D0412F">
            <w:pPr>
              <w:ind w:left="-101"/>
              <w:jc w:val="both"/>
              <w:rPr>
                <w:b/>
                <w:bCs/>
                <w:sz w:val="18"/>
                <w:szCs w:val="18"/>
              </w:rPr>
            </w:pPr>
          </w:p>
        </w:tc>
        <w:tc>
          <w:tcPr>
            <w:tcW w:w="2592" w:type="dxa"/>
            <w:gridSpan w:val="2"/>
            <w:tcBorders>
              <w:top w:val="single" w:sz="4" w:space="0" w:color="auto"/>
            </w:tcBorders>
          </w:tcPr>
          <w:p w14:paraId="07066359" w14:textId="77777777" w:rsidR="00A52CCC" w:rsidRPr="00FA7ABA" w:rsidRDefault="00A52CCC" w:rsidP="00D0412F">
            <w:pPr>
              <w:ind w:right="-72"/>
              <w:jc w:val="center"/>
              <w:rPr>
                <w:b/>
                <w:bCs/>
                <w:sz w:val="18"/>
                <w:szCs w:val="18"/>
                <w:cs/>
              </w:rPr>
            </w:pPr>
            <w:r w:rsidRPr="00FA7ABA">
              <w:rPr>
                <w:b/>
                <w:bCs/>
                <w:sz w:val="18"/>
                <w:szCs w:val="18"/>
              </w:rPr>
              <w:t xml:space="preserve">Consolidated </w:t>
            </w:r>
          </w:p>
        </w:tc>
        <w:tc>
          <w:tcPr>
            <w:tcW w:w="2592" w:type="dxa"/>
            <w:gridSpan w:val="2"/>
            <w:tcBorders>
              <w:top w:val="single" w:sz="4" w:space="0" w:color="auto"/>
            </w:tcBorders>
          </w:tcPr>
          <w:p w14:paraId="1B1DFDAA" w14:textId="77777777" w:rsidR="00A52CCC" w:rsidRPr="00FA7ABA" w:rsidRDefault="00A52CCC" w:rsidP="00D0412F">
            <w:pPr>
              <w:ind w:right="-72"/>
              <w:jc w:val="center"/>
              <w:rPr>
                <w:b/>
                <w:bCs/>
                <w:sz w:val="18"/>
                <w:szCs w:val="18"/>
              </w:rPr>
            </w:pPr>
            <w:r w:rsidRPr="00FA7ABA">
              <w:rPr>
                <w:b/>
                <w:bCs/>
                <w:sz w:val="18"/>
                <w:szCs w:val="18"/>
              </w:rPr>
              <w:t>Separate</w:t>
            </w:r>
          </w:p>
        </w:tc>
      </w:tr>
      <w:tr w:rsidR="00A52CCC" w:rsidRPr="00FA7ABA" w14:paraId="3BA5BE92" w14:textId="77777777" w:rsidTr="00B91E5B">
        <w:tc>
          <w:tcPr>
            <w:tcW w:w="4262" w:type="dxa"/>
            <w:vAlign w:val="bottom"/>
          </w:tcPr>
          <w:p w14:paraId="54DFA2FE" w14:textId="77777777" w:rsidR="00A52CCC" w:rsidRPr="00FA7ABA"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227CCF21"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2" w:type="dxa"/>
            <w:gridSpan w:val="2"/>
            <w:tcBorders>
              <w:bottom w:val="single" w:sz="4" w:space="0" w:color="auto"/>
            </w:tcBorders>
            <w:shd w:val="clear" w:color="auto" w:fill="auto"/>
          </w:tcPr>
          <w:p w14:paraId="2922EB33"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C04E66" w:rsidRPr="00FA7ABA" w14:paraId="126786F2" w14:textId="77777777" w:rsidTr="00B91E5B">
        <w:tc>
          <w:tcPr>
            <w:tcW w:w="4262" w:type="dxa"/>
            <w:vAlign w:val="bottom"/>
          </w:tcPr>
          <w:p w14:paraId="608CC5F9" w14:textId="77777777" w:rsidR="00C04E66" w:rsidRPr="00FA7ABA" w:rsidRDefault="00C04E66" w:rsidP="00D0412F">
            <w:pPr>
              <w:ind w:left="-101"/>
              <w:jc w:val="both"/>
              <w:rPr>
                <w:b/>
                <w:bCs/>
                <w:sz w:val="18"/>
                <w:szCs w:val="18"/>
              </w:rPr>
            </w:pPr>
          </w:p>
        </w:tc>
        <w:tc>
          <w:tcPr>
            <w:tcW w:w="1296" w:type="dxa"/>
            <w:tcBorders>
              <w:top w:val="single" w:sz="4" w:space="0" w:color="auto"/>
            </w:tcBorders>
          </w:tcPr>
          <w:p w14:paraId="1393C09E" w14:textId="77777777" w:rsidR="00C04E66" w:rsidRPr="00FA7ABA" w:rsidRDefault="00C04E66" w:rsidP="00D0412F">
            <w:pPr>
              <w:ind w:right="-72"/>
              <w:jc w:val="right"/>
              <w:rPr>
                <w:b/>
                <w:bCs/>
                <w:sz w:val="18"/>
                <w:szCs w:val="18"/>
              </w:rPr>
            </w:pPr>
            <w:r w:rsidRPr="00FA7ABA">
              <w:rPr>
                <w:b/>
                <w:bCs/>
                <w:sz w:val="18"/>
                <w:szCs w:val="18"/>
                <w:lang w:val="en-GB"/>
              </w:rPr>
              <w:t>2020</w:t>
            </w:r>
          </w:p>
        </w:tc>
        <w:tc>
          <w:tcPr>
            <w:tcW w:w="1296" w:type="dxa"/>
            <w:tcBorders>
              <w:top w:val="single" w:sz="4" w:space="0" w:color="auto"/>
            </w:tcBorders>
          </w:tcPr>
          <w:p w14:paraId="26513B1A" w14:textId="77777777" w:rsidR="00C04E66" w:rsidRPr="00FA7ABA" w:rsidRDefault="00C04E66" w:rsidP="00D0412F">
            <w:pPr>
              <w:ind w:right="-72"/>
              <w:jc w:val="right"/>
              <w:rPr>
                <w:b/>
                <w:bCs/>
                <w:sz w:val="18"/>
                <w:szCs w:val="18"/>
              </w:rPr>
            </w:pPr>
            <w:r w:rsidRPr="00FA7ABA">
              <w:rPr>
                <w:b/>
                <w:bCs/>
                <w:sz w:val="18"/>
                <w:szCs w:val="18"/>
                <w:lang w:val="en-GB"/>
              </w:rPr>
              <w:t>2019</w:t>
            </w:r>
          </w:p>
        </w:tc>
        <w:tc>
          <w:tcPr>
            <w:tcW w:w="1296" w:type="dxa"/>
            <w:tcBorders>
              <w:top w:val="single" w:sz="4" w:space="0" w:color="auto"/>
            </w:tcBorders>
          </w:tcPr>
          <w:p w14:paraId="155515C9" w14:textId="77777777" w:rsidR="00C04E66" w:rsidRPr="00FA7ABA" w:rsidRDefault="00C04E66" w:rsidP="00D0412F">
            <w:pPr>
              <w:ind w:right="-72"/>
              <w:jc w:val="right"/>
              <w:rPr>
                <w:b/>
                <w:bCs/>
                <w:sz w:val="18"/>
                <w:szCs w:val="18"/>
              </w:rPr>
            </w:pPr>
            <w:r w:rsidRPr="00FA7ABA">
              <w:rPr>
                <w:b/>
                <w:bCs/>
                <w:sz w:val="18"/>
                <w:szCs w:val="18"/>
                <w:lang w:val="en-GB"/>
              </w:rPr>
              <w:t>2020</w:t>
            </w:r>
          </w:p>
        </w:tc>
        <w:tc>
          <w:tcPr>
            <w:tcW w:w="1296" w:type="dxa"/>
            <w:tcBorders>
              <w:top w:val="single" w:sz="4" w:space="0" w:color="auto"/>
            </w:tcBorders>
          </w:tcPr>
          <w:p w14:paraId="7C31827A" w14:textId="77777777" w:rsidR="00C04E66" w:rsidRPr="00FA7ABA" w:rsidRDefault="00C04E66" w:rsidP="00D0412F">
            <w:pPr>
              <w:ind w:right="-72"/>
              <w:jc w:val="right"/>
              <w:rPr>
                <w:b/>
                <w:bCs/>
                <w:sz w:val="18"/>
                <w:szCs w:val="18"/>
              </w:rPr>
            </w:pPr>
            <w:r w:rsidRPr="00FA7ABA">
              <w:rPr>
                <w:b/>
                <w:bCs/>
                <w:sz w:val="18"/>
                <w:szCs w:val="18"/>
                <w:lang w:val="en-GB"/>
              </w:rPr>
              <w:t>2019</w:t>
            </w:r>
          </w:p>
        </w:tc>
      </w:tr>
      <w:tr w:rsidR="00C04E66" w:rsidRPr="00FA7ABA" w14:paraId="182E7656" w14:textId="77777777" w:rsidTr="00B91E5B">
        <w:tc>
          <w:tcPr>
            <w:tcW w:w="4262" w:type="dxa"/>
            <w:vAlign w:val="bottom"/>
          </w:tcPr>
          <w:p w14:paraId="28B0B8DF" w14:textId="77777777" w:rsidR="00C04E66" w:rsidRPr="00FA7ABA" w:rsidRDefault="00C04E66" w:rsidP="00D0412F">
            <w:pPr>
              <w:ind w:left="-101"/>
              <w:jc w:val="both"/>
              <w:rPr>
                <w:sz w:val="18"/>
                <w:szCs w:val="18"/>
              </w:rPr>
            </w:pPr>
          </w:p>
        </w:tc>
        <w:tc>
          <w:tcPr>
            <w:tcW w:w="1296" w:type="dxa"/>
            <w:tcBorders>
              <w:bottom w:val="single" w:sz="4" w:space="0" w:color="auto"/>
            </w:tcBorders>
            <w:shd w:val="clear" w:color="auto" w:fill="auto"/>
          </w:tcPr>
          <w:p w14:paraId="1EB11D61" w14:textId="77777777" w:rsidR="00C04E66" w:rsidRPr="00FA7ABA" w:rsidRDefault="00C04E66" w:rsidP="00D0412F">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tcPr>
          <w:p w14:paraId="0BC0C7F7" w14:textId="77777777" w:rsidR="00C04E66" w:rsidRPr="00FA7ABA" w:rsidRDefault="00C04E66" w:rsidP="00D0412F">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tcPr>
          <w:p w14:paraId="7DC40B45" w14:textId="77777777" w:rsidR="00C04E66" w:rsidRPr="00FA7ABA" w:rsidRDefault="00C04E66" w:rsidP="00D0412F">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tcPr>
          <w:p w14:paraId="64F14D47" w14:textId="77777777" w:rsidR="00C04E66" w:rsidRPr="00FA7ABA" w:rsidRDefault="00C04E66" w:rsidP="00D0412F">
            <w:pPr>
              <w:ind w:right="-72"/>
              <w:jc w:val="right"/>
              <w:rPr>
                <w:b/>
                <w:bCs/>
                <w:sz w:val="18"/>
                <w:szCs w:val="18"/>
              </w:rPr>
            </w:pPr>
            <w:r w:rsidRPr="00FA7ABA">
              <w:rPr>
                <w:b/>
                <w:bCs/>
                <w:sz w:val="18"/>
                <w:szCs w:val="18"/>
              </w:rPr>
              <w:t>Thousand Baht</w:t>
            </w:r>
          </w:p>
        </w:tc>
      </w:tr>
      <w:tr w:rsidR="00A52CCC" w:rsidRPr="00FA7ABA" w14:paraId="169A1D52" w14:textId="77777777" w:rsidTr="00B91E5B">
        <w:tc>
          <w:tcPr>
            <w:tcW w:w="4262" w:type="dxa"/>
            <w:vAlign w:val="bottom"/>
          </w:tcPr>
          <w:p w14:paraId="497E770A" w14:textId="77777777" w:rsidR="00A52CCC" w:rsidRPr="00FA7ABA" w:rsidRDefault="00A52CCC" w:rsidP="00D0412F">
            <w:pPr>
              <w:ind w:left="-101"/>
              <w:jc w:val="both"/>
              <w:rPr>
                <w:sz w:val="18"/>
                <w:szCs w:val="18"/>
              </w:rPr>
            </w:pPr>
          </w:p>
        </w:tc>
        <w:tc>
          <w:tcPr>
            <w:tcW w:w="1296" w:type="dxa"/>
            <w:tcBorders>
              <w:top w:val="single" w:sz="4" w:space="0" w:color="auto"/>
            </w:tcBorders>
            <w:shd w:val="clear" w:color="auto" w:fill="FAFAFA"/>
            <w:vAlign w:val="bottom"/>
          </w:tcPr>
          <w:p w14:paraId="13A9A482" w14:textId="77777777" w:rsidR="00A52CCC" w:rsidRPr="00FA7ABA" w:rsidRDefault="00A52CCC" w:rsidP="00D0412F">
            <w:pPr>
              <w:ind w:right="-72"/>
              <w:jc w:val="both"/>
              <w:rPr>
                <w:sz w:val="18"/>
                <w:szCs w:val="18"/>
              </w:rPr>
            </w:pPr>
          </w:p>
        </w:tc>
        <w:tc>
          <w:tcPr>
            <w:tcW w:w="1296" w:type="dxa"/>
            <w:tcBorders>
              <w:top w:val="single" w:sz="4" w:space="0" w:color="auto"/>
            </w:tcBorders>
            <w:vAlign w:val="bottom"/>
          </w:tcPr>
          <w:p w14:paraId="6E18DBF3" w14:textId="77777777" w:rsidR="00A52CCC" w:rsidRPr="00FA7ABA" w:rsidRDefault="00A52CCC" w:rsidP="00D0412F">
            <w:pPr>
              <w:ind w:right="-72"/>
              <w:jc w:val="both"/>
              <w:rPr>
                <w:sz w:val="18"/>
                <w:szCs w:val="18"/>
              </w:rPr>
            </w:pPr>
          </w:p>
        </w:tc>
        <w:tc>
          <w:tcPr>
            <w:tcW w:w="1296" w:type="dxa"/>
            <w:tcBorders>
              <w:top w:val="single" w:sz="4" w:space="0" w:color="auto"/>
            </w:tcBorders>
            <w:shd w:val="clear" w:color="auto" w:fill="FAFAFA"/>
            <w:vAlign w:val="bottom"/>
          </w:tcPr>
          <w:p w14:paraId="4ABAF97B" w14:textId="77777777" w:rsidR="00A52CCC" w:rsidRPr="00FA7ABA" w:rsidRDefault="00A52CCC" w:rsidP="00D0412F">
            <w:pPr>
              <w:ind w:right="-72"/>
              <w:jc w:val="both"/>
              <w:rPr>
                <w:sz w:val="18"/>
                <w:szCs w:val="18"/>
              </w:rPr>
            </w:pPr>
          </w:p>
        </w:tc>
        <w:tc>
          <w:tcPr>
            <w:tcW w:w="1296" w:type="dxa"/>
            <w:tcBorders>
              <w:top w:val="single" w:sz="4" w:space="0" w:color="auto"/>
            </w:tcBorders>
            <w:vAlign w:val="bottom"/>
          </w:tcPr>
          <w:p w14:paraId="0201B56F" w14:textId="77777777" w:rsidR="00A52CCC" w:rsidRPr="00FA7ABA" w:rsidRDefault="00A52CCC" w:rsidP="00D0412F">
            <w:pPr>
              <w:ind w:right="-72"/>
              <w:jc w:val="both"/>
              <w:rPr>
                <w:sz w:val="18"/>
                <w:szCs w:val="18"/>
              </w:rPr>
            </w:pPr>
          </w:p>
        </w:tc>
      </w:tr>
      <w:tr w:rsidR="00A52CCC" w:rsidRPr="00FA7ABA" w14:paraId="0ED665FD" w14:textId="77777777" w:rsidTr="00B91E5B">
        <w:tc>
          <w:tcPr>
            <w:tcW w:w="4262" w:type="dxa"/>
            <w:vAlign w:val="bottom"/>
          </w:tcPr>
          <w:p w14:paraId="31639CE6" w14:textId="77777777" w:rsidR="00A52CCC" w:rsidRPr="00FA7ABA" w:rsidRDefault="00046401" w:rsidP="00D0412F">
            <w:pPr>
              <w:ind w:left="-101"/>
              <w:jc w:val="both"/>
              <w:rPr>
                <w:sz w:val="18"/>
                <w:szCs w:val="18"/>
                <w:lang w:val="en-GB"/>
              </w:rPr>
            </w:pPr>
            <w:r w:rsidRPr="00FA7ABA">
              <w:rPr>
                <w:sz w:val="18"/>
                <w:szCs w:val="18"/>
                <w:lang w:val="en-GB"/>
              </w:rPr>
              <w:t>Revenue department receivables</w:t>
            </w:r>
          </w:p>
        </w:tc>
        <w:tc>
          <w:tcPr>
            <w:tcW w:w="1296" w:type="dxa"/>
            <w:shd w:val="clear" w:color="auto" w:fill="FAFAFA"/>
            <w:vAlign w:val="bottom"/>
          </w:tcPr>
          <w:p w14:paraId="5586E052" w14:textId="77777777" w:rsidR="00A52CCC" w:rsidRPr="00FA7ABA" w:rsidRDefault="00046401" w:rsidP="00D0412F">
            <w:pPr>
              <w:ind w:right="-72"/>
              <w:jc w:val="right"/>
              <w:rPr>
                <w:noProof/>
                <w:sz w:val="18"/>
                <w:szCs w:val="18"/>
              </w:rPr>
            </w:pPr>
            <w:r w:rsidRPr="00FA7ABA">
              <w:rPr>
                <w:noProof/>
                <w:sz w:val="18"/>
                <w:szCs w:val="18"/>
              </w:rPr>
              <w:t>31,105</w:t>
            </w:r>
          </w:p>
        </w:tc>
        <w:tc>
          <w:tcPr>
            <w:tcW w:w="1296" w:type="dxa"/>
            <w:vAlign w:val="bottom"/>
          </w:tcPr>
          <w:p w14:paraId="32588F8B" w14:textId="77777777" w:rsidR="00A52CCC" w:rsidRPr="00FA7ABA" w:rsidRDefault="00046401" w:rsidP="00D0412F">
            <w:pPr>
              <w:ind w:right="-72"/>
              <w:jc w:val="right"/>
              <w:rPr>
                <w:noProof/>
                <w:sz w:val="18"/>
                <w:szCs w:val="18"/>
              </w:rPr>
            </w:pPr>
            <w:r w:rsidRPr="00FA7ABA">
              <w:rPr>
                <w:noProof/>
                <w:sz w:val="18"/>
                <w:szCs w:val="18"/>
              </w:rPr>
              <w:t>35,198</w:t>
            </w:r>
          </w:p>
        </w:tc>
        <w:tc>
          <w:tcPr>
            <w:tcW w:w="1296" w:type="dxa"/>
            <w:shd w:val="clear" w:color="auto" w:fill="FAFAFA"/>
            <w:vAlign w:val="bottom"/>
          </w:tcPr>
          <w:p w14:paraId="0A87949A" w14:textId="77777777" w:rsidR="00A52CCC" w:rsidRPr="00FA7ABA" w:rsidRDefault="00046401" w:rsidP="00D0412F">
            <w:pPr>
              <w:ind w:right="-72"/>
              <w:jc w:val="right"/>
              <w:rPr>
                <w:noProof/>
                <w:sz w:val="18"/>
                <w:szCs w:val="18"/>
              </w:rPr>
            </w:pPr>
            <w:r w:rsidRPr="00FA7ABA">
              <w:rPr>
                <w:noProof/>
                <w:sz w:val="18"/>
                <w:szCs w:val="18"/>
              </w:rPr>
              <w:t>11,519</w:t>
            </w:r>
          </w:p>
        </w:tc>
        <w:tc>
          <w:tcPr>
            <w:tcW w:w="1296" w:type="dxa"/>
            <w:vAlign w:val="bottom"/>
          </w:tcPr>
          <w:p w14:paraId="0E5C87E7" w14:textId="77777777" w:rsidR="00A52CCC" w:rsidRPr="00FA7ABA" w:rsidRDefault="00046401" w:rsidP="00D0412F">
            <w:pPr>
              <w:ind w:right="-72"/>
              <w:jc w:val="right"/>
              <w:rPr>
                <w:noProof/>
                <w:sz w:val="18"/>
                <w:szCs w:val="18"/>
              </w:rPr>
            </w:pPr>
            <w:r w:rsidRPr="00FA7ABA">
              <w:rPr>
                <w:noProof/>
                <w:sz w:val="18"/>
                <w:szCs w:val="18"/>
              </w:rPr>
              <w:t>16,117</w:t>
            </w:r>
          </w:p>
        </w:tc>
      </w:tr>
      <w:tr w:rsidR="00A52CCC" w:rsidRPr="00FA7ABA" w14:paraId="50AD31E1" w14:textId="77777777" w:rsidTr="00046401">
        <w:tc>
          <w:tcPr>
            <w:tcW w:w="4262" w:type="dxa"/>
            <w:vAlign w:val="bottom"/>
          </w:tcPr>
          <w:p w14:paraId="52134FCF" w14:textId="77777777" w:rsidR="00A52CCC" w:rsidRPr="00FA7ABA" w:rsidRDefault="00046401" w:rsidP="00D0412F">
            <w:pPr>
              <w:ind w:left="-101" w:right="-72"/>
              <w:jc w:val="both"/>
              <w:rPr>
                <w:spacing w:val="-4"/>
                <w:sz w:val="18"/>
                <w:szCs w:val="18"/>
                <w:lang w:val="en-GB"/>
              </w:rPr>
            </w:pPr>
            <w:r w:rsidRPr="00FA7ABA">
              <w:rPr>
                <w:spacing w:val="-4"/>
                <w:sz w:val="18"/>
                <w:szCs w:val="18"/>
                <w:lang w:val="en-GB"/>
              </w:rPr>
              <w:t>Other</w:t>
            </w:r>
          </w:p>
        </w:tc>
        <w:tc>
          <w:tcPr>
            <w:tcW w:w="1296" w:type="dxa"/>
            <w:tcBorders>
              <w:bottom w:val="single" w:sz="4" w:space="0" w:color="auto"/>
            </w:tcBorders>
            <w:shd w:val="clear" w:color="auto" w:fill="FAFAFA"/>
            <w:vAlign w:val="bottom"/>
          </w:tcPr>
          <w:p w14:paraId="49E99B2E" w14:textId="77777777" w:rsidR="00A52CCC" w:rsidRPr="00FA7ABA" w:rsidRDefault="00046401" w:rsidP="00D0412F">
            <w:pPr>
              <w:ind w:right="-72"/>
              <w:jc w:val="right"/>
              <w:rPr>
                <w:noProof/>
                <w:sz w:val="18"/>
                <w:szCs w:val="18"/>
              </w:rPr>
            </w:pPr>
            <w:r w:rsidRPr="00FA7ABA">
              <w:rPr>
                <w:noProof/>
                <w:sz w:val="18"/>
                <w:szCs w:val="18"/>
              </w:rPr>
              <w:t>1,086</w:t>
            </w:r>
          </w:p>
        </w:tc>
        <w:tc>
          <w:tcPr>
            <w:tcW w:w="1296" w:type="dxa"/>
            <w:tcBorders>
              <w:bottom w:val="single" w:sz="4" w:space="0" w:color="auto"/>
            </w:tcBorders>
            <w:vAlign w:val="bottom"/>
          </w:tcPr>
          <w:p w14:paraId="21F30B87" w14:textId="77777777" w:rsidR="00A52CCC" w:rsidRPr="00FA7ABA" w:rsidRDefault="00046401" w:rsidP="00D0412F">
            <w:pPr>
              <w:ind w:right="-72"/>
              <w:jc w:val="right"/>
              <w:rPr>
                <w:noProof/>
                <w:sz w:val="18"/>
                <w:szCs w:val="18"/>
              </w:rPr>
            </w:pPr>
            <w:r w:rsidRPr="00FA7ABA">
              <w:rPr>
                <w:noProof/>
                <w:sz w:val="18"/>
                <w:szCs w:val="18"/>
              </w:rPr>
              <w:t>1,914</w:t>
            </w:r>
          </w:p>
        </w:tc>
        <w:tc>
          <w:tcPr>
            <w:tcW w:w="1296" w:type="dxa"/>
            <w:tcBorders>
              <w:bottom w:val="single" w:sz="4" w:space="0" w:color="auto"/>
            </w:tcBorders>
            <w:shd w:val="clear" w:color="auto" w:fill="FAFAFA"/>
            <w:vAlign w:val="bottom"/>
          </w:tcPr>
          <w:p w14:paraId="040E0F64" w14:textId="77777777" w:rsidR="00A52CCC" w:rsidRPr="00FA7ABA" w:rsidRDefault="00046401" w:rsidP="00D0412F">
            <w:pPr>
              <w:ind w:right="-72"/>
              <w:jc w:val="right"/>
              <w:rPr>
                <w:noProof/>
                <w:sz w:val="18"/>
                <w:szCs w:val="18"/>
              </w:rPr>
            </w:pPr>
            <w:r w:rsidRPr="00FA7ABA">
              <w:rPr>
                <w:noProof/>
                <w:sz w:val="18"/>
                <w:szCs w:val="18"/>
              </w:rPr>
              <w:t>1,660</w:t>
            </w:r>
          </w:p>
        </w:tc>
        <w:tc>
          <w:tcPr>
            <w:tcW w:w="1296" w:type="dxa"/>
            <w:tcBorders>
              <w:bottom w:val="single" w:sz="4" w:space="0" w:color="auto"/>
            </w:tcBorders>
            <w:vAlign w:val="bottom"/>
          </w:tcPr>
          <w:p w14:paraId="2A711E89" w14:textId="77777777" w:rsidR="00A52CCC" w:rsidRPr="00FA7ABA" w:rsidRDefault="00046401" w:rsidP="00D0412F">
            <w:pPr>
              <w:ind w:right="-72"/>
              <w:jc w:val="right"/>
              <w:rPr>
                <w:noProof/>
                <w:sz w:val="18"/>
                <w:szCs w:val="18"/>
              </w:rPr>
            </w:pPr>
            <w:r w:rsidRPr="00FA7ABA">
              <w:rPr>
                <w:noProof/>
                <w:sz w:val="18"/>
                <w:szCs w:val="18"/>
              </w:rPr>
              <w:t>1,546</w:t>
            </w:r>
          </w:p>
        </w:tc>
      </w:tr>
      <w:tr w:rsidR="00CF1C44" w:rsidRPr="00FA7ABA" w14:paraId="6D7819AF" w14:textId="77777777" w:rsidTr="00046401">
        <w:tc>
          <w:tcPr>
            <w:tcW w:w="4262" w:type="dxa"/>
            <w:vAlign w:val="bottom"/>
          </w:tcPr>
          <w:p w14:paraId="1F5F62DA" w14:textId="77777777" w:rsidR="00CF1C44" w:rsidRPr="00FA7ABA" w:rsidRDefault="00CF1C44" w:rsidP="00D0412F">
            <w:pPr>
              <w:ind w:left="-101"/>
              <w:jc w:val="both"/>
              <w:rPr>
                <w:sz w:val="18"/>
                <w:szCs w:val="18"/>
              </w:rPr>
            </w:pPr>
          </w:p>
        </w:tc>
        <w:tc>
          <w:tcPr>
            <w:tcW w:w="1296" w:type="dxa"/>
            <w:tcBorders>
              <w:top w:val="single" w:sz="4" w:space="0" w:color="auto"/>
            </w:tcBorders>
            <w:shd w:val="clear" w:color="auto" w:fill="FAFAFA"/>
            <w:vAlign w:val="bottom"/>
          </w:tcPr>
          <w:p w14:paraId="295FFE11" w14:textId="77777777" w:rsidR="00CF1C44" w:rsidRPr="00FA7ABA" w:rsidRDefault="00CF1C44" w:rsidP="00D0412F">
            <w:pPr>
              <w:ind w:right="-72"/>
              <w:jc w:val="right"/>
              <w:rPr>
                <w:noProof/>
                <w:sz w:val="18"/>
                <w:szCs w:val="18"/>
              </w:rPr>
            </w:pPr>
          </w:p>
        </w:tc>
        <w:tc>
          <w:tcPr>
            <w:tcW w:w="1296" w:type="dxa"/>
            <w:tcBorders>
              <w:top w:val="single" w:sz="4" w:space="0" w:color="auto"/>
            </w:tcBorders>
            <w:vAlign w:val="bottom"/>
          </w:tcPr>
          <w:p w14:paraId="62A2A6D8" w14:textId="77777777" w:rsidR="00CF1C44" w:rsidRPr="00FA7ABA" w:rsidRDefault="00CF1C44" w:rsidP="00D0412F">
            <w:pPr>
              <w:ind w:right="-72"/>
              <w:jc w:val="right"/>
              <w:rPr>
                <w:noProof/>
                <w:sz w:val="18"/>
                <w:szCs w:val="18"/>
              </w:rPr>
            </w:pPr>
          </w:p>
        </w:tc>
        <w:tc>
          <w:tcPr>
            <w:tcW w:w="1296" w:type="dxa"/>
            <w:tcBorders>
              <w:top w:val="single" w:sz="4" w:space="0" w:color="auto"/>
            </w:tcBorders>
            <w:shd w:val="clear" w:color="auto" w:fill="FAFAFA"/>
            <w:vAlign w:val="bottom"/>
          </w:tcPr>
          <w:p w14:paraId="14E7900D" w14:textId="77777777" w:rsidR="00CF1C44" w:rsidRPr="00FA7ABA" w:rsidRDefault="00CF1C44" w:rsidP="00D0412F">
            <w:pPr>
              <w:ind w:right="-72"/>
              <w:jc w:val="right"/>
              <w:rPr>
                <w:noProof/>
                <w:sz w:val="18"/>
                <w:szCs w:val="18"/>
              </w:rPr>
            </w:pPr>
          </w:p>
        </w:tc>
        <w:tc>
          <w:tcPr>
            <w:tcW w:w="1296" w:type="dxa"/>
            <w:tcBorders>
              <w:top w:val="single" w:sz="4" w:space="0" w:color="auto"/>
            </w:tcBorders>
            <w:vAlign w:val="bottom"/>
          </w:tcPr>
          <w:p w14:paraId="128E0590" w14:textId="77777777" w:rsidR="00CF1C44" w:rsidRPr="00FA7ABA" w:rsidRDefault="00CF1C44" w:rsidP="00D0412F">
            <w:pPr>
              <w:ind w:right="-72"/>
              <w:jc w:val="right"/>
              <w:rPr>
                <w:noProof/>
                <w:sz w:val="18"/>
                <w:szCs w:val="18"/>
              </w:rPr>
            </w:pPr>
          </w:p>
        </w:tc>
      </w:tr>
      <w:tr w:rsidR="00A52CCC" w:rsidRPr="00FA7ABA" w14:paraId="1BDE4491" w14:textId="77777777" w:rsidTr="00046401">
        <w:tc>
          <w:tcPr>
            <w:tcW w:w="4262" w:type="dxa"/>
            <w:vAlign w:val="bottom"/>
          </w:tcPr>
          <w:p w14:paraId="337E4D81" w14:textId="77777777" w:rsidR="00A52CCC" w:rsidRPr="00FA7ABA" w:rsidRDefault="00A52CCC" w:rsidP="00D0412F">
            <w:pPr>
              <w:pStyle w:val="affffffffffff1"/>
              <w:ind w:left="-101"/>
              <w:jc w:val="both"/>
              <w:rPr>
                <w:rFonts w:ascii="Arial" w:cs="Arial"/>
                <w:b/>
                <w:bCs/>
                <w:color w:val="auto"/>
                <w:sz w:val="18"/>
                <w:szCs w:val="18"/>
              </w:rPr>
            </w:pPr>
          </w:p>
        </w:tc>
        <w:tc>
          <w:tcPr>
            <w:tcW w:w="1296" w:type="dxa"/>
            <w:tcBorders>
              <w:bottom w:val="single" w:sz="4" w:space="0" w:color="auto"/>
            </w:tcBorders>
            <w:shd w:val="clear" w:color="auto" w:fill="FAFAFA"/>
            <w:vAlign w:val="bottom"/>
          </w:tcPr>
          <w:p w14:paraId="0F701C51" w14:textId="77777777" w:rsidR="00A52CCC" w:rsidRPr="00FA7ABA" w:rsidRDefault="00046401" w:rsidP="00D0412F">
            <w:pPr>
              <w:ind w:right="-72"/>
              <w:jc w:val="right"/>
              <w:rPr>
                <w:sz w:val="18"/>
                <w:szCs w:val="18"/>
              </w:rPr>
            </w:pPr>
            <w:r w:rsidRPr="00FA7ABA">
              <w:rPr>
                <w:sz w:val="18"/>
                <w:szCs w:val="18"/>
              </w:rPr>
              <w:fldChar w:fldCharType="begin"/>
            </w:r>
            <w:r w:rsidRPr="00FA7ABA">
              <w:rPr>
                <w:sz w:val="18"/>
                <w:szCs w:val="18"/>
              </w:rPr>
              <w:instrText xml:space="preserve"> =SUM(ABOVE) </w:instrText>
            </w:r>
            <w:r w:rsidRPr="00FA7ABA">
              <w:rPr>
                <w:sz w:val="18"/>
                <w:szCs w:val="18"/>
              </w:rPr>
              <w:fldChar w:fldCharType="separate"/>
            </w:r>
            <w:r w:rsidRPr="00FA7ABA">
              <w:rPr>
                <w:noProof/>
                <w:sz w:val="18"/>
                <w:szCs w:val="18"/>
              </w:rPr>
              <w:t>32,191</w:t>
            </w:r>
            <w:r w:rsidRPr="00FA7ABA">
              <w:rPr>
                <w:sz w:val="18"/>
                <w:szCs w:val="18"/>
              </w:rPr>
              <w:fldChar w:fldCharType="end"/>
            </w:r>
          </w:p>
        </w:tc>
        <w:tc>
          <w:tcPr>
            <w:tcW w:w="1296" w:type="dxa"/>
            <w:tcBorders>
              <w:bottom w:val="single" w:sz="4" w:space="0" w:color="auto"/>
            </w:tcBorders>
            <w:vAlign w:val="bottom"/>
          </w:tcPr>
          <w:p w14:paraId="5AFB09B8" w14:textId="77777777" w:rsidR="00A52CCC" w:rsidRPr="00FA7ABA" w:rsidRDefault="00046401" w:rsidP="00D0412F">
            <w:pPr>
              <w:ind w:right="-72"/>
              <w:jc w:val="right"/>
              <w:rPr>
                <w:sz w:val="18"/>
                <w:szCs w:val="18"/>
              </w:rPr>
            </w:pPr>
            <w:r w:rsidRPr="00FA7ABA">
              <w:rPr>
                <w:sz w:val="18"/>
                <w:szCs w:val="18"/>
              </w:rPr>
              <w:fldChar w:fldCharType="begin"/>
            </w:r>
            <w:r w:rsidRPr="00FA7ABA">
              <w:rPr>
                <w:sz w:val="18"/>
                <w:szCs w:val="18"/>
              </w:rPr>
              <w:instrText xml:space="preserve"> =SUM(ABOVE) </w:instrText>
            </w:r>
            <w:r w:rsidRPr="00FA7ABA">
              <w:rPr>
                <w:sz w:val="18"/>
                <w:szCs w:val="18"/>
              </w:rPr>
              <w:fldChar w:fldCharType="separate"/>
            </w:r>
            <w:r w:rsidRPr="00FA7ABA">
              <w:rPr>
                <w:noProof/>
                <w:sz w:val="18"/>
                <w:szCs w:val="18"/>
              </w:rPr>
              <w:t>37,112</w:t>
            </w:r>
            <w:r w:rsidRPr="00FA7ABA">
              <w:rPr>
                <w:sz w:val="18"/>
                <w:szCs w:val="18"/>
              </w:rPr>
              <w:fldChar w:fldCharType="end"/>
            </w:r>
          </w:p>
        </w:tc>
        <w:tc>
          <w:tcPr>
            <w:tcW w:w="1296" w:type="dxa"/>
            <w:tcBorders>
              <w:bottom w:val="single" w:sz="4" w:space="0" w:color="auto"/>
            </w:tcBorders>
            <w:shd w:val="clear" w:color="auto" w:fill="FAFAFA"/>
            <w:vAlign w:val="bottom"/>
          </w:tcPr>
          <w:p w14:paraId="6BB0BDD2" w14:textId="77777777" w:rsidR="00A52CCC" w:rsidRPr="00FA7ABA" w:rsidRDefault="00046401" w:rsidP="00D0412F">
            <w:pPr>
              <w:ind w:right="-72"/>
              <w:jc w:val="right"/>
              <w:rPr>
                <w:sz w:val="18"/>
                <w:szCs w:val="18"/>
              </w:rPr>
            </w:pPr>
            <w:r w:rsidRPr="00FA7ABA">
              <w:rPr>
                <w:sz w:val="18"/>
                <w:szCs w:val="18"/>
              </w:rPr>
              <w:fldChar w:fldCharType="begin"/>
            </w:r>
            <w:r w:rsidRPr="00FA7ABA">
              <w:rPr>
                <w:sz w:val="18"/>
                <w:szCs w:val="18"/>
              </w:rPr>
              <w:instrText xml:space="preserve"> =SUM(ABOVE) </w:instrText>
            </w:r>
            <w:r w:rsidRPr="00FA7ABA">
              <w:rPr>
                <w:sz w:val="18"/>
                <w:szCs w:val="18"/>
              </w:rPr>
              <w:fldChar w:fldCharType="separate"/>
            </w:r>
            <w:r w:rsidRPr="00FA7ABA">
              <w:rPr>
                <w:noProof/>
                <w:sz w:val="18"/>
                <w:szCs w:val="18"/>
              </w:rPr>
              <w:t>13,179</w:t>
            </w:r>
            <w:r w:rsidRPr="00FA7ABA">
              <w:rPr>
                <w:sz w:val="18"/>
                <w:szCs w:val="18"/>
              </w:rPr>
              <w:fldChar w:fldCharType="end"/>
            </w:r>
          </w:p>
        </w:tc>
        <w:tc>
          <w:tcPr>
            <w:tcW w:w="1296" w:type="dxa"/>
            <w:tcBorders>
              <w:bottom w:val="single" w:sz="4" w:space="0" w:color="auto"/>
            </w:tcBorders>
            <w:vAlign w:val="bottom"/>
          </w:tcPr>
          <w:p w14:paraId="766F034B" w14:textId="77777777" w:rsidR="00A52CCC" w:rsidRPr="00FA7ABA" w:rsidRDefault="00046401" w:rsidP="00D0412F">
            <w:pPr>
              <w:ind w:right="-72"/>
              <w:jc w:val="right"/>
              <w:rPr>
                <w:sz w:val="18"/>
                <w:szCs w:val="18"/>
              </w:rPr>
            </w:pPr>
            <w:r w:rsidRPr="00FA7ABA">
              <w:rPr>
                <w:sz w:val="18"/>
                <w:szCs w:val="18"/>
              </w:rPr>
              <w:fldChar w:fldCharType="begin"/>
            </w:r>
            <w:r w:rsidRPr="00FA7ABA">
              <w:rPr>
                <w:sz w:val="18"/>
                <w:szCs w:val="18"/>
              </w:rPr>
              <w:instrText xml:space="preserve"> =SUM(ABOVE) </w:instrText>
            </w:r>
            <w:r w:rsidRPr="00FA7ABA">
              <w:rPr>
                <w:sz w:val="18"/>
                <w:szCs w:val="18"/>
              </w:rPr>
              <w:fldChar w:fldCharType="separate"/>
            </w:r>
            <w:r w:rsidRPr="00FA7ABA">
              <w:rPr>
                <w:noProof/>
                <w:sz w:val="18"/>
                <w:szCs w:val="18"/>
              </w:rPr>
              <w:t>17,663</w:t>
            </w:r>
            <w:r w:rsidRPr="00FA7ABA">
              <w:rPr>
                <w:sz w:val="18"/>
                <w:szCs w:val="18"/>
              </w:rPr>
              <w:fldChar w:fldCharType="end"/>
            </w:r>
          </w:p>
        </w:tc>
      </w:tr>
    </w:tbl>
    <w:p w14:paraId="38F92CF1" w14:textId="77777777" w:rsidR="00545B21" w:rsidRPr="00FA7ABA" w:rsidRDefault="00545B21" w:rsidP="00D0412F">
      <w:pPr>
        <w:jc w:val="both"/>
        <w:rPr>
          <w:b/>
          <w:bCs/>
          <w:sz w:val="18"/>
          <w:szCs w:val="18"/>
          <w:lang w:val="en-GB"/>
        </w:rPr>
      </w:pPr>
    </w:p>
    <w:p w14:paraId="4A3DF137" w14:textId="77777777" w:rsidR="00481FEF" w:rsidRPr="00FA7ABA" w:rsidRDefault="00481FEF" w:rsidP="00D0412F">
      <w:pPr>
        <w:jc w:val="both"/>
        <w:rPr>
          <w:b/>
          <w:bCs/>
          <w:sz w:val="18"/>
          <w:szCs w:val="18"/>
          <w:lang w:val="en-GB"/>
        </w:rPr>
      </w:pPr>
    </w:p>
    <w:tbl>
      <w:tblPr>
        <w:tblW w:w="9461" w:type="dxa"/>
        <w:shd w:val="clear" w:color="auto" w:fill="FFA543"/>
        <w:tblLook w:val="04A0" w:firstRow="1" w:lastRow="0" w:firstColumn="1" w:lastColumn="0" w:noHBand="0" w:noVBand="1"/>
      </w:tblPr>
      <w:tblGrid>
        <w:gridCol w:w="9461"/>
      </w:tblGrid>
      <w:tr w:rsidR="00950A0A" w:rsidRPr="00FA7ABA" w14:paraId="6ACB7B8F" w14:textId="77777777" w:rsidTr="006A28D7">
        <w:trPr>
          <w:trHeight w:val="386"/>
        </w:trPr>
        <w:tc>
          <w:tcPr>
            <w:tcW w:w="9461" w:type="dxa"/>
            <w:shd w:val="clear" w:color="auto" w:fill="FFA543"/>
            <w:vAlign w:val="center"/>
          </w:tcPr>
          <w:p w14:paraId="455BB8C0" w14:textId="77777777" w:rsidR="00950A0A" w:rsidRPr="00FA7ABA" w:rsidRDefault="00950A0A" w:rsidP="00D0412F">
            <w:pPr>
              <w:tabs>
                <w:tab w:val="left" w:pos="432"/>
              </w:tabs>
              <w:ind w:left="432" w:hanging="432"/>
              <w:outlineLvl w:val="0"/>
              <w:rPr>
                <w:rFonts w:eastAsia="Cordia New"/>
                <w:b/>
                <w:bCs/>
                <w:color w:val="FFFFFF"/>
                <w:sz w:val="18"/>
                <w:szCs w:val="18"/>
                <w:cs/>
              </w:rPr>
            </w:pPr>
            <w:r w:rsidRPr="00FA7ABA">
              <w:rPr>
                <w:rFonts w:eastAsia="Cordia New"/>
                <w:b/>
                <w:bCs/>
                <w:color w:val="FFFFFF"/>
                <w:sz w:val="18"/>
                <w:szCs w:val="18"/>
                <w:lang w:val="en-GB"/>
              </w:rPr>
              <w:t>15</w:t>
            </w:r>
            <w:r w:rsidRPr="00FA7ABA">
              <w:rPr>
                <w:rFonts w:eastAsia="Cordia New"/>
                <w:b/>
                <w:bCs/>
                <w:color w:val="FFFFFF"/>
                <w:sz w:val="18"/>
                <w:szCs w:val="18"/>
                <w:lang w:val="en-GB"/>
              </w:rPr>
              <w:tab/>
              <w:t>Financial assets</w:t>
            </w:r>
          </w:p>
        </w:tc>
      </w:tr>
    </w:tbl>
    <w:p w14:paraId="1B5006AD" w14:textId="77777777" w:rsidR="00950A0A" w:rsidRPr="00FA7ABA" w:rsidRDefault="00950A0A" w:rsidP="00D0412F">
      <w:pPr>
        <w:jc w:val="thaiDistribute"/>
        <w:rPr>
          <w:sz w:val="18"/>
          <w:szCs w:val="18"/>
          <w:lang w:val="en-GB"/>
        </w:rPr>
      </w:pPr>
    </w:p>
    <w:p w14:paraId="681CD9B6" w14:textId="77777777" w:rsidR="00B54BF4" w:rsidRPr="00FA7ABA" w:rsidRDefault="00B54BF4" w:rsidP="00D0412F">
      <w:pPr>
        <w:jc w:val="thaiDistribute"/>
        <w:rPr>
          <w:sz w:val="18"/>
          <w:szCs w:val="18"/>
        </w:rPr>
      </w:pPr>
      <w:r w:rsidRPr="00FA7ABA">
        <w:rPr>
          <w:sz w:val="18"/>
          <w:szCs w:val="18"/>
        </w:rPr>
        <w:t>As at 31 December 2020, classification of the Group’s financial assets and financial liabilities are as follows:</w:t>
      </w:r>
    </w:p>
    <w:p w14:paraId="35D9042B" w14:textId="77777777" w:rsidR="00B54BF4" w:rsidRPr="00FA7ABA" w:rsidRDefault="00B54BF4" w:rsidP="00D0412F">
      <w:pPr>
        <w:jc w:val="thaiDistribute"/>
        <w:rPr>
          <w:sz w:val="18"/>
          <w:szCs w:val="18"/>
        </w:rPr>
      </w:pPr>
    </w:p>
    <w:tbl>
      <w:tblPr>
        <w:tblW w:w="9540" w:type="dxa"/>
        <w:tblInd w:w="-90" w:type="dxa"/>
        <w:tblLayout w:type="fixed"/>
        <w:tblLook w:val="0600" w:firstRow="0" w:lastRow="0" w:firstColumn="0" w:lastColumn="0" w:noHBand="1" w:noVBand="1"/>
      </w:tblPr>
      <w:tblGrid>
        <w:gridCol w:w="4059"/>
        <w:gridCol w:w="1161"/>
        <w:gridCol w:w="1440"/>
        <w:gridCol w:w="1440"/>
        <w:gridCol w:w="1440"/>
      </w:tblGrid>
      <w:tr w:rsidR="00B54BF4" w:rsidRPr="00FA7ABA" w14:paraId="623C058C" w14:textId="77777777" w:rsidTr="000A6704">
        <w:tc>
          <w:tcPr>
            <w:tcW w:w="4059" w:type="dxa"/>
          </w:tcPr>
          <w:p w14:paraId="6181B26C" w14:textId="77777777" w:rsidR="00B54BF4" w:rsidRPr="00FA7ABA" w:rsidRDefault="00B54BF4" w:rsidP="00D0412F">
            <w:pPr>
              <w:rPr>
                <w:sz w:val="18"/>
                <w:szCs w:val="18"/>
              </w:rPr>
            </w:pPr>
          </w:p>
        </w:tc>
        <w:tc>
          <w:tcPr>
            <w:tcW w:w="5481" w:type="dxa"/>
            <w:gridSpan w:val="4"/>
            <w:tcBorders>
              <w:top w:val="single" w:sz="4" w:space="0" w:color="auto"/>
              <w:left w:val="nil"/>
              <w:bottom w:val="single" w:sz="4" w:space="0" w:color="auto"/>
              <w:right w:val="nil"/>
            </w:tcBorders>
            <w:hideMark/>
          </w:tcPr>
          <w:p w14:paraId="47A6BA0B" w14:textId="77777777" w:rsidR="00B54BF4" w:rsidRPr="00FA7ABA" w:rsidRDefault="00B54BF4" w:rsidP="00D0412F">
            <w:pPr>
              <w:jc w:val="center"/>
              <w:rPr>
                <w:b/>
                <w:bCs/>
                <w:sz w:val="18"/>
                <w:szCs w:val="18"/>
              </w:rPr>
            </w:pPr>
            <w:r w:rsidRPr="00FA7ABA">
              <w:rPr>
                <w:b/>
                <w:bCs/>
                <w:sz w:val="18"/>
                <w:szCs w:val="18"/>
              </w:rPr>
              <w:t>Consolidated financial statements</w:t>
            </w:r>
          </w:p>
        </w:tc>
      </w:tr>
      <w:tr w:rsidR="00B54BF4" w:rsidRPr="00FA7ABA" w14:paraId="0D59A651" w14:textId="77777777" w:rsidTr="00545B21">
        <w:tc>
          <w:tcPr>
            <w:tcW w:w="4059" w:type="dxa"/>
            <w:vAlign w:val="bottom"/>
          </w:tcPr>
          <w:p w14:paraId="33ADA5A0" w14:textId="77777777" w:rsidR="00B54BF4" w:rsidRPr="00FA7ABA" w:rsidRDefault="00B54BF4" w:rsidP="00D0412F">
            <w:pPr>
              <w:rPr>
                <w:sz w:val="18"/>
                <w:szCs w:val="18"/>
              </w:rPr>
            </w:pPr>
          </w:p>
        </w:tc>
        <w:tc>
          <w:tcPr>
            <w:tcW w:w="1161" w:type="dxa"/>
            <w:vAlign w:val="bottom"/>
            <w:hideMark/>
          </w:tcPr>
          <w:p w14:paraId="27B7B5D5" w14:textId="77777777" w:rsidR="00B54BF4" w:rsidRPr="00FA7ABA" w:rsidRDefault="00B54BF4" w:rsidP="00481FEF">
            <w:pPr>
              <w:ind w:right="-72"/>
              <w:jc w:val="right"/>
              <w:rPr>
                <w:b/>
                <w:bCs/>
                <w:sz w:val="18"/>
                <w:szCs w:val="18"/>
              </w:rPr>
            </w:pPr>
            <w:r w:rsidRPr="00FA7ABA">
              <w:rPr>
                <w:b/>
                <w:bCs/>
                <w:sz w:val="18"/>
                <w:szCs w:val="18"/>
              </w:rPr>
              <w:t>FVPL</w:t>
            </w:r>
          </w:p>
        </w:tc>
        <w:tc>
          <w:tcPr>
            <w:tcW w:w="1440" w:type="dxa"/>
            <w:vAlign w:val="bottom"/>
            <w:hideMark/>
          </w:tcPr>
          <w:p w14:paraId="4DC76387" w14:textId="77777777" w:rsidR="00B54BF4" w:rsidRPr="00FA7ABA" w:rsidRDefault="00B54BF4" w:rsidP="00481FEF">
            <w:pPr>
              <w:ind w:right="-72"/>
              <w:jc w:val="right"/>
              <w:rPr>
                <w:b/>
                <w:bCs/>
                <w:sz w:val="18"/>
                <w:szCs w:val="18"/>
              </w:rPr>
            </w:pPr>
            <w:r w:rsidRPr="00FA7ABA">
              <w:rPr>
                <w:b/>
                <w:bCs/>
                <w:sz w:val="18"/>
                <w:szCs w:val="18"/>
              </w:rPr>
              <w:t>FVOCI</w:t>
            </w:r>
          </w:p>
        </w:tc>
        <w:tc>
          <w:tcPr>
            <w:tcW w:w="1440" w:type="dxa"/>
            <w:vAlign w:val="bottom"/>
            <w:hideMark/>
          </w:tcPr>
          <w:p w14:paraId="7541FFE4" w14:textId="77777777" w:rsidR="00B54BF4" w:rsidRPr="00FA7ABA" w:rsidRDefault="00B54BF4" w:rsidP="00481FEF">
            <w:pPr>
              <w:ind w:right="-72"/>
              <w:jc w:val="right"/>
              <w:rPr>
                <w:b/>
                <w:bCs/>
                <w:sz w:val="18"/>
                <w:szCs w:val="18"/>
              </w:rPr>
            </w:pPr>
            <w:proofErr w:type="spellStart"/>
            <w:r w:rsidRPr="00FA7ABA">
              <w:rPr>
                <w:b/>
                <w:bCs/>
                <w:sz w:val="18"/>
                <w:szCs w:val="18"/>
              </w:rPr>
              <w:t>Amortised</w:t>
            </w:r>
            <w:proofErr w:type="spellEnd"/>
            <w:r w:rsidRPr="00FA7ABA">
              <w:rPr>
                <w:b/>
                <w:bCs/>
                <w:sz w:val="18"/>
                <w:szCs w:val="18"/>
              </w:rPr>
              <w:t xml:space="preserve"> cost</w:t>
            </w:r>
          </w:p>
        </w:tc>
        <w:tc>
          <w:tcPr>
            <w:tcW w:w="1440" w:type="dxa"/>
          </w:tcPr>
          <w:p w14:paraId="0002C378" w14:textId="77777777" w:rsidR="00B54BF4" w:rsidRPr="00FA7ABA" w:rsidRDefault="00B54BF4" w:rsidP="00481FEF">
            <w:pPr>
              <w:ind w:right="-72"/>
              <w:jc w:val="right"/>
              <w:rPr>
                <w:b/>
                <w:bCs/>
                <w:sz w:val="18"/>
                <w:szCs w:val="18"/>
              </w:rPr>
            </w:pPr>
          </w:p>
          <w:p w14:paraId="05118CF8" w14:textId="77777777" w:rsidR="00B54BF4" w:rsidRPr="00FA7ABA" w:rsidRDefault="00B54BF4" w:rsidP="00481FEF">
            <w:pPr>
              <w:ind w:right="-72"/>
              <w:jc w:val="right"/>
              <w:rPr>
                <w:b/>
                <w:bCs/>
                <w:sz w:val="18"/>
                <w:szCs w:val="18"/>
              </w:rPr>
            </w:pPr>
            <w:r w:rsidRPr="00FA7ABA">
              <w:rPr>
                <w:b/>
                <w:bCs/>
                <w:sz w:val="18"/>
                <w:szCs w:val="18"/>
              </w:rPr>
              <w:t>Total</w:t>
            </w:r>
          </w:p>
        </w:tc>
      </w:tr>
      <w:tr w:rsidR="00B54BF4" w:rsidRPr="00FA7ABA" w14:paraId="4D9E2773" w14:textId="77777777" w:rsidTr="00545B21">
        <w:tc>
          <w:tcPr>
            <w:tcW w:w="4059" w:type="dxa"/>
          </w:tcPr>
          <w:p w14:paraId="434E36C8" w14:textId="77777777" w:rsidR="00B54BF4" w:rsidRPr="00FA7ABA" w:rsidRDefault="00B54BF4" w:rsidP="00D0412F">
            <w:pPr>
              <w:rPr>
                <w:b/>
                <w:bCs/>
                <w:sz w:val="18"/>
                <w:szCs w:val="18"/>
                <w:cs/>
              </w:rPr>
            </w:pPr>
          </w:p>
          <w:p w14:paraId="2A9870B9" w14:textId="77777777" w:rsidR="00B54BF4" w:rsidRPr="00FA7ABA" w:rsidRDefault="00B54BF4" w:rsidP="00D0412F">
            <w:pPr>
              <w:rPr>
                <w:sz w:val="18"/>
                <w:szCs w:val="18"/>
              </w:rPr>
            </w:pPr>
          </w:p>
        </w:tc>
        <w:tc>
          <w:tcPr>
            <w:tcW w:w="1161" w:type="dxa"/>
            <w:tcBorders>
              <w:top w:val="nil"/>
              <w:left w:val="nil"/>
              <w:bottom w:val="single" w:sz="4" w:space="0" w:color="auto"/>
              <w:right w:val="nil"/>
            </w:tcBorders>
            <w:hideMark/>
          </w:tcPr>
          <w:p w14:paraId="3529296C" w14:textId="77777777" w:rsidR="00B54BF4" w:rsidRPr="00FA7ABA" w:rsidRDefault="00B54BF4" w:rsidP="00481FEF">
            <w:pPr>
              <w:ind w:right="-72"/>
              <w:jc w:val="right"/>
              <w:rPr>
                <w:b/>
                <w:bCs/>
                <w:sz w:val="18"/>
                <w:szCs w:val="18"/>
              </w:rPr>
            </w:pPr>
            <w:r w:rsidRPr="00FA7ABA">
              <w:rPr>
                <w:b/>
                <w:bCs/>
                <w:sz w:val="18"/>
                <w:szCs w:val="18"/>
              </w:rPr>
              <w:t>Thousand Baht</w:t>
            </w:r>
          </w:p>
        </w:tc>
        <w:tc>
          <w:tcPr>
            <w:tcW w:w="1440" w:type="dxa"/>
            <w:tcBorders>
              <w:top w:val="nil"/>
              <w:left w:val="nil"/>
              <w:bottom w:val="single" w:sz="4" w:space="0" w:color="auto"/>
              <w:right w:val="nil"/>
            </w:tcBorders>
            <w:hideMark/>
          </w:tcPr>
          <w:p w14:paraId="0726E144" w14:textId="77777777" w:rsidR="00B54BF4" w:rsidRPr="00FA7ABA" w:rsidRDefault="00B54BF4" w:rsidP="00481FEF">
            <w:pPr>
              <w:ind w:right="-72"/>
              <w:jc w:val="right"/>
              <w:rPr>
                <w:b/>
                <w:bCs/>
                <w:sz w:val="18"/>
                <w:szCs w:val="18"/>
              </w:rPr>
            </w:pPr>
            <w:r w:rsidRPr="00FA7ABA">
              <w:rPr>
                <w:b/>
                <w:bCs/>
                <w:sz w:val="18"/>
                <w:szCs w:val="18"/>
              </w:rPr>
              <w:t>Thousand Baht</w:t>
            </w:r>
          </w:p>
        </w:tc>
        <w:tc>
          <w:tcPr>
            <w:tcW w:w="1440" w:type="dxa"/>
            <w:tcBorders>
              <w:top w:val="nil"/>
              <w:left w:val="nil"/>
              <w:bottom w:val="single" w:sz="4" w:space="0" w:color="auto"/>
              <w:right w:val="nil"/>
            </w:tcBorders>
            <w:hideMark/>
          </w:tcPr>
          <w:p w14:paraId="799C96B0" w14:textId="77777777" w:rsidR="00B54BF4" w:rsidRPr="00FA7ABA" w:rsidRDefault="00B54BF4" w:rsidP="00481FEF">
            <w:pPr>
              <w:ind w:right="-72"/>
              <w:jc w:val="right"/>
              <w:rPr>
                <w:b/>
                <w:bCs/>
                <w:sz w:val="18"/>
                <w:szCs w:val="18"/>
              </w:rPr>
            </w:pPr>
            <w:r w:rsidRPr="00FA7ABA">
              <w:rPr>
                <w:b/>
                <w:bCs/>
                <w:sz w:val="18"/>
                <w:szCs w:val="18"/>
              </w:rPr>
              <w:t>Thousand Baht</w:t>
            </w:r>
          </w:p>
        </w:tc>
        <w:tc>
          <w:tcPr>
            <w:tcW w:w="1440" w:type="dxa"/>
            <w:tcBorders>
              <w:top w:val="nil"/>
              <w:left w:val="nil"/>
              <w:bottom w:val="single" w:sz="4" w:space="0" w:color="auto"/>
              <w:right w:val="nil"/>
            </w:tcBorders>
            <w:hideMark/>
          </w:tcPr>
          <w:p w14:paraId="074DC57E" w14:textId="77777777" w:rsidR="00B54BF4" w:rsidRPr="00FA7ABA" w:rsidRDefault="00B54BF4" w:rsidP="00481FEF">
            <w:pPr>
              <w:ind w:right="-72"/>
              <w:jc w:val="right"/>
              <w:rPr>
                <w:b/>
                <w:bCs/>
                <w:sz w:val="18"/>
                <w:szCs w:val="18"/>
              </w:rPr>
            </w:pPr>
            <w:r w:rsidRPr="00FA7ABA">
              <w:rPr>
                <w:b/>
                <w:bCs/>
                <w:sz w:val="18"/>
                <w:szCs w:val="18"/>
              </w:rPr>
              <w:t>Thousand Baht</w:t>
            </w:r>
          </w:p>
        </w:tc>
      </w:tr>
      <w:tr w:rsidR="00B54BF4" w:rsidRPr="00FA7ABA" w14:paraId="4FE4C71E" w14:textId="77777777" w:rsidTr="00545B21">
        <w:tc>
          <w:tcPr>
            <w:tcW w:w="4059" w:type="dxa"/>
          </w:tcPr>
          <w:p w14:paraId="475C34DA" w14:textId="77777777" w:rsidR="00B54BF4" w:rsidRPr="00FA7ABA" w:rsidRDefault="00B54BF4" w:rsidP="00D0412F">
            <w:pPr>
              <w:rPr>
                <w:sz w:val="18"/>
                <w:szCs w:val="18"/>
              </w:rPr>
            </w:pPr>
            <w:r w:rsidRPr="00FA7ABA">
              <w:rPr>
                <w:b/>
                <w:bCs/>
                <w:sz w:val="18"/>
                <w:szCs w:val="18"/>
              </w:rPr>
              <w:t>Financial assets</w:t>
            </w:r>
          </w:p>
        </w:tc>
        <w:tc>
          <w:tcPr>
            <w:tcW w:w="1161" w:type="dxa"/>
            <w:tcBorders>
              <w:top w:val="single" w:sz="4" w:space="0" w:color="auto"/>
              <w:left w:val="nil"/>
              <w:bottom w:val="nil"/>
              <w:right w:val="nil"/>
            </w:tcBorders>
            <w:shd w:val="clear" w:color="auto" w:fill="FAFAFA"/>
            <w:hideMark/>
          </w:tcPr>
          <w:p w14:paraId="37647360" w14:textId="77777777" w:rsidR="00B54BF4" w:rsidRPr="00FA7ABA" w:rsidRDefault="00B54BF4" w:rsidP="00481FEF">
            <w:pPr>
              <w:ind w:right="-72"/>
              <w:jc w:val="right"/>
              <w:rPr>
                <w:sz w:val="18"/>
                <w:szCs w:val="18"/>
              </w:rPr>
            </w:pPr>
            <w:r w:rsidRPr="00FA7ABA">
              <w:rPr>
                <w:sz w:val="18"/>
                <w:szCs w:val="18"/>
              </w:rPr>
              <w:t xml:space="preserve"> </w:t>
            </w:r>
          </w:p>
        </w:tc>
        <w:tc>
          <w:tcPr>
            <w:tcW w:w="1440" w:type="dxa"/>
            <w:tcBorders>
              <w:top w:val="single" w:sz="4" w:space="0" w:color="auto"/>
              <w:left w:val="nil"/>
              <w:bottom w:val="nil"/>
              <w:right w:val="nil"/>
            </w:tcBorders>
            <w:shd w:val="clear" w:color="auto" w:fill="FAFAFA"/>
            <w:hideMark/>
          </w:tcPr>
          <w:p w14:paraId="23AAFE19" w14:textId="77777777" w:rsidR="00B54BF4" w:rsidRPr="00FA7ABA" w:rsidRDefault="00B54BF4" w:rsidP="00481FEF">
            <w:pPr>
              <w:ind w:right="-72"/>
              <w:jc w:val="right"/>
              <w:rPr>
                <w:sz w:val="18"/>
                <w:szCs w:val="18"/>
              </w:rPr>
            </w:pPr>
            <w:r w:rsidRPr="00FA7ABA">
              <w:rPr>
                <w:sz w:val="18"/>
                <w:szCs w:val="18"/>
              </w:rPr>
              <w:t xml:space="preserve"> </w:t>
            </w:r>
          </w:p>
        </w:tc>
        <w:tc>
          <w:tcPr>
            <w:tcW w:w="1440" w:type="dxa"/>
            <w:tcBorders>
              <w:top w:val="single" w:sz="4" w:space="0" w:color="auto"/>
              <w:left w:val="nil"/>
              <w:bottom w:val="nil"/>
              <w:right w:val="nil"/>
            </w:tcBorders>
            <w:shd w:val="clear" w:color="auto" w:fill="FAFAFA"/>
            <w:hideMark/>
          </w:tcPr>
          <w:p w14:paraId="71E2BED9" w14:textId="77777777" w:rsidR="00B54BF4" w:rsidRPr="00FA7ABA" w:rsidRDefault="00B54BF4" w:rsidP="00481FEF">
            <w:pPr>
              <w:ind w:right="-72"/>
              <w:jc w:val="right"/>
              <w:rPr>
                <w:sz w:val="18"/>
                <w:szCs w:val="18"/>
              </w:rPr>
            </w:pPr>
            <w:r w:rsidRPr="00FA7ABA">
              <w:rPr>
                <w:sz w:val="18"/>
                <w:szCs w:val="18"/>
              </w:rPr>
              <w:t xml:space="preserve"> </w:t>
            </w:r>
          </w:p>
        </w:tc>
        <w:tc>
          <w:tcPr>
            <w:tcW w:w="1440" w:type="dxa"/>
            <w:tcBorders>
              <w:top w:val="single" w:sz="4" w:space="0" w:color="auto"/>
              <w:left w:val="nil"/>
              <w:bottom w:val="nil"/>
              <w:right w:val="nil"/>
            </w:tcBorders>
            <w:shd w:val="clear" w:color="auto" w:fill="FAFAFA"/>
            <w:hideMark/>
          </w:tcPr>
          <w:p w14:paraId="22C08CC3" w14:textId="77777777" w:rsidR="00B54BF4" w:rsidRPr="00FA7ABA" w:rsidRDefault="00B54BF4" w:rsidP="00481FEF">
            <w:pPr>
              <w:ind w:right="-72"/>
              <w:jc w:val="right"/>
              <w:rPr>
                <w:sz w:val="18"/>
                <w:szCs w:val="18"/>
              </w:rPr>
            </w:pPr>
            <w:r w:rsidRPr="00FA7ABA">
              <w:rPr>
                <w:sz w:val="18"/>
                <w:szCs w:val="18"/>
              </w:rPr>
              <w:t xml:space="preserve"> </w:t>
            </w:r>
          </w:p>
        </w:tc>
      </w:tr>
      <w:tr w:rsidR="00F54C45" w:rsidRPr="00FA7ABA" w14:paraId="48B565AF" w14:textId="77777777" w:rsidTr="00545B21">
        <w:tc>
          <w:tcPr>
            <w:tcW w:w="4059" w:type="dxa"/>
            <w:vAlign w:val="bottom"/>
            <w:hideMark/>
          </w:tcPr>
          <w:p w14:paraId="16B79F2B" w14:textId="77777777" w:rsidR="00F54C45" w:rsidRPr="00FA7ABA" w:rsidRDefault="00F54C45" w:rsidP="00D0412F">
            <w:pPr>
              <w:rPr>
                <w:sz w:val="18"/>
                <w:szCs w:val="18"/>
              </w:rPr>
            </w:pPr>
            <w:r w:rsidRPr="00FA7ABA">
              <w:rPr>
                <w:sz w:val="18"/>
                <w:szCs w:val="18"/>
              </w:rPr>
              <w:t>Cash and cash equivalents</w:t>
            </w:r>
          </w:p>
        </w:tc>
        <w:tc>
          <w:tcPr>
            <w:tcW w:w="1161" w:type="dxa"/>
            <w:shd w:val="clear" w:color="auto" w:fill="FAFAFA"/>
          </w:tcPr>
          <w:p w14:paraId="1D620339"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542269F0"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4746F9EC" w14:textId="77777777" w:rsidR="00F54C45" w:rsidRPr="00FA7ABA" w:rsidRDefault="00F54C45" w:rsidP="00481FEF">
            <w:pPr>
              <w:ind w:right="-72"/>
              <w:jc w:val="right"/>
              <w:rPr>
                <w:sz w:val="18"/>
                <w:szCs w:val="18"/>
              </w:rPr>
            </w:pPr>
            <w:r w:rsidRPr="00FA7ABA">
              <w:rPr>
                <w:sz w:val="18"/>
                <w:szCs w:val="18"/>
              </w:rPr>
              <w:t>245,245</w:t>
            </w:r>
          </w:p>
        </w:tc>
        <w:tc>
          <w:tcPr>
            <w:tcW w:w="1440" w:type="dxa"/>
            <w:shd w:val="clear" w:color="auto" w:fill="FAFAFA"/>
          </w:tcPr>
          <w:p w14:paraId="08EEB57E" w14:textId="77777777" w:rsidR="00F54C45" w:rsidRPr="00FA7ABA" w:rsidRDefault="00F54C45" w:rsidP="00481FEF">
            <w:pPr>
              <w:ind w:right="-72"/>
              <w:jc w:val="right"/>
              <w:rPr>
                <w:sz w:val="18"/>
                <w:szCs w:val="18"/>
              </w:rPr>
            </w:pPr>
            <w:r w:rsidRPr="00FA7ABA">
              <w:rPr>
                <w:sz w:val="18"/>
                <w:szCs w:val="18"/>
              </w:rPr>
              <w:t>245,245</w:t>
            </w:r>
          </w:p>
        </w:tc>
      </w:tr>
      <w:tr w:rsidR="00F54C45" w:rsidRPr="00FA7ABA" w14:paraId="78DB6483" w14:textId="77777777" w:rsidTr="00545B21">
        <w:tc>
          <w:tcPr>
            <w:tcW w:w="4059" w:type="dxa"/>
            <w:vAlign w:val="bottom"/>
            <w:hideMark/>
          </w:tcPr>
          <w:p w14:paraId="720ACC47" w14:textId="77777777" w:rsidR="00F54C45" w:rsidRPr="00FA7ABA" w:rsidRDefault="00F54C45" w:rsidP="00D0412F">
            <w:pPr>
              <w:rPr>
                <w:sz w:val="18"/>
                <w:szCs w:val="18"/>
              </w:rPr>
            </w:pPr>
            <w:r w:rsidRPr="00FA7ABA">
              <w:rPr>
                <w:sz w:val="18"/>
                <w:szCs w:val="18"/>
              </w:rPr>
              <w:t xml:space="preserve">Short-term investments </w:t>
            </w:r>
            <w:r w:rsidR="00545B21" w:rsidRPr="00FA7ABA">
              <w:rPr>
                <w:sz w:val="18"/>
                <w:szCs w:val="18"/>
              </w:rPr>
              <w:t>-</w:t>
            </w:r>
            <w:r w:rsidRPr="00FA7ABA">
              <w:rPr>
                <w:sz w:val="18"/>
                <w:szCs w:val="18"/>
              </w:rPr>
              <w:t xml:space="preserve"> Deposits at banks</w:t>
            </w:r>
          </w:p>
        </w:tc>
        <w:tc>
          <w:tcPr>
            <w:tcW w:w="1161" w:type="dxa"/>
            <w:shd w:val="clear" w:color="auto" w:fill="FAFAFA"/>
          </w:tcPr>
          <w:p w14:paraId="234BBA9A"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2B4274B2"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2F83A6D5" w14:textId="77777777" w:rsidR="00F54C45" w:rsidRPr="00FA7ABA" w:rsidRDefault="00F54C45" w:rsidP="00481FEF">
            <w:pPr>
              <w:ind w:right="-72"/>
              <w:jc w:val="right"/>
              <w:rPr>
                <w:sz w:val="18"/>
                <w:szCs w:val="18"/>
              </w:rPr>
            </w:pPr>
            <w:r w:rsidRPr="00FA7ABA">
              <w:rPr>
                <w:sz w:val="18"/>
                <w:szCs w:val="18"/>
              </w:rPr>
              <w:t>100,000</w:t>
            </w:r>
          </w:p>
        </w:tc>
        <w:tc>
          <w:tcPr>
            <w:tcW w:w="1440" w:type="dxa"/>
            <w:shd w:val="clear" w:color="auto" w:fill="FAFAFA"/>
          </w:tcPr>
          <w:p w14:paraId="68A40EDF" w14:textId="77777777" w:rsidR="00F54C45" w:rsidRPr="00FA7ABA" w:rsidRDefault="00F54C45" w:rsidP="00481FEF">
            <w:pPr>
              <w:ind w:right="-72"/>
              <w:jc w:val="right"/>
              <w:rPr>
                <w:sz w:val="18"/>
                <w:szCs w:val="18"/>
              </w:rPr>
            </w:pPr>
            <w:r w:rsidRPr="00FA7ABA">
              <w:rPr>
                <w:sz w:val="18"/>
                <w:szCs w:val="18"/>
              </w:rPr>
              <w:t>100,000</w:t>
            </w:r>
          </w:p>
        </w:tc>
      </w:tr>
      <w:tr w:rsidR="00F54C45" w:rsidRPr="00FA7ABA" w14:paraId="2A67B2D5" w14:textId="77777777" w:rsidTr="00545B21">
        <w:tc>
          <w:tcPr>
            <w:tcW w:w="4059" w:type="dxa"/>
            <w:hideMark/>
          </w:tcPr>
          <w:p w14:paraId="13ABFE30" w14:textId="77777777" w:rsidR="00F54C45" w:rsidRPr="00FA7ABA" w:rsidRDefault="00F54C45" w:rsidP="00D0412F">
            <w:pPr>
              <w:rPr>
                <w:sz w:val="18"/>
                <w:szCs w:val="18"/>
              </w:rPr>
            </w:pPr>
            <w:r w:rsidRPr="00FA7ABA">
              <w:rPr>
                <w:sz w:val="18"/>
                <w:szCs w:val="18"/>
              </w:rPr>
              <w:t>Trade and other receivables</w:t>
            </w:r>
          </w:p>
        </w:tc>
        <w:tc>
          <w:tcPr>
            <w:tcW w:w="1161" w:type="dxa"/>
            <w:shd w:val="clear" w:color="auto" w:fill="FAFAFA"/>
          </w:tcPr>
          <w:p w14:paraId="48433002"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54959BE2"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0A8A212B" w14:textId="77777777" w:rsidR="00F54C45" w:rsidRPr="00FA7ABA" w:rsidRDefault="00F54C45" w:rsidP="00481FEF">
            <w:pPr>
              <w:ind w:right="-72"/>
              <w:jc w:val="right"/>
              <w:rPr>
                <w:sz w:val="18"/>
                <w:szCs w:val="18"/>
              </w:rPr>
            </w:pPr>
            <w:r w:rsidRPr="00FA7ABA">
              <w:rPr>
                <w:sz w:val="18"/>
                <w:szCs w:val="18"/>
              </w:rPr>
              <w:t>276,652</w:t>
            </w:r>
          </w:p>
        </w:tc>
        <w:tc>
          <w:tcPr>
            <w:tcW w:w="1440" w:type="dxa"/>
            <w:shd w:val="clear" w:color="auto" w:fill="FAFAFA"/>
          </w:tcPr>
          <w:p w14:paraId="70272FF5" w14:textId="77777777" w:rsidR="00F54C45" w:rsidRPr="00FA7ABA" w:rsidRDefault="00F54C45" w:rsidP="00481FEF">
            <w:pPr>
              <w:ind w:right="-72"/>
              <w:jc w:val="right"/>
              <w:rPr>
                <w:sz w:val="18"/>
                <w:szCs w:val="18"/>
              </w:rPr>
            </w:pPr>
            <w:r w:rsidRPr="00FA7ABA">
              <w:rPr>
                <w:sz w:val="18"/>
                <w:szCs w:val="18"/>
              </w:rPr>
              <w:t>276,652</w:t>
            </w:r>
          </w:p>
        </w:tc>
      </w:tr>
      <w:tr w:rsidR="00F54C45" w:rsidRPr="00FA7ABA" w14:paraId="356EAFBE" w14:textId="77777777" w:rsidTr="00545B21">
        <w:tc>
          <w:tcPr>
            <w:tcW w:w="4059" w:type="dxa"/>
            <w:hideMark/>
          </w:tcPr>
          <w:p w14:paraId="67444D59" w14:textId="77777777" w:rsidR="00F54C45" w:rsidRPr="00FA7ABA" w:rsidRDefault="00F54C45" w:rsidP="00D0412F">
            <w:pPr>
              <w:ind w:left="180" w:hanging="180"/>
              <w:rPr>
                <w:rFonts w:eastAsia="Cambria"/>
                <w:b/>
                <w:bCs/>
                <w:sz w:val="18"/>
                <w:szCs w:val="18"/>
              </w:rPr>
            </w:pPr>
          </w:p>
          <w:p w14:paraId="42584379" w14:textId="77777777" w:rsidR="00F54C45" w:rsidRPr="00FA7ABA" w:rsidRDefault="00F54C45" w:rsidP="00D0412F">
            <w:pPr>
              <w:ind w:left="180" w:hanging="180"/>
              <w:rPr>
                <w:rFonts w:eastAsia="Cambria"/>
                <w:b/>
                <w:bCs/>
                <w:sz w:val="18"/>
                <w:szCs w:val="18"/>
              </w:rPr>
            </w:pPr>
            <w:r w:rsidRPr="00FA7ABA">
              <w:rPr>
                <w:rFonts w:eastAsia="Cambria"/>
                <w:b/>
                <w:bCs/>
                <w:sz w:val="18"/>
                <w:szCs w:val="18"/>
              </w:rPr>
              <w:t>Non-current financial assets</w:t>
            </w:r>
          </w:p>
          <w:p w14:paraId="4F214143" w14:textId="77777777" w:rsidR="00F54C45" w:rsidRPr="00FA7ABA" w:rsidRDefault="00F54C45" w:rsidP="00D0412F">
            <w:pPr>
              <w:ind w:left="180" w:hanging="180"/>
              <w:rPr>
                <w:rFonts w:eastAsia="Cambria"/>
                <w:sz w:val="18"/>
                <w:szCs w:val="18"/>
              </w:rPr>
            </w:pPr>
            <w:r w:rsidRPr="00FA7ABA">
              <w:rPr>
                <w:sz w:val="18"/>
                <w:szCs w:val="18"/>
              </w:rPr>
              <w:t xml:space="preserve">Long-term investments </w:t>
            </w:r>
            <w:r w:rsidR="00545B21" w:rsidRPr="00FA7ABA">
              <w:rPr>
                <w:sz w:val="18"/>
                <w:szCs w:val="18"/>
              </w:rPr>
              <w:t>-</w:t>
            </w:r>
            <w:r w:rsidRPr="00FA7ABA">
              <w:rPr>
                <w:sz w:val="18"/>
                <w:szCs w:val="18"/>
              </w:rPr>
              <w:t xml:space="preserve"> Fixed bank deposits</w:t>
            </w:r>
          </w:p>
        </w:tc>
        <w:tc>
          <w:tcPr>
            <w:tcW w:w="1161" w:type="dxa"/>
            <w:shd w:val="clear" w:color="auto" w:fill="FAFAFA"/>
          </w:tcPr>
          <w:p w14:paraId="49D18C0B" w14:textId="77777777" w:rsidR="00F54C45" w:rsidRPr="00FA7ABA" w:rsidRDefault="00F54C45" w:rsidP="00481FEF">
            <w:pPr>
              <w:ind w:right="-72"/>
              <w:jc w:val="right"/>
              <w:rPr>
                <w:sz w:val="18"/>
                <w:szCs w:val="18"/>
              </w:rPr>
            </w:pPr>
          </w:p>
          <w:p w14:paraId="06F660A2" w14:textId="77777777" w:rsidR="00F54C45" w:rsidRPr="00FA7ABA" w:rsidRDefault="00F54C45" w:rsidP="00481FEF">
            <w:pPr>
              <w:ind w:right="-72"/>
              <w:jc w:val="right"/>
              <w:rPr>
                <w:sz w:val="18"/>
                <w:szCs w:val="18"/>
              </w:rPr>
            </w:pPr>
          </w:p>
          <w:p w14:paraId="34E5EA23"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73541EE6" w14:textId="77777777" w:rsidR="00F54C45" w:rsidRPr="00FA7ABA" w:rsidRDefault="00F54C45" w:rsidP="00481FEF">
            <w:pPr>
              <w:ind w:right="-72"/>
              <w:jc w:val="right"/>
              <w:rPr>
                <w:sz w:val="18"/>
                <w:szCs w:val="18"/>
              </w:rPr>
            </w:pPr>
          </w:p>
          <w:p w14:paraId="7D3243C1" w14:textId="77777777" w:rsidR="00F54C45" w:rsidRPr="00FA7ABA" w:rsidRDefault="00F54C45" w:rsidP="00481FEF">
            <w:pPr>
              <w:ind w:right="-72"/>
              <w:jc w:val="right"/>
              <w:rPr>
                <w:sz w:val="18"/>
                <w:szCs w:val="18"/>
              </w:rPr>
            </w:pPr>
          </w:p>
          <w:p w14:paraId="0C5E3A07"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15E4DC36" w14:textId="77777777" w:rsidR="00F54C45" w:rsidRPr="00FA7ABA" w:rsidRDefault="00F54C45" w:rsidP="00481FEF">
            <w:pPr>
              <w:ind w:right="-72"/>
              <w:jc w:val="right"/>
              <w:rPr>
                <w:sz w:val="18"/>
                <w:szCs w:val="18"/>
              </w:rPr>
            </w:pPr>
          </w:p>
          <w:p w14:paraId="07E0C9E7" w14:textId="77777777" w:rsidR="00F54C45" w:rsidRPr="00FA7ABA" w:rsidRDefault="00F54C45" w:rsidP="00481FEF">
            <w:pPr>
              <w:ind w:right="-72"/>
              <w:jc w:val="right"/>
              <w:rPr>
                <w:sz w:val="18"/>
                <w:szCs w:val="18"/>
              </w:rPr>
            </w:pPr>
          </w:p>
          <w:p w14:paraId="55AE64EE" w14:textId="77777777" w:rsidR="00F54C45" w:rsidRPr="00FA7ABA" w:rsidRDefault="00F54C45" w:rsidP="00481FEF">
            <w:pPr>
              <w:ind w:right="-72"/>
              <w:jc w:val="right"/>
              <w:rPr>
                <w:sz w:val="18"/>
                <w:szCs w:val="18"/>
              </w:rPr>
            </w:pPr>
            <w:r w:rsidRPr="00FA7ABA">
              <w:rPr>
                <w:sz w:val="18"/>
                <w:szCs w:val="18"/>
              </w:rPr>
              <w:t>100,000</w:t>
            </w:r>
          </w:p>
        </w:tc>
        <w:tc>
          <w:tcPr>
            <w:tcW w:w="1440" w:type="dxa"/>
            <w:shd w:val="clear" w:color="auto" w:fill="FAFAFA"/>
          </w:tcPr>
          <w:p w14:paraId="1E62D947" w14:textId="77777777" w:rsidR="00F54C45" w:rsidRPr="00FA7ABA" w:rsidRDefault="00F54C45" w:rsidP="00481FEF">
            <w:pPr>
              <w:ind w:right="-72"/>
              <w:jc w:val="right"/>
              <w:rPr>
                <w:sz w:val="18"/>
                <w:szCs w:val="18"/>
              </w:rPr>
            </w:pPr>
          </w:p>
          <w:p w14:paraId="513631F6" w14:textId="77777777" w:rsidR="00F54C45" w:rsidRPr="00FA7ABA" w:rsidRDefault="00F54C45" w:rsidP="00481FEF">
            <w:pPr>
              <w:ind w:right="-72"/>
              <w:jc w:val="right"/>
              <w:rPr>
                <w:sz w:val="18"/>
                <w:szCs w:val="18"/>
              </w:rPr>
            </w:pPr>
          </w:p>
          <w:p w14:paraId="27279AE9" w14:textId="77777777" w:rsidR="00F54C45" w:rsidRPr="00FA7ABA" w:rsidRDefault="00F54C45" w:rsidP="00481FEF">
            <w:pPr>
              <w:ind w:right="-72"/>
              <w:jc w:val="right"/>
              <w:rPr>
                <w:sz w:val="18"/>
                <w:szCs w:val="18"/>
              </w:rPr>
            </w:pPr>
            <w:r w:rsidRPr="00FA7ABA">
              <w:rPr>
                <w:sz w:val="18"/>
                <w:szCs w:val="18"/>
              </w:rPr>
              <w:t>100,000</w:t>
            </w:r>
          </w:p>
        </w:tc>
      </w:tr>
      <w:tr w:rsidR="00F54C45" w:rsidRPr="00FA7ABA" w14:paraId="6FB2CDAA" w14:textId="77777777" w:rsidTr="00545B21">
        <w:tc>
          <w:tcPr>
            <w:tcW w:w="4059" w:type="dxa"/>
            <w:hideMark/>
          </w:tcPr>
          <w:p w14:paraId="7258D05B" w14:textId="77777777" w:rsidR="00F54C45" w:rsidRPr="00FA7ABA" w:rsidRDefault="00F54C45" w:rsidP="00D0412F">
            <w:pPr>
              <w:ind w:left="180" w:hanging="180"/>
              <w:rPr>
                <w:rFonts w:eastAsia="Cambria"/>
                <w:sz w:val="18"/>
                <w:szCs w:val="18"/>
              </w:rPr>
            </w:pPr>
            <w:r w:rsidRPr="00FA7ABA">
              <w:rPr>
                <w:rFonts w:eastAsia="Cambria"/>
                <w:sz w:val="18"/>
                <w:szCs w:val="18"/>
              </w:rPr>
              <w:t xml:space="preserve">Financial assets measured at through other fair value through </w:t>
            </w:r>
            <w:r w:rsidR="00FA7ABA" w:rsidRPr="00FA7ABA">
              <w:rPr>
                <w:rFonts w:eastAsia="Cambria"/>
                <w:sz w:val="18"/>
                <w:szCs w:val="18"/>
              </w:rPr>
              <w:t xml:space="preserve">other </w:t>
            </w:r>
            <w:r w:rsidRPr="00FA7ABA">
              <w:rPr>
                <w:rFonts w:eastAsia="Cambria"/>
                <w:sz w:val="18"/>
                <w:szCs w:val="18"/>
              </w:rPr>
              <w:t>comprehensive income</w:t>
            </w:r>
          </w:p>
        </w:tc>
        <w:tc>
          <w:tcPr>
            <w:tcW w:w="1161" w:type="dxa"/>
            <w:shd w:val="clear" w:color="auto" w:fill="FAFAFA"/>
          </w:tcPr>
          <w:p w14:paraId="543E2613" w14:textId="77777777" w:rsidR="00F54C45" w:rsidRPr="00FA7ABA" w:rsidRDefault="00F54C45" w:rsidP="00481FEF">
            <w:pPr>
              <w:ind w:right="-72"/>
              <w:jc w:val="right"/>
              <w:rPr>
                <w:sz w:val="18"/>
                <w:szCs w:val="18"/>
              </w:rPr>
            </w:pPr>
          </w:p>
          <w:p w14:paraId="6F4779D8" w14:textId="77777777" w:rsidR="00F54C45" w:rsidRPr="00FA7ABA" w:rsidRDefault="00F54C45" w:rsidP="00481FEF">
            <w:pPr>
              <w:ind w:right="-72"/>
              <w:jc w:val="right"/>
              <w:rPr>
                <w:sz w:val="18"/>
                <w:szCs w:val="18"/>
                <w:cs/>
              </w:rPr>
            </w:pPr>
            <w:r w:rsidRPr="00FA7ABA">
              <w:rPr>
                <w:sz w:val="18"/>
                <w:szCs w:val="18"/>
              </w:rPr>
              <w:t>-</w:t>
            </w:r>
          </w:p>
        </w:tc>
        <w:tc>
          <w:tcPr>
            <w:tcW w:w="1440" w:type="dxa"/>
            <w:shd w:val="clear" w:color="auto" w:fill="FAFAFA"/>
          </w:tcPr>
          <w:p w14:paraId="241A5698" w14:textId="77777777" w:rsidR="00F54C45" w:rsidRPr="00FA7ABA" w:rsidRDefault="00F54C45" w:rsidP="00481FEF">
            <w:pPr>
              <w:ind w:right="-72"/>
              <w:jc w:val="right"/>
              <w:rPr>
                <w:sz w:val="18"/>
                <w:szCs w:val="18"/>
              </w:rPr>
            </w:pPr>
          </w:p>
          <w:p w14:paraId="2178DA44" w14:textId="77777777" w:rsidR="00F54C45" w:rsidRPr="00FA7ABA" w:rsidRDefault="00F54C45" w:rsidP="00481FEF">
            <w:pPr>
              <w:ind w:right="-72"/>
              <w:jc w:val="right"/>
              <w:rPr>
                <w:sz w:val="18"/>
                <w:szCs w:val="18"/>
                <w:cs/>
              </w:rPr>
            </w:pPr>
            <w:r w:rsidRPr="00FA7ABA">
              <w:rPr>
                <w:sz w:val="18"/>
                <w:szCs w:val="18"/>
              </w:rPr>
              <w:t>54,80</w:t>
            </w:r>
            <w:r w:rsidR="000B4285" w:rsidRPr="00FA7ABA">
              <w:rPr>
                <w:sz w:val="18"/>
                <w:szCs w:val="18"/>
              </w:rPr>
              <w:t>9</w:t>
            </w:r>
          </w:p>
        </w:tc>
        <w:tc>
          <w:tcPr>
            <w:tcW w:w="1440" w:type="dxa"/>
            <w:shd w:val="clear" w:color="auto" w:fill="FAFAFA"/>
          </w:tcPr>
          <w:p w14:paraId="345A1C66" w14:textId="77777777" w:rsidR="00F54C45" w:rsidRPr="00FA7ABA" w:rsidRDefault="00F54C45" w:rsidP="00481FEF">
            <w:pPr>
              <w:ind w:right="-72"/>
              <w:jc w:val="right"/>
              <w:rPr>
                <w:sz w:val="18"/>
                <w:szCs w:val="18"/>
              </w:rPr>
            </w:pPr>
          </w:p>
          <w:p w14:paraId="000049A7" w14:textId="77777777" w:rsidR="00F54C45" w:rsidRPr="00FA7ABA" w:rsidRDefault="00F54C45" w:rsidP="00481FEF">
            <w:pPr>
              <w:ind w:right="-72"/>
              <w:jc w:val="right"/>
              <w:rPr>
                <w:sz w:val="18"/>
                <w:szCs w:val="18"/>
                <w:cs/>
              </w:rPr>
            </w:pPr>
            <w:r w:rsidRPr="00FA7ABA">
              <w:rPr>
                <w:sz w:val="18"/>
                <w:szCs w:val="18"/>
              </w:rPr>
              <w:t>-</w:t>
            </w:r>
          </w:p>
        </w:tc>
        <w:tc>
          <w:tcPr>
            <w:tcW w:w="1440" w:type="dxa"/>
            <w:shd w:val="clear" w:color="auto" w:fill="FAFAFA"/>
          </w:tcPr>
          <w:p w14:paraId="261641EB" w14:textId="77777777" w:rsidR="00F54C45" w:rsidRPr="00FA7ABA" w:rsidRDefault="00F54C45" w:rsidP="00481FEF">
            <w:pPr>
              <w:ind w:right="-72"/>
              <w:jc w:val="right"/>
              <w:rPr>
                <w:sz w:val="18"/>
                <w:szCs w:val="18"/>
              </w:rPr>
            </w:pPr>
          </w:p>
          <w:p w14:paraId="3EEB9B54" w14:textId="77777777" w:rsidR="00F54C45" w:rsidRPr="00FA7ABA" w:rsidRDefault="00F54C45" w:rsidP="00481FEF">
            <w:pPr>
              <w:ind w:right="-72"/>
              <w:jc w:val="right"/>
              <w:rPr>
                <w:sz w:val="18"/>
                <w:szCs w:val="18"/>
                <w:cs/>
              </w:rPr>
            </w:pPr>
            <w:r w:rsidRPr="00FA7ABA">
              <w:rPr>
                <w:sz w:val="18"/>
                <w:szCs w:val="18"/>
              </w:rPr>
              <w:t>54,80</w:t>
            </w:r>
            <w:r w:rsidR="000B4285" w:rsidRPr="00FA7ABA">
              <w:rPr>
                <w:sz w:val="18"/>
                <w:szCs w:val="18"/>
              </w:rPr>
              <w:t>9</w:t>
            </w:r>
          </w:p>
        </w:tc>
      </w:tr>
      <w:tr w:rsidR="00F54C45" w:rsidRPr="00FA7ABA" w14:paraId="363F3C17" w14:textId="77777777" w:rsidTr="00545B21">
        <w:trPr>
          <w:trHeight w:val="87"/>
        </w:trPr>
        <w:tc>
          <w:tcPr>
            <w:tcW w:w="4059" w:type="dxa"/>
            <w:vAlign w:val="bottom"/>
            <w:hideMark/>
          </w:tcPr>
          <w:p w14:paraId="3988DF08" w14:textId="77777777" w:rsidR="00F54C45" w:rsidRPr="00FA7ABA" w:rsidRDefault="00F54C45" w:rsidP="00D0412F">
            <w:pPr>
              <w:ind w:right="-102"/>
              <w:rPr>
                <w:sz w:val="18"/>
                <w:szCs w:val="18"/>
              </w:rPr>
            </w:pPr>
            <w:r w:rsidRPr="00FA7ABA">
              <w:rPr>
                <w:sz w:val="18"/>
                <w:szCs w:val="18"/>
              </w:rPr>
              <w:t xml:space="preserve">Financial assets measured at </w:t>
            </w:r>
            <w:proofErr w:type="spellStart"/>
            <w:r w:rsidRPr="00FA7ABA">
              <w:rPr>
                <w:sz w:val="18"/>
                <w:szCs w:val="18"/>
              </w:rPr>
              <w:t>amortised</w:t>
            </w:r>
            <w:proofErr w:type="spellEnd"/>
            <w:r w:rsidRPr="00FA7ABA">
              <w:rPr>
                <w:sz w:val="18"/>
                <w:szCs w:val="18"/>
              </w:rPr>
              <w:t xml:space="preserve"> cost</w:t>
            </w:r>
          </w:p>
          <w:p w14:paraId="52E0FB84" w14:textId="77777777" w:rsidR="00F54C45" w:rsidRPr="00FA7ABA" w:rsidRDefault="00F54C45" w:rsidP="00D0412F">
            <w:pPr>
              <w:ind w:right="-102"/>
              <w:rPr>
                <w:sz w:val="18"/>
                <w:szCs w:val="18"/>
              </w:rPr>
            </w:pPr>
          </w:p>
        </w:tc>
        <w:tc>
          <w:tcPr>
            <w:tcW w:w="1161" w:type="dxa"/>
            <w:shd w:val="clear" w:color="auto" w:fill="FAFAFA"/>
          </w:tcPr>
          <w:p w14:paraId="1C1DC6FB" w14:textId="77777777" w:rsidR="00F54C45" w:rsidRPr="00FA7ABA" w:rsidRDefault="00F54C45" w:rsidP="00481FEF">
            <w:pPr>
              <w:ind w:right="-72"/>
              <w:jc w:val="right"/>
              <w:rPr>
                <w:sz w:val="18"/>
                <w:szCs w:val="18"/>
                <w:cs/>
              </w:rPr>
            </w:pPr>
            <w:r w:rsidRPr="00FA7ABA">
              <w:rPr>
                <w:sz w:val="18"/>
                <w:szCs w:val="18"/>
              </w:rPr>
              <w:t>-</w:t>
            </w:r>
          </w:p>
        </w:tc>
        <w:tc>
          <w:tcPr>
            <w:tcW w:w="1440" w:type="dxa"/>
            <w:shd w:val="clear" w:color="auto" w:fill="FAFAFA"/>
          </w:tcPr>
          <w:p w14:paraId="3D673E5C" w14:textId="77777777" w:rsidR="00F54C45" w:rsidRPr="00FA7ABA" w:rsidRDefault="00F54C45" w:rsidP="00481FEF">
            <w:pPr>
              <w:ind w:right="-72"/>
              <w:jc w:val="right"/>
              <w:rPr>
                <w:sz w:val="18"/>
                <w:szCs w:val="18"/>
                <w:cs/>
              </w:rPr>
            </w:pPr>
            <w:r w:rsidRPr="00FA7ABA">
              <w:rPr>
                <w:sz w:val="18"/>
                <w:szCs w:val="18"/>
              </w:rPr>
              <w:t>-</w:t>
            </w:r>
          </w:p>
        </w:tc>
        <w:tc>
          <w:tcPr>
            <w:tcW w:w="1440" w:type="dxa"/>
            <w:shd w:val="clear" w:color="auto" w:fill="FAFAFA"/>
          </w:tcPr>
          <w:p w14:paraId="3CD02B96" w14:textId="77777777" w:rsidR="00F54C45" w:rsidRPr="00FA7ABA" w:rsidRDefault="00F54C45" w:rsidP="00481FEF">
            <w:pPr>
              <w:ind w:right="-72"/>
              <w:jc w:val="right"/>
              <w:rPr>
                <w:sz w:val="18"/>
                <w:szCs w:val="18"/>
                <w:cs/>
              </w:rPr>
            </w:pPr>
            <w:r w:rsidRPr="00FA7ABA">
              <w:rPr>
                <w:sz w:val="18"/>
                <w:szCs w:val="18"/>
              </w:rPr>
              <w:t>79,988</w:t>
            </w:r>
          </w:p>
        </w:tc>
        <w:tc>
          <w:tcPr>
            <w:tcW w:w="1440" w:type="dxa"/>
            <w:shd w:val="clear" w:color="auto" w:fill="FAFAFA"/>
          </w:tcPr>
          <w:p w14:paraId="1924DD01" w14:textId="77777777" w:rsidR="00F54C45" w:rsidRPr="00FA7ABA" w:rsidRDefault="00F54C45" w:rsidP="00481FEF">
            <w:pPr>
              <w:ind w:right="-72"/>
              <w:jc w:val="right"/>
              <w:rPr>
                <w:sz w:val="18"/>
                <w:szCs w:val="18"/>
                <w:cs/>
              </w:rPr>
            </w:pPr>
            <w:r w:rsidRPr="00FA7ABA">
              <w:rPr>
                <w:sz w:val="18"/>
                <w:szCs w:val="18"/>
              </w:rPr>
              <w:t>79,988</w:t>
            </w:r>
          </w:p>
        </w:tc>
      </w:tr>
      <w:tr w:rsidR="00F54C45" w:rsidRPr="00FA7ABA" w14:paraId="3850135F" w14:textId="77777777" w:rsidTr="00545B21">
        <w:tc>
          <w:tcPr>
            <w:tcW w:w="4059" w:type="dxa"/>
            <w:hideMark/>
          </w:tcPr>
          <w:p w14:paraId="32F11832" w14:textId="77777777" w:rsidR="00F54C45" w:rsidRPr="00FA7ABA" w:rsidRDefault="00F54C45" w:rsidP="00D0412F">
            <w:pPr>
              <w:ind w:left="180" w:hanging="180"/>
              <w:rPr>
                <w:rFonts w:eastAsia="Cambria"/>
                <w:sz w:val="18"/>
                <w:szCs w:val="18"/>
              </w:rPr>
            </w:pPr>
            <w:r w:rsidRPr="00FA7ABA">
              <w:rPr>
                <w:rFonts w:eastAsia="Cambria"/>
                <w:b/>
                <w:bCs/>
                <w:sz w:val="18"/>
                <w:szCs w:val="18"/>
              </w:rPr>
              <w:t>Current financial liabilities</w:t>
            </w:r>
          </w:p>
        </w:tc>
        <w:tc>
          <w:tcPr>
            <w:tcW w:w="1161" w:type="dxa"/>
            <w:shd w:val="clear" w:color="auto" w:fill="FAFAFA"/>
          </w:tcPr>
          <w:p w14:paraId="663A07D5" w14:textId="77777777" w:rsidR="00F54C45" w:rsidRPr="00FA7ABA" w:rsidRDefault="00F54C45" w:rsidP="00481FEF">
            <w:pPr>
              <w:ind w:right="-72"/>
              <w:jc w:val="right"/>
              <w:rPr>
                <w:sz w:val="18"/>
                <w:szCs w:val="18"/>
              </w:rPr>
            </w:pPr>
          </w:p>
        </w:tc>
        <w:tc>
          <w:tcPr>
            <w:tcW w:w="1440" w:type="dxa"/>
            <w:shd w:val="clear" w:color="auto" w:fill="FAFAFA"/>
          </w:tcPr>
          <w:p w14:paraId="5B4B7621" w14:textId="77777777" w:rsidR="00F54C45" w:rsidRPr="00FA7ABA" w:rsidRDefault="00F54C45" w:rsidP="00481FEF">
            <w:pPr>
              <w:ind w:right="-72"/>
              <w:jc w:val="right"/>
              <w:rPr>
                <w:sz w:val="18"/>
                <w:szCs w:val="18"/>
              </w:rPr>
            </w:pPr>
          </w:p>
        </w:tc>
        <w:tc>
          <w:tcPr>
            <w:tcW w:w="1440" w:type="dxa"/>
            <w:shd w:val="clear" w:color="auto" w:fill="FAFAFA"/>
          </w:tcPr>
          <w:p w14:paraId="78FFC493" w14:textId="77777777" w:rsidR="00F54C45" w:rsidRPr="00FA7ABA" w:rsidRDefault="00F54C45" w:rsidP="00481FEF">
            <w:pPr>
              <w:ind w:right="-72"/>
              <w:jc w:val="right"/>
              <w:rPr>
                <w:sz w:val="18"/>
                <w:szCs w:val="18"/>
              </w:rPr>
            </w:pPr>
          </w:p>
        </w:tc>
        <w:tc>
          <w:tcPr>
            <w:tcW w:w="1440" w:type="dxa"/>
            <w:shd w:val="clear" w:color="auto" w:fill="FAFAFA"/>
          </w:tcPr>
          <w:p w14:paraId="07252D86" w14:textId="77777777" w:rsidR="00F54C45" w:rsidRPr="00FA7ABA" w:rsidRDefault="00F54C45" w:rsidP="00481FEF">
            <w:pPr>
              <w:ind w:right="-72"/>
              <w:jc w:val="right"/>
              <w:rPr>
                <w:sz w:val="18"/>
                <w:szCs w:val="18"/>
              </w:rPr>
            </w:pPr>
          </w:p>
        </w:tc>
      </w:tr>
      <w:tr w:rsidR="00F54C45" w:rsidRPr="00FA7ABA" w14:paraId="5B0762D3" w14:textId="77777777" w:rsidTr="00545B21">
        <w:tc>
          <w:tcPr>
            <w:tcW w:w="4059" w:type="dxa"/>
          </w:tcPr>
          <w:p w14:paraId="7303E4FF" w14:textId="77777777" w:rsidR="00F54C45" w:rsidRPr="00FA7ABA" w:rsidRDefault="00F54C45" w:rsidP="00D0412F">
            <w:pPr>
              <w:rPr>
                <w:rFonts w:eastAsia="Cambria"/>
                <w:sz w:val="18"/>
                <w:szCs w:val="18"/>
              </w:rPr>
            </w:pPr>
            <w:r w:rsidRPr="00FA7ABA">
              <w:rPr>
                <w:rFonts w:eastAsia="Cambria"/>
                <w:sz w:val="18"/>
                <w:szCs w:val="18"/>
              </w:rPr>
              <w:t>Trade and other payables</w:t>
            </w:r>
          </w:p>
        </w:tc>
        <w:tc>
          <w:tcPr>
            <w:tcW w:w="1161" w:type="dxa"/>
            <w:shd w:val="clear" w:color="auto" w:fill="FAFAFA"/>
          </w:tcPr>
          <w:p w14:paraId="77750165"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5EC37C25"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0C7E8C68" w14:textId="77777777" w:rsidR="00F54C45" w:rsidRPr="00FA7ABA" w:rsidRDefault="00F54C45" w:rsidP="00481FEF">
            <w:pPr>
              <w:ind w:right="-72"/>
              <w:jc w:val="right"/>
              <w:rPr>
                <w:sz w:val="18"/>
                <w:szCs w:val="18"/>
              </w:rPr>
            </w:pPr>
            <w:r w:rsidRPr="00FA7ABA">
              <w:rPr>
                <w:sz w:val="18"/>
                <w:szCs w:val="18"/>
              </w:rPr>
              <w:t>131</w:t>
            </w:r>
            <w:r w:rsidR="000513B6">
              <w:rPr>
                <w:sz w:val="18"/>
                <w:szCs w:val="18"/>
              </w:rPr>
              <w:t>,</w:t>
            </w:r>
            <w:r w:rsidRPr="00FA7ABA">
              <w:rPr>
                <w:sz w:val="18"/>
                <w:szCs w:val="18"/>
              </w:rPr>
              <w:t>092</w:t>
            </w:r>
          </w:p>
        </w:tc>
        <w:tc>
          <w:tcPr>
            <w:tcW w:w="1440" w:type="dxa"/>
            <w:shd w:val="clear" w:color="auto" w:fill="FAFAFA"/>
          </w:tcPr>
          <w:p w14:paraId="6DDD3A02" w14:textId="77777777" w:rsidR="00F54C45" w:rsidRPr="00FA7ABA" w:rsidRDefault="00F54C45" w:rsidP="00481FEF">
            <w:pPr>
              <w:ind w:right="-72"/>
              <w:jc w:val="right"/>
              <w:rPr>
                <w:sz w:val="18"/>
                <w:szCs w:val="18"/>
              </w:rPr>
            </w:pPr>
            <w:r w:rsidRPr="00FA7ABA">
              <w:rPr>
                <w:sz w:val="18"/>
                <w:szCs w:val="18"/>
              </w:rPr>
              <w:t>131</w:t>
            </w:r>
            <w:r w:rsidR="000513B6">
              <w:rPr>
                <w:sz w:val="18"/>
                <w:szCs w:val="18"/>
              </w:rPr>
              <w:t>,</w:t>
            </w:r>
            <w:r w:rsidRPr="00FA7ABA">
              <w:rPr>
                <w:sz w:val="18"/>
                <w:szCs w:val="18"/>
              </w:rPr>
              <w:t>092</w:t>
            </w:r>
          </w:p>
        </w:tc>
      </w:tr>
      <w:tr w:rsidR="003A0E23" w:rsidRPr="00FA7ABA" w14:paraId="4EEFF86D" w14:textId="77777777" w:rsidTr="003A0E23">
        <w:tc>
          <w:tcPr>
            <w:tcW w:w="4059" w:type="dxa"/>
          </w:tcPr>
          <w:p w14:paraId="45671B7C" w14:textId="77777777" w:rsidR="003A0E23" w:rsidRPr="00FA7ABA" w:rsidRDefault="003A0E23" w:rsidP="003A0E23">
            <w:pPr>
              <w:ind w:left="180" w:hanging="180"/>
              <w:rPr>
                <w:rFonts w:eastAsia="Cambria"/>
                <w:sz w:val="18"/>
                <w:szCs w:val="18"/>
              </w:rPr>
            </w:pPr>
            <w:r w:rsidRPr="00FA7ABA">
              <w:rPr>
                <w:rFonts w:eastAsia="Cambria"/>
                <w:sz w:val="18"/>
                <w:szCs w:val="18"/>
              </w:rPr>
              <w:t>Short-term loans and current portion of long-term loans</w:t>
            </w:r>
          </w:p>
        </w:tc>
        <w:tc>
          <w:tcPr>
            <w:tcW w:w="1161" w:type="dxa"/>
            <w:shd w:val="clear" w:color="auto" w:fill="FAFAFA"/>
            <w:vAlign w:val="bottom"/>
          </w:tcPr>
          <w:p w14:paraId="1F962DEE" w14:textId="77777777" w:rsidR="003A0E23" w:rsidRPr="00FA7ABA" w:rsidRDefault="003A0E23" w:rsidP="00481FEF">
            <w:pPr>
              <w:ind w:right="-72"/>
              <w:jc w:val="right"/>
              <w:rPr>
                <w:sz w:val="18"/>
                <w:szCs w:val="18"/>
              </w:rPr>
            </w:pPr>
            <w:r w:rsidRPr="00FA7ABA">
              <w:rPr>
                <w:sz w:val="18"/>
                <w:szCs w:val="18"/>
              </w:rPr>
              <w:t>-</w:t>
            </w:r>
          </w:p>
        </w:tc>
        <w:tc>
          <w:tcPr>
            <w:tcW w:w="1440" w:type="dxa"/>
            <w:shd w:val="clear" w:color="auto" w:fill="FAFAFA"/>
            <w:vAlign w:val="bottom"/>
          </w:tcPr>
          <w:p w14:paraId="5F6CBAAE" w14:textId="77777777" w:rsidR="003A0E23" w:rsidRPr="00FA7ABA" w:rsidRDefault="003A0E23" w:rsidP="00481FEF">
            <w:pPr>
              <w:ind w:right="-72"/>
              <w:jc w:val="right"/>
              <w:rPr>
                <w:sz w:val="18"/>
                <w:szCs w:val="18"/>
              </w:rPr>
            </w:pPr>
            <w:r w:rsidRPr="00FA7ABA">
              <w:rPr>
                <w:sz w:val="18"/>
                <w:szCs w:val="18"/>
              </w:rPr>
              <w:t>-</w:t>
            </w:r>
          </w:p>
        </w:tc>
        <w:tc>
          <w:tcPr>
            <w:tcW w:w="1440" w:type="dxa"/>
            <w:shd w:val="clear" w:color="auto" w:fill="FAFAFA"/>
            <w:vAlign w:val="bottom"/>
          </w:tcPr>
          <w:p w14:paraId="6942A064" w14:textId="77777777" w:rsidR="003A0E23" w:rsidRPr="00FA7ABA" w:rsidRDefault="003A0E23" w:rsidP="00481FEF">
            <w:pPr>
              <w:ind w:right="-72"/>
              <w:jc w:val="right"/>
              <w:rPr>
                <w:sz w:val="18"/>
                <w:szCs w:val="18"/>
              </w:rPr>
            </w:pPr>
            <w:r w:rsidRPr="00FA7ABA">
              <w:rPr>
                <w:sz w:val="18"/>
                <w:szCs w:val="18"/>
              </w:rPr>
              <w:t>105,936</w:t>
            </w:r>
          </w:p>
        </w:tc>
        <w:tc>
          <w:tcPr>
            <w:tcW w:w="1440" w:type="dxa"/>
            <w:shd w:val="clear" w:color="auto" w:fill="FAFAFA"/>
            <w:vAlign w:val="bottom"/>
          </w:tcPr>
          <w:p w14:paraId="3C100DD8" w14:textId="77777777" w:rsidR="003A0E23" w:rsidRPr="00FA7ABA" w:rsidRDefault="003A0E23" w:rsidP="00481FEF">
            <w:pPr>
              <w:ind w:right="-72"/>
              <w:jc w:val="right"/>
              <w:rPr>
                <w:sz w:val="18"/>
                <w:szCs w:val="18"/>
              </w:rPr>
            </w:pPr>
            <w:r w:rsidRPr="00FA7ABA">
              <w:rPr>
                <w:sz w:val="18"/>
                <w:szCs w:val="18"/>
              </w:rPr>
              <w:t>105,936</w:t>
            </w:r>
          </w:p>
        </w:tc>
      </w:tr>
      <w:tr w:rsidR="003A0E23" w:rsidRPr="00FA7ABA" w14:paraId="42568186" w14:textId="77777777" w:rsidTr="00545B21">
        <w:tc>
          <w:tcPr>
            <w:tcW w:w="4059" w:type="dxa"/>
          </w:tcPr>
          <w:p w14:paraId="671A4915" w14:textId="77777777" w:rsidR="003A0E23" w:rsidRPr="00FA7ABA" w:rsidRDefault="003A0E23" w:rsidP="003A0E23">
            <w:pPr>
              <w:ind w:left="180" w:hanging="180"/>
              <w:rPr>
                <w:rFonts w:eastAsia="Cambria"/>
                <w:sz w:val="18"/>
                <w:szCs w:val="18"/>
              </w:rPr>
            </w:pPr>
            <w:r w:rsidRPr="00FA7ABA">
              <w:rPr>
                <w:rFonts w:eastAsia="Cambria"/>
                <w:sz w:val="18"/>
                <w:szCs w:val="18"/>
              </w:rPr>
              <w:t>Current portion of lease liabilities</w:t>
            </w:r>
          </w:p>
        </w:tc>
        <w:tc>
          <w:tcPr>
            <w:tcW w:w="1161" w:type="dxa"/>
            <w:shd w:val="clear" w:color="auto" w:fill="FAFAFA"/>
          </w:tcPr>
          <w:p w14:paraId="7672A283" w14:textId="77777777" w:rsidR="003A0E23" w:rsidRPr="00FA7ABA" w:rsidRDefault="003A0E23" w:rsidP="00481FEF">
            <w:pPr>
              <w:ind w:right="-72"/>
              <w:jc w:val="right"/>
              <w:rPr>
                <w:sz w:val="18"/>
                <w:szCs w:val="18"/>
              </w:rPr>
            </w:pPr>
            <w:r w:rsidRPr="00FA7ABA">
              <w:rPr>
                <w:sz w:val="18"/>
                <w:szCs w:val="18"/>
              </w:rPr>
              <w:t>-</w:t>
            </w:r>
          </w:p>
        </w:tc>
        <w:tc>
          <w:tcPr>
            <w:tcW w:w="1440" w:type="dxa"/>
            <w:shd w:val="clear" w:color="auto" w:fill="FAFAFA"/>
          </w:tcPr>
          <w:p w14:paraId="26D16D68" w14:textId="77777777" w:rsidR="003A0E23" w:rsidRPr="00FA7ABA" w:rsidRDefault="003A0E23" w:rsidP="00481FEF">
            <w:pPr>
              <w:ind w:right="-72"/>
              <w:jc w:val="right"/>
              <w:rPr>
                <w:sz w:val="18"/>
                <w:szCs w:val="18"/>
              </w:rPr>
            </w:pPr>
            <w:r w:rsidRPr="00FA7ABA">
              <w:rPr>
                <w:sz w:val="18"/>
                <w:szCs w:val="18"/>
              </w:rPr>
              <w:t>-</w:t>
            </w:r>
          </w:p>
        </w:tc>
        <w:tc>
          <w:tcPr>
            <w:tcW w:w="1440" w:type="dxa"/>
            <w:shd w:val="clear" w:color="auto" w:fill="FAFAFA"/>
          </w:tcPr>
          <w:p w14:paraId="4B5F0553" w14:textId="77777777" w:rsidR="003A0E23" w:rsidRPr="00FA7ABA" w:rsidRDefault="003A0E23" w:rsidP="00481FEF">
            <w:pPr>
              <w:ind w:right="-72"/>
              <w:jc w:val="right"/>
              <w:rPr>
                <w:sz w:val="18"/>
                <w:szCs w:val="18"/>
              </w:rPr>
            </w:pPr>
            <w:r w:rsidRPr="00FA7ABA">
              <w:rPr>
                <w:sz w:val="18"/>
                <w:szCs w:val="18"/>
              </w:rPr>
              <w:t>8,131</w:t>
            </w:r>
          </w:p>
        </w:tc>
        <w:tc>
          <w:tcPr>
            <w:tcW w:w="1440" w:type="dxa"/>
            <w:shd w:val="clear" w:color="auto" w:fill="FAFAFA"/>
          </w:tcPr>
          <w:p w14:paraId="175C1320" w14:textId="77777777" w:rsidR="003A0E23" w:rsidRPr="00FA7ABA" w:rsidRDefault="003A0E23" w:rsidP="00481FEF">
            <w:pPr>
              <w:ind w:right="-72"/>
              <w:jc w:val="right"/>
              <w:rPr>
                <w:sz w:val="18"/>
                <w:szCs w:val="18"/>
              </w:rPr>
            </w:pPr>
            <w:r w:rsidRPr="00FA7ABA">
              <w:rPr>
                <w:sz w:val="18"/>
                <w:szCs w:val="18"/>
              </w:rPr>
              <w:t>8,131</w:t>
            </w:r>
          </w:p>
        </w:tc>
      </w:tr>
      <w:tr w:rsidR="003A0E23" w:rsidRPr="00FA7ABA" w14:paraId="1464D952" w14:textId="77777777" w:rsidTr="00545B21">
        <w:tc>
          <w:tcPr>
            <w:tcW w:w="4059" w:type="dxa"/>
          </w:tcPr>
          <w:p w14:paraId="0BB3D5CA" w14:textId="77777777" w:rsidR="003A0E23" w:rsidRPr="00FA7ABA" w:rsidRDefault="003A0E23" w:rsidP="003A0E23">
            <w:pPr>
              <w:ind w:left="180" w:hanging="180"/>
              <w:rPr>
                <w:rFonts w:eastAsia="Cambria"/>
                <w:sz w:val="18"/>
                <w:szCs w:val="18"/>
              </w:rPr>
            </w:pPr>
          </w:p>
        </w:tc>
        <w:tc>
          <w:tcPr>
            <w:tcW w:w="1161" w:type="dxa"/>
            <w:shd w:val="clear" w:color="auto" w:fill="FAFAFA"/>
          </w:tcPr>
          <w:p w14:paraId="0D1D4D46" w14:textId="77777777" w:rsidR="003A0E23" w:rsidRPr="00FA7ABA" w:rsidRDefault="003A0E23" w:rsidP="00481FEF">
            <w:pPr>
              <w:ind w:right="-72"/>
              <w:jc w:val="right"/>
              <w:rPr>
                <w:sz w:val="18"/>
                <w:szCs w:val="18"/>
              </w:rPr>
            </w:pPr>
          </w:p>
        </w:tc>
        <w:tc>
          <w:tcPr>
            <w:tcW w:w="1440" w:type="dxa"/>
            <w:shd w:val="clear" w:color="auto" w:fill="FAFAFA"/>
          </w:tcPr>
          <w:p w14:paraId="382A3452" w14:textId="77777777" w:rsidR="003A0E23" w:rsidRPr="00FA7ABA" w:rsidRDefault="003A0E23" w:rsidP="00481FEF">
            <w:pPr>
              <w:ind w:right="-72"/>
              <w:jc w:val="right"/>
              <w:rPr>
                <w:sz w:val="18"/>
                <w:szCs w:val="18"/>
              </w:rPr>
            </w:pPr>
          </w:p>
        </w:tc>
        <w:tc>
          <w:tcPr>
            <w:tcW w:w="1440" w:type="dxa"/>
            <w:shd w:val="clear" w:color="auto" w:fill="FAFAFA"/>
          </w:tcPr>
          <w:p w14:paraId="462608FA" w14:textId="77777777" w:rsidR="003A0E23" w:rsidRPr="00FA7ABA" w:rsidRDefault="003A0E23" w:rsidP="00481FEF">
            <w:pPr>
              <w:ind w:right="-72"/>
              <w:jc w:val="right"/>
              <w:rPr>
                <w:sz w:val="18"/>
                <w:szCs w:val="18"/>
              </w:rPr>
            </w:pPr>
          </w:p>
        </w:tc>
        <w:tc>
          <w:tcPr>
            <w:tcW w:w="1440" w:type="dxa"/>
            <w:shd w:val="clear" w:color="auto" w:fill="FAFAFA"/>
          </w:tcPr>
          <w:p w14:paraId="3C333AD5" w14:textId="77777777" w:rsidR="003A0E23" w:rsidRPr="00FA7ABA" w:rsidRDefault="003A0E23" w:rsidP="00481FEF">
            <w:pPr>
              <w:ind w:right="-72"/>
              <w:jc w:val="right"/>
              <w:rPr>
                <w:sz w:val="18"/>
                <w:szCs w:val="18"/>
              </w:rPr>
            </w:pPr>
          </w:p>
        </w:tc>
      </w:tr>
      <w:tr w:rsidR="003A0E23" w:rsidRPr="00FA7ABA" w14:paraId="0232E13F" w14:textId="77777777" w:rsidTr="00545B21">
        <w:tc>
          <w:tcPr>
            <w:tcW w:w="4059" w:type="dxa"/>
          </w:tcPr>
          <w:p w14:paraId="7BF1CD64" w14:textId="77777777" w:rsidR="003A0E23" w:rsidRPr="00FA7ABA" w:rsidRDefault="003A0E23" w:rsidP="003A0E23">
            <w:pPr>
              <w:ind w:left="180" w:hanging="180"/>
              <w:rPr>
                <w:rFonts w:eastAsia="Cambria"/>
                <w:sz w:val="18"/>
                <w:szCs w:val="18"/>
              </w:rPr>
            </w:pPr>
            <w:r w:rsidRPr="00FA7ABA">
              <w:rPr>
                <w:rFonts w:eastAsia="Cambria"/>
                <w:b/>
                <w:bCs/>
                <w:sz w:val="18"/>
                <w:szCs w:val="18"/>
              </w:rPr>
              <w:t>Non-current financial liabilities</w:t>
            </w:r>
          </w:p>
        </w:tc>
        <w:tc>
          <w:tcPr>
            <w:tcW w:w="1161" w:type="dxa"/>
            <w:shd w:val="clear" w:color="auto" w:fill="FAFAFA"/>
          </w:tcPr>
          <w:p w14:paraId="066174C9" w14:textId="77777777" w:rsidR="003A0E23" w:rsidRPr="00FA7ABA" w:rsidRDefault="003A0E23" w:rsidP="00481FEF">
            <w:pPr>
              <w:ind w:right="-72"/>
              <w:jc w:val="right"/>
              <w:rPr>
                <w:sz w:val="18"/>
                <w:szCs w:val="18"/>
              </w:rPr>
            </w:pPr>
          </w:p>
        </w:tc>
        <w:tc>
          <w:tcPr>
            <w:tcW w:w="1440" w:type="dxa"/>
            <w:shd w:val="clear" w:color="auto" w:fill="FAFAFA"/>
          </w:tcPr>
          <w:p w14:paraId="63C9F572" w14:textId="77777777" w:rsidR="003A0E23" w:rsidRPr="00FA7ABA" w:rsidRDefault="003A0E23" w:rsidP="00481FEF">
            <w:pPr>
              <w:ind w:right="-72"/>
              <w:jc w:val="right"/>
              <w:rPr>
                <w:sz w:val="18"/>
                <w:szCs w:val="18"/>
              </w:rPr>
            </w:pPr>
          </w:p>
        </w:tc>
        <w:tc>
          <w:tcPr>
            <w:tcW w:w="1440" w:type="dxa"/>
            <w:shd w:val="clear" w:color="auto" w:fill="FAFAFA"/>
          </w:tcPr>
          <w:p w14:paraId="55D9F99E" w14:textId="77777777" w:rsidR="003A0E23" w:rsidRPr="00FA7ABA" w:rsidRDefault="003A0E23" w:rsidP="00481FEF">
            <w:pPr>
              <w:ind w:right="-72"/>
              <w:jc w:val="right"/>
              <w:rPr>
                <w:sz w:val="18"/>
                <w:szCs w:val="18"/>
              </w:rPr>
            </w:pPr>
          </w:p>
        </w:tc>
        <w:tc>
          <w:tcPr>
            <w:tcW w:w="1440" w:type="dxa"/>
            <w:shd w:val="clear" w:color="auto" w:fill="FAFAFA"/>
          </w:tcPr>
          <w:p w14:paraId="264A0F1F" w14:textId="77777777" w:rsidR="003A0E23" w:rsidRPr="00FA7ABA" w:rsidRDefault="003A0E23" w:rsidP="00481FEF">
            <w:pPr>
              <w:ind w:right="-72"/>
              <w:jc w:val="right"/>
              <w:rPr>
                <w:sz w:val="18"/>
                <w:szCs w:val="18"/>
              </w:rPr>
            </w:pPr>
          </w:p>
        </w:tc>
      </w:tr>
      <w:tr w:rsidR="003A0E23" w:rsidRPr="00FA7ABA" w14:paraId="1197687D" w14:textId="77777777" w:rsidTr="00545B21">
        <w:tc>
          <w:tcPr>
            <w:tcW w:w="4059" w:type="dxa"/>
          </w:tcPr>
          <w:p w14:paraId="74F7DE36" w14:textId="77777777" w:rsidR="003A0E23" w:rsidRPr="00FA7ABA" w:rsidRDefault="003A0E23" w:rsidP="003A0E23">
            <w:pPr>
              <w:ind w:left="180" w:hanging="180"/>
              <w:rPr>
                <w:rFonts w:eastAsia="Cambria"/>
                <w:sz w:val="18"/>
                <w:szCs w:val="18"/>
              </w:rPr>
            </w:pPr>
            <w:r w:rsidRPr="00FA7ABA">
              <w:rPr>
                <w:rFonts w:eastAsia="Cambria"/>
                <w:sz w:val="18"/>
                <w:szCs w:val="18"/>
              </w:rPr>
              <w:t>Long-term borrowings from financial institutions</w:t>
            </w:r>
          </w:p>
        </w:tc>
        <w:tc>
          <w:tcPr>
            <w:tcW w:w="1161" w:type="dxa"/>
            <w:shd w:val="clear" w:color="auto" w:fill="FAFAFA"/>
          </w:tcPr>
          <w:p w14:paraId="6414C3E4" w14:textId="77777777" w:rsidR="003A0E23" w:rsidRPr="00FA7ABA" w:rsidRDefault="003A0E23" w:rsidP="00481FEF">
            <w:pPr>
              <w:ind w:right="-72"/>
              <w:jc w:val="right"/>
              <w:rPr>
                <w:sz w:val="18"/>
                <w:szCs w:val="18"/>
              </w:rPr>
            </w:pPr>
            <w:r w:rsidRPr="00FA7ABA">
              <w:rPr>
                <w:sz w:val="18"/>
                <w:szCs w:val="18"/>
              </w:rPr>
              <w:t>-</w:t>
            </w:r>
          </w:p>
        </w:tc>
        <w:tc>
          <w:tcPr>
            <w:tcW w:w="1440" w:type="dxa"/>
            <w:shd w:val="clear" w:color="auto" w:fill="FAFAFA"/>
          </w:tcPr>
          <w:p w14:paraId="0BABDF91" w14:textId="77777777" w:rsidR="003A0E23" w:rsidRPr="00FA7ABA" w:rsidRDefault="003A0E23" w:rsidP="00481FEF">
            <w:pPr>
              <w:ind w:right="-72"/>
              <w:jc w:val="right"/>
              <w:rPr>
                <w:sz w:val="18"/>
                <w:szCs w:val="18"/>
              </w:rPr>
            </w:pPr>
            <w:r w:rsidRPr="00FA7ABA">
              <w:rPr>
                <w:sz w:val="18"/>
                <w:szCs w:val="18"/>
              </w:rPr>
              <w:t>-</w:t>
            </w:r>
          </w:p>
        </w:tc>
        <w:tc>
          <w:tcPr>
            <w:tcW w:w="1440" w:type="dxa"/>
            <w:shd w:val="clear" w:color="auto" w:fill="FAFAFA"/>
          </w:tcPr>
          <w:p w14:paraId="5BAC7A11" w14:textId="77777777" w:rsidR="003A0E23" w:rsidRPr="00FA7ABA" w:rsidRDefault="003A0E23" w:rsidP="00481FEF">
            <w:pPr>
              <w:ind w:right="-72"/>
              <w:jc w:val="right"/>
              <w:rPr>
                <w:sz w:val="18"/>
                <w:szCs w:val="18"/>
              </w:rPr>
            </w:pPr>
            <w:r w:rsidRPr="00FA7ABA">
              <w:rPr>
                <w:sz w:val="18"/>
                <w:szCs w:val="18"/>
              </w:rPr>
              <w:t>68,031</w:t>
            </w:r>
          </w:p>
        </w:tc>
        <w:tc>
          <w:tcPr>
            <w:tcW w:w="1440" w:type="dxa"/>
            <w:shd w:val="clear" w:color="auto" w:fill="FAFAFA"/>
          </w:tcPr>
          <w:p w14:paraId="02D3C774" w14:textId="77777777" w:rsidR="003A0E23" w:rsidRPr="00FA7ABA" w:rsidRDefault="003A0E23" w:rsidP="00481FEF">
            <w:pPr>
              <w:ind w:right="-72"/>
              <w:jc w:val="right"/>
              <w:rPr>
                <w:sz w:val="18"/>
                <w:szCs w:val="18"/>
              </w:rPr>
            </w:pPr>
            <w:r w:rsidRPr="00FA7ABA">
              <w:rPr>
                <w:sz w:val="18"/>
                <w:szCs w:val="18"/>
              </w:rPr>
              <w:t>68,031</w:t>
            </w:r>
          </w:p>
        </w:tc>
      </w:tr>
      <w:tr w:rsidR="003A0E23" w:rsidRPr="00FA7ABA" w14:paraId="6DE33E60" w14:textId="77777777" w:rsidTr="00A945C5">
        <w:tc>
          <w:tcPr>
            <w:tcW w:w="4059" w:type="dxa"/>
          </w:tcPr>
          <w:p w14:paraId="7890317E" w14:textId="77777777" w:rsidR="003A0E23" w:rsidRPr="00FA7ABA" w:rsidRDefault="003A0E23" w:rsidP="003A0E23">
            <w:pPr>
              <w:ind w:left="180" w:hanging="180"/>
              <w:rPr>
                <w:rFonts w:eastAsia="Cambria"/>
                <w:sz w:val="18"/>
                <w:szCs w:val="18"/>
              </w:rPr>
            </w:pPr>
            <w:r w:rsidRPr="00FA7ABA">
              <w:rPr>
                <w:rFonts w:eastAsia="Cambria"/>
                <w:sz w:val="18"/>
                <w:szCs w:val="18"/>
              </w:rPr>
              <w:t>Lease liabilities</w:t>
            </w:r>
          </w:p>
        </w:tc>
        <w:tc>
          <w:tcPr>
            <w:tcW w:w="1161" w:type="dxa"/>
            <w:shd w:val="clear" w:color="auto" w:fill="FAFAFA"/>
          </w:tcPr>
          <w:p w14:paraId="4EC79473" w14:textId="77777777" w:rsidR="003A0E23" w:rsidRPr="00FA7ABA" w:rsidRDefault="003A0E23" w:rsidP="00481FEF">
            <w:pPr>
              <w:ind w:right="-72"/>
              <w:jc w:val="right"/>
              <w:rPr>
                <w:sz w:val="18"/>
                <w:szCs w:val="18"/>
              </w:rPr>
            </w:pPr>
            <w:r w:rsidRPr="00FA7ABA">
              <w:rPr>
                <w:sz w:val="18"/>
                <w:szCs w:val="18"/>
              </w:rPr>
              <w:t>-</w:t>
            </w:r>
          </w:p>
        </w:tc>
        <w:tc>
          <w:tcPr>
            <w:tcW w:w="1440" w:type="dxa"/>
            <w:shd w:val="clear" w:color="auto" w:fill="FAFAFA"/>
          </w:tcPr>
          <w:p w14:paraId="5996EC59" w14:textId="77777777" w:rsidR="003A0E23" w:rsidRPr="00FA7ABA" w:rsidRDefault="003A0E23" w:rsidP="00481FEF">
            <w:pPr>
              <w:ind w:right="-72"/>
              <w:jc w:val="right"/>
              <w:rPr>
                <w:sz w:val="18"/>
                <w:szCs w:val="18"/>
              </w:rPr>
            </w:pPr>
            <w:r w:rsidRPr="00FA7ABA">
              <w:rPr>
                <w:sz w:val="18"/>
                <w:szCs w:val="18"/>
              </w:rPr>
              <w:t>-</w:t>
            </w:r>
          </w:p>
        </w:tc>
        <w:tc>
          <w:tcPr>
            <w:tcW w:w="1440" w:type="dxa"/>
            <w:shd w:val="clear" w:color="auto" w:fill="FAFAFA"/>
          </w:tcPr>
          <w:p w14:paraId="0DF5F3BE" w14:textId="77777777" w:rsidR="003A0E23" w:rsidRPr="00FA7ABA" w:rsidRDefault="003A0E23" w:rsidP="00481FEF">
            <w:pPr>
              <w:ind w:right="-72"/>
              <w:jc w:val="right"/>
              <w:rPr>
                <w:sz w:val="18"/>
                <w:szCs w:val="18"/>
                <w:cs/>
              </w:rPr>
            </w:pPr>
            <w:r w:rsidRPr="00FA7ABA">
              <w:rPr>
                <w:sz w:val="18"/>
                <w:szCs w:val="18"/>
              </w:rPr>
              <w:t>7,602</w:t>
            </w:r>
          </w:p>
        </w:tc>
        <w:tc>
          <w:tcPr>
            <w:tcW w:w="1440" w:type="dxa"/>
            <w:shd w:val="clear" w:color="auto" w:fill="FAFAFA"/>
            <w:vAlign w:val="center"/>
          </w:tcPr>
          <w:p w14:paraId="2F947898" w14:textId="77777777" w:rsidR="003A0E23" w:rsidRPr="00FA7ABA" w:rsidRDefault="003A0E23" w:rsidP="00481FEF">
            <w:pPr>
              <w:ind w:right="-72"/>
              <w:jc w:val="right"/>
              <w:rPr>
                <w:sz w:val="18"/>
                <w:szCs w:val="18"/>
              </w:rPr>
            </w:pPr>
            <w:r w:rsidRPr="00FA7ABA">
              <w:rPr>
                <w:sz w:val="18"/>
                <w:szCs w:val="18"/>
              </w:rPr>
              <w:t>7,602</w:t>
            </w:r>
          </w:p>
        </w:tc>
      </w:tr>
    </w:tbl>
    <w:p w14:paraId="41DCDCF0" w14:textId="77777777" w:rsidR="00481FEF" w:rsidRPr="00FA7ABA" w:rsidRDefault="00481FEF" w:rsidP="00481FEF">
      <w:r w:rsidRPr="00FA7ABA">
        <w:br w:type="page"/>
      </w:r>
    </w:p>
    <w:tbl>
      <w:tblPr>
        <w:tblW w:w="9540" w:type="dxa"/>
        <w:tblInd w:w="-90" w:type="dxa"/>
        <w:tblLayout w:type="fixed"/>
        <w:tblLook w:val="0600" w:firstRow="0" w:lastRow="0" w:firstColumn="0" w:lastColumn="0" w:noHBand="1" w:noVBand="1"/>
      </w:tblPr>
      <w:tblGrid>
        <w:gridCol w:w="4059"/>
        <w:gridCol w:w="1161"/>
        <w:gridCol w:w="1440"/>
        <w:gridCol w:w="1440"/>
        <w:gridCol w:w="1440"/>
      </w:tblGrid>
      <w:tr w:rsidR="00F54C45" w:rsidRPr="00FA7ABA" w14:paraId="190D1209" w14:textId="77777777" w:rsidTr="00481FEF">
        <w:tc>
          <w:tcPr>
            <w:tcW w:w="4059" w:type="dxa"/>
          </w:tcPr>
          <w:p w14:paraId="5114CAF6" w14:textId="77777777" w:rsidR="00F54C45" w:rsidRPr="00FA7ABA" w:rsidRDefault="00F54C45" w:rsidP="00D0412F">
            <w:pPr>
              <w:rPr>
                <w:sz w:val="18"/>
                <w:szCs w:val="18"/>
              </w:rPr>
            </w:pPr>
          </w:p>
        </w:tc>
        <w:tc>
          <w:tcPr>
            <w:tcW w:w="5481" w:type="dxa"/>
            <w:gridSpan w:val="4"/>
            <w:tcBorders>
              <w:top w:val="single" w:sz="4" w:space="0" w:color="auto"/>
              <w:left w:val="nil"/>
              <w:bottom w:val="single" w:sz="4" w:space="0" w:color="auto"/>
              <w:right w:val="nil"/>
            </w:tcBorders>
            <w:hideMark/>
          </w:tcPr>
          <w:p w14:paraId="25BB2F2A" w14:textId="77777777" w:rsidR="00F54C45" w:rsidRPr="00FA7ABA" w:rsidRDefault="00F54C45" w:rsidP="00D0412F">
            <w:pPr>
              <w:jc w:val="center"/>
              <w:rPr>
                <w:b/>
                <w:bCs/>
                <w:sz w:val="18"/>
                <w:szCs w:val="18"/>
              </w:rPr>
            </w:pPr>
            <w:r w:rsidRPr="00FA7ABA">
              <w:rPr>
                <w:b/>
                <w:bCs/>
                <w:sz w:val="18"/>
                <w:szCs w:val="18"/>
              </w:rPr>
              <w:t>Separate financial statements</w:t>
            </w:r>
          </w:p>
        </w:tc>
      </w:tr>
      <w:tr w:rsidR="00F54C45" w:rsidRPr="00FA7ABA" w14:paraId="16BA5986" w14:textId="77777777" w:rsidTr="00545B21">
        <w:tc>
          <w:tcPr>
            <w:tcW w:w="4059" w:type="dxa"/>
            <w:vAlign w:val="bottom"/>
          </w:tcPr>
          <w:p w14:paraId="2579AA74" w14:textId="77777777" w:rsidR="00F54C45" w:rsidRPr="00FA7ABA" w:rsidRDefault="00F54C45" w:rsidP="00D0412F">
            <w:pPr>
              <w:rPr>
                <w:sz w:val="18"/>
                <w:szCs w:val="18"/>
              </w:rPr>
            </w:pPr>
          </w:p>
        </w:tc>
        <w:tc>
          <w:tcPr>
            <w:tcW w:w="1161" w:type="dxa"/>
            <w:vAlign w:val="bottom"/>
            <w:hideMark/>
          </w:tcPr>
          <w:p w14:paraId="478CED0C" w14:textId="77777777" w:rsidR="00F54C45" w:rsidRPr="00FA7ABA" w:rsidRDefault="00F54C45" w:rsidP="00481FEF">
            <w:pPr>
              <w:ind w:right="-72"/>
              <w:jc w:val="right"/>
              <w:rPr>
                <w:b/>
                <w:bCs/>
                <w:sz w:val="18"/>
                <w:szCs w:val="18"/>
              </w:rPr>
            </w:pPr>
            <w:r w:rsidRPr="00FA7ABA">
              <w:rPr>
                <w:b/>
                <w:bCs/>
                <w:sz w:val="18"/>
                <w:szCs w:val="18"/>
              </w:rPr>
              <w:t>FVPL</w:t>
            </w:r>
          </w:p>
        </w:tc>
        <w:tc>
          <w:tcPr>
            <w:tcW w:w="1440" w:type="dxa"/>
            <w:vAlign w:val="bottom"/>
            <w:hideMark/>
          </w:tcPr>
          <w:p w14:paraId="046EB516" w14:textId="77777777" w:rsidR="00F54C45" w:rsidRPr="00FA7ABA" w:rsidRDefault="00F54C45" w:rsidP="00481FEF">
            <w:pPr>
              <w:ind w:right="-72"/>
              <w:jc w:val="right"/>
              <w:rPr>
                <w:b/>
                <w:bCs/>
                <w:sz w:val="18"/>
                <w:szCs w:val="18"/>
              </w:rPr>
            </w:pPr>
            <w:r w:rsidRPr="00FA7ABA">
              <w:rPr>
                <w:b/>
                <w:bCs/>
                <w:sz w:val="18"/>
                <w:szCs w:val="18"/>
              </w:rPr>
              <w:t>FVOCI</w:t>
            </w:r>
          </w:p>
        </w:tc>
        <w:tc>
          <w:tcPr>
            <w:tcW w:w="1440" w:type="dxa"/>
            <w:vAlign w:val="bottom"/>
            <w:hideMark/>
          </w:tcPr>
          <w:p w14:paraId="2625CAA9" w14:textId="77777777" w:rsidR="00F54C45" w:rsidRPr="00FA7ABA" w:rsidRDefault="00F54C45" w:rsidP="00481FEF">
            <w:pPr>
              <w:ind w:right="-72"/>
              <w:jc w:val="right"/>
              <w:rPr>
                <w:b/>
                <w:bCs/>
                <w:sz w:val="18"/>
                <w:szCs w:val="18"/>
              </w:rPr>
            </w:pPr>
            <w:proofErr w:type="spellStart"/>
            <w:r w:rsidRPr="00FA7ABA">
              <w:rPr>
                <w:b/>
                <w:bCs/>
                <w:sz w:val="18"/>
                <w:szCs w:val="18"/>
              </w:rPr>
              <w:t>Amortised</w:t>
            </w:r>
            <w:proofErr w:type="spellEnd"/>
            <w:r w:rsidRPr="00FA7ABA">
              <w:rPr>
                <w:b/>
                <w:bCs/>
                <w:sz w:val="18"/>
                <w:szCs w:val="18"/>
              </w:rPr>
              <w:t xml:space="preserve"> cost</w:t>
            </w:r>
          </w:p>
        </w:tc>
        <w:tc>
          <w:tcPr>
            <w:tcW w:w="1440" w:type="dxa"/>
          </w:tcPr>
          <w:p w14:paraId="12DC7BAE" w14:textId="77777777" w:rsidR="00F54C45" w:rsidRPr="00FA7ABA" w:rsidRDefault="00F54C45" w:rsidP="00481FEF">
            <w:pPr>
              <w:ind w:right="-72"/>
              <w:jc w:val="right"/>
              <w:rPr>
                <w:b/>
                <w:bCs/>
                <w:sz w:val="18"/>
                <w:szCs w:val="18"/>
              </w:rPr>
            </w:pPr>
          </w:p>
          <w:p w14:paraId="2F818439" w14:textId="77777777" w:rsidR="00F54C45" w:rsidRPr="00FA7ABA" w:rsidRDefault="00F54C45" w:rsidP="00481FEF">
            <w:pPr>
              <w:ind w:right="-72"/>
              <w:jc w:val="right"/>
              <w:rPr>
                <w:b/>
                <w:bCs/>
                <w:sz w:val="18"/>
                <w:szCs w:val="18"/>
              </w:rPr>
            </w:pPr>
            <w:r w:rsidRPr="00FA7ABA">
              <w:rPr>
                <w:b/>
                <w:bCs/>
                <w:sz w:val="18"/>
                <w:szCs w:val="18"/>
              </w:rPr>
              <w:t>Total</w:t>
            </w:r>
          </w:p>
        </w:tc>
      </w:tr>
      <w:tr w:rsidR="00F54C45" w:rsidRPr="00FA7ABA" w14:paraId="3A5B4CC3" w14:textId="77777777" w:rsidTr="00545B21">
        <w:tc>
          <w:tcPr>
            <w:tcW w:w="4059" w:type="dxa"/>
          </w:tcPr>
          <w:p w14:paraId="060922DB" w14:textId="77777777" w:rsidR="00F54C45" w:rsidRPr="00FA7ABA" w:rsidRDefault="00F54C45" w:rsidP="00D0412F">
            <w:pPr>
              <w:rPr>
                <w:b/>
                <w:bCs/>
                <w:sz w:val="18"/>
                <w:szCs w:val="18"/>
                <w:cs/>
              </w:rPr>
            </w:pPr>
          </w:p>
          <w:p w14:paraId="278ACF60" w14:textId="77777777" w:rsidR="00F54C45" w:rsidRPr="00FA7ABA" w:rsidRDefault="00F54C45" w:rsidP="00D0412F">
            <w:pPr>
              <w:rPr>
                <w:sz w:val="18"/>
                <w:szCs w:val="18"/>
              </w:rPr>
            </w:pPr>
          </w:p>
        </w:tc>
        <w:tc>
          <w:tcPr>
            <w:tcW w:w="1161" w:type="dxa"/>
            <w:tcBorders>
              <w:top w:val="nil"/>
              <w:left w:val="nil"/>
              <w:bottom w:val="single" w:sz="4" w:space="0" w:color="auto"/>
              <w:right w:val="nil"/>
            </w:tcBorders>
            <w:hideMark/>
          </w:tcPr>
          <w:p w14:paraId="134268F9" w14:textId="77777777" w:rsidR="00F54C45" w:rsidRPr="00FA7ABA" w:rsidRDefault="00F54C45" w:rsidP="00481FEF">
            <w:pPr>
              <w:ind w:right="-72"/>
              <w:jc w:val="right"/>
              <w:rPr>
                <w:b/>
                <w:bCs/>
                <w:sz w:val="18"/>
                <w:szCs w:val="18"/>
              </w:rPr>
            </w:pPr>
            <w:r w:rsidRPr="00FA7ABA">
              <w:rPr>
                <w:b/>
                <w:bCs/>
                <w:sz w:val="18"/>
                <w:szCs w:val="18"/>
              </w:rPr>
              <w:t>Thousand Baht</w:t>
            </w:r>
          </w:p>
        </w:tc>
        <w:tc>
          <w:tcPr>
            <w:tcW w:w="1440" w:type="dxa"/>
            <w:tcBorders>
              <w:top w:val="nil"/>
              <w:left w:val="nil"/>
              <w:bottom w:val="single" w:sz="4" w:space="0" w:color="auto"/>
              <w:right w:val="nil"/>
            </w:tcBorders>
            <w:hideMark/>
          </w:tcPr>
          <w:p w14:paraId="75C1DCCA" w14:textId="77777777" w:rsidR="00F54C45" w:rsidRPr="00FA7ABA" w:rsidRDefault="00F54C45" w:rsidP="00481FEF">
            <w:pPr>
              <w:ind w:right="-72"/>
              <w:jc w:val="right"/>
              <w:rPr>
                <w:b/>
                <w:bCs/>
                <w:sz w:val="18"/>
                <w:szCs w:val="18"/>
              </w:rPr>
            </w:pPr>
            <w:r w:rsidRPr="00FA7ABA">
              <w:rPr>
                <w:b/>
                <w:bCs/>
                <w:sz w:val="18"/>
                <w:szCs w:val="18"/>
              </w:rPr>
              <w:t>Thousand Baht</w:t>
            </w:r>
          </w:p>
        </w:tc>
        <w:tc>
          <w:tcPr>
            <w:tcW w:w="1440" w:type="dxa"/>
            <w:tcBorders>
              <w:top w:val="nil"/>
              <w:left w:val="nil"/>
              <w:bottom w:val="single" w:sz="4" w:space="0" w:color="auto"/>
              <w:right w:val="nil"/>
            </w:tcBorders>
            <w:hideMark/>
          </w:tcPr>
          <w:p w14:paraId="29402466" w14:textId="77777777" w:rsidR="00F54C45" w:rsidRPr="00FA7ABA" w:rsidRDefault="00F54C45" w:rsidP="00481FEF">
            <w:pPr>
              <w:ind w:right="-72"/>
              <w:jc w:val="right"/>
              <w:rPr>
                <w:b/>
                <w:bCs/>
                <w:sz w:val="18"/>
                <w:szCs w:val="18"/>
              </w:rPr>
            </w:pPr>
            <w:r w:rsidRPr="00FA7ABA">
              <w:rPr>
                <w:b/>
                <w:bCs/>
                <w:sz w:val="18"/>
                <w:szCs w:val="18"/>
              </w:rPr>
              <w:t>Thousand Baht</w:t>
            </w:r>
          </w:p>
        </w:tc>
        <w:tc>
          <w:tcPr>
            <w:tcW w:w="1440" w:type="dxa"/>
            <w:tcBorders>
              <w:top w:val="nil"/>
              <w:left w:val="nil"/>
              <w:bottom w:val="single" w:sz="4" w:space="0" w:color="auto"/>
              <w:right w:val="nil"/>
            </w:tcBorders>
            <w:hideMark/>
          </w:tcPr>
          <w:p w14:paraId="1CC13001" w14:textId="77777777" w:rsidR="00F54C45" w:rsidRPr="00FA7ABA" w:rsidRDefault="00F54C45" w:rsidP="00481FEF">
            <w:pPr>
              <w:ind w:right="-72"/>
              <w:jc w:val="right"/>
              <w:rPr>
                <w:b/>
                <w:bCs/>
                <w:sz w:val="18"/>
                <w:szCs w:val="18"/>
              </w:rPr>
            </w:pPr>
            <w:r w:rsidRPr="00FA7ABA">
              <w:rPr>
                <w:b/>
                <w:bCs/>
                <w:sz w:val="18"/>
                <w:szCs w:val="18"/>
              </w:rPr>
              <w:t>Thousand Baht</w:t>
            </w:r>
          </w:p>
        </w:tc>
      </w:tr>
      <w:tr w:rsidR="00F54C45" w:rsidRPr="00FA7ABA" w14:paraId="7B983443" w14:textId="77777777" w:rsidTr="00545B21">
        <w:tc>
          <w:tcPr>
            <w:tcW w:w="4059" w:type="dxa"/>
          </w:tcPr>
          <w:p w14:paraId="5B9CA9BB" w14:textId="77777777" w:rsidR="00F54C45" w:rsidRPr="00FA7ABA" w:rsidRDefault="00F54C45" w:rsidP="00D0412F">
            <w:pPr>
              <w:rPr>
                <w:sz w:val="18"/>
                <w:szCs w:val="18"/>
              </w:rPr>
            </w:pPr>
            <w:r w:rsidRPr="00FA7ABA">
              <w:rPr>
                <w:b/>
                <w:bCs/>
                <w:sz w:val="18"/>
                <w:szCs w:val="18"/>
              </w:rPr>
              <w:t>Financial assets</w:t>
            </w:r>
          </w:p>
        </w:tc>
        <w:tc>
          <w:tcPr>
            <w:tcW w:w="1161" w:type="dxa"/>
            <w:tcBorders>
              <w:top w:val="single" w:sz="4" w:space="0" w:color="auto"/>
              <w:left w:val="nil"/>
              <w:bottom w:val="nil"/>
              <w:right w:val="nil"/>
            </w:tcBorders>
            <w:shd w:val="clear" w:color="auto" w:fill="FAFAFA"/>
            <w:hideMark/>
          </w:tcPr>
          <w:p w14:paraId="2428636C" w14:textId="77777777" w:rsidR="00F54C45" w:rsidRPr="00FA7ABA" w:rsidRDefault="00F54C45" w:rsidP="00481FEF">
            <w:pPr>
              <w:ind w:right="-72"/>
              <w:jc w:val="right"/>
              <w:rPr>
                <w:sz w:val="18"/>
                <w:szCs w:val="18"/>
              </w:rPr>
            </w:pPr>
            <w:r w:rsidRPr="00FA7ABA">
              <w:rPr>
                <w:sz w:val="18"/>
                <w:szCs w:val="18"/>
              </w:rPr>
              <w:t xml:space="preserve"> </w:t>
            </w:r>
          </w:p>
        </w:tc>
        <w:tc>
          <w:tcPr>
            <w:tcW w:w="1440" w:type="dxa"/>
            <w:tcBorders>
              <w:top w:val="single" w:sz="4" w:space="0" w:color="auto"/>
              <w:left w:val="nil"/>
              <w:bottom w:val="nil"/>
              <w:right w:val="nil"/>
            </w:tcBorders>
            <w:shd w:val="clear" w:color="auto" w:fill="FAFAFA"/>
            <w:hideMark/>
          </w:tcPr>
          <w:p w14:paraId="3C7ADCB5" w14:textId="77777777" w:rsidR="00F54C45" w:rsidRPr="00FA7ABA" w:rsidRDefault="00F54C45" w:rsidP="00481FEF">
            <w:pPr>
              <w:ind w:right="-72"/>
              <w:jc w:val="right"/>
              <w:rPr>
                <w:sz w:val="18"/>
                <w:szCs w:val="18"/>
              </w:rPr>
            </w:pPr>
            <w:r w:rsidRPr="00FA7ABA">
              <w:rPr>
                <w:sz w:val="18"/>
                <w:szCs w:val="18"/>
              </w:rPr>
              <w:t xml:space="preserve"> </w:t>
            </w:r>
          </w:p>
        </w:tc>
        <w:tc>
          <w:tcPr>
            <w:tcW w:w="1440" w:type="dxa"/>
            <w:tcBorders>
              <w:top w:val="single" w:sz="4" w:space="0" w:color="auto"/>
              <w:left w:val="nil"/>
              <w:bottom w:val="nil"/>
              <w:right w:val="nil"/>
            </w:tcBorders>
            <w:shd w:val="clear" w:color="auto" w:fill="FAFAFA"/>
            <w:hideMark/>
          </w:tcPr>
          <w:p w14:paraId="5071E79E" w14:textId="77777777" w:rsidR="00F54C45" w:rsidRPr="00FA7ABA" w:rsidRDefault="00F54C45" w:rsidP="00481FEF">
            <w:pPr>
              <w:ind w:right="-72"/>
              <w:jc w:val="right"/>
              <w:rPr>
                <w:sz w:val="18"/>
                <w:szCs w:val="18"/>
              </w:rPr>
            </w:pPr>
            <w:r w:rsidRPr="00FA7ABA">
              <w:rPr>
                <w:sz w:val="18"/>
                <w:szCs w:val="18"/>
              </w:rPr>
              <w:t xml:space="preserve"> </w:t>
            </w:r>
          </w:p>
        </w:tc>
        <w:tc>
          <w:tcPr>
            <w:tcW w:w="1440" w:type="dxa"/>
            <w:tcBorders>
              <w:top w:val="single" w:sz="4" w:space="0" w:color="auto"/>
              <w:left w:val="nil"/>
              <w:bottom w:val="nil"/>
              <w:right w:val="nil"/>
            </w:tcBorders>
            <w:shd w:val="clear" w:color="auto" w:fill="FAFAFA"/>
            <w:hideMark/>
          </w:tcPr>
          <w:p w14:paraId="3CCF6666" w14:textId="77777777" w:rsidR="00F54C45" w:rsidRPr="00FA7ABA" w:rsidRDefault="00F54C45" w:rsidP="00481FEF">
            <w:pPr>
              <w:ind w:right="-72"/>
              <w:jc w:val="right"/>
              <w:rPr>
                <w:sz w:val="18"/>
                <w:szCs w:val="18"/>
              </w:rPr>
            </w:pPr>
            <w:r w:rsidRPr="00FA7ABA">
              <w:rPr>
                <w:sz w:val="18"/>
                <w:szCs w:val="18"/>
              </w:rPr>
              <w:t xml:space="preserve"> </w:t>
            </w:r>
          </w:p>
        </w:tc>
      </w:tr>
      <w:tr w:rsidR="00F54C45" w:rsidRPr="00FA7ABA" w14:paraId="71A97CED" w14:textId="77777777" w:rsidTr="00545B21">
        <w:tc>
          <w:tcPr>
            <w:tcW w:w="4059" w:type="dxa"/>
            <w:vAlign w:val="bottom"/>
            <w:hideMark/>
          </w:tcPr>
          <w:p w14:paraId="1919ED0C" w14:textId="77777777" w:rsidR="00F54C45" w:rsidRPr="00FA7ABA" w:rsidRDefault="00F54C45" w:rsidP="00D0412F">
            <w:pPr>
              <w:rPr>
                <w:sz w:val="18"/>
                <w:szCs w:val="18"/>
              </w:rPr>
            </w:pPr>
            <w:r w:rsidRPr="00FA7ABA">
              <w:rPr>
                <w:sz w:val="18"/>
                <w:szCs w:val="18"/>
              </w:rPr>
              <w:t>Cash and cash equivalents</w:t>
            </w:r>
          </w:p>
        </w:tc>
        <w:tc>
          <w:tcPr>
            <w:tcW w:w="1161" w:type="dxa"/>
            <w:shd w:val="clear" w:color="auto" w:fill="FAFAFA"/>
          </w:tcPr>
          <w:p w14:paraId="12A79ED5"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43851111"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62ECA226" w14:textId="77777777" w:rsidR="00F54C45" w:rsidRPr="00FA7ABA" w:rsidRDefault="00F54C45" w:rsidP="00481FEF">
            <w:pPr>
              <w:ind w:right="-72"/>
              <w:jc w:val="right"/>
              <w:rPr>
                <w:sz w:val="18"/>
                <w:szCs w:val="18"/>
              </w:rPr>
            </w:pPr>
            <w:r w:rsidRPr="00FA7ABA">
              <w:rPr>
                <w:sz w:val="18"/>
                <w:szCs w:val="18"/>
              </w:rPr>
              <w:t>7,668</w:t>
            </w:r>
          </w:p>
        </w:tc>
        <w:tc>
          <w:tcPr>
            <w:tcW w:w="1440" w:type="dxa"/>
            <w:shd w:val="clear" w:color="auto" w:fill="FAFAFA"/>
          </w:tcPr>
          <w:p w14:paraId="2B157801" w14:textId="77777777" w:rsidR="00F54C45" w:rsidRPr="00FA7ABA" w:rsidRDefault="00F54C45" w:rsidP="00481FEF">
            <w:pPr>
              <w:ind w:right="-72"/>
              <w:jc w:val="right"/>
              <w:rPr>
                <w:sz w:val="18"/>
                <w:szCs w:val="18"/>
              </w:rPr>
            </w:pPr>
            <w:r w:rsidRPr="00FA7ABA">
              <w:rPr>
                <w:sz w:val="18"/>
                <w:szCs w:val="18"/>
              </w:rPr>
              <w:t>7,668</w:t>
            </w:r>
          </w:p>
        </w:tc>
      </w:tr>
      <w:tr w:rsidR="00F54C45" w:rsidRPr="00FA7ABA" w14:paraId="1FD19BD7" w14:textId="77777777" w:rsidTr="00545B21">
        <w:tc>
          <w:tcPr>
            <w:tcW w:w="4059" w:type="dxa"/>
            <w:hideMark/>
          </w:tcPr>
          <w:p w14:paraId="0E2A83A4" w14:textId="77777777" w:rsidR="00F54C45" w:rsidRPr="00FA7ABA" w:rsidRDefault="00F54C45" w:rsidP="00D0412F">
            <w:pPr>
              <w:rPr>
                <w:sz w:val="18"/>
                <w:szCs w:val="18"/>
              </w:rPr>
            </w:pPr>
            <w:r w:rsidRPr="00FA7ABA">
              <w:rPr>
                <w:sz w:val="18"/>
                <w:szCs w:val="18"/>
              </w:rPr>
              <w:t>Trade and other receivables</w:t>
            </w:r>
          </w:p>
        </w:tc>
        <w:tc>
          <w:tcPr>
            <w:tcW w:w="1161" w:type="dxa"/>
            <w:shd w:val="clear" w:color="auto" w:fill="FAFAFA"/>
          </w:tcPr>
          <w:p w14:paraId="1008E1A7"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3FC58A8D"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1861169F" w14:textId="77777777" w:rsidR="00F54C45" w:rsidRPr="00FA7ABA" w:rsidRDefault="00F54C45" w:rsidP="00481FEF">
            <w:pPr>
              <w:ind w:right="-72"/>
              <w:jc w:val="right"/>
              <w:rPr>
                <w:sz w:val="18"/>
                <w:szCs w:val="18"/>
              </w:rPr>
            </w:pPr>
            <w:r w:rsidRPr="00FA7ABA">
              <w:rPr>
                <w:sz w:val="18"/>
                <w:szCs w:val="18"/>
              </w:rPr>
              <w:t>77,771</w:t>
            </w:r>
          </w:p>
        </w:tc>
        <w:tc>
          <w:tcPr>
            <w:tcW w:w="1440" w:type="dxa"/>
            <w:shd w:val="clear" w:color="auto" w:fill="FAFAFA"/>
          </w:tcPr>
          <w:p w14:paraId="5FAD8B9B" w14:textId="77777777" w:rsidR="00F54C45" w:rsidRPr="00FA7ABA" w:rsidRDefault="00F54C45" w:rsidP="00481FEF">
            <w:pPr>
              <w:ind w:right="-72"/>
              <w:jc w:val="right"/>
              <w:rPr>
                <w:sz w:val="18"/>
                <w:szCs w:val="18"/>
              </w:rPr>
            </w:pPr>
            <w:r w:rsidRPr="00FA7ABA">
              <w:rPr>
                <w:sz w:val="18"/>
                <w:szCs w:val="18"/>
              </w:rPr>
              <w:t>77,771</w:t>
            </w:r>
          </w:p>
        </w:tc>
      </w:tr>
      <w:tr w:rsidR="00481FEF" w:rsidRPr="00FA7ABA" w14:paraId="0EFE5907" w14:textId="77777777" w:rsidTr="00545B21">
        <w:tc>
          <w:tcPr>
            <w:tcW w:w="4059" w:type="dxa"/>
          </w:tcPr>
          <w:p w14:paraId="47545B79" w14:textId="77777777" w:rsidR="00481FEF" w:rsidRPr="00FA7ABA" w:rsidRDefault="00481FEF" w:rsidP="00D0412F">
            <w:pPr>
              <w:rPr>
                <w:sz w:val="18"/>
                <w:szCs w:val="18"/>
              </w:rPr>
            </w:pPr>
          </w:p>
        </w:tc>
        <w:tc>
          <w:tcPr>
            <w:tcW w:w="1161" w:type="dxa"/>
            <w:shd w:val="clear" w:color="auto" w:fill="FAFAFA"/>
          </w:tcPr>
          <w:p w14:paraId="0A461F08" w14:textId="77777777" w:rsidR="00481FEF" w:rsidRPr="00FA7ABA" w:rsidRDefault="00481FEF" w:rsidP="00481FEF">
            <w:pPr>
              <w:ind w:right="-72"/>
              <w:jc w:val="right"/>
              <w:rPr>
                <w:sz w:val="18"/>
                <w:szCs w:val="18"/>
              </w:rPr>
            </w:pPr>
          </w:p>
        </w:tc>
        <w:tc>
          <w:tcPr>
            <w:tcW w:w="1440" w:type="dxa"/>
            <w:shd w:val="clear" w:color="auto" w:fill="FAFAFA"/>
          </w:tcPr>
          <w:p w14:paraId="3F2122DD" w14:textId="77777777" w:rsidR="00481FEF" w:rsidRPr="00FA7ABA" w:rsidRDefault="00481FEF" w:rsidP="00481FEF">
            <w:pPr>
              <w:ind w:right="-72"/>
              <w:jc w:val="right"/>
              <w:rPr>
                <w:sz w:val="18"/>
                <w:szCs w:val="18"/>
              </w:rPr>
            </w:pPr>
          </w:p>
        </w:tc>
        <w:tc>
          <w:tcPr>
            <w:tcW w:w="1440" w:type="dxa"/>
            <w:shd w:val="clear" w:color="auto" w:fill="FAFAFA"/>
          </w:tcPr>
          <w:p w14:paraId="75435186" w14:textId="77777777" w:rsidR="00481FEF" w:rsidRPr="00FA7ABA" w:rsidRDefault="00481FEF" w:rsidP="00481FEF">
            <w:pPr>
              <w:ind w:right="-72"/>
              <w:jc w:val="right"/>
              <w:rPr>
                <w:sz w:val="18"/>
                <w:szCs w:val="18"/>
              </w:rPr>
            </w:pPr>
          </w:p>
        </w:tc>
        <w:tc>
          <w:tcPr>
            <w:tcW w:w="1440" w:type="dxa"/>
            <w:shd w:val="clear" w:color="auto" w:fill="FAFAFA"/>
          </w:tcPr>
          <w:p w14:paraId="329B6855" w14:textId="77777777" w:rsidR="00481FEF" w:rsidRPr="00FA7ABA" w:rsidRDefault="00481FEF" w:rsidP="00481FEF">
            <w:pPr>
              <w:ind w:right="-72"/>
              <w:jc w:val="right"/>
              <w:rPr>
                <w:sz w:val="18"/>
                <w:szCs w:val="18"/>
              </w:rPr>
            </w:pPr>
          </w:p>
        </w:tc>
      </w:tr>
      <w:tr w:rsidR="00F54C45" w:rsidRPr="00FA7ABA" w14:paraId="1B0EBC7A" w14:textId="77777777" w:rsidTr="00481FEF">
        <w:trPr>
          <w:trHeight w:val="85"/>
        </w:trPr>
        <w:tc>
          <w:tcPr>
            <w:tcW w:w="4059" w:type="dxa"/>
            <w:hideMark/>
          </w:tcPr>
          <w:p w14:paraId="4EAA1458" w14:textId="77777777" w:rsidR="00F54C45" w:rsidRPr="00FA7ABA" w:rsidRDefault="00F54C45" w:rsidP="00D0412F">
            <w:pPr>
              <w:rPr>
                <w:rFonts w:eastAsia="Cambria"/>
                <w:sz w:val="18"/>
                <w:szCs w:val="18"/>
              </w:rPr>
            </w:pPr>
            <w:r w:rsidRPr="00FA7ABA">
              <w:rPr>
                <w:rFonts w:eastAsia="Cambria"/>
                <w:b/>
                <w:bCs/>
                <w:sz w:val="18"/>
                <w:szCs w:val="18"/>
              </w:rPr>
              <w:t>Non-current financial assets</w:t>
            </w:r>
          </w:p>
        </w:tc>
        <w:tc>
          <w:tcPr>
            <w:tcW w:w="1161" w:type="dxa"/>
            <w:shd w:val="clear" w:color="auto" w:fill="FAFAFA"/>
          </w:tcPr>
          <w:p w14:paraId="6DDB53A6" w14:textId="77777777" w:rsidR="00F54C45" w:rsidRPr="00FA7ABA" w:rsidRDefault="00F54C45" w:rsidP="00481FEF">
            <w:pPr>
              <w:ind w:right="-72"/>
              <w:jc w:val="right"/>
              <w:rPr>
                <w:sz w:val="18"/>
                <w:szCs w:val="18"/>
              </w:rPr>
            </w:pPr>
          </w:p>
        </w:tc>
        <w:tc>
          <w:tcPr>
            <w:tcW w:w="1440" w:type="dxa"/>
            <w:shd w:val="clear" w:color="auto" w:fill="FAFAFA"/>
          </w:tcPr>
          <w:p w14:paraId="122505C9" w14:textId="77777777" w:rsidR="00F54C45" w:rsidRPr="00FA7ABA" w:rsidRDefault="00F54C45" w:rsidP="00481FEF">
            <w:pPr>
              <w:ind w:right="-72"/>
              <w:jc w:val="right"/>
              <w:rPr>
                <w:sz w:val="18"/>
                <w:szCs w:val="18"/>
              </w:rPr>
            </w:pPr>
          </w:p>
        </w:tc>
        <w:tc>
          <w:tcPr>
            <w:tcW w:w="1440" w:type="dxa"/>
            <w:shd w:val="clear" w:color="auto" w:fill="FAFAFA"/>
          </w:tcPr>
          <w:p w14:paraId="315BBAE0" w14:textId="77777777" w:rsidR="00F54C45" w:rsidRPr="00FA7ABA" w:rsidRDefault="00F54C45" w:rsidP="00481FEF">
            <w:pPr>
              <w:ind w:right="-72"/>
              <w:jc w:val="right"/>
              <w:rPr>
                <w:sz w:val="18"/>
                <w:szCs w:val="18"/>
              </w:rPr>
            </w:pPr>
          </w:p>
        </w:tc>
        <w:tc>
          <w:tcPr>
            <w:tcW w:w="1440" w:type="dxa"/>
            <w:shd w:val="clear" w:color="auto" w:fill="FAFAFA"/>
          </w:tcPr>
          <w:p w14:paraId="271CE876" w14:textId="77777777" w:rsidR="00F54C45" w:rsidRPr="00FA7ABA" w:rsidRDefault="00F54C45" w:rsidP="00481FEF">
            <w:pPr>
              <w:ind w:right="-72"/>
              <w:jc w:val="right"/>
              <w:rPr>
                <w:sz w:val="18"/>
                <w:szCs w:val="18"/>
              </w:rPr>
            </w:pPr>
          </w:p>
        </w:tc>
      </w:tr>
      <w:tr w:rsidR="00F54C45" w:rsidRPr="00FA7ABA" w14:paraId="3AB297A2" w14:textId="77777777" w:rsidTr="00545B21">
        <w:tc>
          <w:tcPr>
            <w:tcW w:w="4059" w:type="dxa"/>
            <w:hideMark/>
          </w:tcPr>
          <w:p w14:paraId="1F616459" w14:textId="77777777" w:rsidR="00F54C45" w:rsidRPr="00FA7ABA" w:rsidRDefault="00F54C45" w:rsidP="00D0412F">
            <w:pPr>
              <w:ind w:left="180" w:hanging="180"/>
              <w:rPr>
                <w:rFonts w:eastAsia="Cambria"/>
                <w:sz w:val="18"/>
                <w:szCs w:val="18"/>
              </w:rPr>
            </w:pPr>
            <w:r w:rsidRPr="00FA7ABA">
              <w:rPr>
                <w:rFonts w:eastAsia="Cambria"/>
                <w:sz w:val="18"/>
                <w:szCs w:val="18"/>
              </w:rPr>
              <w:t xml:space="preserve">Financial assets measured at fair value through </w:t>
            </w:r>
            <w:r w:rsidR="00FA7ABA" w:rsidRPr="00FA7ABA">
              <w:rPr>
                <w:rFonts w:eastAsia="Cambria"/>
                <w:sz w:val="18"/>
                <w:szCs w:val="18"/>
              </w:rPr>
              <w:t xml:space="preserve">other </w:t>
            </w:r>
            <w:r w:rsidRPr="00FA7ABA">
              <w:rPr>
                <w:rFonts w:eastAsia="Cambria"/>
                <w:sz w:val="18"/>
                <w:szCs w:val="18"/>
              </w:rPr>
              <w:t>comprehensive income</w:t>
            </w:r>
          </w:p>
        </w:tc>
        <w:tc>
          <w:tcPr>
            <w:tcW w:w="1161" w:type="dxa"/>
            <w:shd w:val="clear" w:color="auto" w:fill="FAFAFA"/>
          </w:tcPr>
          <w:p w14:paraId="76535D81" w14:textId="77777777" w:rsidR="00F54C45" w:rsidRPr="00FA7ABA" w:rsidRDefault="00F54C45" w:rsidP="00481FEF">
            <w:pPr>
              <w:ind w:right="-72"/>
              <w:jc w:val="right"/>
              <w:rPr>
                <w:sz w:val="18"/>
                <w:szCs w:val="18"/>
              </w:rPr>
            </w:pPr>
          </w:p>
          <w:p w14:paraId="77372063" w14:textId="77777777" w:rsidR="00F54C45" w:rsidRPr="00FA7ABA" w:rsidRDefault="00F54C45" w:rsidP="00481FEF">
            <w:pPr>
              <w:ind w:right="-72"/>
              <w:jc w:val="right"/>
              <w:rPr>
                <w:sz w:val="18"/>
                <w:szCs w:val="18"/>
                <w:cs/>
              </w:rPr>
            </w:pPr>
            <w:r w:rsidRPr="00FA7ABA">
              <w:rPr>
                <w:sz w:val="18"/>
                <w:szCs w:val="18"/>
              </w:rPr>
              <w:t>-</w:t>
            </w:r>
          </w:p>
        </w:tc>
        <w:tc>
          <w:tcPr>
            <w:tcW w:w="1440" w:type="dxa"/>
            <w:shd w:val="clear" w:color="auto" w:fill="FAFAFA"/>
          </w:tcPr>
          <w:p w14:paraId="18E25FFE" w14:textId="77777777" w:rsidR="00F54C45" w:rsidRPr="00FA7ABA" w:rsidRDefault="00F54C45" w:rsidP="00481FEF">
            <w:pPr>
              <w:ind w:right="-72"/>
              <w:jc w:val="right"/>
              <w:rPr>
                <w:sz w:val="18"/>
                <w:szCs w:val="18"/>
              </w:rPr>
            </w:pPr>
          </w:p>
          <w:p w14:paraId="3F8947A6" w14:textId="77777777" w:rsidR="00F54C45" w:rsidRPr="00FA7ABA" w:rsidRDefault="00F54C45" w:rsidP="00481FEF">
            <w:pPr>
              <w:ind w:right="-72"/>
              <w:jc w:val="right"/>
              <w:rPr>
                <w:sz w:val="18"/>
                <w:szCs w:val="18"/>
                <w:cs/>
              </w:rPr>
            </w:pPr>
            <w:r w:rsidRPr="00FA7ABA">
              <w:rPr>
                <w:sz w:val="18"/>
                <w:szCs w:val="18"/>
              </w:rPr>
              <w:t>54,80</w:t>
            </w:r>
            <w:r w:rsidR="000513B6">
              <w:rPr>
                <w:sz w:val="18"/>
                <w:szCs w:val="18"/>
              </w:rPr>
              <w:t>9</w:t>
            </w:r>
          </w:p>
        </w:tc>
        <w:tc>
          <w:tcPr>
            <w:tcW w:w="1440" w:type="dxa"/>
            <w:shd w:val="clear" w:color="auto" w:fill="FAFAFA"/>
          </w:tcPr>
          <w:p w14:paraId="108E83E0" w14:textId="77777777" w:rsidR="00F54C45" w:rsidRPr="00FA7ABA" w:rsidRDefault="00F54C45" w:rsidP="00481FEF">
            <w:pPr>
              <w:ind w:right="-72"/>
              <w:jc w:val="right"/>
              <w:rPr>
                <w:sz w:val="18"/>
                <w:szCs w:val="18"/>
              </w:rPr>
            </w:pPr>
          </w:p>
          <w:p w14:paraId="4665D050" w14:textId="77777777" w:rsidR="00F54C45" w:rsidRPr="00FA7ABA" w:rsidRDefault="00F54C45" w:rsidP="00481FEF">
            <w:pPr>
              <w:ind w:right="-72"/>
              <w:jc w:val="right"/>
              <w:rPr>
                <w:sz w:val="18"/>
                <w:szCs w:val="18"/>
                <w:cs/>
              </w:rPr>
            </w:pPr>
            <w:r w:rsidRPr="00FA7ABA">
              <w:rPr>
                <w:sz w:val="18"/>
                <w:szCs w:val="18"/>
              </w:rPr>
              <w:t>-</w:t>
            </w:r>
          </w:p>
        </w:tc>
        <w:tc>
          <w:tcPr>
            <w:tcW w:w="1440" w:type="dxa"/>
            <w:shd w:val="clear" w:color="auto" w:fill="FAFAFA"/>
          </w:tcPr>
          <w:p w14:paraId="4AF55FC8" w14:textId="77777777" w:rsidR="00F54C45" w:rsidRPr="00FA7ABA" w:rsidRDefault="00F54C45" w:rsidP="00481FEF">
            <w:pPr>
              <w:ind w:right="-72"/>
              <w:jc w:val="right"/>
              <w:rPr>
                <w:sz w:val="18"/>
                <w:szCs w:val="18"/>
              </w:rPr>
            </w:pPr>
          </w:p>
          <w:p w14:paraId="426869E0" w14:textId="77777777" w:rsidR="00F54C45" w:rsidRPr="00FA7ABA" w:rsidRDefault="00F54C45" w:rsidP="00481FEF">
            <w:pPr>
              <w:ind w:right="-72"/>
              <w:jc w:val="right"/>
              <w:rPr>
                <w:sz w:val="18"/>
                <w:szCs w:val="18"/>
                <w:cs/>
              </w:rPr>
            </w:pPr>
            <w:r w:rsidRPr="00FA7ABA">
              <w:rPr>
                <w:sz w:val="18"/>
                <w:szCs w:val="18"/>
              </w:rPr>
              <w:t>54,80</w:t>
            </w:r>
            <w:r w:rsidR="000513B6">
              <w:rPr>
                <w:sz w:val="18"/>
                <w:szCs w:val="18"/>
              </w:rPr>
              <w:t>9</w:t>
            </w:r>
          </w:p>
        </w:tc>
      </w:tr>
      <w:tr w:rsidR="00481FEF" w:rsidRPr="00FA7ABA" w14:paraId="56091CE8" w14:textId="77777777" w:rsidTr="00545B21">
        <w:tc>
          <w:tcPr>
            <w:tcW w:w="4059" w:type="dxa"/>
          </w:tcPr>
          <w:p w14:paraId="706FF2D9" w14:textId="77777777" w:rsidR="00481FEF" w:rsidRPr="00FA7ABA" w:rsidRDefault="00481FEF" w:rsidP="00D0412F">
            <w:pPr>
              <w:ind w:left="180" w:hanging="180"/>
              <w:rPr>
                <w:rFonts w:eastAsia="Cambria"/>
                <w:sz w:val="18"/>
                <w:szCs w:val="18"/>
              </w:rPr>
            </w:pPr>
          </w:p>
        </w:tc>
        <w:tc>
          <w:tcPr>
            <w:tcW w:w="1161" w:type="dxa"/>
            <w:shd w:val="clear" w:color="auto" w:fill="FAFAFA"/>
          </w:tcPr>
          <w:p w14:paraId="11C4563C" w14:textId="77777777" w:rsidR="00481FEF" w:rsidRPr="00FA7ABA" w:rsidRDefault="00481FEF" w:rsidP="00481FEF">
            <w:pPr>
              <w:ind w:right="-72"/>
              <w:jc w:val="right"/>
              <w:rPr>
                <w:sz w:val="18"/>
                <w:szCs w:val="18"/>
              </w:rPr>
            </w:pPr>
          </w:p>
        </w:tc>
        <w:tc>
          <w:tcPr>
            <w:tcW w:w="1440" w:type="dxa"/>
            <w:shd w:val="clear" w:color="auto" w:fill="FAFAFA"/>
          </w:tcPr>
          <w:p w14:paraId="342D08C0" w14:textId="77777777" w:rsidR="00481FEF" w:rsidRPr="00FA7ABA" w:rsidRDefault="00481FEF" w:rsidP="00481FEF">
            <w:pPr>
              <w:ind w:right="-72"/>
              <w:jc w:val="right"/>
              <w:rPr>
                <w:sz w:val="18"/>
                <w:szCs w:val="18"/>
              </w:rPr>
            </w:pPr>
          </w:p>
        </w:tc>
        <w:tc>
          <w:tcPr>
            <w:tcW w:w="1440" w:type="dxa"/>
            <w:shd w:val="clear" w:color="auto" w:fill="FAFAFA"/>
          </w:tcPr>
          <w:p w14:paraId="3EB57622" w14:textId="77777777" w:rsidR="00481FEF" w:rsidRPr="00FA7ABA" w:rsidRDefault="00481FEF" w:rsidP="00481FEF">
            <w:pPr>
              <w:ind w:right="-72"/>
              <w:jc w:val="right"/>
              <w:rPr>
                <w:sz w:val="18"/>
                <w:szCs w:val="18"/>
              </w:rPr>
            </w:pPr>
          </w:p>
        </w:tc>
        <w:tc>
          <w:tcPr>
            <w:tcW w:w="1440" w:type="dxa"/>
            <w:shd w:val="clear" w:color="auto" w:fill="FAFAFA"/>
          </w:tcPr>
          <w:p w14:paraId="5281BBA9" w14:textId="77777777" w:rsidR="00481FEF" w:rsidRPr="00FA7ABA" w:rsidRDefault="00481FEF" w:rsidP="00481FEF">
            <w:pPr>
              <w:ind w:right="-72"/>
              <w:jc w:val="right"/>
              <w:rPr>
                <w:sz w:val="18"/>
                <w:szCs w:val="18"/>
              </w:rPr>
            </w:pPr>
          </w:p>
        </w:tc>
      </w:tr>
      <w:tr w:rsidR="00F54C45" w:rsidRPr="00FA7ABA" w14:paraId="488E4B7F" w14:textId="77777777" w:rsidTr="00545B21">
        <w:tc>
          <w:tcPr>
            <w:tcW w:w="4059" w:type="dxa"/>
            <w:hideMark/>
          </w:tcPr>
          <w:p w14:paraId="36A6DA4E" w14:textId="77777777" w:rsidR="00F54C45" w:rsidRPr="00FA7ABA" w:rsidRDefault="00F54C45" w:rsidP="00D0412F">
            <w:pPr>
              <w:ind w:left="180" w:hanging="180"/>
              <w:rPr>
                <w:rFonts w:eastAsia="Cambria"/>
                <w:sz w:val="18"/>
                <w:szCs w:val="18"/>
              </w:rPr>
            </w:pPr>
            <w:r w:rsidRPr="00FA7ABA">
              <w:rPr>
                <w:rFonts w:eastAsia="Cambria"/>
                <w:b/>
                <w:bCs/>
                <w:sz w:val="18"/>
                <w:szCs w:val="18"/>
              </w:rPr>
              <w:t>Current financial liabilities</w:t>
            </w:r>
          </w:p>
        </w:tc>
        <w:tc>
          <w:tcPr>
            <w:tcW w:w="1161" w:type="dxa"/>
            <w:shd w:val="clear" w:color="auto" w:fill="FAFAFA"/>
          </w:tcPr>
          <w:p w14:paraId="3A11BD00" w14:textId="77777777" w:rsidR="00F54C45" w:rsidRPr="00FA7ABA" w:rsidRDefault="00F54C45" w:rsidP="00481FEF">
            <w:pPr>
              <w:ind w:right="-72"/>
              <w:jc w:val="right"/>
              <w:rPr>
                <w:sz w:val="18"/>
                <w:szCs w:val="18"/>
              </w:rPr>
            </w:pPr>
          </w:p>
        </w:tc>
        <w:tc>
          <w:tcPr>
            <w:tcW w:w="1440" w:type="dxa"/>
            <w:shd w:val="clear" w:color="auto" w:fill="FAFAFA"/>
          </w:tcPr>
          <w:p w14:paraId="558C7A99" w14:textId="77777777" w:rsidR="00F54C45" w:rsidRPr="00FA7ABA" w:rsidRDefault="00F54C45" w:rsidP="00481FEF">
            <w:pPr>
              <w:ind w:right="-72"/>
              <w:jc w:val="right"/>
              <w:rPr>
                <w:sz w:val="18"/>
                <w:szCs w:val="18"/>
              </w:rPr>
            </w:pPr>
          </w:p>
        </w:tc>
        <w:tc>
          <w:tcPr>
            <w:tcW w:w="1440" w:type="dxa"/>
            <w:shd w:val="clear" w:color="auto" w:fill="FAFAFA"/>
          </w:tcPr>
          <w:p w14:paraId="09481202" w14:textId="77777777" w:rsidR="00F54C45" w:rsidRPr="00FA7ABA" w:rsidRDefault="00F54C45" w:rsidP="00481FEF">
            <w:pPr>
              <w:ind w:right="-72"/>
              <w:jc w:val="right"/>
              <w:rPr>
                <w:sz w:val="18"/>
                <w:szCs w:val="18"/>
              </w:rPr>
            </w:pPr>
          </w:p>
        </w:tc>
        <w:tc>
          <w:tcPr>
            <w:tcW w:w="1440" w:type="dxa"/>
            <w:shd w:val="clear" w:color="auto" w:fill="FAFAFA"/>
          </w:tcPr>
          <w:p w14:paraId="2CE782B6" w14:textId="77777777" w:rsidR="00F54C45" w:rsidRPr="00FA7ABA" w:rsidRDefault="00F54C45" w:rsidP="00481FEF">
            <w:pPr>
              <w:ind w:right="-72"/>
              <w:jc w:val="right"/>
              <w:rPr>
                <w:sz w:val="18"/>
                <w:szCs w:val="18"/>
              </w:rPr>
            </w:pPr>
          </w:p>
        </w:tc>
      </w:tr>
      <w:tr w:rsidR="00F54C45" w:rsidRPr="00FA7ABA" w14:paraId="1875035D" w14:textId="77777777" w:rsidTr="00545B21">
        <w:tc>
          <w:tcPr>
            <w:tcW w:w="4059" w:type="dxa"/>
          </w:tcPr>
          <w:p w14:paraId="15F316A3" w14:textId="77777777" w:rsidR="00F54C45" w:rsidRPr="00FA7ABA" w:rsidRDefault="00F54C45" w:rsidP="00D0412F">
            <w:pPr>
              <w:rPr>
                <w:rFonts w:eastAsia="Cambria"/>
                <w:sz w:val="18"/>
                <w:szCs w:val="18"/>
              </w:rPr>
            </w:pPr>
            <w:r w:rsidRPr="00FA7ABA">
              <w:rPr>
                <w:rFonts w:eastAsia="Cambria"/>
                <w:sz w:val="18"/>
                <w:szCs w:val="18"/>
              </w:rPr>
              <w:t>Trade and other payables</w:t>
            </w:r>
          </w:p>
        </w:tc>
        <w:tc>
          <w:tcPr>
            <w:tcW w:w="1161" w:type="dxa"/>
            <w:shd w:val="clear" w:color="auto" w:fill="FAFAFA"/>
          </w:tcPr>
          <w:p w14:paraId="29B83A57"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1BA2EE41"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549AF480" w14:textId="77777777" w:rsidR="00F54C45" w:rsidRPr="00FA7ABA" w:rsidRDefault="00F54C45" w:rsidP="00481FEF">
            <w:pPr>
              <w:ind w:right="-72"/>
              <w:jc w:val="right"/>
              <w:rPr>
                <w:sz w:val="18"/>
                <w:szCs w:val="18"/>
              </w:rPr>
            </w:pPr>
            <w:r w:rsidRPr="00FA7ABA">
              <w:rPr>
                <w:sz w:val="18"/>
                <w:szCs w:val="18"/>
              </w:rPr>
              <w:t>63,057</w:t>
            </w:r>
          </w:p>
        </w:tc>
        <w:tc>
          <w:tcPr>
            <w:tcW w:w="1440" w:type="dxa"/>
            <w:shd w:val="clear" w:color="auto" w:fill="FAFAFA"/>
          </w:tcPr>
          <w:p w14:paraId="57A2B7E0" w14:textId="77777777" w:rsidR="00F54C45" w:rsidRPr="00FA7ABA" w:rsidRDefault="00F54C45" w:rsidP="00481FEF">
            <w:pPr>
              <w:ind w:right="-72"/>
              <w:jc w:val="right"/>
              <w:rPr>
                <w:sz w:val="18"/>
                <w:szCs w:val="18"/>
              </w:rPr>
            </w:pPr>
            <w:r w:rsidRPr="00FA7ABA">
              <w:rPr>
                <w:sz w:val="18"/>
                <w:szCs w:val="18"/>
              </w:rPr>
              <w:t>63,057</w:t>
            </w:r>
          </w:p>
        </w:tc>
      </w:tr>
      <w:tr w:rsidR="00F54C45" w:rsidRPr="00FA7ABA" w14:paraId="5C1095AC" w14:textId="77777777" w:rsidTr="00545B21">
        <w:tc>
          <w:tcPr>
            <w:tcW w:w="4059" w:type="dxa"/>
          </w:tcPr>
          <w:p w14:paraId="5C0ECB58" w14:textId="77777777" w:rsidR="00F54C45" w:rsidRPr="00FA7ABA" w:rsidRDefault="00F54C45" w:rsidP="00545B21">
            <w:pPr>
              <w:ind w:left="180" w:hanging="180"/>
              <w:rPr>
                <w:rFonts w:eastAsia="Cambria"/>
                <w:sz w:val="18"/>
                <w:szCs w:val="18"/>
              </w:rPr>
            </w:pPr>
            <w:r w:rsidRPr="00FA7ABA">
              <w:rPr>
                <w:rFonts w:eastAsia="Cambria"/>
                <w:sz w:val="18"/>
                <w:szCs w:val="18"/>
              </w:rPr>
              <w:t xml:space="preserve">Short-term loans and current portion </w:t>
            </w:r>
            <w:r w:rsidR="00481FEF" w:rsidRPr="00FA7ABA">
              <w:rPr>
                <w:rFonts w:eastAsia="Cambria"/>
                <w:sz w:val="18"/>
                <w:szCs w:val="18"/>
              </w:rPr>
              <w:br/>
            </w:r>
            <w:r w:rsidRPr="00FA7ABA">
              <w:rPr>
                <w:rFonts w:eastAsia="Cambria"/>
                <w:sz w:val="18"/>
                <w:szCs w:val="18"/>
              </w:rPr>
              <w:t>of long-term loans</w:t>
            </w:r>
          </w:p>
        </w:tc>
        <w:tc>
          <w:tcPr>
            <w:tcW w:w="1161" w:type="dxa"/>
            <w:shd w:val="clear" w:color="auto" w:fill="FAFAFA"/>
          </w:tcPr>
          <w:p w14:paraId="3E9BD087" w14:textId="77777777" w:rsidR="00F54C45" w:rsidRPr="00FA7ABA" w:rsidRDefault="00F54C45" w:rsidP="00481FEF">
            <w:pPr>
              <w:ind w:right="-72"/>
              <w:jc w:val="right"/>
              <w:rPr>
                <w:sz w:val="18"/>
                <w:szCs w:val="18"/>
              </w:rPr>
            </w:pPr>
          </w:p>
          <w:p w14:paraId="7A9B918C"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3D2BA524" w14:textId="77777777" w:rsidR="00F54C45" w:rsidRPr="00FA7ABA" w:rsidRDefault="00F54C45" w:rsidP="00481FEF">
            <w:pPr>
              <w:ind w:right="-72"/>
              <w:jc w:val="right"/>
              <w:rPr>
                <w:sz w:val="18"/>
                <w:szCs w:val="18"/>
              </w:rPr>
            </w:pPr>
          </w:p>
          <w:p w14:paraId="4E6B2487"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7F652FB2" w14:textId="77777777" w:rsidR="00F54C45" w:rsidRPr="00FA7ABA" w:rsidRDefault="00F54C45" w:rsidP="00481FEF">
            <w:pPr>
              <w:ind w:right="-72"/>
              <w:jc w:val="right"/>
              <w:rPr>
                <w:sz w:val="18"/>
                <w:szCs w:val="18"/>
              </w:rPr>
            </w:pPr>
          </w:p>
          <w:p w14:paraId="67E3CC01" w14:textId="77777777" w:rsidR="00F54C45" w:rsidRPr="00FA7ABA" w:rsidRDefault="00F54C45" w:rsidP="00481FEF">
            <w:pPr>
              <w:ind w:right="-72"/>
              <w:jc w:val="right"/>
              <w:rPr>
                <w:sz w:val="18"/>
                <w:szCs w:val="18"/>
              </w:rPr>
            </w:pPr>
            <w:r w:rsidRPr="00FA7ABA">
              <w:rPr>
                <w:sz w:val="18"/>
                <w:szCs w:val="18"/>
              </w:rPr>
              <w:t>103,967</w:t>
            </w:r>
          </w:p>
        </w:tc>
        <w:tc>
          <w:tcPr>
            <w:tcW w:w="1440" w:type="dxa"/>
            <w:shd w:val="clear" w:color="auto" w:fill="FAFAFA"/>
          </w:tcPr>
          <w:p w14:paraId="29162472" w14:textId="77777777" w:rsidR="00F54C45" w:rsidRPr="00FA7ABA" w:rsidRDefault="00F54C45" w:rsidP="00481FEF">
            <w:pPr>
              <w:ind w:right="-72"/>
              <w:jc w:val="right"/>
              <w:rPr>
                <w:sz w:val="18"/>
                <w:szCs w:val="18"/>
              </w:rPr>
            </w:pPr>
          </w:p>
          <w:p w14:paraId="5180FA56" w14:textId="77777777" w:rsidR="00F54C45" w:rsidRPr="00FA7ABA" w:rsidRDefault="00F54C45" w:rsidP="00481FEF">
            <w:pPr>
              <w:ind w:right="-72"/>
              <w:jc w:val="right"/>
              <w:rPr>
                <w:sz w:val="18"/>
                <w:szCs w:val="18"/>
              </w:rPr>
            </w:pPr>
            <w:r w:rsidRPr="00FA7ABA">
              <w:rPr>
                <w:sz w:val="18"/>
                <w:szCs w:val="18"/>
              </w:rPr>
              <w:t>103,967</w:t>
            </w:r>
          </w:p>
        </w:tc>
      </w:tr>
      <w:tr w:rsidR="00545B21" w:rsidRPr="00FA7ABA" w14:paraId="3D2E1B53" w14:textId="77777777" w:rsidTr="00545B21">
        <w:tc>
          <w:tcPr>
            <w:tcW w:w="4059" w:type="dxa"/>
          </w:tcPr>
          <w:p w14:paraId="034ADEED" w14:textId="77777777" w:rsidR="00545B21" w:rsidRPr="00FA7ABA" w:rsidRDefault="00545B21" w:rsidP="00545B21">
            <w:pPr>
              <w:ind w:left="180" w:hanging="180"/>
              <w:rPr>
                <w:rFonts w:eastAsia="Cambria"/>
                <w:sz w:val="18"/>
                <w:szCs w:val="18"/>
              </w:rPr>
            </w:pPr>
          </w:p>
        </w:tc>
        <w:tc>
          <w:tcPr>
            <w:tcW w:w="1161" w:type="dxa"/>
            <w:shd w:val="clear" w:color="auto" w:fill="FAFAFA"/>
          </w:tcPr>
          <w:p w14:paraId="6A56CBBD" w14:textId="77777777" w:rsidR="00545B21" w:rsidRPr="00FA7ABA" w:rsidRDefault="00545B21" w:rsidP="00481FEF">
            <w:pPr>
              <w:ind w:right="-72"/>
              <w:jc w:val="right"/>
              <w:rPr>
                <w:sz w:val="18"/>
                <w:szCs w:val="18"/>
              </w:rPr>
            </w:pPr>
          </w:p>
        </w:tc>
        <w:tc>
          <w:tcPr>
            <w:tcW w:w="1440" w:type="dxa"/>
            <w:shd w:val="clear" w:color="auto" w:fill="FAFAFA"/>
          </w:tcPr>
          <w:p w14:paraId="1ED300DC" w14:textId="77777777" w:rsidR="00545B21" w:rsidRPr="00FA7ABA" w:rsidRDefault="00545B21" w:rsidP="00481FEF">
            <w:pPr>
              <w:ind w:right="-72"/>
              <w:jc w:val="right"/>
              <w:rPr>
                <w:sz w:val="18"/>
                <w:szCs w:val="18"/>
              </w:rPr>
            </w:pPr>
          </w:p>
        </w:tc>
        <w:tc>
          <w:tcPr>
            <w:tcW w:w="1440" w:type="dxa"/>
            <w:shd w:val="clear" w:color="auto" w:fill="FAFAFA"/>
          </w:tcPr>
          <w:p w14:paraId="1FD4B152" w14:textId="77777777" w:rsidR="00545B21" w:rsidRPr="00FA7ABA" w:rsidRDefault="00545B21" w:rsidP="00481FEF">
            <w:pPr>
              <w:ind w:right="-72"/>
              <w:jc w:val="right"/>
              <w:rPr>
                <w:sz w:val="18"/>
                <w:szCs w:val="18"/>
              </w:rPr>
            </w:pPr>
          </w:p>
        </w:tc>
        <w:tc>
          <w:tcPr>
            <w:tcW w:w="1440" w:type="dxa"/>
            <w:shd w:val="clear" w:color="auto" w:fill="FAFAFA"/>
          </w:tcPr>
          <w:p w14:paraId="3DA34F83" w14:textId="77777777" w:rsidR="00545B21" w:rsidRPr="00FA7ABA" w:rsidRDefault="00545B21" w:rsidP="00481FEF">
            <w:pPr>
              <w:ind w:right="-72"/>
              <w:jc w:val="right"/>
              <w:rPr>
                <w:sz w:val="18"/>
                <w:szCs w:val="18"/>
              </w:rPr>
            </w:pPr>
          </w:p>
        </w:tc>
      </w:tr>
      <w:tr w:rsidR="00F54C45" w:rsidRPr="00FA7ABA" w14:paraId="5889899A" w14:textId="77777777" w:rsidTr="00545B21">
        <w:tc>
          <w:tcPr>
            <w:tcW w:w="4059" w:type="dxa"/>
          </w:tcPr>
          <w:p w14:paraId="2CDB049D" w14:textId="77777777" w:rsidR="00F54C45" w:rsidRPr="00FA7ABA" w:rsidRDefault="00F54C45" w:rsidP="00D0412F">
            <w:pPr>
              <w:ind w:left="180" w:hanging="180"/>
              <w:rPr>
                <w:rFonts w:eastAsia="Cambria"/>
                <w:sz w:val="18"/>
                <w:szCs w:val="18"/>
              </w:rPr>
            </w:pPr>
            <w:r w:rsidRPr="00FA7ABA">
              <w:rPr>
                <w:rFonts w:eastAsia="Cambria"/>
                <w:b/>
                <w:bCs/>
                <w:sz w:val="18"/>
                <w:szCs w:val="18"/>
              </w:rPr>
              <w:t>Non-current financial liabilities</w:t>
            </w:r>
          </w:p>
        </w:tc>
        <w:tc>
          <w:tcPr>
            <w:tcW w:w="1161" w:type="dxa"/>
            <w:shd w:val="clear" w:color="auto" w:fill="FAFAFA"/>
          </w:tcPr>
          <w:p w14:paraId="694CBD1F" w14:textId="77777777" w:rsidR="00F54C45" w:rsidRPr="00FA7ABA" w:rsidRDefault="00F54C45" w:rsidP="00481FEF">
            <w:pPr>
              <w:ind w:right="-72"/>
              <w:jc w:val="right"/>
              <w:rPr>
                <w:sz w:val="18"/>
                <w:szCs w:val="18"/>
              </w:rPr>
            </w:pPr>
          </w:p>
        </w:tc>
        <w:tc>
          <w:tcPr>
            <w:tcW w:w="1440" w:type="dxa"/>
            <w:shd w:val="clear" w:color="auto" w:fill="FAFAFA"/>
          </w:tcPr>
          <w:p w14:paraId="4000300B" w14:textId="77777777" w:rsidR="00F54C45" w:rsidRPr="00FA7ABA" w:rsidRDefault="00F54C45" w:rsidP="00481FEF">
            <w:pPr>
              <w:ind w:right="-72"/>
              <w:jc w:val="right"/>
              <w:rPr>
                <w:sz w:val="18"/>
                <w:szCs w:val="18"/>
              </w:rPr>
            </w:pPr>
          </w:p>
        </w:tc>
        <w:tc>
          <w:tcPr>
            <w:tcW w:w="1440" w:type="dxa"/>
            <w:shd w:val="clear" w:color="auto" w:fill="FAFAFA"/>
          </w:tcPr>
          <w:p w14:paraId="623FF168" w14:textId="77777777" w:rsidR="00F54C45" w:rsidRPr="00FA7ABA" w:rsidRDefault="00F54C45" w:rsidP="00481FEF">
            <w:pPr>
              <w:ind w:right="-72"/>
              <w:jc w:val="right"/>
              <w:rPr>
                <w:sz w:val="18"/>
                <w:szCs w:val="18"/>
              </w:rPr>
            </w:pPr>
          </w:p>
        </w:tc>
        <w:tc>
          <w:tcPr>
            <w:tcW w:w="1440" w:type="dxa"/>
            <w:shd w:val="clear" w:color="auto" w:fill="FAFAFA"/>
          </w:tcPr>
          <w:p w14:paraId="4A1D13B3" w14:textId="77777777" w:rsidR="00F54C45" w:rsidRPr="00FA7ABA" w:rsidRDefault="00F54C45" w:rsidP="00481FEF">
            <w:pPr>
              <w:ind w:right="-72"/>
              <w:jc w:val="right"/>
              <w:rPr>
                <w:sz w:val="18"/>
                <w:szCs w:val="18"/>
              </w:rPr>
            </w:pPr>
          </w:p>
        </w:tc>
      </w:tr>
      <w:tr w:rsidR="00F54C45" w:rsidRPr="00FA7ABA" w14:paraId="75A203D6" w14:textId="77777777" w:rsidTr="00545B21">
        <w:tc>
          <w:tcPr>
            <w:tcW w:w="4059" w:type="dxa"/>
          </w:tcPr>
          <w:p w14:paraId="2F70AF0A" w14:textId="77777777" w:rsidR="00F54C45" w:rsidRPr="00FA7ABA" w:rsidRDefault="00F54C45" w:rsidP="00D0412F">
            <w:pPr>
              <w:ind w:left="180" w:hanging="180"/>
              <w:rPr>
                <w:rFonts w:eastAsia="Cambria"/>
                <w:sz w:val="18"/>
                <w:szCs w:val="18"/>
              </w:rPr>
            </w:pPr>
            <w:r w:rsidRPr="00FA7ABA">
              <w:rPr>
                <w:rFonts w:eastAsia="Cambria"/>
                <w:sz w:val="18"/>
                <w:szCs w:val="18"/>
              </w:rPr>
              <w:t>Long-term borrowings from financial institutions</w:t>
            </w:r>
          </w:p>
        </w:tc>
        <w:tc>
          <w:tcPr>
            <w:tcW w:w="1161" w:type="dxa"/>
            <w:shd w:val="clear" w:color="auto" w:fill="FAFAFA"/>
          </w:tcPr>
          <w:p w14:paraId="10F7E129"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1085A329" w14:textId="77777777" w:rsidR="00F54C45" w:rsidRPr="00FA7ABA" w:rsidRDefault="00F54C45" w:rsidP="00481FEF">
            <w:pPr>
              <w:ind w:right="-72"/>
              <w:jc w:val="right"/>
              <w:rPr>
                <w:sz w:val="18"/>
                <w:szCs w:val="18"/>
              </w:rPr>
            </w:pPr>
            <w:r w:rsidRPr="00FA7ABA">
              <w:rPr>
                <w:sz w:val="18"/>
                <w:szCs w:val="18"/>
              </w:rPr>
              <w:t>-</w:t>
            </w:r>
          </w:p>
        </w:tc>
        <w:tc>
          <w:tcPr>
            <w:tcW w:w="1440" w:type="dxa"/>
            <w:shd w:val="clear" w:color="auto" w:fill="FAFAFA"/>
          </w:tcPr>
          <w:p w14:paraId="71D11763" w14:textId="77777777" w:rsidR="00F54C45" w:rsidRPr="00FA7ABA" w:rsidRDefault="00F54C45" w:rsidP="00481FEF">
            <w:pPr>
              <w:ind w:right="-72"/>
              <w:jc w:val="right"/>
              <w:rPr>
                <w:sz w:val="18"/>
                <w:szCs w:val="18"/>
              </w:rPr>
            </w:pPr>
            <w:r w:rsidRPr="00FA7ABA">
              <w:rPr>
                <w:sz w:val="18"/>
                <w:szCs w:val="18"/>
              </w:rPr>
              <w:t>45,454</w:t>
            </w:r>
          </w:p>
        </w:tc>
        <w:tc>
          <w:tcPr>
            <w:tcW w:w="1440" w:type="dxa"/>
            <w:shd w:val="clear" w:color="auto" w:fill="FAFAFA"/>
          </w:tcPr>
          <w:p w14:paraId="7D7B1358" w14:textId="77777777" w:rsidR="00F54C45" w:rsidRPr="00FA7ABA" w:rsidRDefault="00F54C45" w:rsidP="00481FEF">
            <w:pPr>
              <w:ind w:right="-72"/>
              <w:jc w:val="right"/>
              <w:rPr>
                <w:sz w:val="18"/>
                <w:szCs w:val="18"/>
              </w:rPr>
            </w:pPr>
            <w:r w:rsidRPr="00FA7ABA">
              <w:rPr>
                <w:sz w:val="18"/>
                <w:szCs w:val="18"/>
              </w:rPr>
              <w:t>45,454</w:t>
            </w:r>
          </w:p>
        </w:tc>
      </w:tr>
    </w:tbl>
    <w:p w14:paraId="637A2618" w14:textId="77777777" w:rsidR="00B54BF4" w:rsidRPr="00FA7ABA" w:rsidRDefault="00B54BF4" w:rsidP="00D0412F">
      <w:pPr>
        <w:jc w:val="thaiDistribute"/>
        <w:rPr>
          <w:sz w:val="18"/>
          <w:szCs w:val="18"/>
        </w:rPr>
      </w:pPr>
    </w:p>
    <w:p w14:paraId="60146293" w14:textId="77777777" w:rsidR="00950A0A" w:rsidRPr="00FA7ABA" w:rsidRDefault="00950A0A" w:rsidP="00D0412F">
      <w:pPr>
        <w:jc w:val="thaiDistribute"/>
        <w:rPr>
          <w:spacing w:val="-4"/>
          <w:sz w:val="18"/>
          <w:szCs w:val="18"/>
          <w:lang w:val="en-GB"/>
        </w:rPr>
      </w:pPr>
      <w:r w:rsidRPr="00FA7ABA">
        <w:rPr>
          <w:spacing w:val="-4"/>
          <w:sz w:val="18"/>
          <w:szCs w:val="18"/>
          <w:lang w:val="en-GB"/>
        </w:rPr>
        <w:t>Movements of financial assets measured at fair value through other comprehensive income for the year ended 31 December 2020 are as follows:</w:t>
      </w:r>
    </w:p>
    <w:p w14:paraId="091684E9" w14:textId="77777777" w:rsidR="00950A0A" w:rsidRPr="00FA7ABA" w:rsidRDefault="00950A0A" w:rsidP="00D0412F">
      <w:pPr>
        <w:jc w:val="thaiDistribute"/>
        <w:rPr>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950A0A" w:rsidRPr="00FA7ABA" w14:paraId="451164EA" w14:textId="77777777" w:rsidTr="00046401">
        <w:tc>
          <w:tcPr>
            <w:tcW w:w="5436" w:type="dxa"/>
            <w:vAlign w:val="bottom"/>
          </w:tcPr>
          <w:p w14:paraId="3FF59A83" w14:textId="77777777" w:rsidR="00950A0A" w:rsidRPr="00FA7ABA" w:rsidRDefault="00950A0A" w:rsidP="00D0412F">
            <w:pPr>
              <w:ind w:left="-101"/>
              <w:rPr>
                <w:b/>
                <w:bCs/>
                <w:sz w:val="18"/>
                <w:szCs w:val="18"/>
                <w:shd w:val="clear" w:color="auto" w:fill="FFFFFF"/>
              </w:rPr>
            </w:pPr>
          </w:p>
        </w:tc>
        <w:tc>
          <w:tcPr>
            <w:tcW w:w="2016" w:type="dxa"/>
            <w:tcBorders>
              <w:top w:val="single" w:sz="4" w:space="0" w:color="auto"/>
            </w:tcBorders>
            <w:vAlign w:val="bottom"/>
          </w:tcPr>
          <w:p w14:paraId="4C357273" w14:textId="77777777" w:rsidR="00950A0A" w:rsidRPr="00FA7ABA" w:rsidRDefault="00950A0A" w:rsidP="00D0412F">
            <w:pPr>
              <w:ind w:right="-72"/>
              <w:jc w:val="right"/>
              <w:rPr>
                <w:sz w:val="18"/>
                <w:szCs w:val="18"/>
                <w:shd w:val="clear" w:color="auto" w:fill="FFFFFF"/>
              </w:rPr>
            </w:pPr>
            <w:r w:rsidRPr="00FA7ABA">
              <w:rPr>
                <w:b/>
                <w:bCs/>
                <w:sz w:val="18"/>
                <w:szCs w:val="18"/>
                <w:shd w:val="clear" w:color="auto" w:fill="FFFFFF"/>
              </w:rPr>
              <w:t>Consolidated</w:t>
            </w:r>
            <w:r w:rsidRPr="00FA7ABA">
              <w:rPr>
                <w:b/>
                <w:bCs/>
                <w:sz w:val="18"/>
                <w:szCs w:val="18"/>
                <w:shd w:val="clear" w:color="auto" w:fill="FFFFFF"/>
              </w:rPr>
              <w:br/>
              <w:t>financial information</w:t>
            </w:r>
          </w:p>
        </w:tc>
        <w:tc>
          <w:tcPr>
            <w:tcW w:w="2016" w:type="dxa"/>
            <w:tcBorders>
              <w:top w:val="single" w:sz="4" w:space="0" w:color="auto"/>
            </w:tcBorders>
            <w:vAlign w:val="bottom"/>
          </w:tcPr>
          <w:p w14:paraId="39747DF8" w14:textId="77777777" w:rsidR="00950A0A" w:rsidRPr="00FA7ABA" w:rsidRDefault="00950A0A" w:rsidP="00D0412F">
            <w:pPr>
              <w:ind w:right="-72"/>
              <w:jc w:val="right"/>
              <w:rPr>
                <w:sz w:val="18"/>
                <w:szCs w:val="18"/>
                <w:shd w:val="clear" w:color="auto" w:fill="FFFFFF"/>
              </w:rPr>
            </w:pPr>
            <w:r w:rsidRPr="00FA7ABA">
              <w:rPr>
                <w:b/>
                <w:bCs/>
                <w:sz w:val="18"/>
                <w:szCs w:val="18"/>
                <w:shd w:val="clear" w:color="auto" w:fill="FFFFFF"/>
              </w:rPr>
              <w:t>Separate</w:t>
            </w:r>
            <w:r w:rsidRPr="00FA7ABA">
              <w:rPr>
                <w:b/>
                <w:bCs/>
                <w:sz w:val="18"/>
                <w:szCs w:val="18"/>
                <w:shd w:val="clear" w:color="auto" w:fill="FFFFFF"/>
              </w:rPr>
              <w:br/>
              <w:t>financial information</w:t>
            </w:r>
          </w:p>
        </w:tc>
      </w:tr>
      <w:tr w:rsidR="00950A0A" w:rsidRPr="00FA7ABA" w14:paraId="3E886256" w14:textId="77777777" w:rsidTr="00046401">
        <w:tc>
          <w:tcPr>
            <w:tcW w:w="5436" w:type="dxa"/>
            <w:vAlign w:val="bottom"/>
          </w:tcPr>
          <w:p w14:paraId="47594C55" w14:textId="77777777" w:rsidR="00950A0A" w:rsidRPr="00FA7ABA" w:rsidRDefault="00950A0A"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cs/>
              </w:rPr>
            </w:pPr>
          </w:p>
        </w:tc>
        <w:tc>
          <w:tcPr>
            <w:tcW w:w="2016" w:type="dxa"/>
            <w:tcBorders>
              <w:bottom w:val="single" w:sz="4" w:space="0" w:color="auto"/>
            </w:tcBorders>
            <w:vAlign w:val="bottom"/>
          </w:tcPr>
          <w:p w14:paraId="47D2453A" w14:textId="77777777" w:rsidR="00950A0A" w:rsidRPr="00FA7ABA" w:rsidRDefault="00950A0A" w:rsidP="00D0412F">
            <w:pPr>
              <w:ind w:right="-72"/>
              <w:jc w:val="right"/>
              <w:rPr>
                <w:b/>
                <w:bCs/>
                <w:sz w:val="18"/>
                <w:szCs w:val="18"/>
                <w:shd w:val="clear" w:color="auto" w:fill="FFFFFF"/>
              </w:rPr>
            </w:pPr>
            <w:r w:rsidRPr="00FA7ABA">
              <w:rPr>
                <w:b/>
                <w:bCs/>
                <w:sz w:val="18"/>
                <w:szCs w:val="18"/>
                <w:shd w:val="clear" w:color="auto" w:fill="FFFFFF"/>
              </w:rPr>
              <w:t xml:space="preserve">Thousand Baht </w:t>
            </w:r>
          </w:p>
        </w:tc>
        <w:tc>
          <w:tcPr>
            <w:tcW w:w="2016" w:type="dxa"/>
            <w:tcBorders>
              <w:bottom w:val="single" w:sz="4" w:space="0" w:color="auto"/>
            </w:tcBorders>
            <w:vAlign w:val="bottom"/>
          </w:tcPr>
          <w:p w14:paraId="68B68E92" w14:textId="77777777" w:rsidR="00950A0A" w:rsidRPr="00FA7ABA" w:rsidRDefault="00950A0A" w:rsidP="00D0412F">
            <w:pPr>
              <w:ind w:right="-72"/>
              <w:jc w:val="right"/>
              <w:rPr>
                <w:b/>
                <w:bCs/>
                <w:sz w:val="18"/>
                <w:szCs w:val="18"/>
                <w:shd w:val="clear" w:color="auto" w:fill="FFFFFF"/>
              </w:rPr>
            </w:pPr>
            <w:r w:rsidRPr="00FA7ABA">
              <w:rPr>
                <w:b/>
                <w:bCs/>
                <w:sz w:val="18"/>
                <w:szCs w:val="18"/>
                <w:shd w:val="clear" w:color="auto" w:fill="FFFFFF"/>
              </w:rPr>
              <w:t>Thousand Baht</w:t>
            </w:r>
          </w:p>
        </w:tc>
      </w:tr>
      <w:tr w:rsidR="00950A0A" w:rsidRPr="00FA7ABA" w14:paraId="332CE25E" w14:textId="77777777" w:rsidTr="00046401">
        <w:tc>
          <w:tcPr>
            <w:tcW w:w="5436" w:type="dxa"/>
            <w:vAlign w:val="bottom"/>
          </w:tcPr>
          <w:p w14:paraId="11315B48" w14:textId="77777777" w:rsidR="00950A0A" w:rsidRPr="00FA7ABA" w:rsidRDefault="00950A0A"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2016" w:type="dxa"/>
            <w:tcBorders>
              <w:top w:val="single" w:sz="4" w:space="0" w:color="auto"/>
            </w:tcBorders>
            <w:shd w:val="clear" w:color="auto" w:fill="FAFAFA"/>
            <w:vAlign w:val="bottom"/>
          </w:tcPr>
          <w:p w14:paraId="2D878B0F" w14:textId="77777777" w:rsidR="00950A0A" w:rsidRPr="00FA7ABA" w:rsidRDefault="00950A0A" w:rsidP="00D0412F">
            <w:pPr>
              <w:ind w:right="-72"/>
              <w:jc w:val="right"/>
              <w:rPr>
                <w:sz w:val="18"/>
                <w:szCs w:val="18"/>
              </w:rPr>
            </w:pPr>
          </w:p>
        </w:tc>
        <w:tc>
          <w:tcPr>
            <w:tcW w:w="2016" w:type="dxa"/>
            <w:tcBorders>
              <w:top w:val="single" w:sz="4" w:space="0" w:color="auto"/>
            </w:tcBorders>
            <w:shd w:val="clear" w:color="auto" w:fill="FAFAFA"/>
            <w:vAlign w:val="bottom"/>
          </w:tcPr>
          <w:p w14:paraId="43EE973D" w14:textId="77777777" w:rsidR="00950A0A" w:rsidRPr="00FA7ABA" w:rsidRDefault="00950A0A" w:rsidP="00D0412F">
            <w:pPr>
              <w:ind w:right="-72"/>
              <w:jc w:val="right"/>
              <w:rPr>
                <w:sz w:val="18"/>
                <w:szCs w:val="18"/>
                <w:shd w:val="clear" w:color="auto" w:fill="FFFFFF"/>
              </w:rPr>
            </w:pPr>
          </w:p>
        </w:tc>
      </w:tr>
      <w:tr w:rsidR="00950A0A" w:rsidRPr="00FA7ABA" w14:paraId="4FC9A0D2" w14:textId="77777777" w:rsidTr="00046401">
        <w:tc>
          <w:tcPr>
            <w:tcW w:w="5436" w:type="dxa"/>
            <w:vAlign w:val="bottom"/>
          </w:tcPr>
          <w:p w14:paraId="5BF4F681" w14:textId="77777777" w:rsidR="00950A0A" w:rsidRPr="00FA7ABA" w:rsidRDefault="00950A0A"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r w:rsidRPr="00FA7ABA">
              <w:rPr>
                <w:sz w:val="18"/>
                <w:szCs w:val="18"/>
                <w:shd w:val="clear" w:color="auto" w:fill="FFFFFF"/>
              </w:rPr>
              <w:t>Opening net book amount</w:t>
            </w:r>
          </w:p>
        </w:tc>
        <w:tc>
          <w:tcPr>
            <w:tcW w:w="2016" w:type="dxa"/>
            <w:shd w:val="clear" w:color="auto" w:fill="FAFAFA"/>
          </w:tcPr>
          <w:p w14:paraId="5FA1A235" w14:textId="77777777" w:rsidR="00950A0A" w:rsidRPr="00FA7ABA" w:rsidRDefault="00950A0A" w:rsidP="00D0412F">
            <w:pPr>
              <w:ind w:right="-72"/>
              <w:jc w:val="right"/>
              <w:rPr>
                <w:sz w:val="18"/>
                <w:szCs w:val="18"/>
              </w:rPr>
            </w:pPr>
            <w:r w:rsidRPr="00FA7ABA">
              <w:rPr>
                <w:sz w:val="18"/>
                <w:szCs w:val="18"/>
              </w:rPr>
              <w:t>-</w:t>
            </w:r>
          </w:p>
        </w:tc>
        <w:tc>
          <w:tcPr>
            <w:tcW w:w="2016" w:type="dxa"/>
            <w:shd w:val="clear" w:color="auto" w:fill="FAFAFA"/>
          </w:tcPr>
          <w:p w14:paraId="56D8A1F2" w14:textId="77777777" w:rsidR="00950A0A" w:rsidRPr="00FA7ABA" w:rsidRDefault="00950A0A" w:rsidP="00D0412F">
            <w:pPr>
              <w:ind w:right="-72"/>
              <w:jc w:val="right"/>
              <w:rPr>
                <w:sz w:val="18"/>
                <w:szCs w:val="18"/>
              </w:rPr>
            </w:pPr>
            <w:r w:rsidRPr="00FA7ABA">
              <w:rPr>
                <w:sz w:val="18"/>
                <w:szCs w:val="18"/>
              </w:rPr>
              <w:t>-</w:t>
            </w:r>
          </w:p>
        </w:tc>
      </w:tr>
      <w:tr w:rsidR="00117C71" w:rsidRPr="00FA7ABA" w14:paraId="4AB3723A" w14:textId="77777777" w:rsidTr="00046401">
        <w:tc>
          <w:tcPr>
            <w:tcW w:w="5436" w:type="dxa"/>
            <w:vAlign w:val="bottom"/>
          </w:tcPr>
          <w:p w14:paraId="052B8550" w14:textId="77777777" w:rsidR="00117C71" w:rsidRPr="00FA7ABA" w:rsidRDefault="00117C71"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r w:rsidRPr="00FA7ABA">
              <w:rPr>
                <w:sz w:val="18"/>
                <w:szCs w:val="18"/>
                <w:shd w:val="clear" w:color="auto" w:fill="FFFFFF"/>
              </w:rPr>
              <w:t xml:space="preserve">Reclassification (Note </w:t>
            </w:r>
            <w:r w:rsidR="00B54BF4" w:rsidRPr="00FA7ABA">
              <w:rPr>
                <w:sz w:val="18"/>
                <w:szCs w:val="18"/>
                <w:shd w:val="clear" w:color="auto" w:fill="FFFFFF"/>
              </w:rPr>
              <w:t>5</w:t>
            </w:r>
            <w:r w:rsidRPr="00FA7ABA">
              <w:rPr>
                <w:sz w:val="18"/>
                <w:szCs w:val="18"/>
                <w:shd w:val="clear" w:color="auto" w:fill="FFFFFF"/>
              </w:rPr>
              <w:t>)</w:t>
            </w:r>
          </w:p>
        </w:tc>
        <w:tc>
          <w:tcPr>
            <w:tcW w:w="2016" w:type="dxa"/>
            <w:shd w:val="clear" w:color="auto" w:fill="FAFAFA"/>
          </w:tcPr>
          <w:p w14:paraId="71A60C8D" w14:textId="77777777" w:rsidR="00117C71" w:rsidRPr="00FA7ABA" w:rsidRDefault="00117C71" w:rsidP="00D0412F">
            <w:pPr>
              <w:ind w:right="-72"/>
              <w:jc w:val="right"/>
              <w:rPr>
                <w:sz w:val="18"/>
                <w:szCs w:val="18"/>
              </w:rPr>
            </w:pPr>
            <w:r w:rsidRPr="00FA7ABA">
              <w:rPr>
                <w:sz w:val="18"/>
                <w:szCs w:val="18"/>
              </w:rPr>
              <w:t>50,519</w:t>
            </w:r>
          </w:p>
        </w:tc>
        <w:tc>
          <w:tcPr>
            <w:tcW w:w="2016" w:type="dxa"/>
            <w:shd w:val="clear" w:color="auto" w:fill="FAFAFA"/>
          </w:tcPr>
          <w:p w14:paraId="0A3C69CC" w14:textId="77777777" w:rsidR="00117C71" w:rsidRPr="00FA7ABA" w:rsidRDefault="00117C71" w:rsidP="00D0412F">
            <w:pPr>
              <w:ind w:right="-72"/>
              <w:jc w:val="right"/>
              <w:rPr>
                <w:sz w:val="18"/>
                <w:szCs w:val="18"/>
              </w:rPr>
            </w:pPr>
            <w:r w:rsidRPr="00FA7ABA">
              <w:rPr>
                <w:sz w:val="18"/>
                <w:szCs w:val="18"/>
              </w:rPr>
              <w:t>50,519</w:t>
            </w:r>
          </w:p>
        </w:tc>
      </w:tr>
      <w:tr w:rsidR="00117C71" w:rsidRPr="00FA7ABA" w14:paraId="1E867CCC" w14:textId="77777777" w:rsidTr="00046401">
        <w:tc>
          <w:tcPr>
            <w:tcW w:w="5436" w:type="dxa"/>
            <w:vAlign w:val="bottom"/>
          </w:tcPr>
          <w:p w14:paraId="613200F9" w14:textId="77777777" w:rsidR="00117C71" w:rsidRPr="00FA7ABA" w:rsidRDefault="00117C71"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r w:rsidRPr="00FA7ABA">
              <w:rPr>
                <w:sz w:val="18"/>
                <w:szCs w:val="18"/>
                <w:shd w:val="clear" w:color="auto" w:fill="FFFFFF"/>
              </w:rPr>
              <w:t>Change in fair value</w:t>
            </w:r>
          </w:p>
        </w:tc>
        <w:tc>
          <w:tcPr>
            <w:tcW w:w="2016" w:type="dxa"/>
            <w:tcBorders>
              <w:bottom w:val="single" w:sz="4" w:space="0" w:color="auto"/>
            </w:tcBorders>
            <w:shd w:val="clear" w:color="auto" w:fill="FAFAFA"/>
          </w:tcPr>
          <w:p w14:paraId="565C2B7E" w14:textId="77777777" w:rsidR="00117C71" w:rsidRPr="00FA7ABA" w:rsidRDefault="00117C71" w:rsidP="00D0412F">
            <w:pPr>
              <w:ind w:right="-72"/>
              <w:jc w:val="right"/>
              <w:rPr>
                <w:sz w:val="18"/>
                <w:szCs w:val="18"/>
              </w:rPr>
            </w:pPr>
            <w:r w:rsidRPr="00FA7ABA">
              <w:rPr>
                <w:sz w:val="18"/>
                <w:szCs w:val="18"/>
              </w:rPr>
              <w:t>4,290</w:t>
            </w:r>
          </w:p>
        </w:tc>
        <w:tc>
          <w:tcPr>
            <w:tcW w:w="2016" w:type="dxa"/>
            <w:tcBorders>
              <w:bottom w:val="single" w:sz="4" w:space="0" w:color="auto"/>
            </w:tcBorders>
            <w:shd w:val="clear" w:color="auto" w:fill="FAFAFA"/>
          </w:tcPr>
          <w:p w14:paraId="28FD7537" w14:textId="77777777" w:rsidR="00117C71" w:rsidRPr="00FA7ABA" w:rsidRDefault="00117C71" w:rsidP="00D0412F">
            <w:pPr>
              <w:ind w:right="-72"/>
              <w:jc w:val="right"/>
              <w:rPr>
                <w:sz w:val="18"/>
                <w:szCs w:val="18"/>
              </w:rPr>
            </w:pPr>
            <w:r w:rsidRPr="00FA7ABA">
              <w:rPr>
                <w:sz w:val="18"/>
                <w:szCs w:val="18"/>
              </w:rPr>
              <w:t>4,290</w:t>
            </w:r>
          </w:p>
        </w:tc>
      </w:tr>
      <w:tr w:rsidR="00117C71" w:rsidRPr="00FA7ABA" w14:paraId="37F8EC24" w14:textId="77777777" w:rsidTr="00545B21">
        <w:tc>
          <w:tcPr>
            <w:tcW w:w="5436" w:type="dxa"/>
            <w:vAlign w:val="bottom"/>
          </w:tcPr>
          <w:p w14:paraId="286E7255" w14:textId="77777777" w:rsidR="00117C71" w:rsidRPr="00FA7ABA" w:rsidRDefault="00117C71"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2016" w:type="dxa"/>
            <w:tcBorders>
              <w:top w:val="single" w:sz="4" w:space="0" w:color="auto"/>
            </w:tcBorders>
            <w:shd w:val="clear" w:color="auto" w:fill="FAFAFA"/>
            <w:vAlign w:val="bottom"/>
          </w:tcPr>
          <w:p w14:paraId="3024E0A6" w14:textId="77777777" w:rsidR="00117C71" w:rsidRPr="00FA7ABA" w:rsidRDefault="00117C71" w:rsidP="00D0412F">
            <w:pPr>
              <w:ind w:right="-72"/>
              <w:jc w:val="right"/>
              <w:rPr>
                <w:sz w:val="18"/>
                <w:szCs w:val="18"/>
              </w:rPr>
            </w:pPr>
          </w:p>
        </w:tc>
        <w:tc>
          <w:tcPr>
            <w:tcW w:w="2016" w:type="dxa"/>
            <w:tcBorders>
              <w:top w:val="single" w:sz="4" w:space="0" w:color="auto"/>
            </w:tcBorders>
            <w:shd w:val="clear" w:color="auto" w:fill="FAFAFA"/>
            <w:vAlign w:val="bottom"/>
          </w:tcPr>
          <w:p w14:paraId="11CB1BDF" w14:textId="77777777" w:rsidR="00117C71" w:rsidRPr="00FA7ABA" w:rsidRDefault="00117C71" w:rsidP="00D0412F">
            <w:pPr>
              <w:ind w:right="-72"/>
              <w:jc w:val="right"/>
              <w:rPr>
                <w:sz w:val="18"/>
                <w:szCs w:val="18"/>
              </w:rPr>
            </w:pPr>
          </w:p>
        </w:tc>
      </w:tr>
      <w:tr w:rsidR="00117C71" w:rsidRPr="00FA7ABA" w14:paraId="28EC5842" w14:textId="77777777" w:rsidTr="00545B21">
        <w:tc>
          <w:tcPr>
            <w:tcW w:w="5436" w:type="dxa"/>
            <w:vAlign w:val="bottom"/>
          </w:tcPr>
          <w:p w14:paraId="6387E868" w14:textId="77777777" w:rsidR="00117C71" w:rsidRPr="00FA7ABA" w:rsidRDefault="00117C71"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r w:rsidRPr="00FA7ABA">
              <w:rPr>
                <w:sz w:val="18"/>
                <w:szCs w:val="18"/>
                <w:shd w:val="clear" w:color="auto" w:fill="FFFFFF"/>
              </w:rPr>
              <w:t>Closing net book amount</w:t>
            </w:r>
          </w:p>
        </w:tc>
        <w:tc>
          <w:tcPr>
            <w:tcW w:w="2016" w:type="dxa"/>
            <w:tcBorders>
              <w:bottom w:val="single" w:sz="4" w:space="0" w:color="auto"/>
            </w:tcBorders>
            <w:shd w:val="clear" w:color="auto" w:fill="FAFAFA"/>
          </w:tcPr>
          <w:p w14:paraId="6FEBDAFC" w14:textId="77777777" w:rsidR="00117C71" w:rsidRPr="00FA7ABA" w:rsidRDefault="00117C71" w:rsidP="00D0412F">
            <w:pPr>
              <w:ind w:right="-72"/>
              <w:jc w:val="right"/>
              <w:rPr>
                <w:sz w:val="18"/>
                <w:szCs w:val="18"/>
              </w:rPr>
            </w:pPr>
            <w:r w:rsidRPr="00FA7ABA">
              <w:rPr>
                <w:sz w:val="18"/>
                <w:szCs w:val="18"/>
              </w:rPr>
              <w:fldChar w:fldCharType="begin"/>
            </w:r>
            <w:r w:rsidRPr="00FA7ABA">
              <w:rPr>
                <w:sz w:val="18"/>
                <w:szCs w:val="18"/>
              </w:rPr>
              <w:instrText xml:space="preserve"> =SUM(ABOVE) </w:instrText>
            </w:r>
            <w:r w:rsidRPr="00FA7ABA">
              <w:rPr>
                <w:sz w:val="18"/>
                <w:szCs w:val="18"/>
              </w:rPr>
              <w:fldChar w:fldCharType="separate"/>
            </w:r>
            <w:r w:rsidRPr="00FA7ABA">
              <w:rPr>
                <w:noProof/>
                <w:sz w:val="18"/>
                <w:szCs w:val="18"/>
              </w:rPr>
              <w:t>54,809</w:t>
            </w:r>
            <w:r w:rsidRPr="00FA7ABA">
              <w:rPr>
                <w:sz w:val="18"/>
                <w:szCs w:val="18"/>
              </w:rPr>
              <w:fldChar w:fldCharType="end"/>
            </w:r>
          </w:p>
        </w:tc>
        <w:tc>
          <w:tcPr>
            <w:tcW w:w="2016" w:type="dxa"/>
            <w:tcBorders>
              <w:bottom w:val="single" w:sz="4" w:space="0" w:color="auto"/>
            </w:tcBorders>
            <w:shd w:val="clear" w:color="auto" w:fill="FAFAFA"/>
          </w:tcPr>
          <w:p w14:paraId="463CE364" w14:textId="77777777" w:rsidR="00117C71" w:rsidRPr="00FA7ABA" w:rsidRDefault="00117C71" w:rsidP="00D0412F">
            <w:pPr>
              <w:ind w:right="-72"/>
              <w:jc w:val="right"/>
              <w:rPr>
                <w:sz w:val="18"/>
                <w:szCs w:val="18"/>
              </w:rPr>
            </w:pPr>
            <w:r w:rsidRPr="00FA7ABA">
              <w:rPr>
                <w:sz w:val="18"/>
                <w:szCs w:val="18"/>
              </w:rPr>
              <w:fldChar w:fldCharType="begin"/>
            </w:r>
            <w:r w:rsidRPr="00FA7ABA">
              <w:rPr>
                <w:sz w:val="18"/>
                <w:szCs w:val="18"/>
              </w:rPr>
              <w:instrText xml:space="preserve"> =SUM(ABOVE) </w:instrText>
            </w:r>
            <w:r w:rsidRPr="00FA7ABA">
              <w:rPr>
                <w:sz w:val="18"/>
                <w:szCs w:val="18"/>
              </w:rPr>
              <w:fldChar w:fldCharType="separate"/>
            </w:r>
            <w:r w:rsidRPr="00FA7ABA">
              <w:rPr>
                <w:noProof/>
                <w:sz w:val="18"/>
                <w:szCs w:val="18"/>
              </w:rPr>
              <w:t>54,809</w:t>
            </w:r>
            <w:r w:rsidRPr="00FA7ABA">
              <w:rPr>
                <w:sz w:val="18"/>
                <w:szCs w:val="18"/>
              </w:rPr>
              <w:fldChar w:fldCharType="end"/>
            </w:r>
          </w:p>
        </w:tc>
      </w:tr>
    </w:tbl>
    <w:p w14:paraId="0E02A928" w14:textId="77777777" w:rsidR="00950A0A" w:rsidRPr="00FA7ABA" w:rsidRDefault="00950A0A" w:rsidP="00D0412F">
      <w:pPr>
        <w:jc w:val="thaiDistribute"/>
        <w:rPr>
          <w:sz w:val="18"/>
          <w:szCs w:val="18"/>
          <w:lang w:val="en-GB"/>
        </w:rPr>
      </w:pPr>
    </w:p>
    <w:p w14:paraId="17201A75" w14:textId="77777777" w:rsidR="002B3932" w:rsidRPr="00FA7ABA" w:rsidRDefault="002B3932" w:rsidP="00D0412F">
      <w:pPr>
        <w:jc w:val="thaiDistribute"/>
        <w:rPr>
          <w:spacing w:val="-6"/>
          <w:sz w:val="18"/>
          <w:szCs w:val="18"/>
          <w:lang w:val="en-GB"/>
        </w:rPr>
      </w:pPr>
      <w:r w:rsidRPr="00FA7ABA">
        <w:rPr>
          <w:spacing w:val="-6"/>
          <w:sz w:val="18"/>
          <w:szCs w:val="18"/>
          <w:lang w:val="en-GB"/>
        </w:rPr>
        <w:t>Financial assets at fair value through other comprehensive income (FVOCI) is equity securities which are not held for trading, and which the Group has irrevocably elected at initial recognition to recognise in this category.</w:t>
      </w:r>
    </w:p>
    <w:p w14:paraId="45A3B373" w14:textId="77777777" w:rsidR="002B3932" w:rsidRPr="00FA7ABA" w:rsidRDefault="002B3932" w:rsidP="00D0412F">
      <w:pPr>
        <w:jc w:val="thaiDistribute"/>
        <w:rPr>
          <w:spacing w:val="-6"/>
          <w:sz w:val="18"/>
          <w:szCs w:val="18"/>
          <w:lang w:val="en-GB"/>
        </w:rPr>
      </w:pPr>
    </w:p>
    <w:p w14:paraId="34281E6A" w14:textId="77777777" w:rsidR="00950A0A" w:rsidRPr="00FA7ABA" w:rsidRDefault="00950A0A" w:rsidP="00D0412F">
      <w:pPr>
        <w:jc w:val="thaiDistribute"/>
        <w:rPr>
          <w:spacing w:val="-2"/>
          <w:sz w:val="18"/>
          <w:szCs w:val="18"/>
          <w:lang w:val="en-GB"/>
        </w:rPr>
      </w:pPr>
      <w:r w:rsidRPr="00FA7ABA">
        <w:rPr>
          <w:spacing w:val="-6"/>
          <w:sz w:val="18"/>
          <w:szCs w:val="18"/>
          <w:lang w:val="en-GB"/>
        </w:rPr>
        <w:t xml:space="preserve">For the </w:t>
      </w:r>
      <w:r w:rsidR="00926CA5" w:rsidRPr="00FA7ABA">
        <w:rPr>
          <w:spacing w:val="-6"/>
          <w:sz w:val="18"/>
          <w:szCs w:val="18"/>
          <w:lang w:val="en-GB"/>
        </w:rPr>
        <w:t xml:space="preserve">year </w:t>
      </w:r>
      <w:r w:rsidRPr="00FA7ABA">
        <w:rPr>
          <w:spacing w:val="-6"/>
          <w:sz w:val="18"/>
          <w:szCs w:val="18"/>
          <w:lang w:val="en-GB"/>
        </w:rPr>
        <w:t xml:space="preserve">ended </w:t>
      </w:r>
      <w:r w:rsidR="00CF1C44" w:rsidRPr="00FA7ABA">
        <w:rPr>
          <w:spacing w:val="-6"/>
          <w:sz w:val="18"/>
          <w:szCs w:val="18"/>
          <w:lang w:val="en-GB"/>
        </w:rPr>
        <w:t>31 December</w:t>
      </w:r>
      <w:r w:rsidRPr="00FA7ABA">
        <w:rPr>
          <w:spacing w:val="-6"/>
          <w:sz w:val="18"/>
          <w:szCs w:val="18"/>
          <w:lang w:val="en-GB"/>
        </w:rPr>
        <w:t xml:space="preserve"> 2020, the Group received dividend from financial assets measured at fair valu</w:t>
      </w:r>
      <w:r w:rsidRPr="00FA7ABA">
        <w:rPr>
          <w:spacing w:val="-2"/>
          <w:sz w:val="18"/>
          <w:szCs w:val="18"/>
          <w:lang w:val="en-GB"/>
        </w:rPr>
        <w:t>e through other comprehensive income.</w:t>
      </w:r>
    </w:p>
    <w:p w14:paraId="0223A7F8" w14:textId="77777777" w:rsidR="00950A0A" w:rsidRPr="00FA7ABA" w:rsidRDefault="00950A0A" w:rsidP="00D0412F">
      <w:pPr>
        <w:jc w:val="thaiDistribute"/>
        <w:rPr>
          <w:sz w:val="18"/>
          <w:szCs w:val="18"/>
          <w:lang w:val="en-GB"/>
        </w:rPr>
      </w:pPr>
    </w:p>
    <w:p w14:paraId="2CEF984E" w14:textId="77777777" w:rsidR="00950A0A" w:rsidRPr="00FA7ABA" w:rsidRDefault="00950A0A" w:rsidP="00D0412F">
      <w:pPr>
        <w:jc w:val="thaiDistribute"/>
        <w:rPr>
          <w:spacing w:val="-6"/>
          <w:sz w:val="18"/>
          <w:szCs w:val="18"/>
          <w:lang w:val="en-GB"/>
        </w:rPr>
      </w:pPr>
      <w:r w:rsidRPr="00FA7ABA">
        <w:rPr>
          <w:spacing w:val="-6"/>
          <w:sz w:val="18"/>
          <w:szCs w:val="18"/>
          <w:lang w:val="en-GB"/>
        </w:rPr>
        <w:t>Movements of financial assets measured at amortised cost for the year ended 31 December 2020 are as follows:</w:t>
      </w:r>
    </w:p>
    <w:p w14:paraId="7EB2BF8D" w14:textId="77777777" w:rsidR="00950A0A" w:rsidRPr="00FA7ABA" w:rsidRDefault="00950A0A" w:rsidP="00D0412F">
      <w:pPr>
        <w:jc w:val="thaiDistribute"/>
        <w:rPr>
          <w:sz w:val="18"/>
          <w:szCs w:val="18"/>
          <w:lang w:val="en-GB"/>
        </w:rPr>
      </w:pPr>
    </w:p>
    <w:tbl>
      <w:tblPr>
        <w:tblW w:w="9461" w:type="dxa"/>
        <w:tblLayout w:type="fixed"/>
        <w:tblLook w:val="0000" w:firstRow="0" w:lastRow="0" w:firstColumn="0" w:lastColumn="0" w:noHBand="0" w:noVBand="0"/>
      </w:tblPr>
      <w:tblGrid>
        <w:gridCol w:w="5429"/>
        <w:gridCol w:w="2016"/>
        <w:gridCol w:w="2016"/>
      </w:tblGrid>
      <w:tr w:rsidR="00950A0A" w:rsidRPr="00FA7ABA" w14:paraId="799880B3" w14:textId="77777777" w:rsidTr="00C32F93">
        <w:tc>
          <w:tcPr>
            <w:tcW w:w="5429" w:type="dxa"/>
            <w:vAlign w:val="bottom"/>
          </w:tcPr>
          <w:p w14:paraId="2A6B858D" w14:textId="77777777" w:rsidR="00950A0A" w:rsidRPr="00FA7ABA" w:rsidRDefault="00950A0A" w:rsidP="00D0412F">
            <w:pPr>
              <w:ind w:left="-101"/>
              <w:rPr>
                <w:b/>
                <w:bCs/>
                <w:sz w:val="18"/>
                <w:szCs w:val="18"/>
                <w:shd w:val="clear" w:color="auto" w:fill="FFFFFF"/>
              </w:rPr>
            </w:pPr>
          </w:p>
        </w:tc>
        <w:tc>
          <w:tcPr>
            <w:tcW w:w="2016" w:type="dxa"/>
            <w:tcBorders>
              <w:top w:val="single" w:sz="4" w:space="0" w:color="auto"/>
            </w:tcBorders>
            <w:vAlign w:val="bottom"/>
          </w:tcPr>
          <w:p w14:paraId="79EF397A" w14:textId="77777777" w:rsidR="00950A0A" w:rsidRPr="00FA7ABA" w:rsidRDefault="00950A0A" w:rsidP="00D0412F">
            <w:pPr>
              <w:ind w:right="-72"/>
              <w:jc w:val="right"/>
              <w:rPr>
                <w:sz w:val="18"/>
                <w:szCs w:val="18"/>
                <w:shd w:val="clear" w:color="auto" w:fill="FFFFFF"/>
              </w:rPr>
            </w:pPr>
            <w:r w:rsidRPr="00FA7ABA">
              <w:rPr>
                <w:b/>
                <w:bCs/>
                <w:sz w:val="18"/>
                <w:szCs w:val="18"/>
                <w:shd w:val="clear" w:color="auto" w:fill="FFFFFF"/>
              </w:rPr>
              <w:t>Consolidated</w:t>
            </w:r>
            <w:r w:rsidRPr="00FA7ABA">
              <w:rPr>
                <w:b/>
                <w:bCs/>
                <w:sz w:val="18"/>
                <w:szCs w:val="18"/>
                <w:shd w:val="clear" w:color="auto" w:fill="FFFFFF"/>
              </w:rPr>
              <w:br/>
              <w:t>financial information</w:t>
            </w:r>
          </w:p>
        </w:tc>
        <w:tc>
          <w:tcPr>
            <w:tcW w:w="2016" w:type="dxa"/>
            <w:tcBorders>
              <w:top w:val="single" w:sz="4" w:space="0" w:color="auto"/>
            </w:tcBorders>
            <w:vAlign w:val="bottom"/>
          </w:tcPr>
          <w:p w14:paraId="697CF38E" w14:textId="77777777" w:rsidR="00950A0A" w:rsidRPr="00FA7ABA" w:rsidRDefault="00950A0A" w:rsidP="00D0412F">
            <w:pPr>
              <w:ind w:right="-72"/>
              <w:jc w:val="right"/>
              <w:rPr>
                <w:sz w:val="18"/>
                <w:szCs w:val="18"/>
                <w:shd w:val="clear" w:color="auto" w:fill="FFFFFF"/>
              </w:rPr>
            </w:pPr>
            <w:r w:rsidRPr="00FA7ABA">
              <w:rPr>
                <w:b/>
                <w:bCs/>
                <w:sz w:val="18"/>
                <w:szCs w:val="18"/>
                <w:shd w:val="clear" w:color="auto" w:fill="FFFFFF"/>
              </w:rPr>
              <w:t>Separate</w:t>
            </w:r>
            <w:r w:rsidRPr="00FA7ABA">
              <w:rPr>
                <w:b/>
                <w:bCs/>
                <w:sz w:val="18"/>
                <w:szCs w:val="18"/>
                <w:shd w:val="clear" w:color="auto" w:fill="FFFFFF"/>
              </w:rPr>
              <w:br/>
              <w:t>financial information</w:t>
            </w:r>
          </w:p>
        </w:tc>
      </w:tr>
      <w:tr w:rsidR="00950A0A" w:rsidRPr="00FA7ABA" w14:paraId="7402D22B" w14:textId="77777777" w:rsidTr="00C32F93">
        <w:tc>
          <w:tcPr>
            <w:tcW w:w="5429" w:type="dxa"/>
            <w:vAlign w:val="bottom"/>
          </w:tcPr>
          <w:p w14:paraId="6A8E455E" w14:textId="77777777" w:rsidR="00950A0A" w:rsidRPr="00FA7ABA" w:rsidRDefault="00950A0A"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cs/>
              </w:rPr>
            </w:pPr>
          </w:p>
        </w:tc>
        <w:tc>
          <w:tcPr>
            <w:tcW w:w="2016" w:type="dxa"/>
            <w:tcBorders>
              <w:bottom w:val="single" w:sz="4" w:space="0" w:color="auto"/>
            </w:tcBorders>
            <w:vAlign w:val="bottom"/>
          </w:tcPr>
          <w:p w14:paraId="6F08082E" w14:textId="77777777" w:rsidR="00950A0A" w:rsidRPr="00FA7ABA" w:rsidRDefault="00950A0A" w:rsidP="00D0412F">
            <w:pPr>
              <w:ind w:right="-72"/>
              <w:jc w:val="right"/>
              <w:rPr>
                <w:b/>
                <w:bCs/>
                <w:sz w:val="18"/>
                <w:szCs w:val="18"/>
                <w:shd w:val="clear" w:color="auto" w:fill="FFFFFF"/>
              </w:rPr>
            </w:pPr>
            <w:r w:rsidRPr="00FA7ABA">
              <w:rPr>
                <w:b/>
                <w:bCs/>
                <w:sz w:val="18"/>
                <w:szCs w:val="18"/>
                <w:shd w:val="clear" w:color="auto" w:fill="FFFFFF"/>
              </w:rPr>
              <w:t xml:space="preserve">Thousand Baht </w:t>
            </w:r>
          </w:p>
        </w:tc>
        <w:tc>
          <w:tcPr>
            <w:tcW w:w="2016" w:type="dxa"/>
            <w:tcBorders>
              <w:bottom w:val="single" w:sz="4" w:space="0" w:color="auto"/>
            </w:tcBorders>
            <w:vAlign w:val="bottom"/>
          </w:tcPr>
          <w:p w14:paraId="222EAF2B" w14:textId="77777777" w:rsidR="00950A0A" w:rsidRPr="00FA7ABA" w:rsidRDefault="00950A0A" w:rsidP="00D0412F">
            <w:pPr>
              <w:ind w:right="-72"/>
              <w:jc w:val="right"/>
              <w:rPr>
                <w:b/>
                <w:bCs/>
                <w:sz w:val="18"/>
                <w:szCs w:val="18"/>
                <w:shd w:val="clear" w:color="auto" w:fill="FFFFFF"/>
              </w:rPr>
            </w:pPr>
            <w:r w:rsidRPr="00FA7ABA">
              <w:rPr>
                <w:b/>
                <w:bCs/>
                <w:sz w:val="18"/>
                <w:szCs w:val="18"/>
                <w:shd w:val="clear" w:color="auto" w:fill="FFFFFF"/>
              </w:rPr>
              <w:t>Thousand Baht</w:t>
            </w:r>
          </w:p>
        </w:tc>
      </w:tr>
      <w:tr w:rsidR="00950A0A" w:rsidRPr="00FA7ABA" w14:paraId="3570424D" w14:textId="77777777" w:rsidTr="00C32F93">
        <w:tc>
          <w:tcPr>
            <w:tcW w:w="5429" w:type="dxa"/>
            <w:vAlign w:val="bottom"/>
          </w:tcPr>
          <w:p w14:paraId="2B45BBC0" w14:textId="77777777" w:rsidR="00950A0A" w:rsidRPr="00FA7ABA" w:rsidRDefault="00950A0A"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2016" w:type="dxa"/>
            <w:tcBorders>
              <w:top w:val="single" w:sz="4" w:space="0" w:color="auto"/>
            </w:tcBorders>
            <w:shd w:val="clear" w:color="auto" w:fill="FAFAFA"/>
            <w:vAlign w:val="bottom"/>
          </w:tcPr>
          <w:p w14:paraId="2D407F9B" w14:textId="77777777" w:rsidR="00950A0A" w:rsidRPr="00FA7ABA" w:rsidRDefault="00950A0A" w:rsidP="00D0412F">
            <w:pPr>
              <w:ind w:right="-72"/>
              <w:jc w:val="right"/>
              <w:rPr>
                <w:sz w:val="18"/>
                <w:szCs w:val="18"/>
              </w:rPr>
            </w:pPr>
          </w:p>
        </w:tc>
        <w:tc>
          <w:tcPr>
            <w:tcW w:w="2016" w:type="dxa"/>
            <w:tcBorders>
              <w:top w:val="single" w:sz="4" w:space="0" w:color="auto"/>
            </w:tcBorders>
            <w:shd w:val="clear" w:color="auto" w:fill="FAFAFA"/>
            <w:vAlign w:val="bottom"/>
          </w:tcPr>
          <w:p w14:paraId="1E6C2265" w14:textId="77777777" w:rsidR="00950A0A" w:rsidRPr="00FA7ABA" w:rsidRDefault="00950A0A" w:rsidP="00D0412F">
            <w:pPr>
              <w:ind w:right="-72"/>
              <w:jc w:val="right"/>
              <w:rPr>
                <w:sz w:val="18"/>
                <w:szCs w:val="18"/>
                <w:shd w:val="clear" w:color="auto" w:fill="FFFFFF"/>
              </w:rPr>
            </w:pPr>
          </w:p>
        </w:tc>
      </w:tr>
      <w:tr w:rsidR="00950A0A" w:rsidRPr="00FA7ABA" w14:paraId="4B38861A" w14:textId="77777777" w:rsidTr="00C32F93">
        <w:tc>
          <w:tcPr>
            <w:tcW w:w="5429" w:type="dxa"/>
            <w:vAlign w:val="bottom"/>
          </w:tcPr>
          <w:p w14:paraId="2EAC53FF" w14:textId="77777777" w:rsidR="00950A0A" w:rsidRPr="00FA7ABA" w:rsidRDefault="00950A0A"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r w:rsidRPr="00FA7ABA">
              <w:rPr>
                <w:sz w:val="18"/>
                <w:szCs w:val="18"/>
                <w:shd w:val="clear" w:color="auto" w:fill="FFFFFF"/>
              </w:rPr>
              <w:t>Opening net book amount</w:t>
            </w:r>
          </w:p>
        </w:tc>
        <w:tc>
          <w:tcPr>
            <w:tcW w:w="2016" w:type="dxa"/>
            <w:shd w:val="clear" w:color="auto" w:fill="FAFAFA"/>
          </w:tcPr>
          <w:p w14:paraId="241F372E" w14:textId="77777777" w:rsidR="00950A0A" w:rsidRPr="00FA7ABA" w:rsidRDefault="00950A0A" w:rsidP="00D0412F">
            <w:pPr>
              <w:ind w:right="-72"/>
              <w:jc w:val="right"/>
              <w:rPr>
                <w:sz w:val="18"/>
                <w:szCs w:val="18"/>
              </w:rPr>
            </w:pPr>
            <w:r w:rsidRPr="00FA7ABA">
              <w:rPr>
                <w:sz w:val="18"/>
                <w:szCs w:val="18"/>
              </w:rPr>
              <w:t>-</w:t>
            </w:r>
          </w:p>
        </w:tc>
        <w:tc>
          <w:tcPr>
            <w:tcW w:w="2016" w:type="dxa"/>
            <w:shd w:val="clear" w:color="auto" w:fill="FAFAFA"/>
          </w:tcPr>
          <w:p w14:paraId="5C949582" w14:textId="77777777" w:rsidR="00950A0A" w:rsidRPr="00FA7ABA" w:rsidRDefault="00950A0A" w:rsidP="00D0412F">
            <w:pPr>
              <w:ind w:right="-72"/>
              <w:jc w:val="right"/>
              <w:rPr>
                <w:sz w:val="18"/>
                <w:szCs w:val="18"/>
              </w:rPr>
            </w:pPr>
            <w:r w:rsidRPr="00FA7ABA">
              <w:rPr>
                <w:sz w:val="18"/>
                <w:szCs w:val="18"/>
              </w:rPr>
              <w:t>-</w:t>
            </w:r>
          </w:p>
        </w:tc>
      </w:tr>
      <w:tr w:rsidR="00950A0A" w:rsidRPr="00FA7ABA" w14:paraId="2E01928B" w14:textId="77777777" w:rsidTr="00C32F93">
        <w:tc>
          <w:tcPr>
            <w:tcW w:w="5429" w:type="dxa"/>
            <w:vAlign w:val="bottom"/>
          </w:tcPr>
          <w:p w14:paraId="527D602C" w14:textId="77777777" w:rsidR="00950A0A" w:rsidRPr="00FA7ABA" w:rsidRDefault="00950A0A"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r w:rsidRPr="00FA7ABA">
              <w:rPr>
                <w:sz w:val="18"/>
                <w:szCs w:val="18"/>
                <w:shd w:val="clear" w:color="auto" w:fill="FFFFFF"/>
              </w:rPr>
              <w:t xml:space="preserve">Reclassification (Note </w:t>
            </w:r>
            <w:r w:rsidR="00DE5C65" w:rsidRPr="00FA7ABA">
              <w:rPr>
                <w:sz w:val="18"/>
                <w:szCs w:val="18"/>
                <w:shd w:val="clear" w:color="auto" w:fill="FFFFFF"/>
              </w:rPr>
              <w:t>5</w:t>
            </w:r>
            <w:r w:rsidRPr="00FA7ABA">
              <w:rPr>
                <w:sz w:val="18"/>
                <w:szCs w:val="18"/>
                <w:shd w:val="clear" w:color="auto" w:fill="FFFFFF"/>
              </w:rPr>
              <w:t>)</w:t>
            </w:r>
          </w:p>
        </w:tc>
        <w:tc>
          <w:tcPr>
            <w:tcW w:w="2016" w:type="dxa"/>
            <w:shd w:val="clear" w:color="auto" w:fill="FAFAFA"/>
          </w:tcPr>
          <w:p w14:paraId="2EDF51D3" w14:textId="77777777" w:rsidR="00950A0A" w:rsidRPr="00FA7ABA" w:rsidRDefault="00950A0A" w:rsidP="00D0412F">
            <w:pPr>
              <w:ind w:right="-72"/>
              <w:jc w:val="right"/>
              <w:rPr>
                <w:sz w:val="18"/>
                <w:szCs w:val="18"/>
              </w:rPr>
            </w:pPr>
            <w:r w:rsidRPr="00FA7ABA">
              <w:rPr>
                <w:sz w:val="18"/>
                <w:szCs w:val="18"/>
              </w:rPr>
              <w:t>79,970</w:t>
            </w:r>
          </w:p>
        </w:tc>
        <w:tc>
          <w:tcPr>
            <w:tcW w:w="2016" w:type="dxa"/>
            <w:shd w:val="clear" w:color="auto" w:fill="FAFAFA"/>
          </w:tcPr>
          <w:p w14:paraId="4852DD53" w14:textId="77777777" w:rsidR="00950A0A" w:rsidRPr="00FA7ABA" w:rsidRDefault="00950A0A" w:rsidP="00D0412F">
            <w:pPr>
              <w:ind w:right="-72"/>
              <w:jc w:val="right"/>
              <w:rPr>
                <w:sz w:val="18"/>
                <w:szCs w:val="18"/>
              </w:rPr>
            </w:pPr>
            <w:r w:rsidRPr="00FA7ABA">
              <w:rPr>
                <w:sz w:val="18"/>
                <w:szCs w:val="18"/>
              </w:rPr>
              <w:t>-</w:t>
            </w:r>
          </w:p>
        </w:tc>
      </w:tr>
      <w:tr w:rsidR="00950A0A" w:rsidRPr="00FA7ABA" w14:paraId="58BC75DA" w14:textId="77777777" w:rsidTr="00C32F93">
        <w:tc>
          <w:tcPr>
            <w:tcW w:w="5429" w:type="dxa"/>
            <w:vAlign w:val="bottom"/>
          </w:tcPr>
          <w:p w14:paraId="0D5FACBA" w14:textId="77777777" w:rsidR="00950A0A" w:rsidRPr="00FA7ABA" w:rsidRDefault="00950A0A"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r w:rsidRPr="00FA7ABA">
              <w:rPr>
                <w:sz w:val="18"/>
                <w:szCs w:val="18"/>
                <w:shd w:val="clear" w:color="auto" w:fill="FFFFFF"/>
              </w:rPr>
              <w:t>Addition during the period</w:t>
            </w:r>
          </w:p>
        </w:tc>
        <w:tc>
          <w:tcPr>
            <w:tcW w:w="2016" w:type="dxa"/>
            <w:tcBorders>
              <w:bottom w:val="single" w:sz="4" w:space="0" w:color="auto"/>
            </w:tcBorders>
            <w:shd w:val="clear" w:color="auto" w:fill="FAFAFA"/>
          </w:tcPr>
          <w:p w14:paraId="2A7200F6" w14:textId="77777777" w:rsidR="00950A0A" w:rsidRPr="00FA7ABA" w:rsidRDefault="00950A0A" w:rsidP="00D0412F">
            <w:pPr>
              <w:ind w:right="-72"/>
              <w:jc w:val="right"/>
              <w:rPr>
                <w:sz w:val="18"/>
                <w:szCs w:val="18"/>
              </w:rPr>
            </w:pPr>
            <w:r w:rsidRPr="00FA7ABA">
              <w:rPr>
                <w:sz w:val="18"/>
                <w:szCs w:val="18"/>
              </w:rPr>
              <w:t>1</w:t>
            </w:r>
            <w:r w:rsidR="00CF1C44" w:rsidRPr="00FA7ABA">
              <w:rPr>
                <w:sz w:val="18"/>
                <w:szCs w:val="18"/>
              </w:rPr>
              <w:t>9</w:t>
            </w:r>
          </w:p>
        </w:tc>
        <w:tc>
          <w:tcPr>
            <w:tcW w:w="2016" w:type="dxa"/>
            <w:tcBorders>
              <w:bottom w:val="single" w:sz="4" w:space="0" w:color="auto"/>
            </w:tcBorders>
            <w:shd w:val="clear" w:color="auto" w:fill="FAFAFA"/>
          </w:tcPr>
          <w:p w14:paraId="729BA957" w14:textId="77777777" w:rsidR="00950A0A" w:rsidRPr="00FA7ABA" w:rsidRDefault="00950A0A" w:rsidP="00D0412F">
            <w:pPr>
              <w:ind w:right="-72"/>
              <w:jc w:val="right"/>
              <w:rPr>
                <w:sz w:val="18"/>
                <w:szCs w:val="18"/>
              </w:rPr>
            </w:pPr>
            <w:r w:rsidRPr="00FA7ABA">
              <w:rPr>
                <w:sz w:val="18"/>
                <w:szCs w:val="18"/>
              </w:rPr>
              <w:t>-</w:t>
            </w:r>
          </w:p>
        </w:tc>
      </w:tr>
      <w:tr w:rsidR="00950A0A" w:rsidRPr="00FA7ABA" w14:paraId="7E7B7394" w14:textId="77777777" w:rsidTr="00C32F93">
        <w:tc>
          <w:tcPr>
            <w:tcW w:w="5429" w:type="dxa"/>
            <w:vAlign w:val="bottom"/>
          </w:tcPr>
          <w:p w14:paraId="510200CA" w14:textId="77777777" w:rsidR="00950A0A" w:rsidRPr="00FA7ABA" w:rsidRDefault="00950A0A"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2016" w:type="dxa"/>
            <w:tcBorders>
              <w:top w:val="single" w:sz="4" w:space="0" w:color="auto"/>
            </w:tcBorders>
            <w:shd w:val="clear" w:color="auto" w:fill="FAFAFA"/>
            <w:vAlign w:val="bottom"/>
          </w:tcPr>
          <w:p w14:paraId="54E521FE" w14:textId="77777777" w:rsidR="00950A0A" w:rsidRPr="00FA7ABA" w:rsidRDefault="00950A0A" w:rsidP="00D0412F">
            <w:pPr>
              <w:ind w:right="-72"/>
              <w:jc w:val="right"/>
              <w:rPr>
                <w:sz w:val="18"/>
                <w:szCs w:val="18"/>
              </w:rPr>
            </w:pPr>
          </w:p>
        </w:tc>
        <w:tc>
          <w:tcPr>
            <w:tcW w:w="2016" w:type="dxa"/>
            <w:tcBorders>
              <w:top w:val="single" w:sz="4" w:space="0" w:color="auto"/>
            </w:tcBorders>
            <w:shd w:val="clear" w:color="auto" w:fill="FAFAFA"/>
            <w:vAlign w:val="bottom"/>
          </w:tcPr>
          <w:p w14:paraId="7555FA97" w14:textId="77777777" w:rsidR="00950A0A" w:rsidRPr="00FA7ABA" w:rsidRDefault="00950A0A" w:rsidP="00D0412F">
            <w:pPr>
              <w:ind w:right="-72"/>
              <w:jc w:val="right"/>
              <w:rPr>
                <w:sz w:val="18"/>
                <w:szCs w:val="18"/>
              </w:rPr>
            </w:pPr>
          </w:p>
        </w:tc>
      </w:tr>
      <w:tr w:rsidR="00950A0A" w:rsidRPr="00FA7ABA" w14:paraId="030D34FA" w14:textId="77777777" w:rsidTr="00C32F93">
        <w:tc>
          <w:tcPr>
            <w:tcW w:w="5429" w:type="dxa"/>
            <w:vAlign w:val="bottom"/>
          </w:tcPr>
          <w:p w14:paraId="610DF75D" w14:textId="77777777" w:rsidR="00950A0A" w:rsidRPr="00FA7ABA" w:rsidRDefault="00950A0A"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r w:rsidRPr="00FA7ABA">
              <w:rPr>
                <w:sz w:val="18"/>
                <w:szCs w:val="18"/>
                <w:shd w:val="clear" w:color="auto" w:fill="FFFFFF"/>
              </w:rPr>
              <w:t>Closing net book amount</w:t>
            </w:r>
          </w:p>
        </w:tc>
        <w:tc>
          <w:tcPr>
            <w:tcW w:w="2016" w:type="dxa"/>
            <w:tcBorders>
              <w:bottom w:val="single" w:sz="4" w:space="0" w:color="auto"/>
            </w:tcBorders>
            <w:shd w:val="clear" w:color="auto" w:fill="FAFAFA"/>
          </w:tcPr>
          <w:p w14:paraId="6FD79BB3" w14:textId="77777777" w:rsidR="00950A0A" w:rsidRPr="00FA7ABA" w:rsidRDefault="00950A0A" w:rsidP="00D0412F">
            <w:pPr>
              <w:ind w:right="-72"/>
              <w:jc w:val="right"/>
              <w:rPr>
                <w:sz w:val="18"/>
                <w:szCs w:val="18"/>
              </w:rPr>
            </w:pPr>
            <w:r w:rsidRPr="00FA7ABA">
              <w:rPr>
                <w:sz w:val="18"/>
                <w:szCs w:val="18"/>
              </w:rPr>
              <w:t>79,98</w:t>
            </w:r>
            <w:r w:rsidR="00CF1C44" w:rsidRPr="00FA7ABA">
              <w:rPr>
                <w:sz w:val="18"/>
                <w:szCs w:val="18"/>
              </w:rPr>
              <w:t>9</w:t>
            </w:r>
          </w:p>
        </w:tc>
        <w:tc>
          <w:tcPr>
            <w:tcW w:w="2016" w:type="dxa"/>
            <w:tcBorders>
              <w:bottom w:val="single" w:sz="4" w:space="0" w:color="auto"/>
            </w:tcBorders>
            <w:shd w:val="clear" w:color="auto" w:fill="FAFAFA"/>
          </w:tcPr>
          <w:p w14:paraId="3D7D17F7" w14:textId="77777777" w:rsidR="00950A0A" w:rsidRPr="00FA7ABA" w:rsidRDefault="00950A0A" w:rsidP="00D0412F">
            <w:pPr>
              <w:ind w:right="-72"/>
              <w:jc w:val="right"/>
              <w:rPr>
                <w:sz w:val="18"/>
                <w:szCs w:val="18"/>
              </w:rPr>
            </w:pPr>
            <w:r w:rsidRPr="00FA7ABA">
              <w:rPr>
                <w:sz w:val="18"/>
                <w:szCs w:val="18"/>
              </w:rPr>
              <w:t>-</w:t>
            </w:r>
          </w:p>
        </w:tc>
      </w:tr>
    </w:tbl>
    <w:p w14:paraId="2CB610EC" w14:textId="77777777" w:rsidR="00950A0A" w:rsidRPr="00FA7ABA" w:rsidRDefault="00950A0A" w:rsidP="00D0412F">
      <w:pPr>
        <w:jc w:val="both"/>
        <w:rPr>
          <w:b/>
          <w:bCs/>
          <w:sz w:val="18"/>
          <w:szCs w:val="18"/>
        </w:rPr>
      </w:pPr>
    </w:p>
    <w:p w14:paraId="5FB3E6C1" w14:textId="77777777" w:rsidR="00FB2427" w:rsidRPr="00FA7ABA" w:rsidRDefault="00FB2427" w:rsidP="00D0412F">
      <w:pPr>
        <w:jc w:val="both"/>
        <w:rPr>
          <w:b/>
          <w:bCs/>
          <w:sz w:val="18"/>
          <w:szCs w:val="18"/>
        </w:rPr>
      </w:pPr>
    </w:p>
    <w:p w14:paraId="13A873BA" w14:textId="77777777" w:rsidR="00FB2427" w:rsidRPr="00FA7ABA" w:rsidRDefault="00FB2427" w:rsidP="00D0412F">
      <w:pPr>
        <w:jc w:val="both"/>
        <w:rPr>
          <w:b/>
          <w:bCs/>
          <w:sz w:val="18"/>
          <w:szCs w:val="18"/>
        </w:rPr>
      </w:pPr>
    </w:p>
    <w:p w14:paraId="406C527B" w14:textId="77777777" w:rsidR="006A28D7" w:rsidRPr="00FA7ABA" w:rsidRDefault="006A28D7" w:rsidP="00D0412F">
      <w:pPr>
        <w:jc w:val="both"/>
        <w:rPr>
          <w:b/>
          <w:bCs/>
          <w:sz w:val="18"/>
          <w:szCs w:val="18"/>
          <w:lang w:val="en-GB"/>
        </w:rPr>
      </w:pPr>
    </w:p>
    <w:p w14:paraId="16A4FD19" w14:textId="77777777" w:rsidR="00A52CCC" w:rsidRPr="00FA7ABA" w:rsidRDefault="00A52CCC" w:rsidP="00D0412F">
      <w:pPr>
        <w:jc w:val="both"/>
        <w:rPr>
          <w:sz w:val="18"/>
          <w:szCs w:val="18"/>
          <w:lang w:val="en-GB"/>
        </w:rPr>
        <w:sectPr w:rsidR="00A52CCC" w:rsidRPr="00FA7ABA" w:rsidSect="004615FC">
          <w:headerReference w:type="default" r:id="rId8"/>
          <w:footerReference w:type="default" r:id="rId9"/>
          <w:pgSz w:w="11907" w:h="16840" w:code="9"/>
          <w:pgMar w:top="1440" w:right="720" w:bottom="720" w:left="1728" w:header="706" w:footer="706" w:gutter="0"/>
          <w:pgNumType w:start="15"/>
          <w:cols w:space="720"/>
          <w:docGrid w:linePitch="272"/>
        </w:sectPr>
      </w:pPr>
    </w:p>
    <w:tbl>
      <w:tblPr>
        <w:tblW w:w="15381" w:type="dxa"/>
        <w:tblInd w:w="9" w:type="dxa"/>
        <w:shd w:val="clear" w:color="auto" w:fill="FFA543"/>
        <w:tblLayout w:type="fixed"/>
        <w:tblLook w:val="04A0" w:firstRow="1" w:lastRow="0" w:firstColumn="1" w:lastColumn="0" w:noHBand="0" w:noVBand="1"/>
      </w:tblPr>
      <w:tblGrid>
        <w:gridCol w:w="15381"/>
      </w:tblGrid>
      <w:tr w:rsidR="00DE0695" w:rsidRPr="00FA7ABA" w14:paraId="396CB95B" w14:textId="77777777" w:rsidTr="00481FEF">
        <w:trPr>
          <w:trHeight w:val="386"/>
        </w:trPr>
        <w:tc>
          <w:tcPr>
            <w:tcW w:w="15381" w:type="dxa"/>
            <w:shd w:val="clear" w:color="auto" w:fill="FFA543"/>
            <w:vAlign w:val="center"/>
            <w:hideMark/>
          </w:tcPr>
          <w:p w14:paraId="528E5557" w14:textId="77777777" w:rsidR="00DE0695" w:rsidRPr="00FA7ABA" w:rsidRDefault="00DE0695" w:rsidP="00D0412F">
            <w:pPr>
              <w:tabs>
                <w:tab w:val="left" w:pos="432"/>
              </w:tabs>
              <w:ind w:left="432" w:hanging="432"/>
              <w:outlineLvl w:val="0"/>
              <w:rPr>
                <w:b/>
                <w:bCs/>
                <w:color w:val="FFFFFF"/>
                <w:sz w:val="18"/>
                <w:szCs w:val="18"/>
                <w:lang w:val="en-GB"/>
              </w:rPr>
            </w:pPr>
            <w:r w:rsidRPr="00FA7ABA">
              <w:rPr>
                <w:b/>
                <w:bCs/>
                <w:color w:val="FFFFFF"/>
                <w:sz w:val="18"/>
                <w:szCs w:val="18"/>
                <w:lang w:val="en-GB"/>
              </w:rPr>
              <w:lastRenderedPageBreak/>
              <w:t>16</w:t>
            </w:r>
            <w:r w:rsidRPr="00FA7ABA">
              <w:rPr>
                <w:b/>
                <w:bCs/>
                <w:color w:val="FFFFFF"/>
                <w:sz w:val="18"/>
                <w:szCs w:val="18"/>
              </w:rPr>
              <w:tab/>
              <w:t>Investments in subsidiaries</w:t>
            </w:r>
            <w:r w:rsidRPr="00FA7ABA">
              <w:rPr>
                <w:b/>
                <w:bCs/>
                <w:color w:val="FFFFFF"/>
                <w:sz w:val="18"/>
                <w:szCs w:val="18"/>
                <w:lang w:val="en-GB"/>
              </w:rPr>
              <w:t xml:space="preserve"> - net</w:t>
            </w:r>
          </w:p>
        </w:tc>
      </w:tr>
    </w:tbl>
    <w:p w14:paraId="1B0FAE3B" w14:textId="77777777" w:rsidR="00DE0695" w:rsidRPr="00FA7ABA" w:rsidRDefault="00DE0695" w:rsidP="00D0412F">
      <w:pPr>
        <w:jc w:val="both"/>
        <w:rPr>
          <w:sz w:val="18"/>
          <w:szCs w:val="18"/>
        </w:rPr>
      </w:pPr>
    </w:p>
    <w:p w14:paraId="439BBC90" w14:textId="77777777" w:rsidR="00A52CCC" w:rsidRPr="00FA7ABA" w:rsidRDefault="00A52CCC" w:rsidP="00D0412F">
      <w:pPr>
        <w:tabs>
          <w:tab w:val="left" w:pos="2160"/>
          <w:tab w:val="center" w:pos="6840"/>
          <w:tab w:val="center" w:pos="8280"/>
        </w:tabs>
        <w:ind w:left="547" w:hanging="547"/>
        <w:jc w:val="both"/>
        <w:rPr>
          <w:b/>
          <w:bCs/>
          <w:color w:val="CF4A02"/>
          <w:sz w:val="18"/>
          <w:szCs w:val="18"/>
        </w:rPr>
      </w:pPr>
      <w:r w:rsidRPr="00FA7ABA">
        <w:rPr>
          <w:b/>
          <w:bCs/>
          <w:color w:val="CF4A02"/>
          <w:sz w:val="18"/>
          <w:szCs w:val="18"/>
        </w:rPr>
        <w:t>1</w:t>
      </w:r>
      <w:r w:rsidR="00661034" w:rsidRPr="00FA7ABA">
        <w:rPr>
          <w:b/>
          <w:bCs/>
          <w:color w:val="CF4A02"/>
          <w:sz w:val="18"/>
          <w:szCs w:val="18"/>
        </w:rPr>
        <w:t>6</w:t>
      </w:r>
      <w:r w:rsidRPr="00FA7ABA">
        <w:rPr>
          <w:b/>
          <w:bCs/>
          <w:color w:val="CF4A02"/>
          <w:sz w:val="18"/>
          <w:szCs w:val="18"/>
        </w:rPr>
        <w:t>.1</w:t>
      </w:r>
      <w:r w:rsidRPr="00FA7ABA">
        <w:rPr>
          <w:b/>
          <w:bCs/>
          <w:color w:val="CF4A02"/>
          <w:sz w:val="18"/>
          <w:szCs w:val="18"/>
        </w:rPr>
        <w:tab/>
        <w:t>Details of investments in subsidiaries as presented in the separate financial statements are as follows.</w:t>
      </w:r>
    </w:p>
    <w:p w14:paraId="489DC3D1" w14:textId="77777777" w:rsidR="00A52CCC" w:rsidRPr="00FA7ABA" w:rsidRDefault="00A52CCC" w:rsidP="00D0412F">
      <w:pPr>
        <w:jc w:val="both"/>
        <w:rPr>
          <w:sz w:val="18"/>
          <w:szCs w:val="18"/>
        </w:rPr>
      </w:pPr>
    </w:p>
    <w:tbl>
      <w:tblPr>
        <w:tblW w:w="5000" w:type="pct"/>
        <w:tblLook w:val="0000" w:firstRow="0" w:lastRow="0" w:firstColumn="0" w:lastColumn="0" w:noHBand="0" w:noVBand="0"/>
      </w:tblPr>
      <w:tblGrid>
        <w:gridCol w:w="5565"/>
        <w:gridCol w:w="1229"/>
        <w:gridCol w:w="1229"/>
        <w:gridCol w:w="1229"/>
        <w:gridCol w:w="1229"/>
        <w:gridCol w:w="1229"/>
        <w:gridCol w:w="1229"/>
        <w:gridCol w:w="12"/>
        <w:gridCol w:w="1217"/>
        <w:gridCol w:w="1232"/>
      </w:tblGrid>
      <w:tr w:rsidR="00A52CCC" w:rsidRPr="00FA7ABA" w14:paraId="3A31B9FB" w14:textId="77777777" w:rsidTr="00926CA5">
        <w:tc>
          <w:tcPr>
            <w:tcW w:w="1807" w:type="pct"/>
            <w:tcBorders>
              <w:top w:val="single" w:sz="4" w:space="0" w:color="auto"/>
              <w:left w:val="nil"/>
              <w:right w:val="nil"/>
            </w:tcBorders>
            <w:vAlign w:val="bottom"/>
          </w:tcPr>
          <w:p w14:paraId="676E0B28" w14:textId="77777777" w:rsidR="00A52CCC" w:rsidRPr="00FA7ABA" w:rsidRDefault="00A52CCC" w:rsidP="00481FEF">
            <w:pPr>
              <w:ind w:left="427"/>
              <w:rPr>
                <w:b/>
                <w:bCs/>
                <w:sz w:val="18"/>
                <w:szCs w:val="18"/>
              </w:rPr>
            </w:pPr>
          </w:p>
        </w:tc>
        <w:tc>
          <w:tcPr>
            <w:tcW w:w="798" w:type="pct"/>
            <w:gridSpan w:val="2"/>
            <w:tcBorders>
              <w:top w:val="single" w:sz="4" w:space="0" w:color="auto"/>
              <w:left w:val="nil"/>
              <w:right w:val="nil"/>
            </w:tcBorders>
          </w:tcPr>
          <w:p w14:paraId="03AEDC65" w14:textId="77777777" w:rsidR="00A52CCC" w:rsidRPr="00FA7ABA" w:rsidRDefault="0099358A" w:rsidP="00D0412F">
            <w:pPr>
              <w:tabs>
                <w:tab w:val="left" w:pos="729"/>
              </w:tabs>
              <w:ind w:right="-72"/>
              <w:jc w:val="center"/>
              <w:rPr>
                <w:b/>
                <w:bCs/>
                <w:sz w:val="18"/>
                <w:szCs w:val="18"/>
              </w:rPr>
            </w:pPr>
            <w:r w:rsidRPr="00FA7ABA">
              <w:rPr>
                <w:b/>
                <w:bCs/>
                <w:spacing w:val="-2"/>
                <w:sz w:val="18"/>
                <w:szCs w:val="18"/>
              </w:rPr>
              <w:t>P</w:t>
            </w:r>
            <w:r w:rsidR="00A52CCC" w:rsidRPr="00FA7ABA">
              <w:rPr>
                <w:b/>
                <w:bCs/>
                <w:spacing w:val="-2"/>
                <w:sz w:val="18"/>
                <w:szCs w:val="18"/>
              </w:rPr>
              <w:t>aid-up</w:t>
            </w:r>
          </w:p>
        </w:tc>
        <w:tc>
          <w:tcPr>
            <w:tcW w:w="798" w:type="pct"/>
            <w:gridSpan w:val="2"/>
            <w:tcBorders>
              <w:top w:val="single" w:sz="4" w:space="0" w:color="auto"/>
              <w:left w:val="nil"/>
              <w:right w:val="nil"/>
            </w:tcBorders>
          </w:tcPr>
          <w:p w14:paraId="6649C084" w14:textId="77777777" w:rsidR="00A52CCC" w:rsidRPr="00FA7ABA" w:rsidRDefault="00A52CCC" w:rsidP="00D0412F">
            <w:pPr>
              <w:ind w:right="-72"/>
              <w:jc w:val="center"/>
              <w:rPr>
                <w:b/>
                <w:bCs/>
                <w:sz w:val="18"/>
                <w:szCs w:val="18"/>
              </w:rPr>
            </w:pPr>
            <w:r w:rsidRPr="00FA7ABA">
              <w:rPr>
                <w:b/>
                <w:bCs/>
                <w:sz w:val="18"/>
                <w:szCs w:val="18"/>
              </w:rPr>
              <w:t>Shareholding</w:t>
            </w:r>
          </w:p>
        </w:tc>
        <w:tc>
          <w:tcPr>
            <w:tcW w:w="802" w:type="pct"/>
            <w:gridSpan w:val="3"/>
            <w:tcBorders>
              <w:top w:val="single" w:sz="4" w:space="0" w:color="auto"/>
              <w:left w:val="nil"/>
              <w:right w:val="nil"/>
            </w:tcBorders>
          </w:tcPr>
          <w:p w14:paraId="366B8024" w14:textId="77777777" w:rsidR="00A52CCC" w:rsidRPr="00FA7ABA" w:rsidRDefault="00A52CCC" w:rsidP="00D0412F">
            <w:pPr>
              <w:ind w:right="-72"/>
              <w:jc w:val="center"/>
              <w:rPr>
                <w:b/>
                <w:bCs/>
                <w:sz w:val="18"/>
                <w:szCs w:val="18"/>
              </w:rPr>
            </w:pPr>
          </w:p>
        </w:tc>
        <w:tc>
          <w:tcPr>
            <w:tcW w:w="795" w:type="pct"/>
            <w:gridSpan w:val="2"/>
            <w:tcBorders>
              <w:top w:val="single" w:sz="4" w:space="0" w:color="auto"/>
              <w:left w:val="nil"/>
              <w:right w:val="nil"/>
            </w:tcBorders>
          </w:tcPr>
          <w:p w14:paraId="551FA60A" w14:textId="77777777" w:rsidR="00A52CCC" w:rsidRPr="00FA7ABA" w:rsidRDefault="00A52CCC" w:rsidP="00D0412F">
            <w:pPr>
              <w:ind w:right="-72"/>
              <w:jc w:val="center"/>
              <w:rPr>
                <w:b/>
                <w:bCs/>
                <w:sz w:val="18"/>
                <w:szCs w:val="18"/>
              </w:rPr>
            </w:pPr>
            <w:r w:rsidRPr="00FA7ABA">
              <w:rPr>
                <w:b/>
                <w:bCs/>
                <w:sz w:val="18"/>
                <w:szCs w:val="18"/>
              </w:rPr>
              <w:t>Dividend received</w:t>
            </w:r>
          </w:p>
        </w:tc>
      </w:tr>
      <w:tr w:rsidR="00A52CCC" w:rsidRPr="00FA7ABA" w14:paraId="61A11936" w14:textId="77777777" w:rsidTr="00926CA5">
        <w:tc>
          <w:tcPr>
            <w:tcW w:w="1807" w:type="pct"/>
            <w:tcBorders>
              <w:top w:val="nil"/>
              <w:left w:val="nil"/>
              <w:right w:val="nil"/>
            </w:tcBorders>
            <w:shd w:val="clear" w:color="auto" w:fill="auto"/>
            <w:vAlign w:val="bottom"/>
          </w:tcPr>
          <w:p w14:paraId="20B89EB0" w14:textId="77777777" w:rsidR="00A52CCC" w:rsidRPr="00FA7ABA" w:rsidRDefault="00A52CCC" w:rsidP="00481FEF">
            <w:pPr>
              <w:ind w:left="427"/>
              <w:jc w:val="center"/>
              <w:rPr>
                <w:b/>
                <w:bCs/>
                <w:sz w:val="18"/>
                <w:szCs w:val="18"/>
              </w:rPr>
            </w:pPr>
          </w:p>
        </w:tc>
        <w:tc>
          <w:tcPr>
            <w:tcW w:w="798" w:type="pct"/>
            <w:gridSpan w:val="2"/>
            <w:tcBorders>
              <w:top w:val="nil"/>
              <w:left w:val="nil"/>
              <w:bottom w:val="single" w:sz="4" w:space="0" w:color="auto"/>
              <w:right w:val="nil"/>
            </w:tcBorders>
            <w:shd w:val="clear" w:color="auto" w:fill="auto"/>
            <w:vAlign w:val="bottom"/>
          </w:tcPr>
          <w:p w14:paraId="65AC8ADF" w14:textId="77777777" w:rsidR="00A52CCC" w:rsidRPr="00FA7ABA" w:rsidRDefault="00A52CCC" w:rsidP="00D0412F">
            <w:pPr>
              <w:tabs>
                <w:tab w:val="left" w:pos="729"/>
              </w:tabs>
              <w:ind w:right="-72"/>
              <w:jc w:val="center"/>
              <w:rPr>
                <w:b/>
                <w:bCs/>
                <w:spacing w:val="-2"/>
                <w:sz w:val="18"/>
                <w:szCs w:val="18"/>
              </w:rPr>
            </w:pPr>
            <w:r w:rsidRPr="00FA7ABA">
              <w:rPr>
                <w:b/>
                <w:bCs/>
                <w:spacing w:val="-2"/>
                <w:sz w:val="18"/>
                <w:szCs w:val="18"/>
              </w:rPr>
              <w:t>capital</w:t>
            </w:r>
          </w:p>
        </w:tc>
        <w:tc>
          <w:tcPr>
            <w:tcW w:w="798" w:type="pct"/>
            <w:gridSpan w:val="2"/>
            <w:tcBorders>
              <w:top w:val="nil"/>
              <w:left w:val="nil"/>
              <w:bottom w:val="single" w:sz="4" w:space="0" w:color="auto"/>
              <w:right w:val="nil"/>
            </w:tcBorders>
            <w:shd w:val="clear" w:color="auto" w:fill="auto"/>
            <w:vAlign w:val="bottom"/>
          </w:tcPr>
          <w:p w14:paraId="27586B0C" w14:textId="77777777" w:rsidR="00A52CCC" w:rsidRPr="00FA7ABA" w:rsidRDefault="00A52CCC" w:rsidP="00D0412F">
            <w:pPr>
              <w:ind w:right="-72"/>
              <w:jc w:val="center"/>
              <w:rPr>
                <w:b/>
                <w:bCs/>
                <w:spacing w:val="-2"/>
                <w:sz w:val="18"/>
                <w:szCs w:val="18"/>
              </w:rPr>
            </w:pPr>
            <w:r w:rsidRPr="00FA7ABA">
              <w:rPr>
                <w:b/>
                <w:bCs/>
                <w:sz w:val="18"/>
                <w:szCs w:val="18"/>
              </w:rPr>
              <w:t>percentage</w:t>
            </w:r>
          </w:p>
        </w:tc>
        <w:tc>
          <w:tcPr>
            <w:tcW w:w="802" w:type="pct"/>
            <w:gridSpan w:val="3"/>
            <w:tcBorders>
              <w:top w:val="nil"/>
              <w:left w:val="nil"/>
              <w:bottom w:val="single" w:sz="4" w:space="0" w:color="auto"/>
              <w:right w:val="nil"/>
            </w:tcBorders>
            <w:shd w:val="clear" w:color="auto" w:fill="auto"/>
            <w:vAlign w:val="bottom"/>
          </w:tcPr>
          <w:p w14:paraId="060F83A1" w14:textId="77777777" w:rsidR="00A52CCC" w:rsidRPr="00FA7ABA" w:rsidRDefault="00A52CCC" w:rsidP="00D0412F">
            <w:pPr>
              <w:ind w:right="-72"/>
              <w:jc w:val="center"/>
              <w:rPr>
                <w:b/>
                <w:bCs/>
                <w:spacing w:val="-2"/>
                <w:sz w:val="18"/>
                <w:szCs w:val="18"/>
              </w:rPr>
            </w:pPr>
            <w:r w:rsidRPr="00FA7ABA">
              <w:rPr>
                <w:b/>
                <w:bCs/>
                <w:spacing w:val="-2"/>
                <w:sz w:val="18"/>
                <w:szCs w:val="18"/>
              </w:rPr>
              <w:t>Cost</w:t>
            </w:r>
          </w:p>
        </w:tc>
        <w:tc>
          <w:tcPr>
            <w:tcW w:w="795" w:type="pct"/>
            <w:gridSpan w:val="2"/>
            <w:tcBorders>
              <w:top w:val="nil"/>
              <w:left w:val="nil"/>
              <w:bottom w:val="single" w:sz="4" w:space="0" w:color="auto"/>
              <w:right w:val="nil"/>
            </w:tcBorders>
          </w:tcPr>
          <w:p w14:paraId="1C3969EB" w14:textId="77777777" w:rsidR="00A52CCC" w:rsidRPr="00FA7ABA" w:rsidRDefault="00A52CCC" w:rsidP="00D0412F">
            <w:pPr>
              <w:ind w:right="-72"/>
              <w:jc w:val="center"/>
              <w:rPr>
                <w:b/>
                <w:bCs/>
                <w:spacing w:val="-2"/>
                <w:sz w:val="18"/>
                <w:szCs w:val="18"/>
              </w:rPr>
            </w:pPr>
            <w:r w:rsidRPr="00FA7ABA">
              <w:rPr>
                <w:b/>
                <w:bCs/>
                <w:sz w:val="18"/>
                <w:szCs w:val="18"/>
              </w:rPr>
              <w:t>during the year</w:t>
            </w:r>
          </w:p>
        </w:tc>
      </w:tr>
      <w:tr w:rsidR="00C04E66" w:rsidRPr="00FA7ABA" w14:paraId="1C941B58" w14:textId="77777777" w:rsidTr="00926CA5">
        <w:tc>
          <w:tcPr>
            <w:tcW w:w="1807" w:type="pct"/>
            <w:tcBorders>
              <w:left w:val="nil"/>
              <w:right w:val="nil"/>
            </w:tcBorders>
            <w:vAlign w:val="bottom"/>
          </w:tcPr>
          <w:p w14:paraId="7C511956" w14:textId="77777777" w:rsidR="00C04E66" w:rsidRPr="00FA7ABA" w:rsidRDefault="00C04E66" w:rsidP="00481FEF">
            <w:pPr>
              <w:ind w:left="427"/>
              <w:rPr>
                <w:b/>
                <w:bCs/>
                <w:sz w:val="18"/>
                <w:szCs w:val="18"/>
              </w:rPr>
            </w:pPr>
          </w:p>
        </w:tc>
        <w:tc>
          <w:tcPr>
            <w:tcW w:w="399" w:type="pct"/>
            <w:tcBorders>
              <w:top w:val="single" w:sz="4" w:space="0" w:color="auto"/>
              <w:left w:val="nil"/>
              <w:right w:val="nil"/>
            </w:tcBorders>
          </w:tcPr>
          <w:p w14:paraId="4E45E796" w14:textId="77777777" w:rsidR="00C04E66" w:rsidRPr="00FA7ABA" w:rsidRDefault="00C04E66" w:rsidP="00D0412F">
            <w:pPr>
              <w:ind w:right="-72"/>
              <w:jc w:val="right"/>
              <w:rPr>
                <w:b/>
                <w:bCs/>
                <w:sz w:val="18"/>
                <w:szCs w:val="18"/>
              </w:rPr>
            </w:pPr>
            <w:r w:rsidRPr="00FA7ABA">
              <w:rPr>
                <w:b/>
                <w:bCs/>
                <w:sz w:val="18"/>
                <w:szCs w:val="18"/>
                <w:lang w:val="en-GB"/>
              </w:rPr>
              <w:t>2020</w:t>
            </w:r>
          </w:p>
        </w:tc>
        <w:tc>
          <w:tcPr>
            <w:tcW w:w="399" w:type="pct"/>
            <w:tcBorders>
              <w:top w:val="single" w:sz="4" w:space="0" w:color="auto"/>
              <w:left w:val="nil"/>
              <w:right w:val="nil"/>
            </w:tcBorders>
          </w:tcPr>
          <w:p w14:paraId="6AD23C55" w14:textId="77777777" w:rsidR="00C04E66" w:rsidRPr="00FA7ABA" w:rsidRDefault="00C04E66" w:rsidP="00D0412F">
            <w:pPr>
              <w:ind w:right="-72"/>
              <w:jc w:val="right"/>
              <w:rPr>
                <w:b/>
                <w:bCs/>
                <w:sz w:val="18"/>
                <w:szCs w:val="18"/>
              </w:rPr>
            </w:pPr>
            <w:r w:rsidRPr="00FA7ABA">
              <w:rPr>
                <w:b/>
                <w:bCs/>
                <w:sz w:val="18"/>
                <w:szCs w:val="18"/>
                <w:lang w:val="en-GB"/>
              </w:rPr>
              <w:t>2019</w:t>
            </w:r>
          </w:p>
        </w:tc>
        <w:tc>
          <w:tcPr>
            <w:tcW w:w="399" w:type="pct"/>
            <w:tcBorders>
              <w:top w:val="single" w:sz="4" w:space="0" w:color="auto"/>
              <w:left w:val="nil"/>
              <w:right w:val="nil"/>
            </w:tcBorders>
          </w:tcPr>
          <w:p w14:paraId="1E6176BA" w14:textId="77777777" w:rsidR="00C04E66" w:rsidRPr="00FA7ABA" w:rsidRDefault="00C04E66" w:rsidP="00D0412F">
            <w:pPr>
              <w:ind w:right="-72"/>
              <w:jc w:val="right"/>
              <w:rPr>
                <w:b/>
                <w:bCs/>
                <w:sz w:val="18"/>
                <w:szCs w:val="18"/>
              </w:rPr>
            </w:pPr>
            <w:r w:rsidRPr="00FA7ABA">
              <w:rPr>
                <w:b/>
                <w:bCs/>
                <w:sz w:val="18"/>
                <w:szCs w:val="18"/>
                <w:lang w:val="en-GB"/>
              </w:rPr>
              <w:t>2020</w:t>
            </w:r>
          </w:p>
        </w:tc>
        <w:tc>
          <w:tcPr>
            <w:tcW w:w="399" w:type="pct"/>
            <w:tcBorders>
              <w:top w:val="single" w:sz="4" w:space="0" w:color="auto"/>
              <w:left w:val="nil"/>
              <w:right w:val="nil"/>
            </w:tcBorders>
          </w:tcPr>
          <w:p w14:paraId="1C147C23" w14:textId="77777777" w:rsidR="00C04E66" w:rsidRPr="00FA7ABA" w:rsidRDefault="00C04E66" w:rsidP="00D0412F">
            <w:pPr>
              <w:ind w:right="-72"/>
              <w:jc w:val="right"/>
              <w:rPr>
                <w:b/>
                <w:bCs/>
                <w:sz w:val="18"/>
                <w:szCs w:val="18"/>
              </w:rPr>
            </w:pPr>
            <w:r w:rsidRPr="00FA7ABA">
              <w:rPr>
                <w:b/>
                <w:bCs/>
                <w:sz w:val="18"/>
                <w:szCs w:val="18"/>
                <w:lang w:val="en-GB"/>
              </w:rPr>
              <w:t>2019</w:t>
            </w:r>
          </w:p>
        </w:tc>
        <w:tc>
          <w:tcPr>
            <w:tcW w:w="399" w:type="pct"/>
            <w:tcBorders>
              <w:top w:val="single" w:sz="4" w:space="0" w:color="auto"/>
              <w:left w:val="nil"/>
              <w:right w:val="nil"/>
            </w:tcBorders>
          </w:tcPr>
          <w:p w14:paraId="58EB17E4" w14:textId="77777777" w:rsidR="00C04E66" w:rsidRPr="00FA7ABA" w:rsidRDefault="00C04E66" w:rsidP="00D0412F">
            <w:pPr>
              <w:ind w:right="-72"/>
              <w:jc w:val="right"/>
              <w:rPr>
                <w:b/>
                <w:bCs/>
                <w:sz w:val="18"/>
                <w:szCs w:val="18"/>
              </w:rPr>
            </w:pPr>
            <w:r w:rsidRPr="00FA7ABA">
              <w:rPr>
                <w:b/>
                <w:bCs/>
                <w:sz w:val="18"/>
                <w:szCs w:val="18"/>
                <w:lang w:val="en-GB"/>
              </w:rPr>
              <w:t>2020</w:t>
            </w:r>
          </w:p>
        </w:tc>
        <w:tc>
          <w:tcPr>
            <w:tcW w:w="399" w:type="pct"/>
            <w:tcBorders>
              <w:top w:val="single" w:sz="4" w:space="0" w:color="auto"/>
              <w:left w:val="nil"/>
              <w:right w:val="nil"/>
            </w:tcBorders>
          </w:tcPr>
          <w:p w14:paraId="4E00631D" w14:textId="77777777" w:rsidR="00C04E66" w:rsidRPr="00FA7ABA" w:rsidRDefault="00C04E66" w:rsidP="00D0412F">
            <w:pPr>
              <w:ind w:right="-72"/>
              <w:jc w:val="right"/>
              <w:rPr>
                <w:b/>
                <w:bCs/>
                <w:sz w:val="18"/>
                <w:szCs w:val="18"/>
              </w:rPr>
            </w:pPr>
            <w:r w:rsidRPr="00FA7ABA">
              <w:rPr>
                <w:b/>
                <w:bCs/>
                <w:sz w:val="18"/>
                <w:szCs w:val="18"/>
                <w:lang w:val="en-GB"/>
              </w:rPr>
              <w:t>2019</w:t>
            </w:r>
          </w:p>
        </w:tc>
        <w:tc>
          <w:tcPr>
            <w:tcW w:w="399" w:type="pct"/>
            <w:gridSpan w:val="2"/>
            <w:tcBorders>
              <w:top w:val="single" w:sz="4" w:space="0" w:color="auto"/>
              <w:left w:val="nil"/>
              <w:right w:val="nil"/>
            </w:tcBorders>
          </w:tcPr>
          <w:p w14:paraId="7FE72ED7" w14:textId="77777777" w:rsidR="00C04E66" w:rsidRPr="00FA7ABA" w:rsidRDefault="00C04E66" w:rsidP="00D0412F">
            <w:pPr>
              <w:ind w:right="-72"/>
              <w:jc w:val="right"/>
              <w:rPr>
                <w:b/>
                <w:bCs/>
                <w:sz w:val="18"/>
                <w:szCs w:val="18"/>
              </w:rPr>
            </w:pPr>
            <w:r w:rsidRPr="00FA7ABA">
              <w:rPr>
                <w:b/>
                <w:bCs/>
                <w:sz w:val="18"/>
                <w:szCs w:val="18"/>
                <w:lang w:val="en-GB"/>
              </w:rPr>
              <w:t>2020</w:t>
            </w:r>
          </w:p>
        </w:tc>
        <w:tc>
          <w:tcPr>
            <w:tcW w:w="399" w:type="pct"/>
            <w:tcBorders>
              <w:top w:val="single" w:sz="4" w:space="0" w:color="auto"/>
              <w:left w:val="nil"/>
              <w:right w:val="nil"/>
            </w:tcBorders>
          </w:tcPr>
          <w:p w14:paraId="62FCF01B" w14:textId="77777777" w:rsidR="00C04E66" w:rsidRPr="00FA7ABA" w:rsidRDefault="00C04E66" w:rsidP="00D0412F">
            <w:pPr>
              <w:ind w:right="-72"/>
              <w:jc w:val="right"/>
              <w:rPr>
                <w:b/>
                <w:bCs/>
                <w:sz w:val="18"/>
                <w:szCs w:val="18"/>
              </w:rPr>
            </w:pPr>
            <w:r w:rsidRPr="00FA7ABA">
              <w:rPr>
                <w:b/>
                <w:bCs/>
                <w:sz w:val="18"/>
                <w:szCs w:val="18"/>
                <w:lang w:val="en-GB"/>
              </w:rPr>
              <w:t>2019</w:t>
            </w:r>
          </w:p>
        </w:tc>
      </w:tr>
      <w:tr w:rsidR="00C04E66" w:rsidRPr="00FA7ABA" w14:paraId="31FE2954" w14:textId="77777777" w:rsidTr="00926CA5">
        <w:tc>
          <w:tcPr>
            <w:tcW w:w="1807" w:type="pct"/>
            <w:tcBorders>
              <w:top w:val="nil"/>
              <w:left w:val="nil"/>
              <w:bottom w:val="single" w:sz="4" w:space="0" w:color="auto"/>
              <w:right w:val="nil"/>
            </w:tcBorders>
            <w:vAlign w:val="bottom"/>
          </w:tcPr>
          <w:p w14:paraId="78E9C925" w14:textId="77777777" w:rsidR="00C04E66" w:rsidRPr="00FA7ABA" w:rsidRDefault="00C04E66" w:rsidP="00481FEF">
            <w:pPr>
              <w:ind w:left="427"/>
              <w:jc w:val="center"/>
              <w:rPr>
                <w:b/>
                <w:bCs/>
                <w:sz w:val="18"/>
                <w:szCs w:val="18"/>
              </w:rPr>
            </w:pPr>
            <w:r w:rsidRPr="00FA7ABA">
              <w:rPr>
                <w:b/>
                <w:bCs/>
                <w:sz w:val="18"/>
                <w:szCs w:val="18"/>
              </w:rPr>
              <w:t>Name</w:t>
            </w:r>
          </w:p>
        </w:tc>
        <w:tc>
          <w:tcPr>
            <w:tcW w:w="399" w:type="pct"/>
            <w:tcBorders>
              <w:top w:val="nil"/>
              <w:left w:val="nil"/>
              <w:bottom w:val="single" w:sz="4" w:space="0" w:color="auto"/>
              <w:right w:val="nil"/>
            </w:tcBorders>
            <w:shd w:val="clear" w:color="auto" w:fill="auto"/>
          </w:tcPr>
          <w:p w14:paraId="3BD689E7" w14:textId="77777777" w:rsidR="00C04E66" w:rsidRPr="00FA7ABA" w:rsidRDefault="00C04E66" w:rsidP="00D0412F">
            <w:pPr>
              <w:ind w:right="-72"/>
              <w:jc w:val="right"/>
              <w:rPr>
                <w:b/>
                <w:bCs/>
                <w:sz w:val="18"/>
                <w:szCs w:val="18"/>
              </w:rPr>
            </w:pPr>
            <w:r w:rsidRPr="00FA7ABA">
              <w:rPr>
                <w:b/>
                <w:bCs/>
                <w:sz w:val="18"/>
                <w:szCs w:val="18"/>
              </w:rPr>
              <w:t>Thousand Baht</w:t>
            </w:r>
          </w:p>
        </w:tc>
        <w:tc>
          <w:tcPr>
            <w:tcW w:w="399" w:type="pct"/>
            <w:tcBorders>
              <w:top w:val="nil"/>
              <w:left w:val="nil"/>
              <w:bottom w:val="single" w:sz="4" w:space="0" w:color="auto"/>
              <w:right w:val="nil"/>
            </w:tcBorders>
            <w:shd w:val="clear" w:color="auto" w:fill="auto"/>
          </w:tcPr>
          <w:p w14:paraId="30752754" w14:textId="77777777" w:rsidR="00C04E66" w:rsidRPr="00FA7ABA" w:rsidRDefault="00C04E66" w:rsidP="00D0412F">
            <w:pPr>
              <w:ind w:right="-72"/>
              <w:jc w:val="right"/>
              <w:rPr>
                <w:b/>
                <w:bCs/>
                <w:sz w:val="18"/>
                <w:szCs w:val="18"/>
              </w:rPr>
            </w:pPr>
            <w:r w:rsidRPr="00FA7ABA">
              <w:rPr>
                <w:b/>
                <w:bCs/>
                <w:sz w:val="18"/>
                <w:szCs w:val="18"/>
              </w:rPr>
              <w:t>Thousand Baht</w:t>
            </w:r>
          </w:p>
        </w:tc>
        <w:tc>
          <w:tcPr>
            <w:tcW w:w="399" w:type="pct"/>
            <w:tcBorders>
              <w:top w:val="nil"/>
              <w:left w:val="nil"/>
              <w:bottom w:val="single" w:sz="4" w:space="0" w:color="auto"/>
              <w:right w:val="nil"/>
            </w:tcBorders>
            <w:shd w:val="clear" w:color="auto" w:fill="auto"/>
          </w:tcPr>
          <w:p w14:paraId="19729523" w14:textId="77777777" w:rsidR="00C04E66" w:rsidRPr="00FA7ABA" w:rsidRDefault="00C04E66" w:rsidP="00D0412F">
            <w:pPr>
              <w:ind w:right="-72"/>
              <w:jc w:val="right"/>
              <w:rPr>
                <w:b/>
                <w:bCs/>
                <w:sz w:val="18"/>
                <w:szCs w:val="18"/>
              </w:rPr>
            </w:pPr>
          </w:p>
          <w:p w14:paraId="5BD02E77" w14:textId="77777777" w:rsidR="005B7F93" w:rsidRPr="00FA7ABA" w:rsidRDefault="005B7F93" w:rsidP="00D0412F">
            <w:pPr>
              <w:ind w:right="-72"/>
              <w:jc w:val="right"/>
              <w:rPr>
                <w:b/>
                <w:bCs/>
                <w:sz w:val="18"/>
                <w:szCs w:val="18"/>
              </w:rPr>
            </w:pPr>
            <w:r w:rsidRPr="00FA7ABA">
              <w:rPr>
                <w:b/>
                <w:bCs/>
                <w:sz w:val="18"/>
                <w:szCs w:val="18"/>
              </w:rPr>
              <w:t>Percent</w:t>
            </w:r>
          </w:p>
        </w:tc>
        <w:tc>
          <w:tcPr>
            <w:tcW w:w="399" w:type="pct"/>
            <w:tcBorders>
              <w:top w:val="nil"/>
              <w:left w:val="nil"/>
              <w:bottom w:val="single" w:sz="4" w:space="0" w:color="auto"/>
              <w:right w:val="nil"/>
            </w:tcBorders>
            <w:shd w:val="clear" w:color="auto" w:fill="auto"/>
          </w:tcPr>
          <w:p w14:paraId="5C936166" w14:textId="77777777" w:rsidR="00C04E66" w:rsidRPr="00FA7ABA" w:rsidRDefault="00C04E66" w:rsidP="00D0412F">
            <w:pPr>
              <w:ind w:right="-72"/>
              <w:jc w:val="right"/>
              <w:rPr>
                <w:b/>
                <w:bCs/>
                <w:sz w:val="18"/>
                <w:szCs w:val="18"/>
              </w:rPr>
            </w:pPr>
          </w:p>
          <w:p w14:paraId="1D0C5B8D" w14:textId="77777777" w:rsidR="005B7F93" w:rsidRPr="00FA7ABA" w:rsidRDefault="00CC284C" w:rsidP="00D0412F">
            <w:pPr>
              <w:ind w:right="-72"/>
              <w:jc w:val="right"/>
              <w:rPr>
                <w:b/>
                <w:bCs/>
                <w:sz w:val="18"/>
                <w:szCs w:val="18"/>
              </w:rPr>
            </w:pPr>
            <w:r w:rsidRPr="00FA7ABA">
              <w:rPr>
                <w:b/>
                <w:bCs/>
                <w:sz w:val="18"/>
                <w:szCs w:val="18"/>
              </w:rPr>
              <w:t>Percent</w:t>
            </w:r>
          </w:p>
        </w:tc>
        <w:tc>
          <w:tcPr>
            <w:tcW w:w="399" w:type="pct"/>
            <w:tcBorders>
              <w:top w:val="nil"/>
              <w:left w:val="nil"/>
              <w:bottom w:val="single" w:sz="4" w:space="0" w:color="auto"/>
              <w:right w:val="nil"/>
            </w:tcBorders>
            <w:shd w:val="clear" w:color="auto" w:fill="auto"/>
          </w:tcPr>
          <w:p w14:paraId="7E20ED5C" w14:textId="77777777" w:rsidR="00C04E66" w:rsidRPr="00FA7ABA" w:rsidRDefault="00C04E66" w:rsidP="00D0412F">
            <w:pPr>
              <w:ind w:right="-72"/>
              <w:jc w:val="right"/>
              <w:rPr>
                <w:b/>
                <w:bCs/>
                <w:sz w:val="18"/>
                <w:szCs w:val="18"/>
              </w:rPr>
            </w:pPr>
            <w:r w:rsidRPr="00FA7ABA">
              <w:rPr>
                <w:b/>
                <w:bCs/>
                <w:sz w:val="18"/>
                <w:szCs w:val="18"/>
              </w:rPr>
              <w:t>Thousand Baht</w:t>
            </w:r>
          </w:p>
        </w:tc>
        <w:tc>
          <w:tcPr>
            <w:tcW w:w="399" w:type="pct"/>
            <w:tcBorders>
              <w:top w:val="nil"/>
              <w:left w:val="nil"/>
              <w:bottom w:val="single" w:sz="4" w:space="0" w:color="auto"/>
              <w:right w:val="nil"/>
            </w:tcBorders>
            <w:shd w:val="clear" w:color="auto" w:fill="auto"/>
          </w:tcPr>
          <w:p w14:paraId="503EEB04" w14:textId="77777777" w:rsidR="00C04E66" w:rsidRPr="00FA7ABA" w:rsidRDefault="00C04E66" w:rsidP="00D0412F">
            <w:pPr>
              <w:ind w:right="-72"/>
              <w:jc w:val="right"/>
              <w:rPr>
                <w:b/>
                <w:bCs/>
                <w:sz w:val="18"/>
                <w:szCs w:val="18"/>
              </w:rPr>
            </w:pPr>
            <w:r w:rsidRPr="00FA7ABA">
              <w:rPr>
                <w:b/>
                <w:bCs/>
                <w:sz w:val="18"/>
                <w:szCs w:val="18"/>
              </w:rPr>
              <w:t>Thousand Baht</w:t>
            </w:r>
          </w:p>
        </w:tc>
        <w:tc>
          <w:tcPr>
            <w:tcW w:w="399" w:type="pct"/>
            <w:gridSpan w:val="2"/>
            <w:tcBorders>
              <w:top w:val="nil"/>
              <w:left w:val="nil"/>
              <w:bottom w:val="single" w:sz="4" w:space="0" w:color="auto"/>
              <w:right w:val="nil"/>
            </w:tcBorders>
          </w:tcPr>
          <w:p w14:paraId="18CAD764" w14:textId="77777777" w:rsidR="00C04E66" w:rsidRPr="00FA7ABA" w:rsidRDefault="00C04E66" w:rsidP="00D0412F">
            <w:pPr>
              <w:ind w:right="-72"/>
              <w:jc w:val="right"/>
              <w:rPr>
                <w:b/>
                <w:bCs/>
                <w:sz w:val="18"/>
                <w:szCs w:val="18"/>
              </w:rPr>
            </w:pPr>
            <w:r w:rsidRPr="00FA7ABA">
              <w:rPr>
                <w:b/>
                <w:bCs/>
                <w:sz w:val="18"/>
                <w:szCs w:val="18"/>
              </w:rPr>
              <w:t>Thousand Baht</w:t>
            </w:r>
          </w:p>
        </w:tc>
        <w:tc>
          <w:tcPr>
            <w:tcW w:w="399" w:type="pct"/>
            <w:tcBorders>
              <w:top w:val="nil"/>
              <w:left w:val="nil"/>
              <w:bottom w:val="single" w:sz="4" w:space="0" w:color="auto"/>
              <w:right w:val="nil"/>
            </w:tcBorders>
          </w:tcPr>
          <w:p w14:paraId="38B5D020" w14:textId="77777777" w:rsidR="00C04E66" w:rsidRPr="00FA7ABA" w:rsidRDefault="00C04E66" w:rsidP="00D0412F">
            <w:pPr>
              <w:ind w:right="-72"/>
              <w:jc w:val="right"/>
              <w:rPr>
                <w:b/>
                <w:bCs/>
                <w:sz w:val="18"/>
                <w:szCs w:val="18"/>
              </w:rPr>
            </w:pPr>
            <w:r w:rsidRPr="00FA7ABA">
              <w:rPr>
                <w:b/>
                <w:bCs/>
                <w:sz w:val="18"/>
                <w:szCs w:val="18"/>
              </w:rPr>
              <w:t>Thousand Baht</w:t>
            </w:r>
          </w:p>
        </w:tc>
      </w:tr>
      <w:tr w:rsidR="00A52CCC" w:rsidRPr="00FA7ABA" w14:paraId="3C7C7865" w14:textId="77777777" w:rsidTr="00926CA5">
        <w:tc>
          <w:tcPr>
            <w:tcW w:w="1807" w:type="pct"/>
            <w:tcBorders>
              <w:top w:val="single" w:sz="4" w:space="0" w:color="auto"/>
              <w:left w:val="nil"/>
              <w:bottom w:val="nil"/>
              <w:right w:val="nil"/>
            </w:tcBorders>
            <w:vAlign w:val="bottom"/>
          </w:tcPr>
          <w:p w14:paraId="7E843CD9" w14:textId="77777777" w:rsidR="00A52CCC" w:rsidRPr="00FA7ABA" w:rsidRDefault="00A52CCC" w:rsidP="00481FEF">
            <w:pPr>
              <w:pStyle w:val="Heading8"/>
              <w:spacing w:before="0" w:after="0"/>
              <w:ind w:left="427"/>
              <w:rPr>
                <w:b/>
                <w:bCs/>
                <w:sz w:val="18"/>
                <w:szCs w:val="18"/>
                <w:shd w:val="clear" w:color="auto" w:fill="FFFFFF"/>
              </w:rPr>
            </w:pPr>
          </w:p>
        </w:tc>
        <w:tc>
          <w:tcPr>
            <w:tcW w:w="399" w:type="pct"/>
            <w:tcBorders>
              <w:top w:val="single" w:sz="4" w:space="0" w:color="auto"/>
              <w:left w:val="nil"/>
              <w:right w:val="nil"/>
            </w:tcBorders>
            <w:shd w:val="clear" w:color="auto" w:fill="FAFAFA"/>
            <w:vAlign w:val="bottom"/>
          </w:tcPr>
          <w:p w14:paraId="321F6005" w14:textId="77777777" w:rsidR="00A52CCC" w:rsidRPr="00FA7ABA" w:rsidRDefault="00A52CCC" w:rsidP="00D0412F">
            <w:pPr>
              <w:ind w:right="-72"/>
              <w:jc w:val="right"/>
              <w:rPr>
                <w:sz w:val="18"/>
                <w:szCs w:val="18"/>
              </w:rPr>
            </w:pPr>
          </w:p>
        </w:tc>
        <w:tc>
          <w:tcPr>
            <w:tcW w:w="399" w:type="pct"/>
            <w:tcBorders>
              <w:top w:val="single" w:sz="4" w:space="0" w:color="auto"/>
              <w:left w:val="nil"/>
              <w:right w:val="nil"/>
            </w:tcBorders>
            <w:vAlign w:val="bottom"/>
          </w:tcPr>
          <w:p w14:paraId="78B37E26" w14:textId="77777777" w:rsidR="00A52CCC" w:rsidRPr="00FA7ABA" w:rsidRDefault="00A52CCC" w:rsidP="00D0412F">
            <w:pPr>
              <w:ind w:right="-72"/>
              <w:jc w:val="right"/>
              <w:rPr>
                <w:sz w:val="18"/>
                <w:szCs w:val="18"/>
              </w:rPr>
            </w:pPr>
          </w:p>
        </w:tc>
        <w:tc>
          <w:tcPr>
            <w:tcW w:w="399" w:type="pct"/>
            <w:tcBorders>
              <w:top w:val="single" w:sz="4" w:space="0" w:color="auto"/>
              <w:left w:val="nil"/>
              <w:right w:val="nil"/>
            </w:tcBorders>
            <w:shd w:val="clear" w:color="auto" w:fill="FAFAFA"/>
          </w:tcPr>
          <w:p w14:paraId="18FB6BF2" w14:textId="77777777" w:rsidR="00A52CCC" w:rsidRPr="00FA7ABA" w:rsidRDefault="00A52CCC" w:rsidP="00D0412F">
            <w:pPr>
              <w:ind w:right="-72"/>
              <w:jc w:val="right"/>
              <w:rPr>
                <w:sz w:val="18"/>
                <w:szCs w:val="18"/>
              </w:rPr>
            </w:pPr>
          </w:p>
        </w:tc>
        <w:tc>
          <w:tcPr>
            <w:tcW w:w="399" w:type="pct"/>
            <w:tcBorders>
              <w:top w:val="single" w:sz="4" w:space="0" w:color="auto"/>
              <w:left w:val="nil"/>
              <w:right w:val="nil"/>
            </w:tcBorders>
          </w:tcPr>
          <w:p w14:paraId="0068EB60" w14:textId="77777777" w:rsidR="00A52CCC" w:rsidRPr="00FA7ABA" w:rsidRDefault="00A52CCC" w:rsidP="00D0412F">
            <w:pPr>
              <w:ind w:right="-72"/>
              <w:jc w:val="right"/>
              <w:rPr>
                <w:sz w:val="18"/>
                <w:szCs w:val="18"/>
              </w:rPr>
            </w:pPr>
          </w:p>
        </w:tc>
        <w:tc>
          <w:tcPr>
            <w:tcW w:w="399" w:type="pct"/>
            <w:tcBorders>
              <w:top w:val="single" w:sz="4" w:space="0" w:color="auto"/>
              <w:left w:val="nil"/>
              <w:right w:val="nil"/>
            </w:tcBorders>
            <w:shd w:val="clear" w:color="auto" w:fill="FAFAFA"/>
          </w:tcPr>
          <w:p w14:paraId="541A67CA" w14:textId="77777777" w:rsidR="00A52CCC" w:rsidRPr="00FA7ABA" w:rsidRDefault="00A52CCC" w:rsidP="00D0412F">
            <w:pPr>
              <w:ind w:right="-72"/>
              <w:jc w:val="right"/>
              <w:rPr>
                <w:sz w:val="18"/>
                <w:szCs w:val="18"/>
              </w:rPr>
            </w:pPr>
          </w:p>
        </w:tc>
        <w:tc>
          <w:tcPr>
            <w:tcW w:w="399" w:type="pct"/>
            <w:tcBorders>
              <w:top w:val="single" w:sz="4" w:space="0" w:color="auto"/>
              <w:left w:val="nil"/>
              <w:right w:val="nil"/>
            </w:tcBorders>
          </w:tcPr>
          <w:p w14:paraId="140C86C8" w14:textId="77777777" w:rsidR="00A52CCC" w:rsidRPr="00FA7ABA" w:rsidRDefault="00A52CCC" w:rsidP="00D0412F">
            <w:pPr>
              <w:ind w:right="-72"/>
              <w:jc w:val="right"/>
              <w:rPr>
                <w:sz w:val="18"/>
                <w:szCs w:val="18"/>
              </w:rPr>
            </w:pPr>
          </w:p>
        </w:tc>
        <w:tc>
          <w:tcPr>
            <w:tcW w:w="399" w:type="pct"/>
            <w:gridSpan w:val="2"/>
            <w:tcBorders>
              <w:top w:val="single" w:sz="4" w:space="0" w:color="auto"/>
              <w:left w:val="nil"/>
              <w:right w:val="nil"/>
            </w:tcBorders>
            <w:shd w:val="clear" w:color="auto" w:fill="FAFAFA"/>
          </w:tcPr>
          <w:p w14:paraId="3F9B52B7" w14:textId="77777777" w:rsidR="00A52CCC" w:rsidRPr="00FA7ABA" w:rsidRDefault="00A52CCC" w:rsidP="00D0412F">
            <w:pPr>
              <w:ind w:right="-72"/>
              <w:jc w:val="right"/>
              <w:rPr>
                <w:sz w:val="18"/>
                <w:szCs w:val="18"/>
              </w:rPr>
            </w:pPr>
          </w:p>
        </w:tc>
        <w:tc>
          <w:tcPr>
            <w:tcW w:w="399" w:type="pct"/>
            <w:tcBorders>
              <w:top w:val="single" w:sz="4" w:space="0" w:color="auto"/>
              <w:left w:val="nil"/>
              <w:right w:val="nil"/>
            </w:tcBorders>
          </w:tcPr>
          <w:p w14:paraId="44C108D4" w14:textId="77777777" w:rsidR="00A52CCC" w:rsidRPr="00FA7ABA" w:rsidRDefault="00A52CCC" w:rsidP="00D0412F">
            <w:pPr>
              <w:ind w:right="-72"/>
              <w:jc w:val="right"/>
              <w:rPr>
                <w:sz w:val="18"/>
                <w:szCs w:val="18"/>
              </w:rPr>
            </w:pPr>
          </w:p>
        </w:tc>
      </w:tr>
      <w:tr w:rsidR="00A52CCC" w:rsidRPr="00FA7ABA" w14:paraId="7AF7890C" w14:textId="77777777" w:rsidTr="00926CA5">
        <w:tc>
          <w:tcPr>
            <w:tcW w:w="1807" w:type="pct"/>
            <w:tcBorders>
              <w:top w:val="nil"/>
              <w:left w:val="nil"/>
              <w:bottom w:val="nil"/>
            </w:tcBorders>
          </w:tcPr>
          <w:p w14:paraId="0E238A32" w14:textId="77777777" w:rsidR="00A52CCC" w:rsidRPr="00FA7ABA" w:rsidRDefault="00A52CCC" w:rsidP="00481FEF">
            <w:pPr>
              <w:ind w:left="427" w:right="-108"/>
              <w:jc w:val="both"/>
              <w:rPr>
                <w:b/>
                <w:bCs/>
                <w:sz w:val="18"/>
                <w:szCs w:val="18"/>
                <w:u w:val="single"/>
                <w:cs/>
                <w:lang w:val="en-AU"/>
              </w:rPr>
            </w:pPr>
            <w:proofErr w:type="spellStart"/>
            <w:r w:rsidRPr="00FA7ABA">
              <w:rPr>
                <w:sz w:val="18"/>
                <w:szCs w:val="18"/>
              </w:rPr>
              <w:t>Salee</w:t>
            </w:r>
            <w:proofErr w:type="spellEnd"/>
            <w:r w:rsidRPr="00FA7ABA">
              <w:rPr>
                <w:sz w:val="18"/>
                <w:szCs w:val="18"/>
              </w:rPr>
              <w:t xml:space="preserve"> Printing Public Co., Ltd.</w:t>
            </w:r>
          </w:p>
        </w:tc>
        <w:tc>
          <w:tcPr>
            <w:tcW w:w="399" w:type="pct"/>
            <w:tcBorders>
              <w:top w:val="nil"/>
              <w:left w:val="nil"/>
              <w:right w:val="nil"/>
            </w:tcBorders>
            <w:shd w:val="clear" w:color="auto" w:fill="FAFAFA"/>
            <w:vAlign w:val="bottom"/>
          </w:tcPr>
          <w:p w14:paraId="047948EE" w14:textId="77777777" w:rsidR="00A52CCC" w:rsidRPr="00FA7ABA" w:rsidRDefault="00926CA5" w:rsidP="00D0412F">
            <w:pPr>
              <w:tabs>
                <w:tab w:val="decimal" w:pos="342"/>
              </w:tabs>
              <w:ind w:right="-72"/>
              <w:jc w:val="right"/>
              <w:rPr>
                <w:sz w:val="18"/>
                <w:szCs w:val="18"/>
              </w:rPr>
            </w:pPr>
            <w:r w:rsidRPr="00FA7ABA">
              <w:rPr>
                <w:sz w:val="18"/>
                <w:szCs w:val="18"/>
              </w:rPr>
              <w:t>300,000</w:t>
            </w:r>
          </w:p>
        </w:tc>
        <w:tc>
          <w:tcPr>
            <w:tcW w:w="399" w:type="pct"/>
            <w:tcBorders>
              <w:top w:val="nil"/>
              <w:left w:val="nil"/>
              <w:right w:val="nil"/>
            </w:tcBorders>
            <w:vAlign w:val="bottom"/>
          </w:tcPr>
          <w:p w14:paraId="3BEF7EBE" w14:textId="77777777" w:rsidR="00A52CCC" w:rsidRPr="00FA7ABA" w:rsidRDefault="00A52CCC" w:rsidP="00D0412F">
            <w:pPr>
              <w:tabs>
                <w:tab w:val="decimal" w:pos="342"/>
              </w:tabs>
              <w:ind w:right="-72"/>
              <w:jc w:val="right"/>
              <w:rPr>
                <w:sz w:val="18"/>
                <w:szCs w:val="18"/>
              </w:rPr>
            </w:pPr>
            <w:r w:rsidRPr="00FA7ABA">
              <w:rPr>
                <w:sz w:val="18"/>
                <w:szCs w:val="18"/>
              </w:rPr>
              <w:t>300,000</w:t>
            </w:r>
          </w:p>
        </w:tc>
        <w:tc>
          <w:tcPr>
            <w:tcW w:w="399" w:type="pct"/>
            <w:tcBorders>
              <w:top w:val="nil"/>
              <w:left w:val="nil"/>
              <w:right w:val="nil"/>
            </w:tcBorders>
            <w:shd w:val="clear" w:color="auto" w:fill="FAFAFA"/>
          </w:tcPr>
          <w:p w14:paraId="6DDE2646" w14:textId="77777777" w:rsidR="00A52CCC" w:rsidRPr="00FA7ABA" w:rsidRDefault="00926CA5" w:rsidP="00D0412F">
            <w:pPr>
              <w:tabs>
                <w:tab w:val="decimal" w:pos="252"/>
              </w:tabs>
              <w:ind w:right="-72"/>
              <w:jc w:val="right"/>
              <w:rPr>
                <w:sz w:val="18"/>
                <w:szCs w:val="18"/>
              </w:rPr>
            </w:pPr>
            <w:r w:rsidRPr="00FA7ABA">
              <w:rPr>
                <w:sz w:val="18"/>
                <w:szCs w:val="18"/>
              </w:rPr>
              <w:t>65.0</w:t>
            </w:r>
          </w:p>
        </w:tc>
        <w:tc>
          <w:tcPr>
            <w:tcW w:w="399" w:type="pct"/>
            <w:tcBorders>
              <w:top w:val="nil"/>
              <w:left w:val="nil"/>
              <w:right w:val="nil"/>
            </w:tcBorders>
          </w:tcPr>
          <w:p w14:paraId="7E6F30CE" w14:textId="77777777" w:rsidR="00A52CCC" w:rsidRPr="00FA7ABA" w:rsidRDefault="00A52CCC" w:rsidP="00D0412F">
            <w:pPr>
              <w:tabs>
                <w:tab w:val="decimal" w:pos="252"/>
              </w:tabs>
              <w:ind w:right="-72"/>
              <w:jc w:val="right"/>
              <w:rPr>
                <w:sz w:val="18"/>
                <w:szCs w:val="18"/>
              </w:rPr>
            </w:pPr>
            <w:r w:rsidRPr="00FA7ABA">
              <w:rPr>
                <w:sz w:val="18"/>
                <w:szCs w:val="18"/>
              </w:rPr>
              <w:t>65.0</w:t>
            </w:r>
          </w:p>
        </w:tc>
        <w:tc>
          <w:tcPr>
            <w:tcW w:w="399" w:type="pct"/>
            <w:tcBorders>
              <w:top w:val="nil"/>
              <w:left w:val="nil"/>
              <w:right w:val="nil"/>
            </w:tcBorders>
            <w:shd w:val="clear" w:color="auto" w:fill="FAFAFA"/>
            <w:vAlign w:val="bottom"/>
          </w:tcPr>
          <w:p w14:paraId="0AB045E7" w14:textId="77777777" w:rsidR="00A52CCC" w:rsidRPr="00FA7ABA" w:rsidRDefault="00926CA5" w:rsidP="00D0412F">
            <w:pPr>
              <w:tabs>
                <w:tab w:val="decimal" w:pos="616"/>
              </w:tabs>
              <w:ind w:right="-72"/>
              <w:jc w:val="right"/>
              <w:rPr>
                <w:sz w:val="18"/>
                <w:szCs w:val="18"/>
              </w:rPr>
            </w:pPr>
            <w:r w:rsidRPr="00FA7ABA">
              <w:rPr>
                <w:sz w:val="18"/>
                <w:szCs w:val="18"/>
              </w:rPr>
              <w:t>446,985</w:t>
            </w:r>
          </w:p>
        </w:tc>
        <w:tc>
          <w:tcPr>
            <w:tcW w:w="399" w:type="pct"/>
            <w:tcBorders>
              <w:top w:val="nil"/>
              <w:left w:val="nil"/>
              <w:right w:val="nil"/>
            </w:tcBorders>
            <w:vAlign w:val="bottom"/>
          </w:tcPr>
          <w:p w14:paraId="27765429" w14:textId="77777777" w:rsidR="00A52CCC" w:rsidRPr="00FA7ABA" w:rsidRDefault="00A52CCC" w:rsidP="00D0412F">
            <w:pPr>
              <w:tabs>
                <w:tab w:val="decimal" w:pos="616"/>
              </w:tabs>
              <w:ind w:right="-72"/>
              <w:jc w:val="right"/>
              <w:rPr>
                <w:sz w:val="18"/>
                <w:szCs w:val="18"/>
              </w:rPr>
            </w:pPr>
            <w:r w:rsidRPr="00FA7ABA">
              <w:rPr>
                <w:sz w:val="18"/>
                <w:szCs w:val="18"/>
              </w:rPr>
              <w:t>446,985</w:t>
            </w:r>
          </w:p>
        </w:tc>
        <w:tc>
          <w:tcPr>
            <w:tcW w:w="399" w:type="pct"/>
            <w:gridSpan w:val="2"/>
            <w:tcBorders>
              <w:top w:val="nil"/>
              <w:left w:val="nil"/>
              <w:right w:val="nil"/>
            </w:tcBorders>
            <w:shd w:val="clear" w:color="auto" w:fill="FAFAFA"/>
            <w:vAlign w:val="bottom"/>
          </w:tcPr>
          <w:p w14:paraId="018766F0" w14:textId="77777777" w:rsidR="00A52CCC" w:rsidRPr="00FA7ABA" w:rsidRDefault="008A5193" w:rsidP="00D0412F">
            <w:pPr>
              <w:tabs>
                <w:tab w:val="decimal" w:pos="518"/>
              </w:tabs>
              <w:ind w:right="-72"/>
              <w:jc w:val="right"/>
              <w:rPr>
                <w:sz w:val="18"/>
                <w:szCs w:val="18"/>
              </w:rPr>
            </w:pPr>
            <w:r w:rsidRPr="00FA7ABA">
              <w:rPr>
                <w:sz w:val="18"/>
                <w:szCs w:val="18"/>
              </w:rPr>
              <w:t>-</w:t>
            </w:r>
          </w:p>
        </w:tc>
        <w:tc>
          <w:tcPr>
            <w:tcW w:w="399" w:type="pct"/>
            <w:tcBorders>
              <w:top w:val="nil"/>
              <w:left w:val="nil"/>
              <w:right w:val="nil"/>
            </w:tcBorders>
            <w:vAlign w:val="bottom"/>
          </w:tcPr>
          <w:p w14:paraId="4284C7F3" w14:textId="77777777" w:rsidR="00A52CCC" w:rsidRPr="00FA7ABA" w:rsidRDefault="00A52CCC" w:rsidP="00D0412F">
            <w:pPr>
              <w:tabs>
                <w:tab w:val="decimal" w:pos="518"/>
              </w:tabs>
              <w:ind w:right="-72"/>
              <w:jc w:val="right"/>
              <w:rPr>
                <w:sz w:val="18"/>
                <w:szCs w:val="18"/>
              </w:rPr>
            </w:pPr>
            <w:r w:rsidRPr="00FA7ABA">
              <w:rPr>
                <w:sz w:val="18"/>
                <w:szCs w:val="18"/>
              </w:rPr>
              <w:t>7,800</w:t>
            </w:r>
          </w:p>
        </w:tc>
      </w:tr>
      <w:tr w:rsidR="00A52CCC" w:rsidRPr="00FA7ABA" w14:paraId="5E410912" w14:textId="77777777" w:rsidTr="00926CA5">
        <w:tc>
          <w:tcPr>
            <w:tcW w:w="1807" w:type="pct"/>
            <w:tcBorders>
              <w:top w:val="nil"/>
              <w:left w:val="nil"/>
              <w:bottom w:val="nil"/>
            </w:tcBorders>
          </w:tcPr>
          <w:p w14:paraId="05517983" w14:textId="77777777" w:rsidR="00A52CCC" w:rsidRPr="00FA7ABA" w:rsidRDefault="00A52CCC" w:rsidP="00481FEF">
            <w:pPr>
              <w:ind w:left="427" w:right="-108"/>
              <w:jc w:val="both"/>
              <w:rPr>
                <w:sz w:val="18"/>
                <w:szCs w:val="18"/>
              </w:rPr>
            </w:pPr>
            <w:proofErr w:type="spellStart"/>
            <w:r w:rsidRPr="00FA7ABA">
              <w:rPr>
                <w:sz w:val="18"/>
                <w:szCs w:val="18"/>
              </w:rPr>
              <w:t>Salee</w:t>
            </w:r>
            <w:proofErr w:type="spellEnd"/>
            <w:r w:rsidRPr="00FA7ABA">
              <w:rPr>
                <w:sz w:val="18"/>
                <w:szCs w:val="18"/>
              </w:rPr>
              <w:t xml:space="preserve"> Engineering Co., Ltd.</w:t>
            </w:r>
          </w:p>
        </w:tc>
        <w:tc>
          <w:tcPr>
            <w:tcW w:w="399" w:type="pct"/>
            <w:tcBorders>
              <w:top w:val="nil"/>
              <w:left w:val="nil"/>
              <w:right w:val="nil"/>
            </w:tcBorders>
            <w:shd w:val="clear" w:color="auto" w:fill="FAFAFA"/>
            <w:vAlign w:val="bottom"/>
          </w:tcPr>
          <w:p w14:paraId="21AF5CA6" w14:textId="77777777" w:rsidR="00A52CCC" w:rsidRPr="00FA7ABA" w:rsidRDefault="00926CA5" w:rsidP="00D0412F">
            <w:pPr>
              <w:tabs>
                <w:tab w:val="decimal" w:pos="342"/>
              </w:tabs>
              <w:ind w:right="-72"/>
              <w:jc w:val="right"/>
              <w:rPr>
                <w:sz w:val="18"/>
                <w:szCs w:val="18"/>
              </w:rPr>
            </w:pPr>
            <w:r w:rsidRPr="00FA7ABA">
              <w:rPr>
                <w:sz w:val="18"/>
                <w:szCs w:val="18"/>
              </w:rPr>
              <w:t>25,000</w:t>
            </w:r>
          </w:p>
        </w:tc>
        <w:tc>
          <w:tcPr>
            <w:tcW w:w="399" w:type="pct"/>
            <w:tcBorders>
              <w:top w:val="nil"/>
              <w:left w:val="nil"/>
              <w:right w:val="nil"/>
            </w:tcBorders>
            <w:vAlign w:val="bottom"/>
          </w:tcPr>
          <w:p w14:paraId="5F821FC6" w14:textId="77777777" w:rsidR="00A52CCC" w:rsidRPr="00FA7ABA" w:rsidRDefault="00A52CCC" w:rsidP="00D0412F">
            <w:pPr>
              <w:tabs>
                <w:tab w:val="decimal" w:pos="342"/>
              </w:tabs>
              <w:ind w:right="-72"/>
              <w:jc w:val="right"/>
              <w:rPr>
                <w:sz w:val="18"/>
                <w:szCs w:val="18"/>
              </w:rPr>
            </w:pPr>
            <w:r w:rsidRPr="00FA7ABA">
              <w:rPr>
                <w:sz w:val="18"/>
                <w:szCs w:val="18"/>
              </w:rPr>
              <w:t>25,000</w:t>
            </w:r>
          </w:p>
        </w:tc>
        <w:tc>
          <w:tcPr>
            <w:tcW w:w="399" w:type="pct"/>
            <w:tcBorders>
              <w:top w:val="nil"/>
              <w:left w:val="nil"/>
              <w:right w:val="nil"/>
            </w:tcBorders>
            <w:shd w:val="clear" w:color="auto" w:fill="FAFAFA"/>
          </w:tcPr>
          <w:p w14:paraId="1E09D61C" w14:textId="77777777" w:rsidR="00A52CCC" w:rsidRPr="00FA7ABA" w:rsidRDefault="00926CA5" w:rsidP="00D0412F">
            <w:pPr>
              <w:tabs>
                <w:tab w:val="decimal" w:pos="252"/>
              </w:tabs>
              <w:ind w:right="-72"/>
              <w:jc w:val="right"/>
              <w:rPr>
                <w:sz w:val="18"/>
                <w:szCs w:val="18"/>
              </w:rPr>
            </w:pPr>
            <w:r w:rsidRPr="00FA7ABA">
              <w:rPr>
                <w:sz w:val="18"/>
                <w:szCs w:val="18"/>
              </w:rPr>
              <w:t>100</w:t>
            </w:r>
            <w:r w:rsidR="000513B6">
              <w:rPr>
                <w:sz w:val="18"/>
                <w:szCs w:val="18"/>
              </w:rPr>
              <w:t>.0</w:t>
            </w:r>
          </w:p>
        </w:tc>
        <w:tc>
          <w:tcPr>
            <w:tcW w:w="399" w:type="pct"/>
            <w:tcBorders>
              <w:top w:val="nil"/>
              <w:left w:val="nil"/>
              <w:right w:val="nil"/>
            </w:tcBorders>
          </w:tcPr>
          <w:p w14:paraId="7A67A837" w14:textId="77777777" w:rsidR="00A52CCC" w:rsidRPr="00FA7ABA" w:rsidRDefault="00A52CCC" w:rsidP="00D0412F">
            <w:pPr>
              <w:tabs>
                <w:tab w:val="decimal" w:pos="252"/>
              </w:tabs>
              <w:ind w:right="-72"/>
              <w:jc w:val="right"/>
              <w:rPr>
                <w:sz w:val="18"/>
                <w:szCs w:val="18"/>
              </w:rPr>
            </w:pPr>
            <w:r w:rsidRPr="00FA7ABA">
              <w:rPr>
                <w:sz w:val="18"/>
                <w:szCs w:val="18"/>
              </w:rPr>
              <w:t>100.0</w:t>
            </w:r>
          </w:p>
        </w:tc>
        <w:tc>
          <w:tcPr>
            <w:tcW w:w="399" w:type="pct"/>
            <w:tcBorders>
              <w:top w:val="nil"/>
              <w:left w:val="nil"/>
              <w:right w:val="nil"/>
            </w:tcBorders>
            <w:shd w:val="clear" w:color="auto" w:fill="FAFAFA"/>
            <w:vAlign w:val="bottom"/>
          </w:tcPr>
          <w:p w14:paraId="75AD4116" w14:textId="77777777" w:rsidR="00A52CCC" w:rsidRPr="00FA7ABA" w:rsidRDefault="00926CA5" w:rsidP="00D0412F">
            <w:pPr>
              <w:tabs>
                <w:tab w:val="decimal" w:pos="616"/>
              </w:tabs>
              <w:ind w:right="-72"/>
              <w:jc w:val="right"/>
              <w:rPr>
                <w:sz w:val="18"/>
                <w:szCs w:val="18"/>
              </w:rPr>
            </w:pPr>
            <w:r w:rsidRPr="00FA7ABA">
              <w:rPr>
                <w:sz w:val="18"/>
                <w:szCs w:val="18"/>
              </w:rPr>
              <w:t>21,110</w:t>
            </w:r>
          </w:p>
        </w:tc>
        <w:tc>
          <w:tcPr>
            <w:tcW w:w="399" w:type="pct"/>
            <w:tcBorders>
              <w:top w:val="nil"/>
              <w:left w:val="nil"/>
              <w:right w:val="nil"/>
            </w:tcBorders>
            <w:vAlign w:val="bottom"/>
          </w:tcPr>
          <w:p w14:paraId="12A6D39E" w14:textId="77777777" w:rsidR="00A52CCC" w:rsidRPr="00FA7ABA" w:rsidRDefault="00A52CCC" w:rsidP="00D0412F">
            <w:pPr>
              <w:tabs>
                <w:tab w:val="decimal" w:pos="616"/>
              </w:tabs>
              <w:ind w:right="-72"/>
              <w:jc w:val="right"/>
              <w:rPr>
                <w:sz w:val="18"/>
                <w:szCs w:val="18"/>
              </w:rPr>
            </w:pPr>
            <w:r w:rsidRPr="00FA7ABA">
              <w:rPr>
                <w:sz w:val="18"/>
                <w:szCs w:val="18"/>
              </w:rPr>
              <w:t>21,110</w:t>
            </w:r>
          </w:p>
        </w:tc>
        <w:tc>
          <w:tcPr>
            <w:tcW w:w="399" w:type="pct"/>
            <w:gridSpan w:val="2"/>
            <w:tcBorders>
              <w:top w:val="nil"/>
              <w:left w:val="nil"/>
              <w:right w:val="nil"/>
            </w:tcBorders>
            <w:shd w:val="clear" w:color="auto" w:fill="FAFAFA"/>
            <w:vAlign w:val="bottom"/>
          </w:tcPr>
          <w:p w14:paraId="25111A29" w14:textId="77777777" w:rsidR="00A52CCC" w:rsidRPr="00FA7ABA" w:rsidRDefault="008A5193" w:rsidP="00D0412F">
            <w:pPr>
              <w:tabs>
                <w:tab w:val="decimal" w:pos="518"/>
              </w:tabs>
              <w:ind w:right="-72"/>
              <w:jc w:val="right"/>
              <w:rPr>
                <w:sz w:val="18"/>
                <w:szCs w:val="18"/>
              </w:rPr>
            </w:pPr>
            <w:r w:rsidRPr="00FA7ABA">
              <w:rPr>
                <w:sz w:val="18"/>
                <w:szCs w:val="18"/>
              </w:rPr>
              <w:t>-</w:t>
            </w:r>
          </w:p>
        </w:tc>
        <w:tc>
          <w:tcPr>
            <w:tcW w:w="399" w:type="pct"/>
            <w:tcBorders>
              <w:top w:val="nil"/>
              <w:left w:val="nil"/>
              <w:right w:val="nil"/>
            </w:tcBorders>
            <w:vAlign w:val="bottom"/>
          </w:tcPr>
          <w:p w14:paraId="1C254E7E" w14:textId="77777777" w:rsidR="00A52CCC" w:rsidRPr="00FA7ABA" w:rsidRDefault="00A52CCC" w:rsidP="00D0412F">
            <w:pPr>
              <w:tabs>
                <w:tab w:val="decimal" w:pos="518"/>
              </w:tabs>
              <w:ind w:right="-72"/>
              <w:jc w:val="right"/>
              <w:rPr>
                <w:sz w:val="18"/>
                <w:szCs w:val="18"/>
              </w:rPr>
            </w:pPr>
            <w:r w:rsidRPr="00FA7ABA">
              <w:rPr>
                <w:sz w:val="18"/>
                <w:szCs w:val="18"/>
              </w:rPr>
              <w:t>-</w:t>
            </w:r>
          </w:p>
        </w:tc>
      </w:tr>
      <w:tr w:rsidR="00A52CCC" w:rsidRPr="00FA7ABA" w14:paraId="7850C499" w14:textId="77777777" w:rsidTr="0099358A">
        <w:tc>
          <w:tcPr>
            <w:tcW w:w="1807" w:type="pct"/>
            <w:tcBorders>
              <w:top w:val="nil"/>
              <w:left w:val="nil"/>
              <w:bottom w:val="nil"/>
            </w:tcBorders>
          </w:tcPr>
          <w:p w14:paraId="0005D474" w14:textId="77777777" w:rsidR="00A52CCC" w:rsidRPr="00FA7ABA" w:rsidRDefault="00A52CCC" w:rsidP="00481FEF">
            <w:pPr>
              <w:ind w:left="427" w:right="-108"/>
              <w:rPr>
                <w:sz w:val="18"/>
                <w:szCs w:val="18"/>
              </w:rPr>
            </w:pPr>
            <w:proofErr w:type="spellStart"/>
            <w:r w:rsidRPr="00FA7ABA">
              <w:rPr>
                <w:sz w:val="18"/>
                <w:szCs w:val="18"/>
              </w:rPr>
              <w:t>Petchsiam</w:t>
            </w:r>
            <w:proofErr w:type="spellEnd"/>
            <w:r w:rsidRPr="00FA7ABA">
              <w:rPr>
                <w:sz w:val="18"/>
                <w:szCs w:val="18"/>
              </w:rPr>
              <w:t xml:space="preserve"> (Thailand) Co., Ltd. and subsidiary</w:t>
            </w:r>
          </w:p>
        </w:tc>
        <w:tc>
          <w:tcPr>
            <w:tcW w:w="399" w:type="pct"/>
            <w:tcBorders>
              <w:top w:val="nil"/>
              <w:left w:val="nil"/>
              <w:right w:val="nil"/>
            </w:tcBorders>
            <w:shd w:val="clear" w:color="auto" w:fill="FAFAFA"/>
            <w:vAlign w:val="bottom"/>
          </w:tcPr>
          <w:p w14:paraId="7AB4229B" w14:textId="77777777" w:rsidR="00A52CCC" w:rsidRPr="00FA7ABA" w:rsidRDefault="00926CA5" w:rsidP="00D0412F">
            <w:pPr>
              <w:tabs>
                <w:tab w:val="decimal" w:pos="342"/>
              </w:tabs>
              <w:ind w:right="-72"/>
              <w:jc w:val="right"/>
              <w:rPr>
                <w:sz w:val="18"/>
                <w:szCs w:val="18"/>
              </w:rPr>
            </w:pPr>
            <w:r w:rsidRPr="00FA7ABA">
              <w:rPr>
                <w:sz w:val="18"/>
                <w:szCs w:val="18"/>
              </w:rPr>
              <w:t>300,000</w:t>
            </w:r>
          </w:p>
        </w:tc>
        <w:tc>
          <w:tcPr>
            <w:tcW w:w="399" w:type="pct"/>
            <w:tcBorders>
              <w:top w:val="nil"/>
              <w:left w:val="nil"/>
              <w:right w:val="nil"/>
            </w:tcBorders>
            <w:vAlign w:val="bottom"/>
          </w:tcPr>
          <w:p w14:paraId="6BA0848D" w14:textId="77777777" w:rsidR="00A52CCC" w:rsidRPr="00FA7ABA" w:rsidRDefault="00A52CCC" w:rsidP="00D0412F">
            <w:pPr>
              <w:tabs>
                <w:tab w:val="decimal" w:pos="342"/>
              </w:tabs>
              <w:ind w:right="-72"/>
              <w:jc w:val="right"/>
              <w:rPr>
                <w:sz w:val="18"/>
                <w:szCs w:val="18"/>
              </w:rPr>
            </w:pPr>
            <w:r w:rsidRPr="00FA7ABA">
              <w:rPr>
                <w:sz w:val="18"/>
                <w:szCs w:val="18"/>
              </w:rPr>
              <w:t>300,000</w:t>
            </w:r>
          </w:p>
        </w:tc>
        <w:tc>
          <w:tcPr>
            <w:tcW w:w="399" w:type="pct"/>
            <w:tcBorders>
              <w:top w:val="nil"/>
              <w:left w:val="nil"/>
              <w:right w:val="nil"/>
            </w:tcBorders>
            <w:shd w:val="clear" w:color="auto" w:fill="FAFAFA"/>
            <w:vAlign w:val="bottom"/>
          </w:tcPr>
          <w:p w14:paraId="080A00C0" w14:textId="77777777" w:rsidR="00A52CCC" w:rsidRPr="00FA7ABA" w:rsidRDefault="00926CA5" w:rsidP="00D0412F">
            <w:pPr>
              <w:tabs>
                <w:tab w:val="decimal" w:pos="252"/>
              </w:tabs>
              <w:ind w:right="-72"/>
              <w:jc w:val="right"/>
              <w:rPr>
                <w:sz w:val="18"/>
                <w:szCs w:val="18"/>
              </w:rPr>
            </w:pPr>
            <w:r w:rsidRPr="00FA7ABA">
              <w:rPr>
                <w:sz w:val="18"/>
                <w:szCs w:val="18"/>
              </w:rPr>
              <w:t>75.5</w:t>
            </w:r>
          </w:p>
        </w:tc>
        <w:tc>
          <w:tcPr>
            <w:tcW w:w="399" w:type="pct"/>
            <w:tcBorders>
              <w:top w:val="nil"/>
              <w:left w:val="nil"/>
              <w:right w:val="nil"/>
            </w:tcBorders>
            <w:vAlign w:val="bottom"/>
          </w:tcPr>
          <w:p w14:paraId="02CB6C0B" w14:textId="77777777" w:rsidR="00A52CCC" w:rsidRPr="00FA7ABA" w:rsidRDefault="00A52CCC" w:rsidP="00D0412F">
            <w:pPr>
              <w:tabs>
                <w:tab w:val="decimal" w:pos="252"/>
              </w:tabs>
              <w:ind w:right="-72"/>
              <w:jc w:val="right"/>
              <w:rPr>
                <w:sz w:val="18"/>
                <w:szCs w:val="18"/>
              </w:rPr>
            </w:pPr>
            <w:r w:rsidRPr="00FA7ABA">
              <w:rPr>
                <w:sz w:val="18"/>
                <w:szCs w:val="18"/>
              </w:rPr>
              <w:t>75.5</w:t>
            </w:r>
          </w:p>
        </w:tc>
        <w:tc>
          <w:tcPr>
            <w:tcW w:w="399" w:type="pct"/>
            <w:tcBorders>
              <w:top w:val="nil"/>
              <w:left w:val="nil"/>
              <w:bottom w:val="single" w:sz="4" w:space="0" w:color="auto"/>
              <w:right w:val="nil"/>
            </w:tcBorders>
            <w:shd w:val="clear" w:color="auto" w:fill="FAFAFA"/>
            <w:vAlign w:val="bottom"/>
          </w:tcPr>
          <w:p w14:paraId="50FC8E81" w14:textId="77777777" w:rsidR="00A52CCC" w:rsidRPr="00FA7ABA" w:rsidRDefault="00926CA5" w:rsidP="00D0412F">
            <w:pPr>
              <w:tabs>
                <w:tab w:val="decimal" w:pos="616"/>
              </w:tabs>
              <w:ind w:right="-72"/>
              <w:jc w:val="right"/>
              <w:rPr>
                <w:sz w:val="18"/>
                <w:szCs w:val="18"/>
              </w:rPr>
            </w:pPr>
            <w:r w:rsidRPr="00FA7ABA">
              <w:rPr>
                <w:sz w:val="18"/>
                <w:szCs w:val="18"/>
              </w:rPr>
              <w:t>226,500</w:t>
            </w:r>
          </w:p>
        </w:tc>
        <w:tc>
          <w:tcPr>
            <w:tcW w:w="399" w:type="pct"/>
            <w:tcBorders>
              <w:top w:val="nil"/>
              <w:left w:val="nil"/>
              <w:bottom w:val="single" w:sz="4" w:space="0" w:color="auto"/>
              <w:right w:val="nil"/>
            </w:tcBorders>
            <w:vAlign w:val="bottom"/>
          </w:tcPr>
          <w:p w14:paraId="03F3C0AA" w14:textId="77777777" w:rsidR="00A52CCC" w:rsidRPr="00FA7ABA" w:rsidRDefault="00A52CCC" w:rsidP="00D0412F">
            <w:pPr>
              <w:tabs>
                <w:tab w:val="decimal" w:pos="616"/>
              </w:tabs>
              <w:ind w:right="-72"/>
              <w:jc w:val="right"/>
              <w:rPr>
                <w:sz w:val="18"/>
                <w:szCs w:val="18"/>
              </w:rPr>
            </w:pPr>
            <w:r w:rsidRPr="00FA7ABA">
              <w:rPr>
                <w:sz w:val="18"/>
                <w:szCs w:val="18"/>
              </w:rPr>
              <w:t>226,500</w:t>
            </w:r>
          </w:p>
        </w:tc>
        <w:tc>
          <w:tcPr>
            <w:tcW w:w="399" w:type="pct"/>
            <w:gridSpan w:val="2"/>
            <w:tcBorders>
              <w:top w:val="nil"/>
              <w:left w:val="nil"/>
              <w:bottom w:val="single" w:sz="4" w:space="0" w:color="auto"/>
              <w:right w:val="nil"/>
            </w:tcBorders>
            <w:shd w:val="clear" w:color="auto" w:fill="FAFAFA"/>
            <w:vAlign w:val="bottom"/>
          </w:tcPr>
          <w:p w14:paraId="3932DD0D" w14:textId="77777777" w:rsidR="00A52CCC" w:rsidRPr="00FA7ABA" w:rsidRDefault="008A5193" w:rsidP="00D0412F">
            <w:pPr>
              <w:tabs>
                <w:tab w:val="decimal" w:pos="518"/>
              </w:tabs>
              <w:ind w:right="-72"/>
              <w:jc w:val="right"/>
              <w:rPr>
                <w:sz w:val="18"/>
                <w:szCs w:val="18"/>
              </w:rPr>
            </w:pPr>
            <w:r w:rsidRPr="00FA7ABA">
              <w:rPr>
                <w:sz w:val="18"/>
                <w:szCs w:val="18"/>
              </w:rPr>
              <w:t>-</w:t>
            </w:r>
          </w:p>
        </w:tc>
        <w:tc>
          <w:tcPr>
            <w:tcW w:w="399" w:type="pct"/>
            <w:tcBorders>
              <w:top w:val="nil"/>
              <w:left w:val="nil"/>
              <w:bottom w:val="single" w:sz="4" w:space="0" w:color="auto"/>
              <w:right w:val="nil"/>
            </w:tcBorders>
            <w:vAlign w:val="bottom"/>
          </w:tcPr>
          <w:p w14:paraId="6F570467" w14:textId="77777777" w:rsidR="00A52CCC" w:rsidRPr="00FA7ABA" w:rsidRDefault="00A52CCC" w:rsidP="00D0412F">
            <w:pPr>
              <w:tabs>
                <w:tab w:val="decimal" w:pos="518"/>
              </w:tabs>
              <w:ind w:right="-72"/>
              <w:jc w:val="right"/>
              <w:rPr>
                <w:sz w:val="18"/>
                <w:szCs w:val="18"/>
              </w:rPr>
            </w:pPr>
            <w:r w:rsidRPr="00FA7ABA">
              <w:rPr>
                <w:sz w:val="18"/>
                <w:szCs w:val="18"/>
              </w:rPr>
              <w:t>-</w:t>
            </w:r>
          </w:p>
        </w:tc>
      </w:tr>
      <w:tr w:rsidR="00A52CCC" w:rsidRPr="00FA7ABA" w14:paraId="247755C9" w14:textId="77777777" w:rsidTr="00E609C5">
        <w:tc>
          <w:tcPr>
            <w:tcW w:w="1807" w:type="pct"/>
            <w:tcBorders>
              <w:top w:val="nil"/>
              <w:left w:val="nil"/>
              <w:bottom w:val="nil"/>
            </w:tcBorders>
          </w:tcPr>
          <w:p w14:paraId="4D93120D" w14:textId="77777777" w:rsidR="00A52CCC" w:rsidRPr="00FA7ABA" w:rsidRDefault="00A52CCC" w:rsidP="00481FEF">
            <w:pPr>
              <w:ind w:left="427" w:right="-108"/>
              <w:rPr>
                <w:sz w:val="18"/>
                <w:szCs w:val="18"/>
              </w:rPr>
            </w:pPr>
          </w:p>
        </w:tc>
        <w:tc>
          <w:tcPr>
            <w:tcW w:w="399" w:type="pct"/>
            <w:tcBorders>
              <w:top w:val="nil"/>
              <w:left w:val="nil"/>
              <w:right w:val="nil"/>
            </w:tcBorders>
            <w:shd w:val="clear" w:color="auto" w:fill="auto"/>
            <w:vAlign w:val="bottom"/>
          </w:tcPr>
          <w:p w14:paraId="1E2848ED" w14:textId="77777777" w:rsidR="00A52CCC" w:rsidRPr="00FA7ABA" w:rsidRDefault="00A52CCC" w:rsidP="00D0412F">
            <w:pPr>
              <w:tabs>
                <w:tab w:val="decimal" w:pos="342"/>
              </w:tabs>
              <w:ind w:right="-72"/>
              <w:jc w:val="right"/>
              <w:rPr>
                <w:sz w:val="18"/>
                <w:szCs w:val="18"/>
              </w:rPr>
            </w:pPr>
          </w:p>
        </w:tc>
        <w:tc>
          <w:tcPr>
            <w:tcW w:w="399" w:type="pct"/>
            <w:tcBorders>
              <w:top w:val="nil"/>
              <w:left w:val="nil"/>
              <w:right w:val="nil"/>
            </w:tcBorders>
            <w:shd w:val="clear" w:color="auto" w:fill="auto"/>
            <w:vAlign w:val="bottom"/>
          </w:tcPr>
          <w:p w14:paraId="0A827B86" w14:textId="77777777" w:rsidR="00A52CCC" w:rsidRPr="00FA7ABA" w:rsidRDefault="00A52CCC" w:rsidP="00D0412F">
            <w:pPr>
              <w:tabs>
                <w:tab w:val="decimal" w:pos="342"/>
              </w:tabs>
              <w:ind w:right="-72"/>
              <w:jc w:val="right"/>
              <w:rPr>
                <w:sz w:val="18"/>
                <w:szCs w:val="18"/>
              </w:rPr>
            </w:pPr>
          </w:p>
        </w:tc>
        <w:tc>
          <w:tcPr>
            <w:tcW w:w="399" w:type="pct"/>
            <w:tcBorders>
              <w:top w:val="nil"/>
              <w:left w:val="nil"/>
              <w:right w:val="nil"/>
            </w:tcBorders>
            <w:shd w:val="clear" w:color="auto" w:fill="auto"/>
            <w:vAlign w:val="bottom"/>
          </w:tcPr>
          <w:p w14:paraId="4AC98BD6" w14:textId="77777777" w:rsidR="00A52CCC" w:rsidRPr="00FA7ABA" w:rsidRDefault="00A52CCC" w:rsidP="00D0412F">
            <w:pPr>
              <w:tabs>
                <w:tab w:val="decimal" w:pos="252"/>
              </w:tabs>
              <w:ind w:right="-72"/>
              <w:jc w:val="right"/>
              <w:rPr>
                <w:sz w:val="18"/>
                <w:szCs w:val="18"/>
              </w:rPr>
            </w:pPr>
          </w:p>
        </w:tc>
        <w:tc>
          <w:tcPr>
            <w:tcW w:w="399" w:type="pct"/>
            <w:tcBorders>
              <w:top w:val="nil"/>
              <w:left w:val="nil"/>
              <w:right w:val="nil"/>
            </w:tcBorders>
            <w:vAlign w:val="bottom"/>
          </w:tcPr>
          <w:p w14:paraId="31066783" w14:textId="77777777" w:rsidR="00A52CCC" w:rsidRPr="00FA7ABA" w:rsidRDefault="00A52CCC" w:rsidP="00D0412F">
            <w:pPr>
              <w:tabs>
                <w:tab w:val="decimal" w:pos="252"/>
              </w:tabs>
              <w:ind w:right="-72"/>
              <w:jc w:val="right"/>
              <w:rPr>
                <w:sz w:val="18"/>
                <w:szCs w:val="18"/>
              </w:rPr>
            </w:pPr>
          </w:p>
        </w:tc>
        <w:tc>
          <w:tcPr>
            <w:tcW w:w="399" w:type="pct"/>
            <w:tcBorders>
              <w:top w:val="single" w:sz="4" w:space="0" w:color="auto"/>
              <w:left w:val="nil"/>
              <w:right w:val="nil"/>
            </w:tcBorders>
            <w:shd w:val="clear" w:color="auto" w:fill="FAFAFA"/>
            <w:vAlign w:val="bottom"/>
          </w:tcPr>
          <w:p w14:paraId="5DBDCD1A" w14:textId="77777777" w:rsidR="00A52CCC" w:rsidRPr="00FA7ABA" w:rsidRDefault="00A52CCC" w:rsidP="00D0412F">
            <w:pPr>
              <w:tabs>
                <w:tab w:val="decimal" w:pos="616"/>
              </w:tabs>
              <w:ind w:right="-72"/>
              <w:jc w:val="right"/>
              <w:rPr>
                <w:sz w:val="18"/>
                <w:szCs w:val="18"/>
              </w:rPr>
            </w:pPr>
          </w:p>
        </w:tc>
        <w:tc>
          <w:tcPr>
            <w:tcW w:w="399" w:type="pct"/>
            <w:tcBorders>
              <w:top w:val="single" w:sz="4" w:space="0" w:color="auto"/>
              <w:left w:val="nil"/>
              <w:right w:val="nil"/>
            </w:tcBorders>
            <w:vAlign w:val="bottom"/>
          </w:tcPr>
          <w:p w14:paraId="55724758" w14:textId="77777777" w:rsidR="00A52CCC" w:rsidRPr="00FA7ABA" w:rsidRDefault="00A52CCC" w:rsidP="00D0412F">
            <w:pPr>
              <w:tabs>
                <w:tab w:val="decimal" w:pos="616"/>
              </w:tabs>
              <w:ind w:right="-72"/>
              <w:jc w:val="right"/>
              <w:rPr>
                <w:sz w:val="18"/>
                <w:szCs w:val="18"/>
              </w:rPr>
            </w:pPr>
          </w:p>
        </w:tc>
        <w:tc>
          <w:tcPr>
            <w:tcW w:w="399" w:type="pct"/>
            <w:gridSpan w:val="2"/>
            <w:tcBorders>
              <w:top w:val="single" w:sz="4" w:space="0" w:color="auto"/>
              <w:left w:val="nil"/>
              <w:right w:val="nil"/>
            </w:tcBorders>
            <w:shd w:val="clear" w:color="auto" w:fill="FAFAFA"/>
            <w:vAlign w:val="bottom"/>
          </w:tcPr>
          <w:p w14:paraId="1C27E033" w14:textId="77777777" w:rsidR="00A52CCC" w:rsidRPr="00FA7ABA" w:rsidRDefault="00A52CCC" w:rsidP="00D0412F">
            <w:pPr>
              <w:tabs>
                <w:tab w:val="decimal" w:pos="518"/>
              </w:tabs>
              <w:ind w:right="-72"/>
              <w:jc w:val="right"/>
              <w:rPr>
                <w:sz w:val="18"/>
                <w:szCs w:val="18"/>
              </w:rPr>
            </w:pPr>
          </w:p>
        </w:tc>
        <w:tc>
          <w:tcPr>
            <w:tcW w:w="399" w:type="pct"/>
            <w:tcBorders>
              <w:top w:val="single" w:sz="4" w:space="0" w:color="auto"/>
              <w:left w:val="nil"/>
              <w:right w:val="nil"/>
            </w:tcBorders>
            <w:vAlign w:val="bottom"/>
          </w:tcPr>
          <w:p w14:paraId="40D0C737" w14:textId="77777777" w:rsidR="00A52CCC" w:rsidRPr="00FA7ABA" w:rsidRDefault="00A52CCC" w:rsidP="00D0412F">
            <w:pPr>
              <w:tabs>
                <w:tab w:val="decimal" w:pos="518"/>
              </w:tabs>
              <w:ind w:right="-72"/>
              <w:jc w:val="right"/>
              <w:rPr>
                <w:sz w:val="18"/>
                <w:szCs w:val="18"/>
              </w:rPr>
            </w:pPr>
          </w:p>
        </w:tc>
      </w:tr>
      <w:tr w:rsidR="00926CA5" w:rsidRPr="00FA7ABA" w14:paraId="405B2A36" w14:textId="77777777" w:rsidTr="00E609C5">
        <w:tc>
          <w:tcPr>
            <w:tcW w:w="1807" w:type="pct"/>
            <w:tcBorders>
              <w:top w:val="nil"/>
              <w:left w:val="nil"/>
              <w:bottom w:val="nil"/>
            </w:tcBorders>
          </w:tcPr>
          <w:p w14:paraId="1122BA77" w14:textId="77777777" w:rsidR="00926CA5" w:rsidRPr="00FA7ABA" w:rsidRDefault="00926CA5" w:rsidP="00481FEF">
            <w:pPr>
              <w:ind w:left="427" w:right="-108"/>
              <w:jc w:val="both"/>
              <w:rPr>
                <w:sz w:val="18"/>
                <w:szCs w:val="18"/>
              </w:rPr>
            </w:pPr>
            <w:r w:rsidRPr="00FA7ABA">
              <w:rPr>
                <w:sz w:val="18"/>
                <w:szCs w:val="18"/>
              </w:rPr>
              <w:t>Total</w:t>
            </w:r>
          </w:p>
        </w:tc>
        <w:tc>
          <w:tcPr>
            <w:tcW w:w="399" w:type="pct"/>
            <w:tcBorders>
              <w:top w:val="nil"/>
              <w:left w:val="nil"/>
              <w:right w:val="nil"/>
            </w:tcBorders>
            <w:shd w:val="clear" w:color="auto" w:fill="auto"/>
          </w:tcPr>
          <w:p w14:paraId="7C5834C7" w14:textId="77777777" w:rsidR="00926CA5" w:rsidRPr="00FA7ABA" w:rsidRDefault="00926CA5" w:rsidP="00D0412F">
            <w:pPr>
              <w:ind w:right="-72"/>
              <w:jc w:val="right"/>
              <w:rPr>
                <w:sz w:val="18"/>
                <w:szCs w:val="18"/>
              </w:rPr>
            </w:pPr>
          </w:p>
        </w:tc>
        <w:tc>
          <w:tcPr>
            <w:tcW w:w="399" w:type="pct"/>
            <w:tcBorders>
              <w:top w:val="nil"/>
              <w:left w:val="nil"/>
              <w:right w:val="nil"/>
            </w:tcBorders>
            <w:shd w:val="clear" w:color="auto" w:fill="auto"/>
          </w:tcPr>
          <w:p w14:paraId="5EEDB66B"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shd w:val="clear" w:color="auto" w:fill="auto"/>
          </w:tcPr>
          <w:p w14:paraId="607C1816"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tcPr>
          <w:p w14:paraId="13B4EF71" w14:textId="77777777" w:rsidR="00926CA5" w:rsidRPr="00FA7ABA" w:rsidRDefault="00926CA5" w:rsidP="00D0412F">
            <w:pPr>
              <w:tabs>
                <w:tab w:val="decimal" w:pos="252"/>
              </w:tabs>
              <w:ind w:right="-72"/>
              <w:jc w:val="right"/>
              <w:rPr>
                <w:sz w:val="18"/>
                <w:szCs w:val="18"/>
              </w:rPr>
            </w:pPr>
          </w:p>
        </w:tc>
        <w:tc>
          <w:tcPr>
            <w:tcW w:w="399" w:type="pct"/>
            <w:tcBorders>
              <w:top w:val="nil"/>
              <w:left w:val="nil"/>
              <w:bottom w:val="single" w:sz="4" w:space="0" w:color="auto"/>
              <w:right w:val="nil"/>
            </w:tcBorders>
            <w:shd w:val="clear" w:color="auto" w:fill="FAFAFA"/>
            <w:vAlign w:val="bottom"/>
          </w:tcPr>
          <w:p w14:paraId="1F5287A9" w14:textId="77777777" w:rsidR="00926CA5" w:rsidRPr="00FA7ABA" w:rsidRDefault="00926CA5" w:rsidP="00D0412F">
            <w:pPr>
              <w:tabs>
                <w:tab w:val="decimal" w:pos="616"/>
              </w:tabs>
              <w:ind w:right="-72"/>
              <w:jc w:val="right"/>
              <w:rPr>
                <w:sz w:val="18"/>
                <w:szCs w:val="18"/>
              </w:rPr>
            </w:pPr>
            <w:r w:rsidRPr="00FA7ABA">
              <w:rPr>
                <w:sz w:val="18"/>
                <w:szCs w:val="18"/>
              </w:rPr>
              <w:t>694,595</w:t>
            </w:r>
          </w:p>
        </w:tc>
        <w:tc>
          <w:tcPr>
            <w:tcW w:w="399" w:type="pct"/>
            <w:tcBorders>
              <w:top w:val="nil"/>
              <w:left w:val="nil"/>
              <w:bottom w:val="single" w:sz="4" w:space="0" w:color="auto"/>
              <w:right w:val="nil"/>
            </w:tcBorders>
            <w:vAlign w:val="bottom"/>
          </w:tcPr>
          <w:p w14:paraId="3C2B2E6B" w14:textId="77777777" w:rsidR="00926CA5" w:rsidRPr="00FA7ABA" w:rsidRDefault="00926CA5" w:rsidP="00D0412F">
            <w:pPr>
              <w:tabs>
                <w:tab w:val="decimal" w:pos="616"/>
              </w:tabs>
              <w:ind w:right="-72"/>
              <w:jc w:val="right"/>
              <w:rPr>
                <w:sz w:val="18"/>
                <w:szCs w:val="18"/>
              </w:rPr>
            </w:pPr>
            <w:r w:rsidRPr="00FA7ABA">
              <w:rPr>
                <w:sz w:val="18"/>
                <w:szCs w:val="18"/>
              </w:rPr>
              <w:t>694,595</w:t>
            </w:r>
          </w:p>
        </w:tc>
        <w:tc>
          <w:tcPr>
            <w:tcW w:w="399" w:type="pct"/>
            <w:gridSpan w:val="2"/>
            <w:tcBorders>
              <w:top w:val="nil"/>
              <w:left w:val="nil"/>
              <w:bottom w:val="single" w:sz="4" w:space="0" w:color="auto"/>
              <w:right w:val="nil"/>
            </w:tcBorders>
            <w:shd w:val="clear" w:color="auto" w:fill="FAFAFA"/>
            <w:vAlign w:val="bottom"/>
          </w:tcPr>
          <w:p w14:paraId="5FA09869" w14:textId="77777777" w:rsidR="00926CA5" w:rsidRPr="00FA7ABA" w:rsidRDefault="008A5193" w:rsidP="00D0412F">
            <w:pPr>
              <w:tabs>
                <w:tab w:val="decimal" w:pos="518"/>
              </w:tabs>
              <w:ind w:right="-72"/>
              <w:jc w:val="right"/>
              <w:rPr>
                <w:sz w:val="18"/>
                <w:szCs w:val="18"/>
              </w:rPr>
            </w:pPr>
            <w:r w:rsidRPr="00FA7ABA">
              <w:rPr>
                <w:sz w:val="18"/>
                <w:szCs w:val="18"/>
              </w:rPr>
              <w:t>-</w:t>
            </w:r>
          </w:p>
        </w:tc>
        <w:tc>
          <w:tcPr>
            <w:tcW w:w="399" w:type="pct"/>
            <w:tcBorders>
              <w:top w:val="nil"/>
              <w:left w:val="nil"/>
              <w:bottom w:val="single" w:sz="4" w:space="0" w:color="auto"/>
              <w:right w:val="nil"/>
            </w:tcBorders>
            <w:vAlign w:val="bottom"/>
          </w:tcPr>
          <w:p w14:paraId="2F03D04F" w14:textId="77777777" w:rsidR="00926CA5" w:rsidRPr="00FA7ABA" w:rsidRDefault="00926CA5" w:rsidP="00D0412F">
            <w:pPr>
              <w:tabs>
                <w:tab w:val="decimal" w:pos="518"/>
              </w:tabs>
              <w:ind w:right="-72"/>
              <w:jc w:val="right"/>
              <w:rPr>
                <w:sz w:val="18"/>
                <w:szCs w:val="18"/>
              </w:rPr>
            </w:pPr>
            <w:r w:rsidRPr="00FA7ABA">
              <w:rPr>
                <w:sz w:val="18"/>
                <w:szCs w:val="18"/>
              </w:rPr>
              <w:t>7,800</w:t>
            </w:r>
          </w:p>
        </w:tc>
      </w:tr>
      <w:tr w:rsidR="00E609C5" w:rsidRPr="00FA7ABA" w14:paraId="367E259C" w14:textId="77777777" w:rsidTr="00550D2B">
        <w:tc>
          <w:tcPr>
            <w:tcW w:w="1807" w:type="pct"/>
            <w:tcBorders>
              <w:top w:val="nil"/>
              <w:left w:val="nil"/>
              <w:bottom w:val="nil"/>
            </w:tcBorders>
          </w:tcPr>
          <w:p w14:paraId="046F2659" w14:textId="77777777" w:rsidR="00E609C5" w:rsidRPr="00FA7ABA" w:rsidRDefault="00E609C5" w:rsidP="00481FEF">
            <w:pPr>
              <w:ind w:left="427" w:right="-108"/>
              <w:jc w:val="both"/>
              <w:rPr>
                <w:sz w:val="18"/>
                <w:szCs w:val="18"/>
              </w:rPr>
            </w:pPr>
          </w:p>
        </w:tc>
        <w:tc>
          <w:tcPr>
            <w:tcW w:w="399" w:type="pct"/>
            <w:tcBorders>
              <w:top w:val="nil"/>
              <w:left w:val="nil"/>
              <w:right w:val="nil"/>
            </w:tcBorders>
            <w:shd w:val="clear" w:color="auto" w:fill="auto"/>
          </w:tcPr>
          <w:p w14:paraId="371ED7CF" w14:textId="77777777" w:rsidR="00E609C5" w:rsidRPr="00FA7ABA" w:rsidRDefault="00E609C5" w:rsidP="00D0412F">
            <w:pPr>
              <w:ind w:right="-72"/>
              <w:jc w:val="right"/>
              <w:rPr>
                <w:sz w:val="18"/>
                <w:szCs w:val="18"/>
              </w:rPr>
            </w:pPr>
          </w:p>
        </w:tc>
        <w:tc>
          <w:tcPr>
            <w:tcW w:w="399" w:type="pct"/>
            <w:tcBorders>
              <w:top w:val="nil"/>
              <w:left w:val="nil"/>
              <w:right w:val="nil"/>
            </w:tcBorders>
            <w:shd w:val="clear" w:color="auto" w:fill="auto"/>
          </w:tcPr>
          <w:p w14:paraId="3549F1DF" w14:textId="77777777" w:rsidR="00E609C5" w:rsidRPr="00FA7ABA" w:rsidRDefault="00E609C5" w:rsidP="00D0412F">
            <w:pPr>
              <w:tabs>
                <w:tab w:val="decimal" w:pos="252"/>
              </w:tabs>
              <w:ind w:right="-72"/>
              <w:jc w:val="right"/>
              <w:rPr>
                <w:sz w:val="18"/>
                <w:szCs w:val="18"/>
              </w:rPr>
            </w:pPr>
          </w:p>
        </w:tc>
        <w:tc>
          <w:tcPr>
            <w:tcW w:w="399" w:type="pct"/>
            <w:tcBorders>
              <w:top w:val="nil"/>
              <w:left w:val="nil"/>
              <w:right w:val="nil"/>
            </w:tcBorders>
            <w:shd w:val="clear" w:color="auto" w:fill="auto"/>
          </w:tcPr>
          <w:p w14:paraId="70D0D166" w14:textId="77777777" w:rsidR="00E609C5" w:rsidRPr="00FA7ABA" w:rsidRDefault="00E609C5" w:rsidP="00D0412F">
            <w:pPr>
              <w:tabs>
                <w:tab w:val="decimal" w:pos="252"/>
              </w:tabs>
              <w:ind w:right="-72"/>
              <w:jc w:val="right"/>
              <w:rPr>
                <w:sz w:val="18"/>
                <w:szCs w:val="18"/>
              </w:rPr>
            </w:pPr>
          </w:p>
        </w:tc>
        <w:tc>
          <w:tcPr>
            <w:tcW w:w="399" w:type="pct"/>
            <w:tcBorders>
              <w:top w:val="nil"/>
              <w:left w:val="nil"/>
              <w:right w:val="nil"/>
            </w:tcBorders>
          </w:tcPr>
          <w:p w14:paraId="15FE2AA5" w14:textId="77777777" w:rsidR="00E609C5" w:rsidRPr="00FA7ABA" w:rsidRDefault="00E609C5" w:rsidP="00D0412F">
            <w:pPr>
              <w:tabs>
                <w:tab w:val="decimal" w:pos="252"/>
              </w:tabs>
              <w:ind w:right="-72"/>
              <w:jc w:val="right"/>
              <w:rPr>
                <w:sz w:val="18"/>
                <w:szCs w:val="18"/>
              </w:rPr>
            </w:pPr>
          </w:p>
        </w:tc>
        <w:tc>
          <w:tcPr>
            <w:tcW w:w="399" w:type="pct"/>
            <w:tcBorders>
              <w:top w:val="single" w:sz="4" w:space="0" w:color="auto"/>
              <w:left w:val="nil"/>
              <w:right w:val="nil"/>
            </w:tcBorders>
            <w:shd w:val="clear" w:color="auto" w:fill="FAFAFA"/>
            <w:vAlign w:val="bottom"/>
          </w:tcPr>
          <w:p w14:paraId="52B6C7B1" w14:textId="77777777" w:rsidR="00E609C5" w:rsidRPr="00FA7ABA" w:rsidRDefault="00E609C5" w:rsidP="00D0412F">
            <w:pPr>
              <w:tabs>
                <w:tab w:val="decimal" w:pos="616"/>
              </w:tabs>
              <w:ind w:right="-72"/>
              <w:jc w:val="right"/>
              <w:rPr>
                <w:sz w:val="18"/>
                <w:szCs w:val="18"/>
              </w:rPr>
            </w:pPr>
          </w:p>
        </w:tc>
        <w:tc>
          <w:tcPr>
            <w:tcW w:w="399" w:type="pct"/>
            <w:tcBorders>
              <w:top w:val="single" w:sz="4" w:space="0" w:color="auto"/>
              <w:left w:val="nil"/>
              <w:right w:val="nil"/>
            </w:tcBorders>
            <w:vAlign w:val="bottom"/>
          </w:tcPr>
          <w:p w14:paraId="4917C3A4" w14:textId="77777777" w:rsidR="00E609C5" w:rsidRPr="00FA7ABA" w:rsidRDefault="00E609C5" w:rsidP="00D0412F">
            <w:pPr>
              <w:tabs>
                <w:tab w:val="decimal" w:pos="616"/>
              </w:tabs>
              <w:ind w:right="-72"/>
              <w:jc w:val="right"/>
              <w:rPr>
                <w:sz w:val="18"/>
                <w:szCs w:val="18"/>
              </w:rPr>
            </w:pPr>
          </w:p>
        </w:tc>
        <w:tc>
          <w:tcPr>
            <w:tcW w:w="399" w:type="pct"/>
            <w:gridSpan w:val="2"/>
            <w:tcBorders>
              <w:top w:val="single" w:sz="4" w:space="0" w:color="auto"/>
              <w:left w:val="nil"/>
              <w:right w:val="nil"/>
            </w:tcBorders>
            <w:shd w:val="clear" w:color="auto" w:fill="auto"/>
            <w:vAlign w:val="bottom"/>
          </w:tcPr>
          <w:p w14:paraId="2FB94B76" w14:textId="77777777" w:rsidR="00E609C5" w:rsidRPr="00FA7ABA" w:rsidRDefault="00E609C5" w:rsidP="00D0412F">
            <w:pPr>
              <w:tabs>
                <w:tab w:val="decimal" w:pos="518"/>
              </w:tabs>
              <w:ind w:right="-72"/>
              <w:jc w:val="right"/>
              <w:rPr>
                <w:sz w:val="18"/>
                <w:szCs w:val="18"/>
              </w:rPr>
            </w:pPr>
          </w:p>
        </w:tc>
        <w:tc>
          <w:tcPr>
            <w:tcW w:w="399" w:type="pct"/>
            <w:tcBorders>
              <w:top w:val="single" w:sz="4" w:space="0" w:color="auto"/>
              <w:left w:val="nil"/>
              <w:right w:val="nil"/>
            </w:tcBorders>
            <w:vAlign w:val="bottom"/>
          </w:tcPr>
          <w:p w14:paraId="7290C262" w14:textId="77777777" w:rsidR="00E609C5" w:rsidRPr="00FA7ABA" w:rsidRDefault="00E609C5" w:rsidP="00D0412F">
            <w:pPr>
              <w:tabs>
                <w:tab w:val="decimal" w:pos="518"/>
              </w:tabs>
              <w:ind w:right="-72"/>
              <w:jc w:val="right"/>
              <w:rPr>
                <w:sz w:val="18"/>
                <w:szCs w:val="18"/>
              </w:rPr>
            </w:pPr>
          </w:p>
        </w:tc>
      </w:tr>
      <w:tr w:rsidR="00926CA5" w:rsidRPr="00FA7ABA" w14:paraId="1D014E76" w14:textId="77777777" w:rsidTr="00E609C5">
        <w:tc>
          <w:tcPr>
            <w:tcW w:w="1807" w:type="pct"/>
            <w:tcBorders>
              <w:top w:val="nil"/>
              <w:left w:val="nil"/>
              <w:bottom w:val="nil"/>
            </w:tcBorders>
          </w:tcPr>
          <w:p w14:paraId="20759CD4" w14:textId="77777777" w:rsidR="00926CA5" w:rsidRPr="00FA7ABA" w:rsidRDefault="00926CA5" w:rsidP="00481FEF">
            <w:pPr>
              <w:ind w:left="427" w:right="-108"/>
              <w:jc w:val="both"/>
              <w:rPr>
                <w:sz w:val="18"/>
                <w:szCs w:val="18"/>
              </w:rPr>
            </w:pPr>
            <w:r w:rsidRPr="00FA7ABA">
              <w:rPr>
                <w:sz w:val="18"/>
                <w:szCs w:val="18"/>
                <w:u w:val="single"/>
              </w:rPr>
              <w:t>Less</w:t>
            </w:r>
            <w:r w:rsidRPr="00FA7ABA">
              <w:rPr>
                <w:sz w:val="18"/>
                <w:szCs w:val="18"/>
              </w:rPr>
              <w:t>: Allowance for impairment</w:t>
            </w:r>
          </w:p>
        </w:tc>
        <w:tc>
          <w:tcPr>
            <w:tcW w:w="399" w:type="pct"/>
            <w:tcBorders>
              <w:top w:val="nil"/>
              <w:left w:val="nil"/>
              <w:right w:val="nil"/>
            </w:tcBorders>
            <w:shd w:val="clear" w:color="auto" w:fill="auto"/>
          </w:tcPr>
          <w:p w14:paraId="5B0E2B9C"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shd w:val="clear" w:color="auto" w:fill="auto"/>
          </w:tcPr>
          <w:p w14:paraId="49ABDB29"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shd w:val="clear" w:color="auto" w:fill="auto"/>
          </w:tcPr>
          <w:p w14:paraId="6103856A"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tcPr>
          <w:p w14:paraId="5F222553" w14:textId="77777777" w:rsidR="00926CA5" w:rsidRPr="00FA7ABA" w:rsidRDefault="00926CA5" w:rsidP="00D0412F">
            <w:pPr>
              <w:tabs>
                <w:tab w:val="decimal" w:pos="252"/>
              </w:tabs>
              <w:ind w:right="-72"/>
              <w:jc w:val="right"/>
              <w:rPr>
                <w:sz w:val="18"/>
                <w:szCs w:val="18"/>
              </w:rPr>
            </w:pPr>
          </w:p>
        </w:tc>
        <w:tc>
          <w:tcPr>
            <w:tcW w:w="399" w:type="pct"/>
            <w:tcBorders>
              <w:left w:val="nil"/>
              <w:bottom w:val="single" w:sz="4" w:space="0" w:color="auto"/>
              <w:right w:val="nil"/>
            </w:tcBorders>
            <w:shd w:val="clear" w:color="auto" w:fill="FAFAFA"/>
            <w:vAlign w:val="bottom"/>
          </w:tcPr>
          <w:p w14:paraId="3BFEB79F" w14:textId="77777777" w:rsidR="00926CA5" w:rsidRPr="00FA7ABA" w:rsidRDefault="00926CA5" w:rsidP="00D0412F">
            <w:pPr>
              <w:tabs>
                <w:tab w:val="decimal" w:pos="616"/>
              </w:tabs>
              <w:ind w:right="-72"/>
              <w:jc w:val="right"/>
              <w:rPr>
                <w:sz w:val="18"/>
                <w:szCs w:val="18"/>
              </w:rPr>
            </w:pPr>
            <w:r w:rsidRPr="00FA7ABA">
              <w:rPr>
                <w:sz w:val="18"/>
                <w:szCs w:val="18"/>
              </w:rPr>
              <w:t>(4,609)</w:t>
            </w:r>
          </w:p>
        </w:tc>
        <w:tc>
          <w:tcPr>
            <w:tcW w:w="399" w:type="pct"/>
            <w:tcBorders>
              <w:left w:val="nil"/>
              <w:bottom w:val="single" w:sz="4" w:space="0" w:color="auto"/>
              <w:right w:val="nil"/>
            </w:tcBorders>
            <w:vAlign w:val="bottom"/>
          </w:tcPr>
          <w:p w14:paraId="35D719C4" w14:textId="77777777" w:rsidR="00926CA5" w:rsidRPr="00FA7ABA" w:rsidRDefault="00926CA5" w:rsidP="00D0412F">
            <w:pPr>
              <w:tabs>
                <w:tab w:val="decimal" w:pos="616"/>
              </w:tabs>
              <w:ind w:right="-72"/>
              <w:jc w:val="right"/>
              <w:rPr>
                <w:sz w:val="18"/>
                <w:szCs w:val="18"/>
              </w:rPr>
            </w:pPr>
            <w:r w:rsidRPr="00FA7ABA">
              <w:rPr>
                <w:sz w:val="18"/>
                <w:szCs w:val="18"/>
              </w:rPr>
              <w:t>(4,609)</w:t>
            </w:r>
          </w:p>
        </w:tc>
        <w:tc>
          <w:tcPr>
            <w:tcW w:w="399" w:type="pct"/>
            <w:gridSpan w:val="2"/>
            <w:tcBorders>
              <w:left w:val="nil"/>
              <w:right w:val="nil"/>
            </w:tcBorders>
            <w:shd w:val="clear" w:color="auto" w:fill="auto"/>
          </w:tcPr>
          <w:p w14:paraId="1804473A" w14:textId="77777777" w:rsidR="00926CA5" w:rsidRPr="00FA7ABA" w:rsidRDefault="00926CA5" w:rsidP="00D0412F">
            <w:pPr>
              <w:tabs>
                <w:tab w:val="decimal" w:pos="702"/>
              </w:tabs>
              <w:ind w:right="-72"/>
              <w:jc w:val="right"/>
              <w:rPr>
                <w:sz w:val="18"/>
                <w:szCs w:val="18"/>
              </w:rPr>
            </w:pPr>
          </w:p>
        </w:tc>
        <w:tc>
          <w:tcPr>
            <w:tcW w:w="399" w:type="pct"/>
            <w:tcBorders>
              <w:left w:val="nil"/>
              <w:right w:val="nil"/>
            </w:tcBorders>
          </w:tcPr>
          <w:p w14:paraId="772D396F" w14:textId="77777777" w:rsidR="00926CA5" w:rsidRPr="00FA7ABA" w:rsidRDefault="00926CA5" w:rsidP="00D0412F">
            <w:pPr>
              <w:tabs>
                <w:tab w:val="decimal" w:pos="702"/>
              </w:tabs>
              <w:ind w:right="-72"/>
              <w:jc w:val="right"/>
              <w:rPr>
                <w:sz w:val="18"/>
                <w:szCs w:val="18"/>
              </w:rPr>
            </w:pPr>
          </w:p>
        </w:tc>
      </w:tr>
      <w:tr w:rsidR="00926CA5" w:rsidRPr="00FA7ABA" w14:paraId="1981715B" w14:textId="77777777" w:rsidTr="00DE5C65">
        <w:tc>
          <w:tcPr>
            <w:tcW w:w="1807" w:type="pct"/>
            <w:tcBorders>
              <w:top w:val="nil"/>
              <w:left w:val="nil"/>
              <w:bottom w:val="nil"/>
            </w:tcBorders>
          </w:tcPr>
          <w:p w14:paraId="562BD783" w14:textId="77777777" w:rsidR="00926CA5" w:rsidRPr="00FA7ABA" w:rsidRDefault="00926CA5" w:rsidP="00481FEF">
            <w:pPr>
              <w:ind w:left="427" w:right="-108"/>
              <w:jc w:val="both"/>
              <w:rPr>
                <w:sz w:val="18"/>
                <w:szCs w:val="18"/>
              </w:rPr>
            </w:pPr>
          </w:p>
        </w:tc>
        <w:tc>
          <w:tcPr>
            <w:tcW w:w="399" w:type="pct"/>
            <w:tcBorders>
              <w:top w:val="nil"/>
              <w:left w:val="nil"/>
              <w:right w:val="nil"/>
            </w:tcBorders>
            <w:shd w:val="clear" w:color="auto" w:fill="auto"/>
          </w:tcPr>
          <w:p w14:paraId="6AF7A3D7"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shd w:val="clear" w:color="auto" w:fill="auto"/>
          </w:tcPr>
          <w:p w14:paraId="3955547C"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shd w:val="clear" w:color="auto" w:fill="auto"/>
          </w:tcPr>
          <w:p w14:paraId="1996E9BF"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tcPr>
          <w:p w14:paraId="4D920FEA" w14:textId="77777777" w:rsidR="00926CA5" w:rsidRPr="00FA7ABA" w:rsidRDefault="00926CA5" w:rsidP="00D0412F">
            <w:pPr>
              <w:tabs>
                <w:tab w:val="decimal" w:pos="252"/>
              </w:tabs>
              <w:ind w:right="-72"/>
              <w:jc w:val="right"/>
              <w:rPr>
                <w:sz w:val="18"/>
                <w:szCs w:val="18"/>
              </w:rPr>
            </w:pPr>
          </w:p>
        </w:tc>
        <w:tc>
          <w:tcPr>
            <w:tcW w:w="399" w:type="pct"/>
            <w:tcBorders>
              <w:top w:val="single" w:sz="4" w:space="0" w:color="auto"/>
              <w:left w:val="nil"/>
              <w:right w:val="nil"/>
            </w:tcBorders>
            <w:shd w:val="clear" w:color="auto" w:fill="FAFAFA"/>
            <w:vAlign w:val="bottom"/>
          </w:tcPr>
          <w:p w14:paraId="77796171" w14:textId="77777777" w:rsidR="00926CA5" w:rsidRPr="00FA7ABA" w:rsidRDefault="00926CA5" w:rsidP="00D0412F">
            <w:pPr>
              <w:tabs>
                <w:tab w:val="decimal" w:pos="616"/>
              </w:tabs>
              <w:ind w:right="-72"/>
              <w:jc w:val="right"/>
              <w:rPr>
                <w:sz w:val="18"/>
                <w:szCs w:val="18"/>
              </w:rPr>
            </w:pPr>
          </w:p>
        </w:tc>
        <w:tc>
          <w:tcPr>
            <w:tcW w:w="399" w:type="pct"/>
            <w:tcBorders>
              <w:top w:val="single" w:sz="4" w:space="0" w:color="auto"/>
              <w:left w:val="nil"/>
              <w:right w:val="nil"/>
            </w:tcBorders>
            <w:vAlign w:val="bottom"/>
          </w:tcPr>
          <w:p w14:paraId="069C194D" w14:textId="77777777" w:rsidR="00926CA5" w:rsidRPr="00FA7ABA" w:rsidRDefault="00926CA5" w:rsidP="00D0412F">
            <w:pPr>
              <w:tabs>
                <w:tab w:val="decimal" w:pos="616"/>
              </w:tabs>
              <w:ind w:right="-72"/>
              <w:jc w:val="right"/>
              <w:rPr>
                <w:sz w:val="18"/>
                <w:szCs w:val="18"/>
              </w:rPr>
            </w:pPr>
          </w:p>
        </w:tc>
        <w:tc>
          <w:tcPr>
            <w:tcW w:w="399" w:type="pct"/>
            <w:gridSpan w:val="2"/>
            <w:tcBorders>
              <w:top w:val="nil"/>
              <w:left w:val="nil"/>
              <w:right w:val="nil"/>
            </w:tcBorders>
            <w:shd w:val="clear" w:color="auto" w:fill="auto"/>
          </w:tcPr>
          <w:p w14:paraId="2D834C28" w14:textId="77777777" w:rsidR="00926CA5" w:rsidRPr="00FA7ABA" w:rsidRDefault="00926CA5" w:rsidP="00D0412F">
            <w:pPr>
              <w:tabs>
                <w:tab w:val="decimal" w:pos="702"/>
              </w:tabs>
              <w:ind w:right="-72"/>
              <w:jc w:val="right"/>
              <w:rPr>
                <w:sz w:val="18"/>
                <w:szCs w:val="18"/>
              </w:rPr>
            </w:pPr>
          </w:p>
        </w:tc>
        <w:tc>
          <w:tcPr>
            <w:tcW w:w="399" w:type="pct"/>
            <w:tcBorders>
              <w:top w:val="nil"/>
              <w:left w:val="nil"/>
              <w:right w:val="nil"/>
            </w:tcBorders>
          </w:tcPr>
          <w:p w14:paraId="210D6251" w14:textId="77777777" w:rsidR="00926CA5" w:rsidRPr="00FA7ABA" w:rsidRDefault="00926CA5" w:rsidP="00D0412F">
            <w:pPr>
              <w:tabs>
                <w:tab w:val="decimal" w:pos="702"/>
              </w:tabs>
              <w:ind w:right="-72"/>
              <w:jc w:val="right"/>
              <w:rPr>
                <w:sz w:val="18"/>
                <w:szCs w:val="18"/>
              </w:rPr>
            </w:pPr>
          </w:p>
        </w:tc>
      </w:tr>
      <w:tr w:rsidR="00926CA5" w:rsidRPr="00FA7ABA" w14:paraId="7CEEA190" w14:textId="77777777" w:rsidTr="00DE5C65">
        <w:tc>
          <w:tcPr>
            <w:tcW w:w="1807" w:type="pct"/>
            <w:tcBorders>
              <w:top w:val="nil"/>
              <w:left w:val="nil"/>
              <w:bottom w:val="nil"/>
            </w:tcBorders>
          </w:tcPr>
          <w:p w14:paraId="15E65ED1" w14:textId="77777777" w:rsidR="00926CA5" w:rsidRPr="00FA7ABA" w:rsidRDefault="00926CA5" w:rsidP="00481FEF">
            <w:pPr>
              <w:ind w:left="427" w:right="-108"/>
              <w:jc w:val="both"/>
              <w:rPr>
                <w:sz w:val="18"/>
                <w:szCs w:val="18"/>
              </w:rPr>
            </w:pPr>
          </w:p>
        </w:tc>
        <w:tc>
          <w:tcPr>
            <w:tcW w:w="399" w:type="pct"/>
            <w:tcBorders>
              <w:top w:val="nil"/>
              <w:left w:val="nil"/>
              <w:right w:val="nil"/>
            </w:tcBorders>
            <w:shd w:val="clear" w:color="auto" w:fill="auto"/>
          </w:tcPr>
          <w:p w14:paraId="41D03897"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shd w:val="clear" w:color="auto" w:fill="auto"/>
          </w:tcPr>
          <w:p w14:paraId="6C17C953"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shd w:val="clear" w:color="auto" w:fill="auto"/>
          </w:tcPr>
          <w:p w14:paraId="67937880" w14:textId="77777777" w:rsidR="00926CA5" w:rsidRPr="00FA7ABA" w:rsidRDefault="00926CA5" w:rsidP="00D0412F">
            <w:pPr>
              <w:tabs>
                <w:tab w:val="decimal" w:pos="252"/>
              </w:tabs>
              <w:ind w:right="-72"/>
              <w:jc w:val="right"/>
              <w:rPr>
                <w:sz w:val="18"/>
                <w:szCs w:val="18"/>
              </w:rPr>
            </w:pPr>
          </w:p>
        </w:tc>
        <w:tc>
          <w:tcPr>
            <w:tcW w:w="399" w:type="pct"/>
            <w:tcBorders>
              <w:top w:val="nil"/>
              <w:left w:val="nil"/>
              <w:right w:val="nil"/>
            </w:tcBorders>
          </w:tcPr>
          <w:p w14:paraId="1F82B060" w14:textId="77777777" w:rsidR="00926CA5" w:rsidRPr="00FA7ABA" w:rsidRDefault="00926CA5" w:rsidP="00D0412F">
            <w:pPr>
              <w:tabs>
                <w:tab w:val="decimal" w:pos="252"/>
              </w:tabs>
              <w:ind w:right="-72"/>
              <w:jc w:val="right"/>
              <w:rPr>
                <w:sz w:val="18"/>
                <w:szCs w:val="18"/>
              </w:rPr>
            </w:pPr>
          </w:p>
        </w:tc>
        <w:tc>
          <w:tcPr>
            <w:tcW w:w="399" w:type="pct"/>
            <w:tcBorders>
              <w:top w:val="nil"/>
              <w:left w:val="nil"/>
              <w:bottom w:val="single" w:sz="4" w:space="0" w:color="auto"/>
              <w:right w:val="nil"/>
            </w:tcBorders>
            <w:shd w:val="clear" w:color="auto" w:fill="FAFAFA"/>
            <w:vAlign w:val="bottom"/>
          </w:tcPr>
          <w:p w14:paraId="73B51F99" w14:textId="77777777" w:rsidR="00926CA5" w:rsidRPr="00FA7ABA" w:rsidRDefault="00926CA5" w:rsidP="00D0412F">
            <w:pPr>
              <w:tabs>
                <w:tab w:val="decimal" w:pos="616"/>
              </w:tabs>
              <w:ind w:right="-72"/>
              <w:jc w:val="right"/>
              <w:rPr>
                <w:sz w:val="18"/>
                <w:szCs w:val="18"/>
              </w:rPr>
            </w:pPr>
            <w:r w:rsidRPr="00FA7ABA">
              <w:rPr>
                <w:sz w:val="18"/>
                <w:szCs w:val="18"/>
              </w:rPr>
              <w:t>689,986</w:t>
            </w:r>
          </w:p>
        </w:tc>
        <w:tc>
          <w:tcPr>
            <w:tcW w:w="399" w:type="pct"/>
            <w:tcBorders>
              <w:top w:val="nil"/>
              <w:left w:val="nil"/>
              <w:bottom w:val="single" w:sz="4" w:space="0" w:color="auto"/>
              <w:right w:val="nil"/>
            </w:tcBorders>
            <w:vAlign w:val="bottom"/>
          </w:tcPr>
          <w:p w14:paraId="068A30CA" w14:textId="77777777" w:rsidR="00926CA5" w:rsidRPr="00FA7ABA" w:rsidRDefault="00926CA5" w:rsidP="00D0412F">
            <w:pPr>
              <w:tabs>
                <w:tab w:val="decimal" w:pos="616"/>
              </w:tabs>
              <w:ind w:right="-72"/>
              <w:jc w:val="right"/>
              <w:rPr>
                <w:sz w:val="18"/>
                <w:szCs w:val="18"/>
              </w:rPr>
            </w:pPr>
            <w:r w:rsidRPr="00FA7ABA">
              <w:rPr>
                <w:sz w:val="18"/>
                <w:szCs w:val="18"/>
              </w:rPr>
              <w:t>689,986</w:t>
            </w:r>
          </w:p>
        </w:tc>
        <w:tc>
          <w:tcPr>
            <w:tcW w:w="399" w:type="pct"/>
            <w:gridSpan w:val="2"/>
            <w:tcBorders>
              <w:top w:val="nil"/>
              <w:left w:val="nil"/>
              <w:right w:val="nil"/>
            </w:tcBorders>
            <w:shd w:val="clear" w:color="auto" w:fill="auto"/>
          </w:tcPr>
          <w:p w14:paraId="7E7E60C3" w14:textId="77777777" w:rsidR="00926CA5" w:rsidRPr="00FA7ABA" w:rsidRDefault="00926CA5" w:rsidP="00D0412F">
            <w:pPr>
              <w:tabs>
                <w:tab w:val="decimal" w:pos="702"/>
              </w:tabs>
              <w:ind w:right="-72"/>
              <w:jc w:val="right"/>
              <w:rPr>
                <w:sz w:val="18"/>
                <w:szCs w:val="18"/>
              </w:rPr>
            </w:pPr>
          </w:p>
        </w:tc>
        <w:tc>
          <w:tcPr>
            <w:tcW w:w="399" w:type="pct"/>
            <w:tcBorders>
              <w:top w:val="nil"/>
              <w:left w:val="nil"/>
              <w:right w:val="nil"/>
            </w:tcBorders>
          </w:tcPr>
          <w:p w14:paraId="51531F8F" w14:textId="77777777" w:rsidR="00926CA5" w:rsidRPr="00FA7ABA" w:rsidRDefault="00926CA5" w:rsidP="00D0412F">
            <w:pPr>
              <w:tabs>
                <w:tab w:val="decimal" w:pos="702"/>
              </w:tabs>
              <w:ind w:right="-72"/>
              <w:jc w:val="right"/>
              <w:rPr>
                <w:sz w:val="18"/>
                <w:szCs w:val="18"/>
              </w:rPr>
            </w:pPr>
          </w:p>
        </w:tc>
      </w:tr>
    </w:tbl>
    <w:p w14:paraId="69B911BD" w14:textId="77777777" w:rsidR="00A52CCC" w:rsidRPr="00FA7ABA" w:rsidRDefault="00A52CCC" w:rsidP="00D0412F">
      <w:pPr>
        <w:jc w:val="both"/>
        <w:rPr>
          <w:sz w:val="18"/>
          <w:szCs w:val="18"/>
          <w:lang w:val="en-GB"/>
        </w:rPr>
      </w:pPr>
    </w:p>
    <w:p w14:paraId="7BEA6662" w14:textId="77777777" w:rsidR="00661034" w:rsidRPr="00FA7ABA" w:rsidRDefault="00661034" w:rsidP="00D0412F">
      <w:pPr>
        <w:rPr>
          <w:sz w:val="18"/>
          <w:szCs w:val="18"/>
        </w:rPr>
        <w:sectPr w:rsidR="00661034" w:rsidRPr="00FA7ABA" w:rsidSect="00481FEF">
          <w:pgSz w:w="16840" w:h="11907" w:orient="landscape" w:code="9"/>
          <w:pgMar w:top="1440" w:right="720" w:bottom="720" w:left="720" w:header="706" w:footer="706" w:gutter="0"/>
          <w:cols w:space="720"/>
          <w:docGrid w:linePitch="299"/>
        </w:sectPr>
      </w:pPr>
      <w:r w:rsidRPr="00FA7ABA">
        <w:rPr>
          <w:sz w:val="18"/>
          <w:szCs w:val="18"/>
        </w:rPr>
        <w:br w:type="page"/>
      </w:r>
    </w:p>
    <w:tbl>
      <w:tblPr>
        <w:tblW w:w="9461" w:type="dxa"/>
        <w:tblInd w:w="9" w:type="dxa"/>
        <w:shd w:val="clear" w:color="auto" w:fill="FFA543"/>
        <w:tblLayout w:type="fixed"/>
        <w:tblLook w:val="04A0" w:firstRow="1" w:lastRow="0" w:firstColumn="1" w:lastColumn="0" w:noHBand="0" w:noVBand="1"/>
      </w:tblPr>
      <w:tblGrid>
        <w:gridCol w:w="9461"/>
      </w:tblGrid>
      <w:tr w:rsidR="00A52CCC" w:rsidRPr="00FA7ABA" w14:paraId="02B777B9" w14:textId="77777777" w:rsidTr="00B76578">
        <w:trPr>
          <w:trHeight w:val="386"/>
        </w:trPr>
        <w:tc>
          <w:tcPr>
            <w:tcW w:w="9461" w:type="dxa"/>
            <w:shd w:val="clear" w:color="auto" w:fill="FFA543"/>
            <w:vAlign w:val="center"/>
            <w:hideMark/>
          </w:tcPr>
          <w:p w14:paraId="6A66BEED" w14:textId="77777777" w:rsidR="00A52CCC" w:rsidRPr="00FA7ABA" w:rsidRDefault="00A52CCC" w:rsidP="00D0412F">
            <w:pPr>
              <w:tabs>
                <w:tab w:val="left" w:pos="432"/>
              </w:tabs>
              <w:ind w:left="432" w:hanging="432"/>
              <w:outlineLvl w:val="0"/>
              <w:rPr>
                <w:b/>
                <w:bCs/>
                <w:color w:val="FFFFFF"/>
                <w:sz w:val="18"/>
                <w:szCs w:val="18"/>
                <w:lang w:val="en-GB"/>
              </w:rPr>
            </w:pPr>
            <w:r w:rsidRPr="00FA7ABA">
              <w:rPr>
                <w:b/>
                <w:bCs/>
                <w:color w:val="FFFFFF"/>
                <w:sz w:val="18"/>
                <w:szCs w:val="18"/>
                <w:lang w:val="en-GB"/>
              </w:rPr>
              <w:lastRenderedPageBreak/>
              <w:t>17</w:t>
            </w:r>
            <w:r w:rsidRPr="00FA7ABA">
              <w:rPr>
                <w:b/>
                <w:bCs/>
                <w:color w:val="FFFFFF"/>
                <w:sz w:val="18"/>
                <w:szCs w:val="18"/>
              </w:rPr>
              <w:tab/>
              <w:t>Investment property</w:t>
            </w:r>
          </w:p>
        </w:tc>
      </w:tr>
    </w:tbl>
    <w:p w14:paraId="53789DB7" w14:textId="77777777" w:rsidR="00A52CCC" w:rsidRPr="00FA7ABA" w:rsidRDefault="00A52CCC" w:rsidP="00D0412F">
      <w:pPr>
        <w:ind w:left="540" w:hanging="540"/>
        <w:jc w:val="both"/>
        <w:rPr>
          <w:sz w:val="18"/>
          <w:szCs w:val="18"/>
        </w:rPr>
      </w:pPr>
    </w:p>
    <w:p w14:paraId="55476773" w14:textId="77777777" w:rsidR="002E3954" w:rsidRPr="00FA7ABA" w:rsidRDefault="002E3954" w:rsidP="00D0412F">
      <w:pPr>
        <w:jc w:val="both"/>
        <w:rPr>
          <w:sz w:val="18"/>
          <w:szCs w:val="18"/>
        </w:rPr>
      </w:pPr>
      <w:r w:rsidRPr="00FA7ABA">
        <w:rPr>
          <w:sz w:val="18"/>
          <w:szCs w:val="18"/>
        </w:rPr>
        <w:t xml:space="preserve">Movements of investment properties for the years ended </w:t>
      </w:r>
      <w:r w:rsidRPr="00FA7ABA">
        <w:rPr>
          <w:sz w:val="18"/>
          <w:szCs w:val="18"/>
          <w:lang w:val="en-GB"/>
        </w:rPr>
        <w:t>31</w:t>
      </w:r>
      <w:r w:rsidRPr="00FA7ABA">
        <w:rPr>
          <w:sz w:val="18"/>
          <w:szCs w:val="18"/>
        </w:rPr>
        <w:t xml:space="preserve"> December</w:t>
      </w:r>
      <w:r w:rsidR="00417390" w:rsidRPr="00FA7ABA">
        <w:rPr>
          <w:sz w:val="18"/>
          <w:szCs w:val="18"/>
        </w:rPr>
        <w:t xml:space="preserve"> 2019 and 2020</w:t>
      </w:r>
      <w:r w:rsidRPr="00FA7ABA">
        <w:rPr>
          <w:sz w:val="18"/>
          <w:szCs w:val="18"/>
        </w:rPr>
        <w:t xml:space="preserve"> are as follows:</w:t>
      </w:r>
    </w:p>
    <w:p w14:paraId="2F587BD3" w14:textId="77777777" w:rsidR="004A4083" w:rsidRPr="00FA7ABA" w:rsidRDefault="004A4083" w:rsidP="00D0412F">
      <w:pPr>
        <w:ind w:left="540" w:hanging="540"/>
        <w:jc w:val="both"/>
        <w:rPr>
          <w:sz w:val="18"/>
          <w:szCs w:val="18"/>
        </w:rPr>
      </w:pPr>
    </w:p>
    <w:tbl>
      <w:tblPr>
        <w:tblW w:w="0" w:type="auto"/>
        <w:tblInd w:w="9" w:type="dxa"/>
        <w:tblLayout w:type="fixed"/>
        <w:tblLook w:val="01E0" w:firstRow="1" w:lastRow="1" w:firstColumn="1" w:lastColumn="1" w:noHBand="0" w:noVBand="0"/>
      </w:tblPr>
      <w:tblGrid>
        <w:gridCol w:w="4851"/>
        <w:gridCol w:w="1512"/>
        <w:gridCol w:w="1512"/>
        <w:gridCol w:w="1512"/>
      </w:tblGrid>
      <w:tr w:rsidR="004A4083" w:rsidRPr="00FA7ABA" w14:paraId="7E8921C8" w14:textId="77777777" w:rsidTr="002F32DC">
        <w:trPr>
          <w:tblHeader/>
        </w:trPr>
        <w:tc>
          <w:tcPr>
            <w:tcW w:w="4851" w:type="dxa"/>
          </w:tcPr>
          <w:p w14:paraId="70930758" w14:textId="77777777" w:rsidR="004A4083" w:rsidRPr="00FA7ABA" w:rsidRDefault="004A4083" w:rsidP="00D0412F">
            <w:pPr>
              <w:pStyle w:val="acctfourfigures"/>
              <w:tabs>
                <w:tab w:val="clear" w:pos="765"/>
              </w:tabs>
              <w:spacing w:line="240" w:lineRule="auto"/>
              <w:ind w:left="-72"/>
              <w:rPr>
                <w:rFonts w:eastAsia="Arial Unicode MS" w:cs="Arial"/>
                <w:sz w:val="18"/>
                <w:szCs w:val="18"/>
                <w:lang w:bidi="th-TH"/>
              </w:rPr>
            </w:pPr>
            <w:bookmarkStart w:id="62" w:name="_Hlk33273533"/>
          </w:p>
        </w:tc>
        <w:tc>
          <w:tcPr>
            <w:tcW w:w="4536" w:type="dxa"/>
            <w:gridSpan w:val="3"/>
            <w:tcBorders>
              <w:top w:val="single" w:sz="4" w:space="0" w:color="auto"/>
            </w:tcBorders>
          </w:tcPr>
          <w:p w14:paraId="538DB5ED" w14:textId="77777777" w:rsidR="004A4083" w:rsidRPr="00FA7ABA" w:rsidRDefault="004A4083" w:rsidP="00D0412F">
            <w:pPr>
              <w:ind w:right="-72"/>
              <w:jc w:val="center"/>
              <w:rPr>
                <w:b/>
                <w:bCs/>
                <w:sz w:val="18"/>
                <w:szCs w:val="18"/>
              </w:rPr>
            </w:pPr>
            <w:r w:rsidRPr="00FA7ABA">
              <w:rPr>
                <w:b/>
                <w:bCs/>
                <w:sz w:val="18"/>
                <w:szCs w:val="18"/>
              </w:rPr>
              <w:t>Separate financial statement</w:t>
            </w:r>
          </w:p>
        </w:tc>
      </w:tr>
      <w:tr w:rsidR="004A4083" w:rsidRPr="00FA7ABA" w14:paraId="599A3187" w14:textId="77777777" w:rsidTr="002F32DC">
        <w:trPr>
          <w:tblHeader/>
        </w:trPr>
        <w:tc>
          <w:tcPr>
            <w:tcW w:w="4851" w:type="dxa"/>
          </w:tcPr>
          <w:p w14:paraId="6DE1E9F1" w14:textId="77777777" w:rsidR="004A4083" w:rsidRPr="00FA7ABA" w:rsidRDefault="004A4083" w:rsidP="00D0412F">
            <w:pPr>
              <w:pStyle w:val="acctfourfigures"/>
              <w:tabs>
                <w:tab w:val="clear" w:pos="765"/>
              </w:tabs>
              <w:spacing w:line="240" w:lineRule="auto"/>
              <w:ind w:left="-72"/>
              <w:rPr>
                <w:rFonts w:eastAsia="Arial Unicode MS" w:cs="Arial"/>
                <w:sz w:val="18"/>
                <w:szCs w:val="18"/>
                <w:lang w:bidi="th-TH"/>
              </w:rPr>
            </w:pPr>
          </w:p>
        </w:tc>
        <w:tc>
          <w:tcPr>
            <w:tcW w:w="1512" w:type="dxa"/>
            <w:tcBorders>
              <w:top w:val="single" w:sz="4" w:space="0" w:color="auto"/>
            </w:tcBorders>
          </w:tcPr>
          <w:p w14:paraId="0ED8BF29" w14:textId="77777777" w:rsidR="004A4083" w:rsidRPr="00942866" w:rsidRDefault="00934EBA" w:rsidP="00942866">
            <w:pPr>
              <w:ind w:right="-72"/>
              <w:jc w:val="right"/>
              <w:rPr>
                <w:rFonts w:eastAsia="Arial Unicode MS"/>
                <w:b/>
                <w:bCs/>
                <w:sz w:val="18"/>
                <w:szCs w:val="18"/>
              </w:rPr>
            </w:pPr>
            <w:r w:rsidRPr="00942866">
              <w:rPr>
                <w:rFonts w:eastAsia="Arial Unicode MS"/>
                <w:b/>
                <w:bCs/>
                <w:sz w:val="18"/>
                <w:szCs w:val="18"/>
              </w:rPr>
              <w:t>Land</w:t>
            </w:r>
          </w:p>
        </w:tc>
        <w:tc>
          <w:tcPr>
            <w:tcW w:w="1512" w:type="dxa"/>
            <w:tcBorders>
              <w:top w:val="single" w:sz="4" w:space="0" w:color="auto"/>
            </w:tcBorders>
            <w:vAlign w:val="center"/>
          </w:tcPr>
          <w:p w14:paraId="2C2A3E12" w14:textId="77777777" w:rsidR="004A4083" w:rsidRPr="00942866" w:rsidRDefault="00934EBA" w:rsidP="00942866">
            <w:pPr>
              <w:ind w:right="-72"/>
              <w:jc w:val="right"/>
              <w:rPr>
                <w:rFonts w:eastAsia="Arial Unicode MS"/>
                <w:b/>
                <w:bCs/>
                <w:sz w:val="18"/>
                <w:szCs w:val="18"/>
                <w:cs/>
              </w:rPr>
            </w:pPr>
            <w:r w:rsidRPr="00942866">
              <w:rPr>
                <w:rFonts w:eastAsia="Arial Unicode MS"/>
                <w:b/>
                <w:bCs/>
                <w:sz w:val="18"/>
                <w:szCs w:val="18"/>
              </w:rPr>
              <w:t>Building</w:t>
            </w:r>
          </w:p>
        </w:tc>
        <w:tc>
          <w:tcPr>
            <w:tcW w:w="1512" w:type="dxa"/>
            <w:tcBorders>
              <w:top w:val="single" w:sz="4" w:space="0" w:color="auto"/>
            </w:tcBorders>
            <w:vAlign w:val="center"/>
          </w:tcPr>
          <w:p w14:paraId="6B9BF887" w14:textId="77777777" w:rsidR="004A4083" w:rsidRPr="00FA7ABA" w:rsidRDefault="00F77F25" w:rsidP="00D0412F">
            <w:pPr>
              <w:ind w:right="-72"/>
              <w:jc w:val="right"/>
              <w:rPr>
                <w:rFonts w:eastAsia="Arial Unicode MS"/>
                <w:b/>
                <w:bCs/>
                <w:sz w:val="18"/>
                <w:szCs w:val="18"/>
                <w:cs/>
              </w:rPr>
            </w:pPr>
            <w:r w:rsidRPr="00FA7ABA">
              <w:rPr>
                <w:rFonts w:eastAsia="Arial Unicode MS"/>
                <w:b/>
                <w:bCs/>
                <w:sz w:val="18"/>
                <w:szCs w:val="18"/>
              </w:rPr>
              <w:t>Total</w:t>
            </w:r>
          </w:p>
        </w:tc>
      </w:tr>
      <w:tr w:rsidR="00F77F25" w:rsidRPr="00FA7ABA" w14:paraId="7D0E85CC" w14:textId="77777777" w:rsidTr="002F32DC">
        <w:trPr>
          <w:trHeight w:val="95"/>
          <w:tblHeader/>
        </w:trPr>
        <w:tc>
          <w:tcPr>
            <w:tcW w:w="4851" w:type="dxa"/>
          </w:tcPr>
          <w:p w14:paraId="0B6AE3D5" w14:textId="77777777" w:rsidR="00F77F25" w:rsidRPr="00FA7ABA" w:rsidRDefault="00F77F25" w:rsidP="00D0412F">
            <w:pPr>
              <w:pStyle w:val="acctfourfigures"/>
              <w:tabs>
                <w:tab w:val="clear" w:pos="765"/>
              </w:tabs>
              <w:spacing w:line="240" w:lineRule="auto"/>
              <w:ind w:left="-72"/>
              <w:rPr>
                <w:rFonts w:eastAsia="Arial Unicode MS" w:cs="Arial"/>
                <w:sz w:val="18"/>
                <w:szCs w:val="18"/>
                <w:lang w:bidi="th-TH"/>
              </w:rPr>
            </w:pPr>
          </w:p>
        </w:tc>
        <w:tc>
          <w:tcPr>
            <w:tcW w:w="1512" w:type="dxa"/>
            <w:tcBorders>
              <w:bottom w:val="single" w:sz="4" w:space="0" w:color="auto"/>
            </w:tcBorders>
          </w:tcPr>
          <w:p w14:paraId="1EB3296A" w14:textId="77777777" w:rsidR="00F77F25" w:rsidRPr="00942866" w:rsidRDefault="00F77F25" w:rsidP="00D0412F">
            <w:pPr>
              <w:ind w:right="-72"/>
              <w:jc w:val="right"/>
              <w:rPr>
                <w:rFonts w:eastAsia="Arial Unicode MS"/>
                <w:b/>
                <w:bCs/>
                <w:sz w:val="18"/>
                <w:szCs w:val="18"/>
              </w:rPr>
            </w:pPr>
            <w:r w:rsidRPr="00942866">
              <w:rPr>
                <w:rFonts w:eastAsia="Arial Unicode MS"/>
                <w:b/>
                <w:bCs/>
                <w:sz w:val="18"/>
                <w:szCs w:val="18"/>
              </w:rPr>
              <w:t>Thousand Baht</w:t>
            </w:r>
          </w:p>
        </w:tc>
        <w:tc>
          <w:tcPr>
            <w:tcW w:w="1512" w:type="dxa"/>
            <w:tcBorders>
              <w:bottom w:val="single" w:sz="4" w:space="0" w:color="auto"/>
            </w:tcBorders>
          </w:tcPr>
          <w:p w14:paraId="5A48827A" w14:textId="77777777" w:rsidR="00F77F25" w:rsidRPr="00942866" w:rsidRDefault="00F77F25" w:rsidP="00D0412F">
            <w:pPr>
              <w:ind w:right="-72"/>
              <w:jc w:val="right"/>
              <w:rPr>
                <w:rFonts w:eastAsia="Arial Unicode MS"/>
                <w:b/>
                <w:bCs/>
                <w:sz w:val="18"/>
                <w:szCs w:val="18"/>
              </w:rPr>
            </w:pPr>
            <w:r w:rsidRPr="00942866">
              <w:rPr>
                <w:rFonts w:eastAsia="Arial Unicode MS"/>
                <w:b/>
                <w:bCs/>
                <w:sz w:val="18"/>
                <w:szCs w:val="18"/>
              </w:rPr>
              <w:t>Thousand Baht</w:t>
            </w:r>
          </w:p>
        </w:tc>
        <w:tc>
          <w:tcPr>
            <w:tcW w:w="1512" w:type="dxa"/>
            <w:tcBorders>
              <w:bottom w:val="single" w:sz="4" w:space="0" w:color="auto"/>
            </w:tcBorders>
          </w:tcPr>
          <w:p w14:paraId="2AC25A4A" w14:textId="77777777" w:rsidR="00F77F25" w:rsidRPr="00FA7ABA" w:rsidRDefault="00F77F25" w:rsidP="00D0412F">
            <w:pPr>
              <w:ind w:right="-72"/>
              <w:jc w:val="right"/>
              <w:rPr>
                <w:b/>
                <w:bCs/>
                <w:sz w:val="18"/>
                <w:szCs w:val="18"/>
              </w:rPr>
            </w:pPr>
            <w:r w:rsidRPr="00FA7ABA">
              <w:rPr>
                <w:b/>
                <w:bCs/>
                <w:sz w:val="18"/>
                <w:szCs w:val="18"/>
              </w:rPr>
              <w:t>Thousand Baht</w:t>
            </w:r>
          </w:p>
        </w:tc>
      </w:tr>
      <w:tr w:rsidR="004A4083" w:rsidRPr="00FA7ABA" w14:paraId="4BF59463" w14:textId="77777777" w:rsidTr="002F32DC">
        <w:trPr>
          <w:tblHeader/>
        </w:trPr>
        <w:tc>
          <w:tcPr>
            <w:tcW w:w="4851" w:type="dxa"/>
          </w:tcPr>
          <w:p w14:paraId="312FD6CD" w14:textId="77777777" w:rsidR="004A4083" w:rsidRPr="00FA7ABA" w:rsidRDefault="004A4083" w:rsidP="00D0412F">
            <w:pPr>
              <w:pStyle w:val="acctfourfigures"/>
              <w:tabs>
                <w:tab w:val="clear" w:pos="765"/>
              </w:tabs>
              <w:spacing w:line="240" w:lineRule="auto"/>
              <w:ind w:left="-72"/>
              <w:rPr>
                <w:rFonts w:eastAsia="Arial Unicode MS" w:cs="Arial"/>
                <w:sz w:val="18"/>
                <w:szCs w:val="18"/>
                <w:lang w:bidi="th-TH"/>
              </w:rPr>
            </w:pPr>
          </w:p>
        </w:tc>
        <w:tc>
          <w:tcPr>
            <w:tcW w:w="1512" w:type="dxa"/>
            <w:tcBorders>
              <w:top w:val="single" w:sz="4" w:space="0" w:color="auto"/>
            </w:tcBorders>
            <w:shd w:val="clear" w:color="auto" w:fill="auto"/>
            <w:vAlign w:val="center"/>
          </w:tcPr>
          <w:p w14:paraId="13503B56" w14:textId="77777777" w:rsidR="004A4083" w:rsidRPr="00FA7ABA" w:rsidRDefault="004A4083"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080102F3" w14:textId="77777777" w:rsidR="004A4083" w:rsidRPr="00FA7ABA" w:rsidRDefault="004A4083"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29DADA4D" w14:textId="77777777" w:rsidR="004A4083" w:rsidRPr="00FA7ABA" w:rsidRDefault="004A4083" w:rsidP="00D0412F">
            <w:pPr>
              <w:ind w:right="-72"/>
              <w:jc w:val="right"/>
              <w:rPr>
                <w:rFonts w:eastAsia="Arial Unicode MS"/>
                <w:b/>
                <w:bCs/>
                <w:sz w:val="18"/>
                <w:szCs w:val="18"/>
                <w:cs/>
              </w:rPr>
            </w:pPr>
          </w:p>
        </w:tc>
      </w:tr>
      <w:tr w:rsidR="002E3954" w:rsidRPr="00FA7ABA" w14:paraId="4D884F37" w14:textId="77777777" w:rsidTr="002F32DC">
        <w:tc>
          <w:tcPr>
            <w:tcW w:w="4851" w:type="dxa"/>
          </w:tcPr>
          <w:p w14:paraId="274A80B2" w14:textId="77777777" w:rsidR="002E3954" w:rsidRPr="00FA7ABA" w:rsidRDefault="00934EBA" w:rsidP="00D0412F">
            <w:pPr>
              <w:ind w:left="-72" w:right="-108"/>
              <w:rPr>
                <w:rFonts w:eastAsia="Arial Unicode MS"/>
                <w:b/>
                <w:bCs/>
                <w:sz w:val="18"/>
                <w:szCs w:val="18"/>
                <w:cs/>
              </w:rPr>
            </w:pPr>
            <w:r w:rsidRPr="00FA7ABA">
              <w:rPr>
                <w:b/>
                <w:sz w:val="18"/>
                <w:szCs w:val="18"/>
                <w:lang w:val="en-GB"/>
              </w:rPr>
              <w:t xml:space="preserve">As at 1 January </w:t>
            </w:r>
            <w:r w:rsidRPr="00FA7ABA">
              <w:rPr>
                <w:rFonts w:eastAsia="Arial Unicode MS"/>
                <w:b/>
                <w:bCs/>
                <w:sz w:val="18"/>
                <w:szCs w:val="18"/>
              </w:rPr>
              <w:t>2019</w:t>
            </w:r>
          </w:p>
        </w:tc>
        <w:tc>
          <w:tcPr>
            <w:tcW w:w="1512" w:type="dxa"/>
            <w:shd w:val="clear" w:color="auto" w:fill="auto"/>
          </w:tcPr>
          <w:p w14:paraId="7037E143" w14:textId="77777777" w:rsidR="002E3954" w:rsidRPr="00FA7ABA" w:rsidRDefault="002E3954" w:rsidP="00D0412F">
            <w:pPr>
              <w:tabs>
                <w:tab w:val="decimal" w:pos="1332"/>
              </w:tabs>
              <w:ind w:left="-14" w:right="-72"/>
              <w:jc w:val="right"/>
              <w:rPr>
                <w:sz w:val="18"/>
                <w:szCs w:val="18"/>
              </w:rPr>
            </w:pPr>
          </w:p>
        </w:tc>
        <w:tc>
          <w:tcPr>
            <w:tcW w:w="1512" w:type="dxa"/>
            <w:shd w:val="clear" w:color="auto" w:fill="auto"/>
          </w:tcPr>
          <w:p w14:paraId="2AC9B4D0" w14:textId="77777777" w:rsidR="002E3954" w:rsidRPr="00FA7ABA" w:rsidRDefault="002E3954" w:rsidP="00D0412F">
            <w:pPr>
              <w:tabs>
                <w:tab w:val="decimal" w:pos="1332"/>
              </w:tabs>
              <w:ind w:left="-14" w:right="-72"/>
              <w:jc w:val="right"/>
              <w:rPr>
                <w:sz w:val="18"/>
                <w:szCs w:val="18"/>
              </w:rPr>
            </w:pPr>
          </w:p>
        </w:tc>
        <w:tc>
          <w:tcPr>
            <w:tcW w:w="1512" w:type="dxa"/>
            <w:shd w:val="clear" w:color="auto" w:fill="auto"/>
          </w:tcPr>
          <w:p w14:paraId="172A5194" w14:textId="77777777" w:rsidR="002E3954" w:rsidRPr="00FA7ABA" w:rsidRDefault="002E3954" w:rsidP="00D0412F">
            <w:pPr>
              <w:tabs>
                <w:tab w:val="decimal" w:pos="1332"/>
              </w:tabs>
              <w:ind w:left="-14" w:right="-72"/>
              <w:jc w:val="right"/>
              <w:rPr>
                <w:sz w:val="18"/>
                <w:szCs w:val="18"/>
              </w:rPr>
            </w:pPr>
          </w:p>
        </w:tc>
      </w:tr>
      <w:tr w:rsidR="00934EBA" w:rsidRPr="00FA7ABA" w14:paraId="59108E4C" w14:textId="77777777" w:rsidTr="002F32DC">
        <w:tc>
          <w:tcPr>
            <w:tcW w:w="4851" w:type="dxa"/>
          </w:tcPr>
          <w:p w14:paraId="0153D085" w14:textId="77777777" w:rsidR="00934EBA" w:rsidRPr="00FA7ABA" w:rsidRDefault="00934EBA" w:rsidP="00D0412F">
            <w:pPr>
              <w:ind w:left="-72"/>
              <w:rPr>
                <w:sz w:val="18"/>
                <w:szCs w:val="18"/>
              </w:rPr>
            </w:pPr>
            <w:r w:rsidRPr="00FA7ABA">
              <w:rPr>
                <w:sz w:val="18"/>
                <w:szCs w:val="18"/>
              </w:rPr>
              <w:t>Cost</w:t>
            </w:r>
          </w:p>
        </w:tc>
        <w:tc>
          <w:tcPr>
            <w:tcW w:w="1512" w:type="dxa"/>
            <w:shd w:val="clear" w:color="auto" w:fill="auto"/>
          </w:tcPr>
          <w:p w14:paraId="07732223" w14:textId="77777777" w:rsidR="00934EBA" w:rsidRPr="00FA7ABA" w:rsidRDefault="0050167A" w:rsidP="00D0412F">
            <w:pPr>
              <w:tabs>
                <w:tab w:val="decimal" w:pos="1332"/>
              </w:tabs>
              <w:ind w:left="-14" w:right="-72"/>
              <w:jc w:val="right"/>
              <w:rPr>
                <w:sz w:val="18"/>
                <w:szCs w:val="18"/>
              </w:rPr>
            </w:pPr>
            <w:r w:rsidRPr="00FA7ABA">
              <w:rPr>
                <w:sz w:val="18"/>
                <w:szCs w:val="18"/>
              </w:rPr>
              <w:t>1,933</w:t>
            </w:r>
          </w:p>
        </w:tc>
        <w:tc>
          <w:tcPr>
            <w:tcW w:w="1512" w:type="dxa"/>
            <w:shd w:val="clear" w:color="auto" w:fill="auto"/>
          </w:tcPr>
          <w:p w14:paraId="66F14572" w14:textId="77777777" w:rsidR="00934EBA" w:rsidRPr="00FA7ABA" w:rsidRDefault="0050167A" w:rsidP="00D0412F">
            <w:pPr>
              <w:tabs>
                <w:tab w:val="decimal" w:pos="1332"/>
              </w:tabs>
              <w:ind w:left="-14" w:right="-72"/>
              <w:jc w:val="right"/>
              <w:rPr>
                <w:sz w:val="18"/>
                <w:szCs w:val="18"/>
              </w:rPr>
            </w:pPr>
            <w:r w:rsidRPr="00FA7ABA">
              <w:rPr>
                <w:sz w:val="18"/>
                <w:szCs w:val="18"/>
              </w:rPr>
              <w:t>5</w:t>
            </w:r>
            <w:r w:rsidR="008975CD" w:rsidRPr="00FA7ABA">
              <w:rPr>
                <w:sz w:val="18"/>
                <w:szCs w:val="18"/>
              </w:rPr>
              <w:t>7</w:t>
            </w:r>
            <w:r w:rsidRPr="00FA7ABA">
              <w:rPr>
                <w:sz w:val="18"/>
                <w:szCs w:val="18"/>
              </w:rPr>
              <w:t>,</w:t>
            </w:r>
            <w:r w:rsidR="008975CD" w:rsidRPr="00FA7ABA">
              <w:rPr>
                <w:sz w:val="18"/>
                <w:szCs w:val="18"/>
              </w:rPr>
              <w:t>500</w:t>
            </w:r>
          </w:p>
        </w:tc>
        <w:tc>
          <w:tcPr>
            <w:tcW w:w="1512" w:type="dxa"/>
            <w:shd w:val="clear" w:color="auto" w:fill="auto"/>
          </w:tcPr>
          <w:p w14:paraId="51021C9D" w14:textId="77777777" w:rsidR="00934EBA" w:rsidRPr="00FA7ABA" w:rsidRDefault="00A30D7B" w:rsidP="00D0412F">
            <w:pPr>
              <w:tabs>
                <w:tab w:val="decimal" w:pos="1332"/>
              </w:tabs>
              <w:ind w:left="-14" w:right="-72"/>
              <w:jc w:val="right"/>
              <w:rPr>
                <w:sz w:val="18"/>
                <w:szCs w:val="18"/>
              </w:rPr>
            </w:pPr>
            <w:r w:rsidRPr="00FA7ABA">
              <w:rPr>
                <w:sz w:val="18"/>
                <w:szCs w:val="18"/>
              </w:rPr>
              <w:t>59</w:t>
            </w:r>
            <w:r w:rsidR="0050167A" w:rsidRPr="00FA7ABA">
              <w:rPr>
                <w:sz w:val="18"/>
                <w:szCs w:val="18"/>
              </w:rPr>
              <w:t>,</w:t>
            </w:r>
            <w:r w:rsidRPr="00FA7ABA">
              <w:rPr>
                <w:sz w:val="18"/>
                <w:szCs w:val="18"/>
              </w:rPr>
              <w:t>433</w:t>
            </w:r>
          </w:p>
        </w:tc>
      </w:tr>
      <w:tr w:rsidR="00934EBA" w:rsidRPr="00FA7ABA" w14:paraId="78F9D799" w14:textId="77777777" w:rsidTr="002F32DC">
        <w:tc>
          <w:tcPr>
            <w:tcW w:w="4851" w:type="dxa"/>
          </w:tcPr>
          <w:p w14:paraId="6B2FDC96" w14:textId="77777777" w:rsidR="00934EBA" w:rsidRPr="00FA7ABA" w:rsidRDefault="00934EBA" w:rsidP="00D0412F">
            <w:pPr>
              <w:ind w:left="-72"/>
              <w:rPr>
                <w:sz w:val="18"/>
                <w:szCs w:val="18"/>
              </w:rPr>
            </w:pPr>
            <w:proofErr w:type="gramStart"/>
            <w:r w:rsidRPr="00FA7ABA">
              <w:rPr>
                <w:sz w:val="18"/>
                <w:szCs w:val="18"/>
                <w:u w:val="single"/>
              </w:rPr>
              <w:t>Less</w:t>
            </w:r>
            <w:r w:rsidRPr="00FA7ABA">
              <w:rPr>
                <w:sz w:val="18"/>
                <w:szCs w:val="18"/>
              </w:rPr>
              <w:t xml:space="preserve">  Accumulated</w:t>
            </w:r>
            <w:proofErr w:type="gramEnd"/>
            <w:r w:rsidRPr="00FA7ABA">
              <w:rPr>
                <w:sz w:val="18"/>
                <w:szCs w:val="18"/>
              </w:rPr>
              <w:t xml:space="preserve"> depreciation</w:t>
            </w:r>
          </w:p>
        </w:tc>
        <w:tc>
          <w:tcPr>
            <w:tcW w:w="1512" w:type="dxa"/>
            <w:tcBorders>
              <w:bottom w:val="single" w:sz="4" w:space="0" w:color="auto"/>
            </w:tcBorders>
            <w:shd w:val="clear" w:color="auto" w:fill="auto"/>
          </w:tcPr>
          <w:p w14:paraId="262E64AC" w14:textId="77777777" w:rsidR="00934EBA" w:rsidRPr="00FA7ABA" w:rsidRDefault="0050167A" w:rsidP="00D0412F">
            <w:pPr>
              <w:tabs>
                <w:tab w:val="decimal" w:pos="1332"/>
              </w:tabs>
              <w:ind w:left="-14" w:right="-72"/>
              <w:jc w:val="right"/>
              <w:rPr>
                <w:sz w:val="18"/>
                <w:szCs w:val="18"/>
              </w:rPr>
            </w:pPr>
            <w:r w:rsidRPr="00FA7ABA">
              <w:rPr>
                <w:sz w:val="18"/>
                <w:szCs w:val="18"/>
              </w:rPr>
              <w:t>-</w:t>
            </w:r>
          </w:p>
        </w:tc>
        <w:tc>
          <w:tcPr>
            <w:tcW w:w="1512" w:type="dxa"/>
            <w:tcBorders>
              <w:bottom w:val="single" w:sz="4" w:space="0" w:color="auto"/>
            </w:tcBorders>
            <w:shd w:val="clear" w:color="auto" w:fill="auto"/>
          </w:tcPr>
          <w:p w14:paraId="5CD8EFD4" w14:textId="77777777" w:rsidR="00934EBA" w:rsidRPr="00FA7ABA" w:rsidRDefault="0050167A" w:rsidP="00D0412F">
            <w:pPr>
              <w:tabs>
                <w:tab w:val="decimal" w:pos="1332"/>
              </w:tabs>
              <w:ind w:left="-14" w:right="-72"/>
              <w:jc w:val="right"/>
              <w:rPr>
                <w:sz w:val="18"/>
                <w:szCs w:val="18"/>
              </w:rPr>
            </w:pPr>
            <w:r w:rsidRPr="00FA7ABA">
              <w:rPr>
                <w:sz w:val="18"/>
                <w:szCs w:val="18"/>
              </w:rPr>
              <w:t>(2</w:t>
            </w:r>
            <w:r w:rsidR="00A30D7B" w:rsidRPr="00FA7ABA">
              <w:rPr>
                <w:sz w:val="18"/>
                <w:szCs w:val="18"/>
              </w:rPr>
              <w:t>1</w:t>
            </w:r>
            <w:r w:rsidRPr="00FA7ABA">
              <w:rPr>
                <w:sz w:val="18"/>
                <w:szCs w:val="18"/>
              </w:rPr>
              <w:t>,</w:t>
            </w:r>
            <w:r w:rsidR="00A30D7B" w:rsidRPr="00FA7ABA">
              <w:rPr>
                <w:sz w:val="18"/>
                <w:szCs w:val="18"/>
              </w:rPr>
              <w:t>501</w:t>
            </w:r>
            <w:r w:rsidRPr="00FA7ABA">
              <w:rPr>
                <w:sz w:val="18"/>
                <w:szCs w:val="18"/>
              </w:rPr>
              <w:t>)</w:t>
            </w:r>
          </w:p>
        </w:tc>
        <w:tc>
          <w:tcPr>
            <w:tcW w:w="1512" w:type="dxa"/>
            <w:tcBorders>
              <w:bottom w:val="single" w:sz="4" w:space="0" w:color="auto"/>
            </w:tcBorders>
            <w:shd w:val="clear" w:color="auto" w:fill="auto"/>
          </w:tcPr>
          <w:p w14:paraId="09756D96" w14:textId="77777777" w:rsidR="00934EBA" w:rsidRPr="00FA7ABA" w:rsidRDefault="0050167A" w:rsidP="00D0412F">
            <w:pPr>
              <w:tabs>
                <w:tab w:val="decimal" w:pos="1332"/>
              </w:tabs>
              <w:ind w:left="-14" w:right="-72"/>
              <w:jc w:val="right"/>
              <w:rPr>
                <w:sz w:val="18"/>
                <w:szCs w:val="18"/>
              </w:rPr>
            </w:pPr>
            <w:r w:rsidRPr="00FA7ABA">
              <w:rPr>
                <w:sz w:val="18"/>
                <w:szCs w:val="18"/>
              </w:rPr>
              <w:t>(2</w:t>
            </w:r>
            <w:r w:rsidR="00A30D7B" w:rsidRPr="00FA7ABA">
              <w:rPr>
                <w:sz w:val="18"/>
                <w:szCs w:val="18"/>
              </w:rPr>
              <w:t>1</w:t>
            </w:r>
            <w:r w:rsidRPr="00FA7ABA">
              <w:rPr>
                <w:sz w:val="18"/>
                <w:szCs w:val="18"/>
              </w:rPr>
              <w:t>,</w:t>
            </w:r>
            <w:r w:rsidR="00A30D7B" w:rsidRPr="00FA7ABA">
              <w:rPr>
                <w:sz w:val="18"/>
                <w:szCs w:val="18"/>
              </w:rPr>
              <w:t>501</w:t>
            </w:r>
            <w:r w:rsidRPr="00FA7ABA">
              <w:rPr>
                <w:sz w:val="18"/>
                <w:szCs w:val="18"/>
              </w:rPr>
              <w:t>)</w:t>
            </w:r>
          </w:p>
        </w:tc>
      </w:tr>
      <w:tr w:rsidR="002F32DC" w:rsidRPr="00FA7ABA" w14:paraId="47F54DD4" w14:textId="77777777" w:rsidTr="002F32DC">
        <w:trPr>
          <w:tblHeader/>
        </w:trPr>
        <w:tc>
          <w:tcPr>
            <w:tcW w:w="4851" w:type="dxa"/>
          </w:tcPr>
          <w:p w14:paraId="23D10D0F" w14:textId="77777777" w:rsidR="002F32DC" w:rsidRPr="00FA7ABA" w:rsidRDefault="002F32DC" w:rsidP="00D0412F">
            <w:pPr>
              <w:pStyle w:val="acctfourfigures"/>
              <w:tabs>
                <w:tab w:val="clear" w:pos="765"/>
              </w:tabs>
              <w:spacing w:line="240" w:lineRule="auto"/>
              <w:ind w:left="-72"/>
              <w:rPr>
                <w:rFonts w:eastAsia="Arial Unicode MS" w:cs="Arial"/>
                <w:sz w:val="18"/>
                <w:szCs w:val="18"/>
                <w:lang w:bidi="th-TH"/>
              </w:rPr>
            </w:pPr>
          </w:p>
        </w:tc>
        <w:tc>
          <w:tcPr>
            <w:tcW w:w="1512" w:type="dxa"/>
            <w:tcBorders>
              <w:top w:val="single" w:sz="4" w:space="0" w:color="auto"/>
            </w:tcBorders>
            <w:shd w:val="clear" w:color="auto" w:fill="auto"/>
            <w:vAlign w:val="center"/>
          </w:tcPr>
          <w:p w14:paraId="25EEB152" w14:textId="77777777" w:rsidR="002F32DC" w:rsidRPr="00FA7ABA" w:rsidRDefault="002F32DC"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51156B75" w14:textId="77777777" w:rsidR="002F32DC" w:rsidRPr="00FA7ABA" w:rsidRDefault="002F32DC"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3DC84B16" w14:textId="77777777" w:rsidR="002F32DC" w:rsidRPr="00FA7ABA" w:rsidRDefault="002F32DC" w:rsidP="00D0412F">
            <w:pPr>
              <w:ind w:right="-72"/>
              <w:jc w:val="right"/>
              <w:rPr>
                <w:rFonts w:eastAsia="Arial Unicode MS"/>
                <w:b/>
                <w:bCs/>
                <w:sz w:val="18"/>
                <w:szCs w:val="18"/>
                <w:cs/>
              </w:rPr>
            </w:pPr>
          </w:p>
        </w:tc>
      </w:tr>
      <w:tr w:rsidR="002E3954" w:rsidRPr="00FA7ABA" w14:paraId="7CBA7DEA" w14:textId="77777777" w:rsidTr="002F32DC">
        <w:tc>
          <w:tcPr>
            <w:tcW w:w="4851" w:type="dxa"/>
            <w:vAlign w:val="bottom"/>
          </w:tcPr>
          <w:p w14:paraId="28B798C1" w14:textId="77777777" w:rsidR="002E3954" w:rsidRPr="00FA7ABA" w:rsidRDefault="00526FED" w:rsidP="00D0412F">
            <w:pPr>
              <w:ind w:left="-72"/>
              <w:rPr>
                <w:rFonts w:eastAsia="Arial Unicode MS"/>
                <w:sz w:val="18"/>
                <w:szCs w:val="18"/>
                <w:cs/>
              </w:rPr>
            </w:pPr>
            <w:r w:rsidRPr="00FA7ABA">
              <w:rPr>
                <w:sz w:val="18"/>
                <w:szCs w:val="18"/>
              </w:rPr>
              <w:t>Net book amount</w:t>
            </w:r>
          </w:p>
        </w:tc>
        <w:tc>
          <w:tcPr>
            <w:tcW w:w="1512" w:type="dxa"/>
            <w:tcBorders>
              <w:bottom w:val="single" w:sz="4" w:space="0" w:color="auto"/>
            </w:tcBorders>
            <w:shd w:val="clear" w:color="auto" w:fill="auto"/>
          </w:tcPr>
          <w:p w14:paraId="266BFCAE" w14:textId="77777777" w:rsidR="002E3954" w:rsidRPr="00FA7ABA" w:rsidRDefault="0050167A" w:rsidP="00D0412F">
            <w:pPr>
              <w:tabs>
                <w:tab w:val="decimal" w:pos="1332"/>
              </w:tabs>
              <w:ind w:left="-14" w:right="-72"/>
              <w:jc w:val="right"/>
              <w:rPr>
                <w:sz w:val="18"/>
                <w:szCs w:val="18"/>
              </w:rPr>
            </w:pPr>
            <w:r w:rsidRPr="00FA7ABA">
              <w:rPr>
                <w:sz w:val="18"/>
                <w:szCs w:val="18"/>
              </w:rPr>
              <w:t>1,933</w:t>
            </w:r>
          </w:p>
        </w:tc>
        <w:tc>
          <w:tcPr>
            <w:tcW w:w="1512" w:type="dxa"/>
            <w:tcBorders>
              <w:bottom w:val="single" w:sz="4" w:space="0" w:color="auto"/>
            </w:tcBorders>
            <w:shd w:val="clear" w:color="auto" w:fill="auto"/>
          </w:tcPr>
          <w:p w14:paraId="17C96D84" w14:textId="77777777" w:rsidR="002E3954" w:rsidRPr="00FA7ABA" w:rsidRDefault="0050167A" w:rsidP="00D0412F">
            <w:pPr>
              <w:tabs>
                <w:tab w:val="decimal" w:pos="1332"/>
              </w:tabs>
              <w:ind w:left="-14" w:right="-72"/>
              <w:jc w:val="right"/>
              <w:rPr>
                <w:sz w:val="18"/>
                <w:szCs w:val="18"/>
              </w:rPr>
            </w:pPr>
            <w:r w:rsidRPr="00FA7ABA">
              <w:rPr>
                <w:sz w:val="18"/>
                <w:szCs w:val="18"/>
              </w:rPr>
              <w:t>35,</w:t>
            </w:r>
            <w:r w:rsidR="00A30D7B" w:rsidRPr="00FA7ABA">
              <w:rPr>
                <w:sz w:val="18"/>
                <w:szCs w:val="18"/>
              </w:rPr>
              <w:t>999</w:t>
            </w:r>
          </w:p>
        </w:tc>
        <w:tc>
          <w:tcPr>
            <w:tcW w:w="1512" w:type="dxa"/>
            <w:tcBorders>
              <w:bottom w:val="single" w:sz="4" w:space="0" w:color="auto"/>
            </w:tcBorders>
            <w:shd w:val="clear" w:color="auto" w:fill="auto"/>
          </w:tcPr>
          <w:p w14:paraId="257B0D50" w14:textId="77777777" w:rsidR="002E3954" w:rsidRPr="00FA7ABA" w:rsidRDefault="0050167A" w:rsidP="00D0412F">
            <w:pPr>
              <w:tabs>
                <w:tab w:val="decimal" w:pos="1332"/>
              </w:tabs>
              <w:ind w:left="-14" w:right="-72"/>
              <w:jc w:val="right"/>
              <w:rPr>
                <w:sz w:val="18"/>
                <w:szCs w:val="18"/>
              </w:rPr>
            </w:pPr>
            <w:r w:rsidRPr="00FA7ABA">
              <w:rPr>
                <w:sz w:val="18"/>
                <w:szCs w:val="18"/>
              </w:rPr>
              <w:t>37,</w:t>
            </w:r>
            <w:r w:rsidR="00A30D7B" w:rsidRPr="00FA7ABA">
              <w:rPr>
                <w:sz w:val="18"/>
                <w:szCs w:val="18"/>
              </w:rPr>
              <w:t>932</w:t>
            </w:r>
          </w:p>
        </w:tc>
      </w:tr>
      <w:tr w:rsidR="002E3954" w:rsidRPr="00FA7ABA" w14:paraId="74827875" w14:textId="77777777" w:rsidTr="002F32DC">
        <w:tc>
          <w:tcPr>
            <w:tcW w:w="4851" w:type="dxa"/>
            <w:vAlign w:val="bottom"/>
          </w:tcPr>
          <w:p w14:paraId="197D81A1" w14:textId="77777777" w:rsidR="002E3954" w:rsidRPr="00FA7ABA" w:rsidRDefault="002E3954" w:rsidP="00D0412F">
            <w:pPr>
              <w:ind w:left="-72" w:right="45"/>
              <w:rPr>
                <w:rFonts w:eastAsia="Arial Unicode MS"/>
                <w:b/>
                <w:bCs/>
                <w:sz w:val="18"/>
                <w:szCs w:val="18"/>
                <w:cs/>
              </w:rPr>
            </w:pPr>
          </w:p>
        </w:tc>
        <w:tc>
          <w:tcPr>
            <w:tcW w:w="1512" w:type="dxa"/>
            <w:tcBorders>
              <w:top w:val="single" w:sz="4" w:space="0" w:color="auto"/>
            </w:tcBorders>
            <w:shd w:val="clear" w:color="auto" w:fill="auto"/>
          </w:tcPr>
          <w:p w14:paraId="7EE2CEA2" w14:textId="77777777" w:rsidR="002E3954" w:rsidRPr="00FA7ABA" w:rsidRDefault="002E3954" w:rsidP="00D0412F">
            <w:pPr>
              <w:tabs>
                <w:tab w:val="decimal" w:pos="1332"/>
              </w:tabs>
              <w:ind w:left="-14" w:right="-72"/>
              <w:jc w:val="right"/>
              <w:rPr>
                <w:sz w:val="18"/>
                <w:szCs w:val="18"/>
              </w:rPr>
            </w:pPr>
          </w:p>
        </w:tc>
        <w:tc>
          <w:tcPr>
            <w:tcW w:w="1512" w:type="dxa"/>
            <w:tcBorders>
              <w:top w:val="single" w:sz="4" w:space="0" w:color="auto"/>
            </w:tcBorders>
            <w:shd w:val="clear" w:color="auto" w:fill="auto"/>
          </w:tcPr>
          <w:p w14:paraId="5E1E1230" w14:textId="77777777" w:rsidR="002E3954" w:rsidRPr="00FA7ABA" w:rsidRDefault="002E3954" w:rsidP="00D0412F">
            <w:pPr>
              <w:tabs>
                <w:tab w:val="decimal" w:pos="1332"/>
              </w:tabs>
              <w:ind w:left="-14" w:right="-72"/>
              <w:jc w:val="right"/>
              <w:rPr>
                <w:sz w:val="18"/>
                <w:szCs w:val="18"/>
              </w:rPr>
            </w:pPr>
          </w:p>
        </w:tc>
        <w:tc>
          <w:tcPr>
            <w:tcW w:w="1512" w:type="dxa"/>
            <w:tcBorders>
              <w:top w:val="single" w:sz="4" w:space="0" w:color="auto"/>
            </w:tcBorders>
            <w:shd w:val="clear" w:color="auto" w:fill="auto"/>
          </w:tcPr>
          <w:p w14:paraId="42ACA6A9" w14:textId="77777777" w:rsidR="002E3954" w:rsidRPr="00FA7ABA" w:rsidRDefault="002E3954" w:rsidP="00D0412F">
            <w:pPr>
              <w:tabs>
                <w:tab w:val="decimal" w:pos="1332"/>
              </w:tabs>
              <w:ind w:left="-14" w:right="-72"/>
              <w:jc w:val="right"/>
              <w:rPr>
                <w:sz w:val="18"/>
                <w:szCs w:val="18"/>
              </w:rPr>
            </w:pPr>
          </w:p>
        </w:tc>
      </w:tr>
      <w:tr w:rsidR="002E3954" w:rsidRPr="00FA7ABA" w14:paraId="17F4C04B" w14:textId="77777777" w:rsidTr="002F32DC">
        <w:tc>
          <w:tcPr>
            <w:tcW w:w="4851" w:type="dxa"/>
            <w:vAlign w:val="bottom"/>
          </w:tcPr>
          <w:p w14:paraId="4C542341" w14:textId="77777777" w:rsidR="002E3954" w:rsidRPr="00FA7ABA" w:rsidRDefault="00526FED" w:rsidP="00D0412F">
            <w:pPr>
              <w:ind w:left="-72"/>
              <w:rPr>
                <w:b/>
                <w:sz w:val="18"/>
                <w:szCs w:val="18"/>
                <w:cs/>
                <w:lang w:val="en-GB"/>
              </w:rPr>
            </w:pPr>
            <w:r w:rsidRPr="00FA7ABA">
              <w:rPr>
                <w:b/>
                <w:sz w:val="18"/>
                <w:szCs w:val="18"/>
                <w:lang w:val="en-GB"/>
              </w:rPr>
              <w:t>For the year ended 31 December 20</w:t>
            </w:r>
            <w:r w:rsidR="00A30D7B" w:rsidRPr="00FA7ABA">
              <w:rPr>
                <w:b/>
                <w:sz w:val="18"/>
                <w:szCs w:val="18"/>
                <w:lang w:val="en-GB"/>
              </w:rPr>
              <w:t>19</w:t>
            </w:r>
          </w:p>
        </w:tc>
        <w:tc>
          <w:tcPr>
            <w:tcW w:w="1512" w:type="dxa"/>
            <w:shd w:val="clear" w:color="auto" w:fill="auto"/>
          </w:tcPr>
          <w:p w14:paraId="52D94D1A" w14:textId="77777777" w:rsidR="002E3954" w:rsidRPr="00FA7ABA" w:rsidRDefault="002E3954" w:rsidP="00D0412F">
            <w:pPr>
              <w:tabs>
                <w:tab w:val="decimal" w:pos="1332"/>
              </w:tabs>
              <w:ind w:left="-14" w:right="-72"/>
              <w:jc w:val="right"/>
              <w:rPr>
                <w:sz w:val="18"/>
                <w:szCs w:val="18"/>
              </w:rPr>
            </w:pPr>
          </w:p>
        </w:tc>
        <w:tc>
          <w:tcPr>
            <w:tcW w:w="1512" w:type="dxa"/>
            <w:shd w:val="clear" w:color="auto" w:fill="auto"/>
          </w:tcPr>
          <w:p w14:paraId="756FCC23" w14:textId="77777777" w:rsidR="002E3954" w:rsidRPr="00FA7ABA" w:rsidRDefault="002E3954" w:rsidP="00D0412F">
            <w:pPr>
              <w:tabs>
                <w:tab w:val="decimal" w:pos="882"/>
              </w:tabs>
              <w:ind w:left="-14" w:right="-72"/>
              <w:jc w:val="right"/>
              <w:rPr>
                <w:sz w:val="18"/>
                <w:szCs w:val="18"/>
              </w:rPr>
            </w:pPr>
          </w:p>
        </w:tc>
        <w:tc>
          <w:tcPr>
            <w:tcW w:w="1512" w:type="dxa"/>
            <w:shd w:val="clear" w:color="auto" w:fill="auto"/>
          </w:tcPr>
          <w:p w14:paraId="5CF757EB" w14:textId="77777777" w:rsidR="002E3954" w:rsidRPr="00FA7ABA" w:rsidRDefault="002E3954" w:rsidP="00D0412F">
            <w:pPr>
              <w:tabs>
                <w:tab w:val="decimal" w:pos="882"/>
              </w:tabs>
              <w:ind w:left="-14" w:right="-72"/>
              <w:jc w:val="right"/>
              <w:rPr>
                <w:sz w:val="18"/>
                <w:szCs w:val="18"/>
              </w:rPr>
            </w:pPr>
          </w:p>
        </w:tc>
      </w:tr>
      <w:tr w:rsidR="002E3954" w:rsidRPr="00FA7ABA" w14:paraId="471915EC" w14:textId="77777777" w:rsidTr="002F32DC">
        <w:tc>
          <w:tcPr>
            <w:tcW w:w="4851" w:type="dxa"/>
            <w:vAlign w:val="bottom"/>
          </w:tcPr>
          <w:p w14:paraId="2381C2A2" w14:textId="77777777" w:rsidR="002E3954" w:rsidRPr="00FA7ABA" w:rsidRDefault="00526FED" w:rsidP="00D0412F">
            <w:pPr>
              <w:ind w:left="-72"/>
              <w:rPr>
                <w:sz w:val="18"/>
                <w:szCs w:val="18"/>
                <w:cs/>
              </w:rPr>
            </w:pPr>
            <w:r w:rsidRPr="00FA7ABA">
              <w:rPr>
                <w:sz w:val="18"/>
                <w:szCs w:val="18"/>
              </w:rPr>
              <w:t>Opening net book amount</w:t>
            </w:r>
          </w:p>
        </w:tc>
        <w:tc>
          <w:tcPr>
            <w:tcW w:w="1512" w:type="dxa"/>
            <w:shd w:val="clear" w:color="auto" w:fill="auto"/>
          </w:tcPr>
          <w:p w14:paraId="44147BF8" w14:textId="77777777" w:rsidR="002E3954" w:rsidRPr="00FA7ABA" w:rsidRDefault="0050167A" w:rsidP="00D0412F">
            <w:pPr>
              <w:tabs>
                <w:tab w:val="decimal" w:pos="1332"/>
              </w:tabs>
              <w:ind w:left="-14" w:right="-72"/>
              <w:jc w:val="right"/>
              <w:rPr>
                <w:sz w:val="18"/>
                <w:szCs w:val="18"/>
              </w:rPr>
            </w:pPr>
            <w:r w:rsidRPr="00FA7ABA">
              <w:rPr>
                <w:sz w:val="18"/>
                <w:szCs w:val="18"/>
              </w:rPr>
              <w:t>1,933</w:t>
            </w:r>
          </w:p>
        </w:tc>
        <w:tc>
          <w:tcPr>
            <w:tcW w:w="1512" w:type="dxa"/>
            <w:shd w:val="clear" w:color="auto" w:fill="auto"/>
          </w:tcPr>
          <w:p w14:paraId="60E4BEFF" w14:textId="77777777" w:rsidR="002E3954" w:rsidRPr="00FA7ABA" w:rsidRDefault="0050167A" w:rsidP="00D0412F">
            <w:pPr>
              <w:tabs>
                <w:tab w:val="decimal" w:pos="882"/>
              </w:tabs>
              <w:ind w:left="-14" w:right="-72"/>
              <w:jc w:val="right"/>
              <w:rPr>
                <w:sz w:val="18"/>
                <w:szCs w:val="18"/>
              </w:rPr>
            </w:pPr>
            <w:r w:rsidRPr="00FA7ABA">
              <w:rPr>
                <w:sz w:val="18"/>
                <w:szCs w:val="18"/>
              </w:rPr>
              <w:t>35,</w:t>
            </w:r>
            <w:r w:rsidR="00A30D7B" w:rsidRPr="00FA7ABA">
              <w:rPr>
                <w:sz w:val="18"/>
                <w:szCs w:val="18"/>
              </w:rPr>
              <w:t>9</w:t>
            </w:r>
            <w:r w:rsidR="00942866">
              <w:rPr>
                <w:sz w:val="18"/>
                <w:szCs w:val="18"/>
              </w:rPr>
              <w:t>9</w:t>
            </w:r>
            <w:r w:rsidR="00A30D7B" w:rsidRPr="00FA7ABA">
              <w:rPr>
                <w:sz w:val="18"/>
                <w:szCs w:val="18"/>
              </w:rPr>
              <w:t>9</w:t>
            </w:r>
          </w:p>
        </w:tc>
        <w:tc>
          <w:tcPr>
            <w:tcW w:w="1512" w:type="dxa"/>
            <w:shd w:val="clear" w:color="auto" w:fill="auto"/>
          </w:tcPr>
          <w:p w14:paraId="428017AD" w14:textId="77777777" w:rsidR="002E3954" w:rsidRPr="00FA7ABA" w:rsidRDefault="0050167A" w:rsidP="00D0412F">
            <w:pPr>
              <w:tabs>
                <w:tab w:val="decimal" w:pos="882"/>
              </w:tabs>
              <w:ind w:left="-14" w:right="-72"/>
              <w:jc w:val="right"/>
              <w:rPr>
                <w:sz w:val="18"/>
                <w:szCs w:val="18"/>
              </w:rPr>
            </w:pPr>
            <w:r w:rsidRPr="00FA7ABA">
              <w:rPr>
                <w:sz w:val="18"/>
                <w:szCs w:val="18"/>
              </w:rPr>
              <w:t>37,</w:t>
            </w:r>
            <w:r w:rsidR="00A30D7B" w:rsidRPr="00FA7ABA">
              <w:rPr>
                <w:sz w:val="18"/>
                <w:szCs w:val="18"/>
              </w:rPr>
              <w:t>932</w:t>
            </w:r>
          </w:p>
        </w:tc>
      </w:tr>
      <w:tr w:rsidR="002E3954" w:rsidRPr="00FA7ABA" w14:paraId="53465CA1" w14:textId="77777777" w:rsidTr="002F32DC">
        <w:tc>
          <w:tcPr>
            <w:tcW w:w="4851" w:type="dxa"/>
            <w:vAlign w:val="bottom"/>
          </w:tcPr>
          <w:p w14:paraId="286AE2EA" w14:textId="77777777" w:rsidR="002E3954" w:rsidRPr="00FA7ABA" w:rsidRDefault="00526FED" w:rsidP="00D0412F">
            <w:pPr>
              <w:ind w:left="-72"/>
              <w:rPr>
                <w:sz w:val="18"/>
                <w:szCs w:val="18"/>
                <w:cs/>
                <w:lang w:val="en-GB"/>
              </w:rPr>
            </w:pPr>
            <w:r w:rsidRPr="00FA7ABA">
              <w:rPr>
                <w:sz w:val="18"/>
                <w:szCs w:val="18"/>
              </w:rPr>
              <w:t>Transfer</w:t>
            </w:r>
            <w:r w:rsidR="00417390" w:rsidRPr="00FA7ABA">
              <w:rPr>
                <w:sz w:val="18"/>
                <w:szCs w:val="18"/>
              </w:rPr>
              <w:t xml:space="preserve"> from plant, property, and equipment</w:t>
            </w:r>
          </w:p>
        </w:tc>
        <w:tc>
          <w:tcPr>
            <w:tcW w:w="1512" w:type="dxa"/>
            <w:shd w:val="clear" w:color="auto" w:fill="auto"/>
          </w:tcPr>
          <w:p w14:paraId="278FFF3B" w14:textId="77777777" w:rsidR="002E3954" w:rsidRPr="00FA7ABA" w:rsidRDefault="00A30D7B" w:rsidP="00D0412F">
            <w:pPr>
              <w:tabs>
                <w:tab w:val="decimal" w:pos="1332"/>
              </w:tabs>
              <w:ind w:left="-14" w:right="-72"/>
              <w:jc w:val="right"/>
              <w:rPr>
                <w:sz w:val="18"/>
                <w:szCs w:val="18"/>
              </w:rPr>
            </w:pPr>
            <w:r w:rsidRPr="00FA7ABA">
              <w:rPr>
                <w:sz w:val="18"/>
                <w:szCs w:val="18"/>
              </w:rPr>
              <w:t>-</w:t>
            </w:r>
          </w:p>
        </w:tc>
        <w:tc>
          <w:tcPr>
            <w:tcW w:w="1512" w:type="dxa"/>
            <w:shd w:val="clear" w:color="auto" w:fill="auto"/>
          </w:tcPr>
          <w:p w14:paraId="5A3F3434" w14:textId="77777777" w:rsidR="002E3954" w:rsidRPr="00FA7ABA" w:rsidRDefault="00A30D7B" w:rsidP="00D0412F">
            <w:pPr>
              <w:tabs>
                <w:tab w:val="decimal" w:pos="1332"/>
              </w:tabs>
              <w:ind w:left="-14" w:right="-72"/>
              <w:jc w:val="right"/>
              <w:rPr>
                <w:sz w:val="18"/>
                <w:szCs w:val="18"/>
              </w:rPr>
            </w:pPr>
            <w:r w:rsidRPr="00FA7ABA">
              <w:rPr>
                <w:sz w:val="18"/>
                <w:szCs w:val="18"/>
              </w:rPr>
              <w:t>1,237</w:t>
            </w:r>
          </w:p>
        </w:tc>
        <w:tc>
          <w:tcPr>
            <w:tcW w:w="1512" w:type="dxa"/>
            <w:shd w:val="clear" w:color="auto" w:fill="auto"/>
          </w:tcPr>
          <w:p w14:paraId="45C28A74" w14:textId="77777777" w:rsidR="002E3954" w:rsidRPr="00FA7ABA" w:rsidRDefault="00A30D7B" w:rsidP="00D0412F">
            <w:pPr>
              <w:tabs>
                <w:tab w:val="decimal" w:pos="1332"/>
              </w:tabs>
              <w:ind w:left="-14" w:right="-72"/>
              <w:jc w:val="right"/>
              <w:rPr>
                <w:sz w:val="18"/>
                <w:szCs w:val="18"/>
              </w:rPr>
            </w:pPr>
            <w:r w:rsidRPr="00FA7ABA">
              <w:rPr>
                <w:sz w:val="18"/>
                <w:szCs w:val="18"/>
              </w:rPr>
              <w:t>1,237</w:t>
            </w:r>
          </w:p>
        </w:tc>
      </w:tr>
      <w:tr w:rsidR="002E3954" w:rsidRPr="00FA7ABA" w14:paraId="26F455E1" w14:textId="77777777" w:rsidTr="002F32DC">
        <w:tc>
          <w:tcPr>
            <w:tcW w:w="4851" w:type="dxa"/>
            <w:vAlign w:val="bottom"/>
          </w:tcPr>
          <w:p w14:paraId="4D5C7A2F" w14:textId="77777777" w:rsidR="002E3954" w:rsidRPr="00FA7ABA" w:rsidRDefault="00526FED" w:rsidP="00D0412F">
            <w:pPr>
              <w:ind w:left="-72"/>
              <w:rPr>
                <w:sz w:val="18"/>
                <w:szCs w:val="18"/>
                <w:cs/>
              </w:rPr>
            </w:pPr>
            <w:r w:rsidRPr="00FA7ABA">
              <w:rPr>
                <w:sz w:val="18"/>
                <w:szCs w:val="18"/>
              </w:rPr>
              <w:t>Depreciation</w:t>
            </w:r>
            <w:r w:rsidR="008E0E8A" w:rsidRPr="00FA7ABA">
              <w:rPr>
                <w:sz w:val="18"/>
                <w:szCs w:val="18"/>
              </w:rPr>
              <w:t xml:space="preserve"> for the year</w:t>
            </w:r>
          </w:p>
        </w:tc>
        <w:tc>
          <w:tcPr>
            <w:tcW w:w="1512" w:type="dxa"/>
            <w:tcBorders>
              <w:bottom w:val="single" w:sz="4" w:space="0" w:color="auto"/>
            </w:tcBorders>
            <w:shd w:val="clear" w:color="auto" w:fill="auto"/>
          </w:tcPr>
          <w:p w14:paraId="6FC833EA" w14:textId="77777777" w:rsidR="002E3954" w:rsidRPr="00FA7ABA" w:rsidRDefault="0050167A" w:rsidP="00D0412F">
            <w:pPr>
              <w:tabs>
                <w:tab w:val="decimal" w:pos="1332"/>
              </w:tabs>
              <w:ind w:left="-14" w:right="-72"/>
              <w:jc w:val="right"/>
              <w:rPr>
                <w:sz w:val="18"/>
                <w:szCs w:val="18"/>
              </w:rPr>
            </w:pPr>
            <w:r w:rsidRPr="00FA7ABA">
              <w:rPr>
                <w:sz w:val="18"/>
                <w:szCs w:val="18"/>
              </w:rPr>
              <w:t>-</w:t>
            </w:r>
          </w:p>
        </w:tc>
        <w:tc>
          <w:tcPr>
            <w:tcW w:w="1512" w:type="dxa"/>
            <w:tcBorders>
              <w:bottom w:val="single" w:sz="4" w:space="0" w:color="auto"/>
            </w:tcBorders>
            <w:shd w:val="clear" w:color="auto" w:fill="auto"/>
          </w:tcPr>
          <w:p w14:paraId="6E7C85DA" w14:textId="77777777" w:rsidR="002E3954" w:rsidRPr="00FA7ABA" w:rsidRDefault="0050167A" w:rsidP="00D0412F">
            <w:pPr>
              <w:tabs>
                <w:tab w:val="decimal" w:pos="1332"/>
              </w:tabs>
              <w:ind w:left="-14" w:right="-72"/>
              <w:jc w:val="right"/>
              <w:rPr>
                <w:sz w:val="18"/>
                <w:szCs w:val="18"/>
              </w:rPr>
            </w:pPr>
            <w:r w:rsidRPr="00FA7ABA">
              <w:rPr>
                <w:sz w:val="18"/>
                <w:szCs w:val="18"/>
              </w:rPr>
              <w:t>(1,</w:t>
            </w:r>
            <w:r w:rsidR="00A30D7B" w:rsidRPr="00FA7ABA">
              <w:rPr>
                <w:sz w:val="18"/>
                <w:szCs w:val="18"/>
              </w:rPr>
              <w:t>678</w:t>
            </w:r>
            <w:r w:rsidRPr="00FA7ABA">
              <w:rPr>
                <w:sz w:val="18"/>
                <w:szCs w:val="18"/>
              </w:rPr>
              <w:t>)</w:t>
            </w:r>
          </w:p>
        </w:tc>
        <w:tc>
          <w:tcPr>
            <w:tcW w:w="1512" w:type="dxa"/>
            <w:tcBorders>
              <w:bottom w:val="single" w:sz="4" w:space="0" w:color="auto"/>
            </w:tcBorders>
            <w:shd w:val="clear" w:color="auto" w:fill="auto"/>
          </w:tcPr>
          <w:p w14:paraId="3A27E120" w14:textId="77777777" w:rsidR="002E3954" w:rsidRPr="00FA7ABA" w:rsidRDefault="0050167A" w:rsidP="00D0412F">
            <w:pPr>
              <w:tabs>
                <w:tab w:val="decimal" w:pos="1332"/>
              </w:tabs>
              <w:ind w:left="-14" w:right="-72"/>
              <w:jc w:val="right"/>
              <w:rPr>
                <w:sz w:val="18"/>
                <w:szCs w:val="18"/>
              </w:rPr>
            </w:pPr>
            <w:r w:rsidRPr="00FA7ABA">
              <w:rPr>
                <w:sz w:val="18"/>
                <w:szCs w:val="18"/>
              </w:rPr>
              <w:t>(1,</w:t>
            </w:r>
            <w:r w:rsidR="00A30D7B" w:rsidRPr="00FA7ABA">
              <w:rPr>
                <w:sz w:val="18"/>
                <w:szCs w:val="18"/>
              </w:rPr>
              <w:t>678</w:t>
            </w:r>
            <w:r w:rsidRPr="00FA7ABA">
              <w:rPr>
                <w:sz w:val="18"/>
                <w:szCs w:val="18"/>
              </w:rPr>
              <w:t>)</w:t>
            </w:r>
          </w:p>
        </w:tc>
      </w:tr>
      <w:tr w:rsidR="002F32DC" w:rsidRPr="00FA7ABA" w14:paraId="06B098E5" w14:textId="77777777" w:rsidTr="002F32DC">
        <w:trPr>
          <w:tblHeader/>
        </w:trPr>
        <w:tc>
          <w:tcPr>
            <w:tcW w:w="4851" w:type="dxa"/>
          </w:tcPr>
          <w:p w14:paraId="068F56A2" w14:textId="77777777" w:rsidR="002F32DC" w:rsidRPr="00FA7ABA" w:rsidRDefault="002F32DC" w:rsidP="00D0412F">
            <w:pPr>
              <w:pStyle w:val="acctfourfigures"/>
              <w:tabs>
                <w:tab w:val="clear" w:pos="765"/>
              </w:tabs>
              <w:spacing w:line="240" w:lineRule="auto"/>
              <w:ind w:left="-72"/>
              <w:rPr>
                <w:rFonts w:eastAsia="Arial Unicode MS" w:cs="Arial"/>
                <w:sz w:val="18"/>
                <w:szCs w:val="18"/>
                <w:lang w:bidi="th-TH"/>
              </w:rPr>
            </w:pPr>
          </w:p>
        </w:tc>
        <w:tc>
          <w:tcPr>
            <w:tcW w:w="1512" w:type="dxa"/>
            <w:tcBorders>
              <w:top w:val="single" w:sz="4" w:space="0" w:color="auto"/>
            </w:tcBorders>
            <w:shd w:val="clear" w:color="auto" w:fill="auto"/>
            <w:vAlign w:val="center"/>
          </w:tcPr>
          <w:p w14:paraId="43FB39AD" w14:textId="77777777" w:rsidR="002F32DC" w:rsidRPr="00FA7ABA" w:rsidRDefault="002F32DC"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17E07DDD" w14:textId="77777777" w:rsidR="002F32DC" w:rsidRPr="00FA7ABA" w:rsidRDefault="002F32DC"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1A493CDD" w14:textId="77777777" w:rsidR="002F32DC" w:rsidRPr="00FA7ABA" w:rsidRDefault="002F32DC" w:rsidP="00D0412F">
            <w:pPr>
              <w:ind w:right="-72"/>
              <w:jc w:val="right"/>
              <w:rPr>
                <w:rFonts w:eastAsia="Arial Unicode MS"/>
                <w:b/>
                <w:bCs/>
                <w:sz w:val="18"/>
                <w:szCs w:val="18"/>
                <w:cs/>
              </w:rPr>
            </w:pPr>
          </w:p>
        </w:tc>
      </w:tr>
      <w:tr w:rsidR="002E3954" w:rsidRPr="00FA7ABA" w14:paraId="1E4F197D" w14:textId="77777777" w:rsidTr="002F32DC">
        <w:tc>
          <w:tcPr>
            <w:tcW w:w="4851" w:type="dxa"/>
            <w:vAlign w:val="bottom"/>
          </w:tcPr>
          <w:p w14:paraId="3FE63BEB" w14:textId="77777777" w:rsidR="002E3954" w:rsidRPr="00FA7ABA" w:rsidRDefault="00526FED" w:rsidP="00D0412F">
            <w:pPr>
              <w:ind w:left="-72"/>
              <w:rPr>
                <w:sz w:val="18"/>
                <w:szCs w:val="18"/>
                <w:cs/>
              </w:rPr>
            </w:pPr>
            <w:r w:rsidRPr="00FA7ABA">
              <w:rPr>
                <w:sz w:val="18"/>
                <w:szCs w:val="18"/>
              </w:rPr>
              <w:t>Closing net book amount</w:t>
            </w:r>
          </w:p>
        </w:tc>
        <w:tc>
          <w:tcPr>
            <w:tcW w:w="1512" w:type="dxa"/>
            <w:tcBorders>
              <w:bottom w:val="single" w:sz="4" w:space="0" w:color="auto"/>
            </w:tcBorders>
            <w:shd w:val="clear" w:color="auto" w:fill="auto"/>
          </w:tcPr>
          <w:p w14:paraId="7E957F15" w14:textId="77777777" w:rsidR="002E3954" w:rsidRPr="00FA7ABA" w:rsidRDefault="0050167A" w:rsidP="00D0412F">
            <w:pPr>
              <w:tabs>
                <w:tab w:val="decimal" w:pos="1332"/>
              </w:tabs>
              <w:ind w:left="-14" w:right="-72"/>
              <w:jc w:val="right"/>
              <w:rPr>
                <w:sz w:val="18"/>
                <w:szCs w:val="18"/>
                <w:cs/>
              </w:rPr>
            </w:pPr>
            <w:r w:rsidRPr="00FA7ABA">
              <w:rPr>
                <w:sz w:val="18"/>
                <w:szCs w:val="18"/>
              </w:rPr>
              <w:t>1,</w:t>
            </w:r>
            <w:r w:rsidR="00A30D7B" w:rsidRPr="00FA7ABA">
              <w:rPr>
                <w:sz w:val="18"/>
                <w:szCs w:val="18"/>
              </w:rPr>
              <w:t>933</w:t>
            </w:r>
          </w:p>
        </w:tc>
        <w:tc>
          <w:tcPr>
            <w:tcW w:w="1512" w:type="dxa"/>
            <w:tcBorders>
              <w:bottom w:val="single" w:sz="4" w:space="0" w:color="auto"/>
            </w:tcBorders>
            <w:shd w:val="clear" w:color="auto" w:fill="auto"/>
          </w:tcPr>
          <w:p w14:paraId="48394B3B" w14:textId="77777777" w:rsidR="002E3954" w:rsidRPr="00FA7ABA" w:rsidRDefault="0050167A" w:rsidP="00D0412F">
            <w:pPr>
              <w:tabs>
                <w:tab w:val="decimal" w:pos="1332"/>
              </w:tabs>
              <w:ind w:left="-14" w:right="-72"/>
              <w:jc w:val="right"/>
              <w:rPr>
                <w:sz w:val="18"/>
                <w:szCs w:val="18"/>
              </w:rPr>
            </w:pPr>
            <w:r w:rsidRPr="00FA7ABA">
              <w:rPr>
                <w:sz w:val="18"/>
                <w:szCs w:val="18"/>
              </w:rPr>
              <w:t>3</w:t>
            </w:r>
            <w:r w:rsidR="00A30D7B" w:rsidRPr="00FA7ABA">
              <w:rPr>
                <w:sz w:val="18"/>
                <w:szCs w:val="18"/>
              </w:rPr>
              <w:t>5</w:t>
            </w:r>
            <w:r w:rsidRPr="00FA7ABA">
              <w:rPr>
                <w:sz w:val="18"/>
                <w:szCs w:val="18"/>
              </w:rPr>
              <w:t>,</w:t>
            </w:r>
            <w:r w:rsidR="00A30D7B" w:rsidRPr="00FA7ABA">
              <w:rPr>
                <w:sz w:val="18"/>
                <w:szCs w:val="18"/>
              </w:rPr>
              <w:t>558</w:t>
            </w:r>
          </w:p>
        </w:tc>
        <w:tc>
          <w:tcPr>
            <w:tcW w:w="1512" w:type="dxa"/>
            <w:tcBorders>
              <w:bottom w:val="single" w:sz="4" w:space="0" w:color="auto"/>
            </w:tcBorders>
            <w:shd w:val="clear" w:color="auto" w:fill="auto"/>
          </w:tcPr>
          <w:p w14:paraId="5907E0FC" w14:textId="77777777" w:rsidR="002E3954" w:rsidRPr="00FA7ABA" w:rsidRDefault="00A30D7B" w:rsidP="00D0412F">
            <w:pPr>
              <w:tabs>
                <w:tab w:val="decimal" w:pos="1332"/>
              </w:tabs>
              <w:ind w:left="-14" w:right="-72"/>
              <w:jc w:val="right"/>
              <w:rPr>
                <w:sz w:val="18"/>
                <w:szCs w:val="18"/>
              </w:rPr>
            </w:pPr>
            <w:r w:rsidRPr="00FA7ABA">
              <w:rPr>
                <w:sz w:val="18"/>
                <w:szCs w:val="18"/>
              </w:rPr>
              <w:t>37</w:t>
            </w:r>
            <w:r w:rsidR="0050167A" w:rsidRPr="00FA7ABA">
              <w:rPr>
                <w:sz w:val="18"/>
                <w:szCs w:val="18"/>
              </w:rPr>
              <w:t>,</w:t>
            </w:r>
            <w:r w:rsidRPr="00FA7ABA">
              <w:rPr>
                <w:sz w:val="18"/>
                <w:szCs w:val="18"/>
              </w:rPr>
              <w:t>491</w:t>
            </w:r>
          </w:p>
        </w:tc>
      </w:tr>
      <w:tr w:rsidR="002E3954" w:rsidRPr="00FA7ABA" w14:paraId="58AA1F84" w14:textId="77777777" w:rsidTr="002F32DC">
        <w:tc>
          <w:tcPr>
            <w:tcW w:w="4851" w:type="dxa"/>
            <w:vAlign w:val="bottom"/>
          </w:tcPr>
          <w:p w14:paraId="5B918023" w14:textId="77777777" w:rsidR="002E3954" w:rsidRPr="00FA7ABA" w:rsidRDefault="002E3954" w:rsidP="00D0412F">
            <w:pPr>
              <w:ind w:left="-72"/>
              <w:rPr>
                <w:rFonts w:eastAsia="Arial Unicode MS"/>
                <w:b/>
                <w:bCs/>
                <w:sz w:val="18"/>
                <w:szCs w:val="18"/>
                <w:cs/>
              </w:rPr>
            </w:pPr>
          </w:p>
        </w:tc>
        <w:tc>
          <w:tcPr>
            <w:tcW w:w="1512" w:type="dxa"/>
            <w:tcBorders>
              <w:top w:val="single" w:sz="4" w:space="0" w:color="auto"/>
            </w:tcBorders>
            <w:shd w:val="clear" w:color="auto" w:fill="auto"/>
          </w:tcPr>
          <w:p w14:paraId="77EDB39A" w14:textId="77777777" w:rsidR="002E3954" w:rsidRPr="00FA7ABA" w:rsidRDefault="002E3954" w:rsidP="00D0412F">
            <w:pPr>
              <w:tabs>
                <w:tab w:val="decimal" w:pos="1332"/>
              </w:tabs>
              <w:ind w:left="-14" w:right="-72"/>
              <w:jc w:val="right"/>
              <w:rPr>
                <w:sz w:val="18"/>
                <w:szCs w:val="18"/>
              </w:rPr>
            </w:pPr>
          </w:p>
        </w:tc>
        <w:tc>
          <w:tcPr>
            <w:tcW w:w="1512" w:type="dxa"/>
            <w:tcBorders>
              <w:top w:val="single" w:sz="4" w:space="0" w:color="auto"/>
            </w:tcBorders>
            <w:shd w:val="clear" w:color="auto" w:fill="auto"/>
          </w:tcPr>
          <w:p w14:paraId="75100291" w14:textId="77777777" w:rsidR="002E3954" w:rsidRPr="00FA7ABA" w:rsidRDefault="002E3954" w:rsidP="00D0412F">
            <w:pPr>
              <w:tabs>
                <w:tab w:val="decimal" w:pos="1332"/>
              </w:tabs>
              <w:ind w:left="-14" w:right="-72"/>
              <w:jc w:val="right"/>
              <w:rPr>
                <w:sz w:val="18"/>
                <w:szCs w:val="18"/>
              </w:rPr>
            </w:pPr>
          </w:p>
        </w:tc>
        <w:tc>
          <w:tcPr>
            <w:tcW w:w="1512" w:type="dxa"/>
            <w:tcBorders>
              <w:top w:val="single" w:sz="4" w:space="0" w:color="auto"/>
            </w:tcBorders>
            <w:shd w:val="clear" w:color="auto" w:fill="auto"/>
          </w:tcPr>
          <w:p w14:paraId="023F7CF9" w14:textId="77777777" w:rsidR="002E3954" w:rsidRPr="00FA7ABA" w:rsidRDefault="002E3954" w:rsidP="00D0412F">
            <w:pPr>
              <w:tabs>
                <w:tab w:val="decimal" w:pos="1332"/>
              </w:tabs>
              <w:ind w:left="-14" w:right="-72"/>
              <w:jc w:val="right"/>
              <w:rPr>
                <w:sz w:val="18"/>
                <w:szCs w:val="18"/>
              </w:rPr>
            </w:pPr>
          </w:p>
        </w:tc>
      </w:tr>
      <w:tr w:rsidR="008975CD" w:rsidRPr="00FA7ABA" w14:paraId="218CC435" w14:textId="77777777" w:rsidTr="005D6200">
        <w:tc>
          <w:tcPr>
            <w:tcW w:w="4851" w:type="dxa"/>
          </w:tcPr>
          <w:p w14:paraId="1187FA9A" w14:textId="77777777" w:rsidR="008975CD" w:rsidRPr="00FA7ABA" w:rsidRDefault="008975CD" w:rsidP="00D0412F">
            <w:pPr>
              <w:ind w:left="-72" w:right="-108"/>
              <w:rPr>
                <w:rFonts w:eastAsia="Arial Unicode MS"/>
                <w:b/>
                <w:bCs/>
                <w:sz w:val="18"/>
                <w:szCs w:val="18"/>
                <w:cs/>
              </w:rPr>
            </w:pPr>
            <w:r w:rsidRPr="00FA7ABA">
              <w:rPr>
                <w:b/>
                <w:sz w:val="18"/>
                <w:szCs w:val="18"/>
                <w:lang w:val="en-GB"/>
              </w:rPr>
              <w:t xml:space="preserve">As at 1 January </w:t>
            </w:r>
            <w:r w:rsidRPr="00FA7ABA">
              <w:rPr>
                <w:rFonts w:eastAsia="Arial Unicode MS"/>
                <w:b/>
                <w:bCs/>
                <w:sz w:val="18"/>
                <w:szCs w:val="18"/>
              </w:rPr>
              <w:t>20</w:t>
            </w:r>
            <w:r w:rsidR="00A30D7B" w:rsidRPr="00FA7ABA">
              <w:rPr>
                <w:rFonts w:eastAsia="Arial Unicode MS"/>
                <w:b/>
                <w:bCs/>
                <w:sz w:val="18"/>
                <w:szCs w:val="18"/>
              </w:rPr>
              <w:t>20</w:t>
            </w:r>
          </w:p>
        </w:tc>
        <w:tc>
          <w:tcPr>
            <w:tcW w:w="1512" w:type="dxa"/>
            <w:shd w:val="clear" w:color="auto" w:fill="auto"/>
          </w:tcPr>
          <w:p w14:paraId="28A5A2CA" w14:textId="77777777" w:rsidR="008975CD" w:rsidRPr="00FA7ABA" w:rsidRDefault="008975CD" w:rsidP="00D0412F">
            <w:pPr>
              <w:tabs>
                <w:tab w:val="decimal" w:pos="1332"/>
              </w:tabs>
              <w:ind w:left="-14" w:right="-72"/>
              <w:jc w:val="right"/>
              <w:rPr>
                <w:sz w:val="18"/>
                <w:szCs w:val="18"/>
              </w:rPr>
            </w:pPr>
          </w:p>
        </w:tc>
        <w:tc>
          <w:tcPr>
            <w:tcW w:w="1512" w:type="dxa"/>
            <w:shd w:val="clear" w:color="auto" w:fill="auto"/>
          </w:tcPr>
          <w:p w14:paraId="7562E5BD" w14:textId="77777777" w:rsidR="008975CD" w:rsidRPr="00FA7ABA" w:rsidRDefault="008975CD" w:rsidP="00D0412F">
            <w:pPr>
              <w:tabs>
                <w:tab w:val="decimal" w:pos="1332"/>
              </w:tabs>
              <w:ind w:left="-14" w:right="-72"/>
              <w:jc w:val="right"/>
              <w:rPr>
                <w:sz w:val="18"/>
                <w:szCs w:val="18"/>
              </w:rPr>
            </w:pPr>
          </w:p>
        </w:tc>
        <w:tc>
          <w:tcPr>
            <w:tcW w:w="1512" w:type="dxa"/>
            <w:shd w:val="clear" w:color="auto" w:fill="auto"/>
          </w:tcPr>
          <w:p w14:paraId="6E147300" w14:textId="77777777" w:rsidR="008975CD" w:rsidRPr="00FA7ABA" w:rsidRDefault="008975CD" w:rsidP="00D0412F">
            <w:pPr>
              <w:tabs>
                <w:tab w:val="decimal" w:pos="1332"/>
              </w:tabs>
              <w:ind w:left="-14" w:right="-72"/>
              <w:jc w:val="right"/>
              <w:rPr>
                <w:sz w:val="18"/>
                <w:szCs w:val="18"/>
              </w:rPr>
            </w:pPr>
          </w:p>
        </w:tc>
      </w:tr>
      <w:tr w:rsidR="008975CD" w:rsidRPr="00FA7ABA" w14:paraId="1EF8F342" w14:textId="77777777" w:rsidTr="005D6200">
        <w:tc>
          <w:tcPr>
            <w:tcW w:w="4851" w:type="dxa"/>
          </w:tcPr>
          <w:p w14:paraId="304FECD0" w14:textId="77777777" w:rsidR="008975CD" w:rsidRPr="00FA7ABA" w:rsidRDefault="008975CD" w:rsidP="00D0412F">
            <w:pPr>
              <w:ind w:left="-72"/>
              <w:rPr>
                <w:sz w:val="18"/>
                <w:szCs w:val="18"/>
              </w:rPr>
            </w:pPr>
            <w:r w:rsidRPr="00FA7ABA">
              <w:rPr>
                <w:sz w:val="18"/>
                <w:szCs w:val="18"/>
              </w:rPr>
              <w:t>Cost</w:t>
            </w:r>
          </w:p>
        </w:tc>
        <w:tc>
          <w:tcPr>
            <w:tcW w:w="1512" w:type="dxa"/>
            <w:shd w:val="clear" w:color="auto" w:fill="auto"/>
          </w:tcPr>
          <w:p w14:paraId="053CACF3" w14:textId="77777777" w:rsidR="008975CD" w:rsidRPr="00FA7ABA" w:rsidRDefault="008975CD" w:rsidP="00D0412F">
            <w:pPr>
              <w:tabs>
                <w:tab w:val="decimal" w:pos="1332"/>
              </w:tabs>
              <w:ind w:left="-14" w:right="-72"/>
              <w:jc w:val="right"/>
              <w:rPr>
                <w:sz w:val="18"/>
                <w:szCs w:val="18"/>
              </w:rPr>
            </w:pPr>
            <w:r w:rsidRPr="00FA7ABA">
              <w:rPr>
                <w:sz w:val="18"/>
                <w:szCs w:val="18"/>
              </w:rPr>
              <w:t>1,933</w:t>
            </w:r>
          </w:p>
        </w:tc>
        <w:tc>
          <w:tcPr>
            <w:tcW w:w="1512" w:type="dxa"/>
            <w:shd w:val="clear" w:color="auto" w:fill="auto"/>
          </w:tcPr>
          <w:p w14:paraId="03C3A166" w14:textId="77777777" w:rsidR="008975CD" w:rsidRPr="00FA7ABA" w:rsidRDefault="008975CD" w:rsidP="00D0412F">
            <w:pPr>
              <w:tabs>
                <w:tab w:val="decimal" w:pos="1332"/>
              </w:tabs>
              <w:ind w:left="-14" w:right="-72"/>
              <w:jc w:val="right"/>
              <w:rPr>
                <w:sz w:val="18"/>
                <w:szCs w:val="18"/>
              </w:rPr>
            </w:pPr>
            <w:r w:rsidRPr="00FA7ABA">
              <w:rPr>
                <w:sz w:val="18"/>
                <w:szCs w:val="18"/>
              </w:rPr>
              <w:t>58,737</w:t>
            </w:r>
          </w:p>
        </w:tc>
        <w:tc>
          <w:tcPr>
            <w:tcW w:w="1512" w:type="dxa"/>
            <w:shd w:val="clear" w:color="auto" w:fill="auto"/>
          </w:tcPr>
          <w:p w14:paraId="03138599" w14:textId="77777777" w:rsidR="008975CD" w:rsidRPr="00FA7ABA" w:rsidRDefault="008975CD" w:rsidP="00D0412F">
            <w:pPr>
              <w:tabs>
                <w:tab w:val="decimal" w:pos="1332"/>
              </w:tabs>
              <w:ind w:left="-14" w:right="-72"/>
              <w:jc w:val="right"/>
              <w:rPr>
                <w:sz w:val="18"/>
                <w:szCs w:val="18"/>
              </w:rPr>
            </w:pPr>
            <w:r w:rsidRPr="00FA7ABA">
              <w:rPr>
                <w:sz w:val="18"/>
                <w:szCs w:val="18"/>
              </w:rPr>
              <w:t>60,670</w:t>
            </w:r>
          </w:p>
        </w:tc>
      </w:tr>
      <w:tr w:rsidR="008975CD" w:rsidRPr="00FA7ABA" w14:paraId="2BB16DA5" w14:textId="77777777" w:rsidTr="005D6200">
        <w:tc>
          <w:tcPr>
            <w:tcW w:w="4851" w:type="dxa"/>
          </w:tcPr>
          <w:p w14:paraId="4F98F90E" w14:textId="77777777" w:rsidR="008975CD" w:rsidRPr="00FA7ABA" w:rsidRDefault="008975CD" w:rsidP="00D0412F">
            <w:pPr>
              <w:ind w:left="-72"/>
              <w:rPr>
                <w:sz w:val="18"/>
                <w:szCs w:val="18"/>
              </w:rPr>
            </w:pPr>
            <w:proofErr w:type="gramStart"/>
            <w:r w:rsidRPr="00FA7ABA">
              <w:rPr>
                <w:sz w:val="18"/>
                <w:szCs w:val="18"/>
                <w:u w:val="single"/>
              </w:rPr>
              <w:t>Less</w:t>
            </w:r>
            <w:r w:rsidRPr="00FA7ABA">
              <w:rPr>
                <w:sz w:val="18"/>
                <w:szCs w:val="18"/>
              </w:rPr>
              <w:t xml:space="preserve">  Accumulated</w:t>
            </w:r>
            <w:proofErr w:type="gramEnd"/>
            <w:r w:rsidRPr="00FA7ABA">
              <w:rPr>
                <w:sz w:val="18"/>
                <w:szCs w:val="18"/>
              </w:rPr>
              <w:t xml:space="preserve"> depreciation</w:t>
            </w:r>
          </w:p>
        </w:tc>
        <w:tc>
          <w:tcPr>
            <w:tcW w:w="1512" w:type="dxa"/>
            <w:tcBorders>
              <w:bottom w:val="single" w:sz="4" w:space="0" w:color="auto"/>
            </w:tcBorders>
            <w:shd w:val="clear" w:color="auto" w:fill="auto"/>
          </w:tcPr>
          <w:p w14:paraId="3A9762E8" w14:textId="77777777" w:rsidR="008975CD" w:rsidRPr="00FA7ABA" w:rsidRDefault="008975CD" w:rsidP="00D0412F">
            <w:pPr>
              <w:tabs>
                <w:tab w:val="decimal" w:pos="1332"/>
              </w:tabs>
              <w:ind w:left="-14" w:right="-72"/>
              <w:jc w:val="right"/>
              <w:rPr>
                <w:sz w:val="18"/>
                <w:szCs w:val="18"/>
              </w:rPr>
            </w:pPr>
            <w:r w:rsidRPr="00FA7ABA">
              <w:rPr>
                <w:sz w:val="18"/>
                <w:szCs w:val="18"/>
              </w:rPr>
              <w:t>-</w:t>
            </w:r>
          </w:p>
        </w:tc>
        <w:tc>
          <w:tcPr>
            <w:tcW w:w="1512" w:type="dxa"/>
            <w:tcBorders>
              <w:bottom w:val="single" w:sz="4" w:space="0" w:color="auto"/>
            </w:tcBorders>
            <w:shd w:val="clear" w:color="auto" w:fill="auto"/>
          </w:tcPr>
          <w:p w14:paraId="5CBA296F" w14:textId="77777777" w:rsidR="008975CD" w:rsidRPr="00FA7ABA" w:rsidRDefault="008975CD" w:rsidP="00D0412F">
            <w:pPr>
              <w:tabs>
                <w:tab w:val="decimal" w:pos="1332"/>
              </w:tabs>
              <w:ind w:left="-14" w:right="-72"/>
              <w:jc w:val="right"/>
              <w:rPr>
                <w:sz w:val="18"/>
                <w:szCs w:val="18"/>
              </w:rPr>
            </w:pPr>
            <w:r w:rsidRPr="00FA7ABA">
              <w:rPr>
                <w:sz w:val="18"/>
                <w:szCs w:val="18"/>
              </w:rPr>
              <w:t>(23,179)</w:t>
            </w:r>
          </w:p>
        </w:tc>
        <w:tc>
          <w:tcPr>
            <w:tcW w:w="1512" w:type="dxa"/>
            <w:tcBorders>
              <w:bottom w:val="single" w:sz="4" w:space="0" w:color="auto"/>
            </w:tcBorders>
            <w:shd w:val="clear" w:color="auto" w:fill="auto"/>
          </w:tcPr>
          <w:p w14:paraId="6CD46847" w14:textId="77777777" w:rsidR="008975CD" w:rsidRPr="00FA7ABA" w:rsidRDefault="008975CD" w:rsidP="00D0412F">
            <w:pPr>
              <w:tabs>
                <w:tab w:val="decimal" w:pos="1332"/>
              </w:tabs>
              <w:ind w:left="-14" w:right="-72"/>
              <w:jc w:val="right"/>
              <w:rPr>
                <w:sz w:val="18"/>
                <w:szCs w:val="18"/>
              </w:rPr>
            </w:pPr>
            <w:r w:rsidRPr="00FA7ABA">
              <w:rPr>
                <w:sz w:val="18"/>
                <w:szCs w:val="18"/>
              </w:rPr>
              <w:t>(23,179)</w:t>
            </w:r>
          </w:p>
        </w:tc>
      </w:tr>
      <w:tr w:rsidR="008975CD" w:rsidRPr="00FA7ABA" w14:paraId="01A8CB8B" w14:textId="77777777" w:rsidTr="005D6200">
        <w:trPr>
          <w:tblHeader/>
        </w:trPr>
        <w:tc>
          <w:tcPr>
            <w:tcW w:w="4851" w:type="dxa"/>
          </w:tcPr>
          <w:p w14:paraId="50C8248A" w14:textId="77777777" w:rsidR="008975CD" w:rsidRPr="00FA7ABA" w:rsidRDefault="008975CD" w:rsidP="00D0412F">
            <w:pPr>
              <w:pStyle w:val="acctfourfigures"/>
              <w:tabs>
                <w:tab w:val="clear" w:pos="765"/>
              </w:tabs>
              <w:spacing w:line="240" w:lineRule="auto"/>
              <w:ind w:left="-72"/>
              <w:rPr>
                <w:rFonts w:eastAsia="Arial Unicode MS" w:cs="Arial"/>
                <w:sz w:val="18"/>
                <w:szCs w:val="18"/>
                <w:lang w:bidi="th-TH"/>
              </w:rPr>
            </w:pPr>
          </w:p>
        </w:tc>
        <w:tc>
          <w:tcPr>
            <w:tcW w:w="1512" w:type="dxa"/>
            <w:tcBorders>
              <w:top w:val="single" w:sz="4" w:space="0" w:color="auto"/>
            </w:tcBorders>
            <w:shd w:val="clear" w:color="auto" w:fill="auto"/>
            <w:vAlign w:val="center"/>
          </w:tcPr>
          <w:p w14:paraId="292E948E" w14:textId="77777777" w:rsidR="008975CD" w:rsidRPr="00FA7ABA" w:rsidRDefault="008975CD"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7B05DDEE" w14:textId="77777777" w:rsidR="008975CD" w:rsidRPr="00FA7ABA" w:rsidRDefault="008975CD"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2B1FE534" w14:textId="77777777" w:rsidR="008975CD" w:rsidRPr="00FA7ABA" w:rsidRDefault="008975CD" w:rsidP="00D0412F">
            <w:pPr>
              <w:ind w:right="-72"/>
              <w:jc w:val="right"/>
              <w:rPr>
                <w:rFonts w:eastAsia="Arial Unicode MS"/>
                <w:b/>
                <w:bCs/>
                <w:sz w:val="18"/>
                <w:szCs w:val="18"/>
                <w:cs/>
              </w:rPr>
            </w:pPr>
          </w:p>
        </w:tc>
      </w:tr>
      <w:tr w:rsidR="008975CD" w:rsidRPr="00FA7ABA" w14:paraId="157AE520" w14:textId="77777777" w:rsidTr="005D6200">
        <w:tc>
          <w:tcPr>
            <w:tcW w:w="4851" w:type="dxa"/>
            <w:vAlign w:val="bottom"/>
          </w:tcPr>
          <w:p w14:paraId="43954A32" w14:textId="77777777" w:rsidR="008975CD" w:rsidRPr="00FA7ABA" w:rsidRDefault="008975CD" w:rsidP="00D0412F">
            <w:pPr>
              <w:ind w:left="-72"/>
              <w:rPr>
                <w:rFonts w:eastAsia="Arial Unicode MS"/>
                <w:sz w:val="18"/>
                <w:szCs w:val="18"/>
                <w:cs/>
              </w:rPr>
            </w:pPr>
            <w:r w:rsidRPr="00FA7ABA">
              <w:rPr>
                <w:sz w:val="18"/>
                <w:szCs w:val="18"/>
              </w:rPr>
              <w:t>Net book amount</w:t>
            </w:r>
          </w:p>
        </w:tc>
        <w:tc>
          <w:tcPr>
            <w:tcW w:w="1512" w:type="dxa"/>
            <w:tcBorders>
              <w:bottom w:val="single" w:sz="4" w:space="0" w:color="auto"/>
            </w:tcBorders>
            <w:shd w:val="clear" w:color="auto" w:fill="auto"/>
          </w:tcPr>
          <w:p w14:paraId="514C2A91" w14:textId="77777777" w:rsidR="008975CD" w:rsidRPr="00FA7ABA" w:rsidRDefault="008975CD" w:rsidP="00D0412F">
            <w:pPr>
              <w:tabs>
                <w:tab w:val="decimal" w:pos="1332"/>
              </w:tabs>
              <w:ind w:left="-14" w:right="-72"/>
              <w:jc w:val="right"/>
              <w:rPr>
                <w:sz w:val="18"/>
                <w:szCs w:val="18"/>
              </w:rPr>
            </w:pPr>
            <w:r w:rsidRPr="00FA7ABA">
              <w:rPr>
                <w:sz w:val="18"/>
                <w:szCs w:val="18"/>
              </w:rPr>
              <w:t>1,933</w:t>
            </w:r>
          </w:p>
        </w:tc>
        <w:tc>
          <w:tcPr>
            <w:tcW w:w="1512" w:type="dxa"/>
            <w:tcBorders>
              <w:bottom w:val="single" w:sz="4" w:space="0" w:color="auto"/>
            </w:tcBorders>
            <w:shd w:val="clear" w:color="auto" w:fill="auto"/>
          </w:tcPr>
          <w:p w14:paraId="7209F023" w14:textId="77777777" w:rsidR="008975CD" w:rsidRPr="00FA7ABA" w:rsidRDefault="008975CD" w:rsidP="00D0412F">
            <w:pPr>
              <w:tabs>
                <w:tab w:val="decimal" w:pos="1332"/>
              </w:tabs>
              <w:ind w:left="-14" w:right="-72"/>
              <w:jc w:val="right"/>
              <w:rPr>
                <w:sz w:val="18"/>
                <w:szCs w:val="18"/>
              </w:rPr>
            </w:pPr>
            <w:r w:rsidRPr="00FA7ABA">
              <w:rPr>
                <w:sz w:val="18"/>
                <w:szCs w:val="18"/>
              </w:rPr>
              <w:t>35,558</w:t>
            </w:r>
          </w:p>
        </w:tc>
        <w:tc>
          <w:tcPr>
            <w:tcW w:w="1512" w:type="dxa"/>
            <w:tcBorders>
              <w:bottom w:val="single" w:sz="4" w:space="0" w:color="auto"/>
            </w:tcBorders>
            <w:shd w:val="clear" w:color="auto" w:fill="auto"/>
          </w:tcPr>
          <w:p w14:paraId="024E6B66" w14:textId="77777777" w:rsidR="008975CD" w:rsidRPr="00FA7ABA" w:rsidRDefault="008975CD" w:rsidP="00D0412F">
            <w:pPr>
              <w:tabs>
                <w:tab w:val="decimal" w:pos="1332"/>
              </w:tabs>
              <w:ind w:left="-14" w:right="-72"/>
              <w:jc w:val="right"/>
              <w:rPr>
                <w:sz w:val="18"/>
                <w:szCs w:val="18"/>
              </w:rPr>
            </w:pPr>
            <w:r w:rsidRPr="00FA7ABA">
              <w:rPr>
                <w:sz w:val="18"/>
                <w:szCs w:val="18"/>
              </w:rPr>
              <w:t>37,491</w:t>
            </w:r>
          </w:p>
        </w:tc>
      </w:tr>
      <w:tr w:rsidR="008975CD" w:rsidRPr="00FA7ABA" w14:paraId="5F69940E" w14:textId="77777777" w:rsidTr="00550D2B">
        <w:tc>
          <w:tcPr>
            <w:tcW w:w="4851" w:type="dxa"/>
            <w:vAlign w:val="bottom"/>
          </w:tcPr>
          <w:p w14:paraId="26B4B187" w14:textId="77777777" w:rsidR="008975CD" w:rsidRPr="00FA7ABA" w:rsidRDefault="008975CD" w:rsidP="00D0412F">
            <w:pPr>
              <w:ind w:left="-72" w:right="45"/>
              <w:rPr>
                <w:rFonts w:eastAsia="Arial Unicode MS"/>
                <w:b/>
                <w:bCs/>
                <w:sz w:val="18"/>
                <w:szCs w:val="18"/>
                <w:cs/>
              </w:rPr>
            </w:pPr>
          </w:p>
        </w:tc>
        <w:tc>
          <w:tcPr>
            <w:tcW w:w="1512" w:type="dxa"/>
            <w:tcBorders>
              <w:top w:val="single" w:sz="4" w:space="0" w:color="auto"/>
            </w:tcBorders>
            <w:shd w:val="clear" w:color="auto" w:fill="auto"/>
          </w:tcPr>
          <w:p w14:paraId="7D0B5BA9" w14:textId="77777777" w:rsidR="008975CD" w:rsidRPr="00FA7ABA" w:rsidRDefault="008975CD" w:rsidP="00D0412F">
            <w:pPr>
              <w:tabs>
                <w:tab w:val="decimal" w:pos="1332"/>
              </w:tabs>
              <w:ind w:left="-14" w:right="-72"/>
              <w:jc w:val="right"/>
              <w:rPr>
                <w:sz w:val="18"/>
                <w:szCs w:val="18"/>
              </w:rPr>
            </w:pPr>
          </w:p>
        </w:tc>
        <w:tc>
          <w:tcPr>
            <w:tcW w:w="1512" w:type="dxa"/>
            <w:tcBorders>
              <w:top w:val="single" w:sz="4" w:space="0" w:color="auto"/>
            </w:tcBorders>
            <w:shd w:val="clear" w:color="auto" w:fill="auto"/>
          </w:tcPr>
          <w:p w14:paraId="37C85782" w14:textId="77777777" w:rsidR="008975CD" w:rsidRPr="00FA7ABA" w:rsidRDefault="008975CD" w:rsidP="00D0412F">
            <w:pPr>
              <w:tabs>
                <w:tab w:val="decimal" w:pos="1332"/>
              </w:tabs>
              <w:ind w:left="-14" w:right="-72"/>
              <w:jc w:val="right"/>
              <w:rPr>
                <w:sz w:val="18"/>
                <w:szCs w:val="18"/>
              </w:rPr>
            </w:pPr>
          </w:p>
        </w:tc>
        <w:tc>
          <w:tcPr>
            <w:tcW w:w="1512" w:type="dxa"/>
            <w:tcBorders>
              <w:top w:val="single" w:sz="4" w:space="0" w:color="auto"/>
            </w:tcBorders>
            <w:shd w:val="clear" w:color="auto" w:fill="auto"/>
          </w:tcPr>
          <w:p w14:paraId="1BD1EC79" w14:textId="77777777" w:rsidR="008975CD" w:rsidRPr="00FA7ABA" w:rsidRDefault="008975CD" w:rsidP="00D0412F">
            <w:pPr>
              <w:tabs>
                <w:tab w:val="decimal" w:pos="1332"/>
              </w:tabs>
              <w:ind w:left="-14" w:right="-72"/>
              <w:jc w:val="right"/>
              <w:rPr>
                <w:sz w:val="18"/>
                <w:szCs w:val="18"/>
              </w:rPr>
            </w:pPr>
          </w:p>
        </w:tc>
      </w:tr>
      <w:tr w:rsidR="008975CD" w:rsidRPr="00FA7ABA" w14:paraId="2755225D" w14:textId="77777777" w:rsidTr="00550D2B">
        <w:tc>
          <w:tcPr>
            <w:tcW w:w="4851" w:type="dxa"/>
            <w:vAlign w:val="bottom"/>
          </w:tcPr>
          <w:p w14:paraId="7061BC78" w14:textId="77777777" w:rsidR="008975CD" w:rsidRPr="00FA7ABA" w:rsidRDefault="008975CD" w:rsidP="00D0412F">
            <w:pPr>
              <w:ind w:left="-72"/>
              <w:rPr>
                <w:b/>
                <w:sz w:val="18"/>
                <w:szCs w:val="18"/>
                <w:cs/>
                <w:lang w:val="en-GB"/>
              </w:rPr>
            </w:pPr>
            <w:r w:rsidRPr="00FA7ABA">
              <w:rPr>
                <w:b/>
                <w:sz w:val="18"/>
                <w:szCs w:val="18"/>
                <w:lang w:val="en-GB"/>
              </w:rPr>
              <w:t>For the year ended 31 December 2020</w:t>
            </w:r>
          </w:p>
        </w:tc>
        <w:tc>
          <w:tcPr>
            <w:tcW w:w="1512" w:type="dxa"/>
            <w:shd w:val="clear" w:color="auto" w:fill="FAFAFA"/>
          </w:tcPr>
          <w:p w14:paraId="70882A32" w14:textId="77777777" w:rsidR="008975CD" w:rsidRPr="00FA7ABA" w:rsidRDefault="008975CD" w:rsidP="00D0412F">
            <w:pPr>
              <w:tabs>
                <w:tab w:val="decimal" w:pos="1332"/>
              </w:tabs>
              <w:ind w:left="-14" w:right="-72"/>
              <w:jc w:val="right"/>
              <w:rPr>
                <w:sz w:val="18"/>
                <w:szCs w:val="18"/>
              </w:rPr>
            </w:pPr>
          </w:p>
        </w:tc>
        <w:tc>
          <w:tcPr>
            <w:tcW w:w="1512" w:type="dxa"/>
            <w:shd w:val="clear" w:color="auto" w:fill="FAFAFA"/>
          </w:tcPr>
          <w:p w14:paraId="32C7C1DE" w14:textId="77777777" w:rsidR="008975CD" w:rsidRPr="00FA7ABA" w:rsidRDefault="008975CD" w:rsidP="00D0412F">
            <w:pPr>
              <w:tabs>
                <w:tab w:val="decimal" w:pos="882"/>
              </w:tabs>
              <w:ind w:left="-14" w:right="-72"/>
              <w:jc w:val="right"/>
              <w:rPr>
                <w:sz w:val="18"/>
                <w:szCs w:val="18"/>
              </w:rPr>
            </w:pPr>
          </w:p>
        </w:tc>
        <w:tc>
          <w:tcPr>
            <w:tcW w:w="1512" w:type="dxa"/>
            <w:shd w:val="clear" w:color="auto" w:fill="FAFAFA"/>
          </w:tcPr>
          <w:p w14:paraId="3465254F" w14:textId="77777777" w:rsidR="008975CD" w:rsidRPr="00FA7ABA" w:rsidRDefault="008975CD" w:rsidP="00D0412F">
            <w:pPr>
              <w:tabs>
                <w:tab w:val="decimal" w:pos="882"/>
              </w:tabs>
              <w:ind w:left="-14" w:right="-72"/>
              <w:jc w:val="right"/>
              <w:rPr>
                <w:sz w:val="18"/>
                <w:szCs w:val="18"/>
              </w:rPr>
            </w:pPr>
          </w:p>
        </w:tc>
      </w:tr>
      <w:tr w:rsidR="008975CD" w:rsidRPr="00FA7ABA" w14:paraId="3DFE39BC" w14:textId="77777777" w:rsidTr="00550D2B">
        <w:tc>
          <w:tcPr>
            <w:tcW w:w="4851" w:type="dxa"/>
            <w:vAlign w:val="bottom"/>
          </w:tcPr>
          <w:p w14:paraId="08141B63" w14:textId="77777777" w:rsidR="008975CD" w:rsidRPr="00FA7ABA" w:rsidRDefault="008975CD" w:rsidP="00D0412F">
            <w:pPr>
              <w:ind w:left="-72"/>
              <w:rPr>
                <w:sz w:val="18"/>
                <w:szCs w:val="18"/>
                <w:cs/>
              </w:rPr>
            </w:pPr>
            <w:r w:rsidRPr="00FA7ABA">
              <w:rPr>
                <w:sz w:val="18"/>
                <w:szCs w:val="18"/>
              </w:rPr>
              <w:t>Opening net book amount</w:t>
            </w:r>
          </w:p>
        </w:tc>
        <w:tc>
          <w:tcPr>
            <w:tcW w:w="1512" w:type="dxa"/>
            <w:shd w:val="clear" w:color="auto" w:fill="FAFAFA"/>
          </w:tcPr>
          <w:p w14:paraId="066B5107" w14:textId="77777777" w:rsidR="008975CD" w:rsidRPr="00FA7ABA" w:rsidRDefault="008975CD" w:rsidP="00D0412F">
            <w:pPr>
              <w:tabs>
                <w:tab w:val="decimal" w:pos="1332"/>
              </w:tabs>
              <w:ind w:left="-14" w:right="-72"/>
              <w:jc w:val="right"/>
              <w:rPr>
                <w:sz w:val="18"/>
                <w:szCs w:val="18"/>
              </w:rPr>
            </w:pPr>
            <w:r w:rsidRPr="00FA7ABA">
              <w:rPr>
                <w:sz w:val="18"/>
                <w:szCs w:val="18"/>
              </w:rPr>
              <w:t>1,933</w:t>
            </w:r>
          </w:p>
        </w:tc>
        <w:tc>
          <w:tcPr>
            <w:tcW w:w="1512" w:type="dxa"/>
            <w:shd w:val="clear" w:color="auto" w:fill="FAFAFA"/>
          </w:tcPr>
          <w:p w14:paraId="5E102586" w14:textId="77777777" w:rsidR="008975CD" w:rsidRPr="00FA7ABA" w:rsidRDefault="008975CD" w:rsidP="00D0412F">
            <w:pPr>
              <w:tabs>
                <w:tab w:val="decimal" w:pos="882"/>
              </w:tabs>
              <w:ind w:left="-14" w:right="-72"/>
              <w:jc w:val="right"/>
              <w:rPr>
                <w:sz w:val="18"/>
                <w:szCs w:val="18"/>
              </w:rPr>
            </w:pPr>
            <w:r w:rsidRPr="00FA7ABA">
              <w:rPr>
                <w:sz w:val="18"/>
                <w:szCs w:val="18"/>
              </w:rPr>
              <w:t>35,558</w:t>
            </w:r>
          </w:p>
        </w:tc>
        <w:tc>
          <w:tcPr>
            <w:tcW w:w="1512" w:type="dxa"/>
            <w:shd w:val="clear" w:color="auto" w:fill="FAFAFA"/>
          </w:tcPr>
          <w:p w14:paraId="2C7C776C" w14:textId="77777777" w:rsidR="008975CD" w:rsidRPr="00FA7ABA" w:rsidRDefault="008975CD" w:rsidP="00D0412F">
            <w:pPr>
              <w:tabs>
                <w:tab w:val="decimal" w:pos="882"/>
              </w:tabs>
              <w:ind w:left="-14" w:right="-72"/>
              <w:jc w:val="right"/>
              <w:rPr>
                <w:sz w:val="18"/>
                <w:szCs w:val="18"/>
              </w:rPr>
            </w:pPr>
            <w:r w:rsidRPr="00FA7ABA">
              <w:rPr>
                <w:sz w:val="18"/>
                <w:szCs w:val="18"/>
              </w:rPr>
              <w:t>37,491</w:t>
            </w:r>
          </w:p>
        </w:tc>
      </w:tr>
      <w:tr w:rsidR="008975CD" w:rsidRPr="00FA7ABA" w14:paraId="0C8E9D40" w14:textId="77777777" w:rsidTr="00550D2B">
        <w:tc>
          <w:tcPr>
            <w:tcW w:w="4851" w:type="dxa"/>
            <w:vAlign w:val="bottom"/>
          </w:tcPr>
          <w:p w14:paraId="5CF9B06B" w14:textId="77777777" w:rsidR="008975CD" w:rsidRPr="00FA7ABA" w:rsidRDefault="008975CD" w:rsidP="00D0412F">
            <w:pPr>
              <w:ind w:left="-72"/>
              <w:rPr>
                <w:sz w:val="18"/>
                <w:szCs w:val="18"/>
                <w:cs/>
                <w:lang w:val="en-GB"/>
              </w:rPr>
            </w:pPr>
            <w:r w:rsidRPr="00FA7ABA">
              <w:rPr>
                <w:sz w:val="18"/>
                <w:szCs w:val="18"/>
              </w:rPr>
              <w:t xml:space="preserve">Transfer </w:t>
            </w:r>
            <w:r w:rsidR="001E1336" w:rsidRPr="00FA7ABA">
              <w:rPr>
                <w:sz w:val="18"/>
                <w:szCs w:val="18"/>
                <w:lang w:val="en-GB"/>
              </w:rPr>
              <w:t>to</w:t>
            </w:r>
            <w:r w:rsidRPr="00FA7ABA">
              <w:rPr>
                <w:sz w:val="18"/>
                <w:szCs w:val="18"/>
              </w:rPr>
              <w:t xml:space="preserve"> plant, property, and equipment</w:t>
            </w:r>
          </w:p>
        </w:tc>
        <w:tc>
          <w:tcPr>
            <w:tcW w:w="1512" w:type="dxa"/>
            <w:shd w:val="clear" w:color="auto" w:fill="FAFAFA"/>
          </w:tcPr>
          <w:p w14:paraId="71F1F1E1" w14:textId="77777777" w:rsidR="008975CD" w:rsidRPr="00FA7ABA" w:rsidRDefault="008975CD" w:rsidP="00D0412F">
            <w:pPr>
              <w:tabs>
                <w:tab w:val="decimal" w:pos="1332"/>
              </w:tabs>
              <w:ind w:left="-14" w:right="-72"/>
              <w:jc w:val="right"/>
              <w:rPr>
                <w:sz w:val="18"/>
                <w:szCs w:val="18"/>
              </w:rPr>
            </w:pPr>
            <w:r w:rsidRPr="00FA7ABA">
              <w:rPr>
                <w:sz w:val="18"/>
                <w:szCs w:val="18"/>
              </w:rPr>
              <w:t>(295)</w:t>
            </w:r>
          </w:p>
        </w:tc>
        <w:tc>
          <w:tcPr>
            <w:tcW w:w="1512" w:type="dxa"/>
            <w:shd w:val="clear" w:color="auto" w:fill="FAFAFA"/>
          </w:tcPr>
          <w:p w14:paraId="69D92BFD" w14:textId="77777777" w:rsidR="008975CD" w:rsidRPr="00FA7ABA" w:rsidRDefault="008975CD" w:rsidP="00D0412F">
            <w:pPr>
              <w:tabs>
                <w:tab w:val="decimal" w:pos="1332"/>
              </w:tabs>
              <w:ind w:left="-14" w:right="-72"/>
              <w:jc w:val="right"/>
              <w:rPr>
                <w:sz w:val="18"/>
                <w:szCs w:val="18"/>
              </w:rPr>
            </w:pPr>
            <w:r w:rsidRPr="00FA7ABA">
              <w:rPr>
                <w:sz w:val="18"/>
                <w:szCs w:val="18"/>
              </w:rPr>
              <w:t>(556)</w:t>
            </w:r>
          </w:p>
        </w:tc>
        <w:tc>
          <w:tcPr>
            <w:tcW w:w="1512" w:type="dxa"/>
            <w:shd w:val="clear" w:color="auto" w:fill="FAFAFA"/>
          </w:tcPr>
          <w:p w14:paraId="4B796E70" w14:textId="77777777" w:rsidR="008975CD" w:rsidRPr="00FA7ABA" w:rsidRDefault="008975CD" w:rsidP="00D0412F">
            <w:pPr>
              <w:tabs>
                <w:tab w:val="decimal" w:pos="1332"/>
              </w:tabs>
              <w:ind w:left="-14" w:right="-72"/>
              <w:jc w:val="right"/>
              <w:rPr>
                <w:sz w:val="18"/>
                <w:szCs w:val="18"/>
              </w:rPr>
            </w:pPr>
            <w:r w:rsidRPr="00FA7ABA">
              <w:rPr>
                <w:sz w:val="18"/>
                <w:szCs w:val="18"/>
              </w:rPr>
              <w:t>(851)</w:t>
            </w:r>
          </w:p>
        </w:tc>
      </w:tr>
      <w:tr w:rsidR="008975CD" w:rsidRPr="00FA7ABA" w14:paraId="794EC516" w14:textId="77777777" w:rsidTr="00550D2B">
        <w:tc>
          <w:tcPr>
            <w:tcW w:w="4851" w:type="dxa"/>
            <w:vAlign w:val="bottom"/>
          </w:tcPr>
          <w:p w14:paraId="56335C91" w14:textId="77777777" w:rsidR="008975CD" w:rsidRPr="00FA7ABA" w:rsidRDefault="008975CD" w:rsidP="00D0412F">
            <w:pPr>
              <w:ind w:left="-72"/>
              <w:rPr>
                <w:sz w:val="18"/>
                <w:szCs w:val="18"/>
                <w:cs/>
              </w:rPr>
            </w:pPr>
            <w:r w:rsidRPr="00FA7ABA">
              <w:rPr>
                <w:sz w:val="18"/>
                <w:szCs w:val="18"/>
              </w:rPr>
              <w:t>Depreciation for the year</w:t>
            </w:r>
          </w:p>
        </w:tc>
        <w:tc>
          <w:tcPr>
            <w:tcW w:w="1512" w:type="dxa"/>
            <w:tcBorders>
              <w:bottom w:val="single" w:sz="4" w:space="0" w:color="auto"/>
            </w:tcBorders>
            <w:shd w:val="clear" w:color="auto" w:fill="FAFAFA"/>
          </w:tcPr>
          <w:p w14:paraId="0B7308FC" w14:textId="77777777" w:rsidR="008975CD" w:rsidRPr="00FA7ABA" w:rsidRDefault="008975CD" w:rsidP="00D0412F">
            <w:pPr>
              <w:tabs>
                <w:tab w:val="decimal" w:pos="1332"/>
              </w:tabs>
              <w:ind w:left="-14" w:right="-72"/>
              <w:jc w:val="right"/>
              <w:rPr>
                <w:sz w:val="18"/>
                <w:szCs w:val="18"/>
              </w:rPr>
            </w:pPr>
            <w:r w:rsidRPr="00FA7ABA">
              <w:rPr>
                <w:sz w:val="18"/>
                <w:szCs w:val="18"/>
              </w:rPr>
              <w:t>-</w:t>
            </w:r>
          </w:p>
        </w:tc>
        <w:tc>
          <w:tcPr>
            <w:tcW w:w="1512" w:type="dxa"/>
            <w:tcBorders>
              <w:bottom w:val="single" w:sz="4" w:space="0" w:color="auto"/>
            </w:tcBorders>
            <w:shd w:val="clear" w:color="auto" w:fill="FAFAFA"/>
          </w:tcPr>
          <w:p w14:paraId="572C6B03" w14:textId="77777777" w:rsidR="008975CD" w:rsidRPr="00FA7ABA" w:rsidRDefault="008975CD" w:rsidP="00D0412F">
            <w:pPr>
              <w:tabs>
                <w:tab w:val="decimal" w:pos="1332"/>
              </w:tabs>
              <w:ind w:left="-14" w:right="-72"/>
              <w:jc w:val="right"/>
              <w:rPr>
                <w:sz w:val="18"/>
                <w:szCs w:val="18"/>
              </w:rPr>
            </w:pPr>
            <w:r w:rsidRPr="00FA7ABA">
              <w:rPr>
                <w:sz w:val="18"/>
                <w:szCs w:val="18"/>
              </w:rPr>
              <w:t>(1,901)</w:t>
            </w:r>
          </w:p>
        </w:tc>
        <w:tc>
          <w:tcPr>
            <w:tcW w:w="1512" w:type="dxa"/>
            <w:tcBorders>
              <w:bottom w:val="single" w:sz="4" w:space="0" w:color="auto"/>
            </w:tcBorders>
            <w:shd w:val="clear" w:color="auto" w:fill="FAFAFA"/>
          </w:tcPr>
          <w:p w14:paraId="5E122628" w14:textId="77777777" w:rsidR="008975CD" w:rsidRPr="00FA7ABA" w:rsidRDefault="008975CD" w:rsidP="00D0412F">
            <w:pPr>
              <w:tabs>
                <w:tab w:val="decimal" w:pos="1332"/>
              </w:tabs>
              <w:ind w:left="-14" w:right="-72"/>
              <w:jc w:val="right"/>
              <w:rPr>
                <w:sz w:val="18"/>
                <w:szCs w:val="18"/>
              </w:rPr>
            </w:pPr>
            <w:r w:rsidRPr="00FA7ABA">
              <w:rPr>
                <w:sz w:val="18"/>
                <w:szCs w:val="18"/>
              </w:rPr>
              <w:t>(1,901)</w:t>
            </w:r>
          </w:p>
        </w:tc>
      </w:tr>
      <w:tr w:rsidR="008975CD" w:rsidRPr="00FA7ABA" w14:paraId="14B2E69A" w14:textId="77777777" w:rsidTr="00550D2B">
        <w:trPr>
          <w:tblHeader/>
        </w:trPr>
        <w:tc>
          <w:tcPr>
            <w:tcW w:w="4851" w:type="dxa"/>
          </w:tcPr>
          <w:p w14:paraId="5DEBE729" w14:textId="77777777" w:rsidR="008975CD" w:rsidRPr="00FA7ABA" w:rsidRDefault="008975CD" w:rsidP="00D0412F">
            <w:pPr>
              <w:pStyle w:val="acctfourfigures"/>
              <w:tabs>
                <w:tab w:val="clear" w:pos="765"/>
              </w:tabs>
              <w:spacing w:line="240" w:lineRule="auto"/>
              <w:ind w:left="-72"/>
              <w:rPr>
                <w:rFonts w:eastAsia="Arial Unicode MS" w:cs="Arial"/>
                <w:sz w:val="18"/>
                <w:szCs w:val="18"/>
                <w:lang w:bidi="th-TH"/>
              </w:rPr>
            </w:pPr>
          </w:p>
        </w:tc>
        <w:tc>
          <w:tcPr>
            <w:tcW w:w="1512" w:type="dxa"/>
            <w:tcBorders>
              <w:top w:val="single" w:sz="4" w:space="0" w:color="auto"/>
            </w:tcBorders>
            <w:shd w:val="clear" w:color="auto" w:fill="FAFAFA"/>
            <w:vAlign w:val="center"/>
          </w:tcPr>
          <w:p w14:paraId="3E0FE7A3" w14:textId="77777777" w:rsidR="008975CD" w:rsidRPr="00FA7ABA" w:rsidRDefault="008975CD" w:rsidP="00D0412F">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03362698" w14:textId="77777777" w:rsidR="008975CD" w:rsidRPr="00FA7ABA" w:rsidRDefault="008975CD" w:rsidP="00D0412F">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4F73488B" w14:textId="77777777" w:rsidR="008975CD" w:rsidRPr="00FA7ABA" w:rsidRDefault="008975CD" w:rsidP="00D0412F">
            <w:pPr>
              <w:ind w:right="-72"/>
              <w:jc w:val="right"/>
              <w:rPr>
                <w:rFonts w:eastAsia="Arial Unicode MS"/>
                <w:b/>
                <w:bCs/>
                <w:sz w:val="18"/>
                <w:szCs w:val="18"/>
                <w:cs/>
              </w:rPr>
            </w:pPr>
          </w:p>
        </w:tc>
      </w:tr>
      <w:tr w:rsidR="008975CD" w:rsidRPr="00FA7ABA" w14:paraId="3258879A" w14:textId="77777777" w:rsidTr="00550D2B">
        <w:tc>
          <w:tcPr>
            <w:tcW w:w="4851" w:type="dxa"/>
            <w:vAlign w:val="bottom"/>
          </w:tcPr>
          <w:p w14:paraId="2E454DDB" w14:textId="77777777" w:rsidR="008975CD" w:rsidRPr="00FA7ABA" w:rsidRDefault="008975CD" w:rsidP="00D0412F">
            <w:pPr>
              <w:ind w:left="-72"/>
              <w:rPr>
                <w:sz w:val="18"/>
                <w:szCs w:val="18"/>
                <w:cs/>
              </w:rPr>
            </w:pPr>
            <w:r w:rsidRPr="00FA7ABA">
              <w:rPr>
                <w:sz w:val="18"/>
                <w:szCs w:val="18"/>
              </w:rPr>
              <w:t>Closing net book amount</w:t>
            </w:r>
          </w:p>
        </w:tc>
        <w:tc>
          <w:tcPr>
            <w:tcW w:w="1512" w:type="dxa"/>
            <w:tcBorders>
              <w:bottom w:val="single" w:sz="4" w:space="0" w:color="auto"/>
            </w:tcBorders>
            <w:shd w:val="clear" w:color="auto" w:fill="FAFAFA"/>
          </w:tcPr>
          <w:p w14:paraId="33C88EF8" w14:textId="77777777" w:rsidR="008975CD" w:rsidRPr="00FA7ABA" w:rsidRDefault="008975CD" w:rsidP="00D0412F">
            <w:pPr>
              <w:tabs>
                <w:tab w:val="decimal" w:pos="1332"/>
              </w:tabs>
              <w:ind w:left="-14" w:right="-72"/>
              <w:jc w:val="right"/>
              <w:rPr>
                <w:sz w:val="18"/>
                <w:szCs w:val="18"/>
                <w:cs/>
              </w:rPr>
            </w:pPr>
            <w:r w:rsidRPr="00FA7ABA">
              <w:rPr>
                <w:sz w:val="18"/>
                <w:szCs w:val="18"/>
              </w:rPr>
              <w:t>1,638</w:t>
            </w:r>
          </w:p>
        </w:tc>
        <w:tc>
          <w:tcPr>
            <w:tcW w:w="1512" w:type="dxa"/>
            <w:tcBorders>
              <w:bottom w:val="single" w:sz="4" w:space="0" w:color="auto"/>
            </w:tcBorders>
            <w:shd w:val="clear" w:color="auto" w:fill="FAFAFA"/>
          </w:tcPr>
          <w:p w14:paraId="302193B7" w14:textId="77777777" w:rsidR="008975CD" w:rsidRPr="00FA7ABA" w:rsidRDefault="008975CD" w:rsidP="00D0412F">
            <w:pPr>
              <w:tabs>
                <w:tab w:val="decimal" w:pos="1332"/>
              </w:tabs>
              <w:ind w:left="-14" w:right="-72"/>
              <w:jc w:val="right"/>
              <w:rPr>
                <w:sz w:val="18"/>
                <w:szCs w:val="18"/>
              </w:rPr>
            </w:pPr>
            <w:r w:rsidRPr="00FA7ABA">
              <w:rPr>
                <w:sz w:val="18"/>
                <w:szCs w:val="18"/>
              </w:rPr>
              <w:t>33,101</w:t>
            </w:r>
          </w:p>
        </w:tc>
        <w:tc>
          <w:tcPr>
            <w:tcW w:w="1512" w:type="dxa"/>
            <w:tcBorders>
              <w:bottom w:val="single" w:sz="4" w:space="0" w:color="auto"/>
            </w:tcBorders>
            <w:shd w:val="clear" w:color="auto" w:fill="FAFAFA"/>
          </w:tcPr>
          <w:p w14:paraId="132CA23C" w14:textId="77777777" w:rsidR="008975CD" w:rsidRPr="00FA7ABA" w:rsidRDefault="008975CD" w:rsidP="00D0412F">
            <w:pPr>
              <w:tabs>
                <w:tab w:val="decimal" w:pos="1332"/>
              </w:tabs>
              <w:ind w:left="-14" w:right="-72"/>
              <w:jc w:val="right"/>
              <w:rPr>
                <w:sz w:val="18"/>
                <w:szCs w:val="18"/>
              </w:rPr>
            </w:pPr>
            <w:r w:rsidRPr="00FA7ABA">
              <w:rPr>
                <w:sz w:val="18"/>
                <w:szCs w:val="18"/>
              </w:rPr>
              <w:t>34,739</w:t>
            </w:r>
          </w:p>
        </w:tc>
      </w:tr>
      <w:tr w:rsidR="002E3954" w:rsidRPr="00FA7ABA" w14:paraId="139D7E8C" w14:textId="77777777" w:rsidTr="00550D2B">
        <w:tc>
          <w:tcPr>
            <w:tcW w:w="4851" w:type="dxa"/>
            <w:vAlign w:val="bottom"/>
          </w:tcPr>
          <w:p w14:paraId="0956F471" w14:textId="77777777" w:rsidR="002E3954" w:rsidRPr="00FA7ABA" w:rsidRDefault="002E3954" w:rsidP="00D0412F">
            <w:pPr>
              <w:ind w:left="-72"/>
              <w:rPr>
                <w:rFonts w:eastAsia="Arial Unicode MS"/>
                <w:b/>
                <w:bCs/>
                <w:sz w:val="18"/>
                <w:szCs w:val="18"/>
                <w:cs/>
              </w:rPr>
            </w:pPr>
          </w:p>
        </w:tc>
        <w:tc>
          <w:tcPr>
            <w:tcW w:w="1512" w:type="dxa"/>
            <w:shd w:val="clear" w:color="auto" w:fill="FAFAFA"/>
          </w:tcPr>
          <w:p w14:paraId="67EC5031" w14:textId="77777777" w:rsidR="002E3954" w:rsidRPr="00FA7ABA" w:rsidRDefault="002E3954" w:rsidP="00D0412F">
            <w:pPr>
              <w:tabs>
                <w:tab w:val="decimal" w:pos="1332"/>
              </w:tabs>
              <w:ind w:left="-14" w:right="-72"/>
              <w:jc w:val="right"/>
              <w:rPr>
                <w:sz w:val="18"/>
                <w:szCs w:val="18"/>
                <w:lang w:val="en-GB"/>
              </w:rPr>
            </w:pPr>
          </w:p>
        </w:tc>
        <w:tc>
          <w:tcPr>
            <w:tcW w:w="1512" w:type="dxa"/>
            <w:shd w:val="clear" w:color="auto" w:fill="FAFAFA"/>
          </w:tcPr>
          <w:p w14:paraId="6FCD4A07" w14:textId="77777777" w:rsidR="002E3954" w:rsidRPr="00FA7ABA" w:rsidRDefault="002E3954" w:rsidP="00D0412F">
            <w:pPr>
              <w:tabs>
                <w:tab w:val="decimal" w:pos="1332"/>
              </w:tabs>
              <w:ind w:left="-14" w:right="-72"/>
              <w:jc w:val="right"/>
              <w:rPr>
                <w:sz w:val="18"/>
                <w:szCs w:val="18"/>
                <w:lang w:val="en-GB"/>
              </w:rPr>
            </w:pPr>
          </w:p>
        </w:tc>
        <w:tc>
          <w:tcPr>
            <w:tcW w:w="1512" w:type="dxa"/>
            <w:shd w:val="clear" w:color="auto" w:fill="FAFAFA"/>
          </w:tcPr>
          <w:p w14:paraId="319DF3C4" w14:textId="77777777" w:rsidR="002E3954" w:rsidRPr="00FA7ABA" w:rsidRDefault="002E3954" w:rsidP="00D0412F">
            <w:pPr>
              <w:tabs>
                <w:tab w:val="decimal" w:pos="1332"/>
              </w:tabs>
              <w:ind w:left="-14" w:right="-72"/>
              <w:jc w:val="right"/>
              <w:rPr>
                <w:sz w:val="18"/>
                <w:szCs w:val="18"/>
                <w:lang w:val="en-GB"/>
              </w:rPr>
            </w:pPr>
          </w:p>
        </w:tc>
      </w:tr>
      <w:tr w:rsidR="00C055A1" w:rsidRPr="00FA7ABA" w14:paraId="5AB0590F" w14:textId="77777777" w:rsidTr="00550D2B">
        <w:tc>
          <w:tcPr>
            <w:tcW w:w="4851" w:type="dxa"/>
            <w:vAlign w:val="bottom"/>
          </w:tcPr>
          <w:p w14:paraId="1C0C7A42" w14:textId="77777777" w:rsidR="00C055A1" w:rsidRPr="00FA7ABA" w:rsidRDefault="00C055A1" w:rsidP="00D0412F">
            <w:pPr>
              <w:ind w:left="-72"/>
              <w:rPr>
                <w:b/>
                <w:sz w:val="18"/>
                <w:szCs w:val="18"/>
                <w:lang w:val="en-GB"/>
              </w:rPr>
            </w:pPr>
            <w:r w:rsidRPr="00FA7ABA">
              <w:rPr>
                <w:b/>
                <w:sz w:val="18"/>
                <w:szCs w:val="18"/>
                <w:lang w:val="en-GB"/>
              </w:rPr>
              <w:t>As at 31 December 2020</w:t>
            </w:r>
          </w:p>
        </w:tc>
        <w:tc>
          <w:tcPr>
            <w:tcW w:w="1512" w:type="dxa"/>
            <w:shd w:val="clear" w:color="auto" w:fill="FAFAFA"/>
          </w:tcPr>
          <w:p w14:paraId="25BAEEB3" w14:textId="77777777" w:rsidR="00C055A1" w:rsidRPr="00FA7ABA" w:rsidRDefault="00C055A1" w:rsidP="00D0412F">
            <w:pPr>
              <w:tabs>
                <w:tab w:val="decimal" w:pos="1332"/>
              </w:tabs>
              <w:ind w:left="-14" w:right="-72"/>
              <w:jc w:val="right"/>
              <w:rPr>
                <w:sz w:val="18"/>
                <w:szCs w:val="18"/>
                <w:lang w:val="en-GB"/>
              </w:rPr>
            </w:pPr>
          </w:p>
        </w:tc>
        <w:tc>
          <w:tcPr>
            <w:tcW w:w="1512" w:type="dxa"/>
            <w:shd w:val="clear" w:color="auto" w:fill="FAFAFA"/>
          </w:tcPr>
          <w:p w14:paraId="0F640FC3" w14:textId="77777777" w:rsidR="00C055A1" w:rsidRPr="00FA7ABA" w:rsidRDefault="00C055A1" w:rsidP="00D0412F">
            <w:pPr>
              <w:tabs>
                <w:tab w:val="decimal" w:pos="1332"/>
              </w:tabs>
              <w:ind w:left="-14" w:right="-72"/>
              <w:jc w:val="right"/>
              <w:rPr>
                <w:sz w:val="18"/>
                <w:szCs w:val="18"/>
                <w:lang w:val="en-GB"/>
              </w:rPr>
            </w:pPr>
          </w:p>
        </w:tc>
        <w:tc>
          <w:tcPr>
            <w:tcW w:w="1512" w:type="dxa"/>
            <w:shd w:val="clear" w:color="auto" w:fill="FAFAFA"/>
          </w:tcPr>
          <w:p w14:paraId="0CBD714D" w14:textId="77777777" w:rsidR="00C055A1" w:rsidRPr="00FA7ABA" w:rsidRDefault="00C055A1" w:rsidP="00D0412F">
            <w:pPr>
              <w:tabs>
                <w:tab w:val="decimal" w:pos="1332"/>
              </w:tabs>
              <w:ind w:left="-14" w:right="-72"/>
              <w:jc w:val="right"/>
              <w:rPr>
                <w:sz w:val="18"/>
                <w:szCs w:val="18"/>
                <w:lang w:val="en-GB"/>
              </w:rPr>
            </w:pPr>
          </w:p>
        </w:tc>
      </w:tr>
      <w:tr w:rsidR="00526FED" w:rsidRPr="00FA7ABA" w14:paraId="3C4F2C19" w14:textId="77777777" w:rsidTr="00550D2B">
        <w:tc>
          <w:tcPr>
            <w:tcW w:w="4851" w:type="dxa"/>
          </w:tcPr>
          <w:p w14:paraId="3A55763B" w14:textId="77777777" w:rsidR="00526FED" w:rsidRPr="00FA7ABA" w:rsidRDefault="00526FED" w:rsidP="00D0412F">
            <w:pPr>
              <w:ind w:left="-72"/>
              <w:rPr>
                <w:sz w:val="18"/>
                <w:szCs w:val="18"/>
              </w:rPr>
            </w:pPr>
            <w:r w:rsidRPr="00FA7ABA">
              <w:rPr>
                <w:sz w:val="18"/>
                <w:szCs w:val="18"/>
              </w:rPr>
              <w:t>Cost</w:t>
            </w:r>
          </w:p>
        </w:tc>
        <w:tc>
          <w:tcPr>
            <w:tcW w:w="1512" w:type="dxa"/>
            <w:shd w:val="clear" w:color="auto" w:fill="FAFAFA"/>
          </w:tcPr>
          <w:p w14:paraId="7BA590D8" w14:textId="77777777" w:rsidR="00526FED" w:rsidRPr="00FA7ABA" w:rsidRDefault="0050167A" w:rsidP="00D0412F">
            <w:pPr>
              <w:tabs>
                <w:tab w:val="decimal" w:pos="1332"/>
              </w:tabs>
              <w:ind w:left="-14" w:right="-72"/>
              <w:jc w:val="right"/>
              <w:rPr>
                <w:sz w:val="18"/>
                <w:szCs w:val="18"/>
                <w:lang w:val="en-GB"/>
              </w:rPr>
            </w:pPr>
            <w:r w:rsidRPr="00FA7ABA">
              <w:rPr>
                <w:sz w:val="18"/>
                <w:szCs w:val="18"/>
                <w:lang w:val="en-GB"/>
              </w:rPr>
              <w:t>1,638</w:t>
            </w:r>
          </w:p>
        </w:tc>
        <w:tc>
          <w:tcPr>
            <w:tcW w:w="1512" w:type="dxa"/>
            <w:shd w:val="clear" w:color="auto" w:fill="FAFAFA"/>
          </w:tcPr>
          <w:p w14:paraId="19B29F63" w14:textId="77777777" w:rsidR="00526FED" w:rsidRPr="00FA7ABA" w:rsidRDefault="0050167A" w:rsidP="00D0412F">
            <w:pPr>
              <w:tabs>
                <w:tab w:val="decimal" w:pos="1332"/>
              </w:tabs>
              <w:ind w:left="-14" w:right="-72"/>
              <w:jc w:val="right"/>
              <w:rPr>
                <w:sz w:val="18"/>
                <w:szCs w:val="18"/>
                <w:lang w:val="en-GB"/>
              </w:rPr>
            </w:pPr>
            <w:r w:rsidRPr="00FA7ABA">
              <w:rPr>
                <w:sz w:val="18"/>
                <w:szCs w:val="18"/>
                <w:lang w:val="en-GB"/>
              </w:rPr>
              <w:t>58,181</w:t>
            </w:r>
          </w:p>
        </w:tc>
        <w:tc>
          <w:tcPr>
            <w:tcW w:w="1512" w:type="dxa"/>
            <w:shd w:val="clear" w:color="auto" w:fill="FAFAFA"/>
          </w:tcPr>
          <w:p w14:paraId="7499689C" w14:textId="77777777" w:rsidR="00526FED" w:rsidRPr="00FA7ABA" w:rsidRDefault="0050167A" w:rsidP="00D0412F">
            <w:pPr>
              <w:tabs>
                <w:tab w:val="decimal" w:pos="1332"/>
              </w:tabs>
              <w:ind w:left="-14" w:right="-72"/>
              <w:jc w:val="right"/>
              <w:rPr>
                <w:sz w:val="18"/>
                <w:szCs w:val="18"/>
                <w:lang w:val="en-GB"/>
              </w:rPr>
            </w:pPr>
            <w:r w:rsidRPr="00FA7ABA">
              <w:rPr>
                <w:sz w:val="18"/>
                <w:szCs w:val="18"/>
                <w:lang w:val="en-GB"/>
              </w:rPr>
              <w:t>59,819</w:t>
            </w:r>
          </w:p>
        </w:tc>
      </w:tr>
      <w:tr w:rsidR="00526FED" w:rsidRPr="00FA7ABA" w14:paraId="33583818" w14:textId="77777777" w:rsidTr="00550D2B">
        <w:tc>
          <w:tcPr>
            <w:tcW w:w="4851" w:type="dxa"/>
          </w:tcPr>
          <w:p w14:paraId="445B85A3" w14:textId="77777777" w:rsidR="00526FED" w:rsidRPr="00FA7ABA" w:rsidRDefault="00526FED" w:rsidP="00D0412F">
            <w:pPr>
              <w:ind w:left="-72"/>
              <w:rPr>
                <w:sz w:val="18"/>
                <w:szCs w:val="18"/>
              </w:rPr>
            </w:pPr>
            <w:proofErr w:type="gramStart"/>
            <w:r w:rsidRPr="00FA7ABA">
              <w:rPr>
                <w:sz w:val="18"/>
                <w:szCs w:val="18"/>
                <w:u w:val="single"/>
              </w:rPr>
              <w:t>Less</w:t>
            </w:r>
            <w:r w:rsidRPr="00FA7ABA">
              <w:rPr>
                <w:sz w:val="18"/>
                <w:szCs w:val="18"/>
              </w:rPr>
              <w:t xml:space="preserve">  Accumulated</w:t>
            </w:r>
            <w:proofErr w:type="gramEnd"/>
            <w:r w:rsidRPr="00FA7ABA">
              <w:rPr>
                <w:sz w:val="18"/>
                <w:szCs w:val="18"/>
              </w:rPr>
              <w:t xml:space="preserve"> depreciation</w:t>
            </w:r>
          </w:p>
        </w:tc>
        <w:tc>
          <w:tcPr>
            <w:tcW w:w="1512" w:type="dxa"/>
            <w:tcBorders>
              <w:bottom w:val="single" w:sz="4" w:space="0" w:color="auto"/>
            </w:tcBorders>
            <w:shd w:val="clear" w:color="auto" w:fill="FAFAFA"/>
          </w:tcPr>
          <w:p w14:paraId="06228DCB" w14:textId="77777777" w:rsidR="00526FED" w:rsidRPr="00FA7ABA" w:rsidRDefault="00F528DD" w:rsidP="00D0412F">
            <w:pPr>
              <w:tabs>
                <w:tab w:val="decimal" w:pos="1332"/>
              </w:tabs>
              <w:ind w:left="-14" w:right="-72"/>
              <w:jc w:val="right"/>
              <w:rPr>
                <w:sz w:val="18"/>
                <w:szCs w:val="18"/>
                <w:lang w:val="en-GB"/>
              </w:rPr>
            </w:pPr>
            <w:r w:rsidRPr="00FA7ABA">
              <w:rPr>
                <w:sz w:val="18"/>
                <w:szCs w:val="18"/>
                <w:lang w:val="en-GB"/>
              </w:rPr>
              <w:t>-</w:t>
            </w:r>
          </w:p>
        </w:tc>
        <w:tc>
          <w:tcPr>
            <w:tcW w:w="1512" w:type="dxa"/>
            <w:tcBorders>
              <w:bottom w:val="single" w:sz="4" w:space="0" w:color="auto"/>
            </w:tcBorders>
            <w:shd w:val="clear" w:color="auto" w:fill="FAFAFA"/>
          </w:tcPr>
          <w:p w14:paraId="76A65479" w14:textId="77777777" w:rsidR="00526FED" w:rsidRPr="00FA7ABA" w:rsidRDefault="0050167A" w:rsidP="00D0412F">
            <w:pPr>
              <w:tabs>
                <w:tab w:val="decimal" w:pos="1332"/>
              </w:tabs>
              <w:ind w:left="-14" w:right="-72"/>
              <w:jc w:val="right"/>
              <w:rPr>
                <w:sz w:val="18"/>
                <w:szCs w:val="18"/>
                <w:lang w:val="en-GB"/>
              </w:rPr>
            </w:pPr>
            <w:r w:rsidRPr="00FA7ABA">
              <w:rPr>
                <w:sz w:val="18"/>
                <w:szCs w:val="18"/>
                <w:lang w:val="en-GB"/>
              </w:rPr>
              <w:t>(25,080)</w:t>
            </w:r>
          </w:p>
        </w:tc>
        <w:tc>
          <w:tcPr>
            <w:tcW w:w="1512" w:type="dxa"/>
            <w:tcBorders>
              <w:bottom w:val="single" w:sz="4" w:space="0" w:color="auto"/>
            </w:tcBorders>
            <w:shd w:val="clear" w:color="auto" w:fill="FAFAFA"/>
          </w:tcPr>
          <w:p w14:paraId="66039AD8" w14:textId="77777777" w:rsidR="00526FED" w:rsidRPr="00FA7ABA" w:rsidRDefault="0050167A" w:rsidP="00D0412F">
            <w:pPr>
              <w:tabs>
                <w:tab w:val="decimal" w:pos="1332"/>
              </w:tabs>
              <w:ind w:left="-14" w:right="-72"/>
              <w:jc w:val="right"/>
              <w:rPr>
                <w:sz w:val="18"/>
                <w:szCs w:val="18"/>
                <w:lang w:val="en-GB"/>
              </w:rPr>
            </w:pPr>
            <w:r w:rsidRPr="00FA7ABA">
              <w:rPr>
                <w:sz w:val="18"/>
                <w:szCs w:val="18"/>
                <w:lang w:val="en-GB"/>
              </w:rPr>
              <w:t>(25,080)</w:t>
            </w:r>
          </w:p>
        </w:tc>
      </w:tr>
      <w:tr w:rsidR="002F32DC" w:rsidRPr="00FA7ABA" w14:paraId="7F3F3AEC" w14:textId="77777777" w:rsidTr="00550D2B">
        <w:trPr>
          <w:tblHeader/>
        </w:trPr>
        <w:tc>
          <w:tcPr>
            <w:tcW w:w="4851" w:type="dxa"/>
          </w:tcPr>
          <w:p w14:paraId="5A6CD293" w14:textId="77777777" w:rsidR="002F32DC" w:rsidRPr="00FA7ABA" w:rsidRDefault="002F32DC" w:rsidP="00D0412F">
            <w:pPr>
              <w:pStyle w:val="acctfourfigures"/>
              <w:tabs>
                <w:tab w:val="clear" w:pos="765"/>
              </w:tabs>
              <w:spacing w:line="240" w:lineRule="auto"/>
              <w:ind w:left="-72"/>
              <w:rPr>
                <w:rFonts w:eastAsia="Arial Unicode MS" w:cs="Arial"/>
                <w:sz w:val="18"/>
                <w:szCs w:val="18"/>
                <w:lang w:bidi="th-TH"/>
              </w:rPr>
            </w:pPr>
          </w:p>
        </w:tc>
        <w:tc>
          <w:tcPr>
            <w:tcW w:w="1512" w:type="dxa"/>
            <w:tcBorders>
              <w:top w:val="single" w:sz="4" w:space="0" w:color="auto"/>
            </w:tcBorders>
            <w:shd w:val="clear" w:color="auto" w:fill="FAFAFA"/>
            <w:vAlign w:val="center"/>
          </w:tcPr>
          <w:p w14:paraId="1BD733C9" w14:textId="77777777" w:rsidR="002F32DC" w:rsidRPr="00FA7ABA" w:rsidRDefault="002F32DC" w:rsidP="00D0412F">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29EA6C74" w14:textId="77777777" w:rsidR="002F32DC" w:rsidRPr="00FA7ABA" w:rsidRDefault="002F32DC" w:rsidP="00D0412F">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214F6E17" w14:textId="77777777" w:rsidR="002F32DC" w:rsidRPr="00FA7ABA" w:rsidRDefault="002F32DC" w:rsidP="00D0412F">
            <w:pPr>
              <w:ind w:right="-72"/>
              <w:jc w:val="right"/>
              <w:rPr>
                <w:rFonts w:eastAsia="Arial Unicode MS"/>
                <w:b/>
                <w:bCs/>
                <w:sz w:val="18"/>
                <w:szCs w:val="18"/>
                <w:cs/>
              </w:rPr>
            </w:pPr>
          </w:p>
        </w:tc>
      </w:tr>
      <w:tr w:rsidR="002E3954" w:rsidRPr="00FA7ABA" w14:paraId="6411EB92" w14:textId="77777777" w:rsidTr="00550D2B">
        <w:tc>
          <w:tcPr>
            <w:tcW w:w="4851" w:type="dxa"/>
            <w:vAlign w:val="bottom"/>
          </w:tcPr>
          <w:p w14:paraId="37C47662" w14:textId="77777777" w:rsidR="002E3954" w:rsidRPr="00FA7ABA" w:rsidRDefault="00526FED" w:rsidP="00D0412F">
            <w:pPr>
              <w:ind w:left="-72"/>
              <w:rPr>
                <w:sz w:val="18"/>
                <w:szCs w:val="18"/>
                <w:cs/>
              </w:rPr>
            </w:pPr>
            <w:r w:rsidRPr="00FA7ABA">
              <w:rPr>
                <w:sz w:val="18"/>
                <w:szCs w:val="18"/>
              </w:rPr>
              <w:t>Net book amount</w:t>
            </w:r>
          </w:p>
        </w:tc>
        <w:tc>
          <w:tcPr>
            <w:tcW w:w="1512" w:type="dxa"/>
            <w:tcBorders>
              <w:bottom w:val="single" w:sz="4" w:space="0" w:color="auto"/>
            </w:tcBorders>
            <w:shd w:val="clear" w:color="auto" w:fill="FAFAFA"/>
          </w:tcPr>
          <w:p w14:paraId="06FE50D1" w14:textId="77777777" w:rsidR="002E3954" w:rsidRPr="00FA7ABA" w:rsidRDefault="00F528DD" w:rsidP="00D0412F">
            <w:pPr>
              <w:tabs>
                <w:tab w:val="decimal" w:pos="1332"/>
              </w:tabs>
              <w:ind w:left="-14" w:right="-72"/>
              <w:jc w:val="right"/>
              <w:rPr>
                <w:sz w:val="18"/>
                <w:szCs w:val="18"/>
                <w:lang w:val="en-GB"/>
              </w:rPr>
            </w:pPr>
            <w:r w:rsidRPr="00FA7ABA">
              <w:rPr>
                <w:sz w:val="18"/>
                <w:szCs w:val="18"/>
                <w:lang w:val="en-GB"/>
              </w:rPr>
              <w:t>1,638</w:t>
            </w:r>
          </w:p>
        </w:tc>
        <w:tc>
          <w:tcPr>
            <w:tcW w:w="1512" w:type="dxa"/>
            <w:tcBorders>
              <w:bottom w:val="single" w:sz="4" w:space="0" w:color="auto"/>
            </w:tcBorders>
            <w:shd w:val="clear" w:color="auto" w:fill="FAFAFA"/>
          </w:tcPr>
          <w:p w14:paraId="656F12C7" w14:textId="77777777" w:rsidR="002E3954" w:rsidRPr="00FA7ABA" w:rsidRDefault="00F528DD" w:rsidP="00D0412F">
            <w:pPr>
              <w:tabs>
                <w:tab w:val="decimal" w:pos="1332"/>
              </w:tabs>
              <w:ind w:left="-14" w:right="-72"/>
              <w:jc w:val="right"/>
              <w:rPr>
                <w:sz w:val="18"/>
                <w:szCs w:val="18"/>
                <w:lang w:val="en-GB"/>
              </w:rPr>
            </w:pPr>
            <w:r w:rsidRPr="00FA7ABA">
              <w:rPr>
                <w:sz w:val="18"/>
                <w:szCs w:val="18"/>
                <w:lang w:val="en-GB"/>
              </w:rPr>
              <w:t>33,101</w:t>
            </w:r>
          </w:p>
        </w:tc>
        <w:tc>
          <w:tcPr>
            <w:tcW w:w="1512" w:type="dxa"/>
            <w:tcBorders>
              <w:bottom w:val="single" w:sz="4" w:space="0" w:color="auto"/>
            </w:tcBorders>
            <w:shd w:val="clear" w:color="auto" w:fill="FAFAFA"/>
          </w:tcPr>
          <w:p w14:paraId="7130469D" w14:textId="77777777" w:rsidR="002E3954" w:rsidRPr="00FA7ABA" w:rsidRDefault="00F528DD" w:rsidP="00D0412F">
            <w:pPr>
              <w:tabs>
                <w:tab w:val="decimal" w:pos="1332"/>
              </w:tabs>
              <w:ind w:left="-14" w:right="-72"/>
              <w:jc w:val="right"/>
              <w:rPr>
                <w:sz w:val="18"/>
                <w:szCs w:val="18"/>
                <w:lang w:val="en-GB"/>
              </w:rPr>
            </w:pPr>
            <w:r w:rsidRPr="00FA7ABA">
              <w:rPr>
                <w:sz w:val="18"/>
                <w:szCs w:val="18"/>
                <w:lang w:val="en-GB"/>
              </w:rPr>
              <w:t>34,739</w:t>
            </w:r>
          </w:p>
        </w:tc>
      </w:tr>
      <w:bookmarkEnd w:id="62"/>
    </w:tbl>
    <w:p w14:paraId="1E8727AB" w14:textId="77777777" w:rsidR="008975CD" w:rsidRPr="00FA7ABA" w:rsidRDefault="008975CD" w:rsidP="00D0412F">
      <w:pPr>
        <w:tabs>
          <w:tab w:val="left" w:pos="915"/>
        </w:tabs>
        <w:jc w:val="thaiDistribute"/>
        <w:rPr>
          <w:sz w:val="18"/>
          <w:szCs w:val="18"/>
        </w:rPr>
      </w:pPr>
    </w:p>
    <w:p w14:paraId="4209869D" w14:textId="77777777" w:rsidR="00A52CCC" w:rsidRPr="00FA7ABA" w:rsidRDefault="00990AFF" w:rsidP="00D0412F">
      <w:pPr>
        <w:tabs>
          <w:tab w:val="left" w:pos="915"/>
        </w:tabs>
        <w:jc w:val="thaiDistribute"/>
        <w:rPr>
          <w:sz w:val="18"/>
          <w:szCs w:val="18"/>
        </w:rPr>
      </w:pPr>
      <w:r w:rsidRPr="00FA7ABA">
        <w:rPr>
          <w:sz w:val="18"/>
          <w:szCs w:val="18"/>
        </w:rPr>
        <w:t xml:space="preserve">As at 31 December 2019, the fair value of land and buildings for rent amounting to Baht </w:t>
      </w:r>
      <w:r w:rsidR="002F32DC" w:rsidRPr="00FA7ABA">
        <w:rPr>
          <w:sz w:val="18"/>
          <w:szCs w:val="18"/>
        </w:rPr>
        <w:t>115</w:t>
      </w:r>
      <w:r w:rsidRPr="00FA7ABA">
        <w:rPr>
          <w:sz w:val="18"/>
          <w:szCs w:val="18"/>
        </w:rPr>
        <w:t xml:space="preserve"> million has been determined based on valuation performed by an accredited independent valuer. The fair value of the land and buildings for rent has been determined using the income approach. Key assumptions used in the valuation included fair value of rental rate based on market value, rental spaces, vacancy rate and </w:t>
      </w:r>
      <w:proofErr w:type="spellStart"/>
      <w:r w:rsidRPr="00FA7ABA">
        <w:rPr>
          <w:sz w:val="18"/>
          <w:szCs w:val="18"/>
        </w:rPr>
        <w:t>capitalisation</w:t>
      </w:r>
      <w:proofErr w:type="spellEnd"/>
      <w:r w:rsidRPr="00FA7ABA">
        <w:rPr>
          <w:sz w:val="18"/>
          <w:szCs w:val="18"/>
        </w:rPr>
        <w:t xml:space="preserve"> rate.</w:t>
      </w:r>
    </w:p>
    <w:p w14:paraId="027E176C" w14:textId="77777777" w:rsidR="00990AFF" w:rsidRPr="00FA7ABA" w:rsidRDefault="00990AFF" w:rsidP="00D0412F">
      <w:pPr>
        <w:tabs>
          <w:tab w:val="left" w:pos="915"/>
        </w:tabs>
        <w:jc w:val="thaiDistribute"/>
        <w:rPr>
          <w:sz w:val="18"/>
          <w:szCs w:val="18"/>
        </w:rPr>
      </w:pPr>
    </w:p>
    <w:p w14:paraId="3A552A4E" w14:textId="77777777" w:rsidR="00990AFF" w:rsidRPr="00E609C5" w:rsidRDefault="00990AFF" w:rsidP="00D0412F">
      <w:pPr>
        <w:tabs>
          <w:tab w:val="left" w:pos="915"/>
        </w:tabs>
        <w:jc w:val="thaiDistribute"/>
        <w:rPr>
          <w:spacing w:val="-4"/>
          <w:sz w:val="18"/>
          <w:szCs w:val="18"/>
        </w:rPr>
      </w:pPr>
      <w:r w:rsidRPr="00E609C5">
        <w:rPr>
          <w:spacing w:val="-4"/>
          <w:sz w:val="18"/>
          <w:szCs w:val="18"/>
        </w:rPr>
        <w:t xml:space="preserve">As at 31 December 2020, the fair value of land and buildings for rent amounting to Baht </w:t>
      </w:r>
      <w:r w:rsidR="002F32DC" w:rsidRPr="00E609C5">
        <w:rPr>
          <w:spacing w:val="-4"/>
          <w:sz w:val="18"/>
          <w:szCs w:val="18"/>
        </w:rPr>
        <w:t>120</w:t>
      </w:r>
      <w:r w:rsidRPr="00E609C5">
        <w:rPr>
          <w:spacing w:val="-4"/>
          <w:sz w:val="18"/>
          <w:szCs w:val="18"/>
        </w:rPr>
        <w:t xml:space="preserve"> million (2019: Baht </w:t>
      </w:r>
      <w:r w:rsidR="002F32DC" w:rsidRPr="00E609C5">
        <w:rPr>
          <w:spacing w:val="-4"/>
          <w:sz w:val="18"/>
          <w:szCs w:val="18"/>
        </w:rPr>
        <w:t>115</w:t>
      </w:r>
      <w:r w:rsidRPr="00E609C5">
        <w:rPr>
          <w:spacing w:val="-4"/>
          <w:sz w:val="18"/>
          <w:szCs w:val="18"/>
        </w:rPr>
        <w:t xml:space="preserve"> million)</w:t>
      </w:r>
      <w:r w:rsidR="00C055A1" w:rsidRPr="00E609C5">
        <w:rPr>
          <w:spacing w:val="-4"/>
          <w:sz w:val="18"/>
          <w:szCs w:val="18"/>
        </w:rPr>
        <w:t>.</w:t>
      </w:r>
    </w:p>
    <w:p w14:paraId="7044C249" w14:textId="77777777" w:rsidR="00990AFF" w:rsidRPr="00FA7ABA" w:rsidRDefault="00990AFF" w:rsidP="00D0412F">
      <w:pPr>
        <w:tabs>
          <w:tab w:val="left" w:pos="915"/>
        </w:tabs>
        <w:jc w:val="thaiDistribute"/>
        <w:rPr>
          <w:sz w:val="18"/>
          <w:szCs w:val="18"/>
        </w:rPr>
      </w:pPr>
    </w:p>
    <w:p w14:paraId="18DE5419" w14:textId="77777777" w:rsidR="00A52CCC" w:rsidRDefault="00A52CCC" w:rsidP="00D0412F">
      <w:pPr>
        <w:tabs>
          <w:tab w:val="left" w:pos="915"/>
        </w:tabs>
        <w:jc w:val="thaiDistribute"/>
        <w:rPr>
          <w:sz w:val="18"/>
          <w:szCs w:val="18"/>
        </w:rPr>
      </w:pPr>
      <w:r w:rsidRPr="00FA7ABA">
        <w:rPr>
          <w:sz w:val="18"/>
          <w:szCs w:val="18"/>
        </w:rPr>
        <w:t xml:space="preserve">The fair value of investment property is based on the </w:t>
      </w:r>
      <w:r w:rsidR="002F32DC" w:rsidRPr="00FA7ABA">
        <w:rPr>
          <w:sz w:val="18"/>
          <w:szCs w:val="18"/>
        </w:rPr>
        <w:t>market comparison approach</w:t>
      </w:r>
      <w:r w:rsidRPr="00FA7ABA">
        <w:rPr>
          <w:sz w:val="18"/>
          <w:szCs w:val="18"/>
        </w:rPr>
        <w:t xml:space="preserve">. Sales prices of comparable land in </w:t>
      </w:r>
      <w:proofErr w:type="gramStart"/>
      <w:r w:rsidRPr="00FA7ABA">
        <w:rPr>
          <w:sz w:val="18"/>
          <w:szCs w:val="18"/>
        </w:rPr>
        <w:t>close</w:t>
      </w:r>
      <w:r w:rsidRPr="00FA7ABA">
        <w:rPr>
          <w:spacing w:val="-6"/>
          <w:sz w:val="18"/>
          <w:szCs w:val="18"/>
        </w:rPr>
        <w:t xml:space="preserve"> </w:t>
      </w:r>
      <w:r w:rsidRPr="00FA7ABA">
        <w:rPr>
          <w:sz w:val="18"/>
          <w:szCs w:val="18"/>
        </w:rPr>
        <w:t>proximity</w:t>
      </w:r>
      <w:proofErr w:type="gramEnd"/>
      <w:r w:rsidRPr="00FA7ABA">
        <w:rPr>
          <w:sz w:val="18"/>
          <w:szCs w:val="18"/>
        </w:rPr>
        <w:t xml:space="preserve"> are adjusted for differences in key attributes such as property size and the locations of the investment property. The fair value is within level </w:t>
      </w:r>
      <w:r w:rsidRPr="00FA7ABA">
        <w:rPr>
          <w:sz w:val="18"/>
          <w:szCs w:val="18"/>
          <w:lang w:val="en-GB"/>
        </w:rPr>
        <w:t>2</w:t>
      </w:r>
      <w:r w:rsidRPr="00FA7ABA">
        <w:rPr>
          <w:sz w:val="18"/>
          <w:szCs w:val="18"/>
        </w:rPr>
        <w:t xml:space="preserve"> of the fair value hierarchy.</w:t>
      </w:r>
      <w:r w:rsidR="00F528DD" w:rsidRPr="00FA7ABA">
        <w:rPr>
          <w:sz w:val="18"/>
          <w:szCs w:val="18"/>
          <w:cs/>
        </w:rPr>
        <w:t xml:space="preserve"> </w:t>
      </w:r>
    </w:p>
    <w:p w14:paraId="244CF403" w14:textId="77777777" w:rsidR="00E609C5" w:rsidRDefault="00E609C5" w:rsidP="00D0412F">
      <w:pPr>
        <w:tabs>
          <w:tab w:val="left" w:pos="915"/>
        </w:tabs>
        <w:jc w:val="thaiDistribute"/>
        <w:rPr>
          <w:sz w:val="18"/>
          <w:szCs w:val="18"/>
        </w:rPr>
      </w:pPr>
    </w:p>
    <w:p w14:paraId="3739E205" w14:textId="77777777" w:rsidR="00E609C5" w:rsidRPr="00FA7ABA" w:rsidRDefault="00E609C5" w:rsidP="00D0412F">
      <w:pPr>
        <w:tabs>
          <w:tab w:val="left" w:pos="915"/>
        </w:tabs>
        <w:jc w:val="thaiDistribute"/>
        <w:rPr>
          <w:sz w:val="18"/>
          <w:szCs w:val="18"/>
        </w:rPr>
      </w:pPr>
    </w:p>
    <w:p w14:paraId="42A0A5DE" w14:textId="77777777" w:rsidR="00A52CCC" w:rsidRPr="00FA7ABA" w:rsidRDefault="00A52CCC" w:rsidP="00D0412F">
      <w:pPr>
        <w:tabs>
          <w:tab w:val="left" w:pos="915"/>
        </w:tabs>
        <w:jc w:val="thaiDistribute"/>
        <w:rPr>
          <w:spacing w:val="2"/>
          <w:sz w:val="18"/>
          <w:szCs w:val="18"/>
        </w:rPr>
      </w:pPr>
    </w:p>
    <w:p w14:paraId="28081D80" w14:textId="77777777" w:rsidR="00A52CCC" w:rsidRPr="00FA7ABA" w:rsidRDefault="00A52CCC" w:rsidP="00D0412F">
      <w:pPr>
        <w:tabs>
          <w:tab w:val="left" w:pos="915"/>
        </w:tabs>
        <w:ind w:left="540"/>
        <w:jc w:val="thaiDistribute"/>
        <w:rPr>
          <w:spacing w:val="-6"/>
          <w:sz w:val="18"/>
          <w:szCs w:val="18"/>
        </w:rPr>
        <w:sectPr w:rsidR="00A52CCC" w:rsidRPr="00FA7ABA" w:rsidSect="004615FC">
          <w:pgSz w:w="11907" w:h="16840" w:code="9"/>
          <w:pgMar w:top="1440" w:right="720" w:bottom="720" w:left="1728" w:header="706" w:footer="706" w:gutter="0"/>
          <w:cols w:space="720"/>
          <w:docGrid w:linePitch="272"/>
        </w:sectPr>
      </w:pPr>
    </w:p>
    <w:tbl>
      <w:tblPr>
        <w:tblW w:w="14499" w:type="dxa"/>
        <w:tblInd w:w="27" w:type="dxa"/>
        <w:shd w:val="clear" w:color="auto" w:fill="FFA543"/>
        <w:tblLayout w:type="fixed"/>
        <w:tblLook w:val="04A0" w:firstRow="1" w:lastRow="0" w:firstColumn="1" w:lastColumn="0" w:noHBand="0" w:noVBand="1"/>
      </w:tblPr>
      <w:tblGrid>
        <w:gridCol w:w="14499"/>
      </w:tblGrid>
      <w:tr w:rsidR="00A52CCC" w:rsidRPr="00FA7ABA" w14:paraId="444A5893" w14:textId="77777777" w:rsidTr="00B76578">
        <w:trPr>
          <w:trHeight w:val="386"/>
        </w:trPr>
        <w:tc>
          <w:tcPr>
            <w:tcW w:w="14499" w:type="dxa"/>
            <w:shd w:val="clear" w:color="auto" w:fill="FFA543"/>
            <w:vAlign w:val="center"/>
            <w:hideMark/>
          </w:tcPr>
          <w:p w14:paraId="5A6087E6" w14:textId="77777777" w:rsidR="00A52CCC" w:rsidRPr="00FA7ABA" w:rsidRDefault="00A52CCC" w:rsidP="00D0412F">
            <w:pPr>
              <w:tabs>
                <w:tab w:val="left" w:pos="432"/>
              </w:tabs>
              <w:ind w:left="432" w:hanging="432"/>
              <w:outlineLvl w:val="0"/>
              <w:rPr>
                <w:b/>
                <w:bCs/>
                <w:color w:val="FFFFFF"/>
                <w:sz w:val="18"/>
                <w:szCs w:val="18"/>
                <w:lang w:val="en-GB"/>
              </w:rPr>
            </w:pPr>
            <w:r w:rsidRPr="00FA7ABA">
              <w:rPr>
                <w:b/>
                <w:bCs/>
                <w:color w:val="FFFFFF"/>
                <w:sz w:val="18"/>
                <w:szCs w:val="18"/>
                <w:lang w:val="en-GB"/>
              </w:rPr>
              <w:lastRenderedPageBreak/>
              <w:t>18</w:t>
            </w:r>
            <w:r w:rsidRPr="00FA7ABA">
              <w:rPr>
                <w:b/>
                <w:bCs/>
                <w:color w:val="FFFFFF"/>
                <w:sz w:val="18"/>
                <w:szCs w:val="18"/>
              </w:rPr>
              <w:tab/>
              <w:t>Property, plant and equipment, net</w:t>
            </w:r>
          </w:p>
        </w:tc>
      </w:tr>
    </w:tbl>
    <w:p w14:paraId="7334C6F5" w14:textId="77777777" w:rsidR="00A52CCC" w:rsidRPr="00FA7ABA" w:rsidRDefault="00A52CCC" w:rsidP="00D0412F">
      <w:pPr>
        <w:ind w:left="540" w:hanging="540"/>
        <w:jc w:val="both"/>
        <w:rPr>
          <w:sz w:val="18"/>
          <w:szCs w:val="18"/>
          <w:lang w:val="en-GB"/>
        </w:rPr>
      </w:pPr>
    </w:p>
    <w:tbl>
      <w:tblPr>
        <w:tblW w:w="14479" w:type="dxa"/>
        <w:tblInd w:w="27" w:type="dxa"/>
        <w:tblLayout w:type="fixed"/>
        <w:tblLook w:val="0000" w:firstRow="0" w:lastRow="0" w:firstColumn="0" w:lastColumn="0" w:noHBand="0" w:noVBand="0"/>
      </w:tblPr>
      <w:tblGrid>
        <w:gridCol w:w="3924"/>
        <w:gridCol w:w="1215"/>
        <w:gridCol w:w="1497"/>
        <w:gridCol w:w="1307"/>
        <w:gridCol w:w="1222"/>
        <w:gridCol w:w="1278"/>
        <w:gridCol w:w="1296"/>
        <w:gridCol w:w="1386"/>
        <w:gridCol w:w="1354"/>
      </w:tblGrid>
      <w:tr w:rsidR="00A52CCC" w:rsidRPr="00FA7ABA" w14:paraId="31513814" w14:textId="77777777" w:rsidTr="006A28D7">
        <w:tc>
          <w:tcPr>
            <w:tcW w:w="3924" w:type="dxa"/>
            <w:vAlign w:val="bottom"/>
          </w:tcPr>
          <w:p w14:paraId="4AC190C0" w14:textId="77777777" w:rsidR="00A52CCC" w:rsidRPr="00FA7ABA" w:rsidRDefault="00A52CCC" w:rsidP="00D0412F">
            <w:pPr>
              <w:ind w:left="-101" w:right="-43"/>
              <w:jc w:val="both"/>
              <w:rPr>
                <w:sz w:val="18"/>
                <w:szCs w:val="18"/>
                <w:lang w:val="en-GB"/>
              </w:rPr>
            </w:pPr>
          </w:p>
        </w:tc>
        <w:tc>
          <w:tcPr>
            <w:tcW w:w="10555" w:type="dxa"/>
            <w:gridSpan w:val="8"/>
            <w:tcBorders>
              <w:top w:val="single" w:sz="4" w:space="0" w:color="auto"/>
              <w:bottom w:val="single" w:sz="4" w:space="0" w:color="auto"/>
            </w:tcBorders>
            <w:shd w:val="clear" w:color="auto" w:fill="auto"/>
            <w:vAlign w:val="bottom"/>
          </w:tcPr>
          <w:p w14:paraId="7EDAF761" w14:textId="77777777" w:rsidR="00A52CCC" w:rsidRPr="00FA7ABA" w:rsidRDefault="00A52CCC" w:rsidP="00D0412F">
            <w:pPr>
              <w:ind w:right="-72"/>
              <w:jc w:val="center"/>
              <w:rPr>
                <w:sz w:val="18"/>
                <w:szCs w:val="18"/>
              </w:rPr>
            </w:pPr>
            <w:r w:rsidRPr="00FA7ABA">
              <w:rPr>
                <w:b/>
                <w:bCs/>
                <w:sz w:val="18"/>
                <w:szCs w:val="18"/>
              </w:rPr>
              <w:t>Consolidated financial statements</w:t>
            </w:r>
          </w:p>
        </w:tc>
      </w:tr>
      <w:tr w:rsidR="00A52CCC" w:rsidRPr="00FA7ABA" w14:paraId="28A6DB20" w14:textId="77777777" w:rsidTr="006A28D7">
        <w:tc>
          <w:tcPr>
            <w:tcW w:w="3924" w:type="dxa"/>
            <w:vAlign w:val="bottom"/>
          </w:tcPr>
          <w:p w14:paraId="13E12A37" w14:textId="77777777" w:rsidR="00A52CCC" w:rsidRPr="00FA7ABA" w:rsidRDefault="00A52CCC" w:rsidP="00D0412F">
            <w:pPr>
              <w:ind w:left="-101" w:right="-43"/>
              <w:jc w:val="both"/>
              <w:rPr>
                <w:sz w:val="18"/>
                <w:szCs w:val="18"/>
                <w:lang w:val="en-GB"/>
              </w:rPr>
            </w:pPr>
          </w:p>
        </w:tc>
        <w:tc>
          <w:tcPr>
            <w:tcW w:w="1215" w:type="dxa"/>
            <w:tcBorders>
              <w:top w:val="single" w:sz="4" w:space="0" w:color="auto"/>
            </w:tcBorders>
          </w:tcPr>
          <w:p w14:paraId="401D3661" w14:textId="77777777" w:rsidR="00A52CCC" w:rsidRPr="00FA7ABA" w:rsidRDefault="00A52CCC" w:rsidP="00D0412F">
            <w:pPr>
              <w:ind w:right="-72"/>
              <w:jc w:val="right"/>
              <w:rPr>
                <w:b/>
                <w:bCs/>
                <w:snapToGrid w:val="0"/>
                <w:sz w:val="18"/>
                <w:szCs w:val="18"/>
                <w:cs/>
                <w:lang w:eastAsia="th-TH"/>
              </w:rPr>
            </w:pPr>
          </w:p>
        </w:tc>
        <w:tc>
          <w:tcPr>
            <w:tcW w:w="1497" w:type="dxa"/>
            <w:tcBorders>
              <w:top w:val="single" w:sz="4" w:space="0" w:color="auto"/>
            </w:tcBorders>
          </w:tcPr>
          <w:p w14:paraId="3BBBFC22" w14:textId="77777777" w:rsidR="00A52CCC" w:rsidRPr="00FA7ABA" w:rsidRDefault="00A52CCC" w:rsidP="00D0412F">
            <w:pPr>
              <w:ind w:right="-72"/>
              <w:jc w:val="right"/>
              <w:rPr>
                <w:b/>
                <w:bCs/>
                <w:snapToGrid w:val="0"/>
                <w:sz w:val="18"/>
                <w:szCs w:val="18"/>
                <w:cs/>
                <w:lang w:eastAsia="th-TH"/>
              </w:rPr>
            </w:pPr>
          </w:p>
        </w:tc>
        <w:tc>
          <w:tcPr>
            <w:tcW w:w="1307" w:type="dxa"/>
            <w:tcBorders>
              <w:top w:val="single" w:sz="4" w:space="0" w:color="auto"/>
            </w:tcBorders>
          </w:tcPr>
          <w:p w14:paraId="35C47679" w14:textId="77777777" w:rsidR="00A52CCC" w:rsidRPr="00FA7ABA" w:rsidRDefault="00A52CCC" w:rsidP="00D0412F">
            <w:pPr>
              <w:ind w:right="-72"/>
              <w:jc w:val="right"/>
              <w:rPr>
                <w:b/>
                <w:bCs/>
                <w:snapToGrid w:val="0"/>
                <w:sz w:val="18"/>
                <w:szCs w:val="18"/>
                <w:cs/>
                <w:lang w:eastAsia="th-TH"/>
              </w:rPr>
            </w:pPr>
          </w:p>
        </w:tc>
        <w:tc>
          <w:tcPr>
            <w:tcW w:w="1222" w:type="dxa"/>
            <w:tcBorders>
              <w:top w:val="single" w:sz="4" w:space="0" w:color="auto"/>
            </w:tcBorders>
          </w:tcPr>
          <w:p w14:paraId="4D01DCCB" w14:textId="77777777" w:rsidR="00A52CCC" w:rsidRPr="00FA7ABA" w:rsidRDefault="00A52CCC" w:rsidP="00D0412F">
            <w:pPr>
              <w:ind w:right="-72"/>
              <w:jc w:val="right"/>
              <w:rPr>
                <w:b/>
                <w:bCs/>
                <w:snapToGrid w:val="0"/>
                <w:sz w:val="18"/>
                <w:szCs w:val="18"/>
                <w:lang w:eastAsia="th-TH"/>
              </w:rPr>
            </w:pPr>
          </w:p>
        </w:tc>
        <w:tc>
          <w:tcPr>
            <w:tcW w:w="1278" w:type="dxa"/>
            <w:tcBorders>
              <w:top w:val="single" w:sz="4" w:space="0" w:color="auto"/>
            </w:tcBorders>
          </w:tcPr>
          <w:p w14:paraId="5B80339B" w14:textId="77777777" w:rsidR="00A52CCC" w:rsidRPr="00FA7ABA" w:rsidRDefault="008F2025" w:rsidP="00D0412F">
            <w:pPr>
              <w:ind w:right="-72"/>
              <w:jc w:val="right"/>
              <w:rPr>
                <w:b/>
                <w:bCs/>
                <w:snapToGrid w:val="0"/>
                <w:sz w:val="18"/>
                <w:szCs w:val="18"/>
                <w:cs/>
                <w:lang w:eastAsia="th-TH"/>
              </w:rPr>
            </w:pPr>
            <w:r w:rsidRPr="00FA7ABA">
              <w:rPr>
                <w:b/>
                <w:bCs/>
                <w:snapToGrid w:val="0"/>
                <w:sz w:val="18"/>
                <w:szCs w:val="18"/>
                <w:lang w:eastAsia="th-TH"/>
              </w:rPr>
              <w:t xml:space="preserve">Tools, </w:t>
            </w:r>
          </w:p>
        </w:tc>
        <w:tc>
          <w:tcPr>
            <w:tcW w:w="1296" w:type="dxa"/>
            <w:tcBorders>
              <w:top w:val="single" w:sz="4" w:space="0" w:color="auto"/>
            </w:tcBorders>
          </w:tcPr>
          <w:p w14:paraId="6048B5AC" w14:textId="77777777" w:rsidR="00A52CCC" w:rsidRPr="00FA7ABA" w:rsidRDefault="00A52CCC" w:rsidP="00D0412F">
            <w:pPr>
              <w:ind w:right="-72"/>
              <w:jc w:val="right"/>
              <w:rPr>
                <w:b/>
                <w:bCs/>
                <w:snapToGrid w:val="0"/>
                <w:sz w:val="18"/>
                <w:szCs w:val="18"/>
                <w:cs/>
                <w:lang w:eastAsia="th-TH"/>
              </w:rPr>
            </w:pPr>
          </w:p>
        </w:tc>
        <w:tc>
          <w:tcPr>
            <w:tcW w:w="1386" w:type="dxa"/>
            <w:tcBorders>
              <w:top w:val="single" w:sz="4" w:space="0" w:color="auto"/>
            </w:tcBorders>
          </w:tcPr>
          <w:p w14:paraId="606E64B2" w14:textId="77777777" w:rsidR="00A52CCC" w:rsidRPr="00FA7ABA" w:rsidRDefault="00A52CCC" w:rsidP="00D0412F">
            <w:pPr>
              <w:ind w:right="-72"/>
              <w:jc w:val="right"/>
              <w:rPr>
                <w:b/>
                <w:bCs/>
                <w:snapToGrid w:val="0"/>
                <w:sz w:val="18"/>
                <w:szCs w:val="18"/>
                <w:cs/>
                <w:lang w:eastAsia="th-TH"/>
              </w:rPr>
            </w:pPr>
          </w:p>
        </w:tc>
        <w:tc>
          <w:tcPr>
            <w:tcW w:w="1354" w:type="dxa"/>
            <w:tcBorders>
              <w:top w:val="single" w:sz="4" w:space="0" w:color="auto"/>
            </w:tcBorders>
            <w:vAlign w:val="bottom"/>
          </w:tcPr>
          <w:p w14:paraId="0619D902" w14:textId="77777777" w:rsidR="00A52CCC" w:rsidRPr="00FA7ABA" w:rsidRDefault="00A52CCC" w:rsidP="00D0412F">
            <w:pPr>
              <w:ind w:right="-72"/>
              <w:jc w:val="right"/>
              <w:rPr>
                <w:b/>
                <w:bCs/>
                <w:snapToGrid w:val="0"/>
                <w:sz w:val="18"/>
                <w:szCs w:val="18"/>
                <w:lang w:eastAsia="th-TH"/>
              </w:rPr>
            </w:pPr>
          </w:p>
        </w:tc>
      </w:tr>
      <w:tr w:rsidR="00A52CCC" w:rsidRPr="00FA7ABA" w14:paraId="412990A6" w14:textId="77777777" w:rsidTr="006A28D7">
        <w:tc>
          <w:tcPr>
            <w:tcW w:w="3924" w:type="dxa"/>
            <w:vAlign w:val="bottom"/>
          </w:tcPr>
          <w:p w14:paraId="24311359" w14:textId="77777777" w:rsidR="00A52CCC" w:rsidRPr="00FA7ABA" w:rsidRDefault="00A52CCC" w:rsidP="00D0412F">
            <w:pPr>
              <w:ind w:left="-101" w:right="-43"/>
              <w:jc w:val="both"/>
              <w:rPr>
                <w:sz w:val="18"/>
                <w:szCs w:val="18"/>
                <w:lang w:val="en-GB"/>
              </w:rPr>
            </w:pPr>
          </w:p>
        </w:tc>
        <w:tc>
          <w:tcPr>
            <w:tcW w:w="1215" w:type="dxa"/>
          </w:tcPr>
          <w:p w14:paraId="09C00411" w14:textId="77777777" w:rsidR="00A52CCC" w:rsidRPr="00FA7ABA" w:rsidRDefault="00A52CCC" w:rsidP="00D0412F">
            <w:pPr>
              <w:ind w:right="-72"/>
              <w:jc w:val="right"/>
              <w:rPr>
                <w:b/>
                <w:bCs/>
                <w:snapToGrid w:val="0"/>
                <w:sz w:val="18"/>
                <w:szCs w:val="18"/>
                <w:cs/>
                <w:lang w:eastAsia="th-TH"/>
              </w:rPr>
            </w:pPr>
          </w:p>
        </w:tc>
        <w:tc>
          <w:tcPr>
            <w:tcW w:w="1497" w:type="dxa"/>
          </w:tcPr>
          <w:p w14:paraId="2668C5A3" w14:textId="77777777" w:rsidR="00A52CCC" w:rsidRPr="00FA7ABA" w:rsidRDefault="00A52CCC" w:rsidP="00D0412F">
            <w:pPr>
              <w:ind w:right="-72"/>
              <w:jc w:val="right"/>
              <w:rPr>
                <w:b/>
                <w:bCs/>
                <w:snapToGrid w:val="0"/>
                <w:sz w:val="18"/>
                <w:szCs w:val="18"/>
                <w:cs/>
                <w:lang w:eastAsia="th-TH"/>
              </w:rPr>
            </w:pPr>
          </w:p>
        </w:tc>
        <w:tc>
          <w:tcPr>
            <w:tcW w:w="1307" w:type="dxa"/>
          </w:tcPr>
          <w:p w14:paraId="1C72C04E" w14:textId="77777777" w:rsidR="00A52CCC" w:rsidRPr="00FA7ABA" w:rsidRDefault="00C459C2" w:rsidP="00D0412F">
            <w:pPr>
              <w:ind w:right="-72"/>
              <w:jc w:val="right"/>
              <w:rPr>
                <w:b/>
                <w:bCs/>
                <w:snapToGrid w:val="0"/>
                <w:sz w:val="18"/>
                <w:szCs w:val="18"/>
                <w:lang w:eastAsia="th-TH"/>
              </w:rPr>
            </w:pPr>
            <w:r w:rsidRPr="00FA7ABA">
              <w:rPr>
                <w:b/>
                <w:bCs/>
                <w:snapToGrid w:val="0"/>
                <w:sz w:val="18"/>
                <w:szCs w:val="18"/>
                <w:lang w:eastAsia="th-TH"/>
              </w:rPr>
              <w:t>Building</w:t>
            </w:r>
          </w:p>
        </w:tc>
        <w:tc>
          <w:tcPr>
            <w:tcW w:w="1222" w:type="dxa"/>
          </w:tcPr>
          <w:p w14:paraId="79482BC0" w14:textId="77777777" w:rsidR="00A52CCC" w:rsidRPr="00FA7ABA" w:rsidRDefault="00A52CCC" w:rsidP="00D0412F">
            <w:pPr>
              <w:ind w:right="-72"/>
              <w:jc w:val="right"/>
              <w:rPr>
                <w:b/>
                <w:bCs/>
                <w:snapToGrid w:val="0"/>
                <w:sz w:val="18"/>
                <w:szCs w:val="18"/>
                <w:lang w:eastAsia="th-TH"/>
              </w:rPr>
            </w:pPr>
          </w:p>
        </w:tc>
        <w:tc>
          <w:tcPr>
            <w:tcW w:w="1278" w:type="dxa"/>
          </w:tcPr>
          <w:p w14:paraId="60C36686" w14:textId="77777777" w:rsidR="00A52CCC" w:rsidRPr="00FA7ABA" w:rsidRDefault="008F2025" w:rsidP="00D0412F">
            <w:pPr>
              <w:ind w:right="-72"/>
              <w:jc w:val="right"/>
              <w:rPr>
                <w:b/>
                <w:bCs/>
                <w:snapToGrid w:val="0"/>
                <w:sz w:val="18"/>
                <w:szCs w:val="18"/>
                <w:lang w:eastAsia="th-TH"/>
              </w:rPr>
            </w:pPr>
            <w:r w:rsidRPr="00FA7ABA">
              <w:rPr>
                <w:b/>
                <w:bCs/>
                <w:snapToGrid w:val="0"/>
                <w:sz w:val="18"/>
                <w:szCs w:val="18"/>
                <w:lang w:eastAsia="th-TH"/>
              </w:rPr>
              <w:t>equipment</w:t>
            </w:r>
          </w:p>
        </w:tc>
        <w:tc>
          <w:tcPr>
            <w:tcW w:w="1296" w:type="dxa"/>
          </w:tcPr>
          <w:p w14:paraId="43411399" w14:textId="77777777" w:rsidR="00A52CCC" w:rsidRPr="00FA7ABA" w:rsidRDefault="00A52CCC" w:rsidP="00D0412F">
            <w:pPr>
              <w:ind w:right="-72"/>
              <w:jc w:val="right"/>
              <w:rPr>
                <w:b/>
                <w:bCs/>
                <w:snapToGrid w:val="0"/>
                <w:sz w:val="18"/>
                <w:szCs w:val="18"/>
                <w:lang w:eastAsia="th-TH"/>
              </w:rPr>
            </w:pPr>
          </w:p>
        </w:tc>
        <w:tc>
          <w:tcPr>
            <w:tcW w:w="1386" w:type="dxa"/>
          </w:tcPr>
          <w:p w14:paraId="3299A428" w14:textId="77777777" w:rsidR="00A52CCC" w:rsidRPr="00FA7ABA" w:rsidRDefault="008F2025" w:rsidP="00D0412F">
            <w:pPr>
              <w:ind w:right="-72"/>
              <w:jc w:val="right"/>
              <w:rPr>
                <w:b/>
                <w:bCs/>
                <w:snapToGrid w:val="0"/>
                <w:sz w:val="18"/>
                <w:szCs w:val="18"/>
                <w:lang w:eastAsia="th-TH"/>
              </w:rPr>
            </w:pPr>
            <w:r w:rsidRPr="00FA7ABA">
              <w:rPr>
                <w:b/>
                <w:bCs/>
                <w:snapToGrid w:val="0"/>
                <w:sz w:val="18"/>
                <w:szCs w:val="18"/>
                <w:lang w:eastAsia="th-TH"/>
              </w:rPr>
              <w:t>Asset</w:t>
            </w:r>
          </w:p>
        </w:tc>
        <w:tc>
          <w:tcPr>
            <w:tcW w:w="1354" w:type="dxa"/>
            <w:vAlign w:val="bottom"/>
          </w:tcPr>
          <w:p w14:paraId="4B3B68A0" w14:textId="77777777" w:rsidR="00A52CCC" w:rsidRPr="00FA7ABA" w:rsidRDefault="00A52CCC" w:rsidP="00D0412F">
            <w:pPr>
              <w:ind w:right="-72"/>
              <w:jc w:val="right"/>
              <w:rPr>
                <w:b/>
                <w:bCs/>
                <w:snapToGrid w:val="0"/>
                <w:sz w:val="18"/>
                <w:szCs w:val="18"/>
                <w:lang w:eastAsia="th-TH"/>
              </w:rPr>
            </w:pPr>
          </w:p>
        </w:tc>
      </w:tr>
      <w:tr w:rsidR="00C459C2" w:rsidRPr="00FA7ABA" w14:paraId="383D9211" w14:textId="77777777" w:rsidTr="006A28D7">
        <w:tc>
          <w:tcPr>
            <w:tcW w:w="3924" w:type="dxa"/>
            <w:vAlign w:val="bottom"/>
          </w:tcPr>
          <w:p w14:paraId="729F17EE" w14:textId="77777777" w:rsidR="00C459C2" w:rsidRPr="00FA7ABA" w:rsidRDefault="00C459C2" w:rsidP="00D0412F">
            <w:pPr>
              <w:ind w:left="-101" w:right="-43"/>
              <w:jc w:val="both"/>
              <w:rPr>
                <w:sz w:val="18"/>
                <w:szCs w:val="18"/>
              </w:rPr>
            </w:pPr>
          </w:p>
        </w:tc>
        <w:tc>
          <w:tcPr>
            <w:tcW w:w="1215" w:type="dxa"/>
          </w:tcPr>
          <w:p w14:paraId="5C65E751" w14:textId="77777777" w:rsidR="00C459C2" w:rsidRPr="00FA7ABA" w:rsidRDefault="00C459C2" w:rsidP="00D0412F">
            <w:pPr>
              <w:ind w:right="-72"/>
              <w:jc w:val="right"/>
              <w:rPr>
                <w:b/>
                <w:bCs/>
                <w:snapToGrid w:val="0"/>
                <w:sz w:val="18"/>
                <w:szCs w:val="18"/>
                <w:cs/>
                <w:lang w:eastAsia="th-TH"/>
              </w:rPr>
            </w:pPr>
          </w:p>
        </w:tc>
        <w:tc>
          <w:tcPr>
            <w:tcW w:w="1497" w:type="dxa"/>
          </w:tcPr>
          <w:p w14:paraId="4C67F0F5" w14:textId="77777777" w:rsidR="00C459C2" w:rsidRPr="00FA7ABA" w:rsidRDefault="00C459C2" w:rsidP="00D0412F">
            <w:pPr>
              <w:ind w:right="-72"/>
              <w:jc w:val="right"/>
              <w:rPr>
                <w:b/>
                <w:bCs/>
                <w:snapToGrid w:val="0"/>
                <w:sz w:val="18"/>
                <w:szCs w:val="18"/>
                <w:cs/>
                <w:lang w:eastAsia="th-TH"/>
              </w:rPr>
            </w:pPr>
            <w:r w:rsidRPr="00FA7ABA">
              <w:rPr>
                <w:b/>
                <w:bCs/>
                <w:snapToGrid w:val="0"/>
                <w:sz w:val="18"/>
                <w:szCs w:val="18"/>
                <w:lang w:eastAsia="th-TH"/>
              </w:rPr>
              <w:t>L</w:t>
            </w:r>
            <w:r w:rsidRPr="00FA7ABA">
              <w:rPr>
                <w:b/>
                <w:bCs/>
                <w:snapToGrid w:val="0"/>
                <w:sz w:val="18"/>
                <w:szCs w:val="18"/>
                <w:cs/>
                <w:lang w:eastAsia="th-TH"/>
              </w:rPr>
              <w:t>and</w:t>
            </w:r>
          </w:p>
        </w:tc>
        <w:tc>
          <w:tcPr>
            <w:tcW w:w="1307" w:type="dxa"/>
          </w:tcPr>
          <w:p w14:paraId="4A93BB5F" w14:textId="77777777" w:rsidR="00C459C2" w:rsidRPr="00FA7ABA" w:rsidRDefault="00C459C2" w:rsidP="00D0412F">
            <w:pPr>
              <w:ind w:right="-72"/>
              <w:jc w:val="right"/>
              <w:rPr>
                <w:b/>
                <w:bCs/>
                <w:snapToGrid w:val="0"/>
                <w:sz w:val="18"/>
                <w:szCs w:val="18"/>
                <w:lang w:eastAsia="th-TH"/>
              </w:rPr>
            </w:pPr>
            <w:r w:rsidRPr="00FA7ABA">
              <w:rPr>
                <w:b/>
                <w:bCs/>
                <w:snapToGrid w:val="0"/>
                <w:sz w:val="18"/>
                <w:szCs w:val="18"/>
                <w:lang w:eastAsia="th-TH"/>
              </w:rPr>
              <w:t>and building</w:t>
            </w:r>
          </w:p>
        </w:tc>
        <w:tc>
          <w:tcPr>
            <w:tcW w:w="1222" w:type="dxa"/>
          </w:tcPr>
          <w:p w14:paraId="20881995" w14:textId="77777777" w:rsidR="00C459C2" w:rsidRPr="00FA7ABA" w:rsidRDefault="00C459C2" w:rsidP="00D0412F">
            <w:pPr>
              <w:ind w:right="-72"/>
              <w:jc w:val="right"/>
              <w:rPr>
                <w:b/>
                <w:bCs/>
                <w:snapToGrid w:val="0"/>
                <w:sz w:val="18"/>
                <w:szCs w:val="18"/>
                <w:lang w:eastAsia="th-TH"/>
              </w:rPr>
            </w:pPr>
          </w:p>
        </w:tc>
        <w:tc>
          <w:tcPr>
            <w:tcW w:w="1278" w:type="dxa"/>
          </w:tcPr>
          <w:p w14:paraId="204A3C74" w14:textId="77777777" w:rsidR="00C459C2" w:rsidRPr="00FA7ABA" w:rsidRDefault="00942866" w:rsidP="00D0412F">
            <w:pPr>
              <w:ind w:right="-72"/>
              <w:jc w:val="right"/>
              <w:rPr>
                <w:b/>
                <w:bCs/>
                <w:snapToGrid w:val="0"/>
                <w:sz w:val="18"/>
                <w:szCs w:val="18"/>
                <w:lang w:eastAsia="th-TH"/>
              </w:rPr>
            </w:pPr>
            <w:r>
              <w:rPr>
                <w:b/>
                <w:bCs/>
                <w:snapToGrid w:val="0"/>
                <w:sz w:val="18"/>
                <w:szCs w:val="18"/>
                <w:lang w:eastAsia="th-TH"/>
              </w:rPr>
              <w:t>and o</w:t>
            </w:r>
            <w:r w:rsidR="00C459C2" w:rsidRPr="00FA7ABA">
              <w:rPr>
                <w:b/>
                <w:bCs/>
                <w:snapToGrid w:val="0"/>
                <w:sz w:val="18"/>
                <w:szCs w:val="18"/>
                <w:lang w:eastAsia="th-TH"/>
              </w:rPr>
              <w:t>ffice</w:t>
            </w:r>
          </w:p>
        </w:tc>
        <w:tc>
          <w:tcPr>
            <w:tcW w:w="1296" w:type="dxa"/>
          </w:tcPr>
          <w:p w14:paraId="5AFDE104" w14:textId="77777777" w:rsidR="00C459C2" w:rsidRPr="00FA7ABA" w:rsidRDefault="00C459C2" w:rsidP="00D0412F">
            <w:pPr>
              <w:ind w:right="-72"/>
              <w:jc w:val="right"/>
              <w:rPr>
                <w:b/>
                <w:bCs/>
                <w:snapToGrid w:val="0"/>
                <w:sz w:val="18"/>
                <w:szCs w:val="18"/>
                <w:lang w:eastAsia="th-TH"/>
              </w:rPr>
            </w:pPr>
            <w:r w:rsidRPr="00FA7ABA">
              <w:rPr>
                <w:b/>
                <w:bCs/>
                <w:snapToGrid w:val="0"/>
                <w:sz w:val="18"/>
                <w:szCs w:val="18"/>
                <w:lang w:eastAsia="th-TH"/>
              </w:rPr>
              <w:t>Motor</w:t>
            </w:r>
          </w:p>
        </w:tc>
        <w:tc>
          <w:tcPr>
            <w:tcW w:w="1386" w:type="dxa"/>
          </w:tcPr>
          <w:p w14:paraId="58AE3D1B" w14:textId="77777777" w:rsidR="00C459C2" w:rsidRPr="00FA7ABA" w:rsidRDefault="00C459C2" w:rsidP="00D0412F">
            <w:pPr>
              <w:ind w:right="-72"/>
              <w:jc w:val="right"/>
              <w:rPr>
                <w:b/>
                <w:bCs/>
                <w:snapToGrid w:val="0"/>
                <w:sz w:val="18"/>
                <w:szCs w:val="18"/>
                <w:lang w:eastAsia="th-TH"/>
              </w:rPr>
            </w:pPr>
            <w:r w:rsidRPr="00FA7ABA">
              <w:rPr>
                <w:b/>
                <w:bCs/>
                <w:snapToGrid w:val="0"/>
                <w:sz w:val="18"/>
                <w:szCs w:val="18"/>
                <w:lang w:eastAsia="th-TH"/>
              </w:rPr>
              <w:t>under</w:t>
            </w:r>
          </w:p>
        </w:tc>
        <w:tc>
          <w:tcPr>
            <w:tcW w:w="1354" w:type="dxa"/>
            <w:vAlign w:val="bottom"/>
          </w:tcPr>
          <w:p w14:paraId="2F6B08CE" w14:textId="77777777" w:rsidR="00C459C2" w:rsidRPr="00FA7ABA" w:rsidRDefault="00C459C2" w:rsidP="00D0412F">
            <w:pPr>
              <w:ind w:right="-72"/>
              <w:jc w:val="right"/>
              <w:rPr>
                <w:b/>
                <w:bCs/>
                <w:snapToGrid w:val="0"/>
                <w:sz w:val="18"/>
                <w:szCs w:val="18"/>
                <w:lang w:eastAsia="th-TH"/>
              </w:rPr>
            </w:pPr>
          </w:p>
        </w:tc>
      </w:tr>
      <w:tr w:rsidR="00C459C2" w:rsidRPr="00FA7ABA" w14:paraId="29AA73F7" w14:textId="77777777" w:rsidTr="006A28D7">
        <w:tc>
          <w:tcPr>
            <w:tcW w:w="3924" w:type="dxa"/>
            <w:vAlign w:val="bottom"/>
          </w:tcPr>
          <w:p w14:paraId="2D1957BD" w14:textId="77777777" w:rsidR="00C459C2" w:rsidRPr="00FA7ABA" w:rsidRDefault="00C459C2" w:rsidP="00D0412F">
            <w:pPr>
              <w:ind w:left="-101" w:right="-43"/>
              <w:jc w:val="both"/>
              <w:rPr>
                <w:sz w:val="18"/>
                <w:szCs w:val="18"/>
              </w:rPr>
            </w:pPr>
          </w:p>
        </w:tc>
        <w:tc>
          <w:tcPr>
            <w:tcW w:w="1215" w:type="dxa"/>
          </w:tcPr>
          <w:p w14:paraId="4047C507" w14:textId="77777777" w:rsidR="00C459C2" w:rsidRPr="00FA7ABA" w:rsidRDefault="00C459C2" w:rsidP="00D0412F">
            <w:pPr>
              <w:ind w:left="-107" w:right="-72"/>
              <w:jc w:val="right"/>
              <w:rPr>
                <w:b/>
                <w:bCs/>
                <w:snapToGrid w:val="0"/>
                <w:sz w:val="18"/>
                <w:szCs w:val="18"/>
                <w:cs/>
                <w:lang w:eastAsia="th-TH"/>
              </w:rPr>
            </w:pPr>
            <w:r w:rsidRPr="00FA7ABA">
              <w:rPr>
                <w:b/>
                <w:bCs/>
                <w:snapToGrid w:val="0"/>
                <w:sz w:val="18"/>
                <w:szCs w:val="18"/>
                <w:lang w:eastAsia="th-TH"/>
              </w:rPr>
              <w:t>Land</w:t>
            </w:r>
          </w:p>
        </w:tc>
        <w:tc>
          <w:tcPr>
            <w:tcW w:w="1497" w:type="dxa"/>
          </w:tcPr>
          <w:p w14:paraId="1C5E6F71" w14:textId="77777777" w:rsidR="00C459C2" w:rsidRPr="00FA7ABA" w:rsidRDefault="00C459C2" w:rsidP="00D0412F">
            <w:pPr>
              <w:ind w:left="-107" w:right="-72"/>
              <w:jc w:val="right"/>
              <w:rPr>
                <w:b/>
                <w:bCs/>
                <w:snapToGrid w:val="0"/>
                <w:sz w:val="18"/>
                <w:szCs w:val="18"/>
                <w:cs/>
                <w:lang w:eastAsia="th-TH"/>
              </w:rPr>
            </w:pPr>
            <w:r w:rsidRPr="00FA7ABA">
              <w:rPr>
                <w:b/>
                <w:bCs/>
                <w:snapToGrid w:val="0"/>
                <w:sz w:val="18"/>
                <w:szCs w:val="18"/>
                <w:cs/>
                <w:lang w:eastAsia="th-TH"/>
              </w:rPr>
              <w:t>improvement</w:t>
            </w:r>
            <w:r w:rsidRPr="00FA7ABA">
              <w:rPr>
                <w:b/>
                <w:bCs/>
                <w:snapToGrid w:val="0"/>
                <w:sz w:val="18"/>
                <w:szCs w:val="18"/>
                <w:lang w:eastAsia="th-TH"/>
              </w:rPr>
              <w:t>s</w:t>
            </w:r>
          </w:p>
        </w:tc>
        <w:tc>
          <w:tcPr>
            <w:tcW w:w="1307" w:type="dxa"/>
          </w:tcPr>
          <w:p w14:paraId="6DE609FB" w14:textId="77777777" w:rsidR="00C459C2" w:rsidRPr="00FA7ABA" w:rsidRDefault="00C459C2" w:rsidP="00D0412F">
            <w:pPr>
              <w:ind w:right="-72"/>
              <w:jc w:val="right"/>
              <w:rPr>
                <w:b/>
                <w:bCs/>
                <w:snapToGrid w:val="0"/>
                <w:sz w:val="18"/>
                <w:szCs w:val="18"/>
                <w:lang w:eastAsia="th-TH"/>
              </w:rPr>
            </w:pPr>
            <w:r w:rsidRPr="00FA7ABA">
              <w:rPr>
                <w:b/>
                <w:bCs/>
                <w:snapToGrid w:val="0"/>
                <w:sz w:val="18"/>
                <w:szCs w:val="18"/>
                <w:lang w:eastAsia="th-TH"/>
              </w:rPr>
              <w:t>improvement</w:t>
            </w:r>
          </w:p>
        </w:tc>
        <w:tc>
          <w:tcPr>
            <w:tcW w:w="1222" w:type="dxa"/>
          </w:tcPr>
          <w:p w14:paraId="2D19CA69" w14:textId="77777777" w:rsidR="00C459C2" w:rsidRPr="00FA7ABA" w:rsidRDefault="00C459C2" w:rsidP="00D0412F">
            <w:pPr>
              <w:ind w:right="-72"/>
              <w:jc w:val="right"/>
              <w:rPr>
                <w:b/>
                <w:bCs/>
                <w:snapToGrid w:val="0"/>
                <w:sz w:val="18"/>
                <w:szCs w:val="18"/>
                <w:lang w:eastAsia="th-TH"/>
              </w:rPr>
            </w:pPr>
            <w:r w:rsidRPr="00FA7ABA">
              <w:rPr>
                <w:b/>
                <w:bCs/>
                <w:snapToGrid w:val="0"/>
                <w:sz w:val="18"/>
                <w:szCs w:val="18"/>
                <w:lang w:eastAsia="th-TH"/>
              </w:rPr>
              <w:t>Machinery</w:t>
            </w:r>
          </w:p>
        </w:tc>
        <w:tc>
          <w:tcPr>
            <w:tcW w:w="1278" w:type="dxa"/>
          </w:tcPr>
          <w:p w14:paraId="5176EB18" w14:textId="77777777" w:rsidR="00C459C2" w:rsidRPr="00FA7ABA" w:rsidRDefault="00C459C2" w:rsidP="00D0412F">
            <w:pPr>
              <w:ind w:right="-72"/>
              <w:jc w:val="right"/>
              <w:rPr>
                <w:b/>
                <w:bCs/>
                <w:snapToGrid w:val="0"/>
                <w:sz w:val="18"/>
                <w:szCs w:val="18"/>
                <w:lang w:eastAsia="th-TH"/>
              </w:rPr>
            </w:pPr>
            <w:r w:rsidRPr="00FA7ABA">
              <w:rPr>
                <w:b/>
                <w:bCs/>
                <w:snapToGrid w:val="0"/>
                <w:sz w:val="18"/>
                <w:szCs w:val="18"/>
                <w:lang w:eastAsia="th-TH"/>
              </w:rPr>
              <w:t>equipment</w:t>
            </w:r>
          </w:p>
        </w:tc>
        <w:tc>
          <w:tcPr>
            <w:tcW w:w="1296" w:type="dxa"/>
          </w:tcPr>
          <w:p w14:paraId="5A25E676" w14:textId="77777777" w:rsidR="00C459C2" w:rsidRPr="00FA7ABA" w:rsidRDefault="00C459C2" w:rsidP="00D0412F">
            <w:pPr>
              <w:ind w:right="-72"/>
              <w:jc w:val="right"/>
              <w:rPr>
                <w:b/>
                <w:bCs/>
                <w:snapToGrid w:val="0"/>
                <w:sz w:val="18"/>
                <w:szCs w:val="18"/>
                <w:lang w:eastAsia="th-TH"/>
              </w:rPr>
            </w:pPr>
            <w:r w:rsidRPr="00FA7ABA">
              <w:rPr>
                <w:b/>
                <w:bCs/>
                <w:snapToGrid w:val="0"/>
                <w:sz w:val="18"/>
                <w:szCs w:val="18"/>
                <w:lang w:eastAsia="th-TH"/>
              </w:rPr>
              <w:t>vehicles</w:t>
            </w:r>
          </w:p>
        </w:tc>
        <w:tc>
          <w:tcPr>
            <w:tcW w:w="1386" w:type="dxa"/>
          </w:tcPr>
          <w:p w14:paraId="7B072889" w14:textId="77777777" w:rsidR="00C459C2" w:rsidRPr="00FA7ABA" w:rsidRDefault="00C459C2" w:rsidP="00D0412F">
            <w:pPr>
              <w:ind w:right="-72"/>
              <w:jc w:val="right"/>
              <w:rPr>
                <w:b/>
                <w:bCs/>
                <w:snapToGrid w:val="0"/>
                <w:sz w:val="18"/>
                <w:szCs w:val="18"/>
                <w:cs/>
                <w:lang w:eastAsia="th-TH"/>
              </w:rPr>
            </w:pPr>
            <w:r w:rsidRPr="00FA7ABA">
              <w:rPr>
                <w:b/>
                <w:bCs/>
                <w:snapToGrid w:val="0"/>
                <w:sz w:val="18"/>
                <w:szCs w:val="18"/>
                <w:lang w:eastAsia="th-TH"/>
              </w:rPr>
              <w:t>installation</w:t>
            </w:r>
          </w:p>
        </w:tc>
        <w:tc>
          <w:tcPr>
            <w:tcW w:w="1354" w:type="dxa"/>
          </w:tcPr>
          <w:p w14:paraId="5CAB10A5" w14:textId="77777777" w:rsidR="00C459C2" w:rsidRPr="00FA7ABA" w:rsidRDefault="00C459C2" w:rsidP="00D0412F">
            <w:pPr>
              <w:ind w:right="-72"/>
              <w:jc w:val="right"/>
              <w:rPr>
                <w:b/>
                <w:bCs/>
                <w:snapToGrid w:val="0"/>
                <w:sz w:val="18"/>
                <w:szCs w:val="18"/>
                <w:lang w:eastAsia="th-TH"/>
              </w:rPr>
            </w:pPr>
            <w:r w:rsidRPr="00FA7ABA">
              <w:rPr>
                <w:b/>
                <w:bCs/>
                <w:snapToGrid w:val="0"/>
                <w:sz w:val="18"/>
                <w:szCs w:val="18"/>
                <w:lang w:eastAsia="th-TH"/>
              </w:rPr>
              <w:t>Total</w:t>
            </w:r>
          </w:p>
        </w:tc>
      </w:tr>
      <w:tr w:rsidR="00560A00" w:rsidRPr="00FA7ABA" w14:paraId="704933C9" w14:textId="77777777" w:rsidTr="006A28D7">
        <w:tc>
          <w:tcPr>
            <w:tcW w:w="3924" w:type="dxa"/>
            <w:vAlign w:val="bottom"/>
          </w:tcPr>
          <w:p w14:paraId="0B2FA566" w14:textId="77777777" w:rsidR="00560A00" w:rsidRPr="00FA7ABA" w:rsidRDefault="00560A00" w:rsidP="00D0412F">
            <w:pPr>
              <w:ind w:left="-101" w:right="-43"/>
              <w:jc w:val="both"/>
              <w:rPr>
                <w:sz w:val="18"/>
                <w:szCs w:val="18"/>
              </w:rPr>
            </w:pPr>
          </w:p>
        </w:tc>
        <w:tc>
          <w:tcPr>
            <w:tcW w:w="1215" w:type="dxa"/>
            <w:tcBorders>
              <w:bottom w:val="single" w:sz="4" w:space="0" w:color="auto"/>
            </w:tcBorders>
            <w:shd w:val="clear" w:color="auto" w:fill="auto"/>
            <w:vAlign w:val="bottom"/>
          </w:tcPr>
          <w:p w14:paraId="3DE8E54A" w14:textId="77777777" w:rsidR="00560A00" w:rsidRPr="00FA7ABA" w:rsidRDefault="00560A00" w:rsidP="00D0412F">
            <w:pPr>
              <w:ind w:right="-72"/>
              <w:jc w:val="right"/>
              <w:rPr>
                <w:sz w:val="18"/>
                <w:szCs w:val="18"/>
              </w:rPr>
            </w:pPr>
            <w:r w:rsidRPr="00FA7ABA">
              <w:rPr>
                <w:b/>
                <w:bCs/>
                <w:snapToGrid w:val="0"/>
                <w:sz w:val="18"/>
                <w:szCs w:val="18"/>
                <w:lang w:eastAsia="th-TH"/>
              </w:rPr>
              <w:t>Thousand Baht</w:t>
            </w:r>
          </w:p>
        </w:tc>
        <w:tc>
          <w:tcPr>
            <w:tcW w:w="1497" w:type="dxa"/>
            <w:tcBorders>
              <w:bottom w:val="single" w:sz="4" w:space="0" w:color="auto"/>
            </w:tcBorders>
            <w:shd w:val="clear" w:color="auto" w:fill="auto"/>
            <w:vAlign w:val="bottom"/>
          </w:tcPr>
          <w:p w14:paraId="2AB11A4E" w14:textId="77777777" w:rsidR="006A28D7" w:rsidRPr="00FA7ABA" w:rsidRDefault="00560A00" w:rsidP="00D0412F">
            <w:pPr>
              <w:ind w:right="-72"/>
              <w:jc w:val="right"/>
              <w:rPr>
                <w:b/>
                <w:bCs/>
                <w:snapToGrid w:val="0"/>
                <w:sz w:val="18"/>
                <w:szCs w:val="18"/>
                <w:lang w:eastAsia="th-TH"/>
              </w:rPr>
            </w:pPr>
            <w:r w:rsidRPr="00FA7ABA">
              <w:rPr>
                <w:b/>
                <w:bCs/>
                <w:snapToGrid w:val="0"/>
                <w:sz w:val="18"/>
                <w:szCs w:val="18"/>
                <w:lang w:eastAsia="th-TH"/>
              </w:rPr>
              <w:t xml:space="preserve">Thousand </w:t>
            </w:r>
          </w:p>
          <w:p w14:paraId="674AF4AE" w14:textId="77777777" w:rsidR="00560A00" w:rsidRPr="00FA7ABA" w:rsidRDefault="00560A00" w:rsidP="00D0412F">
            <w:pPr>
              <w:ind w:right="-72"/>
              <w:jc w:val="right"/>
              <w:rPr>
                <w:sz w:val="18"/>
                <w:szCs w:val="18"/>
              </w:rPr>
            </w:pPr>
            <w:r w:rsidRPr="00FA7ABA">
              <w:rPr>
                <w:b/>
                <w:bCs/>
                <w:snapToGrid w:val="0"/>
                <w:sz w:val="18"/>
                <w:szCs w:val="18"/>
                <w:lang w:eastAsia="th-TH"/>
              </w:rPr>
              <w:t>Baht</w:t>
            </w:r>
          </w:p>
        </w:tc>
        <w:tc>
          <w:tcPr>
            <w:tcW w:w="1307" w:type="dxa"/>
            <w:tcBorders>
              <w:bottom w:val="single" w:sz="4" w:space="0" w:color="auto"/>
            </w:tcBorders>
            <w:shd w:val="clear" w:color="auto" w:fill="auto"/>
            <w:vAlign w:val="bottom"/>
          </w:tcPr>
          <w:p w14:paraId="4199A8F4" w14:textId="77777777" w:rsidR="00560A00" w:rsidRPr="00FA7ABA" w:rsidRDefault="00560A00" w:rsidP="00D0412F">
            <w:pPr>
              <w:ind w:right="-72"/>
              <w:jc w:val="right"/>
              <w:rPr>
                <w:sz w:val="18"/>
                <w:szCs w:val="18"/>
              </w:rPr>
            </w:pPr>
            <w:r w:rsidRPr="00FA7ABA">
              <w:rPr>
                <w:b/>
                <w:bCs/>
                <w:snapToGrid w:val="0"/>
                <w:sz w:val="18"/>
                <w:szCs w:val="18"/>
                <w:lang w:eastAsia="th-TH"/>
              </w:rPr>
              <w:t>Thousand Baht</w:t>
            </w:r>
          </w:p>
        </w:tc>
        <w:tc>
          <w:tcPr>
            <w:tcW w:w="1222" w:type="dxa"/>
            <w:tcBorders>
              <w:bottom w:val="single" w:sz="4" w:space="0" w:color="auto"/>
            </w:tcBorders>
            <w:shd w:val="clear" w:color="auto" w:fill="auto"/>
            <w:vAlign w:val="bottom"/>
          </w:tcPr>
          <w:p w14:paraId="3EF36824" w14:textId="77777777" w:rsidR="00560A00" w:rsidRPr="00FA7ABA" w:rsidRDefault="00560A00" w:rsidP="00D0412F">
            <w:pPr>
              <w:ind w:right="-72"/>
              <w:jc w:val="right"/>
              <w:rPr>
                <w:sz w:val="18"/>
                <w:szCs w:val="18"/>
              </w:rPr>
            </w:pPr>
            <w:r w:rsidRPr="00FA7ABA">
              <w:rPr>
                <w:b/>
                <w:bCs/>
                <w:snapToGrid w:val="0"/>
                <w:sz w:val="18"/>
                <w:szCs w:val="18"/>
                <w:lang w:eastAsia="th-TH"/>
              </w:rPr>
              <w:t>Thousand Baht</w:t>
            </w:r>
          </w:p>
        </w:tc>
        <w:tc>
          <w:tcPr>
            <w:tcW w:w="1278" w:type="dxa"/>
            <w:tcBorders>
              <w:bottom w:val="single" w:sz="4" w:space="0" w:color="auto"/>
            </w:tcBorders>
            <w:shd w:val="clear" w:color="auto" w:fill="auto"/>
            <w:vAlign w:val="bottom"/>
          </w:tcPr>
          <w:p w14:paraId="1AEEFC34" w14:textId="77777777" w:rsidR="00560A00" w:rsidRPr="00FA7ABA" w:rsidRDefault="00560A00" w:rsidP="00D0412F">
            <w:pPr>
              <w:ind w:right="-72"/>
              <w:jc w:val="right"/>
              <w:rPr>
                <w:sz w:val="18"/>
                <w:szCs w:val="18"/>
              </w:rPr>
            </w:pPr>
            <w:r w:rsidRPr="00FA7ABA">
              <w:rPr>
                <w:b/>
                <w:bCs/>
                <w:snapToGrid w:val="0"/>
                <w:sz w:val="18"/>
                <w:szCs w:val="18"/>
                <w:lang w:eastAsia="th-TH"/>
              </w:rPr>
              <w:t>Thousand Baht</w:t>
            </w:r>
          </w:p>
        </w:tc>
        <w:tc>
          <w:tcPr>
            <w:tcW w:w="1296" w:type="dxa"/>
            <w:tcBorders>
              <w:bottom w:val="single" w:sz="4" w:space="0" w:color="auto"/>
            </w:tcBorders>
            <w:shd w:val="clear" w:color="auto" w:fill="auto"/>
            <w:vAlign w:val="bottom"/>
          </w:tcPr>
          <w:p w14:paraId="5D4E2989" w14:textId="77777777" w:rsidR="00560A00" w:rsidRPr="00FA7ABA" w:rsidRDefault="00560A00" w:rsidP="00D0412F">
            <w:pPr>
              <w:ind w:right="-72"/>
              <w:jc w:val="right"/>
              <w:rPr>
                <w:sz w:val="18"/>
                <w:szCs w:val="18"/>
              </w:rPr>
            </w:pPr>
            <w:r w:rsidRPr="00FA7ABA">
              <w:rPr>
                <w:b/>
                <w:bCs/>
                <w:snapToGrid w:val="0"/>
                <w:sz w:val="18"/>
                <w:szCs w:val="18"/>
                <w:lang w:eastAsia="th-TH"/>
              </w:rPr>
              <w:t>Thousand Baht</w:t>
            </w:r>
          </w:p>
        </w:tc>
        <w:tc>
          <w:tcPr>
            <w:tcW w:w="1386" w:type="dxa"/>
            <w:tcBorders>
              <w:bottom w:val="single" w:sz="4" w:space="0" w:color="auto"/>
            </w:tcBorders>
            <w:shd w:val="clear" w:color="auto" w:fill="auto"/>
            <w:vAlign w:val="bottom"/>
          </w:tcPr>
          <w:p w14:paraId="1A9C5406" w14:textId="77777777" w:rsidR="00560A00" w:rsidRPr="00FA7ABA" w:rsidRDefault="00560A00" w:rsidP="00D0412F">
            <w:pPr>
              <w:ind w:right="-72"/>
              <w:jc w:val="right"/>
              <w:rPr>
                <w:sz w:val="18"/>
                <w:szCs w:val="18"/>
              </w:rPr>
            </w:pPr>
            <w:r w:rsidRPr="00FA7ABA">
              <w:rPr>
                <w:b/>
                <w:bCs/>
                <w:snapToGrid w:val="0"/>
                <w:sz w:val="18"/>
                <w:szCs w:val="18"/>
                <w:lang w:eastAsia="th-TH"/>
              </w:rPr>
              <w:t>Thousand Baht</w:t>
            </w:r>
          </w:p>
        </w:tc>
        <w:tc>
          <w:tcPr>
            <w:tcW w:w="1354" w:type="dxa"/>
            <w:tcBorders>
              <w:bottom w:val="single" w:sz="4" w:space="0" w:color="auto"/>
            </w:tcBorders>
            <w:shd w:val="clear" w:color="auto" w:fill="auto"/>
            <w:vAlign w:val="bottom"/>
          </w:tcPr>
          <w:p w14:paraId="7A502931" w14:textId="77777777" w:rsidR="00560A00" w:rsidRPr="00FA7ABA" w:rsidRDefault="00560A00" w:rsidP="00D0412F">
            <w:pPr>
              <w:ind w:right="-72"/>
              <w:jc w:val="right"/>
              <w:rPr>
                <w:sz w:val="18"/>
                <w:szCs w:val="18"/>
              </w:rPr>
            </w:pPr>
            <w:r w:rsidRPr="00FA7ABA">
              <w:rPr>
                <w:b/>
                <w:bCs/>
                <w:snapToGrid w:val="0"/>
                <w:sz w:val="18"/>
                <w:szCs w:val="18"/>
                <w:lang w:eastAsia="th-TH"/>
              </w:rPr>
              <w:t>Thousand Baht</w:t>
            </w:r>
          </w:p>
        </w:tc>
      </w:tr>
      <w:tr w:rsidR="00C459C2" w:rsidRPr="00FA7ABA" w14:paraId="6A4A6802" w14:textId="77777777" w:rsidTr="006A28D7">
        <w:tc>
          <w:tcPr>
            <w:tcW w:w="3924" w:type="dxa"/>
          </w:tcPr>
          <w:p w14:paraId="435490F1" w14:textId="77777777" w:rsidR="00C459C2" w:rsidRPr="00FA7ABA" w:rsidRDefault="00C459C2" w:rsidP="00D0412F">
            <w:pPr>
              <w:ind w:left="-94" w:right="-198"/>
              <w:jc w:val="both"/>
              <w:rPr>
                <w:rFonts w:eastAsia="Arial Unicode MS"/>
                <w:b/>
                <w:bCs/>
                <w:color w:val="000000" w:themeColor="text1"/>
                <w:sz w:val="18"/>
                <w:szCs w:val="18"/>
              </w:rPr>
            </w:pPr>
          </w:p>
        </w:tc>
        <w:tc>
          <w:tcPr>
            <w:tcW w:w="1215" w:type="dxa"/>
          </w:tcPr>
          <w:p w14:paraId="1E494F2F" w14:textId="77777777" w:rsidR="00C459C2" w:rsidRPr="00FA7ABA" w:rsidRDefault="00C459C2" w:rsidP="00D0412F">
            <w:pPr>
              <w:tabs>
                <w:tab w:val="decimal" w:pos="1332"/>
              </w:tabs>
              <w:ind w:left="-14" w:right="-72"/>
              <w:jc w:val="right"/>
              <w:rPr>
                <w:sz w:val="18"/>
                <w:szCs w:val="18"/>
                <w:cs/>
                <w:lang w:val="en-GB"/>
              </w:rPr>
            </w:pPr>
          </w:p>
        </w:tc>
        <w:tc>
          <w:tcPr>
            <w:tcW w:w="1497" w:type="dxa"/>
          </w:tcPr>
          <w:p w14:paraId="7D6F8B8C" w14:textId="77777777" w:rsidR="00C459C2" w:rsidRPr="00FA7ABA" w:rsidRDefault="00C459C2" w:rsidP="00D0412F">
            <w:pPr>
              <w:tabs>
                <w:tab w:val="decimal" w:pos="1332"/>
              </w:tabs>
              <w:ind w:left="-14" w:right="-72"/>
              <w:jc w:val="both"/>
              <w:rPr>
                <w:sz w:val="18"/>
                <w:szCs w:val="18"/>
                <w:cs/>
                <w:lang w:val="en-GB"/>
              </w:rPr>
            </w:pPr>
          </w:p>
        </w:tc>
        <w:tc>
          <w:tcPr>
            <w:tcW w:w="1307" w:type="dxa"/>
          </w:tcPr>
          <w:p w14:paraId="3B497305" w14:textId="77777777" w:rsidR="00C459C2" w:rsidRPr="00FA7ABA" w:rsidRDefault="00C459C2" w:rsidP="00D0412F">
            <w:pPr>
              <w:tabs>
                <w:tab w:val="decimal" w:pos="1332"/>
              </w:tabs>
              <w:ind w:left="-14" w:right="-72"/>
              <w:jc w:val="center"/>
              <w:rPr>
                <w:sz w:val="18"/>
                <w:szCs w:val="18"/>
                <w:lang w:val="en-GB"/>
              </w:rPr>
            </w:pPr>
          </w:p>
        </w:tc>
        <w:tc>
          <w:tcPr>
            <w:tcW w:w="1222" w:type="dxa"/>
          </w:tcPr>
          <w:p w14:paraId="0BCE55B8" w14:textId="77777777" w:rsidR="00C459C2" w:rsidRPr="00FA7ABA" w:rsidRDefault="00C459C2" w:rsidP="00D0412F">
            <w:pPr>
              <w:tabs>
                <w:tab w:val="decimal" w:pos="1332"/>
              </w:tabs>
              <w:ind w:left="-14" w:right="-72"/>
              <w:jc w:val="center"/>
              <w:rPr>
                <w:sz w:val="18"/>
                <w:szCs w:val="18"/>
                <w:lang w:val="en-GB"/>
              </w:rPr>
            </w:pPr>
          </w:p>
        </w:tc>
        <w:tc>
          <w:tcPr>
            <w:tcW w:w="1278" w:type="dxa"/>
          </w:tcPr>
          <w:p w14:paraId="05BB3197" w14:textId="77777777" w:rsidR="00C459C2" w:rsidRPr="00FA7ABA" w:rsidRDefault="00C459C2" w:rsidP="00D0412F">
            <w:pPr>
              <w:tabs>
                <w:tab w:val="decimal" w:pos="1332"/>
              </w:tabs>
              <w:ind w:left="-14" w:right="-72"/>
              <w:jc w:val="center"/>
              <w:rPr>
                <w:sz w:val="18"/>
                <w:szCs w:val="18"/>
                <w:lang w:val="en-GB"/>
              </w:rPr>
            </w:pPr>
          </w:p>
        </w:tc>
        <w:tc>
          <w:tcPr>
            <w:tcW w:w="1296" w:type="dxa"/>
          </w:tcPr>
          <w:p w14:paraId="796A14BD" w14:textId="77777777" w:rsidR="00C459C2" w:rsidRPr="00FA7ABA" w:rsidRDefault="00C459C2" w:rsidP="00D0412F">
            <w:pPr>
              <w:tabs>
                <w:tab w:val="decimal" w:pos="1332"/>
              </w:tabs>
              <w:ind w:left="-14" w:right="-72"/>
              <w:jc w:val="center"/>
              <w:rPr>
                <w:sz w:val="18"/>
                <w:szCs w:val="18"/>
                <w:lang w:val="en-GB"/>
              </w:rPr>
            </w:pPr>
          </w:p>
        </w:tc>
        <w:tc>
          <w:tcPr>
            <w:tcW w:w="1386" w:type="dxa"/>
          </w:tcPr>
          <w:p w14:paraId="75AAA146" w14:textId="77777777" w:rsidR="00C459C2" w:rsidRPr="00FA7ABA" w:rsidRDefault="00C459C2" w:rsidP="00D0412F">
            <w:pPr>
              <w:tabs>
                <w:tab w:val="decimal" w:pos="1332"/>
              </w:tabs>
              <w:ind w:left="-14" w:right="-72"/>
              <w:jc w:val="center"/>
              <w:rPr>
                <w:sz w:val="18"/>
                <w:szCs w:val="18"/>
                <w:lang w:val="en-GB"/>
              </w:rPr>
            </w:pPr>
          </w:p>
        </w:tc>
        <w:tc>
          <w:tcPr>
            <w:tcW w:w="1354" w:type="dxa"/>
          </w:tcPr>
          <w:p w14:paraId="2DF9FC22" w14:textId="77777777" w:rsidR="00C459C2" w:rsidRPr="00FA7ABA" w:rsidRDefault="00C459C2" w:rsidP="00D0412F">
            <w:pPr>
              <w:tabs>
                <w:tab w:val="decimal" w:pos="1332"/>
              </w:tabs>
              <w:ind w:left="-14" w:right="-72"/>
              <w:jc w:val="both"/>
              <w:rPr>
                <w:sz w:val="18"/>
                <w:szCs w:val="18"/>
                <w:cs/>
                <w:lang w:val="en-GB"/>
              </w:rPr>
            </w:pPr>
          </w:p>
        </w:tc>
      </w:tr>
      <w:tr w:rsidR="00AE6D74" w:rsidRPr="00FA7ABA" w14:paraId="4EFEF652" w14:textId="77777777" w:rsidTr="006A28D7">
        <w:tc>
          <w:tcPr>
            <w:tcW w:w="3924" w:type="dxa"/>
          </w:tcPr>
          <w:p w14:paraId="438515C1" w14:textId="77777777" w:rsidR="00AE6D74" w:rsidRPr="00FA7ABA" w:rsidRDefault="00AE6D74" w:rsidP="00D0412F">
            <w:pPr>
              <w:ind w:left="-94" w:right="-198"/>
              <w:jc w:val="both"/>
              <w:rPr>
                <w:rFonts w:eastAsia="Arial Unicode MS"/>
                <w:b/>
                <w:bCs/>
                <w:color w:val="000000" w:themeColor="text1"/>
                <w:sz w:val="18"/>
                <w:szCs w:val="18"/>
              </w:rPr>
            </w:pPr>
            <w:r w:rsidRPr="00FA7ABA">
              <w:rPr>
                <w:rFonts w:eastAsia="Arial Unicode MS"/>
                <w:b/>
                <w:bCs/>
                <w:color w:val="000000" w:themeColor="text1"/>
                <w:sz w:val="18"/>
                <w:szCs w:val="18"/>
                <w:lang w:val="en-AU"/>
              </w:rPr>
              <w:t>At 1 January 2019</w:t>
            </w:r>
          </w:p>
        </w:tc>
        <w:tc>
          <w:tcPr>
            <w:tcW w:w="1215" w:type="dxa"/>
          </w:tcPr>
          <w:p w14:paraId="63A05EB5" w14:textId="77777777" w:rsidR="00AE6D74" w:rsidRPr="00FA7ABA" w:rsidRDefault="00AE6D74" w:rsidP="00D0412F">
            <w:pPr>
              <w:tabs>
                <w:tab w:val="decimal" w:pos="1332"/>
              </w:tabs>
              <w:ind w:left="-14" w:right="-72"/>
              <w:jc w:val="right"/>
              <w:rPr>
                <w:sz w:val="18"/>
                <w:szCs w:val="18"/>
                <w:cs/>
                <w:lang w:val="en-GB"/>
              </w:rPr>
            </w:pPr>
          </w:p>
        </w:tc>
        <w:tc>
          <w:tcPr>
            <w:tcW w:w="1497" w:type="dxa"/>
          </w:tcPr>
          <w:p w14:paraId="1A5E3E8A" w14:textId="77777777" w:rsidR="00AE6D74" w:rsidRPr="00FA7ABA" w:rsidRDefault="00AE6D74" w:rsidP="00D0412F">
            <w:pPr>
              <w:tabs>
                <w:tab w:val="decimal" w:pos="1332"/>
              </w:tabs>
              <w:ind w:left="-14" w:right="-72"/>
              <w:jc w:val="both"/>
              <w:rPr>
                <w:sz w:val="18"/>
                <w:szCs w:val="18"/>
                <w:cs/>
                <w:lang w:val="en-GB"/>
              </w:rPr>
            </w:pPr>
          </w:p>
        </w:tc>
        <w:tc>
          <w:tcPr>
            <w:tcW w:w="1307" w:type="dxa"/>
          </w:tcPr>
          <w:p w14:paraId="2C92067B" w14:textId="77777777" w:rsidR="00AE6D74" w:rsidRPr="00FA7ABA" w:rsidRDefault="00AE6D74" w:rsidP="00D0412F">
            <w:pPr>
              <w:tabs>
                <w:tab w:val="decimal" w:pos="1332"/>
              </w:tabs>
              <w:ind w:left="-14" w:right="-72"/>
              <w:jc w:val="center"/>
              <w:rPr>
                <w:sz w:val="18"/>
                <w:szCs w:val="18"/>
                <w:lang w:val="en-GB"/>
              </w:rPr>
            </w:pPr>
          </w:p>
        </w:tc>
        <w:tc>
          <w:tcPr>
            <w:tcW w:w="1222" w:type="dxa"/>
          </w:tcPr>
          <w:p w14:paraId="790F680F" w14:textId="77777777" w:rsidR="00AE6D74" w:rsidRPr="00FA7ABA" w:rsidRDefault="00AE6D74" w:rsidP="00D0412F">
            <w:pPr>
              <w:tabs>
                <w:tab w:val="decimal" w:pos="1332"/>
              </w:tabs>
              <w:ind w:left="-14" w:right="-72"/>
              <w:jc w:val="center"/>
              <w:rPr>
                <w:sz w:val="18"/>
                <w:szCs w:val="18"/>
                <w:lang w:val="en-GB"/>
              </w:rPr>
            </w:pPr>
          </w:p>
        </w:tc>
        <w:tc>
          <w:tcPr>
            <w:tcW w:w="1278" w:type="dxa"/>
          </w:tcPr>
          <w:p w14:paraId="5F17FD4F" w14:textId="77777777" w:rsidR="00AE6D74" w:rsidRPr="00FA7ABA" w:rsidRDefault="00AE6D74" w:rsidP="00D0412F">
            <w:pPr>
              <w:tabs>
                <w:tab w:val="decimal" w:pos="1332"/>
              </w:tabs>
              <w:ind w:left="-14" w:right="-72"/>
              <w:jc w:val="center"/>
              <w:rPr>
                <w:sz w:val="18"/>
                <w:szCs w:val="18"/>
                <w:lang w:val="en-GB"/>
              </w:rPr>
            </w:pPr>
          </w:p>
        </w:tc>
        <w:tc>
          <w:tcPr>
            <w:tcW w:w="1296" w:type="dxa"/>
          </w:tcPr>
          <w:p w14:paraId="365DB543" w14:textId="77777777" w:rsidR="00AE6D74" w:rsidRPr="00FA7ABA" w:rsidRDefault="00AE6D74" w:rsidP="00D0412F">
            <w:pPr>
              <w:tabs>
                <w:tab w:val="decimal" w:pos="1332"/>
              </w:tabs>
              <w:ind w:left="-14" w:right="-72"/>
              <w:jc w:val="center"/>
              <w:rPr>
                <w:sz w:val="18"/>
                <w:szCs w:val="18"/>
                <w:lang w:val="en-GB"/>
              </w:rPr>
            </w:pPr>
          </w:p>
        </w:tc>
        <w:tc>
          <w:tcPr>
            <w:tcW w:w="1386" w:type="dxa"/>
          </w:tcPr>
          <w:p w14:paraId="43FFA4F4" w14:textId="77777777" w:rsidR="00AE6D74" w:rsidRPr="00FA7ABA" w:rsidRDefault="00AE6D74" w:rsidP="00D0412F">
            <w:pPr>
              <w:tabs>
                <w:tab w:val="decimal" w:pos="1332"/>
              </w:tabs>
              <w:ind w:left="-14" w:right="-72"/>
              <w:jc w:val="center"/>
              <w:rPr>
                <w:sz w:val="18"/>
                <w:szCs w:val="18"/>
                <w:lang w:val="en-GB"/>
              </w:rPr>
            </w:pPr>
          </w:p>
        </w:tc>
        <w:tc>
          <w:tcPr>
            <w:tcW w:w="1354" w:type="dxa"/>
          </w:tcPr>
          <w:p w14:paraId="416807C5" w14:textId="77777777" w:rsidR="00AE6D74" w:rsidRPr="00FA7ABA" w:rsidRDefault="00AE6D74" w:rsidP="00D0412F">
            <w:pPr>
              <w:tabs>
                <w:tab w:val="decimal" w:pos="1332"/>
              </w:tabs>
              <w:ind w:left="-14" w:right="-72"/>
              <w:jc w:val="both"/>
              <w:rPr>
                <w:sz w:val="18"/>
                <w:szCs w:val="18"/>
                <w:cs/>
                <w:lang w:val="en-GB"/>
              </w:rPr>
            </w:pPr>
          </w:p>
        </w:tc>
      </w:tr>
      <w:tr w:rsidR="00AE6D74" w:rsidRPr="00FA7ABA" w14:paraId="156E0F93" w14:textId="77777777" w:rsidTr="006A28D7">
        <w:tc>
          <w:tcPr>
            <w:tcW w:w="3924" w:type="dxa"/>
          </w:tcPr>
          <w:p w14:paraId="263C74E4" w14:textId="77777777" w:rsidR="00AE6D74" w:rsidRPr="00FA7ABA" w:rsidRDefault="00AE6D74" w:rsidP="00D0412F">
            <w:pPr>
              <w:ind w:left="-94" w:right="-198"/>
              <w:jc w:val="both"/>
              <w:rPr>
                <w:rFonts w:eastAsia="Arial Unicode MS"/>
                <w:color w:val="000000" w:themeColor="text1"/>
                <w:sz w:val="18"/>
                <w:szCs w:val="18"/>
              </w:rPr>
            </w:pPr>
            <w:r w:rsidRPr="00FA7ABA">
              <w:rPr>
                <w:rFonts w:eastAsia="Arial Unicode MS"/>
                <w:color w:val="000000" w:themeColor="text1"/>
                <w:sz w:val="18"/>
                <w:szCs w:val="18"/>
              </w:rPr>
              <w:t>Cost</w:t>
            </w:r>
          </w:p>
        </w:tc>
        <w:tc>
          <w:tcPr>
            <w:tcW w:w="1215" w:type="dxa"/>
            <w:vAlign w:val="center"/>
          </w:tcPr>
          <w:p w14:paraId="785D2524"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40,407</w:t>
            </w:r>
          </w:p>
        </w:tc>
        <w:tc>
          <w:tcPr>
            <w:tcW w:w="1497" w:type="dxa"/>
            <w:vAlign w:val="center"/>
          </w:tcPr>
          <w:p w14:paraId="2866DFDF"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2</w:t>
            </w:r>
            <w:r w:rsidRPr="00FA7ABA">
              <w:rPr>
                <w:sz w:val="18"/>
                <w:szCs w:val="18"/>
                <w:cs/>
                <w:lang w:val="en-GB"/>
              </w:rPr>
              <w:t>,</w:t>
            </w:r>
            <w:r w:rsidRPr="00FA7ABA">
              <w:rPr>
                <w:sz w:val="18"/>
                <w:szCs w:val="18"/>
                <w:lang w:val="en-GB"/>
              </w:rPr>
              <w:t>860</w:t>
            </w:r>
          </w:p>
        </w:tc>
        <w:tc>
          <w:tcPr>
            <w:tcW w:w="1307" w:type="dxa"/>
            <w:vAlign w:val="center"/>
          </w:tcPr>
          <w:p w14:paraId="0DA7495A"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454</w:t>
            </w:r>
            <w:r w:rsidRPr="00FA7ABA">
              <w:rPr>
                <w:sz w:val="18"/>
                <w:szCs w:val="18"/>
                <w:cs/>
                <w:lang w:val="en-GB"/>
              </w:rPr>
              <w:t>,</w:t>
            </w:r>
            <w:r w:rsidRPr="00FA7ABA">
              <w:rPr>
                <w:sz w:val="18"/>
                <w:szCs w:val="18"/>
                <w:lang w:val="en-GB"/>
              </w:rPr>
              <w:t>008</w:t>
            </w:r>
          </w:p>
        </w:tc>
        <w:tc>
          <w:tcPr>
            <w:tcW w:w="1222" w:type="dxa"/>
          </w:tcPr>
          <w:p w14:paraId="65B5C547"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1,245,645</w:t>
            </w:r>
          </w:p>
        </w:tc>
        <w:tc>
          <w:tcPr>
            <w:tcW w:w="1278" w:type="dxa"/>
            <w:vAlign w:val="center"/>
          </w:tcPr>
          <w:p w14:paraId="095E2EDB"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363,204</w:t>
            </w:r>
          </w:p>
        </w:tc>
        <w:tc>
          <w:tcPr>
            <w:tcW w:w="1296" w:type="dxa"/>
            <w:vAlign w:val="center"/>
          </w:tcPr>
          <w:p w14:paraId="7D3836E9"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42</w:t>
            </w:r>
            <w:r w:rsidRPr="00FA7ABA">
              <w:rPr>
                <w:sz w:val="18"/>
                <w:szCs w:val="18"/>
                <w:cs/>
                <w:lang w:val="en-GB"/>
              </w:rPr>
              <w:t>,</w:t>
            </w:r>
            <w:r w:rsidRPr="00FA7ABA">
              <w:rPr>
                <w:sz w:val="18"/>
                <w:szCs w:val="18"/>
                <w:lang w:val="en-GB"/>
              </w:rPr>
              <w:t>574</w:t>
            </w:r>
          </w:p>
        </w:tc>
        <w:tc>
          <w:tcPr>
            <w:tcW w:w="1386" w:type="dxa"/>
            <w:vAlign w:val="center"/>
          </w:tcPr>
          <w:p w14:paraId="709F810D"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5</w:t>
            </w:r>
            <w:r w:rsidRPr="00FA7ABA">
              <w:rPr>
                <w:sz w:val="18"/>
                <w:szCs w:val="18"/>
                <w:cs/>
                <w:lang w:val="en-GB"/>
              </w:rPr>
              <w:t>,</w:t>
            </w:r>
            <w:r w:rsidRPr="00FA7ABA">
              <w:rPr>
                <w:sz w:val="18"/>
                <w:szCs w:val="18"/>
                <w:lang w:val="en-GB"/>
              </w:rPr>
              <w:t>483</w:t>
            </w:r>
          </w:p>
        </w:tc>
        <w:tc>
          <w:tcPr>
            <w:tcW w:w="1354" w:type="dxa"/>
            <w:vAlign w:val="center"/>
          </w:tcPr>
          <w:p w14:paraId="3226CC08"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2,154,181</w:t>
            </w:r>
          </w:p>
        </w:tc>
      </w:tr>
      <w:tr w:rsidR="00AE6D74" w:rsidRPr="00FA7ABA" w14:paraId="7E827C1C" w14:textId="77777777" w:rsidTr="006A28D7">
        <w:tc>
          <w:tcPr>
            <w:tcW w:w="3924" w:type="dxa"/>
          </w:tcPr>
          <w:p w14:paraId="3A582483" w14:textId="77777777" w:rsidR="00AE6D74" w:rsidRPr="00FA7ABA" w:rsidRDefault="00AE6D74" w:rsidP="00D0412F">
            <w:pPr>
              <w:ind w:left="-94" w:right="-198"/>
              <w:jc w:val="both"/>
              <w:rPr>
                <w:rFonts w:eastAsia="Arial Unicode MS"/>
                <w:color w:val="000000" w:themeColor="text1"/>
                <w:sz w:val="18"/>
                <w:szCs w:val="18"/>
              </w:rPr>
            </w:pPr>
            <w:r w:rsidRPr="00A40F9F">
              <w:rPr>
                <w:rFonts w:eastAsia="Arial Unicode MS"/>
                <w:color w:val="000000" w:themeColor="text1"/>
                <w:sz w:val="18"/>
                <w:szCs w:val="18"/>
                <w:u w:val="single"/>
              </w:rPr>
              <w:t>Less</w:t>
            </w:r>
            <w:r w:rsidRPr="00FA7ABA">
              <w:rPr>
                <w:rFonts w:eastAsia="Arial Unicode MS"/>
                <w:color w:val="000000" w:themeColor="text1"/>
                <w:sz w:val="18"/>
                <w:szCs w:val="18"/>
              </w:rPr>
              <w:t xml:space="preserve"> Accumulated depreciation</w:t>
            </w:r>
          </w:p>
        </w:tc>
        <w:tc>
          <w:tcPr>
            <w:tcW w:w="1215" w:type="dxa"/>
            <w:tcBorders>
              <w:bottom w:val="single" w:sz="4" w:space="0" w:color="auto"/>
            </w:tcBorders>
            <w:vAlign w:val="center"/>
          </w:tcPr>
          <w:p w14:paraId="627D9293"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497" w:type="dxa"/>
            <w:tcBorders>
              <w:bottom w:val="single" w:sz="4" w:space="0" w:color="auto"/>
            </w:tcBorders>
            <w:vAlign w:val="center"/>
          </w:tcPr>
          <w:p w14:paraId="066CFB34"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07" w:type="dxa"/>
            <w:tcBorders>
              <w:bottom w:val="single" w:sz="4" w:space="0" w:color="auto"/>
            </w:tcBorders>
            <w:vAlign w:val="center"/>
          </w:tcPr>
          <w:p w14:paraId="1DEDBFA7"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sz w:val="18"/>
                <w:szCs w:val="18"/>
                <w:lang w:val="en-GB"/>
              </w:rPr>
              <w:t>189</w:t>
            </w:r>
            <w:r w:rsidRPr="00FA7ABA">
              <w:rPr>
                <w:sz w:val="18"/>
                <w:szCs w:val="18"/>
                <w:cs/>
                <w:lang w:val="en-GB"/>
              </w:rPr>
              <w:t>,</w:t>
            </w:r>
            <w:r w:rsidRPr="00FA7ABA">
              <w:rPr>
                <w:sz w:val="18"/>
                <w:szCs w:val="18"/>
                <w:lang w:val="en-GB"/>
              </w:rPr>
              <w:t>827</w:t>
            </w:r>
            <w:r w:rsidRPr="00FA7ABA">
              <w:rPr>
                <w:sz w:val="18"/>
                <w:szCs w:val="18"/>
                <w:cs/>
                <w:lang w:val="en-GB"/>
              </w:rPr>
              <w:t>)</w:t>
            </w:r>
          </w:p>
        </w:tc>
        <w:tc>
          <w:tcPr>
            <w:tcW w:w="1222" w:type="dxa"/>
            <w:tcBorders>
              <w:bottom w:val="single" w:sz="4" w:space="0" w:color="auto"/>
            </w:tcBorders>
          </w:tcPr>
          <w:p w14:paraId="44DE2144"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sz w:val="18"/>
                <w:szCs w:val="18"/>
                <w:lang w:val="en-GB"/>
              </w:rPr>
              <w:t>803,004</w:t>
            </w:r>
            <w:r w:rsidRPr="00FA7ABA">
              <w:rPr>
                <w:sz w:val="18"/>
                <w:szCs w:val="18"/>
                <w:cs/>
                <w:lang w:val="en-GB"/>
              </w:rPr>
              <w:t>)</w:t>
            </w:r>
          </w:p>
        </w:tc>
        <w:tc>
          <w:tcPr>
            <w:tcW w:w="1278" w:type="dxa"/>
            <w:tcBorders>
              <w:bottom w:val="single" w:sz="4" w:space="0" w:color="auto"/>
            </w:tcBorders>
            <w:vAlign w:val="center"/>
          </w:tcPr>
          <w:p w14:paraId="18AEFF01"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sz w:val="18"/>
                <w:szCs w:val="18"/>
                <w:lang w:val="en-GB"/>
              </w:rPr>
              <w:t>241,329</w:t>
            </w:r>
            <w:r w:rsidRPr="00FA7ABA">
              <w:rPr>
                <w:sz w:val="18"/>
                <w:szCs w:val="18"/>
                <w:cs/>
                <w:lang w:val="en-GB"/>
              </w:rPr>
              <w:t>)</w:t>
            </w:r>
          </w:p>
        </w:tc>
        <w:tc>
          <w:tcPr>
            <w:tcW w:w="1296" w:type="dxa"/>
            <w:tcBorders>
              <w:bottom w:val="single" w:sz="4" w:space="0" w:color="auto"/>
            </w:tcBorders>
            <w:vAlign w:val="center"/>
          </w:tcPr>
          <w:p w14:paraId="0C797FEA"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sz w:val="18"/>
                <w:szCs w:val="18"/>
                <w:lang w:val="en-GB"/>
              </w:rPr>
              <w:t>23</w:t>
            </w:r>
            <w:r w:rsidRPr="00FA7ABA">
              <w:rPr>
                <w:sz w:val="18"/>
                <w:szCs w:val="18"/>
                <w:cs/>
                <w:lang w:val="en-GB"/>
              </w:rPr>
              <w:t>,</w:t>
            </w:r>
            <w:r w:rsidRPr="00FA7ABA">
              <w:rPr>
                <w:sz w:val="18"/>
                <w:szCs w:val="18"/>
                <w:lang w:val="en-GB"/>
              </w:rPr>
              <w:t>780</w:t>
            </w:r>
            <w:r w:rsidRPr="00FA7ABA">
              <w:rPr>
                <w:sz w:val="18"/>
                <w:szCs w:val="18"/>
                <w:cs/>
                <w:lang w:val="en-GB"/>
              </w:rPr>
              <w:t>)</w:t>
            </w:r>
          </w:p>
        </w:tc>
        <w:tc>
          <w:tcPr>
            <w:tcW w:w="1386" w:type="dxa"/>
            <w:tcBorders>
              <w:bottom w:val="single" w:sz="4" w:space="0" w:color="auto"/>
            </w:tcBorders>
            <w:vAlign w:val="center"/>
          </w:tcPr>
          <w:p w14:paraId="2C2CF07A"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54" w:type="dxa"/>
            <w:tcBorders>
              <w:bottom w:val="single" w:sz="4" w:space="0" w:color="auto"/>
            </w:tcBorders>
            <w:vAlign w:val="center"/>
          </w:tcPr>
          <w:p w14:paraId="53124233"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sz w:val="18"/>
                <w:szCs w:val="18"/>
                <w:lang w:val="en-GB"/>
              </w:rPr>
              <w:t>1</w:t>
            </w:r>
            <w:r w:rsidRPr="00FA7ABA">
              <w:rPr>
                <w:sz w:val="18"/>
                <w:szCs w:val="18"/>
                <w:cs/>
                <w:lang w:val="en-GB"/>
              </w:rPr>
              <w:t>,</w:t>
            </w:r>
            <w:r w:rsidRPr="00FA7ABA">
              <w:rPr>
                <w:sz w:val="18"/>
                <w:szCs w:val="18"/>
                <w:lang w:val="en-GB"/>
              </w:rPr>
              <w:t>257,940</w:t>
            </w:r>
            <w:r w:rsidRPr="00FA7ABA">
              <w:rPr>
                <w:sz w:val="18"/>
                <w:szCs w:val="18"/>
                <w:cs/>
                <w:lang w:val="en-GB"/>
              </w:rPr>
              <w:t>)</w:t>
            </w:r>
          </w:p>
        </w:tc>
      </w:tr>
      <w:tr w:rsidR="00AE6D74" w:rsidRPr="00FA7ABA" w14:paraId="461B786F" w14:textId="77777777" w:rsidTr="00AE6D74">
        <w:tc>
          <w:tcPr>
            <w:tcW w:w="3924" w:type="dxa"/>
          </w:tcPr>
          <w:p w14:paraId="6EE0395A" w14:textId="77777777" w:rsidR="00AE6D74" w:rsidRPr="00FA7ABA" w:rsidRDefault="00AE6D74" w:rsidP="00D0412F">
            <w:pPr>
              <w:ind w:left="-94" w:right="-198"/>
              <w:jc w:val="both"/>
              <w:rPr>
                <w:rFonts w:eastAsia="Arial Unicode MS"/>
                <w:b/>
                <w:bCs/>
                <w:color w:val="000000" w:themeColor="text1"/>
                <w:sz w:val="18"/>
                <w:szCs w:val="18"/>
              </w:rPr>
            </w:pPr>
          </w:p>
        </w:tc>
        <w:tc>
          <w:tcPr>
            <w:tcW w:w="1215" w:type="dxa"/>
          </w:tcPr>
          <w:p w14:paraId="2B052337" w14:textId="77777777" w:rsidR="00AE6D74" w:rsidRPr="00FA7ABA" w:rsidRDefault="00AE6D74" w:rsidP="00D0412F">
            <w:pPr>
              <w:tabs>
                <w:tab w:val="decimal" w:pos="1332"/>
              </w:tabs>
              <w:ind w:left="-14" w:right="-72"/>
              <w:jc w:val="right"/>
              <w:rPr>
                <w:sz w:val="18"/>
                <w:szCs w:val="18"/>
                <w:cs/>
                <w:lang w:val="en-GB"/>
              </w:rPr>
            </w:pPr>
          </w:p>
        </w:tc>
        <w:tc>
          <w:tcPr>
            <w:tcW w:w="1497" w:type="dxa"/>
          </w:tcPr>
          <w:p w14:paraId="7F24AFA5" w14:textId="77777777" w:rsidR="00AE6D74" w:rsidRPr="00FA7ABA" w:rsidRDefault="00AE6D74" w:rsidP="00D0412F">
            <w:pPr>
              <w:tabs>
                <w:tab w:val="decimal" w:pos="1332"/>
              </w:tabs>
              <w:ind w:left="-14" w:right="-72"/>
              <w:jc w:val="both"/>
              <w:rPr>
                <w:sz w:val="18"/>
                <w:szCs w:val="18"/>
                <w:cs/>
                <w:lang w:val="en-GB"/>
              </w:rPr>
            </w:pPr>
          </w:p>
        </w:tc>
        <w:tc>
          <w:tcPr>
            <w:tcW w:w="1307" w:type="dxa"/>
          </w:tcPr>
          <w:p w14:paraId="3D7355C3" w14:textId="77777777" w:rsidR="00AE6D74" w:rsidRPr="00FA7ABA" w:rsidRDefault="00AE6D74" w:rsidP="00D0412F">
            <w:pPr>
              <w:tabs>
                <w:tab w:val="decimal" w:pos="1332"/>
              </w:tabs>
              <w:ind w:left="-14" w:right="-72"/>
              <w:jc w:val="center"/>
              <w:rPr>
                <w:sz w:val="18"/>
                <w:szCs w:val="18"/>
                <w:lang w:val="en-GB"/>
              </w:rPr>
            </w:pPr>
          </w:p>
        </w:tc>
        <w:tc>
          <w:tcPr>
            <w:tcW w:w="1222" w:type="dxa"/>
          </w:tcPr>
          <w:p w14:paraId="0CADE765" w14:textId="77777777" w:rsidR="00AE6D74" w:rsidRPr="00FA7ABA" w:rsidRDefault="00AE6D74" w:rsidP="00D0412F">
            <w:pPr>
              <w:tabs>
                <w:tab w:val="decimal" w:pos="1332"/>
              </w:tabs>
              <w:ind w:left="-14" w:right="-72"/>
              <w:jc w:val="center"/>
              <w:rPr>
                <w:sz w:val="18"/>
                <w:szCs w:val="18"/>
                <w:lang w:val="en-GB"/>
              </w:rPr>
            </w:pPr>
          </w:p>
        </w:tc>
        <w:tc>
          <w:tcPr>
            <w:tcW w:w="1278" w:type="dxa"/>
          </w:tcPr>
          <w:p w14:paraId="0692C119" w14:textId="77777777" w:rsidR="00AE6D74" w:rsidRPr="00FA7ABA" w:rsidRDefault="00AE6D74" w:rsidP="00D0412F">
            <w:pPr>
              <w:tabs>
                <w:tab w:val="decimal" w:pos="1332"/>
              </w:tabs>
              <w:ind w:left="-14" w:right="-72"/>
              <w:jc w:val="center"/>
              <w:rPr>
                <w:sz w:val="18"/>
                <w:szCs w:val="18"/>
                <w:lang w:val="en-GB"/>
              </w:rPr>
            </w:pPr>
          </w:p>
        </w:tc>
        <w:tc>
          <w:tcPr>
            <w:tcW w:w="1296" w:type="dxa"/>
          </w:tcPr>
          <w:p w14:paraId="4706806C" w14:textId="77777777" w:rsidR="00AE6D74" w:rsidRPr="00FA7ABA" w:rsidRDefault="00AE6D74" w:rsidP="00D0412F">
            <w:pPr>
              <w:tabs>
                <w:tab w:val="decimal" w:pos="1332"/>
              </w:tabs>
              <w:ind w:left="-14" w:right="-72"/>
              <w:jc w:val="center"/>
              <w:rPr>
                <w:sz w:val="18"/>
                <w:szCs w:val="18"/>
                <w:lang w:val="en-GB"/>
              </w:rPr>
            </w:pPr>
          </w:p>
        </w:tc>
        <w:tc>
          <w:tcPr>
            <w:tcW w:w="1386" w:type="dxa"/>
          </w:tcPr>
          <w:p w14:paraId="5F798CBE" w14:textId="77777777" w:rsidR="00AE6D74" w:rsidRPr="00FA7ABA" w:rsidRDefault="00AE6D74" w:rsidP="00D0412F">
            <w:pPr>
              <w:tabs>
                <w:tab w:val="decimal" w:pos="1332"/>
              </w:tabs>
              <w:ind w:left="-14" w:right="-72"/>
              <w:jc w:val="center"/>
              <w:rPr>
                <w:sz w:val="18"/>
                <w:szCs w:val="18"/>
                <w:lang w:val="en-GB"/>
              </w:rPr>
            </w:pPr>
          </w:p>
        </w:tc>
        <w:tc>
          <w:tcPr>
            <w:tcW w:w="1354" w:type="dxa"/>
          </w:tcPr>
          <w:p w14:paraId="5519493C" w14:textId="77777777" w:rsidR="00AE6D74" w:rsidRPr="00FA7ABA" w:rsidRDefault="00AE6D74" w:rsidP="00D0412F">
            <w:pPr>
              <w:tabs>
                <w:tab w:val="decimal" w:pos="1332"/>
              </w:tabs>
              <w:ind w:left="-14" w:right="-72"/>
              <w:jc w:val="both"/>
              <w:rPr>
                <w:sz w:val="18"/>
                <w:szCs w:val="18"/>
                <w:cs/>
                <w:lang w:val="en-GB"/>
              </w:rPr>
            </w:pPr>
          </w:p>
        </w:tc>
      </w:tr>
      <w:tr w:rsidR="00AE6D74" w:rsidRPr="00FA7ABA" w14:paraId="6BFCFFF8" w14:textId="77777777" w:rsidTr="00AE6D74">
        <w:tc>
          <w:tcPr>
            <w:tcW w:w="3924" w:type="dxa"/>
          </w:tcPr>
          <w:p w14:paraId="26E81AE9" w14:textId="77777777" w:rsidR="00AE6D74" w:rsidRPr="00FA7ABA" w:rsidRDefault="00AE6D74" w:rsidP="00D0412F">
            <w:pPr>
              <w:ind w:left="-94" w:right="-198"/>
              <w:jc w:val="both"/>
              <w:rPr>
                <w:rFonts w:eastAsia="Arial Unicode MS"/>
                <w:color w:val="000000" w:themeColor="text1"/>
                <w:sz w:val="18"/>
                <w:szCs w:val="18"/>
              </w:rPr>
            </w:pPr>
            <w:r w:rsidRPr="00FA7ABA">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315D154B"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40,407</w:t>
            </w:r>
          </w:p>
        </w:tc>
        <w:tc>
          <w:tcPr>
            <w:tcW w:w="1497" w:type="dxa"/>
            <w:tcBorders>
              <w:bottom w:val="single" w:sz="4" w:space="0" w:color="auto"/>
            </w:tcBorders>
            <w:shd w:val="clear" w:color="auto" w:fill="auto"/>
            <w:vAlign w:val="center"/>
          </w:tcPr>
          <w:p w14:paraId="5B069E02"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2</w:t>
            </w:r>
            <w:r w:rsidRPr="00FA7ABA">
              <w:rPr>
                <w:sz w:val="18"/>
                <w:szCs w:val="18"/>
                <w:cs/>
                <w:lang w:val="en-GB"/>
              </w:rPr>
              <w:t>,</w:t>
            </w:r>
            <w:r w:rsidRPr="00FA7ABA">
              <w:rPr>
                <w:sz w:val="18"/>
                <w:szCs w:val="18"/>
                <w:lang w:val="en-GB"/>
              </w:rPr>
              <w:t>860</w:t>
            </w:r>
          </w:p>
        </w:tc>
        <w:tc>
          <w:tcPr>
            <w:tcW w:w="1307" w:type="dxa"/>
            <w:tcBorders>
              <w:bottom w:val="single" w:sz="4" w:space="0" w:color="auto"/>
            </w:tcBorders>
            <w:shd w:val="clear" w:color="auto" w:fill="auto"/>
            <w:vAlign w:val="center"/>
          </w:tcPr>
          <w:p w14:paraId="27E8A2AC"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264</w:t>
            </w:r>
            <w:r w:rsidRPr="00FA7ABA">
              <w:rPr>
                <w:sz w:val="18"/>
                <w:szCs w:val="18"/>
                <w:cs/>
                <w:lang w:val="en-GB"/>
              </w:rPr>
              <w:t>,</w:t>
            </w:r>
            <w:r w:rsidRPr="00FA7ABA">
              <w:rPr>
                <w:sz w:val="18"/>
                <w:szCs w:val="18"/>
                <w:lang w:val="en-GB"/>
              </w:rPr>
              <w:t>181</w:t>
            </w:r>
          </w:p>
        </w:tc>
        <w:tc>
          <w:tcPr>
            <w:tcW w:w="1222" w:type="dxa"/>
            <w:tcBorders>
              <w:bottom w:val="single" w:sz="4" w:space="0" w:color="auto"/>
            </w:tcBorders>
            <w:shd w:val="clear" w:color="auto" w:fill="auto"/>
          </w:tcPr>
          <w:p w14:paraId="22B56233"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442,641</w:t>
            </w:r>
          </w:p>
        </w:tc>
        <w:tc>
          <w:tcPr>
            <w:tcW w:w="1278" w:type="dxa"/>
            <w:tcBorders>
              <w:bottom w:val="single" w:sz="4" w:space="0" w:color="auto"/>
            </w:tcBorders>
            <w:shd w:val="clear" w:color="auto" w:fill="auto"/>
            <w:vAlign w:val="center"/>
          </w:tcPr>
          <w:p w14:paraId="2384FD78"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121,875</w:t>
            </w:r>
          </w:p>
        </w:tc>
        <w:tc>
          <w:tcPr>
            <w:tcW w:w="1296" w:type="dxa"/>
            <w:tcBorders>
              <w:bottom w:val="single" w:sz="4" w:space="0" w:color="auto"/>
            </w:tcBorders>
            <w:shd w:val="clear" w:color="auto" w:fill="auto"/>
            <w:vAlign w:val="center"/>
          </w:tcPr>
          <w:p w14:paraId="3FFCAE40"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18</w:t>
            </w:r>
            <w:r w:rsidRPr="00FA7ABA">
              <w:rPr>
                <w:sz w:val="18"/>
                <w:szCs w:val="18"/>
                <w:cs/>
                <w:lang w:val="en-GB"/>
              </w:rPr>
              <w:t>,</w:t>
            </w:r>
            <w:r w:rsidRPr="00FA7ABA">
              <w:rPr>
                <w:sz w:val="18"/>
                <w:szCs w:val="18"/>
                <w:lang w:val="en-GB"/>
              </w:rPr>
              <w:t>794</w:t>
            </w:r>
          </w:p>
        </w:tc>
        <w:tc>
          <w:tcPr>
            <w:tcW w:w="1386" w:type="dxa"/>
            <w:tcBorders>
              <w:bottom w:val="single" w:sz="4" w:space="0" w:color="auto"/>
            </w:tcBorders>
            <w:shd w:val="clear" w:color="auto" w:fill="auto"/>
            <w:vAlign w:val="center"/>
          </w:tcPr>
          <w:p w14:paraId="5BB595EE"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5</w:t>
            </w:r>
            <w:r w:rsidRPr="00FA7ABA">
              <w:rPr>
                <w:sz w:val="18"/>
                <w:szCs w:val="18"/>
                <w:cs/>
                <w:lang w:val="en-GB"/>
              </w:rPr>
              <w:t>,</w:t>
            </w:r>
            <w:r w:rsidRPr="00FA7ABA">
              <w:rPr>
                <w:sz w:val="18"/>
                <w:szCs w:val="18"/>
                <w:lang w:val="en-GB"/>
              </w:rPr>
              <w:t>483</w:t>
            </w:r>
          </w:p>
        </w:tc>
        <w:tc>
          <w:tcPr>
            <w:tcW w:w="1354" w:type="dxa"/>
            <w:tcBorders>
              <w:bottom w:val="single" w:sz="4" w:space="0" w:color="auto"/>
            </w:tcBorders>
            <w:shd w:val="clear" w:color="auto" w:fill="auto"/>
            <w:vAlign w:val="center"/>
          </w:tcPr>
          <w:p w14:paraId="6045ACA4"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896,241</w:t>
            </w:r>
          </w:p>
        </w:tc>
      </w:tr>
      <w:tr w:rsidR="00AE6D74" w:rsidRPr="00FA7ABA" w14:paraId="59C0F94D" w14:textId="77777777" w:rsidTr="006A28D7">
        <w:tc>
          <w:tcPr>
            <w:tcW w:w="3924" w:type="dxa"/>
          </w:tcPr>
          <w:p w14:paraId="63F4B89D" w14:textId="77777777" w:rsidR="00AE6D74" w:rsidRPr="00FA7ABA" w:rsidRDefault="00AE6D74" w:rsidP="00D0412F">
            <w:pPr>
              <w:ind w:left="-94" w:right="-198"/>
              <w:jc w:val="both"/>
              <w:rPr>
                <w:rFonts w:eastAsia="Arial Unicode MS"/>
                <w:sz w:val="18"/>
                <w:szCs w:val="18"/>
              </w:rPr>
            </w:pPr>
          </w:p>
        </w:tc>
        <w:tc>
          <w:tcPr>
            <w:tcW w:w="1215" w:type="dxa"/>
            <w:tcBorders>
              <w:top w:val="single" w:sz="4" w:space="0" w:color="auto"/>
            </w:tcBorders>
            <w:vAlign w:val="bottom"/>
          </w:tcPr>
          <w:p w14:paraId="3E5B520D" w14:textId="77777777" w:rsidR="00AE6D74" w:rsidRPr="00FA7ABA" w:rsidRDefault="00AE6D74" w:rsidP="00D0412F">
            <w:pPr>
              <w:tabs>
                <w:tab w:val="decimal" w:pos="1332"/>
              </w:tabs>
              <w:ind w:left="-14" w:right="-72"/>
              <w:jc w:val="right"/>
              <w:rPr>
                <w:sz w:val="18"/>
                <w:szCs w:val="18"/>
                <w:cs/>
                <w:lang w:val="en-GB"/>
              </w:rPr>
            </w:pPr>
          </w:p>
        </w:tc>
        <w:tc>
          <w:tcPr>
            <w:tcW w:w="1497" w:type="dxa"/>
            <w:tcBorders>
              <w:top w:val="single" w:sz="4" w:space="0" w:color="auto"/>
            </w:tcBorders>
            <w:vAlign w:val="bottom"/>
          </w:tcPr>
          <w:p w14:paraId="50678F98" w14:textId="77777777" w:rsidR="00AE6D74" w:rsidRPr="00FA7ABA" w:rsidRDefault="00AE6D74" w:rsidP="00D0412F">
            <w:pPr>
              <w:tabs>
                <w:tab w:val="decimal" w:pos="612"/>
                <w:tab w:val="decimal" w:pos="1332"/>
              </w:tabs>
              <w:ind w:left="-14" w:right="-72"/>
              <w:jc w:val="right"/>
              <w:rPr>
                <w:sz w:val="18"/>
                <w:szCs w:val="18"/>
                <w:cs/>
                <w:lang w:val="en-GB"/>
              </w:rPr>
            </w:pPr>
          </w:p>
        </w:tc>
        <w:tc>
          <w:tcPr>
            <w:tcW w:w="1307" w:type="dxa"/>
            <w:tcBorders>
              <w:top w:val="single" w:sz="4" w:space="0" w:color="auto"/>
            </w:tcBorders>
            <w:vAlign w:val="bottom"/>
          </w:tcPr>
          <w:p w14:paraId="2FFC9003" w14:textId="77777777" w:rsidR="00AE6D74" w:rsidRPr="00FA7ABA" w:rsidRDefault="00AE6D74" w:rsidP="00D0412F">
            <w:pPr>
              <w:tabs>
                <w:tab w:val="decimal" w:pos="612"/>
                <w:tab w:val="decimal" w:pos="1332"/>
              </w:tabs>
              <w:ind w:left="-14" w:right="-72"/>
              <w:jc w:val="right"/>
              <w:rPr>
                <w:sz w:val="18"/>
                <w:szCs w:val="18"/>
                <w:lang w:val="en-GB"/>
              </w:rPr>
            </w:pPr>
          </w:p>
        </w:tc>
        <w:tc>
          <w:tcPr>
            <w:tcW w:w="1222" w:type="dxa"/>
            <w:tcBorders>
              <w:top w:val="single" w:sz="4" w:space="0" w:color="auto"/>
            </w:tcBorders>
            <w:vAlign w:val="bottom"/>
          </w:tcPr>
          <w:p w14:paraId="072D9C1C" w14:textId="77777777" w:rsidR="00AE6D74" w:rsidRPr="00FA7ABA" w:rsidRDefault="00AE6D74" w:rsidP="00D0412F">
            <w:pPr>
              <w:tabs>
                <w:tab w:val="decimal" w:pos="612"/>
                <w:tab w:val="decimal" w:pos="1332"/>
              </w:tabs>
              <w:ind w:left="-14" w:right="-72"/>
              <w:jc w:val="right"/>
              <w:rPr>
                <w:sz w:val="18"/>
                <w:szCs w:val="18"/>
                <w:lang w:val="en-GB"/>
              </w:rPr>
            </w:pPr>
          </w:p>
        </w:tc>
        <w:tc>
          <w:tcPr>
            <w:tcW w:w="1278" w:type="dxa"/>
            <w:tcBorders>
              <w:top w:val="single" w:sz="4" w:space="0" w:color="auto"/>
            </w:tcBorders>
            <w:vAlign w:val="bottom"/>
          </w:tcPr>
          <w:p w14:paraId="7BCA898D" w14:textId="77777777" w:rsidR="00AE6D74" w:rsidRPr="00FA7ABA" w:rsidRDefault="00AE6D74" w:rsidP="00D0412F">
            <w:pPr>
              <w:tabs>
                <w:tab w:val="decimal" w:pos="612"/>
                <w:tab w:val="decimal" w:pos="1332"/>
              </w:tabs>
              <w:ind w:left="-14" w:right="-72"/>
              <w:jc w:val="right"/>
              <w:rPr>
                <w:sz w:val="18"/>
                <w:szCs w:val="18"/>
                <w:lang w:val="en-GB"/>
              </w:rPr>
            </w:pPr>
          </w:p>
        </w:tc>
        <w:tc>
          <w:tcPr>
            <w:tcW w:w="1296" w:type="dxa"/>
            <w:tcBorders>
              <w:top w:val="single" w:sz="4" w:space="0" w:color="auto"/>
            </w:tcBorders>
            <w:vAlign w:val="bottom"/>
          </w:tcPr>
          <w:p w14:paraId="240BECF2" w14:textId="77777777" w:rsidR="00AE6D74" w:rsidRPr="00FA7ABA" w:rsidRDefault="00AE6D74" w:rsidP="00D0412F">
            <w:pPr>
              <w:tabs>
                <w:tab w:val="decimal" w:pos="612"/>
                <w:tab w:val="decimal" w:pos="1332"/>
              </w:tabs>
              <w:ind w:left="-14" w:right="-72"/>
              <w:jc w:val="right"/>
              <w:rPr>
                <w:sz w:val="18"/>
                <w:szCs w:val="18"/>
                <w:lang w:val="en-GB"/>
              </w:rPr>
            </w:pPr>
          </w:p>
        </w:tc>
        <w:tc>
          <w:tcPr>
            <w:tcW w:w="1386" w:type="dxa"/>
            <w:tcBorders>
              <w:top w:val="single" w:sz="4" w:space="0" w:color="auto"/>
            </w:tcBorders>
            <w:vAlign w:val="bottom"/>
          </w:tcPr>
          <w:p w14:paraId="788DCA2A" w14:textId="77777777" w:rsidR="00AE6D74" w:rsidRPr="00FA7ABA" w:rsidRDefault="00AE6D74" w:rsidP="00D0412F">
            <w:pPr>
              <w:tabs>
                <w:tab w:val="decimal" w:pos="612"/>
                <w:tab w:val="decimal" w:pos="1332"/>
              </w:tabs>
              <w:ind w:left="-14" w:right="-72"/>
              <w:jc w:val="right"/>
              <w:rPr>
                <w:sz w:val="18"/>
                <w:szCs w:val="18"/>
                <w:lang w:val="en-GB"/>
              </w:rPr>
            </w:pPr>
          </w:p>
        </w:tc>
        <w:tc>
          <w:tcPr>
            <w:tcW w:w="1354" w:type="dxa"/>
            <w:tcBorders>
              <w:top w:val="single" w:sz="4" w:space="0" w:color="auto"/>
            </w:tcBorders>
            <w:vAlign w:val="bottom"/>
          </w:tcPr>
          <w:p w14:paraId="7291ADAF" w14:textId="77777777" w:rsidR="00AE6D74" w:rsidRPr="00FA7ABA" w:rsidRDefault="00AE6D74" w:rsidP="00D0412F">
            <w:pPr>
              <w:tabs>
                <w:tab w:val="decimal" w:pos="612"/>
                <w:tab w:val="decimal" w:pos="1332"/>
              </w:tabs>
              <w:ind w:left="-14" w:right="-72"/>
              <w:jc w:val="right"/>
              <w:rPr>
                <w:sz w:val="18"/>
                <w:szCs w:val="18"/>
                <w:lang w:val="en-GB"/>
              </w:rPr>
            </w:pPr>
          </w:p>
        </w:tc>
      </w:tr>
      <w:tr w:rsidR="00AE6D74" w:rsidRPr="00FA7ABA" w14:paraId="5ABEE3BC" w14:textId="77777777" w:rsidTr="006A28D7">
        <w:tc>
          <w:tcPr>
            <w:tcW w:w="3924" w:type="dxa"/>
          </w:tcPr>
          <w:p w14:paraId="5B28DA02" w14:textId="77777777" w:rsidR="00AE6D74" w:rsidRPr="00FA7ABA" w:rsidRDefault="00AE6D74" w:rsidP="00D0412F">
            <w:pPr>
              <w:ind w:left="-94" w:right="-198"/>
              <w:jc w:val="both"/>
              <w:rPr>
                <w:rFonts w:eastAsia="Arial Unicode MS"/>
                <w:sz w:val="18"/>
                <w:szCs w:val="18"/>
              </w:rPr>
            </w:pPr>
            <w:r w:rsidRPr="00FA7ABA">
              <w:rPr>
                <w:b/>
                <w:sz w:val="18"/>
                <w:szCs w:val="18"/>
                <w:lang w:val="en-GB"/>
              </w:rPr>
              <w:t>For the year ended 31 December 2019</w:t>
            </w:r>
          </w:p>
        </w:tc>
        <w:tc>
          <w:tcPr>
            <w:tcW w:w="1215" w:type="dxa"/>
            <w:shd w:val="clear" w:color="auto" w:fill="auto"/>
            <w:vAlign w:val="bottom"/>
          </w:tcPr>
          <w:p w14:paraId="4940732A" w14:textId="77777777" w:rsidR="00AE6D74" w:rsidRPr="00FA7ABA" w:rsidRDefault="00AE6D74" w:rsidP="00D0412F">
            <w:pPr>
              <w:tabs>
                <w:tab w:val="decimal" w:pos="1332"/>
              </w:tabs>
              <w:ind w:left="-14" w:right="-72"/>
              <w:jc w:val="right"/>
              <w:rPr>
                <w:sz w:val="18"/>
                <w:szCs w:val="18"/>
                <w:lang w:val="en-GB"/>
              </w:rPr>
            </w:pPr>
          </w:p>
        </w:tc>
        <w:tc>
          <w:tcPr>
            <w:tcW w:w="1497" w:type="dxa"/>
            <w:shd w:val="clear" w:color="auto" w:fill="auto"/>
            <w:vAlign w:val="bottom"/>
          </w:tcPr>
          <w:p w14:paraId="488EF670" w14:textId="77777777" w:rsidR="00AE6D74" w:rsidRPr="00FA7ABA" w:rsidRDefault="00AE6D74" w:rsidP="00D0412F">
            <w:pPr>
              <w:tabs>
                <w:tab w:val="decimal" w:pos="612"/>
                <w:tab w:val="decimal" w:pos="1332"/>
              </w:tabs>
              <w:ind w:left="-14" w:right="-72"/>
              <w:jc w:val="right"/>
              <w:rPr>
                <w:sz w:val="18"/>
                <w:szCs w:val="18"/>
                <w:lang w:val="en-GB"/>
              </w:rPr>
            </w:pPr>
          </w:p>
        </w:tc>
        <w:tc>
          <w:tcPr>
            <w:tcW w:w="1307" w:type="dxa"/>
            <w:shd w:val="clear" w:color="auto" w:fill="auto"/>
            <w:vAlign w:val="bottom"/>
          </w:tcPr>
          <w:p w14:paraId="2F90FAE9" w14:textId="77777777" w:rsidR="00AE6D74" w:rsidRPr="00FA7ABA" w:rsidRDefault="00AE6D74" w:rsidP="00D0412F">
            <w:pPr>
              <w:tabs>
                <w:tab w:val="decimal" w:pos="612"/>
                <w:tab w:val="decimal" w:pos="1332"/>
              </w:tabs>
              <w:ind w:left="-14" w:right="-72"/>
              <w:jc w:val="right"/>
              <w:rPr>
                <w:sz w:val="18"/>
                <w:szCs w:val="18"/>
                <w:lang w:val="en-GB"/>
              </w:rPr>
            </w:pPr>
          </w:p>
        </w:tc>
        <w:tc>
          <w:tcPr>
            <w:tcW w:w="1222" w:type="dxa"/>
            <w:shd w:val="clear" w:color="auto" w:fill="auto"/>
            <w:vAlign w:val="bottom"/>
          </w:tcPr>
          <w:p w14:paraId="67F6766A" w14:textId="77777777" w:rsidR="00AE6D74" w:rsidRPr="00FA7ABA" w:rsidRDefault="00AE6D74" w:rsidP="00D0412F">
            <w:pPr>
              <w:tabs>
                <w:tab w:val="decimal" w:pos="612"/>
                <w:tab w:val="decimal" w:pos="1332"/>
              </w:tabs>
              <w:ind w:left="-14" w:right="-72"/>
              <w:jc w:val="right"/>
              <w:rPr>
                <w:sz w:val="18"/>
                <w:szCs w:val="18"/>
                <w:lang w:val="en-GB"/>
              </w:rPr>
            </w:pPr>
          </w:p>
        </w:tc>
        <w:tc>
          <w:tcPr>
            <w:tcW w:w="1278" w:type="dxa"/>
            <w:shd w:val="clear" w:color="auto" w:fill="auto"/>
            <w:vAlign w:val="bottom"/>
          </w:tcPr>
          <w:p w14:paraId="75299C11" w14:textId="77777777" w:rsidR="00AE6D74" w:rsidRPr="00FA7ABA" w:rsidRDefault="00AE6D74" w:rsidP="00D0412F">
            <w:pPr>
              <w:tabs>
                <w:tab w:val="decimal" w:pos="612"/>
                <w:tab w:val="decimal" w:pos="1332"/>
              </w:tabs>
              <w:ind w:left="-14" w:right="-72"/>
              <w:jc w:val="right"/>
              <w:rPr>
                <w:sz w:val="18"/>
                <w:szCs w:val="18"/>
                <w:lang w:val="en-GB"/>
              </w:rPr>
            </w:pPr>
          </w:p>
        </w:tc>
        <w:tc>
          <w:tcPr>
            <w:tcW w:w="1296" w:type="dxa"/>
            <w:shd w:val="clear" w:color="auto" w:fill="auto"/>
            <w:vAlign w:val="bottom"/>
          </w:tcPr>
          <w:p w14:paraId="58553707" w14:textId="77777777" w:rsidR="00AE6D74" w:rsidRPr="00FA7ABA" w:rsidRDefault="00AE6D74" w:rsidP="00D0412F">
            <w:pPr>
              <w:tabs>
                <w:tab w:val="decimal" w:pos="612"/>
                <w:tab w:val="decimal" w:pos="1332"/>
              </w:tabs>
              <w:ind w:left="-14" w:right="-72"/>
              <w:jc w:val="right"/>
              <w:rPr>
                <w:sz w:val="18"/>
                <w:szCs w:val="18"/>
                <w:lang w:val="en-GB"/>
              </w:rPr>
            </w:pPr>
          </w:p>
        </w:tc>
        <w:tc>
          <w:tcPr>
            <w:tcW w:w="1386" w:type="dxa"/>
            <w:shd w:val="clear" w:color="auto" w:fill="auto"/>
            <w:vAlign w:val="bottom"/>
          </w:tcPr>
          <w:p w14:paraId="582CF550" w14:textId="77777777" w:rsidR="00AE6D74" w:rsidRPr="00FA7ABA" w:rsidRDefault="00AE6D74" w:rsidP="00D0412F">
            <w:pPr>
              <w:tabs>
                <w:tab w:val="decimal" w:pos="612"/>
                <w:tab w:val="decimal" w:pos="1332"/>
              </w:tabs>
              <w:ind w:left="-14" w:right="-72"/>
              <w:jc w:val="right"/>
              <w:rPr>
                <w:sz w:val="18"/>
                <w:szCs w:val="18"/>
                <w:lang w:val="en-GB"/>
              </w:rPr>
            </w:pPr>
          </w:p>
        </w:tc>
        <w:tc>
          <w:tcPr>
            <w:tcW w:w="1354" w:type="dxa"/>
            <w:shd w:val="clear" w:color="auto" w:fill="auto"/>
            <w:vAlign w:val="bottom"/>
          </w:tcPr>
          <w:p w14:paraId="4FCBDBDF" w14:textId="77777777" w:rsidR="00AE6D74" w:rsidRPr="00FA7ABA" w:rsidRDefault="00AE6D74" w:rsidP="00D0412F">
            <w:pPr>
              <w:tabs>
                <w:tab w:val="decimal" w:pos="612"/>
                <w:tab w:val="decimal" w:pos="1332"/>
              </w:tabs>
              <w:ind w:left="-14" w:right="-72"/>
              <w:jc w:val="right"/>
              <w:rPr>
                <w:sz w:val="18"/>
                <w:szCs w:val="18"/>
                <w:lang w:val="en-GB"/>
              </w:rPr>
            </w:pPr>
          </w:p>
        </w:tc>
      </w:tr>
      <w:tr w:rsidR="00AE6D74" w:rsidRPr="00FA7ABA" w14:paraId="4DF5D28D" w14:textId="77777777" w:rsidTr="006A28D7">
        <w:tc>
          <w:tcPr>
            <w:tcW w:w="3924" w:type="dxa"/>
          </w:tcPr>
          <w:p w14:paraId="68338873" w14:textId="77777777" w:rsidR="00AE6D74" w:rsidRPr="00FA7ABA" w:rsidRDefault="00AE6D74" w:rsidP="00D0412F">
            <w:pPr>
              <w:ind w:left="-94" w:right="-198"/>
              <w:jc w:val="both"/>
              <w:rPr>
                <w:b/>
                <w:sz w:val="18"/>
                <w:szCs w:val="18"/>
                <w:lang w:val="en-GB"/>
              </w:rPr>
            </w:pPr>
            <w:r w:rsidRPr="00FA7ABA">
              <w:rPr>
                <w:sz w:val="18"/>
                <w:szCs w:val="18"/>
              </w:rPr>
              <w:t>Opening net book amount</w:t>
            </w:r>
          </w:p>
        </w:tc>
        <w:tc>
          <w:tcPr>
            <w:tcW w:w="1215" w:type="dxa"/>
            <w:shd w:val="clear" w:color="auto" w:fill="auto"/>
            <w:vAlign w:val="bottom"/>
          </w:tcPr>
          <w:p w14:paraId="1C0685DC"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40,407</w:t>
            </w:r>
          </w:p>
        </w:tc>
        <w:tc>
          <w:tcPr>
            <w:tcW w:w="1497" w:type="dxa"/>
            <w:shd w:val="clear" w:color="auto" w:fill="auto"/>
            <w:vAlign w:val="bottom"/>
          </w:tcPr>
          <w:p w14:paraId="414A19D8"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2</w:t>
            </w:r>
            <w:r w:rsidRPr="00FA7ABA">
              <w:rPr>
                <w:sz w:val="18"/>
                <w:szCs w:val="18"/>
                <w:cs/>
                <w:lang w:val="en-GB"/>
              </w:rPr>
              <w:t>,</w:t>
            </w:r>
            <w:r w:rsidRPr="00FA7ABA">
              <w:rPr>
                <w:sz w:val="18"/>
                <w:szCs w:val="18"/>
                <w:lang w:val="en-GB"/>
              </w:rPr>
              <w:t>860</w:t>
            </w:r>
          </w:p>
        </w:tc>
        <w:tc>
          <w:tcPr>
            <w:tcW w:w="1307" w:type="dxa"/>
            <w:shd w:val="clear" w:color="auto" w:fill="auto"/>
            <w:vAlign w:val="center"/>
          </w:tcPr>
          <w:p w14:paraId="52CE53E7"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264</w:t>
            </w:r>
            <w:r w:rsidRPr="00FA7ABA">
              <w:rPr>
                <w:sz w:val="18"/>
                <w:szCs w:val="18"/>
                <w:cs/>
                <w:lang w:val="en-GB"/>
              </w:rPr>
              <w:t>,</w:t>
            </w:r>
            <w:r w:rsidRPr="00FA7ABA">
              <w:rPr>
                <w:sz w:val="18"/>
                <w:szCs w:val="18"/>
                <w:lang w:val="en-GB"/>
              </w:rPr>
              <w:t>181</w:t>
            </w:r>
          </w:p>
        </w:tc>
        <w:tc>
          <w:tcPr>
            <w:tcW w:w="1222" w:type="dxa"/>
            <w:shd w:val="clear" w:color="auto" w:fill="auto"/>
            <w:vAlign w:val="center"/>
          </w:tcPr>
          <w:p w14:paraId="507595FD"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442,641</w:t>
            </w:r>
          </w:p>
        </w:tc>
        <w:tc>
          <w:tcPr>
            <w:tcW w:w="1278" w:type="dxa"/>
            <w:shd w:val="clear" w:color="auto" w:fill="auto"/>
            <w:vAlign w:val="center"/>
          </w:tcPr>
          <w:p w14:paraId="4A07F947"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121,875</w:t>
            </w:r>
          </w:p>
        </w:tc>
        <w:tc>
          <w:tcPr>
            <w:tcW w:w="1296" w:type="dxa"/>
            <w:shd w:val="clear" w:color="auto" w:fill="auto"/>
            <w:vAlign w:val="center"/>
          </w:tcPr>
          <w:p w14:paraId="2EF307FD"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18</w:t>
            </w:r>
            <w:r w:rsidRPr="00FA7ABA">
              <w:rPr>
                <w:sz w:val="18"/>
                <w:szCs w:val="18"/>
                <w:cs/>
                <w:lang w:val="en-GB"/>
              </w:rPr>
              <w:t>,</w:t>
            </w:r>
            <w:r w:rsidRPr="00FA7ABA">
              <w:rPr>
                <w:sz w:val="18"/>
                <w:szCs w:val="18"/>
                <w:lang w:val="en-GB"/>
              </w:rPr>
              <w:t>794</w:t>
            </w:r>
          </w:p>
        </w:tc>
        <w:tc>
          <w:tcPr>
            <w:tcW w:w="1386" w:type="dxa"/>
            <w:shd w:val="clear" w:color="auto" w:fill="auto"/>
            <w:vAlign w:val="center"/>
          </w:tcPr>
          <w:p w14:paraId="3C863DAB"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5</w:t>
            </w:r>
            <w:r w:rsidRPr="00FA7ABA">
              <w:rPr>
                <w:sz w:val="18"/>
                <w:szCs w:val="18"/>
                <w:cs/>
                <w:lang w:val="en-GB"/>
              </w:rPr>
              <w:t>,</w:t>
            </w:r>
            <w:r w:rsidRPr="00FA7ABA">
              <w:rPr>
                <w:sz w:val="18"/>
                <w:szCs w:val="18"/>
                <w:lang w:val="en-GB"/>
              </w:rPr>
              <w:t>483</w:t>
            </w:r>
          </w:p>
        </w:tc>
        <w:tc>
          <w:tcPr>
            <w:tcW w:w="1354" w:type="dxa"/>
            <w:shd w:val="clear" w:color="auto" w:fill="auto"/>
            <w:vAlign w:val="center"/>
          </w:tcPr>
          <w:p w14:paraId="04F88AE9" w14:textId="77777777" w:rsidR="00AE6D74" w:rsidRPr="00FA7ABA" w:rsidRDefault="005C1925" w:rsidP="00D0412F">
            <w:pPr>
              <w:tabs>
                <w:tab w:val="decimal" w:pos="1332"/>
              </w:tabs>
              <w:ind w:left="-14" w:right="-72"/>
              <w:jc w:val="right"/>
              <w:rPr>
                <w:sz w:val="18"/>
                <w:szCs w:val="18"/>
                <w:lang w:val="en-GB"/>
              </w:rPr>
            </w:pPr>
            <w:r w:rsidRPr="00FA7ABA">
              <w:rPr>
                <w:sz w:val="18"/>
                <w:szCs w:val="18"/>
                <w:lang w:val="en-GB"/>
              </w:rPr>
              <w:t>896,241</w:t>
            </w:r>
          </w:p>
        </w:tc>
      </w:tr>
      <w:tr w:rsidR="00AE6D74" w:rsidRPr="00FA7ABA" w14:paraId="02044143" w14:textId="77777777" w:rsidTr="006A28D7">
        <w:tc>
          <w:tcPr>
            <w:tcW w:w="3924" w:type="dxa"/>
          </w:tcPr>
          <w:p w14:paraId="6A9B571E" w14:textId="77777777" w:rsidR="00AE6D74" w:rsidRPr="00FA7ABA" w:rsidRDefault="00AE6D74" w:rsidP="00D0412F">
            <w:pPr>
              <w:ind w:left="-94" w:right="-198"/>
              <w:jc w:val="both"/>
              <w:rPr>
                <w:rFonts w:eastAsia="Arial Unicode MS"/>
                <w:sz w:val="18"/>
                <w:szCs w:val="18"/>
              </w:rPr>
            </w:pPr>
            <w:r w:rsidRPr="00FA7ABA">
              <w:rPr>
                <w:rFonts w:eastAsia="Arial Unicode MS"/>
                <w:sz w:val="18"/>
                <w:szCs w:val="18"/>
              </w:rPr>
              <w:t>Additions</w:t>
            </w:r>
          </w:p>
        </w:tc>
        <w:tc>
          <w:tcPr>
            <w:tcW w:w="1215" w:type="dxa"/>
            <w:vAlign w:val="center"/>
          </w:tcPr>
          <w:p w14:paraId="646A0951"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497" w:type="dxa"/>
            <w:vAlign w:val="center"/>
          </w:tcPr>
          <w:p w14:paraId="52F44616"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p>
        </w:tc>
        <w:tc>
          <w:tcPr>
            <w:tcW w:w="1307" w:type="dxa"/>
            <w:vAlign w:val="center"/>
          </w:tcPr>
          <w:p w14:paraId="003195C9"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w:t>
            </w:r>
            <w:r w:rsidRPr="00FA7ABA">
              <w:rPr>
                <w:sz w:val="18"/>
                <w:szCs w:val="18"/>
                <w:cs/>
                <w:lang w:val="en-GB"/>
              </w:rPr>
              <w:t>,</w:t>
            </w:r>
            <w:r w:rsidRPr="00FA7ABA">
              <w:rPr>
                <w:sz w:val="18"/>
                <w:szCs w:val="18"/>
                <w:lang w:val="en-GB"/>
              </w:rPr>
              <w:t>652</w:t>
            </w:r>
          </w:p>
        </w:tc>
        <w:tc>
          <w:tcPr>
            <w:tcW w:w="1222" w:type="dxa"/>
            <w:vAlign w:val="center"/>
          </w:tcPr>
          <w:p w14:paraId="094BE0B1"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21,465</w:t>
            </w:r>
          </w:p>
        </w:tc>
        <w:tc>
          <w:tcPr>
            <w:tcW w:w="1278" w:type="dxa"/>
            <w:vAlign w:val="center"/>
          </w:tcPr>
          <w:p w14:paraId="3EF7A145"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19,292</w:t>
            </w:r>
          </w:p>
        </w:tc>
        <w:tc>
          <w:tcPr>
            <w:tcW w:w="1296" w:type="dxa"/>
          </w:tcPr>
          <w:p w14:paraId="3CF2BA69"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2</w:t>
            </w:r>
            <w:r w:rsidRPr="00FA7ABA">
              <w:rPr>
                <w:sz w:val="18"/>
                <w:szCs w:val="18"/>
                <w:cs/>
                <w:lang w:val="en-GB"/>
              </w:rPr>
              <w:t>,</w:t>
            </w:r>
            <w:r w:rsidRPr="00FA7ABA">
              <w:rPr>
                <w:sz w:val="18"/>
                <w:szCs w:val="18"/>
                <w:lang w:val="en-GB"/>
              </w:rPr>
              <w:t>220</w:t>
            </w:r>
          </w:p>
        </w:tc>
        <w:tc>
          <w:tcPr>
            <w:tcW w:w="1386" w:type="dxa"/>
          </w:tcPr>
          <w:p w14:paraId="46E61D58" w14:textId="77777777" w:rsidR="00AE6D74" w:rsidRPr="00FA7ABA" w:rsidRDefault="001C05B9" w:rsidP="00D0412F">
            <w:pPr>
              <w:tabs>
                <w:tab w:val="decimal" w:pos="1332"/>
              </w:tabs>
              <w:ind w:left="-14" w:right="-72"/>
              <w:jc w:val="right"/>
              <w:rPr>
                <w:sz w:val="18"/>
                <w:szCs w:val="18"/>
                <w:lang w:val="en-GB"/>
              </w:rPr>
            </w:pPr>
            <w:r w:rsidRPr="00FA7ABA">
              <w:rPr>
                <w:sz w:val="18"/>
                <w:szCs w:val="18"/>
                <w:lang w:val="en-GB"/>
              </w:rPr>
              <w:t>6,521</w:t>
            </w:r>
          </w:p>
        </w:tc>
        <w:tc>
          <w:tcPr>
            <w:tcW w:w="1354" w:type="dxa"/>
          </w:tcPr>
          <w:p w14:paraId="05009296"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5</w:t>
            </w:r>
            <w:r w:rsidR="001C05B9" w:rsidRPr="00FA7ABA">
              <w:rPr>
                <w:sz w:val="18"/>
                <w:szCs w:val="18"/>
                <w:lang w:val="en-GB"/>
              </w:rPr>
              <w:t>1,</w:t>
            </w:r>
            <w:r w:rsidR="00FA2FB3" w:rsidRPr="00FA7ABA">
              <w:rPr>
                <w:sz w:val="18"/>
                <w:szCs w:val="18"/>
                <w:lang w:val="en-GB"/>
              </w:rPr>
              <w:t>15</w:t>
            </w:r>
            <w:r w:rsidR="001C05B9" w:rsidRPr="00FA7ABA">
              <w:rPr>
                <w:sz w:val="18"/>
                <w:szCs w:val="18"/>
                <w:lang w:val="en-GB"/>
              </w:rPr>
              <w:t>0</w:t>
            </w:r>
          </w:p>
        </w:tc>
      </w:tr>
      <w:tr w:rsidR="00AE6D74" w:rsidRPr="00FA7ABA" w14:paraId="3C0AFB14" w14:textId="77777777" w:rsidTr="006A28D7">
        <w:tc>
          <w:tcPr>
            <w:tcW w:w="3924" w:type="dxa"/>
          </w:tcPr>
          <w:p w14:paraId="784866BA" w14:textId="77777777" w:rsidR="00AE6D74" w:rsidRPr="00FA7ABA" w:rsidRDefault="00AE6D74" w:rsidP="00D0412F">
            <w:pPr>
              <w:ind w:left="-94" w:right="-198"/>
              <w:jc w:val="both"/>
              <w:rPr>
                <w:rFonts w:eastAsia="Arial Unicode MS"/>
                <w:sz w:val="18"/>
                <w:szCs w:val="18"/>
              </w:rPr>
            </w:pPr>
            <w:r w:rsidRPr="00FA7ABA">
              <w:rPr>
                <w:rFonts w:eastAsia="Arial Unicode MS"/>
                <w:sz w:val="18"/>
                <w:szCs w:val="18"/>
              </w:rPr>
              <w:t>Transfers in (out)</w:t>
            </w:r>
          </w:p>
        </w:tc>
        <w:tc>
          <w:tcPr>
            <w:tcW w:w="1215" w:type="dxa"/>
            <w:vAlign w:val="center"/>
          </w:tcPr>
          <w:p w14:paraId="0C99E10A"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497" w:type="dxa"/>
            <w:vAlign w:val="center"/>
          </w:tcPr>
          <w:p w14:paraId="065B0398"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07" w:type="dxa"/>
            <w:vAlign w:val="center"/>
          </w:tcPr>
          <w:p w14:paraId="6CA59237"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386</w:t>
            </w:r>
          </w:p>
        </w:tc>
        <w:tc>
          <w:tcPr>
            <w:tcW w:w="1222" w:type="dxa"/>
            <w:vAlign w:val="center"/>
          </w:tcPr>
          <w:p w14:paraId="26E74A6F"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2,755</w:t>
            </w:r>
          </w:p>
        </w:tc>
        <w:tc>
          <w:tcPr>
            <w:tcW w:w="1278" w:type="dxa"/>
            <w:vAlign w:val="center"/>
          </w:tcPr>
          <w:p w14:paraId="121F40F2"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4,06</w:t>
            </w:r>
            <w:r w:rsidR="00DE5C65" w:rsidRPr="00FA7ABA">
              <w:rPr>
                <w:sz w:val="18"/>
                <w:szCs w:val="18"/>
                <w:lang w:val="en-GB"/>
              </w:rPr>
              <w:t>6</w:t>
            </w:r>
          </w:p>
        </w:tc>
        <w:tc>
          <w:tcPr>
            <w:tcW w:w="1296" w:type="dxa"/>
          </w:tcPr>
          <w:p w14:paraId="540B355E"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p>
        </w:tc>
        <w:tc>
          <w:tcPr>
            <w:tcW w:w="1386" w:type="dxa"/>
          </w:tcPr>
          <w:p w14:paraId="4D0B2C7E"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001C05B9" w:rsidRPr="00FA7ABA">
              <w:rPr>
                <w:sz w:val="18"/>
                <w:szCs w:val="18"/>
                <w:lang w:val="en-GB"/>
              </w:rPr>
              <w:t>7,207</w:t>
            </w:r>
            <w:r w:rsidRPr="00FA7ABA">
              <w:rPr>
                <w:sz w:val="18"/>
                <w:szCs w:val="18"/>
                <w:cs/>
                <w:lang w:val="en-GB"/>
              </w:rPr>
              <w:t>)</w:t>
            </w:r>
          </w:p>
        </w:tc>
        <w:tc>
          <w:tcPr>
            <w:tcW w:w="1354" w:type="dxa"/>
          </w:tcPr>
          <w:p w14:paraId="40B6B358" w14:textId="77777777" w:rsidR="00AE6D74" w:rsidRPr="00FA7ABA" w:rsidRDefault="001C05B9" w:rsidP="00D0412F">
            <w:pPr>
              <w:tabs>
                <w:tab w:val="decimal" w:pos="1332"/>
              </w:tabs>
              <w:ind w:left="-14" w:right="-72"/>
              <w:jc w:val="right"/>
              <w:rPr>
                <w:sz w:val="18"/>
                <w:szCs w:val="18"/>
                <w:lang w:val="en-GB"/>
              </w:rPr>
            </w:pPr>
            <w:r w:rsidRPr="00FA7ABA">
              <w:rPr>
                <w:sz w:val="18"/>
                <w:szCs w:val="18"/>
                <w:lang w:val="en-GB"/>
              </w:rPr>
              <w:t>-</w:t>
            </w:r>
          </w:p>
        </w:tc>
      </w:tr>
      <w:tr w:rsidR="00AE6D74" w:rsidRPr="00FA7ABA" w14:paraId="51BD510F" w14:textId="77777777" w:rsidTr="006A28D7">
        <w:tc>
          <w:tcPr>
            <w:tcW w:w="3924" w:type="dxa"/>
          </w:tcPr>
          <w:p w14:paraId="0C4F0C61" w14:textId="77777777" w:rsidR="00AE6D74" w:rsidRPr="00FA7ABA" w:rsidRDefault="00AE6D74" w:rsidP="00D0412F">
            <w:pPr>
              <w:ind w:left="-94" w:right="-198"/>
              <w:jc w:val="both"/>
              <w:rPr>
                <w:rFonts w:eastAsia="Arial Unicode MS"/>
                <w:sz w:val="18"/>
                <w:szCs w:val="18"/>
              </w:rPr>
            </w:pPr>
            <w:r w:rsidRPr="00FA7ABA">
              <w:rPr>
                <w:rFonts w:eastAsia="Arial Unicode MS"/>
                <w:sz w:val="18"/>
                <w:szCs w:val="18"/>
              </w:rPr>
              <w:t>Disposals</w:t>
            </w:r>
            <w:r w:rsidR="006969C6" w:rsidRPr="00FA7ABA">
              <w:rPr>
                <w:rFonts w:eastAsia="Arial Unicode MS"/>
                <w:sz w:val="18"/>
                <w:szCs w:val="18"/>
              </w:rPr>
              <w:t>, net</w:t>
            </w:r>
          </w:p>
        </w:tc>
        <w:tc>
          <w:tcPr>
            <w:tcW w:w="1215" w:type="dxa"/>
            <w:vAlign w:val="center"/>
          </w:tcPr>
          <w:p w14:paraId="4F9A9E1C"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497" w:type="dxa"/>
            <w:vAlign w:val="center"/>
          </w:tcPr>
          <w:p w14:paraId="79B06CD6"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07" w:type="dxa"/>
            <w:vAlign w:val="center"/>
          </w:tcPr>
          <w:p w14:paraId="004C57B0"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w:t>
            </w:r>
          </w:p>
        </w:tc>
        <w:tc>
          <w:tcPr>
            <w:tcW w:w="1222" w:type="dxa"/>
            <w:vAlign w:val="center"/>
          </w:tcPr>
          <w:p w14:paraId="0BCCBDDA"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Pr="00FA7ABA">
              <w:rPr>
                <w:sz w:val="18"/>
                <w:szCs w:val="18"/>
                <w:lang w:val="en-GB"/>
              </w:rPr>
              <w:t>7</w:t>
            </w:r>
            <w:r w:rsidRPr="00FA7ABA">
              <w:rPr>
                <w:sz w:val="18"/>
                <w:szCs w:val="18"/>
                <w:cs/>
                <w:lang w:val="en-GB"/>
              </w:rPr>
              <w:t>,</w:t>
            </w:r>
            <w:r w:rsidRPr="00FA7ABA">
              <w:rPr>
                <w:sz w:val="18"/>
                <w:szCs w:val="18"/>
                <w:lang w:val="en-GB"/>
              </w:rPr>
              <w:t>552</w:t>
            </w:r>
            <w:r w:rsidRPr="00FA7ABA">
              <w:rPr>
                <w:sz w:val="18"/>
                <w:szCs w:val="18"/>
                <w:cs/>
                <w:lang w:val="en-GB"/>
              </w:rPr>
              <w:t>)</w:t>
            </w:r>
          </w:p>
        </w:tc>
        <w:tc>
          <w:tcPr>
            <w:tcW w:w="1278" w:type="dxa"/>
            <w:vAlign w:val="center"/>
          </w:tcPr>
          <w:p w14:paraId="489C0F8A"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p>
        </w:tc>
        <w:tc>
          <w:tcPr>
            <w:tcW w:w="1296" w:type="dxa"/>
          </w:tcPr>
          <w:p w14:paraId="260D03F5"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Pr="00FA7ABA">
              <w:rPr>
                <w:sz w:val="18"/>
                <w:szCs w:val="18"/>
                <w:lang w:val="en-GB"/>
              </w:rPr>
              <w:t>1</w:t>
            </w:r>
            <w:r w:rsidRPr="00FA7ABA">
              <w:rPr>
                <w:sz w:val="18"/>
                <w:szCs w:val="18"/>
                <w:cs/>
                <w:lang w:val="en-GB"/>
              </w:rPr>
              <w:t>,</w:t>
            </w:r>
            <w:r w:rsidRPr="00FA7ABA">
              <w:rPr>
                <w:sz w:val="18"/>
                <w:szCs w:val="18"/>
                <w:lang w:val="en-GB"/>
              </w:rPr>
              <w:t>400</w:t>
            </w:r>
            <w:r w:rsidRPr="00FA7ABA">
              <w:rPr>
                <w:sz w:val="18"/>
                <w:szCs w:val="18"/>
                <w:cs/>
                <w:lang w:val="en-GB"/>
              </w:rPr>
              <w:t>)</w:t>
            </w:r>
          </w:p>
        </w:tc>
        <w:tc>
          <w:tcPr>
            <w:tcW w:w="1386" w:type="dxa"/>
          </w:tcPr>
          <w:p w14:paraId="5C5D8899"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p>
        </w:tc>
        <w:tc>
          <w:tcPr>
            <w:tcW w:w="1354" w:type="dxa"/>
          </w:tcPr>
          <w:p w14:paraId="0B4E3113"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Pr="00FA7ABA">
              <w:rPr>
                <w:sz w:val="18"/>
                <w:szCs w:val="18"/>
                <w:lang w:val="en-GB"/>
              </w:rPr>
              <w:t>8</w:t>
            </w:r>
            <w:r w:rsidRPr="00FA7ABA">
              <w:rPr>
                <w:sz w:val="18"/>
                <w:szCs w:val="18"/>
                <w:cs/>
                <w:lang w:val="en-GB"/>
              </w:rPr>
              <w:t>,</w:t>
            </w:r>
            <w:r w:rsidRPr="00FA7ABA">
              <w:rPr>
                <w:sz w:val="18"/>
                <w:szCs w:val="18"/>
                <w:lang w:val="en-GB"/>
              </w:rPr>
              <w:t>953</w:t>
            </w:r>
            <w:r w:rsidRPr="00FA7ABA">
              <w:rPr>
                <w:sz w:val="18"/>
                <w:szCs w:val="18"/>
                <w:cs/>
                <w:lang w:val="en-GB"/>
              </w:rPr>
              <w:t>)</w:t>
            </w:r>
          </w:p>
        </w:tc>
      </w:tr>
      <w:tr w:rsidR="00AE6D74" w:rsidRPr="00FA7ABA" w14:paraId="08786EF2" w14:textId="77777777" w:rsidTr="00AE6D74">
        <w:tc>
          <w:tcPr>
            <w:tcW w:w="3924" w:type="dxa"/>
          </w:tcPr>
          <w:p w14:paraId="66DB9E43" w14:textId="77777777" w:rsidR="00AE6D74" w:rsidRPr="00FA7ABA" w:rsidRDefault="00A73A65" w:rsidP="00D0412F">
            <w:pPr>
              <w:ind w:left="-94" w:right="-198"/>
              <w:jc w:val="both"/>
              <w:rPr>
                <w:rFonts w:eastAsia="Arial Unicode MS"/>
                <w:sz w:val="18"/>
                <w:szCs w:val="18"/>
              </w:rPr>
            </w:pPr>
            <w:r w:rsidRPr="00FA7ABA">
              <w:rPr>
                <w:rFonts w:eastAsia="Arial Unicode MS"/>
                <w:sz w:val="18"/>
                <w:szCs w:val="18"/>
              </w:rPr>
              <w:t>Write-off, net</w:t>
            </w:r>
          </w:p>
        </w:tc>
        <w:tc>
          <w:tcPr>
            <w:tcW w:w="1215" w:type="dxa"/>
            <w:vAlign w:val="center"/>
          </w:tcPr>
          <w:p w14:paraId="12536D2C"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497" w:type="dxa"/>
            <w:vAlign w:val="center"/>
          </w:tcPr>
          <w:p w14:paraId="258FFBFD"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07" w:type="dxa"/>
            <w:vAlign w:val="center"/>
          </w:tcPr>
          <w:p w14:paraId="1FC2EBEF"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Pr="00FA7ABA">
              <w:rPr>
                <w:sz w:val="18"/>
                <w:szCs w:val="18"/>
                <w:lang w:val="en-GB"/>
              </w:rPr>
              <w:t>21</w:t>
            </w:r>
            <w:r w:rsidRPr="00FA7ABA">
              <w:rPr>
                <w:sz w:val="18"/>
                <w:szCs w:val="18"/>
                <w:cs/>
                <w:lang w:val="en-GB"/>
              </w:rPr>
              <w:t>)</w:t>
            </w:r>
          </w:p>
        </w:tc>
        <w:tc>
          <w:tcPr>
            <w:tcW w:w="1222" w:type="dxa"/>
            <w:vAlign w:val="center"/>
          </w:tcPr>
          <w:p w14:paraId="13E1ED32"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rFonts w:hint="cs"/>
                <w:sz w:val="18"/>
                <w:szCs w:val="18"/>
                <w:lang w:val="en-GB"/>
              </w:rPr>
              <w:t>2</w:t>
            </w:r>
            <w:r w:rsidRPr="00FA7ABA">
              <w:rPr>
                <w:sz w:val="18"/>
                <w:szCs w:val="18"/>
                <w:lang w:val="en-GB"/>
              </w:rPr>
              <w:t>4</w:t>
            </w:r>
            <w:r w:rsidRPr="00FA7ABA">
              <w:rPr>
                <w:sz w:val="18"/>
                <w:szCs w:val="18"/>
                <w:cs/>
                <w:lang w:val="en-GB"/>
              </w:rPr>
              <w:t>)</w:t>
            </w:r>
          </w:p>
        </w:tc>
        <w:tc>
          <w:tcPr>
            <w:tcW w:w="1278" w:type="dxa"/>
            <w:vAlign w:val="center"/>
          </w:tcPr>
          <w:p w14:paraId="5D554192"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(11)</w:t>
            </w:r>
          </w:p>
        </w:tc>
        <w:tc>
          <w:tcPr>
            <w:tcW w:w="1296" w:type="dxa"/>
          </w:tcPr>
          <w:p w14:paraId="2AC176E6"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86" w:type="dxa"/>
          </w:tcPr>
          <w:p w14:paraId="5AFB2EDE"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Pr="00FA7ABA">
              <w:rPr>
                <w:sz w:val="18"/>
                <w:szCs w:val="18"/>
                <w:lang w:val="en-GB"/>
              </w:rPr>
              <w:t>76</w:t>
            </w:r>
            <w:r w:rsidRPr="00FA7ABA">
              <w:rPr>
                <w:sz w:val="18"/>
                <w:szCs w:val="18"/>
                <w:cs/>
                <w:lang w:val="en-GB"/>
              </w:rPr>
              <w:t>)</w:t>
            </w:r>
          </w:p>
        </w:tc>
        <w:tc>
          <w:tcPr>
            <w:tcW w:w="1354" w:type="dxa"/>
          </w:tcPr>
          <w:p w14:paraId="7141E844"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Pr="00FA7ABA">
              <w:rPr>
                <w:sz w:val="18"/>
                <w:szCs w:val="18"/>
                <w:lang w:val="en-GB"/>
              </w:rPr>
              <w:t>132</w:t>
            </w:r>
            <w:r w:rsidRPr="00FA7ABA">
              <w:rPr>
                <w:sz w:val="18"/>
                <w:szCs w:val="18"/>
                <w:cs/>
                <w:lang w:val="en-GB"/>
              </w:rPr>
              <w:t>)</w:t>
            </w:r>
          </w:p>
        </w:tc>
      </w:tr>
      <w:tr w:rsidR="00AE6D74" w:rsidRPr="00FA7ABA" w14:paraId="3C9B7534" w14:textId="77777777" w:rsidTr="00AE6D74">
        <w:tc>
          <w:tcPr>
            <w:tcW w:w="3924" w:type="dxa"/>
          </w:tcPr>
          <w:p w14:paraId="0F44DF4E" w14:textId="77777777" w:rsidR="00AE6D74" w:rsidRPr="00FA7ABA" w:rsidRDefault="00AE6D74" w:rsidP="00D0412F">
            <w:pPr>
              <w:ind w:left="-94" w:right="-198"/>
              <w:jc w:val="both"/>
              <w:rPr>
                <w:rFonts w:eastAsia="Arial Unicode MS"/>
                <w:sz w:val="18"/>
                <w:szCs w:val="18"/>
              </w:rPr>
            </w:pPr>
            <w:r w:rsidRPr="00FA7ABA">
              <w:rPr>
                <w:rFonts w:eastAsia="Arial Unicode MS"/>
                <w:sz w:val="18"/>
                <w:szCs w:val="18"/>
              </w:rPr>
              <w:t>Depreciation for the year</w:t>
            </w:r>
          </w:p>
        </w:tc>
        <w:tc>
          <w:tcPr>
            <w:tcW w:w="1215" w:type="dxa"/>
            <w:shd w:val="clear" w:color="auto" w:fill="auto"/>
            <w:vAlign w:val="center"/>
          </w:tcPr>
          <w:p w14:paraId="60377F50"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497" w:type="dxa"/>
            <w:shd w:val="clear" w:color="auto" w:fill="auto"/>
            <w:vAlign w:val="center"/>
          </w:tcPr>
          <w:p w14:paraId="4C1C00F2"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07" w:type="dxa"/>
            <w:shd w:val="clear" w:color="auto" w:fill="auto"/>
            <w:vAlign w:val="center"/>
          </w:tcPr>
          <w:p w14:paraId="695D186E"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Pr="00FA7ABA">
              <w:rPr>
                <w:sz w:val="18"/>
                <w:szCs w:val="18"/>
                <w:lang w:val="en-GB"/>
              </w:rPr>
              <w:t>15</w:t>
            </w:r>
            <w:r w:rsidRPr="00FA7ABA">
              <w:rPr>
                <w:sz w:val="18"/>
                <w:szCs w:val="18"/>
                <w:cs/>
                <w:lang w:val="en-GB"/>
              </w:rPr>
              <w:t>,</w:t>
            </w:r>
            <w:r w:rsidRPr="00FA7ABA">
              <w:rPr>
                <w:sz w:val="18"/>
                <w:szCs w:val="18"/>
                <w:lang w:val="en-GB"/>
              </w:rPr>
              <w:t>361</w:t>
            </w:r>
            <w:r w:rsidRPr="00FA7ABA">
              <w:rPr>
                <w:sz w:val="18"/>
                <w:szCs w:val="18"/>
                <w:cs/>
                <w:lang w:val="en-GB"/>
              </w:rPr>
              <w:t>)</w:t>
            </w:r>
          </w:p>
        </w:tc>
        <w:tc>
          <w:tcPr>
            <w:tcW w:w="1222" w:type="dxa"/>
            <w:shd w:val="clear" w:color="auto" w:fill="auto"/>
            <w:vAlign w:val="center"/>
          </w:tcPr>
          <w:p w14:paraId="337F2FF8"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Pr="00FA7ABA">
              <w:rPr>
                <w:sz w:val="18"/>
                <w:szCs w:val="18"/>
                <w:lang w:val="en-GB"/>
              </w:rPr>
              <w:t>83,178</w:t>
            </w:r>
            <w:r w:rsidRPr="00FA7ABA">
              <w:rPr>
                <w:sz w:val="18"/>
                <w:szCs w:val="18"/>
                <w:cs/>
                <w:lang w:val="en-GB"/>
              </w:rPr>
              <w:t>)</w:t>
            </w:r>
          </w:p>
        </w:tc>
        <w:tc>
          <w:tcPr>
            <w:tcW w:w="1278" w:type="dxa"/>
            <w:shd w:val="clear" w:color="auto" w:fill="auto"/>
            <w:vAlign w:val="center"/>
          </w:tcPr>
          <w:p w14:paraId="3160082C"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Pr="00FA7ABA">
              <w:rPr>
                <w:sz w:val="18"/>
                <w:szCs w:val="18"/>
                <w:lang w:val="en-GB"/>
              </w:rPr>
              <w:t>26,466</w:t>
            </w:r>
            <w:r w:rsidRPr="00FA7ABA">
              <w:rPr>
                <w:sz w:val="18"/>
                <w:szCs w:val="18"/>
                <w:cs/>
                <w:lang w:val="en-GB"/>
              </w:rPr>
              <w:t>)</w:t>
            </w:r>
          </w:p>
        </w:tc>
        <w:tc>
          <w:tcPr>
            <w:tcW w:w="1296" w:type="dxa"/>
            <w:shd w:val="clear" w:color="auto" w:fill="auto"/>
            <w:vAlign w:val="center"/>
          </w:tcPr>
          <w:p w14:paraId="4C2659F9"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r w:rsidRPr="00FA7ABA">
              <w:rPr>
                <w:sz w:val="18"/>
                <w:szCs w:val="18"/>
                <w:lang w:val="en-GB"/>
              </w:rPr>
              <w:t>5</w:t>
            </w:r>
            <w:r w:rsidRPr="00FA7ABA">
              <w:rPr>
                <w:sz w:val="18"/>
                <w:szCs w:val="18"/>
                <w:cs/>
                <w:lang w:val="en-GB"/>
              </w:rPr>
              <w:t>,</w:t>
            </w:r>
            <w:r w:rsidRPr="00FA7ABA">
              <w:rPr>
                <w:sz w:val="18"/>
                <w:szCs w:val="18"/>
                <w:lang w:val="en-GB"/>
              </w:rPr>
              <w:t>431</w:t>
            </w:r>
            <w:r w:rsidRPr="00FA7ABA">
              <w:rPr>
                <w:sz w:val="18"/>
                <w:szCs w:val="18"/>
                <w:cs/>
                <w:lang w:val="en-GB"/>
              </w:rPr>
              <w:t>)</w:t>
            </w:r>
          </w:p>
        </w:tc>
        <w:tc>
          <w:tcPr>
            <w:tcW w:w="1386" w:type="dxa"/>
            <w:shd w:val="clear" w:color="auto" w:fill="auto"/>
            <w:vAlign w:val="center"/>
          </w:tcPr>
          <w:p w14:paraId="76568510"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p>
        </w:tc>
        <w:tc>
          <w:tcPr>
            <w:tcW w:w="1354" w:type="dxa"/>
            <w:shd w:val="clear" w:color="auto" w:fill="auto"/>
            <w:vAlign w:val="center"/>
          </w:tcPr>
          <w:p w14:paraId="703BAE52"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sz w:val="18"/>
                <w:szCs w:val="18"/>
                <w:lang w:val="en-GB"/>
              </w:rPr>
              <w:t>130,436</w:t>
            </w:r>
            <w:r w:rsidRPr="00FA7ABA">
              <w:rPr>
                <w:sz w:val="18"/>
                <w:szCs w:val="18"/>
                <w:cs/>
                <w:lang w:val="en-GB"/>
              </w:rPr>
              <w:t>)</w:t>
            </w:r>
          </w:p>
        </w:tc>
      </w:tr>
      <w:tr w:rsidR="00AE6D74" w:rsidRPr="00FA7ABA" w14:paraId="014B4004" w14:textId="77777777" w:rsidTr="00AE6D74">
        <w:tc>
          <w:tcPr>
            <w:tcW w:w="3924" w:type="dxa"/>
          </w:tcPr>
          <w:p w14:paraId="32EC17A5" w14:textId="77777777" w:rsidR="00AE6D74" w:rsidRPr="00FA7ABA" w:rsidRDefault="00AE6D74" w:rsidP="00D0412F">
            <w:pPr>
              <w:ind w:left="-94" w:right="-198"/>
              <w:jc w:val="both"/>
              <w:rPr>
                <w:rFonts w:eastAsia="Arial Unicode MS"/>
                <w:sz w:val="18"/>
                <w:szCs w:val="18"/>
              </w:rPr>
            </w:pPr>
            <w:r w:rsidRPr="00FA7ABA">
              <w:rPr>
                <w:sz w:val="18"/>
                <w:szCs w:val="18"/>
                <w:lang w:val="en-GB"/>
              </w:rPr>
              <w:t>Impairment charge</w:t>
            </w:r>
          </w:p>
        </w:tc>
        <w:tc>
          <w:tcPr>
            <w:tcW w:w="1215" w:type="dxa"/>
            <w:tcBorders>
              <w:bottom w:val="single" w:sz="4" w:space="0" w:color="auto"/>
            </w:tcBorders>
            <w:vAlign w:val="center"/>
          </w:tcPr>
          <w:p w14:paraId="2653E0EC"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497" w:type="dxa"/>
            <w:tcBorders>
              <w:bottom w:val="single" w:sz="4" w:space="0" w:color="auto"/>
            </w:tcBorders>
            <w:vAlign w:val="center"/>
          </w:tcPr>
          <w:p w14:paraId="7AE87840"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07" w:type="dxa"/>
            <w:tcBorders>
              <w:bottom w:val="single" w:sz="4" w:space="0" w:color="auto"/>
            </w:tcBorders>
            <w:vAlign w:val="center"/>
          </w:tcPr>
          <w:p w14:paraId="435A2A22"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222" w:type="dxa"/>
            <w:tcBorders>
              <w:bottom w:val="single" w:sz="4" w:space="0" w:color="auto"/>
            </w:tcBorders>
            <w:vAlign w:val="center"/>
          </w:tcPr>
          <w:p w14:paraId="750F2FFE"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sz w:val="18"/>
                <w:szCs w:val="18"/>
                <w:lang w:val="en-GB"/>
              </w:rPr>
              <w:t>564</w:t>
            </w:r>
            <w:r w:rsidRPr="00FA7ABA">
              <w:rPr>
                <w:sz w:val="18"/>
                <w:szCs w:val="18"/>
                <w:cs/>
                <w:lang w:val="en-GB"/>
              </w:rPr>
              <w:t>)</w:t>
            </w:r>
          </w:p>
        </w:tc>
        <w:tc>
          <w:tcPr>
            <w:tcW w:w="1278" w:type="dxa"/>
            <w:tcBorders>
              <w:bottom w:val="single" w:sz="4" w:space="0" w:color="auto"/>
            </w:tcBorders>
            <w:vAlign w:val="center"/>
          </w:tcPr>
          <w:p w14:paraId="62B114B7"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296" w:type="dxa"/>
            <w:tcBorders>
              <w:bottom w:val="single" w:sz="4" w:space="0" w:color="auto"/>
            </w:tcBorders>
            <w:vAlign w:val="center"/>
          </w:tcPr>
          <w:p w14:paraId="3E748A9F"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86" w:type="dxa"/>
            <w:tcBorders>
              <w:bottom w:val="single" w:sz="4" w:space="0" w:color="auto"/>
            </w:tcBorders>
            <w:vAlign w:val="center"/>
          </w:tcPr>
          <w:p w14:paraId="17F6BCF2"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54" w:type="dxa"/>
            <w:tcBorders>
              <w:bottom w:val="single" w:sz="4" w:space="0" w:color="auto"/>
            </w:tcBorders>
            <w:vAlign w:val="center"/>
          </w:tcPr>
          <w:p w14:paraId="6FBB58D1"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sz w:val="18"/>
                <w:szCs w:val="18"/>
                <w:lang w:val="en-GB"/>
              </w:rPr>
              <w:t>564</w:t>
            </w:r>
            <w:r w:rsidRPr="00FA7ABA">
              <w:rPr>
                <w:sz w:val="18"/>
                <w:szCs w:val="18"/>
                <w:cs/>
                <w:lang w:val="en-GB"/>
              </w:rPr>
              <w:t>)</w:t>
            </w:r>
          </w:p>
        </w:tc>
      </w:tr>
      <w:tr w:rsidR="00AE6D74" w:rsidRPr="00FA7ABA" w14:paraId="26C74EBA" w14:textId="77777777" w:rsidTr="00AE6D74">
        <w:tc>
          <w:tcPr>
            <w:tcW w:w="3924" w:type="dxa"/>
          </w:tcPr>
          <w:p w14:paraId="3EE3971F" w14:textId="77777777" w:rsidR="00AE6D74" w:rsidRPr="00FA7ABA" w:rsidRDefault="00AE6D74" w:rsidP="00D0412F">
            <w:pPr>
              <w:ind w:left="-94" w:right="-198"/>
              <w:jc w:val="both"/>
              <w:rPr>
                <w:rFonts w:eastAsia="Arial Unicode MS"/>
                <w:b/>
                <w:bCs/>
                <w:color w:val="000000" w:themeColor="text1"/>
                <w:sz w:val="18"/>
                <w:szCs w:val="18"/>
              </w:rPr>
            </w:pPr>
          </w:p>
        </w:tc>
        <w:tc>
          <w:tcPr>
            <w:tcW w:w="1215" w:type="dxa"/>
          </w:tcPr>
          <w:p w14:paraId="3C29468C" w14:textId="77777777" w:rsidR="00AE6D74" w:rsidRPr="00FA7ABA" w:rsidRDefault="00AE6D74" w:rsidP="00D0412F">
            <w:pPr>
              <w:tabs>
                <w:tab w:val="decimal" w:pos="1332"/>
              </w:tabs>
              <w:ind w:left="-14" w:right="-72"/>
              <w:jc w:val="right"/>
              <w:rPr>
                <w:sz w:val="18"/>
                <w:szCs w:val="18"/>
                <w:cs/>
                <w:lang w:val="en-GB"/>
              </w:rPr>
            </w:pPr>
          </w:p>
        </w:tc>
        <w:tc>
          <w:tcPr>
            <w:tcW w:w="1497" w:type="dxa"/>
          </w:tcPr>
          <w:p w14:paraId="16843657" w14:textId="77777777" w:rsidR="00AE6D74" w:rsidRPr="00FA7ABA" w:rsidRDefault="00AE6D74" w:rsidP="00D0412F">
            <w:pPr>
              <w:tabs>
                <w:tab w:val="decimal" w:pos="1332"/>
              </w:tabs>
              <w:ind w:left="-14" w:right="-72"/>
              <w:jc w:val="both"/>
              <w:rPr>
                <w:sz w:val="18"/>
                <w:szCs w:val="18"/>
                <w:cs/>
                <w:lang w:val="en-GB"/>
              </w:rPr>
            </w:pPr>
          </w:p>
        </w:tc>
        <w:tc>
          <w:tcPr>
            <w:tcW w:w="1307" w:type="dxa"/>
          </w:tcPr>
          <w:p w14:paraId="69255409" w14:textId="77777777" w:rsidR="00AE6D74" w:rsidRPr="00FA7ABA" w:rsidRDefault="00AE6D74" w:rsidP="00D0412F">
            <w:pPr>
              <w:tabs>
                <w:tab w:val="decimal" w:pos="1332"/>
              </w:tabs>
              <w:ind w:left="-14" w:right="-72"/>
              <w:jc w:val="center"/>
              <w:rPr>
                <w:sz w:val="18"/>
                <w:szCs w:val="18"/>
                <w:lang w:val="en-GB"/>
              </w:rPr>
            </w:pPr>
          </w:p>
        </w:tc>
        <w:tc>
          <w:tcPr>
            <w:tcW w:w="1222" w:type="dxa"/>
          </w:tcPr>
          <w:p w14:paraId="5815D275" w14:textId="77777777" w:rsidR="00AE6D74" w:rsidRPr="00FA7ABA" w:rsidRDefault="00AE6D74" w:rsidP="00D0412F">
            <w:pPr>
              <w:tabs>
                <w:tab w:val="decimal" w:pos="1332"/>
              </w:tabs>
              <w:ind w:left="-14" w:right="-72"/>
              <w:jc w:val="center"/>
              <w:rPr>
                <w:sz w:val="18"/>
                <w:szCs w:val="18"/>
                <w:lang w:val="en-GB"/>
              </w:rPr>
            </w:pPr>
          </w:p>
        </w:tc>
        <w:tc>
          <w:tcPr>
            <w:tcW w:w="1278" w:type="dxa"/>
          </w:tcPr>
          <w:p w14:paraId="5837AFA3" w14:textId="77777777" w:rsidR="00AE6D74" w:rsidRPr="00FA7ABA" w:rsidRDefault="00AE6D74" w:rsidP="00D0412F">
            <w:pPr>
              <w:tabs>
                <w:tab w:val="decimal" w:pos="1332"/>
              </w:tabs>
              <w:ind w:left="-14" w:right="-72"/>
              <w:jc w:val="center"/>
              <w:rPr>
                <w:sz w:val="18"/>
                <w:szCs w:val="18"/>
                <w:lang w:val="en-GB"/>
              </w:rPr>
            </w:pPr>
          </w:p>
        </w:tc>
        <w:tc>
          <w:tcPr>
            <w:tcW w:w="1296" w:type="dxa"/>
          </w:tcPr>
          <w:p w14:paraId="6B59F7F3" w14:textId="77777777" w:rsidR="00AE6D74" w:rsidRPr="00FA7ABA" w:rsidRDefault="00AE6D74" w:rsidP="00D0412F">
            <w:pPr>
              <w:tabs>
                <w:tab w:val="decimal" w:pos="1332"/>
              </w:tabs>
              <w:ind w:left="-14" w:right="-72"/>
              <w:jc w:val="center"/>
              <w:rPr>
                <w:sz w:val="18"/>
                <w:szCs w:val="18"/>
                <w:lang w:val="en-GB"/>
              </w:rPr>
            </w:pPr>
          </w:p>
        </w:tc>
        <w:tc>
          <w:tcPr>
            <w:tcW w:w="1386" w:type="dxa"/>
          </w:tcPr>
          <w:p w14:paraId="758A0927" w14:textId="77777777" w:rsidR="00AE6D74" w:rsidRPr="00FA7ABA" w:rsidRDefault="00AE6D74" w:rsidP="00D0412F">
            <w:pPr>
              <w:tabs>
                <w:tab w:val="decimal" w:pos="1332"/>
              </w:tabs>
              <w:ind w:left="-14" w:right="-72"/>
              <w:jc w:val="center"/>
              <w:rPr>
                <w:sz w:val="18"/>
                <w:szCs w:val="18"/>
                <w:lang w:val="en-GB"/>
              </w:rPr>
            </w:pPr>
          </w:p>
        </w:tc>
        <w:tc>
          <w:tcPr>
            <w:tcW w:w="1354" w:type="dxa"/>
          </w:tcPr>
          <w:p w14:paraId="4B8E2251" w14:textId="77777777" w:rsidR="00AE6D74" w:rsidRPr="00FA7ABA" w:rsidRDefault="00AE6D74" w:rsidP="00D0412F">
            <w:pPr>
              <w:tabs>
                <w:tab w:val="decimal" w:pos="1332"/>
              </w:tabs>
              <w:ind w:left="-14" w:right="-72"/>
              <w:jc w:val="both"/>
              <w:rPr>
                <w:sz w:val="18"/>
                <w:szCs w:val="18"/>
                <w:cs/>
                <w:lang w:val="en-GB"/>
              </w:rPr>
            </w:pPr>
          </w:p>
        </w:tc>
      </w:tr>
      <w:tr w:rsidR="00AE6D74" w:rsidRPr="00FA7ABA" w14:paraId="46116981" w14:textId="77777777" w:rsidTr="00AE6D74">
        <w:tc>
          <w:tcPr>
            <w:tcW w:w="3924" w:type="dxa"/>
          </w:tcPr>
          <w:p w14:paraId="4723EC1E" w14:textId="77777777" w:rsidR="00AE6D74" w:rsidRPr="00FA7ABA" w:rsidRDefault="00AE6D74" w:rsidP="00D0412F">
            <w:pPr>
              <w:ind w:left="-94" w:right="-198"/>
              <w:jc w:val="both"/>
              <w:rPr>
                <w:rFonts w:eastAsia="Arial Unicode MS"/>
                <w:sz w:val="18"/>
                <w:szCs w:val="18"/>
                <w:lang w:val="en-AU"/>
              </w:rPr>
            </w:pPr>
            <w:r w:rsidRPr="00FA7ABA">
              <w:rPr>
                <w:sz w:val="18"/>
                <w:szCs w:val="18"/>
              </w:rPr>
              <w:t>Closing net book amount</w:t>
            </w:r>
          </w:p>
        </w:tc>
        <w:tc>
          <w:tcPr>
            <w:tcW w:w="1215" w:type="dxa"/>
            <w:tcBorders>
              <w:bottom w:val="single" w:sz="4" w:space="0" w:color="auto"/>
            </w:tcBorders>
            <w:vAlign w:val="center"/>
          </w:tcPr>
          <w:p w14:paraId="48261DBB"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40,407</w:t>
            </w:r>
          </w:p>
        </w:tc>
        <w:tc>
          <w:tcPr>
            <w:tcW w:w="1497" w:type="dxa"/>
            <w:tcBorders>
              <w:bottom w:val="single" w:sz="4" w:space="0" w:color="auto"/>
            </w:tcBorders>
            <w:vAlign w:val="center"/>
          </w:tcPr>
          <w:p w14:paraId="794F58CF"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2</w:t>
            </w:r>
            <w:r w:rsidRPr="00FA7ABA">
              <w:rPr>
                <w:sz w:val="18"/>
                <w:szCs w:val="18"/>
                <w:cs/>
                <w:lang w:val="en-GB"/>
              </w:rPr>
              <w:t>,</w:t>
            </w:r>
            <w:r w:rsidRPr="00FA7ABA">
              <w:rPr>
                <w:sz w:val="18"/>
                <w:szCs w:val="18"/>
                <w:lang w:val="en-GB"/>
              </w:rPr>
              <w:t>860</w:t>
            </w:r>
          </w:p>
        </w:tc>
        <w:tc>
          <w:tcPr>
            <w:tcW w:w="1307" w:type="dxa"/>
            <w:tcBorders>
              <w:bottom w:val="single" w:sz="4" w:space="0" w:color="auto"/>
            </w:tcBorders>
            <w:vAlign w:val="center"/>
          </w:tcPr>
          <w:p w14:paraId="740F0125"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250</w:t>
            </w:r>
            <w:r w:rsidRPr="00FA7ABA">
              <w:rPr>
                <w:sz w:val="18"/>
                <w:szCs w:val="18"/>
                <w:cs/>
                <w:lang w:val="en-GB"/>
              </w:rPr>
              <w:t>,</w:t>
            </w:r>
            <w:r w:rsidRPr="00FA7ABA">
              <w:rPr>
                <w:sz w:val="18"/>
                <w:szCs w:val="18"/>
                <w:lang w:val="en-GB"/>
              </w:rPr>
              <w:t>836</w:t>
            </w:r>
          </w:p>
        </w:tc>
        <w:tc>
          <w:tcPr>
            <w:tcW w:w="1222" w:type="dxa"/>
            <w:tcBorders>
              <w:bottom w:val="single" w:sz="4" w:space="0" w:color="auto"/>
            </w:tcBorders>
            <w:vAlign w:val="center"/>
          </w:tcPr>
          <w:p w14:paraId="7EABE3B2"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375,543</w:t>
            </w:r>
          </w:p>
        </w:tc>
        <w:tc>
          <w:tcPr>
            <w:tcW w:w="1278" w:type="dxa"/>
            <w:tcBorders>
              <w:bottom w:val="single" w:sz="4" w:space="0" w:color="auto"/>
            </w:tcBorders>
            <w:vAlign w:val="center"/>
          </w:tcPr>
          <w:p w14:paraId="234B1C3A"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118,75</w:t>
            </w:r>
            <w:r w:rsidR="00DE5C65" w:rsidRPr="00FA7ABA">
              <w:rPr>
                <w:sz w:val="18"/>
                <w:szCs w:val="18"/>
                <w:lang w:val="en-GB"/>
              </w:rPr>
              <w:t>6</w:t>
            </w:r>
          </w:p>
        </w:tc>
        <w:tc>
          <w:tcPr>
            <w:tcW w:w="1296" w:type="dxa"/>
            <w:tcBorders>
              <w:bottom w:val="single" w:sz="4" w:space="0" w:color="auto"/>
            </w:tcBorders>
            <w:vAlign w:val="center"/>
          </w:tcPr>
          <w:p w14:paraId="13869A97"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14,183</w:t>
            </w:r>
          </w:p>
        </w:tc>
        <w:tc>
          <w:tcPr>
            <w:tcW w:w="1386" w:type="dxa"/>
            <w:tcBorders>
              <w:bottom w:val="single" w:sz="4" w:space="0" w:color="auto"/>
            </w:tcBorders>
            <w:vAlign w:val="center"/>
          </w:tcPr>
          <w:p w14:paraId="2DE54B34"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4,721</w:t>
            </w:r>
          </w:p>
        </w:tc>
        <w:tc>
          <w:tcPr>
            <w:tcW w:w="1354" w:type="dxa"/>
            <w:tcBorders>
              <w:bottom w:val="single" w:sz="4" w:space="0" w:color="auto"/>
            </w:tcBorders>
            <w:vAlign w:val="center"/>
          </w:tcPr>
          <w:p w14:paraId="5082D425"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807,30</w:t>
            </w:r>
            <w:r w:rsidR="00DE5C65" w:rsidRPr="00FA7ABA">
              <w:rPr>
                <w:sz w:val="18"/>
                <w:szCs w:val="18"/>
                <w:lang w:val="en-GB"/>
              </w:rPr>
              <w:t>6</w:t>
            </w:r>
          </w:p>
        </w:tc>
      </w:tr>
      <w:tr w:rsidR="00AE6D74" w:rsidRPr="00FA7ABA" w14:paraId="5B2F96AF" w14:textId="77777777" w:rsidTr="006A28D7">
        <w:tc>
          <w:tcPr>
            <w:tcW w:w="3924" w:type="dxa"/>
          </w:tcPr>
          <w:p w14:paraId="25096071" w14:textId="77777777" w:rsidR="00AE6D74" w:rsidRPr="00FA7ABA" w:rsidRDefault="00AE6D74" w:rsidP="00D0412F">
            <w:pPr>
              <w:pStyle w:val="Heading2"/>
              <w:keepNext w:val="0"/>
              <w:keepLines w:val="0"/>
              <w:ind w:left="-94" w:right="-198"/>
              <w:rPr>
                <w:rFonts w:eastAsia="Arial Unicode MS"/>
                <w:color w:val="000000" w:themeColor="text1"/>
                <w:sz w:val="18"/>
                <w:szCs w:val="18"/>
                <w:lang w:val="en-AU"/>
              </w:rPr>
            </w:pPr>
          </w:p>
        </w:tc>
        <w:tc>
          <w:tcPr>
            <w:tcW w:w="1215" w:type="dxa"/>
            <w:tcBorders>
              <w:top w:val="single" w:sz="4" w:space="0" w:color="auto"/>
            </w:tcBorders>
          </w:tcPr>
          <w:p w14:paraId="73C59C13" w14:textId="77777777" w:rsidR="00AE6D74" w:rsidRPr="00FA7ABA" w:rsidRDefault="00AE6D74" w:rsidP="00D0412F">
            <w:pPr>
              <w:tabs>
                <w:tab w:val="decimal" w:pos="1332"/>
              </w:tabs>
              <w:ind w:left="-14" w:right="-72"/>
              <w:jc w:val="right"/>
              <w:rPr>
                <w:sz w:val="18"/>
                <w:szCs w:val="18"/>
                <w:lang w:val="en-GB"/>
              </w:rPr>
            </w:pPr>
          </w:p>
        </w:tc>
        <w:tc>
          <w:tcPr>
            <w:tcW w:w="1497" w:type="dxa"/>
            <w:tcBorders>
              <w:top w:val="single" w:sz="4" w:space="0" w:color="auto"/>
            </w:tcBorders>
          </w:tcPr>
          <w:p w14:paraId="7F017A9C" w14:textId="77777777" w:rsidR="00AE6D74" w:rsidRPr="00FA7ABA" w:rsidRDefault="00AE6D74" w:rsidP="00D0412F">
            <w:pPr>
              <w:tabs>
                <w:tab w:val="decimal" w:pos="708"/>
                <w:tab w:val="decimal" w:pos="1332"/>
              </w:tabs>
              <w:ind w:left="-14" w:right="-72"/>
              <w:jc w:val="right"/>
              <w:rPr>
                <w:sz w:val="18"/>
                <w:szCs w:val="18"/>
                <w:lang w:val="en-GB"/>
              </w:rPr>
            </w:pPr>
          </w:p>
        </w:tc>
        <w:tc>
          <w:tcPr>
            <w:tcW w:w="1307" w:type="dxa"/>
            <w:tcBorders>
              <w:top w:val="single" w:sz="4" w:space="0" w:color="auto"/>
            </w:tcBorders>
          </w:tcPr>
          <w:p w14:paraId="76C9C0A8" w14:textId="77777777" w:rsidR="00AE6D74" w:rsidRPr="00FA7ABA" w:rsidRDefault="00AE6D74" w:rsidP="00D0412F">
            <w:pPr>
              <w:tabs>
                <w:tab w:val="decimal" w:pos="710"/>
                <w:tab w:val="decimal" w:pos="1332"/>
              </w:tabs>
              <w:ind w:left="-14" w:right="-72"/>
              <w:jc w:val="right"/>
              <w:rPr>
                <w:sz w:val="18"/>
                <w:szCs w:val="18"/>
                <w:lang w:val="en-GB"/>
              </w:rPr>
            </w:pPr>
          </w:p>
        </w:tc>
        <w:tc>
          <w:tcPr>
            <w:tcW w:w="1222" w:type="dxa"/>
            <w:tcBorders>
              <w:top w:val="single" w:sz="4" w:space="0" w:color="auto"/>
            </w:tcBorders>
          </w:tcPr>
          <w:p w14:paraId="34F0F554" w14:textId="77777777" w:rsidR="00AE6D74" w:rsidRPr="00FA7ABA" w:rsidRDefault="00AE6D74" w:rsidP="00D0412F">
            <w:pPr>
              <w:tabs>
                <w:tab w:val="decimal" w:pos="1332"/>
              </w:tabs>
              <w:ind w:left="-14" w:right="-72"/>
              <w:jc w:val="right"/>
              <w:rPr>
                <w:sz w:val="18"/>
                <w:szCs w:val="18"/>
                <w:lang w:val="en-GB"/>
              </w:rPr>
            </w:pPr>
          </w:p>
        </w:tc>
        <w:tc>
          <w:tcPr>
            <w:tcW w:w="1278" w:type="dxa"/>
            <w:tcBorders>
              <w:top w:val="single" w:sz="4" w:space="0" w:color="auto"/>
            </w:tcBorders>
          </w:tcPr>
          <w:p w14:paraId="1B005A94" w14:textId="77777777" w:rsidR="00AE6D74" w:rsidRPr="00FA7ABA" w:rsidRDefault="00AE6D74" w:rsidP="00D0412F">
            <w:pPr>
              <w:tabs>
                <w:tab w:val="decimal" w:pos="1332"/>
              </w:tabs>
              <w:ind w:left="-14" w:right="-72"/>
              <w:jc w:val="right"/>
              <w:rPr>
                <w:sz w:val="18"/>
                <w:szCs w:val="18"/>
                <w:cs/>
                <w:lang w:val="en-GB"/>
              </w:rPr>
            </w:pPr>
          </w:p>
        </w:tc>
        <w:tc>
          <w:tcPr>
            <w:tcW w:w="1296" w:type="dxa"/>
            <w:tcBorders>
              <w:top w:val="single" w:sz="4" w:space="0" w:color="auto"/>
            </w:tcBorders>
          </w:tcPr>
          <w:p w14:paraId="779FA90B" w14:textId="77777777" w:rsidR="00AE6D74" w:rsidRPr="00FA7ABA" w:rsidRDefault="00AE6D74" w:rsidP="00D0412F">
            <w:pPr>
              <w:tabs>
                <w:tab w:val="decimal" w:pos="1332"/>
              </w:tabs>
              <w:ind w:left="-14" w:right="-72"/>
              <w:jc w:val="right"/>
              <w:rPr>
                <w:sz w:val="18"/>
                <w:szCs w:val="18"/>
                <w:cs/>
                <w:lang w:val="en-GB"/>
              </w:rPr>
            </w:pPr>
          </w:p>
        </w:tc>
        <w:tc>
          <w:tcPr>
            <w:tcW w:w="1386" w:type="dxa"/>
            <w:tcBorders>
              <w:top w:val="single" w:sz="4" w:space="0" w:color="auto"/>
            </w:tcBorders>
          </w:tcPr>
          <w:p w14:paraId="4324FD90" w14:textId="77777777" w:rsidR="00AE6D74" w:rsidRPr="00FA7ABA" w:rsidRDefault="00AE6D74" w:rsidP="00D0412F">
            <w:pPr>
              <w:tabs>
                <w:tab w:val="decimal" w:pos="1332"/>
              </w:tabs>
              <w:ind w:left="-14" w:right="-72"/>
              <w:jc w:val="right"/>
              <w:rPr>
                <w:sz w:val="18"/>
                <w:szCs w:val="18"/>
                <w:lang w:val="en-GB"/>
              </w:rPr>
            </w:pPr>
          </w:p>
        </w:tc>
        <w:tc>
          <w:tcPr>
            <w:tcW w:w="1354" w:type="dxa"/>
            <w:tcBorders>
              <w:top w:val="single" w:sz="4" w:space="0" w:color="auto"/>
            </w:tcBorders>
            <w:vAlign w:val="bottom"/>
          </w:tcPr>
          <w:p w14:paraId="7D204CCF" w14:textId="77777777" w:rsidR="00AE6D74" w:rsidRPr="00FA7ABA" w:rsidRDefault="00AE6D74" w:rsidP="00D0412F">
            <w:pPr>
              <w:tabs>
                <w:tab w:val="decimal" w:pos="1332"/>
              </w:tabs>
              <w:ind w:left="-14" w:right="-72"/>
              <w:jc w:val="right"/>
              <w:rPr>
                <w:sz w:val="18"/>
                <w:szCs w:val="18"/>
                <w:cs/>
                <w:lang w:val="en-GB"/>
              </w:rPr>
            </w:pPr>
          </w:p>
        </w:tc>
      </w:tr>
      <w:tr w:rsidR="00AE6D74" w:rsidRPr="00FA7ABA" w14:paraId="04EF4B5D" w14:textId="77777777" w:rsidTr="006A28D7">
        <w:tc>
          <w:tcPr>
            <w:tcW w:w="3924" w:type="dxa"/>
          </w:tcPr>
          <w:p w14:paraId="4BB4B095" w14:textId="77777777" w:rsidR="00AE6D74" w:rsidRPr="00FA7ABA" w:rsidRDefault="00AE6D74" w:rsidP="00D0412F">
            <w:pPr>
              <w:pStyle w:val="Heading2"/>
              <w:keepNext w:val="0"/>
              <w:keepLines w:val="0"/>
              <w:ind w:left="-94" w:right="-198"/>
              <w:rPr>
                <w:rFonts w:eastAsia="Arial Unicode MS"/>
                <w:color w:val="000000" w:themeColor="text1"/>
                <w:sz w:val="18"/>
                <w:szCs w:val="18"/>
              </w:rPr>
            </w:pPr>
            <w:r w:rsidRPr="00FA7ABA">
              <w:rPr>
                <w:rFonts w:eastAsia="Arial Unicode MS"/>
                <w:color w:val="000000" w:themeColor="text1"/>
                <w:sz w:val="18"/>
                <w:szCs w:val="18"/>
                <w:lang w:val="en-AU"/>
              </w:rPr>
              <w:t>At 31 December 2019</w:t>
            </w:r>
          </w:p>
        </w:tc>
        <w:tc>
          <w:tcPr>
            <w:tcW w:w="1215" w:type="dxa"/>
          </w:tcPr>
          <w:p w14:paraId="6DE72B61" w14:textId="77777777" w:rsidR="00AE6D74" w:rsidRPr="00FA7ABA" w:rsidRDefault="00AE6D74" w:rsidP="00D0412F">
            <w:pPr>
              <w:tabs>
                <w:tab w:val="decimal" w:pos="1332"/>
              </w:tabs>
              <w:ind w:left="-14" w:right="-72"/>
              <w:jc w:val="right"/>
              <w:rPr>
                <w:sz w:val="18"/>
                <w:szCs w:val="18"/>
                <w:lang w:val="en-GB"/>
              </w:rPr>
            </w:pPr>
          </w:p>
        </w:tc>
        <w:tc>
          <w:tcPr>
            <w:tcW w:w="1497" w:type="dxa"/>
          </w:tcPr>
          <w:p w14:paraId="58780D9D" w14:textId="77777777" w:rsidR="00AE6D74" w:rsidRPr="00FA7ABA" w:rsidRDefault="00AE6D74" w:rsidP="00D0412F">
            <w:pPr>
              <w:tabs>
                <w:tab w:val="decimal" w:pos="708"/>
                <w:tab w:val="decimal" w:pos="1332"/>
              </w:tabs>
              <w:ind w:left="-14" w:right="-72"/>
              <w:jc w:val="right"/>
              <w:rPr>
                <w:sz w:val="18"/>
                <w:szCs w:val="18"/>
                <w:lang w:val="en-GB"/>
              </w:rPr>
            </w:pPr>
          </w:p>
        </w:tc>
        <w:tc>
          <w:tcPr>
            <w:tcW w:w="1307" w:type="dxa"/>
          </w:tcPr>
          <w:p w14:paraId="10AF3719" w14:textId="77777777" w:rsidR="00AE6D74" w:rsidRPr="00FA7ABA" w:rsidRDefault="00AE6D74" w:rsidP="00D0412F">
            <w:pPr>
              <w:tabs>
                <w:tab w:val="decimal" w:pos="710"/>
                <w:tab w:val="decimal" w:pos="1332"/>
              </w:tabs>
              <w:ind w:left="-14" w:right="-72"/>
              <w:jc w:val="right"/>
              <w:rPr>
                <w:sz w:val="18"/>
                <w:szCs w:val="18"/>
                <w:lang w:val="en-GB"/>
              </w:rPr>
            </w:pPr>
          </w:p>
        </w:tc>
        <w:tc>
          <w:tcPr>
            <w:tcW w:w="1222" w:type="dxa"/>
          </w:tcPr>
          <w:p w14:paraId="2CE1859C" w14:textId="77777777" w:rsidR="00AE6D74" w:rsidRPr="00FA7ABA" w:rsidRDefault="00AE6D74" w:rsidP="00D0412F">
            <w:pPr>
              <w:tabs>
                <w:tab w:val="decimal" w:pos="1332"/>
              </w:tabs>
              <w:ind w:left="-14" w:right="-72"/>
              <w:jc w:val="right"/>
              <w:rPr>
                <w:sz w:val="18"/>
                <w:szCs w:val="18"/>
                <w:lang w:val="en-GB"/>
              </w:rPr>
            </w:pPr>
          </w:p>
        </w:tc>
        <w:tc>
          <w:tcPr>
            <w:tcW w:w="1278" w:type="dxa"/>
          </w:tcPr>
          <w:p w14:paraId="62CF8F1B" w14:textId="77777777" w:rsidR="00AE6D74" w:rsidRPr="00FA7ABA" w:rsidRDefault="00AE6D74" w:rsidP="00D0412F">
            <w:pPr>
              <w:tabs>
                <w:tab w:val="decimal" w:pos="1332"/>
              </w:tabs>
              <w:ind w:left="-14" w:right="-72"/>
              <w:jc w:val="right"/>
              <w:rPr>
                <w:sz w:val="18"/>
                <w:szCs w:val="18"/>
                <w:cs/>
                <w:lang w:val="en-GB"/>
              </w:rPr>
            </w:pPr>
          </w:p>
        </w:tc>
        <w:tc>
          <w:tcPr>
            <w:tcW w:w="1296" w:type="dxa"/>
          </w:tcPr>
          <w:p w14:paraId="4FB1EC0E" w14:textId="77777777" w:rsidR="00AE6D74" w:rsidRPr="00FA7ABA" w:rsidRDefault="00AE6D74" w:rsidP="00D0412F">
            <w:pPr>
              <w:tabs>
                <w:tab w:val="decimal" w:pos="1332"/>
              </w:tabs>
              <w:ind w:left="-14" w:right="-72"/>
              <w:jc w:val="right"/>
              <w:rPr>
                <w:sz w:val="18"/>
                <w:szCs w:val="18"/>
                <w:cs/>
                <w:lang w:val="en-GB"/>
              </w:rPr>
            </w:pPr>
          </w:p>
        </w:tc>
        <w:tc>
          <w:tcPr>
            <w:tcW w:w="1386" w:type="dxa"/>
          </w:tcPr>
          <w:p w14:paraId="77B9A87A" w14:textId="77777777" w:rsidR="00AE6D74" w:rsidRPr="00FA7ABA" w:rsidRDefault="00AE6D74" w:rsidP="00D0412F">
            <w:pPr>
              <w:tabs>
                <w:tab w:val="decimal" w:pos="1332"/>
              </w:tabs>
              <w:ind w:left="-14" w:right="-72"/>
              <w:jc w:val="right"/>
              <w:rPr>
                <w:sz w:val="18"/>
                <w:szCs w:val="18"/>
                <w:lang w:val="en-GB"/>
              </w:rPr>
            </w:pPr>
          </w:p>
        </w:tc>
        <w:tc>
          <w:tcPr>
            <w:tcW w:w="1354" w:type="dxa"/>
            <w:vAlign w:val="bottom"/>
          </w:tcPr>
          <w:p w14:paraId="288156E5" w14:textId="77777777" w:rsidR="00AE6D74" w:rsidRPr="00FA7ABA" w:rsidRDefault="00AE6D74" w:rsidP="00D0412F">
            <w:pPr>
              <w:tabs>
                <w:tab w:val="decimal" w:pos="1332"/>
              </w:tabs>
              <w:ind w:left="-14" w:right="-72"/>
              <w:jc w:val="right"/>
              <w:rPr>
                <w:sz w:val="18"/>
                <w:szCs w:val="18"/>
                <w:cs/>
                <w:lang w:val="en-GB"/>
              </w:rPr>
            </w:pPr>
          </w:p>
        </w:tc>
      </w:tr>
      <w:tr w:rsidR="00AE6D74" w:rsidRPr="00FA7ABA" w14:paraId="5FE9F59B" w14:textId="77777777" w:rsidTr="006A28D7">
        <w:tc>
          <w:tcPr>
            <w:tcW w:w="3924" w:type="dxa"/>
          </w:tcPr>
          <w:p w14:paraId="6B2ADCCA" w14:textId="77777777" w:rsidR="00AE6D74" w:rsidRPr="00FA7ABA" w:rsidRDefault="00AE6D74" w:rsidP="00D0412F">
            <w:pPr>
              <w:ind w:left="-94" w:right="-198"/>
              <w:jc w:val="both"/>
              <w:rPr>
                <w:rFonts w:eastAsia="Arial Unicode MS"/>
                <w:color w:val="000000" w:themeColor="text1"/>
                <w:sz w:val="18"/>
                <w:szCs w:val="18"/>
              </w:rPr>
            </w:pPr>
            <w:r w:rsidRPr="00FA7ABA">
              <w:rPr>
                <w:rFonts w:eastAsia="Arial Unicode MS"/>
                <w:color w:val="000000" w:themeColor="text1"/>
                <w:sz w:val="18"/>
                <w:szCs w:val="18"/>
              </w:rPr>
              <w:t>Cost</w:t>
            </w:r>
          </w:p>
        </w:tc>
        <w:tc>
          <w:tcPr>
            <w:tcW w:w="1215" w:type="dxa"/>
            <w:vAlign w:val="bottom"/>
          </w:tcPr>
          <w:p w14:paraId="66651F73"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40,407</w:t>
            </w:r>
          </w:p>
        </w:tc>
        <w:tc>
          <w:tcPr>
            <w:tcW w:w="1497" w:type="dxa"/>
            <w:vAlign w:val="bottom"/>
          </w:tcPr>
          <w:p w14:paraId="50747889"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2</w:t>
            </w:r>
            <w:r w:rsidRPr="00FA7ABA">
              <w:rPr>
                <w:sz w:val="18"/>
                <w:szCs w:val="18"/>
                <w:cs/>
                <w:lang w:val="en-GB"/>
              </w:rPr>
              <w:t>,</w:t>
            </w:r>
            <w:r w:rsidRPr="00FA7ABA">
              <w:rPr>
                <w:sz w:val="18"/>
                <w:szCs w:val="18"/>
                <w:lang w:val="en-GB"/>
              </w:rPr>
              <w:t>860</w:t>
            </w:r>
          </w:p>
        </w:tc>
        <w:tc>
          <w:tcPr>
            <w:tcW w:w="1307" w:type="dxa"/>
            <w:vAlign w:val="center"/>
          </w:tcPr>
          <w:p w14:paraId="1F40FFFB" w14:textId="77777777" w:rsidR="00AE6D74" w:rsidRPr="00FA7ABA" w:rsidRDefault="00E50716" w:rsidP="00D0412F">
            <w:pPr>
              <w:tabs>
                <w:tab w:val="decimal" w:pos="1332"/>
              </w:tabs>
              <w:ind w:left="-14" w:right="-72"/>
              <w:jc w:val="right"/>
              <w:rPr>
                <w:sz w:val="18"/>
                <w:szCs w:val="18"/>
                <w:lang w:val="en-GB"/>
              </w:rPr>
            </w:pPr>
            <w:r w:rsidRPr="00FA7ABA">
              <w:rPr>
                <w:sz w:val="18"/>
                <w:szCs w:val="18"/>
                <w:lang w:val="en-GB"/>
              </w:rPr>
              <w:t>454</w:t>
            </w:r>
            <w:r w:rsidR="00AE6D74" w:rsidRPr="00FA7ABA">
              <w:rPr>
                <w:sz w:val="18"/>
                <w:szCs w:val="18"/>
                <w:lang w:val="en-GB"/>
              </w:rPr>
              <w:t>,</w:t>
            </w:r>
            <w:r w:rsidRPr="00FA7ABA">
              <w:rPr>
                <w:sz w:val="18"/>
                <w:szCs w:val="18"/>
                <w:lang w:val="en-GB"/>
              </w:rPr>
              <w:t>265</w:t>
            </w:r>
          </w:p>
        </w:tc>
        <w:tc>
          <w:tcPr>
            <w:tcW w:w="1222" w:type="dxa"/>
            <w:vAlign w:val="center"/>
          </w:tcPr>
          <w:p w14:paraId="1BA8FC5B"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1,250,984</w:t>
            </w:r>
          </w:p>
        </w:tc>
        <w:tc>
          <w:tcPr>
            <w:tcW w:w="1278" w:type="dxa"/>
            <w:vAlign w:val="center"/>
          </w:tcPr>
          <w:p w14:paraId="3CE5DD11"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380,5</w:t>
            </w:r>
            <w:r w:rsidR="00DE5C65" w:rsidRPr="00FA7ABA">
              <w:rPr>
                <w:sz w:val="18"/>
                <w:szCs w:val="18"/>
                <w:lang w:val="en-GB"/>
              </w:rPr>
              <w:t>4</w:t>
            </w:r>
            <w:r w:rsidR="00E50716" w:rsidRPr="00FA7ABA">
              <w:rPr>
                <w:sz w:val="18"/>
                <w:szCs w:val="18"/>
                <w:lang w:val="en-GB"/>
              </w:rPr>
              <w:t>1</w:t>
            </w:r>
          </w:p>
        </w:tc>
        <w:tc>
          <w:tcPr>
            <w:tcW w:w="1296" w:type="dxa"/>
            <w:vAlign w:val="center"/>
          </w:tcPr>
          <w:p w14:paraId="595E9CE2"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39,405</w:t>
            </w:r>
          </w:p>
        </w:tc>
        <w:tc>
          <w:tcPr>
            <w:tcW w:w="1386" w:type="dxa"/>
            <w:vAlign w:val="center"/>
          </w:tcPr>
          <w:p w14:paraId="1DB55D6D"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4,721</w:t>
            </w:r>
          </w:p>
        </w:tc>
        <w:tc>
          <w:tcPr>
            <w:tcW w:w="1354" w:type="dxa"/>
            <w:vAlign w:val="center"/>
          </w:tcPr>
          <w:p w14:paraId="51CDD179" w14:textId="77777777" w:rsidR="00AE6D74" w:rsidRPr="00FA7ABA" w:rsidRDefault="00E50716" w:rsidP="00D0412F">
            <w:pPr>
              <w:tabs>
                <w:tab w:val="decimal" w:pos="1332"/>
              </w:tabs>
              <w:ind w:left="-14" w:right="-72"/>
              <w:jc w:val="right"/>
              <w:rPr>
                <w:sz w:val="18"/>
                <w:szCs w:val="18"/>
                <w:lang w:val="en-GB"/>
              </w:rPr>
            </w:pPr>
            <w:r w:rsidRPr="00FA7ABA">
              <w:rPr>
                <w:sz w:val="18"/>
                <w:szCs w:val="18"/>
                <w:lang w:val="en-GB"/>
              </w:rPr>
              <w:t>2</w:t>
            </w:r>
            <w:r w:rsidR="00AE6D74" w:rsidRPr="00FA7ABA">
              <w:rPr>
                <w:sz w:val="18"/>
                <w:szCs w:val="18"/>
                <w:lang w:val="en-GB"/>
              </w:rPr>
              <w:t>,</w:t>
            </w:r>
            <w:r w:rsidRPr="00FA7ABA">
              <w:rPr>
                <w:sz w:val="18"/>
                <w:szCs w:val="18"/>
                <w:lang w:val="en-GB"/>
              </w:rPr>
              <w:t>173</w:t>
            </w:r>
            <w:r w:rsidR="00AE6D74" w:rsidRPr="00FA7ABA">
              <w:rPr>
                <w:sz w:val="18"/>
                <w:szCs w:val="18"/>
                <w:lang w:val="en-GB"/>
              </w:rPr>
              <w:t>,</w:t>
            </w:r>
            <w:r w:rsidRPr="00FA7ABA">
              <w:rPr>
                <w:sz w:val="18"/>
                <w:szCs w:val="18"/>
                <w:lang w:val="en-GB"/>
              </w:rPr>
              <w:t>183</w:t>
            </w:r>
          </w:p>
        </w:tc>
      </w:tr>
      <w:tr w:rsidR="00AE6D74" w:rsidRPr="00FA7ABA" w14:paraId="77F9DE8E" w14:textId="77777777" w:rsidTr="00AE6D74">
        <w:tc>
          <w:tcPr>
            <w:tcW w:w="3924" w:type="dxa"/>
          </w:tcPr>
          <w:p w14:paraId="2D8035AB" w14:textId="77777777" w:rsidR="00AE6D74" w:rsidRPr="00FA7ABA" w:rsidRDefault="00AE6D74" w:rsidP="00D0412F">
            <w:pPr>
              <w:ind w:left="-94" w:right="-198"/>
              <w:jc w:val="both"/>
              <w:rPr>
                <w:rFonts w:eastAsia="Arial Unicode MS"/>
                <w:color w:val="000000" w:themeColor="text1"/>
                <w:sz w:val="18"/>
                <w:szCs w:val="18"/>
              </w:rPr>
            </w:pPr>
            <w:r w:rsidRPr="00A40F9F">
              <w:rPr>
                <w:rFonts w:eastAsia="Arial Unicode MS"/>
                <w:color w:val="000000" w:themeColor="text1"/>
                <w:sz w:val="18"/>
                <w:szCs w:val="18"/>
                <w:u w:val="single"/>
              </w:rPr>
              <w:t>Less</w:t>
            </w:r>
            <w:r w:rsidRPr="00FA7ABA">
              <w:rPr>
                <w:rFonts w:eastAsia="Arial Unicode MS"/>
                <w:color w:val="000000" w:themeColor="text1"/>
                <w:sz w:val="18"/>
                <w:szCs w:val="18"/>
              </w:rPr>
              <w:t xml:space="preserve"> Accumulated depreciation</w:t>
            </w:r>
          </w:p>
        </w:tc>
        <w:tc>
          <w:tcPr>
            <w:tcW w:w="1215" w:type="dxa"/>
            <w:vAlign w:val="center"/>
          </w:tcPr>
          <w:p w14:paraId="2A97AC5A"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p>
        </w:tc>
        <w:tc>
          <w:tcPr>
            <w:tcW w:w="1497" w:type="dxa"/>
            <w:vAlign w:val="center"/>
          </w:tcPr>
          <w:p w14:paraId="17BBBA43"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07" w:type="dxa"/>
            <w:vAlign w:val="center"/>
          </w:tcPr>
          <w:p w14:paraId="17E54D59" w14:textId="77777777" w:rsidR="00AE6D74" w:rsidRPr="00FA7ABA" w:rsidRDefault="00E50716" w:rsidP="00D0412F">
            <w:pPr>
              <w:tabs>
                <w:tab w:val="decimal" w:pos="1332"/>
              </w:tabs>
              <w:ind w:left="-14" w:right="-72"/>
              <w:jc w:val="right"/>
              <w:rPr>
                <w:sz w:val="18"/>
                <w:szCs w:val="18"/>
                <w:lang w:val="en-GB"/>
              </w:rPr>
            </w:pPr>
            <w:r w:rsidRPr="00FA7ABA">
              <w:rPr>
                <w:sz w:val="18"/>
                <w:szCs w:val="18"/>
                <w:lang w:val="en-GB"/>
              </w:rPr>
              <w:t>(203</w:t>
            </w:r>
            <w:r w:rsidR="00AE6D74" w:rsidRPr="00FA7ABA">
              <w:rPr>
                <w:sz w:val="18"/>
                <w:szCs w:val="18"/>
                <w:lang w:val="en-GB"/>
              </w:rPr>
              <w:t>,</w:t>
            </w:r>
            <w:r w:rsidRPr="00FA7ABA">
              <w:rPr>
                <w:sz w:val="18"/>
                <w:szCs w:val="18"/>
                <w:lang w:val="en-GB"/>
              </w:rPr>
              <w:t>429)</w:t>
            </w:r>
          </w:p>
        </w:tc>
        <w:tc>
          <w:tcPr>
            <w:tcW w:w="1222" w:type="dxa"/>
            <w:vAlign w:val="center"/>
          </w:tcPr>
          <w:p w14:paraId="52D4FADD"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(874,877)</w:t>
            </w:r>
          </w:p>
        </w:tc>
        <w:tc>
          <w:tcPr>
            <w:tcW w:w="1278" w:type="dxa"/>
            <w:vAlign w:val="center"/>
          </w:tcPr>
          <w:p w14:paraId="4FA8DE94"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(261,78</w:t>
            </w:r>
            <w:r w:rsidR="00E50716" w:rsidRPr="00FA7ABA">
              <w:rPr>
                <w:sz w:val="18"/>
                <w:szCs w:val="18"/>
                <w:lang w:val="en-GB"/>
              </w:rPr>
              <w:t>5</w:t>
            </w:r>
            <w:r w:rsidRPr="00FA7ABA">
              <w:rPr>
                <w:sz w:val="18"/>
                <w:szCs w:val="18"/>
                <w:lang w:val="en-GB"/>
              </w:rPr>
              <w:t>)</w:t>
            </w:r>
          </w:p>
        </w:tc>
        <w:tc>
          <w:tcPr>
            <w:tcW w:w="1296" w:type="dxa"/>
            <w:vAlign w:val="center"/>
          </w:tcPr>
          <w:p w14:paraId="1C6FBBFE"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(25,222)</w:t>
            </w:r>
          </w:p>
        </w:tc>
        <w:tc>
          <w:tcPr>
            <w:tcW w:w="1386" w:type="dxa"/>
            <w:vAlign w:val="center"/>
          </w:tcPr>
          <w:p w14:paraId="058BCC27" w14:textId="77777777" w:rsidR="00AE6D74" w:rsidRPr="00FA7ABA" w:rsidRDefault="00AE6D74" w:rsidP="00D0412F">
            <w:pPr>
              <w:tabs>
                <w:tab w:val="decimal" w:pos="1332"/>
              </w:tabs>
              <w:ind w:left="-14" w:right="-72"/>
              <w:jc w:val="right"/>
              <w:rPr>
                <w:sz w:val="18"/>
                <w:szCs w:val="18"/>
                <w:lang w:val="en-GB"/>
              </w:rPr>
            </w:pPr>
            <w:r w:rsidRPr="00FA7ABA">
              <w:rPr>
                <w:sz w:val="18"/>
                <w:szCs w:val="18"/>
                <w:cs/>
                <w:lang w:val="en-GB"/>
              </w:rPr>
              <w:t>-</w:t>
            </w:r>
          </w:p>
        </w:tc>
        <w:tc>
          <w:tcPr>
            <w:tcW w:w="1354" w:type="dxa"/>
            <w:vAlign w:val="center"/>
          </w:tcPr>
          <w:p w14:paraId="5F23B594"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w:t>
            </w:r>
            <w:r w:rsidR="00E50716" w:rsidRPr="00FA7ABA">
              <w:rPr>
                <w:sz w:val="18"/>
                <w:szCs w:val="18"/>
                <w:lang w:val="en-GB"/>
              </w:rPr>
              <w:t>365</w:t>
            </w:r>
            <w:r w:rsidRPr="00FA7ABA">
              <w:rPr>
                <w:sz w:val="18"/>
                <w:szCs w:val="18"/>
                <w:lang w:val="en-GB"/>
              </w:rPr>
              <w:t>,</w:t>
            </w:r>
            <w:r w:rsidR="00E50716" w:rsidRPr="00FA7ABA">
              <w:rPr>
                <w:sz w:val="18"/>
                <w:szCs w:val="18"/>
                <w:lang w:val="en-GB"/>
              </w:rPr>
              <w:t>31</w:t>
            </w:r>
            <w:r w:rsidR="00144864" w:rsidRPr="00FA7ABA">
              <w:rPr>
                <w:sz w:val="18"/>
                <w:szCs w:val="18"/>
                <w:lang w:val="en-GB"/>
              </w:rPr>
              <w:t>3</w:t>
            </w:r>
            <w:r w:rsidRPr="00FA7ABA">
              <w:rPr>
                <w:sz w:val="18"/>
                <w:szCs w:val="18"/>
                <w:lang w:val="en-GB"/>
              </w:rPr>
              <w:t>)</w:t>
            </w:r>
          </w:p>
        </w:tc>
      </w:tr>
      <w:tr w:rsidR="00AE6D74" w:rsidRPr="00FA7ABA" w14:paraId="757A5908" w14:textId="77777777" w:rsidTr="00AE6D74">
        <w:tc>
          <w:tcPr>
            <w:tcW w:w="3924" w:type="dxa"/>
          </w:tcPr>
          <w:p w14:paraId="47DBEE16" w14:textId="77777777" w:rsidR="00AE6D74" w:rsidRPr="00FA7ABA" w:rsidRDefault="00AE6D74" w:rsidP="00D0412F">
            <w:pPr>
              <w:ind w:left="-94" w:right="-198"/>
              <w:jc w:val="both"/>
              <w:rPr>
                <w:rFonts w:eastAsia="Arial Unicode MS"/>
                <w:color w:val="000000" w:themeColor="text1"/>
                <w:sz w:val="18"/>
                <w:szCs w:val="18"/>
              </w:rPr>
            </w:pPr>
            <w:r w:rsidRPr="00A40F9F">
              <w:rPr>
                <w:sz w:val="18"/>
                <w:szCs w:val="18"/>
                <w:u w:val="single"/>
                <w:lang w:val="en-GB"/>
              </w:rPr>
              <w:t>Less</w:t>
            </w:r>
            <w:r w:rsidRPr="00FA7ABA">
              <w:rPr>
                <w:sz w:val="18"/>
                <w:szCs w:val="18"/>
                <w:lang w:val="en-GB"/>
              </w:rPr>
              <w:t xml:space="preserve"> Provision for impairment</w:t>
            </w:r>
          </w:p>
        </w:tc>
        <w:tc>
          <w:tcPr>
            <w:tcW w:w="1215" w:type="dxa"/>
            <w:tcBorders>
              <w:bottom w:val="single" w:sz="4" w:space="0" w:color="auto"/>
            </w:tcBorders>
            <w:vAlign w:val="center"/>
          </w:tcPr>
          <w:p w14:paraId="5B49AF9C"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497" w:type="dxa"/>
            <w:tcBorders>
              <w:bottom w:val="single" w:sz="4" w:space="0" w:color="auto"/>
            </w:tcBorders>
            <w:vAlign w:val="center"/>
          </w:tcPr>
          <w:p w14:paraId="34E2E9E9"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07" w:type="dxa"/>
            <w:tcBorders>
              <w:bottom w:val="single" w:sz="4" w:space="0" w:color="auto"/>
            </w:tcBorders>
            <w:vAlign w:val="center"/>
          </w:tcPr>
          <w:p w14:paraId="00345B40"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222" w:type="dxa"/>
            <w:tcBorders>
              <w:bottom w:val="single" w:sz="4" w:space="0" w:color="auto"/>
            </w:tcBorders>
            <w:vAlign w:val="center"/>
          </w:tcPr>
          <w:p w14:paraId="739D644A"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sz w:val="18"/>
                <w:szCs w:val="18"/>
                <w:lang w:val="en-GB"/>
              </w:rPr>
              <w:t>564</w:t>
            </w:r>
            <w:r w:rsidRPr="00FA7ABA">
              <w:rPr>
                <w:sz w:val="18"/>
                <w:szCs w:val="18"/>
                <w:cs/>
                <w:lang w:val="en-GB"/>
              </w:rPr>
              <w:t>)</w:t>
            </w:r>
          </w:p>
        </w:tc>
        <w:tc>
          <w:tcPr>
            <w:tcW w:w="1278" w:type="dxa"/>
            <w:tcBorders>
              <w:bottom w:val="single" w:sz="4" w:space="0" w:color="auto"/>
            </w:tcBorders>
            <w:vAlign w:val="center"/>
          </w:tcPr>
          <w:p w14:paraId="781D5401"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296" w:type="dxa"/>
            <w:tcBorders>
              <w:bottom w:val="single" w:sz="4" w:space="0" w:color="auto"/>
            </w:tcBorders>
            <w:vAlign w:val="center"/>
          </w:tcPr>
          <w:p w14:paraId="182CB2F6"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86" w:type="dxa"/>
            <w:tcBorders>
              <w:bottom w:val="single" w:sz="4" w:space="0" w:color="auto"/>
            </w:tcBorders>
            <w:vAlign w:val="center"/>
          </w:tcPr>
          <w:p w14:paraId="05DA3FF1"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p>
        </w:tc>
        <w:tc>
          <w:tcPr>
            <w:tcW w:w="1354" w:type="dxa"/>
            <w:tcBorders>
              <w:bottom w:val="single" w:sz="4" w:space="0" w:color="auto"/>
            </w:tcBorders>
            <w:vAlign w:val="center"/>
          </w:tcPr>
          <w:p w14:paraId="20D3B959" w14:textId="77777777" w:rsidR="00AE6D74" w:rsidRPr="00FA7ABA" w:rsidRDefault="00AE6D74" w:rsidP="00D0412F">
            <w:pPr>
              <w:tabs>
                <w:tab w:val="decimal" w:pos="1332"/>
              </w:tabs>
              <w:ind w:left="-14" w:right="-72"/>
              <w:jc w:val="right"/>
              <w:rPr>
                <w:sz w:val="18"/>
                <w:szCs w:val="18"/>
                <w:cs/>
                <w:lang w:val="en-GB"/>
              </w:rPr>
            </w:pPr>
            <w:r w:rsidRPr="00FA7ABA">
              <w:rPr>
                <w:sz w:val="18"/>
                <w:szCs w:val="18"/>
                <w:cs/>
                <w:lang w:val="en-GB"/>
              </w:rPr>
              <w:t>(</w:t>
            </w:r>
            <w:r w:rsidRPr="00FA7ABA">
              <w:rPr>
                <w:sz w:val="18"/>
                <w:szCs w:val="18"/>
                <w:lang w:val="en-GB"/>
              </w:rPr>
              <w:t>564</w:t>
            </w:r>
            <w:r w:rsidRPr="00FA7ABA">
              <w:rPr>
                <w:sz w:val="18"/>
                <w:szCs w:val="18"/>
                <w:cs/>
                <w:lang w:val="en-GB"/>
              </w:rPr>
              <w:t>)</w:t>
            </w:r>
          </w:p>
        </w:tc>
      </w:tr>
      <w:tr w:rsidR="00AE6D74" w:rsidRPr="00FA7ABA" w14:paraId="44EA3693" w14:textId="77777777" w:rsidTr="00AE6D74">
        <w:tc>
          <w:tcPr>
            <w:tcW w:w="3924" w:type="dxa"/>
          </w:tcPr>
          <w:p w14:paraId="71B66F9B" w14:textId="77777777" w:rsidR="00AE6D74" w:rsidRPr="00FA7ABA" w:rsidRDefault="00AE6D74" w:rsidP="00D0412F">
            <w:pPr>
              <w:ind w:left="-94" w:right="-198"/>
              <w:jc w:val="both"/>
              <w:rPr>
                <w:rFonts w:eastAsia="Arial Unicode MS"/>
                <w:b/>
                <w:bCs/>
                <w:color w:val="000000" w:themeColor="text1"/>
                <w:sz w:val="18"/>
                <w:szCs w:val="18"/>
              </w:rPr>
            </w:pPr>
          </w:p>
        </w:tc>
        <w:tc>
          <w:tcPr>
            <w:tcW w:w="1215" w:type="dxa"/>
          </w:tcPr>
          <w:p w14:paraId="7EE47621" w14:textId="77777777" w:rsidR="00AE6D74" w:rsidRPr="00FA7ABA" w:rsidRDefault="00AE6D74" w:rsidP="00D0412F">
            <w:pPr>
              <w:tabs>
                <w:tab w:val="decimal" w:pos="1332"/>
              </w:tabs>
              <w:ind w:left="-14" w:right="-72"/>
              <w:jc w:val="right"/>
              <w:rPr>
                <w:sz w:val="18"/>
                <w:szCs w:val="18"/>
                <w:cs/>
                <w:lang w:val="en-GB"/>
              </w:rPr>
            </w:pPr>
          </w:p>
        </w:tc>
        <w:tc>
          <w:tcPr>
            <w:tcW w:w="1497" w:type="dxa"/>
          </w:tcPr>
          <w:p w14:paraId="1D94D4B0" w14:textId="77777777" w:rsidR="00AE6D74" w:rsidRPr="00FA7ABA" w:rsidRDefault="00AE6D74" w:rsidP="00D0412F">
            <w:pPr>
              <w:tabs>
                <w:tab w:val="decimal" w:pos="1332"/>
              </w:tabs>
              <w:ind w:left="-14" w:right="-72"/>
              <w:jc w:val="both"/>
              <w:rPr>
                <w:sz w:val="18"/>
                <w:szCs w:val="18"/>
                <w:cs/>
                <w:lang w:val="en-GB"/>
              </w:rPr>
            </w:pPr>
          </w:p>
        </w:tc>
        <w:tc>
          <w:tcPr>
            <w:tcW w:w="1307" w:type="dxa"/>
          </w:tcPr>
          <w:p w14:paraId="71B031C9" w14:textId="77777777" w:rsidR="00AE6D74" w:rsidRPr="00FA7ABA" w:rsidRDefault="00AE6D74" w:rsidP="00D0412F">
            <w:pPr>
              <w:tabs>
                <w:tab w:val="decimal" w:pos="1332"/>
              </w:tabs>
              <w:ind w:left="-14" w:right="-72"/>
              <w:jc w:val="center"/>
              <w:rPr>
                <w:sz w:val="18"/>
                <w:szCs w:val="18"/>
                <w:lang w:val="en-GB"/>
              </w:rPr>
            </w:pPr>
          </w:p>
        </w:tc>
        <w:tc>
          <w:tcPr>
            <w:tcW w:w="1222" w:type="dxa"/>
          </w:tcPr>
          <w:p w14:paraId="0F72E1A9" w14:textId="77777777" w:rsidR="00AE6D74" w:rsidRPr="00FA7ABA" w:rsidRDefault="00AE6D74" w:rsidP="00D0412F">
            <w:pPr>
              <w:tabs>
                <w:tab w:val="decimal" w:pos="1332"/>
              </w:tabs>
              <w:ind w:left="-14" w:right="-72"/>
              <w:jc w:val="center"/>
              <w:rPr>
                <w:sz w:val="18"/>
                <w:szCs w:val="18"/>
                <w:lang w:val="en-GB"/>
              </w:rPr>
            </w:pPr>
          </w:p>
        </w:tc>
        <w:tc>
          <w:tcPr>
            <w:tcW w:w="1278" w:type="dxa"/>
          </w:tcPr>
          <w:p w14:paraId="4547CAC4" w14:textId="77777777" w:rsidR="00AE6D74" w:rsidRPr="00FA7ABA" w:rsidRDefault="00AE6D74" w:rsidP="00D0412F">
            <w:pPr>
              <w:tabs>
                <w:tab w:val="decimal" w:pos="1332"/>
              </w:tabs>
              <w:ind w:left="-14" w:right="-72"/>
              <w:jc w:val="center"/>
              <w:rPr>
                <w:sz w:val="18"/>
                <w:szCs w:val="18"/>
                <w:lang w:val="en-GB"/>
              </w:rPr>
            </w:pPr>
          </w:p>
        </w:tc>
        <w:tc>
          <w:tcPr>
            <w:tcW w:w="1296" w:type="dxa"/>
          </w:tcPr>
          <w:p w14:paraId="6E3A87C8" w14:textId="77777777" w:rsidR="00AE6D74" w:rsidRPr="00FA7ABA" w:rsidRDefault="00AE6D74" w:rsidP="00D0412F">
            <w:pPr>
              <w:tabs>
                <w:tab w:val="decimal" w:pos="1332"/>
              </w:tabs>
              <w:ind w:left="-14" w:right="-72"/>
              <w:jc w:val="center"/>
              <w:rPr>
                <w:sz w:val="18"/>
                <w:szCs w:val="18"/>
                <w:lang w:val="en-GB"/>
              </w:rPr>
            </w:pPr>
          </w:p>
        </w:tc>
        <w:tc>
          <w:tcPr>
            <w:tcW w:w="1386" w:type="dxa"/>
          </w:tcPr>
          <w:p w14:paraId="567807E7" w14:textId="77777777" w:rsidR="00AE6D74" w:rsidRPr="00FA7ABA" w:rsidRDefault="00AE6D74" w:rsidP="00D0412F">
            <w:pPr>
              <w:tabs>
                <w:tab w:val="decimal" w:pos="1332"/>
              </w:tabs>
              <w:ind w:left="-14" w:right="-72"/>
              <w:jc w:val="center"/>
              <w:rPr>
                <w:sz w:val="18"/>
                <w:szCs w:val="18"/>
                <w:lang w:val="en-GB"/>
              </w:rPr>
            </w:pPr>
          </w:p>
        </w:tc>
        <w:tc>
          <w:tcPr>
            <w:tcW w:w="1354" w:type="dxa"/>
          </w:tcPr>
          <w:p w14:paraId="55D419AF" w14:textId="77777777" w:rsidR="00AE6D74" w:rsidRPr="00FA7ABA" w:rsidRDefault="00AE6D74" w:rsidP="00D0412F">
            <w:pPr>
              <w:tabs>
                <w:tab w:val="decimal" w:pos="1332"/>
              </w:tabs>
              <w:ind w:left="-14" w:right="-72"/>
              <w:jc w:val="both"/>
              <w:rPr>
                <w:sz w:val="18"/>
                <w:szCs w:val="18"/>
                <w:cs/>
                <w:lang w:val="en-GB"/>
              </w:rPr>
            </w:pPr>
          </w:p>
        </w:tc>
      </w:tr>
      <w:tr w:rsidR="00AE6D74" w:rsidRPr="00FA7ABA" w14:paraId="078AACBA" w14:textId="77777777" w:rsidTr="00AE6D74">
        <w:tc>
          <w:tcPr>
            <w:tcW w:w="3924" w:type="dxa"/>
          </w:tcPr>
          <w:p w14:paraId="683C83BC" w14:textId="77777777" w:rsidR="00AE6D74" w:rsidRPr="00FA7ABA" w:rsidRDefault="00AE6D74" w:rsidP="00D0412F">
            <w:pPr>
              <w:ind w:left="-94" w:right="-198"/>
              <w:jc w:val="both"/>
              <w:rPr>
                <w:rFonts w:eastAsia="Arial Unicode MS"/>
                <w:color w:val="000000" w:themeColor="text1"/>
                <w:sz w:val="18"/>
                <w:szCs w:val="18"/>
              </w:rPr>
            </w:pPr>
            <w:r w:rsidRPr="00FA7ABA">
              <w:rPr>
                <w:rFonts w:eastAsia="Arial Unicode MS"/>
                <w:color w:val="000000" w:themeColor="text1"/>
                <w:sz w:val="18"/>
                <w:szCs w:val="18"/>
              </w:rPr>
              <w:t>Net book value</w:t>
            </w:r>
          </w:p>
        </w:tc>
        <w:tc>
          <w:tcPr>
            <w:tcW w:w="1215" w:type="dxa"/>
            <w:tcBorders>
              <w:bottom w:val="single" w:sz="4" w:space="0" w:color="auto"/>
            </w:tcBorders>
            <w:vAlign w:val="center"/>
          </w:tcPr>
          <w:p w14:paraId="7496B76F"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40,407</w:t>
            </w:r>
          </w:p>
        </w:tc>
        <w:tc>
          <w:tcPr>
            <w:tcW w:w="1497" w:type="dxa"/>
            <w:tcBorders>
              <w:bottom w:val="single" w:sz="4" w:space="0" w:color="auto"/>
            </w:tcBorders>
            <w:vAlign w:val="center"/>
          </w:tcPr>
          <w:p w14:paraId="55080BFE" w14:textId="77777777" w:rsidR="00AE6D74" w:rsidRPr="00FA7ABA" w:rsidRDefault="00AE6D74" w:rsidP="00D0412F">
            <w:pPr>
              <w:tabs>
                <w:tab w:val="decimal" w:pos="1332"/>
              </w:tabs>
              <w:ind w:left="-14" w:right="-72"/>
              <w:jc w:val="right"/>
              <w:rPr>
                <w:sz w:val="18"/>
                <w:szCs w:val="18"/>
                <w:cs/>
                <w:lang w:val="en-GB"/>
              </w:rPr>
            </w:pPr>
            <w:r w:rsidRPr="00FA7ABA">
              <w:rPr>
                <w:sz w:val="18"/>
                <w:szCs w:val="18"/>
                <w:lang w:val="en-GB"/>
              </w:rPr>
              <w:t>2</w:t>
            </w:r>
            <w:r w:rsidRPr="00FA7ABA">
              <w:rPr>
                <w:sz w:val="18"/>
                <w:szCs w:val="18"/>
                <w:cs/>
                <w:lang w:val="en-GB"/>
              </w:rPr>
              <w:t>,</w:t>
            </w:r>
            <w:r w:rsidRPr="00FA7ABA">
              <w:rPr>
                <w:sz w:val="18"/>
                <w:szCs w:val="18"/>
                <w:lang w:val="en-GB"/>
              </w:rPr>
              <w:t>860</w:t>
            </w:r>
          </w:p>
        </w:tc>
        <w:tc>
          <w:tcPr>
            <w:tcW w:w="1307" w:type="dxa"/>
            <w:tcBorders>
              <w:bottom w:val="single" w:sz="4" w:space="0" w:color="auto"/>
            </w:tcBorders>
            <w:vAlign w:val="center"/>
          </w:tcPr>
          <w:p w14:paraId="30C0F40E"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250</w:t>
            </w:r>
            <w:r w:rsidRPr="00FA7ABA">
              <w:rPr>
                <w:sz w:val="18"/>
                <w:szCs w:val="18"/>
                <w:cs/>
                <w:lang w:val="en-GB"/>
              </w:rPr>
              <w:t>,</w:t>
            </w:r>
            <w:r w:rsidRPr="00FA7ABA">
              <w:rPr>
                <w:sz w:val="18"/>
                <w:szCs w:val="18"/>
                <w:lang w:val="en-GB"/>
              </w:rPr>
              <w:t>836</w:t>
            </w:r>
          </w:p>
        </w:tc>
        <w:tc>
          <w:tcPr>
            <w:tcW w:w="1222" w:type="dxa"/>
            <w:tcBorders>
              <w:bottom w:val="single" w:sz="4" w:space="0" w:color="auto"/>
            </w:tcBorders>
            <w:vAlign w:val="center"/>
          </w:tcPr>
          <w:p w14:paraId="755F7C53"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375,543</w:t>
            </w:r>
          </w:p>
        </w:tc>
        <w:tc>
          <w:tcPr>
            <w:tcW w:w="1278" w:type="dxa"/>
            <w:tcBorders>
              <w:bottom w:val="single" w:sz="4" w:space="0" w:color="auto"/>
            </w:tcBorders>
            <w:vAlign w:val="center"/>
          </w:tcPr>
          <w:p w14:paraId="6B3161AE"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118,75</w:t>
            </w:r>
            <w:r w:rsidR="00DE5C65" w:rsidRPr="00FA7ABA">
              <w:rPr>
                <w:sz w:val="18"/>
                <w:szCs w:val="18"/>
                <w:lang w:val="en-GB"/>
              </w:rPr>
              <w:t>6</w:t>
            </w:r>
          </w:p>
        </w:tc>
        <w:tc>
          <w:tcPr>
            <w:tcW w:w="1296" w:type="dxa"/>
            <w:tcBorders>
              <w:bottom w:val="single" w:sz="4" w:space="0" w:color="auto"/>
            </w:tcBorders>
            <w:vAlign w:val="center"/>
          </w:tcPr>
          <w:p w14:paraId="607D2ED8"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14</w:t>
            </w:r>
            <w:r w:rsidRPr="00FA7ABA">
              <w:rPr>
                <w:sz w:val="18"/>
                <w:szCs w:val="18"/>
                <w:cs/>
                <w:lang w:val="en-GB"/>
              </w:rPr>
              <w:t>,</w:t>
            </w:r>
            <w:r w:rsidRPr="00FA7ABA">
              <w:rPr>
                <w:sz w:val="18"/>
                <w:szCs w:val="18"/>
                <w:lang w:val="en-GB"/>
              </w:rPr>
              <w:t>183</w:t>
            </w:r>
          </w:p>
        </w:tc>
        <w:tc>
          <w:tcPr>
            <w:tcW w:w="1386" w:type="dxa"/>
            <w:tcBorders>
              <w:bottom w:val="single" w:sz="4" w:space="0" w:color="auto"/>
            </w:tcBorders>
            <w:vAlign w:val="center"/>
          </w:tcPr>
          <w:p w14:paraId="3D7AFE31"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4,721</w:t>
            </w:r>
          </w:p>
        </w:tc>
        <w:tc>
          <w:tcPr>
            <w:tcW w:w="1354" w:type="dxa"/>
            <w:tcBorders>
              <w:bottom w:val="single" w:sz="4" w:space="0" w:color="auto"/>
            </w:tcBorders>
            <w:vAlign w:val="center"/>
          </w:tcPr>
          <w:p w14:paraId="327682F5" w14:textId="77777777" w:rsidR="00AE6D74" w:rsidRPr="00FA7ABA" w:rsidRDefault="00AE6D74" w:rsidP="00D0412F">
            <w:pPr>
              <w:tabs>
                <w:tab w:val="decimal" w:pos="1332"/>
              </w:tabs>
              <w:ind w:left="-14" w:right="-72"/>
              <w:jc w:val="right"/>
              <w:rPr>
                <w:sz w:val="18"/>
                <w:szCs w:val="18"/>
                <w:lang w:val="en-GB"/>
              </w:rPr>
            </w:pPr>
            <w:r w:rsidRPr="00FA7ABA">
              <w:rPr>
                <w:sz w:val="18"/>
                <w:szCs w:val="18"/>
                <w:lang w:val="en-GB"/>
              </w:rPr>
              <w:t>807,30</w:t>
            </w:r>
            <w:r w:rsidR="00DE5C65" w:rsidRPr="00FA7ABA">
              <w:rPr>
                <w:sz w:val="18"/>
                <w:szCs w:val="18"/>
                <w:lang w:val="en-GB"/>
              </w:rPr>
              <w:t>6</w:t>
            </w:r>
          </w:p>
        </w:tc>
      </w:tr>
    </w:tbl>
    <w:p w14:paraId="6E110621" w14:textId="77777777" w:rsidR="006A28D7" w:rsidRPr="00FA7ABA" w:rsidRDefault="006A28D7" w:rsidP="00D0412F">
      <w:r w:rsidRPr="00FA7ABA">
        <w:br w:type="page"/>
      </w:r>
    </w:p>
    <w:tbl>
      <w:tblPr>
        <w:tblW w:w="14479" w:type="dxa"/>
        <w:tblInd w:w="27" w:type="dxa"/>
        <w:tblLayout w:type="fixed"/>
        <w:tblLook w:val="0000" w:firstRow="0" w:lastRow="0" w:firstColumn="0" w:lastColumn="0" w:noHBand="0" w:noVBand="0"/>
      </w:tblPr>
      <w:tblGrid>
        <w:gridCol w:w="3915"/>
        <w:gridCol w:w="9"/>
        <w:gridCol w:w="1206"/>
        <w:gridCol w:w="9"/>
        <w:gridCol w:w="1497"/>
        <w:gridCol w:w="1307"/>
        <w:gridCol w:w="1222"/>
        <w:gridCol w:w="1278"/>
        <w:gridCol w:w="1296"/>
        <w:gridCol w:w="1386"/>
        <w:gridCol w:w="1354"/>
      </w:tblGrid>
      <w:tr w:rsidR="006A28D7" w:rsidRPr="00FA7ABA" w14:paraId="3EB17E94" w14:textId="77777777" w:rsidTr="006A28D7">
        <w:tc>
          <w:tcPr>
            <w:tcW w:w="3924" w:type="dxa"/>
            <w:gridSpan w:val="2"/>
            <w:vAlign w:val="bottom"/>
          </w:tcPr>
          <w:p w14:paraId="1E25006C" w14:textId="77777777" w:rsidR="006A28D7" w:rsidRPr="00FA7ABA" w:rsidRDefault="006A28D7" w:rsidP="00D0412F">
            <w:pPr>
              <w:ind w:left="-101" w:right="-43"/>
              <w:jc w:val="both"/>
              <w:rPr>
                <w:sz w:val="18"/>
                <w:szCs w:val="18"/>
                <w:lang w:val="en-GB"/>
              </w:rPr>
            </w:pPr>
          </w:p>
        </w:tc>
        <w:tc>
          <w:tcPr>
            <w:tcW w:w="10555" w:type="dxa"/>
            <w:gridSpan w:val="9"/>
            <w:tcBorders>
              <w:top w:val="single" w:sz="4" w:space="0" w:color="auto"/>
              <w:bottom w:val="single" w:sz="4" w:space="0" w:color="auto"/>
            </w:tcBorders>
            <w:shd w:val="clear" w:color="auto" w:fill="auto"/>
            <w:vAlign w:val="bottom"/>
          </w:tcPr>
          <w:p w14:paraId="0C8E0063" w14:textId="77777777" w:rsidR="006A28D7" w:rsidRPr="00FA7ABA" w:rsidRDefault="006A28D7" w:rsidP="00D0412F">
            <w:pPr>
              <w:ind w:right="-72"/>
              <w:jc w:val="center"/>
              <w:rPr>
                <w:sz w:val="18"/>
                <w:szCs w:val="18"/>
              </w:rPr>
            </w:pPr>
            <w:r w:rsidRPr="00FA7ABA">
              <w:rPr>
                <w:b/>
                <w:bCs/>
                <w:sz w:val="18"/>
                <w:szCs w:val="18"/>
              </w:rPr>
              <w:t>Consolidated financial statements</w:t>
            </w:r>
          </w:p>
        </w:tc>
      </w:tr>
      <w:tr w:rsidR="006A28D7" w:rsidRPr="00FA7ABA" w14:paraId="11095DBA" w14:textId="77777777" w:rsidTr="006A28D7">
        <w:tc>
          <w:tcPr>
            <w:tcW w:w="3924" w:type="dxa"/>
            <w:gridSpan w:val="2"/>
            <w:vAlign w:val="bottom"/>
          </w:tcPr>
          <w:p w14:paraId="3A51B87A" w14:textId="77777777" w:rsidR="006A28D7" w:rsidRPr="00FA7ABA" w:rsidRDefault="006A28D7" w:rsidP="00D0412F">
            <w:pPr>
              <w:ind w:left="-101" w:right="-43"/>
              <w:jc w:val="both"/>
              <w:rPr>
                <w:sz w:val="18"/>
                <w:szCs w:val="18"/>
                <w:lang w:val="en-GB"/>
              </w:rPr>
            </w:pPr>
          </w:p>
        </w:tc>
        <w:tc>
          <w:tcPr>
            <w:tcW w:w="1215" w:type="dxa"/>
            <w:gridSpan w:val="2"/>
            <w:tcBorders>
              <w:top w:val="single" w:sz="4" w:space="0" w:color="auto"/>
            </w:tcBorders>
          </w:tcPr>
          <w:p w14:paraId="6C1EE973" w14:textId="77777777" w:rsidR="006A28D7" w:rsidRPr="00FA7ABA" w:rsidRDefault="006A28D7" w:rsidP="00D0412F">
            <w:pPr>
              <w:ind w:right="-72"/>
              <w:jc w:val="right"/>
              <w:rPr>
                <w:b/>
                <w:bCs/>
                <w:snapToGrid w:val="0"/>
                <w:sz w:val="18"/>
                <w:szCs w:val="18"/>
                <w:cs/>
                <w:lang w:eastAsia="th-TH"/>
              </w:rPr>
            </w:pPr>
          </w:p>
        </w:tc>
        <w:tc>
          <w:tcPr>
            <w:tcW w:w="1497" w:type="dxa"/>
            <w:tcBorders>
              <w:top w:val="single" w:sz="4" w:space="0" w:color="auto"/>
            </w:tcBorders>
          </w:tcPr>
          <w:p w14:paraId="78EEC567" w14:textId="77777777" w:rsidR="006A28D7" w:rsidRPr="00FA7ABA" w:rsidRDefault="006A28D7" w:rsidP="00D0412F">
            <w:pPr>
              <w:ind w:right="-72"/>
              <w:jc w:val="right"/>
              <w:rPr>
                <w:b/>
                <w:bCs/>
                <w:snapToGrid w:val="0"/>
                <w:sz w:val="18"/>
                <w:szCs w:val="18"/>
                <w:cs/>
                <w:lang w:eastAsia="th-TH"/>
              </w:rPr>
            </w:pPr>
          </w:p>
        </w:tc>
        <w:tc>
          <w:tcPr>
            <w:tcW w:w="1307" w:type="dxa"/>
            <w:tcBorders>
              <w:top w:val="single" w:sz="4" w:space="0" w:color="auto"/>
            </w:tcBorders>
          </w:tcPr>
          <w:p w14:paraId="7B17FE85" w14:textId="77777777" w:rsidR="006A28D7" w:rsidRPr="00FA7ABA" w:rsidRDefault="006A28D7" w:rsidP="00D0412F">
            <w:pPr>
              <w:ind w:right="-72"/>
              <w:jc w:val="right"/>
              <w:rPr>
                <w:b/>
                <w:bCs/>
                <w:snapToGrid w:val="0"/>
                <w:sz w:val="18"/>
                <w:szCs w:val="18"/>
                <w:cs/>
                <w:lang w:eastAsia="th-TH"/>
              </w:rPr>
            </w:pPr>
          </w:p>
        </w:tc>
        <w:tc>
          <w:tcPr>
            <w:tcW w:w="1222" w:type="dxa"/>
            <w:tcBorders>
              <w:top w:val="single" w:sz="4" w:space="0" w:color="auto"/>
            </w:tcBorders>
          </w:tcPr>
          <w:p w14:paraId="628C2921" w14:textId="77777777" w:rsidR="006A28D7" w:rsidRPr="00FA7ABA" w:rsidRDefault="006A28D7" w:rsidP="00D0412F">
            <w:pPr>
              <w:ind w:right="-72"/>
              <w:jc w:val="right"/>
              <w:rPr>
                <w:b/>
                <w:bCs/>
                <w:snapToGrid w:val="0"/>
                <w:sz w:val="18"/>
                <w:szCs w:val="18"/>
                <w:lang w:eastAsia="th-TH"/>
              </w:rPr>
            </w:pPr>
          </w:p>
        </w:tc>
        <w:tc>
          <w:tcPr>
            <w:tcW w:w="1278" w:type="dxa"/>
            <w:tcBorders>
              <w:top w:val="single" w:sz="4" w:space="0" w:color="auto"/>
            </w:tcBorders>
          </w:tcPr>
          <w:p w14:paraId="3612B7B9" w14:textId="77777777" w:rsidR="006A28D7" w:rsidRPr="00FA7ABA" w:rsidRDefault="006A28D7" w:rsidP="00D0412F">
            <w:pPr>
              <w:ind w:right="-72"/>
              <w:jc w:val="right"/>
              <w:rPr>
                <w:b/>
                <w:bCs/>
                <w:snapToGrid w:val="0"/>
                <w:sz w:val="18"/>
                <w:szCs w:val="18"/>
                <w:cs/>
                <w:lang w:eastAsia="th-TH"/>
              </w:rPr>
            </w:pPr>
            <w:r w:rsidRPr="00FA7ABA">
              <w:rPr>
                <w:b/>
                <w:bCs/>
                <w:snapToGrid w:val="0"/>
                <w:sz w:val="18"/>
                <w:szCs w:val="18"/>
                <w:lang w:eastAsia="th-TH"/>
              </w:rPr>
              <w:t xml:space="preserve">Tools, </w:t>
            </w:r>
          </w:p>
        </w:tc>
        <w:tc>
          <w:tcPr>
            <w:tcW w:w="1296" w:type="dxa"/>
            <w:tcBorders>
              <w:top w:val="single" w:sz="4" w:space="0" w:color="auto"/>
            </w:tcBorders>
          </w:tcPr>
          <w:p w14:paraId="071EFACB" w14:textId="77777777" w:rsidR="006A28D7" w:rsidRPr="00FA7ABA" w:rsidRDefault="006A28D7" w:rsidP="00D0412F">
            <w:pPr>
              <w:ind w:right="-72"/>
              <w:jc w:val="right"/>
              <w:rPr>
                <w:b/>
                <w:bCs/>
                <w:snapToGrid w:val="0"/>
                <w:sz w:val="18"/>
                <w:szCs w:val="18"/>
                <w:cs/>
                <w:lang w:eastAsia="th-TH"/>
              </w:rPr>
            </w:pPr>
          </w:p>
        </w:tc>
        <w:tc>
          <w:tcPr>
            <w:tcW w:w="1386" w:type="dxa"/>
            <w:tcBorders>
              <w:top w:val="single" w:sz="4" w:space="0" w:color="auto"/>
            </w:tcBorders>
          </w:tcPr>
          <w:p w14:paraId="4A87F545" w14:textId="77777777" w:rsidR="006A28D7" w:rsidRPr="00FA7ABA" w:rsidRDefault="006A28D7" w:rsidP="00D0412F">
            <w:pPr>
              <w:ind w:right="-72"/>
              <w:jc w:val="right"/>
              <w:rPr>
                <w:b/>
                <w:bCs/>
                <w:snapToGrid w:val="0"/>
                <w:sz w:val="18"/>
                <w:szCs w:val="18"/>
                <w:cs/>
                <w:lang w:eastAsia="th-TH"/>
              </w:rPr>
            </w:pPr>
          </w:p>
        </w:tc>
        <w:tc>
          <w:tcPr>
            <w:tcW w:w="1354" w:type="dxa"/>
            <w:tcBorders>
              <w:top w:val="single" w:sz="4" w:space="0" w:color="auto"/>
            </w:tcBorders>
            <w:vAlign w:val="bottom"/>
          </w:tcPr>
          <w:p w14:paraId="5CD92265" w14:textId="77777777" w:rsidR="006A28D7" w:rsidRPr="00FA7ABA" w:rsidRDefault="006A28D7" w:rsidP="00D0412F">
            <w:pPr>
              <w:ind w:right="-72"/>
              <w:jc w:val="right"/>
              <w:rPr>
                <w:b/>
                <w:bCs/>
                <w:snapToGrid w:val="0"/>
                <w:sz w:val="18"/>
                <w:szCs w:val="18"/>
                <w:lang w:eastAsia="th-TH"/>
              </w:rPr>
            </w:pPr>
          </w:p>
        </w:tc>
      </w:tr>
      <w:tr w:rsidR="006A28D7" w:rsidRPr="00FA7ABA" w14:paraId="05E8916A" w14:textId="77777777" w:rsidTr="006A28D7">
        <w:tc>
          <w:tcPr>
            <w:tcW w:w="3924" w:type="dxa"/>
            <w:gridSpan w:val="2"/>
            <w:vAlign w:val="bottom"/>
          </w:tcPr>
          <w:p w14:paraId="2F5D64AA" w14:textId="77777777" w:rsidR="006A28D7" w:rsidRPr="00FA7ABA" w:rsidRDefault="006A28D7" w:rsidP="00D0412F">
            <w:pPr>
              <w:ind w:left="-101" w:right="-43"/>
              <w:jc w:val="both"/>
              <w:rPr>
                <w:sz w:val="18"/>
                <w:szCs w:val="18"/>
                <w:lang w:val="en-GB"/>
              </w:rPr>
            </w:pPr>
          </w:p>
        </w:tc>
        <w:tc>
          <w:tcPr>
            <w:tcW w:w="1215" w:type="dxa"/>
            <w:gridSpan w:val="2"/>
          </w:tcPr>
          <w:p w14:paraId="2CEB9B29" w14:textId="77777777" w:rsidR="006A28D7" w:rsidRPr="00FA7ABA" w:rsidRDefault="006A28D7" w:rsidP="00D0412F">
            <w:pPr>
              <w:ind w:right="-72"/>
              <w:jc w:val="right"/>
              <w:rPr>
                <w:b/>
                <w:bCs/>
                <w:snapToGrid w:val="0"/>
                <w:sz w:val="18"/>
                <w:szCs w:val="18"/>
                <w:cs/>
                <w:lang w:eastAsia="th-TH"/>
              </w:rPr>
            </w:pPr>
          </w:p>
        </w:tc>
        <w:tc>
          <w:tcPr>
            <w:tcW w:w="1497" w:type="dxa"/>
          </w:tcPr>
          <w:p w14:paraId="65AC3FB8" w14:textId="77777777" w:rsidR="006A28D7" w:rsidRPr="00FA7ABA" w:rsidRDefault="006A28D7" w:rsidP="00D0412F">
            <w:pPr>
              <w:ind w:right="-72"/>
              <w:jc w:val="right"/>
              <w:rPr>
                <w:b/>
                <w:bCs/>
                <w:snapToGrid w:val="0"/>
                <w:sz w:val="18"/>
                <w:szCs w:val="18"/>
                <w:cs/>
                <w:lang w:eastAsia="th-TH"/>
              </w:rPr>
            </w:pPr>
          </w:p>
        </w:tc>
        <w:tc>
          <w:tcPr>
            <w:tcW w:w="1307" w:type="dxa"/>
          </w:tcPr>
          <w:p w14:paraId="1C156F28"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Building</w:t>
            </w:r>
          </w:p>
        </w:tc>
        <w:tc>
          <w:tcPr>
            <w:tcW w:w="1222" w:type="dxa"/>
          </w:tcPr>
          <w:p w14:paraId="7D5607ED" w14:textId="77777777" w:rsidR="006A28D7" w:rsidRPr="00FA7ABA" w:rsidRDefault="006A28D7" w:rsidP="00D0412F">
            <w:pPr>
              <w:ind w:right="-72"/>
              <w:jc w:val="right"/>
              <w:rPr>
                <w:b/>
                <w:bCs/>
                <w:snapToGrid w:val="0"/>
                <w:sz w:val="18"/>
                <w:szCs w:val="18"/>
                <w:lang w:eastAsia="th-TH"/>
              </w:rPr>
            </w:pPr>
          </w:p>
        </w:tc>
        <w:tc>
          <w:tcPr>
            <w:tcW w:w="1278" w:type="dxa"/>
          </w:tcPr>
          <w:p w14:paraId="687B0A5A"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equipment</w:t>
            </w:r>
          </w:p>
        </w:tc>
        <w:tc>
          <w:tcPr>
            <w:tcW w:w="1296" w:type="dxa"/>
          </w:tcPr>
          <w:p w14:paraId="53491741" w14:textId="77777777" w:rsidR="006A28D7" w:rsidRPr="00FA7ABA" w:rsidRDefault="006A28D7" w:rsidP="00D0412F">
            <w:pPr>
              <w:ind w:right="-72"/>
              <w:jc w:val="right"/>
              <w:rPr>
                <w:b/>
                <w:bCs/>
                <w:snapToGrid w:val="0"/>
                <w:sz w:val="18"/>
                <w:szCs w:val="18"/>
                <w:lang w:eastAsia="th-TH"/>
              </w:rPr>
            </w:pPr>
          </w:p>
        </w:tc>
        <w:tc>
          <w:tcPr>
            <w:tcW w:w="1386" w:type="dxa"/>
          </w:tcPr>
          <w:p w14:paraId="360DFC6B"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Asset</w:t>
            </w:r>
          </w:p>
        </w:tc>
        <w:tc>
          <w:tcPr>
            <w:tcW w:w="1354" w:type="dxa"/>
            <w:vAlign w:val="bottom"/>
          </w:tcPr>
          <w:p w14:paraId="51996C9D" w14:textId="77777777" w:rsidR="006A28D7" w:rsidRPr="00FA7ABA" w:rsidRDefault="006A28D7" w:rsidP="00D0412F">
            <w:pPr>
              <w:ind w:right="-72"/>
              <w:jc w:val="right"/>
              <w:rPr>
                <w:b/>
                <w:bCs/>
                <w:snapToGrid w:val="0"/>
                <w:sz w:val="18"/>
                <w:szCs w:val="18"/>
                <w:lang w:eastAsia="th-TH"/>
              </w:rPr>
            </w:pPr>
          </w:p>
        </w:tc>
      </w:tr>
      <w:tr w:rsidR="006A28D7" w:rsidRPr="00FA7ABA" w14:paraId="6026570D" w14:textId="77777777" w:rsidTr="006A28D7">
        <w:tc>
          <w:tcPr>
            <w:tcW w:w="3924" w:type="dxa"/>
            <w:gridSpan w:val="2"/>
            <w:vAlign w:val="bottom"/>
          </w:tcPr>
          <w:p w14:paraId="461F42D5" w14:textId="77777777" w:rsidR="006A28D7" w:rsidRPr="00FA7ABA" w:rsidRDefault="006A28D7" w:rsidP="00D0412F">
            <w:pPr>
              <w:ind w:left="-101" w:right="-43"/>
              <w:jc w:val="both"/>
              <w:rPr>
                <w:sz w:val="18"/>
                <w:szCs w:val="18"/>
              </w:rPr>
            </w:pPr>
          </w:p>
        </w:tc>
        <w:tc>
          <w:tcPr>
            <w:tcW w:w="1215" w:type="dxa"/>
            <w:gridSpan w:val="2"/>
          </w:tcPr>
          <w:p w14:paraId="3853CF7A" w14:textId="77777777" w:rsidR="006A28D7" w:rsidRPr="00FA7ABA" w:rsidRDefault="006A28D7" w:rsidP="00D0412F">
            <w:pPr>
              <w:ind w:right="-72"/>
              <w:jc w:val="right"/>
              <w:rPr>
                <w:b/>
                <w:bCs/>
                <w:snapToGrid w:val="0"/>
                <w:sz w:val="18"/>
                <w:szCs w:val="18"/>
                <w:cs/>
                <w:lang w:eastAsia="th-TH"/>
              </w:rPr>
            </w:pPr>
          </w:p>
        </w:tc>
        <w:tc>
          <w:tcPr>
            <w:tcW w:w="1497" w:type="dxa"/>
          </w:tcPr>
          <w:p w14:paraId="024B5CF5" w14:textId="77777777" w:rsidR="006A28D7" w:rsidRPr="00FA7ABA" w:rsidRDefault="006A28D7" w:rsidP="00D0412F">
            <w:pPr>
              <w:ind w:right="-72"/>
              <w:jc w:val="right"/>
              <w:rPr>
                <w:b/>
                <w:bCs/>
                <w:snapToGrid w:val="0"/>
                <w:sz w:val="18"/>
                <w:szCs w:val="18"/>
                <w:cs/>
                <w:lang w:eastAsia="th-TH"/>
              </w:rPr>
            </w:pPr>
            <w:r w:rsidRPr="00FA7ABA">
              <w:rPr>
                <w:b/>
                <w:bCs/>
                <w:snapToGrid w:val="0"/>
                <w:sz w:val="18"/>
                <w:szCs w:val="18"/>
                <w:lang w:eastAsia="th-TH"/>
              </w:rPr>
              <w:t>L</w:t>
            </w:r>
            <w:r w:rsidRPr="00FA7ABA">
              <w:rPr>
                <w:b/>
                <w:bCs/>
                <w:snapToGrid w:val="0"/>
                <w:sz w:val="18"/>
                <w:szCs w:val="18"/>
                <w:cs/>
                <w:lang w:eastAsia="th-TH"/>
              </w:rPr>
              <w:t>and</w:t>
            </w:r>
          </w:p>
        </w:tc>
        <w:tc>
          <w:tcPr>
            <w:tcW w:w="1307" w:type="dxa"/>
          </w:tcPr>
          <w:p w14:paraId="2039CA1E"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and building</w:t>
            </w:r>
          </w:p>
        </w:tc>
        <w:tc>
          <w:tcPr>
            <w:tcW w:w="1222" w:type="dxa"/>
          </w:tcPr>
          <w:p w14:paraId="640BB3B2" w14:textId="77777777" w:rsidR="006A28D7" w:rsidRPr="00FA7ABA" w:rsidRDefault="006A28D7" w:rsidP="00D0412F">
            <w:pPr>
              <w:ind w:right="-72"/>
              <w:jc w:val="right"/>
              <w:rPr>
                <w:b/>
                <w:bCs/>
                <w:snapToGrid w:val="0"/>
                <w:sz w:val="18"/>
                <w:szCs w:val="18"/>
                <w:lang w:eastAsia="th-TH"/>
              </w:rPr>
            </w:pPr>
          </w:p>
        </w:tc>
        <w:tc>
          <w:tcPr>
            <w:tcW w:w="1278" w:type="dxa"/>
          </w:tcPr>
          <w:p w14:paraId="2FF9997E" w14:textId="77777777" w:rsidR="006A28D7" w:rsidRPr="00FA7ABA" w:rsidRDefault="00A40F9F" w:rsidP="00D0412F">
            <w:pPr>
              <w:ind w:right="-72"/>
              <w:jc w:val="right"/>
              <w:rPr>
                <w:b/>
                <w:bCs/>
                <w:snapToGrid w:val="0"/>
                <w:sz w:val="18"/>
                <w:szCs w:val="18"/>
                <w:lang w:eastAsia="th-TH"/>
              </w:rPr>
            </w:pPr>
            <w:r>
              <w:rPr>
                <w:b/>
                <w:bCs/>
                <w:snapToGrid w:val="0"/>
                <w:sz w:val="18"/>
                <w:szCs w:val="18"/>
                <w:lang w:eastAsia="th-TH"/>
              </w:rPr>
              <w:t>and o</w:t>
            </w:r>
            <w:r w:rsidR="006A28D7" w:rsidRPr="00FA7ABA">
              <w:rPr>
                <w:b/>
                <w:bCs/>
                <w:snapToGrid w:val="0"/>
                <w:sz w:val="18"/>
                <w:szCs w:val="18"/>
                <w:lang w:eastAsia="th-TH"/>
              </w:rPr>
              <w:t>ffice</w:t>
            </w:r>
          </w:p>
        </w:tc>
        <w:tc>
          <w:tcPr>
            <w:tcW w:w="1296" w:type="dxa"/>
          </w:tcPr>
          <w:p w14:paraId="15824AD9"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Motor</w:t>
            </w:r>
          </w:p>
        </w:tc>
        <w:tc>
          <w:tcPr>
            <w:tcW w:w="1386" w:type="dxa"/>
          </w:tcPr>
          <w:p w14:paraId="427E12AA"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under</w:t>
            </w:r>
          </w:p>
        </w:tc>
        <w:tc>
          <w:tcPr>
            <w:tcW w:w="1354" w:type="dxa"/>
            <w:vAlign w:val="bottom"/>
          </w:tcPr>
          <w:p w14:paraId="799EE78F" w14:textId="77777777" w:rsidR="006A28D7" w:rsidRPr="00FA7ABA" w:rsidRDefault="006A28D7" w:rsidP="00D0412F">
            <w:pPr>
              <w:ind w:right="-72"/>
              <w:jc w:val="right"/>
              <w:rPr>
                <w:b/>
                <w:bCs/>
                <w:snapToGrid w:val="0"/>
                <w:sz w:val="18"/>
                <w:szCs w:val="18"/>
                <w:lang w:eastAsia="th-TH"/>
              </w:rPr>
            </w:pPr>
          </w:p>
        </w:tc>
      </w:tr>
      <w:tr w:rsidR="006A28D7" w:rsidRPr="00FA7ABA" w14:paraId="4BAA5B07" w14:textId="77777777" w:rsidTr="006A28D7">
        <w:tc>
          <w:tcPr>
            <w:tcW w:w="3924" w:type="dxa"/>
            <w:gridSpan w:val="2"/>
            <w:vAlign w:val="bottom"/>
          </w:tcPr>
          <w:p w14:paraId="39E68289" w14:textId="77777777" w:rsidR="006A28D7" w:rsidRPr="00FA7ABA" w:rsidRDefault="006A28D7" w:rsidP="00D0412F">
            <w:pPr>
              <w:ind w:left="-101" w:right="-43"/>
              <w:jc w:val="both"/>
              <w:rPr>
                <w:sz w:val="18"/>
                <w:szCs w:val="18"/>
              </w:rPr>
            </w:pPr>
          </w:p>
        </w:tc>
        <w:tc>
          <w:tcPr>
            <w:tcW w:w="1215" w:type="dxa"/>
            <w:gridSpan w:val="2"/>
          </w:tcPr>
          <w:p w14:paraId="5B2AA26D" w14:textId="77777777" w:rsidR="006A28D7" w:rsidRPr="00FA7ABA" w:rsidRDefault="006A28D7" w:rsidP="00D0412F">
            <w:pPr>
              <w:ind w:left="-107" w:right="-72"/>
              <w:jc w:val="right"/>
              <w:rPr>
                <w:b/>
                <w:bCs/>
                <w:snapToGrid w:val="0"/>
                <w:sz w:val="18"/>
                <w:szCs w:val="18"/>
                <w:cs/>
                <w:lang w:eastAsia="th-TH"/>
              </w:rPr>
            </w:pPr>
            <w:r w:rsidRPr="00FA7ABA">
              <w:rPr>
                <w:b/>
                <w:bCs/>
                <w:snapToGrid w:val="0"/>
                <w:sz w:val="18"/>
                <w:szCs w:val="18"/>
                <w:lang w:eastAsia="th-TH"/>
              </w:rPr>
              <w:t>Land</w:t>
            </w:r>
          </w:p>
        </w:tc>
        <w:tc>
          <w:tcPr>
            <w:tcW w:w="1497" w:type="dxa"/>
          </w:tcPr>
          <w:p w14:paraId="0DA61594" w14:textId="77777777" w:rsidR="006A28D7" w:rsidRPr="00FA7ABA" w:rsidRDefault="006A28D7" w:rsidP="00D0412F">
            <w:pPr>
              <w:ind w:left="-107" w:right="-72"/>
              <w:jc w:val="right"/>
              <w:rPr>
                <w:b/>
                <w:bCs/>
                <w:snapToGrid w:val="0"/>
                <w:sz w:val="18"/>
                <w:szCs w:val="18"/>
                <w:cs/>
                <w:lang w:eastAsia="th-TH"/>
              </w:rPr>
            </w:pPr>
            <w:r w:rsidRPr="00FA7ABA">
              <w:rPr>
                <w:b/>
                <w:bCs/>
                <w:snapToGrid w:val="0"/>
                <w:sz w:val="18"/>
                <w:szCs w:val="18"/>
                <w:cs/>
                <w:lang w:eastAsia="th-TH"/>
              </w:rPr>
              <w:t>improvement</w:t>
            </w:r>
            <w:r w:rsidRPr="00FA7ABA">
              <w:rPr>
                <w:b/>
                <w:bCs/>
                <w:snapToGrid w:val="0"/>
                <w:sz w:val="18"/>
                <w:szCs w:val="18"/>
                <w:lang w:eastAsia="th-TH"/>
              </w:rPr>
              <w:t>s</w:t>
            </w:r>
          </w:p>
        </w:tc>
        <w:tc>
          <w:tcPr>
            <w:tcW w:w="1307" w:type="dxa"/>
          </w:tcPr>
          <w:p w14:paraId="37968A69"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improvement</w:t>
            </w:r>
          </w:p>
        </w:tc>
        <w:tc>
          <w:tcPr>
            <w:tcW w:w="1222" w:type="dxa"/>
          </w:tcPr>
          <w:p w14:paraId="2548A81A"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Machinery</w:t>
            </w:r>
          </w:p>
        </w:tc>
        <w:tc>
          <w:tcPr>
            <w:tcW w:w="1278" w:type="dxa"/>
          </w:tcPr>
          <w:p w14:paraId="6F65ABA2"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equipment</w:t>
            </w:r>
          </w:p>
        </w:tc>
        <w:tc>
          <w:tcPr>
            <w:tcW w:w="1296" w:type="dxa"/>
          </w:tcPr>
          <w:p w14:paraId="2A765CEA"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vehicles</w:t>
            </w:r>
          </w:p>
        </w:tc>
        <w:tc>
          <w:tcPr>
            <w:tcW w:w="1386" w:type="dxa"/>
          </w:tcPr>
          <w:p w14:paraId="19D7489D" w14:textId="77777777" w:rsidR="006A28D7" w:rsidRPr="00FA7ABA" w:rsidRDefault="006A28D7" w:rsidP="00D0412F">
            <w:pPr>
              <w:ind w:right="-72"/>
              <w:jc w:val="right"/>
              <w:rPr>
                <w:b/>
                <w:bCs/>
                <w:snapToGrid w:val="0"/>
                <w:sz w:val="18"/>
                <w:szCs w:val="18"/>
                <w:cs/>
                <w:lang w:eastAsia="th-TH"/>
              </w:rPr>
            </w:pPr>
            <w:r w:rsidRPr="00FA7ABA">
              <w:rPr>
                <w:b/>
                <w:bCs/>
                <w:snapToGrid w:val="0"/>
                <w:sz w:val="18"/>
                <w:szCs w:val="18"/>
                <w:lang w:eastAsia="th-TH"/>
              </w:rPr>
              <w:t>installation</w:t>
            </w:r>
          </w:p>
        </w:tc>
        <w:tc>
          <w:tcPr>
            <w:tcW w:w="1354" w:type="dxa"/>
          </w:tcPr>
          <w:p w14:paraId="73096D13"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Total</w:t>
            </w:r>
          </w:p>
        </w:tc>
      </w:tr>
      <w:tr w:rsidR="006A28D7" w:rsidRPr="00FA7ABA" w14:paraId="011BD448" w14:textId="77777777" w:rsidTr="006A28D7">
        <w:tc>
          <w:tcPr>
            <w:tcW w:w="3924" w:type="dxa"/>
            <w:gridSpan w:val="2"/>
            <w:vAlign w:val="bottom"/>
          </w:tcPr>
          <w:p w14:paraId="6172EF63" w14:textId="77777777" w:rsidR="006A28D7" w:rsidRPr="00FA7ABA" w:rsidRDefault="006A28D7" w:rsidP="00D0412F">
            <w:pPr>
              <w:ind w:left="-101" w:right="-43"/>
              <w:jc w:val="both"/>
              <w:rPr>
                <w:sz w:val="18"/>
                <w:szCs w:val="18"/>
              </w:rPr>
            </w:pPr>
          </w:p>
        </w:tc>
        <w:tc>
          <w:tcPr>
            <w:tcW w:w="1215" w:type="dxa"/>
            <w:gridSpan w:val="2"/>
            <w:tcBorders>
              <w:bottom w:val="single" w:sz="4" w:space="0" w:color="auto"/>
            </w:tcBorders>
            <w:shd w:val="clear" w:color="auto" w:fill="auto"/>
            <w:vAlign w:val="bottom"/>
          </w:tcPr>
          <w:p w14:paraId="11568C9F" w14:textId="77777777" w:rsidR="006A28D7" w:rsidRPr="00FA7ABA" w:rsidRDefault="006A28D7" w:rsidP="00D0412F">
            <w:pPr>
              <w:ind w:right="-72"/>
              <w:jc w:val="right"/>
              <w:rPr>
                <w:sz w:val="18"/>
                <w:szCs w:val="18"/>
              </w:rPr>
            </w:pPr>
            <w:r w:rsidRPr="00FA7ABA">
              <w:rPr>
                <w:b/>
                <w:bCs/>
                <w:snapToGrid w:val="0"/>
                <w:sz w:val="18"/>
                <w:szCs w:val="18"/>
                <w:lang w:eastAsia="th-TH"/>
              </w:rPr>
              <w:t>Thousand Baht</w:t>
            </w:r>
          </w:p>
        </w:tc>
        <w:tc>
          <w:tcPr>
            <w:tcW w:w="1497" w:type="dxa"/>
            <w:tcBorders>
              <w:bottom w:val="single" w:sz="4" w:space="0" w:color="auto"/>
            </w:tcBorders>
            <w:shd w:val="clear" w:color="auto" w:fill="auto"/>
            <w:vAlign w:val="bottom"/>
          </w:tcPr>
          <w:p w14:paraId="405D7991" w14:textId="77777777" w:rsidR="006A28D7" w:rsidRPr="00FA7ABA" w:rsidRDefault="006A28D7" w:rsidP="00D0412F">
            <w:pPr>
              <w:ind w:right="-72"/>
              <w:jc w:val="right"/>
              <w:rPr>
                <w:b/>
                <w:bCs/>
                <w:snapToGrid w:val="0"/>
                <w:sz w:val="18"/>
                <w:szCs w:val="18"/>
                <w:lang w:eastAsia="th-TH"/>
              </w:rPr>
            </w:pPr>
            <w:r w:rsidRPr="00FA7ABA">
              <w:rPr>
                <w:b/>
                <w:bCs/>
                <w:snapToGrid w:val="0"/>
                <w:sz w:val="18"/>
                <w:szCs w:val="18"/>
                <w:lang w:eastAsia="th-TH"/>
              </w:rPr>
              <w:t xml:space="preserve">Thousand </w:t>
            </w:r>
          </w:p>
          <w:p w14:paraId="5D0D864B" w14:textId="77777777" w:rsidR="006A28D7" w:rsidRPr="00FA7ABA" w:rsidRDefault="006A28D7" w:rsidP="00D0412F">
            <w:pPr>
              <w:ind w:right="-72"/>
              <w:jc w:val="right"/>
              <w:rPr>
                <w:sz w:val="18"/>
                <w:szCs w:val="18"/>
              </w:rPr>
            </w:pPr>
            <w:r w:rsidRPr="00FA7ABA">
              <w:rPr>
                <w:b/>
                <w:bCs/>
                <w:snapToGrid w:val="0"/>
                <w:sz w:val="18"/>
                <w:szCs w:val="18"/>
                <w:lang w:eastAsia="th-TH"/>
              </w:rPr>
              <w:t>Baht</w:t>
            </w:r>
          </w:p>
        </w:tc>
        <w:tc>
          <w:tcPr>
            <w:tcW w:w="1307" w:type="dxa"/>
            <w:tcBorders>
              <w:bottom w:val="single" w:sz="4" w:space="0" w:color="auto"/>
            </w:tcBorders>
            <w:shd w:val="clear" w:color="auto" w:fill="auto"/>
            <w:vAlign w:val="bottom"/>
          </w:tcPr>
          <w:p w14:paraId="6AE5C42F" w14:textId="77777777" w:rsidR="006A28D7" w:rsidRPr="00FA7ABA" w:rsidRDefault="006A28D7" w:rsidP="00D0412F">
            <w:pPr>
              <w:ind w:right="-72"/>
              <w:jc w:val="right"/>
              <w:rPr>
                <w:sz w:val="18"/>
                <w:szCs w:val="18"/>
              </w:rPr>
            </w:pPr>
            <w:r w:rsidRPr="00FA7ABA">
              <w:rPr>
                <w:b/>
                <w:bCs/>
                <w:snapToGrid w:val="0"/>
                <w:sz w:val="18"/>
                <w:szCs w:val="18"/>
                <w:lang w:eastAsia="th-TH"/>
              </w:rPr>
              <w:t>Thousand Baht</w:t>
            </w:r>
          </w:p>
        </w:tc>
        <w:tc>
          <w:tcPr>
            <w:tcW w:w="1222" w:type="dxa"/>
            <w:tcBorders>
              <w:bottom w:val="single" w:sz="4" w:space="0" w:color="auto"/>
            </w:tcBorders>
            <w:shd w:val="clear" w:color="auto" w:fill="auto"/>
            <w:vAlign w:val="bottom"/>
          </w:tcPr>
          <w:p w14:paraId="0BA43038" w14:textId="77777777" w:rsidR="006A28D7" w:rsidRPr="00FA7ABA" w:rsidRDefault="006A28D7" w:rsidP="00D0412F">
            <w:pPr>
              <w:ind w:right="-72"/>
              <w:jc w:val="right"/>
              <w:rPr>
                <w:sz w:val="18"/>
                <w:szCs w:val="18"/>
              </w:rPr>
            </w:pPr>
            <w:r w:rsidRPr="00FA7ABA">
              <w:rPr>
                <w:b/>
                <w:bCs/>
                <w:snapToGrid w:val="0"/>
                <w:sz w:val="18"/>
                <w:szCs w:val="18"/>
                <w:lang w:eastAsia="th-TH"/>
              </w:rPr>
              <w:t>Thousand Baht</w:t>
            </w:r>
          </w:p>
        </w:tc>
        <w:tc>
          <w:tcPr>
            <w:tcW w:w="1278" w:type="dxa"/>
            <w:tcBorders>
              <w:bottom w:val="single" w:sz="4" w:space="0" w:color="auto"/>
            </w:tcBorders>
            <w:shd w:val="clear" w:color="auto" w:fill="auto"/>
            <w:vAlign w:val="bottom"/>
          </w:tcPr>
          <w:p w14:paraId="34DA929C" w14:textId="77777777" w:rsidR="006A28D7" w:rsidRPr="00FA7ABA" w:rsidRDefault="006A28D7" w:rsidP="00D0412F">
            <w:pPr>
              <w:ind w:right="-72"/>
              <w:jc w:val="right"/>
              <w:rPr>
                <w:sz w:val="18"/>
                <w:szCs w:val="18"/>
              </w:rPr>
            </w:pPr>
            <w:r w:rsidRPr="00FA7ABA">
              <w:rPr>
                <w:b/>
                <w:bCs/>
                <w:snapToGrid w:val="0"/>
                <w:sz w:val="18"/>
                <w:szCs w:val="18"/>
                <w:lang w:eastAsia="th-TH"/>
              </w:rPr>
              <w:t>Thousand Baht</w:t>
            </w:r>
          </w:p>
        </w:tc>
        <w:tc>
          <w:tcPr>
            <w:tcW w:w="1296" w:type="dxa"/>
            <w:tcBorders>
              <w:bottom w:val="single" w:sz="4" w:space="0" w:color="auto"/>
            </w:tcBorders>
            <w:shd w:val="clear" w:color="auto" w:fill="auto"/>
            <w:vAlign w:val="bottom"/>
          </w:tcPr>
          <w:p w14:paraId="40374257" w14:textId="77777777" w:rsidR="006A28D7" w:rsidRPr="00FA7ABA" w:rsidRDefault="006A28D7" w:rsidP="00D0412F">
            <w:pPr>
              <w:ind w:right="-72"/>
              <w:jc w:val="right"/>
              <w:rPr>
                <w:sz w:val="18"/>
                <w:szCs w:val="18"/>
              </w:rPr>
            </w:pPr>
            <w:r w:rsidRPr="00FA7ABA">
              <w:rPr>
                <w:b/>
                <w:bCs/>
                <w:snapToGrid w:val="0"/>
                <w:sz w:val="18"/>
                <w:szCs w:val="18"/>
                <w:lang w:eastAsia="th-TH"/>
              </w:rPr>
              <w:t>Thousand Baht</w:t>
            </w:r>
          </w:p>
        </w:tc>
        <w:tc>
          <w:tcPr>
            <w:tcW w:w="1386" w:type="dxa"/>
            <w:tcBorders>
              <w:bottom w:val="single" w:sz="4" w:space="0" w:color="auto"/>
            </w:tcBorders>
            <w:shd w:val="clear" w:color="auto" w:fill="auto"/>
            <w:vAlign w:val="bottom"/>
          </w:tcPr>
          <w:p w14:paraId="22F8CB04" w14:textId="77777777" w:rsidR="006A28D7" w:rsidRPr="00FA7ABA" w:rsidRDefault="006A28D7" w:rsidP="00D0412F">
            <w:pPr>
              <w:ind w:right="-72"/>
              <w:jc w:val="right"/>
              <w:rPr>
                <w:sz w:val="18"/>
                <w:szCs w:val="18"/>
              </w:rPr>
            </w:pPr>
            <w:r w:rsidRPr="00FA7ABA">
              <w:rPr>
                <w:b/>
                <w:bCs/>
                <w:snapToGrid w:val="0"/>
                <w:sz w:val="18"/>
                <w:szCs w:val="18"/>
                <w:lang w:eastAsia="th-TH"/>
              </w:rPr>
              <w:t>Thousand Baht</w:t>
            </w:r>
          </w:p>
        </w:tc>
        <w:tc>
          <w:tcPr>
            <w:tcW w:w="1354" w:type="dxa"/>
            <w:tcBorders>
              <w:bottom w:val="single" w:sz="4" w:space="0" w:color="auto"/>
            </w:tcBorders>
            <w:shd w:val="clear" w:color="auto" w:fill="auto"/>
            <w:vAlign w:val="bottom"/>
          </w:tcPr>
          <w:p w14:paraId="3D910FE7" w14:textId="77777777" w:rsidR="006A28D7" w:rsidRPr="00FA7ABA" w:rsidRDefault="006A28D7" w:rsidP="00D0412F">
            <w:pPr>
              <w:ind w:right="-72"/>
              <w:jc w:val="right"/>
              <w:rPr>
                <w:sz w:val="18"/>
                <w:szCs w:val="18"/>
              </w:rPr>
            </w:pPr>
            <w:r w:rsidRPr="00FA7ABA">
              <w:rPr>
                <w:b/>
                <w:bCs/>
                <w:snapToGrid w:val="0"/>
                <w:sz w:val="18"/>
                <w:szCs w:val="18"/>
                <w:lang w:eastAsia="th-TH"/>
              </w:rPr>
              <w:t>Thousand Baht</w:t>
            </w:r>
          </w:p>
        </w:tc>
      </w:tr>
      <w:tr w:rsidR="00621AE0" w:rsidRPr="00FA7ABA" w14:paraId="5EC88636" w14:textId="77777777" w:rsidTr="00A14E36">
        <w:tc>
          <w:tcPr>
            <w:tcW w:w="3915" w:type="dxa"/>
          </w:tcPr>
          <w:p w14:paraId="23AB8CF3" w14:textId="77777777" w:rsidR="00621AE0" w:rsidRPr="00FA7ABA" w:rsidRDefault="00621AE0" w:rsidP="00D0412F">
            <w:pPr>
              <w:ind w:left="-94" w:right="-198"/>
              <w:jc w:val="both"/>
              <w:rPr>
                <w:rFonts w:eastAsia="Arial Unicode MS"/>
                <w:sz w:val="18"/>
                <w:szCs w:val="18"/>
              </w:rPr>
            </w:pPr>
          </w:p>
        </w:tc>
        <w:tc>
          <w:tcPr>
            <w:tcW w:w="1215" w:type="dxa"/>
            <w:gridSpan w:val="2"/>
            <w:shd w:val="clear" w:color="auto" w:fill="FAFAFA"/>
            <w:vAlign w:val="bottom"/>
          </w:tcPr>
          <w:p w14:paraId="074B0200" w14:textId="77777777" w:rsidR="00621AE0" w:rsidRPr="00FA7ABA" w:rsidRDefault="00621AE0" w:rsidP="00D0412F">
            <w:pPr>
              <w:tabs>
                <w:tab w:val="decimal" w:pos="690"/>
              </w:tabs>
              <w:ind w:right="-72"/>
              <w:jc w:val="right"/>
              <w:rPr>
                <w:rFonts w:eastAsia="Arial Unicode MS"/>
                <w:sz w:val="18"/>
                <w:szCs w:val="18"/>
              </w:rPr>
            </w:pPr>
          </w:p>
        </w:tc>
        <w:tc>
          <w:tcPr>
            <w:tcW w:w="1506" w:type="dxa"/>
            <w:gridSpan w:val="2"/>
            <w:shd w:val="clear" w:color="auto" w:fill="FAFAFA"/>
            <w:vAlign w:val="bottom"/>
          </w:tcPr>
          <w:p w14:paraId="6398700F" w14:textId="77777777" w:rsidR="00621AE0" w:rsidRPr="00FA7ABA" w:rsidRDefault="00621AE0" w:rsidP="00D0412F">
            <w:pPr>
              <w:tabs>
                <w:tab w:val="decimal" w:pos="612"/>
              </w:tabs>
              <w:ind w:right="-72"/>
              <w:jc w:val="right"/>
              <w:rPr>
                <w:rFonts w:eastAsia="Arial Unicode MS"/>
                <w:sz w:val="18"/>
                <w:szCs w:val="18"/>
              </w:rPr>
            </w:pPr>
          </w:p>
        </w:tc>
        <w:tc>
          <w:tcPr>
            <w:tcW w:w="1307" w:type="dxa"/>
            <w:shd w:val="clear" w:color="auto" w:fill="FAFAFA"/>
            <w:vAlign w:val="bottom"/>
          </w:tcPr>
          <w:p w14:paraId="6A0FDE87" w14:textId="77777777" w:rsidR="00621AE0" w:rsidRPr="00FA7ABA" w:rsidRDefault="00621AE0" w:rsidP="00D0412F">
            <w:pPr>
              <w:tabs>
                <w:tab w:val="decimal" w:pos="612"/>
              </w:tabs>
              <w:ind w:right="-72"/>
              <w:jc w:val="right"/>
              <w:rPr>
                <w:rFonts w:eastAsia="Arial Unicode MS"/>
                <w:sz w:val="18"/>
                <w:szCs w:val="18"/>
              </w:rPr>
            </w:pPr>
          </w:p>
        </w:tc>
        <w:tc>
          <w:tcPr>
            <w:tcW w:w="1222" w:type="dxa"/>
            <w:shd w:val="clear" w:color="auto" w:fill="FAFAFA"/>
            <w:vAlign w:val="bottom"/>
          </w:tcPr>
          <w:p w14:paraId="7DD8D8ED" w14:textId="77777777" w:rsidR="00621AE0" w:rsidRPr="00FA7ABA" w:rsidRDefault="00621AE0" w:rsidP="00D0412F">
            <w:pPr>
              <w:tabs>
                <w:tab w:val="decimal" w:pos="612"/>
              </w:tabs>
              <w:ind w:right="-72"/>
              <w:jc w:val="right"/>
              <w:rPr>
                <w:rFonts w:eastAsia="Arial Unicode MS"/>
                <w:sz w:val="18"/>
                <w:szCs w:val="18"/>
              </w:rPr>
            </w:pPr>
          </w:p>
        </w:tc>
        <w:tc>
          <w:tcPr>
            <w:tcW w:w="1278" w:type="dxa"/>
            <w:shd w:val="clear" w:color="auto" w:fill="FAFAFA"/>
            <w:vAlign w:val="bottom"/>
          </w:tcPr>
          <w:p w14:paraId="0306EDEB" w14:textId="77777777" w:rsidR="00621AE0" w:rsidRPr="00FA7ABA" w:rsidRDefault="00621AE0" w:rsidP="00D0412F">
            <w:pPr>
              <w:tabs>
                <w:tab w:val="decimal" w:pos="612"/>
              </w:tabs>
              <w:ind w:right="-72"/>
              <w:jc w:val="right"/>
              <w:rPr>
                <w:rFonts w:eastAsia="Arial Unicode MS"/>
                <w:sz w:val="18"/>
                <w:szCs w:val="18"/>
              </w:rPr>
            </w:pPr>
          </w:p>
        </w:tc>
        <w:tc>
          <w:tcPr>
            <w:tcW w:w="1296" w:type="dxa"/>
            <w:shd w:val="clear" w:color="auto" w:fill="FAFAFA"/>
            <w:vAlign w:val="bottom"/>
          </w:tcPr>
          <w:p w14:paraId="3BE2008D" w14:textId="77777777" w:rsidR="00621AE0" w:rsidRPr="00FA7ABA" w:rsidRDefault="00621AE0" w:rsidP="00D0412F">
            <w:pPr>
              <w:tabs>
                <w:tab w:val="decimal" w:pos="612"/>
              </w:tabs>
              <w:ind w:right="-72"/>
              <w:jc w:val="right"/>
              <w:rPr>
                <w:rFonts w:eastAsia="Arial Unicode MS"/>
                <w:sz w:val="18"/>
                <w:szCs w:val="18"/>
              </w:rPr>
            </w:pPr>
          </w:p>
        </w:tc>
        <w:tc>
          <w:tcPr>
            <w:tcW w:w="1386" w:type="dxa"/>
            <w:shd w:val="clear" w:color="auto" w:fill="FAFAFA"/>
            <w:vAlign w:val="bottom"/>
          </w:tcPr>
          <w:p w14:paraId="683BF332" w14:textId="77777777" w:rsidR="00621AE0" w:rsidRPr="00FA7ABA" w:rsidRDefault="00621AE0" w:rsidP="00D0412F">
            <w:pPr>
              <w:tabs>
                <w:tab w:val="decimal" w:pos="612"/>
              </w:tabs>
              <w:ind w:right="-72"/>
              <w:jc w:val="right"/>
              <w:rPr>
                <w:rFonts w:eastAsia="Arial Unicode MS"/>
                <w:sz w:val="18"/>
                <w:szCs w:val="18"/>
              </w:rPr>
            </w:pPr>
          </w:p>
        </w:tc>
        <w:tc>
          <w:tcPr>
            <w:tcW w:w="1354" w:type="dxa"/>
            <w:shd w:val="clear" w:color="auto" w:fill="FAFAFA"/>
            <w:vAlign w:val="bottom"/>
          </w:tcPr>
          <w:p w14:paraId="5EEDAB11" w14:textId="77777777" w:rsidR="00621AE0" w:rsidRPr="00FA7ABA" w:rsidRDefault="00621AE0" w:rsidP="00D0412F">
            <w:pPr>
              <w:tabs>
                <w:tab w:val="decimal" w:pos="612"/>
              </w:tabs>
              <w:ind w:right="-72"/>
              <w:jc w:val="right"/>
              <w:rPr>
                <w:rFonts w:eastAsia="Arial Unicode MS"/>
                <w:sz w:val="18"/>
                <w:szCs w:val="18"/>
              </w:rPr>
            </w:pPr>
          </w:p>
        </w:tc>
      </w:tr>
      <w:tr w:rsidR="00AE6D74" w:rsidRPr="00FA7ABA" w14:paraId="2F5C71EE" w14:textId="77777777" w:rsidTr="00A14E36">
        <w:tc>
          <w:tcPr>
            <w:tcW w:w="3915" w:type="dxa"/>
          </w:tcPr>
          <w:p w14:paraId="4DD1BA0E" w14:textId="77777777" w:rsidR="00AE6D74" w:rsidRPr="00FA7ABA" w:rsidRDefault="00AE6D74" w:rsidP="00D0412F">
            <w:pPr>
              <w:ind w:left="-94" w:right="-198"/>
              <w:jc w:val="both"/>
              <w:rPr>
                <w:rFonts w:eastAsia="Arial Unicode MS"/>
                <w:sz w:val="18"/>
                <w:szCs w:val="18"/>
              </w:rPr>
            </w:pPr>
            <w:r w:rsidRPr="00FA7ABA">
              <w:rPr>
                <w:b/>
                <w:sz w:val="18"/>
                <w:szCs w:val="18"/>
                <w:lang w:val="en-GB"/>
              </w:rPr>
              <w:t>For the year ended 31 December 2020</w:t>
            </w:r>
          </w:p>
        </w:tc>
        <w:tc>
          <w:tcPr>
            <w:tcW w:w="1215" w:type="dxa"/>
            <w:gridSpan w:val="2"/>
            <w:shd w:val="clear" w:color="auto" w:fill="FAFAFA"/>
            <w:vAlign w:val="bottom"/>
          </w:tcPr>
          <w:p w14:paraId="01DB8F45" w14:textId="77777777" w:rsidR="00AE6D74" w:rsidRPr="00FA7ABA" w:rsidRDefault="00AE6D74" w:rsidP="00D0412F">
            <w:pPr>
              <w:tabs>
                <w:tab w:val="decimal" w:pos="690"/>
              </w:tabs>
              <w:ind w:right="-72"/>
              <w:jc w:val="right"/>
              <w:rPr>
                <w:rFonts w:eastAsia="Arial Unicode MS"/>
                <w:sz w:val="18"/>
                <w:szCs w:val="18"/>
              </w:rPr>
            </w:pPr>
          </w:p>
        </w:tc>
        <w:tc>
          <w:tcPr>
            <w:tcW w:w="1506" w:type="dxa"/>
            <w:gridSpan w:val="2"/>
            <w:shd w:val="clear" w:color="auto" w:fill="FAFAFA"/>
            <w:vAlign w:val="bottom"/>
          </w:tcPr>
          <w:p w14:paraId="5F13F7EC" w14:textId="77777777" w:rsidR="00AE6D74" w:rsidRPr="00FA7ABA" w:rsidRDefault="00AE6D74" w:rsidP="00D0412F">
            <w:pPr>
              <w:tabs>
                <w:tab w:val="decimal" w:pos="612"/>
              </w:tabs>
              <w:ind w:right="-72"/>
              <w:jc w:val="right"/>
              <w:rPr>
                <w:rFonts w:eastAsia="Arial Unicode MS"/>
                <w:sz w:val="18"/>
                <w:szCs w:val="18"/>
              </w:rPr>
            </w:pPr>
          </w:p>
        </w:tc>
        <w:tc>
          <w:tcPr>
            <w:tcW w:w="1307" w:type="dxa"/>
            <w:shd w:val="clear" w:color="auto" w:fill="FAFAFA"/>
            <w:vAlign w:val="bottom"/>
          </w:tcPr>
          <w:p w14:paraId="1C1AF8DF" w14:textId="77777777" w:rsidR="00AE6D74" w:rsidRPr="00FA7ABA" w:rsidRDefault="00AE6D74" w:rsidP="00D0412F">
            <w:pPr>
              <w:tabs>
                <w:tab w:val="decimal" w:pos="612"/>
              </w:tabs>
              <w:ind w:right="-72"/>
              <w:jc w:val="right"/>
              <w:rPr>
                <w:rFonts w:eastAsia="Arial Unicode MS"/>
                <w:sz w:val="18"/>
                <w:szCs w:val="18"/>
              </w:rPr>
            </w:pPr>
          </w:p>
        </w:tc>
        <w:tc>
          <w:tcPr>
            <w:tcW w:w="1222" w:type="dxa"/>
            <w:shd w:val="clear" w:color="auto" w:fill="FAFAFA"/>
            <w:vAlign w:val="bottom"/>
          </w:tcPr>
          <w:p w14:paraId="51CA4F37" w14:textId="77777777" w:rsidR="00AE6D74" w:rsidRPr="00FA7ABA" w:rsidRDefault="00AE6D74" w:rsidP="00D0412F">
            <w:pPr>
              <w:tabs>
                <w:tab w:val="decimal" w:pos="612"/>
              </w:tabs>
              <w:ind w:right="-72"/>
              <w:jc w:val="right"/>
              <w:rPr>
                <w:rFonts w:eastAsia="Arial Unicode MS"/>
                <w:sz w:val="18"/>
                <w:szCs w:val="18"/>
              </w:rPr>
            </w:pPr>
          </w:p>
        </w:tc>
        <w:tc>
          <w:tcPr>
            <w:tcW w:w="1278" w:type="dxa"/>
            <w:shd w:val="clear" w:color="auto" w:fill="FAFAFA"/>
            <w:vAlign w:val="bottom"/>
          </w:tcPr>
          <w:p w14:paraId="594DC067" w14:textId="77777777" w:rsidR="00AE6D74" w:rsidRPr="00FA7ABA" w:rsidRDefault="00AE6D74" w:rsidP="00D0412F">
            <w:pPr>
              <w:tabs>
                <w:tab w:val="decimal" w:pos="612"/>
              </w:tabs>
              <w:ind w:right="-72"/>
              <w:jc w:val="right"/>
              <w:rPr>
                <w:rFonts w:eastAsia="Arial Unicode MS"/>
                <w:sz w:val="18"/>
                <w:szCs w:val="18"/>
              </w:rPr>
            </w:pPr>
          </w:p>
        </w:tc>
        <w:tc>
          <w:tcPr>
            <w:tcW w:w="1296" w:type="dxa"/>
            <w:shd w:val="clear" w:color="auto" w:fill="FAFAFA"/>
            <w:vAlign w:val="bottom"/>
          </w:tcPr>
          <w:p w14:paraId="16DB1DF1" w14:textId="77777777" w:rsidR="00AE6D74" w:rsidRPr="00FA7ABA" w:rsidRDefault="00AE6D74" w:rsidP="00D0412F">
            <w:pPr>
              <w:tabs>
                <w:tab w:val="decimal" w:pos="612"/>
              </w:tabs>
              <w:ind w:right="-72"/>
              <w:jc w:val="right"/>
              <w:rPr>
                <w:rFonts w:eastAsia="Arial Unicode MS"/>
                <w:sz w:val="18"/>
                <w:szCs w:val="18"/>
              </w:rPr>
            </w:pPr>
          </w:p>
        </w:tc>
        <w:tc>
          <w:tcPr>
            <w:tcW w:w="1386" w:type="dxa"/>
            <w:shd w:val="clear" w:color="auto" w:fill="FAFAFA"/>
            <w:vAlign w:val="bottom"/>
          </w:tcPr>
          <w:p w14:paraId="6F1856F4" w14:textId="77777777" w:rsidR="00AE6D74" w:rsidRPr="00FA7ABA" w:rsidRDefault="00AE6D74" w:rsidP="00D0412F">
            <w:pPr>
              <w:tabs>
                <w:tab w:val="decimal" w:pos="612"/>
              </w:tabs>
              <w:ind w:right="-72"/>
              <w:jc w:val="right"/>
              <w:rPr>
                <w:rFonts w:eastAsia="Arial Unicode MS"/>
                <w:sz w:val="18"/>
                <w:szCs w:val="18"/>
              </w:rPr>
            </w:pPr>
          </w:p>
        </w:tc>
        <w:tc>
          <w:tcPr>
            <w:tcW w:w="1354" w:type="dxa"/>
            <w:shd w:val="clear" w:color="auto" w:fill="FAFAFA"/>
            <w:vAlign w:val="bottom"/>
          </w:tcPr>
          <w:p w14:paraId="13CCB585" w14:textId="77777777" w:rsidR="00AE6D74" w:rsidRPr="00FA7ABA" w:rsidRDefault="00AE6D74" w:rsidP="00D0412F">
            <w:pPr>
              <w:tabs>
                <w:tab w:val="decimal" w:pos="612"/>
              </w:tabs>
              <w:ind w:right="-72"/>
              <w:jc w:val="right"/>
              <w:rPr>
                <w:rFonts w:eastAsia="Arial Unicode MS"/>
                <w:sz w:val="18"/>
                <w:szCs w:val="18"/>
              </w:rPr>
            </w:pPr>
          </w:p>
        </w:tc>
      </w:tr>
      <w:tr w:rsidR="00AE6D74" w:rsidRPr="00FA7ABA" w14:paraId="7E61D69C" w14:textId="77777777" w:rsidTr="00A14E36">
        <w:tc>
          <w:tcPr>
            <w:tcW w:w="3915" w:type="dxa"/>
          </w:tcPr>
          <w:p w14:paraId="088B7D4C" w14:textId="77777777" w:rsidR="00AE6D74" w:rsidRPr="00FA7ABA" w:rsidRDefault="00AE6D74" w:rsidP="00D0412F">
            <w:pPr>
              <w:ind w:left="-94" w:right="-198"/>
              <w:jc w:val="both"/>
              <w:rPr>
                <w:b/>
                <w:sz w:val="18"/>
                <w:szCs w:val="18"/>
                <w:lang w:val="en-GB"/>
              </w:rPr>
            </w:pPr>
            <w:r w:rsidRPr="00FA7ABA">
              <w:rPr>
                <w:sz w:val="18"/>
                <w:szCs w:val="18"/>
              </w:rPr>
              <w:t>Opening net book amount</w:t>
            </w:r>
          </w:p>
        </w:tc>
        <w:tc>
          <w:tcPr>
            <w:tcW w:w="1215" w:type="dxa"/>
            <w:gridSpan w:val="2"/>
            <w:shd w:val="clear" w:color="auto" w:fill="FAFAFA"/>
            <w:vAlign w:val="center"/>
          </w:tcPr>
          <w:p w14:paraId="6A528B2C"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rPr>
              <w:t>40,407</w:t>
            </w:r>
          </w:p>
        </w:tc>
        <w:tc>
          <w:tcPr>
            <w:tcW w:w="1506" w:type="dxa"/>
            <w:gridSpan w:val="2"/>
            <w:shd w:val="clear" w:color="auto" w:fill="FAFAFA"/>
            <w:vAlign w:val="center"/>
          </w:tcPr>
          <w:p w14:paraId="7BB20A85"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rPr>
              <w:t>2</w:t>
            </w:r>
            <w:r w:rsidRPr="00FA7ABA">
              <w:rPr>
                <w:rFonts w:eastAsia="Arial Unicode MS"/>
                <w:sz w:val="18"/>
                <w:szCs w:val="18"/>
                <w:cs/>
              </w:rPr>
              <w:t>,</w:t>
            </w:r>
            <w:r w:rsidRPr="00FA7ABA">
              <w:rPr>
                <w:rFonts w:eastAsia="Arial Unicode MS"/>
                <w:sz w:val="18"/>
                <w:szCs w:val="18"/>
              </w:rPr>
              <w:t>860</w:t>
            </w:r>
          </w:p>
        </w:tc>
        <w:tc>
          <w:tcPr>
            <w:tcW w:w="1307" w:type="dxa"/>
            <w:shd w:val="clear" w:color="auto" w:fill="FAFAFA"/>
            <w:vAlign w:val="center"/>
          </w:tcPr>
          <w:p w14:paraId="784A93F6"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250</w:t>
            </w:r>
            <w:r w:rsidRPr="00FA7ABA">
              <w:rPr>
                <w:rFonts w:eastAsia="Arial Unicode MS"/>
                <w:sz w:val="18"/>
                <w:szCs w:val="18"/>
                <w:cs/>
              </w:rPr>
              <w:t>,</w:t>
            </w:r>
            <w:r w:rsidRPr="00FA7ABA">
              <w:rPr>
                <w:rFonts w:eastAsia="Arial Unicode MS"/>
                <w:sz w:val="18"/>
                <w:szCs w:val="18"/>
              </w:rPr>
              <w:t>836</w:t>
            </w:r>
          </w:p>
        </w:tc>
        <w:tc>
          <w:tcPr>
            <w:tcW w:w="1222" w:type="dxa"/>
            <w:shd w:val="clear" w:color="auto" w:fill="FAFAFA"/>
            <w:vAlign w:val="center"/>
          </w:tcPr>
          <w:p w14:paraId="601B4A1D"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375,543</w:t>
            </w:r>
          </w:p>
        </w:tc>
        <w:tc>
          <w:tcPr>
            <w:tcW w:w="1278" w:type="dxa"/>
            <w:shd w:val="clear" w:color="auto" w:fill="FAFAFA"/>
            <w:vAlign w:val="center"/>
          </w:tcPr>
          <w:p w14:paraId="11F71D38"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118,75</w:t>
            </w:r>
            <w:r w:rsidR="00DE5C65" w:rsidRPr="00FA7ABA">
              <w:rPr>
                <w:rFonts w:eastAsia="Arial Unicode MS"/>
                <w:sz w:val="18"/>
                <w:szCs w:val="18"/>
              </w:rPr>
              <w:t>6</w:t>
            </w:r>
          </w:p>
        </w:tc>
        <w:tc>
          <w:tcPr>
            <w:tcW w:w="1296" w:type="dxa"/>
            <w:shd w:val="clear" w:color="auto" w:fill="FAFAFA"/>
            <w:vAlign w:val="center"/>
          </w:tcPr>
          <w:p w14:paraId="5028A949"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14</w:t>
            </w:r>
            <w:r w:rsidRPr="00FA7ABA">
              <w:rPr>
                <w:rFonts w:eastAsia="Arial Unicode MS"/>
                <w:sz w:val="18"/>
                <w:szCs w:val="18"/>
                <w:cs/>
              </w:rPr>
              <w:t>,</w:t>
            </w:r>
            <w:r w:rsidRPr="00FA7ABA">
              <w:rPr>
                <w:rFonts w:eastAsia="Arial Unicode MS"/>
                <w:sz w:val="18"/>
                <w:szCs w:val="18"/>
              </w:rPr>
              <w:t>183</w:t>
            </w:r>
          </w:p>
        </w:tc>
        <w:tc>
          <w:tcPr>
            <w:tcW w:w="1386" w:type="dxa"/>
            <w:shd w:val="clear" w:color="auto" w:fill="FAFAFA"/>
            <w:vAlign w:val="center"/>
          </w:tcPr>
          <w:p w14:paraId="42F33B59"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4,721</w:t>
            </w:r>
          </w:p>
        </w:tc>
        <w:tc>
          <w:tcPr>
            <w:tcW w:w="1354" w:type="dxa"/>
            <w:shd w:val="clear" w:color="auto" w:fill="FAFAFA"/>
            <w:vAlign w:val="center"/>
          </w:tcPr>
          <w:p w14:paraId="08389968"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807,30</w:t>
            </w:r>
            <w:r w:rsidR="00DE5C65" w:rsidRPr="00FA7ABA">
              <w:rPr>
                <w:rFonts w:eastAsia="Arial Unicode MS"/>
                <w:sz w:val="18"/>
                <w:szCs w:val="18"/>
              </w:rPr>
              <w:t>6</w:t>
            </w:r>
          </w:p>
        </w:tc>
      </w:tr>
      <w:tr w:rsidR="00AE6D74" w:rsidRPr="00FA7ABA" w14:paraId="15A42398" w14:textId="77777777" w:rsidTr="00A14E36">
        <w:tc>
          <w:tcPr>
            <w:tcW w:w="3915" w:type="dxa"/>
          </w:tcPr>
          <w:p w14:paraId="0A7328D8" w14:textId="77777777" w:rsidR="00AE6D74" w:rsidRPr="00FA7ABA" w:rsidRDefault="00AE6D74" w:rsidP="00D0412F">
            <w:pPr>
              <w:ind w:left="-94" w:right="-198"/>
              <w:jc w:val="both"/>
              <w:rPr>
                <w:rFonts w:eastAsia="Arial Unicode MS"/>
                <w:sz w:val="18"/>
                <w:szCs w:val="18"/>
              </w:rPr>
            </w:pPr>
            <w:r w:rsidRPr="00FA7ABA">
              <w:rPr>
                <w:rFonts w:eastAsia="Arial Unicode MS"/>
                <w:sz w:val="18"/>
                <w:szCs w:val="18"/>
              </w:rPr>
              <w:t>Additions</w:t>
            </w:r>
          </w:p>
        </w:tc>
        <w:tc>
          <w:tcPr>
            <w:tcW w:w="1215" w:type="dxa"/>
            <w:gridSpan w:val="2"/>
            <w:shd w:val="clear" w:color="auto" w:fill="FAFAFA"/>
            <w:vAlign w:val="center"/>
          </w:tcPr>
          <w:p w14:paraId="7EF297D8"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rPr>
              <w:t>4</w:t>
            </w:r>
            <w:r w:rsidRPr="00FA7ABA">
              <w:rPr>
                <w:rFonts w:eastAsia="Arial Unicode MS"/>
                <w:sz w:val="18"/>
                <w:szCs w:val="18"/>
                <w:cs/>
              </w:rPr>
              <w:t>,</w:t>
            </w:r>
            <w:r w:rsidRPr="00FA7ABA">
              <w:rPr>
                <w:rFonts w:eastAsia="Arial Unicode MS"/>
                <w:sz w:val="18"/>
                <w:szCs w:val="18"/>
              </w:rPr>
              <w:t>000</w:t>
            </w:r>
          </w:p>
        </w:tc>
        <w:tc>
          <w:tcPr>
            <w:tcW w:w="1506" w:type="dxa"/>
            <w:gridSpan w:val="2"/>
            <w:shd w:val="clear" w:color="auto" w:fill="FAFAFA"/>
            <w:vAlign w:val="center"/>
          </w:tcPr>
          <w:p w14:paraId="3BB82E35"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307" w:type="dxa"/>
            <w:shd w:val="clear" w:color="auto" w:fill="FAFAFA"/>
            <w:vAlign w:val="center"/>
          </w:tcPr>
          <w:p w14:paraId="23D18118"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7</w:t>
            </w:r>
            <w:r w:rsidRPr="00FA7ABA">
              <w:rPr>
                <w:rFonts w:eastAsia="Arial Unicode MS"/>
                <w:sz w:val="18"/>
                <w:szCs w:val="18"/>
                <w:cs/>
              </w:rPr>
              <w:t>,</w:t>
            </w:r>
            <w:r w:rsidRPr="00FA7ABA">
              <w:rPr>
                <w:rFonts w:eastAsia="Arial Unicode MS"/>
                <w:sz w:val="18"/>
                <w:szCs w:val="18"/>
              </w:rPr>
              <w:t>714</w:t>
            </w:r>
          </w:p>
        </w:tc>
        <w:tc>
          <w:tcPr>
            <w:tcW w:w="1222" w:type="dxa"/>
            <w:shd w:val="clear" w:color="auto" w:fill="FAFAFA"/>
            <w:vAlign w:val="center"/>
          </w:tcPr>
          <w:p w14:paraId="37524764"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rPr>
              <w:t>105,73</w:t>
            </w:r>
            <w:r w:rsidR="00EB5FF2" w:rsidRPr="00FA7ABA">
              <w:rPr>
                <w:rFonts w:eastAsia="Arial Unicode MS"/>
                <w:sz w:val="18"/>
                <w:szCs w:val="18"/>
              </w:rPr>
              <w:t>2</w:t>
            </w:r>
          </w:p>
        </w:tc>
        <w:tc>
          <w:tcPr>
            <w:tcW w:w="1278" w:type="dxa"/>
            <w:shd w:val="clear" w:color="auto" w:fill="FAFAFA"/>
            <w:vAlign w:val="center"/>
          </w:tcPr>
          <w:p w14:paraId="6A89A0B7"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23,164</w:t>
            </w:r>
          </w:p>
        </w:tc>
        <w:tc>
          <w:tcPr>
            <w:tcW w:w="1296" w:type="dxa"/>
            <w:shd w:val="clear" w:color="auto" w:fill="FAFAFA"/>
          </w:tcPr>
          <w:p w14:paraId="3CE78112"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13</w:t>
            </w:r>
          </w:p>
        </w:tc>
        <w:tc>
          <w:tcPr>
            <w:tcW w:w="1386" w:type="dxa"/>
            <w:shd w:val="clear" w:color="auto" w:fill="FAFAFA"/>
          </w:tcPr>
          <w:p w14:paraId="184F5B4B"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25</w:t>
            </w:r>
            <w:r w:rsidRPr="00FA7ABA">
              <w:rPr>
                <w:rFonts w:eastAsia="Arial Unicode MS"/>
                <w:sz w:val="18"/>
                <w:szCs w:val="18"/>
                <w:cs/>
              </w:rPr>
              <w:t>,</w:t>
            </w:r>
            <w:r w:rsidRPr="00FA7ABA">
              <w:rPr>
                <w:rFonts w:eastAsia="Arial Unicode MS"/>
                <w:sz w:val="18"/>
                <w:szCs w:val="18"/>
              </w:rPr>
              <w:t>876</w:t>
            </w:r>
          </w:p>
        </w:tc>
        <w:tc>
          <w:tcPr>
            <w:tcW w:w="1354" w:type="dxa"/>
            <w:shd w:val="clear" w:color="auto" w:fill="FAFAFA"/>
          </w:tcPr>
          <w:p w14:paraId="376E1839"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166,</w:t>
            </w:r>
            <w:r w:rsidR="00EB5FF2" w:rsidRPr="00FA7ABA">
              <w:rPr>
                <w:rFonts w:eastAsia="Arial Unicode MS"/>
                <w:sz w:val="18"/>
                <w:szCs w:val="18"/>
              </w:rPr>
              <w:t>499</w:t>
            </w:r>
          </w:p>
        </w:tc>
      </w:tr>
      <w:tr w:rsidR="00AE6D74" w:rsidRPr="00FA7ABA" w14:paraId="49416F85" w14:textId="77777777" w:rsidTr="00A14E36">
        <w:tc>
          <w:tcPr>
            <w:tcW w:w="3915" w:type="dxa"/>
          </w:tcPr>
          <w:p w14:paraId="54F62C60" w14:textId="77777777" w:rsidR="00AE6D74" w:rsidRPr="00FA7ABA" w:rsidRDefault="00AE6D74" w:rsidP="00D0412F">
            <w:pPr>
              <w:ind w:left="-94" w:right="-198"/>
              <w:jc w:val="both"/>
              <w:rPr>
                <w:rFonts w:eastAsia="Arial Unicode MS"/>
                <w:sz w:val="18"/>
                <w:szCs w:val="18"/>
              </w:rPr>
            </w:pPr>
            <w:r w:rsidRPr="00FA7ABA">
              <w:rPr>
                <w:rFonts w:eastAsia="Arial Unicode MS"/>
                <w:sz w:val="18"/>
                <w:szCs w:val="18"/>
              </w:rPr>
              <w:t>Transfers in (out)</w:t>
            </w:r>
          </w:p>
        </w:tc>
        <w:tc>
          <w:tcPr>
            <w:tcW w:w="1215" w:type="dxa"/>
            <w:gridSpan w:val="2"/>
            <w:shd w:val="clear" w:color="auto" w:fill="FAFAFA"/>
            <w:vAlign w:val="center"/>
          </w:tcPr>
          <w:p w14:paraId="03113486"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506" w:type="dxa"/>
            <w:gridSpan w:val="2"/>
            <w:shd w:val="clear" w:color="auto" w:fill="FAFAFA"/>
            <w:vAlign w:val="center"/>
          </w:tcPr>
          <w:p w14:paraId="46189D65"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307" w:type="dxa"/>
            <w:shd w:val="clear" w:color="auto" w:fill="FAFAFA"/>
            <w:vAlign w:val="center"/>
          </w:tcPr>
          <w:p w14:paraId="395B05AF"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222" w:type="dxa"/>
            <w:shd w:val="clear" w:color="auto" w:fill="FAFAFA"/>
            <w:vAlign w:val="center"/>
          </w:tcPr>
          <w:p w14:paraId="73F5DAD2"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4,719</w:t>
            </w:r>
          </w:p>
        </w:tc>
        <w:tc>
          <w:tcPr>
            <w:tcW w:w="1278" w:type="dxa"/>
            <w:shd w:val="clear" w:color="auto" w:fill="FAFAFA"/>
            <w:vAlign w:val="center"/>
          </w:tcPr>
          <w:p w14:paraId="39D898BC"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474</w:t>
            </w:r>
          </w:p>
        </w:tc>
        <w:tc>
          <w:tcPr>
            <w:tcW w:w="1296" w:type="dxa"/>
            <w:shd w:val="clear" w:color="auto" w:fill="FAFAFA"/>
          </w:tcPr>
          <w:p w14:paraId="4568343F"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386" w:type="dxa"/>
            <w:shd w:val="clear" w:color="auto" w:fill="FAFAFA"/>
          </w:tcPr>
          <w:p w14:paraId="49A92775"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5,193</w:t>
            </w:r>
            <w:r w:rsidRPr="00FA7ABA">
              <w:rPr>
                <w:rFonts w:eastAsia="Arial Unicode MS"/>
                <w:sz w:val="18"/>
                <w:szCs w:val="18"/>
                <w:cs/>
              </w:rPr>
              <w:t>)</w:t>
            </w:r>
          </w:p>
        </w:tc>
        <w:tc>
          <w:tcPr>
            <w:tcW w:w="1354" w:type="dxa"/>
            <w:shd w:val="clear" w:color="auto" w:fill="FAFAFA"/>
          </w:tcPr>
          <w:p w14:paraId="795B93C9"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w:t>
            </w:r>
          </w:p>
        </w:tc>
      </w:tr>
      <w:tr w:rsidR="00AE6D74" w:rsidRPr="00FA7ABA" w14:paraId="3731345B" w14:textId="77777777" w:rsidTr="00A14E36">
        <w:tc>
          <w:tcPr>
            <w:tcW w:w="3915" w:type="dxa"/>
          </w:tcPr>
          <w:p w14:paraId="6E601190" w14:textId="77777777" w:rsidR="00AE6D74" w:rsidRPr="00FA7ABA" w:rsidRDefault="00AE6D74" w:rsidP="00D0412F">
            <w:pPr>
              <w:ind w:left="-94" w:right="-198"/>
              <w:jc w:val="both"/>
              <w:rPr>
                <w:rFonts w:eastAsia="Arial Unicode MS"/>
                <w:sz w:val="18"/>
                <w:szCs w:val="18"/>
              </w:rPr>
            </w:pPr>
            <w:r w:rsidRPr="00FA7ABA">
              <w:rPr>
                <w:rFonts w:eastAsia="Arial Unicode MS"/>
                <w:sz w:val="18"/>
                <w:szCs w:val="18"/>
              </w:rPr>
              <w:t>Disposals</w:t>
            </w:r>
            <w:r w:rsidR="00E34897" w:rsidRPr="00FA7ABA">
              <w:rPr>
                <w:rFonts w:eastAsia="Arial Unicode MS"/>
                <w:sz w:val="18"/>
                <w:szCs w:val="18"/>
              </w:rPr>
              <w:t>, net</w:t>
            </w:r>
          </w:p>
        </w:tc>
        <w:tc>
          <w:tcPr>
            <w:tcW w:w="1215" w:type="dxa"/>
            <w:gridSpan w:val="2"/>
            <w:shd w:val="clear" w:color="auto" w:fill="FAFAFA"/>
            <w:vAlign w:val="center"/>
          </w:tcPr>
          <w:p w14:paraId="768EAFC1"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506" w:type="dxa"/>
            <w:gridSpan w:val="2"/>
            <w:shd w:val="clear" w:color="auto" w:fill="FAFAFA"/>
            <w:vAlign w:val="center"/>
          </w:tcPr>
          <w:p w14:paraId="5AF9756C"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307" w:type="dxa"/>
            <w:shd w:val="clear" w:color="auto" w:fill="FAFAFA"/>
            <w:vAlign w:val="center"/>
          </w:tcPr>
          <w:p w14:paraId="2F1AA93F"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222" w:type="dxa"/>
            <w:shd w:val="clear" w:color="auto" w:fill="FAFAFA"/>
            <w:vAlign w:val="center"/>
          </w:tcPr>
          <w:p w14:paraId="2CDB96C7"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4,155</w:t>
            </w:r>
            <w:r w:rsidRPr="00FA7ABA">
              <w:rPr>
                <w:rFonts w:eastAsia="Arial Unicode MS"/>
                <w:sz w:val="18"/>
                <w:szCs w:val="18"/>
                <w:cs/>
              </w:rPr>
              <w:t>)</w:t>
            </w:r>
          </w:p>
        </w:tc>
        <w:tc>
          <w:tcPr>
            <w:tcW w:w="1278" w:type="dxa"/>
            <w:shd w:val="clear" w:color="auto" w:fill="FAFAFA"/>
            <w:vAlign w:val="center"/>
          </w:tcPr>
          <w:p w14:paraId="7F340F4E"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(212)</w:t>
            </w:r>
          </w:p>
        </w:tc>
        <w:tc>
          <w:tcPr>
            <w:tcW w:w="1296" w:type="dxa"/>
            <w:shd w:val="clear" w:color="auto" w:fill="FAFAFA"/>
          </w:tcPr>
          <w:p w14:paraId="0B3C1A53"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386" w:type="dxa"/>
            <w:shd w:val="clear" w:color="auto" w:fill="FAFAFA"/>
          </w:tcPr>
          <w:p w14:paraId="1BCAA6B7"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354" w:type="dxa"/>
            <w:shd w:val="clear" w:color="auto" w:fill="FAFAFA"/>
          </w:tcPr>
          <w:p w14:paraId="486A75AC"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4,367</w:t>
            </w:r>
            <w:r w:rsidRPr="00FA7ABA">
              <w:rPr>
                <w:rFonts w:eastAsia="Arial Unicode MS"/>
                <w:sz w:val="18"/>
                <w:szCs w:val="18"/>
                <w:cs/>
              </w:rPr>
              <w:t>)</w:t>
            </w:r>
          </w:p>
        </w:tc>
      </w:tr>
      <w:tr w:rsidR="00AE6D74" w:rsidRPr="00FA7ABA" w14:paraId="0182412E" w14:textId="77777777" w:rsidTr="00A14E36">
        <w:tc>
          <w:tcPr>
            <w:tcW w:w="3915" w:type="dxa"/>
          </w:tcPr>
          <w:p w14:paraId="75B25DF9" w14:textId="77777777" w:rsidR="00AE6D74" w:rsidRPr="00FA7ABA" w:rsidRDefault="00A73A65" w:rsidP="00D0412F">
            <w:pPr>
              <w:ind w:left="-94" w:right="-198"/>
              <w:jc w:val="both"/>
              <w:rPr>
                <w:rFonts w:eastAsia="Arial Unicode MS"/>
                <w:sz w:val="18"/>
                <w:szCs w:val="18"/>
              </w:rPr>
            </w:pPr>
            <w:r w:rsidRPr="00FA7ABA">
              <w:rPr>
                <w:rFonts w:eastAsia="Arial Unicode MS"/>
                <w:sz w:val="18"/>
                <w:szCs w:val="18"/>
              </w:rPr>
              <w:t>Write-off, net</w:t>
            </w:r>
          </w:p>
        </w:tc>
        <w:tc>
          <w:tcPr>
            <w:tcW w:w="1215" w:type="dxa"/>
            <w:gridSpan w:val="2"/>
            <w:shd w:val="clear" w:color="auto" w:fill="FAFAFA"/>
            <w:vAlign w:val="center"/>
          </w:tcPr>
          <w:p w14:paraId="56CC0E45"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506" w:type="dxa"/>
            <w:gridSpan w:val="2"/>
            <w:shd w:val="clear" w:color="auto" w:fill="FAFAFA"/>
            <w:vAlign w:val="center"/>
          </w:tcPr>
          <w:p w14:paraId="6D4C4DCC"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307" w:type="dxa"/>
            <w:shd w:val="clear" w:color="auto" w:fill="FAFAFA"/>
            <w:vAlign w:val="center"/>
          </w:tcPr>
          <w:p w14:paraId="2351780F"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222" w:type="dxa"/>
            <w:shd w:val="clear" w:color="auto" w:fill="FAFAFA"/>
            <w:vAlign w:val="center"/>
          </w:tcPr>
          <w:p w14:paraId="07778F20"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r w:rsidRPr="00FA7ABA">
              <w:rPr>
                <w:rFonts w:eastAsia="Arial Unicode MS"/>
                <w:sz w:val="18"/>
                <w:szCs w:val="18"/>
              </w:rPr>
              <w:t>7</w:t>
            </w:r>
            <w:r w:rsidRPr="00FA7ABA">
              <w:rPr>
                <w:rFonts w:eastAsia="Arial Unicode MS"/>
                <w:sz w:val="18"/>
                <w:szCs w:val="18"/>
                <w:cs/>
              </w:rPr>
              <w:t>)</w:t>
            </w:r>
          </w:p>
        </w:tc>
        <w:tc>
          <w:tcPr>
            <w:tcW w:w="1278" w:type="dxa"/>
            <w:shd w:val="clear" w:color="auto" w:fill="FAFAFA"/>
            <w:vAlign w:val="center"/>
          </w:tcPr>
          <w:p w14:paraId="10BA7088"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56</w:t>
            </w:r>
            <w:r w:rsidRPr="00FA7ABA">
              <w:rPr>
                <w:rFonts w:eastAsia="Arial Unicode MS"/>
                <w:sz w:val="18"/>
                <w:szCs w:val="18"/>
                <w:cs/>
              </w:rPr>
              <w:t>)</w:t>
            </w:r>
          </w:p>
        </w:tc>
        <w:tc>
          <w:tcPr>
            <w:tcW w:w="1296" w:type="dxa"/>
            <w:shd w:val="clear" w:color="auto" w:fill="FAFAFA"/>
          </w:tcPr>
          <w:p w14:paraId="5B7BC3D5"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386" w:type="dxa"/>
            <w:shd w:val="clear" w:color="auto" w:fill="FAFAFA"/>
          </w:tcPr>
          <w:p w14:paraId="3614A596"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354" w:type="dxa"/>
            <w:shd w:val="clear" w:color="auto" w:fill="FAFAFA"/>
          </w:tcPr>
          <w:p w14:paraId="512131D9"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63</w:t>
            </w:r>
            <w:r w:rsidRPr="00FA7ABA">
              <w:rPr>
                <w:rFonts w:eastAsia="Arial Unicode MS"/>
                <w:sz w:val="18"/>
                <w:szCs w:val="18"/>
                <w:cs/>
              </w:rPr>
              <w:t>)</w:t>
            </w:r>
          </w:p>
        </w:tc>
      </w:tr>
      <w:tr w:rsidR="00AE6D74" w:rsidRPr="00FA7ABA" w14:paraId="069A474F" w14:textId="77777777" w:rsidTr="00A14E36">
        <w:tc>
          <w:tcPr>
            <w:tcW w:w="3915" w:type="dxa"/>
          </w:tcPr>
          <w:p w14:paraId="7D0B3209" w14:textId="77777777" w:rsidR="00AE6D74" w:rsidRPr="00FA7ABA" w:rsidRDefault="00AE6D74" w:rsidP="00D0412F">
            <w:pPr>
              <w:ind w:left="-94" w:right="-198"/>
              <w:jc w:val="both"/>
              <w:rPr>
                <w:rFonts w:eastAsia="Arial Unicode MS"/>
                <w:sz w:val="18"/>
                <w:szCs w:val="18"/>
              </w:rPr>
            </w:pPr>
            <w:r w:rsidRPr="00FA7ABA">
              <w:rPr>
                <w:rFonts w:eastAsia="Arial Unicode MS"/>
                <w:sz w:val="18"/>
                <w:szCs w:val="18"/>
              </w:rPr>
              <w:t>Depreciation for the year</w:t>
            </w:r>
          </w:p>
        </w:tc>
        <w:tc>
          <w:tcPr>
            <w:tcW w:w="1215" w:type="dxa"/>
            <w:gridSpan w:val="2"/>
            <w:shd w:val="clear" w:color="auto" w:fill="FAFAFA"/>
            <w:vAlign w:val="center"/>
          </w:tcPr>
          <w:p w14:paraId="318B898B"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506" w:type="dxa"/>
            <w:gridSpan w:val="2"/>
            <w:shd w:val="clear" w:color="auto" w:fill="FAFAFA"/>
            <w:vAlign w:val="center"/>
          </w:tcPr>
          <w:p w14:paraId="51286BB1"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307" w:type="dxa"/>
            <w:shd w:val="clear" w:color="auto" w:fill="FAFAFA"/>
            <w:vAlign w:val="center"/>
          </w:tcPr>
          <w:p w14:paraId="16B8491C"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16</w:t>
            </w:r>
            <w:r w:rsidRPr="00FA7ABA">
              <w:rPr>
                <w:rFonts w:eastAsia="Arial Unicode MS"/>
                <w:sz w:val="18"/>
                <w:szCs w:val="18"/>
                <w:cs/>
              </w:rPr>
              <w:t>,</w:t>
            </w:r>
            <w:r w:rsidRPr="00FA7ABA">
              <w:rPr>
                <w:rFonts w:eastAsia="Arial Unicode MS"/>
                <w:sz w:val="18"/>
                <w:szCs w:val="18"/>
              </w:rPr>
              <w:t>042</w:t>
            </w:r>
            <w:r w:rsidRPr="00FA7ABA">
              <w:rPr>
                <w:rFonts w:eastAsia="Arial Unicode MS"/>
                <w:sz w:val="18"/>
                <w:szCs w:val="18"/>
                <w:cs/>
              </w:rPr>
              <w:t>)</w:t>
            </w:r>
          </w:p>
        </w:tc>
        <w:tc>
          <w:tcPr>
            <w:tcW w:w="1222" w:type="dxa"/>
            <w:shd w:val="clear" w:color="auto" w:fill="FAFAFA"/>
            <w:vAlign w:val="center"/>
          </w:tcPr>
          <w:p w14:paraId="36D9688D"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80,412</w:t>
            </w:r>
            <w:r w:rsidRPr="00FA7ABA">
              <w:rPr>
                <w:rFonts w:eastAsia="Arial Unicode MS"/>
                <w:sz w:val="18"/>
                <w:szCs w:val="18"/>
                <w:cs/>
              </w:rPr>
              <w:t>)</w:t>
            </w:r>
          </w:p>
        </w:tc>
        <w:tc>
          <w:tcPr>
            <w:tcW w:w="1278" w:type="dxa"/>
            <w:shd w:val="clear" w:color="auto" w:fill="FAFAFA"/>
            <w:vAlign w:val="center"/>
          </w:tcPr>
          <w:p w14:paraId="4D8CB799"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27,903</w:t>
            </w:r>
            <w:r w:rsidRPr="00FA7ABA">
              <w:rPr>
                <w:rFonts w:eastAsia="Arial Unicode MS"/>
                <w:sz w:val="18"/>
                <w:szCs w:val="18"/>
                <w:cs/>
              </w:rPr>
              <w:t>)</w:t>
            </w:r>
          </w:p>
        </w:tc>
        <w:tc>
          <w:tcPr>
            <w:tcW w:w="1296" w:type="dxa"/>
            <w:shd w:val="clear" w:color="auto" w:fill="FAFAFA"/>
            <w:vAlign w:val="center"/>
          </w:tcPr>
          <w:p w14:paraId="2A6C4246"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5</w:t>
            </w:r>
            <w:r w:rsidRPr="00FA7ABA">
              <w:rPr>
                <w:rFonts w:eastAsia="Arial Unicode MS"/>
                <w:sz w:val="18"/>
                <w:szCs w:val="18"/>
                <w:cs/>
              </w:rPr>
              <w:t>,</w:t>
            </w:r>
            <w:r w:rsidRPr="00FA7ABA">
              <w:rPr>
                <w:rFonts w:eastAsia="Arial Unicode MS"/>
                <w:sz w:val="18"/>
                <w:szCs w:val="18"/>
              </w:rPr>
              <w:t>16</w:t>
            </w:r>
            <w:r w:rsidR="00EB5FF2" w:rsidRPr="00FA7ABA">
              <w:rPr>
                <w:rFonts w:eastAsia="Arial Unicode MS"/>
                <w:sz w:val="18"/>
                <w:szCs w:val="18"/>
              </w:rPr>
              <w:t>5</w:t>
            </w:r>
            <w:r w:rsidRPr="00FA7ABA">
              <w:rPr>
                <w:rFonts w:eastAsia="Arial Unicode MS"/>
                <w:sz w:val="18"/>
                <w:szCs w:val="18"/>
                <w:cs/>
              </w:rPr>
              <w:t>)</w:t>
            </w:r>
          </w:p>
        </w:tc>
        <w:tc>
          <w:tcPr>
            <w:tcW w:w="1386" w:type="dxa"/>
            <w:shd w:val="clear" w:color="auto" w:fill="FAFAFA"/>
            <w:vAlign w:val="center"/>
          </w:tcPr>
          <w:p w14:paraId="16373B2B"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354" w:type="dxa"/>
            <w:shd w:val="clear" w:color="auto" w:fill="FAFAFA"/>
            <w:vAlign w:val="center"/>
          </w:tcPr>
          <w:p w14:paraId="5FE59BE3"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r w:rsidRPr="00FA7ABA">
              <w:rPr>
                <w:rFonts w:eastAsia="Arial Unicode MS"/>
                <w:sz w:val="18"/>
                <w:szCs w:val="18"/>
              </w:rPr>
              <w:t>129</w:t>
            </w:r>
            <w:r w:rsidRPr="00FA7ABA">
              <w:rPr>
                <w:rFonts w:eastAsia="Arial Unicode MS"/>
                <w:sz w:val="18"/>
                <w:szCs w:val="18"/>
                <w:cs/>
              </w:rPr>
              <w:t>,</w:t>
            </w:r>
            <w:r w:rsidRPr="00FA7ABA">
              <w:rPr>
                <w:rFonts w:eastAsia="Arial Unicode MS"/>
                <w:sz w:val="18"/>
                <w:szCs w:val="18"/>
              </w:rPr>
              <w:t>52</w:t>
            </w:r>
            <w:r w:rsidR="00EB5FF2" w:rsidRPr="00FA7ABA">
              <w:rPr>
                <w:rFonts w:eastAsia="Arial Unicode MS"/>
                <w:sz w:val="18"/>
                <w:szCs w:val="18"/>
              </w:rPr>
              <w:t>2</w:t>
            </w:r>
            <w:r w:rsidRPr="00FA7ABA">
              <w:rPr>
                <w:rFonts w:eastAsia="Arial Unicode MS"/>
                <w:sz w:val="18"/>
                <w:szCs w:val="18"/>
                <w:cs/>
              </w:rPr>
              <w:t>)</w:t>
            </w:r>
          </w:p>
        </w:tc>
      </w:tr>
      <w:tr w:rsidR="00AE6D74" w:rsidRPr="00FA7ABA" w14:paraId="35CA8EF6" w14:textId="77777777" w:rsidTr="00A14E36">
        <w:tc>
          <w:tcPr>
            <w:tcW w:w="3915" w:type="dxa"/>
          </w:tcPr>
          <w:p w14:paraId="67AE4E21" w14:textId="77777777" w:rsidR="00AE6D74" w:rsidRPr="00FA7ABA" w:rsidRDefault="00AE6D74" w:rsidP="00D0412F">
            <w:pPr>
              <w:ind w:left="-94" w:right="-198"/>
              <w:jc w:val="both"/>
              <w:rPr>
                <w:sz w:val="18"/>
                <w:szCs w:val="18"/>
                <w:lang w:val="en-GB"/>
              </w:rPr>
            </w:pPr>
          </w:p>
        </w:tc>
        <w:tc>
          <w:tcPr>
            <w:tcW w:w="1215" w:type="dxa"/>
            <w:gridSpan w:val="2"/>
            <w:tcBorders>
              <w:top w:val="single" w:sz="4" w:space="0" w:color="auto"/>
            </w:tcBorders>
            <w:shd w:val="clear" w:color="auto" w:fill="FAFAFA"/>
            <w:vAlign w:val="center"/>
          </w:tcPr>
          <w:p w14:paraId="24F83D2E" w14:textId="77777777" w:rsidR="00AE6D74" w:rsidRPr="00FA7ABA" w:rsidRDefault="00AE6D74" w:rsidP="00D0412F">
            <w:pPr>
              <w:tabs>
                <w:tab w:val="decimal" w:pos="690"/>
              </w:tabs>
              <w:ind w:right="-72"/>
              <w:jc w:val="right"/>
              <w:rPr>
                <w:rFonts w:eastAsia="Arial Unicode MS"/>
                <w:sz w:val="18"/>
                <w:szCs w:val="18"/>
                <w:cs/>
              </w:rPr>
            </w:pPr>
          </w:p>
        </w:tc>
        <w:tc>
          <w:tcPr>
            <w:tcW w:w="1506" w:type="dxa"/>
            <w:gridSpan w:val="2"/>
            <w:tcBorders>
              <w:top w:val="single" w:sz="4" w:space="0" w:color="auto"/>
            </w:tcBorders>
            <w:shd w:val="clear" w:color="auto" w:fill="FAFAFA"/>
            <w:vAlign w:val="center"/>
          </w:tcPr>
          <w:p w14:paraId="624FC47B" w14:textId="77777777" w:rsidR="00AE6D74" w:rsidRPr="00FA7ABA" w:rsidRDefault="00AE6D74" w:rsidP="00D0412F">
            <w:pPr>
              <w:tabs>
                <w:tab w:val="decimal" w:pos="690"/>
              </w:tabs>
              <w:ind w:right="-72"/>
              <w:jc w:val="right"/>
              <w:rPr>
                <w:rFonts w:eastAsia="Arial Unicode MS"/>
                <w:sz w:val="18"/>
                <w:szCs w:val="18"/>
                <w:cs/>
              </w:rPr>
            </w:pPr>
          </w:p>
        </w:tc>
        <w:tc>
          <w:tcPr>
            <w:tcW w:w="1307" w:type="dxa"/>
            <w:tcBorders>
              <w:top w:val="single" w:sz="4" w:space="0" w:color="auto"/>
            </w:tcBorders>
            <w:shd w:val="clear" w:color="auto" w:fill="FAFAFA"/>
            <w:vAlign w:val="center"/>
          </w:tcPr>
          <w:p w14:paraId="29319A6C" w14:textId="77777777" w:rsidR="00AE6D74" w:rsidRPr="00FA7ABA" w:rsidRDefault="00AE6D74" w:rsidP="00D0412F">
            <w:pPr>
              <w:tabs>
                <w:tab w:val="decimal" w:pos="690"/>
              </w:tabs>
              <w:ind w:right="-72"/>
              <w:jc w:val="right"/>
              <w:rPr>
                <w:rFonts w:eastAsia="Arial Unicode MS"/>
                <w:sz w:val="18"/>
                <w:szCs w:val="18"/>
                <w:cs/>
              </w:rPr>
            </w:pPr>
          </w:p>
        </w:tc>
        <w:tc>
          <w:tcPr>
            <w:tcW w:w="1222" w:type="dxa"/>
            <w:tcBorders>
              <w:top w:val="single" w:sz="4" w:space="0" w:color="auto"/>
            </w:tcBorders>
            <w:shd w:val="clear" w:color="auto" w:fill="FAFAFA"/>
            <w:vAlign w:val="center"/>
          </w:tcPr>
          <w:p w14:paraId="6EFDDEBF" w14:textId="77777777" w:rsidR="00AE6D74" w:rsidRPr="00FA7ABA" w:rsidRDefault="00AE6D74" w:rsidP="00D0412F">
            <w:pPr>
              <w:tabs>
                <w:tab w:val="decimal" w:pos="690"/>
              </w:tabs>
              <w:ind w:right="-72"/>
              <w:jc w:val="right"/>
              <w:rPr>
                <w:rFonts w:eastAsia="Arial Unicode MS"/>
                <w:sz w:val="18"/>
                <w:szCs w:val="18"/>
              </w:rPr>
            </w:pPr>
          </w:p>
        </w:tc>
        <w:tc>
          <w:tcPr>
            <w:tcW w:w="1278" w:type="dxa"/>
            <w:tcBorders>
              <w:top w:val="single" w:sz="4" w:space="0" w:color="auto"/>
            </w:tcBorders>
            <w:shd w:val="clear" w:color="auto" w:fill="FAFAFA"/>
            <w:vAlign w:val="center"/>
          </w:tcPr>
          <w:p w14:paraId="1C574A76" w14:textId="77777777" w:rsidR="00AE6D74" w:rsidRPr="00FA7ABA" w:rsidRDefault="00AE6D74" w:rsidP="00D0412F">
            <w:pPr>
              <w:tabs>
                <w:tab w:val="decimal" w:pos="690"/>
              </w:tabs>
              <w:ind w:right="-72"/>
              <w:jc w:val="right"/>
              <w:rPr>
                <w:rFonts w:eastAsia="Arial Unicode MS"/>
                <w:sz w:val="18"/>
                <w:szCs w:val="18"/>
                <w:cs/>
              </w:rPr>
            </w:pPr>
          </w:p>
        </w:tc>
        <w:tc>
          <w:tcPr>
            <w:tcW w:w="1296" w:type="dxa"/>
            <w:tcBorders>
              <w:top w:val="single" w:sz="4" w:space="0" w:color="auto"/>
            </w:tcBorders>
            <w:shd w:val="clear" w:color="auto" w:fill="FAFAFA"/>
            <w:vAlign w:val="center"/>
          </w:tcPr>
          <w:p w14:paraId="5BD05B1F" w14:textId="77777777" w:rsidR="00AE6D74" w:rsidRPr="00FA7ABA" w:rsidRDefault="00AE6D74" w:rsidP="00D0412F">
            <w:pPr>
              <w:tabs>
                <w:tab w:val="decimal" w:pos="690"/>
              </w:tabs>
              <w:ind w:right="-72"/>
              <w:jc w:val="right"/>
              <w:rPr>
                <w:rFonts w:eastAsia="Arial Unicode MS"/>
                <w:sz w:val="18"/>
                <w:szCs w:val="18"/>
                <w:cs/>
              </w:rPr>
            </w:pPr>
          </w:p>
        </w:tc>
        <w:tc>
          <w:tcPr>
            <w:tcW w:w="1386" w:type="dxa"/>
            <w:tcBorders>
              <w:top w:val="single" w:sz="4" w:space="0" w:color="auto"/>
            </w:tcBorders>
            <w:shd w:val="clear" w:color="auto" w:fill="FAFAFA"/>
            <w:vAlign w:val="center"/>
          </w:tcPr>
          <w:p w14:paraId="63448E53" w14:textId="77777777" w:rsidR="00AE6D74" w:rsidRPr="00FA7ABA" w:rsidRDefault="00AE6D74" w:rsidP="00D0412F">
            <w:pPr>
              <w:tabs>
                <w:tab w:val="decimal" w:pos="690"/>
              </w:tabs>
              <w:ind w:right="-72"/>
              <w:jc w:val="right"/>
              <w:rPr>
                <w:rFonts w:eastAsia="Arial Unicode MS"/>
                <w:sz w:val="18"/>
                <w:szCs w:val="18"/>
                <w:cs/>
              </w:rPr>
            </w:pPr>
          </w:p>
        </w:tc>
        <w:tc>
          <w:tcPr>
            <w:tcW w:w="1354" w:type="dxa"/>
            <w:tcBorders>
              <w:top w:val="single" w:sz="4" w:space="0" w:color="auto"/>
            </w:tcBorders>
            <w:shd w:val="clear" w:color="auto" w:fill="FAFAFA"/>
            <w:vAlign w:val="center"/>
          </w:tcPr>
          <w:p w14:paraId="5814ECBA" w14:textId="77777777" w:rsidR="00AE6D74" w:rsidRPr="00FA7ABA" w:rsidRDefault="00AE6D74" w:rsidP="00D0412F">
            <w:pPr>
              <w:tabs>
                <w:tab w:val="decimal" w:pos="690"/>
              </w:tabs>
              <w:ind w:right="-72"/>
              <w:jc w:val="right"/>
              <w:rPr>
                <w:rFonts w:eastAsia="Arial Unicode MS"/>
                <w:sz w:val="18"/>
                <w:szCs w:val="18"/>
              </w:rPr>
            </w:pPr>
          </w:p>
        </w:tc>
      </w:tr>
      <w:tr w:rsidR="00AE6D74" w:rsidRPr="00FA7ABA" w14:paraId="16DDAD00" w14:textId="77777777" w:rsidTr="00A14E36">
        <w:tc>
          <w:tcPr>
            <w:tcW w:w="3915" w:type="dxa"/>
            <w:vAlign w:val="bottom"/>
          </w:tcPr>
          <w:p w14:paraId="36DB42B8" w14:textId="77777777" w:rsidR="00AE6D74" w:rsidRPr="00FA7ABA" w:rsidRDefault="00AE6D74" w:rsidP="00D0412F">
            <w:pPr>
              <w:ind w:left="-72"/>
              <w:rPr>
                <w:sz w:val="18"/>
                <w:szCs w:val="18"/>
                <w:cs/>
              </w:rPr>
            </w:pPr>
            <w:r w:rsidRPr="00FA7ABA">
              <w:rPr>
                <w:sz w:val="18"/>
                <w:szCs w:val="18"/>
              </w:rPr>
              <w:t>Closing net book amount</w:t>
            </w:r>
          </w:p>
        </w:tc>
        <w:tc>
          <w:tcPr>
            <w:tcW w:w="1215" w:type="dxa"/>
            <w:gridSpan w:val="2"/>
            <w:tcBorders>
              <w:bottom w:val="single" w:sz="4" w:space="0" w:color="auto"/>
            </w:tcBorders>
            <w:shd w:val="clear" w:color="auto" w:fill="FAFAFA"/>
            <w:vAlign w:val="center"/>
          </w:tcPr>
          <w:p w14:paraId="149B4E09"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rPr>
              <w:t>44,407</w:t>
            </w:r>
          </w:p>
        </w:tc>
        <w:tc>
          <w:tcPr>
            <w:tcW w:w="1506" w:type="dxa"/>
            <w:gridSpan w:val="2"/>
            <w:tcBorders>
              <w:bottom w:val="single" w:sz="4" w:space="0" w:color="auto"/>
            </w:tcBorders>
            <w:shd w:val="clear" w:color="auto" w:fill="FAFAFA"/>
            <w:vAlign w:val="center"/>
          </w:tcPr>
          <w:p w14:paraId="250D63CC"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rPr>
              <w:t>2</w:t>
            </w:r>
            <w:r w:rsidRPr="00FA7ABA">
              <w:rPr>
                <w:rFonts w:eastAsia="Arial Unicode MS"/>
                <w:sz w:val="18"/>
                <w:szCs w:val="18"/>
                <w:cs/>
              </w:rPr>
              <w:t>,</w:t>
            </w:r>
            <w:r w:rsidRPr="00FA7ABA">
              <w:rPr>
                <w:rFonts w:eastAsia="Arial Unicode MS"/>
                <w:sz w:val="18"/>
                <w:szCs w:val="18"/>
              </w:rPr>
              <w:t>860</w:t>
            </w:r>
          </w:p>
        </w:tc>
        <w:tc>
          <w:tcPr>
            <w:tcW w:w="1307" w:type="dxa"/>
            <w:tcBorders>
              <w:bottom w:val="single" w:sz="4" w:space="0" w:color="auto"/>
            </w:tcBorders>
            <w:shd w:val="clear" w:color="auto" w:fill="FAFAFA"/>
            <w:vAlign w:val="center"/>
          </w:tcPr>
          <w:p w14:paraId="0DBA4940"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242</w:t>
            </w:r>
            <w:r w:rsidRPr="00FA7ABA">
              <w:rPr>
                <w:rFonts w:eastAsia="Arial Unicode MS"/>
                <w:sz w:val="18"/>
                <w:szCs w:val="18"/>
                <w:cs/>
              </w:rPr>
              <w:t>,</w:t>
            </w:r>
            <w:r w:rsidRPr="00FA7ABA">
              <w:rPr>
                <w:rFonts w:eastAsia="Arial Unicode MS"/>
                <w:sz w:val="18"/>
                <w:szCs w:val="18"/>
              </w:rPr>
              <w:t>508</w:t>
            </w:r>
          </w:p>
        </w:tc>
        <w:tc>
          <w:tcPr>
            <w:tcW w:w="1222" w:type="dxa"/>
            <w:tcBorders>
              <w:bottom w:val="single" w:sz="4" w:space="0" w:color="auto"/>
            </w:tcBorders>
            <w:shd w:val="clear" w:color="auto" w:fill="FAFAFA"/>
            <w:vAlign w:val="center"/>
          </w:tcPr>
          <w:p w14:paraId="3E98E24F"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401,42</w:t>
            </w:r>
            <w:r w:rsidR="00EB5FF2" w:rsidRPr="00FA7ABA">
              <w:rPr>
                <w:rFonts w:eastAsia="Arial Unicode MS"/>
                <w:sz w:val="18"/>
                <w:szCs w:val="18"/>
              </w:rPr>
              <w:t>0</w:t>
            </w:r>
          </w:p>
        </w:tc>
        <w:tc>
          <w:tcPr>
            <w:tcW w:w="1278" w:type="dxa"/>
            <w:tcBorders>
              <w:bottom w:val="single" w:sz="4" w:space="0" w:color="auto"/>
            </w:tcBorders>
            <w:shd w:val="clear" w:color="auto" w:fill="FAFAFA"/>
            <w:vAlign w:val="center"/>
          </w:tcPr>
          <w:p w14:paraId="0A2EC42C"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rPr>
              <w:t>114,22</w:t>
            </w:r>
            <w:r w:rsidR="00DE5C65" w:rsidRPr="00FA7ABA">
              <w:rPr>
                <w:rFonts w:eastAsia="Arial Unicode MS"/>
                <w:sz w:val="18"/>
                <w:szCs w:val="18"/>
              </w:rPr>
              <w:t>3</w:t>
            </w:r>
          </w:p>
        </w:tc>
        <w:tc>
          <w:tcPr>
            <w:tcW w:w="1296" w:type="dxa"/>
            <w:tcBorders>
              <w:bottom w:val="single" w:sz="4" w:space="0" w:color="auto"/>
            </w:tcBorders>
            <w:shd w:val="clear" w:color="auto" w:fill="FAFAFA"/>
            <w:vAlign w:val="center"/>
          </w:tcPr>
          <w:p w14:paraId="3F288CCC"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9,0</w:t>
            </w:r>
            <w:r w:rsidR="00EB5FF2" w:rsidRPr="00FA7ABA">
              <w:rPr>
                <w:rFonts w:eastAsia="Arial Unicode MS"/>
                <w:sz w:val="18"/>
                <w:szCs w:val="18"/>
              </w:rPr>
              <w:t>31</w:t>
            </w:r>
          </w:p>
        </w:tc>
        <w:tc>
          <w:tcPr>
            <w:tcW w:w="1386" w:type="dxa"/>
            <w:tcBorders>
              <w:bottom w:val="single" w:sz="4" w:space="0" w:color="auto"/>
            </w:tcBorders>
            <w:shd w:val="clear" w:color="auto" w:fill="FAFAFA"/>
            <w:vAlign w:val="center"/>
          </w:tcPr>
          <w:p w14:paraId="11AE4C86"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25</w:t>
            </w:r>
            <w:r w:rsidRPr="00FA7ABA">
              <w:rPr>
                <w:rFonts w:eastAsia="Arial Unicode MS"/>
                <w:sz w:val="18"/>
                <w:szCs w:val="18"/>
                <w:cs/>
              </w:rPr>
              <w:t>,</w:t>
            </w:r>
            <w:r w:rsidRPr="00FA7ABA">
              <w:rPr>
                <w:rFonts w:eastAsia="Arial Unicode MS"/>
                <w:sz w:val="18"/>
                <w:szCs w:val="18"/>
              </w:rPr>
              <w:t>404</w:t>
            </w:r>
          </w:p>
        </w:tc>
        <w:tc>
          <w:tcPr>
            <w:tcW w:w="1354" w:type="dxa"/>
            <w:tcBorders>
              <w:bottom w:val="single" w:sz="4" w:space="0" w:color="auto"/>
            </w:tcBorders>
            <w:shd w:val="clear" w:color="auto" w:fill="FAFAFA"/>
            <w:vAlign w:val="center"/>
          </w:tcPr>
          <w:p w14:paraId="66BA5F0F"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839,85</w:t>
            </w:r>
            <w:r w:rsidR="00DE5C65" w:rsidRPr="00FA7ABA">
              <w:rPr>
                <w:rFonts w:eastAsia="Arial Unicode MS"/>
                <w:sz w:val="18"/>
                <w:szCs w:val="18"/>
              </w:rPr>
              <w:t>3</w:t>
            </w:r>
          </w:p>
        </w:tc>
      </w:tr>
      <w:tr w:rsidR="00AE6D74" w:rsidRPr="00FA7ABA" w14:paraId="432F67D6" w14:textId="77777777" w:rsidTr="00A14E36">
        <w:tc>
          <w:tcPr>
            <w:tcW w:w="3915" w:type="dxa"/>
          </w:tcPr>
          <w:p w14:paraId="514297B7" w14:textId="77777777" w:rsidR="00AE6D74" w:rsidRPr="00FA7ABA" w:rsidRDefault="00AE6D74" w:rsidP="00D0412F">
            <w:pPr>
              <w:ind w:left="-94" w:right="-198"/>
              <w:jc w:val="both"/>
              <w:rPr>
                <w:rFonts w:eastAsia="Arial Unicode MS"/>
                <w:sz w:val="18"/>
                <w:szCs w:val="18"/>
                <w:lang w:val="en-AU"/>
              </w:rPr>
            </w:pPr>
          </w:p>
        </w:tc>
        <w:tc>
          <w:tcPr>
            <w:tcW w:w="1215" w:type="dxa"/>
            <w:gridSpan w:val="2"/>
            <w:tcBorders>
              <w:top w:val="single" w:sz="4" w:space="0" w:color="auto"/>
            </w:tcBorders>
            <w:shd w:val="clear" w:color="auto" w:fill="FAFAFA"/>
            <w:vAlign w:val="bottom"/>
          </w:tcPr>
          <w:p w14:paraId="02C32299" w14:textId="77777777" w:rsidR="00AE6D74" w:rsidRPr="00FA7ABA" w:rsidRDefault="00AE6D74" w:rsidP="00D0412F">
            <w:pPr>
              <w:tabs>
                <w:tab w:val="decimal" w:pos="690"/>
              </w:tabs>
              <w:ind w:right="-72"/>
              <w:jc w:val="right"/>
              <w:rPr>
                <w:rFonts w:eastAsia="Arial Unicode MS"/>
                <w:sz w:val="18"/>
                <w:szCs w:val="18"/>
              </w:rPr>
            </w:pPr>
          </w:p>
        </w:tc>
        <w:tc>
          <w:tcPr>
            <w:tcW w:w="1506" w:type="dxa"/>
            <w:gridSpan w:val="2"/>
            <w:tcBorders>
              <w:top w:val="single" w:sz="4" w:space="0" w:color="auto"/>
            </w:tcBorders>
            <w:shd w:val="clear" w:color="auto" w:fill="FAFAFA"/>
            <w:vAlign w:val="bottom"/>
          </w:tcPr>
          <w:p w14:paraId="1312F644" w14:textId="77777777" w:rsidR="00AE6D74" w:rsidRPr="00FA7ABA" w:rsidRDefault="00AE6D74" w:rsidP="00D0412F">
            <w:pPr>
              <w:tabs>
                <w:tab w:val="decimal" w:pos="612"/>
              </w:tabs>
              <w:ind w:right="-72"/>
              <w:jc w:val="right"/>
              <w:rPr>
                <w:rFonts w:eastAsia="Arial Unicode MS"/>
                <w:sz w:val="18"/>
                <w:szCs w:val="18"/>
              </w:rPr>
            </w:pPr>
          </w:p>
        </w:tc>
        <w:tc>
          <w:tcPr>
            <w:tcW w:w="1307" w:type="dxa"/>
            <w:tcBorders>
              <w:top w:val="single" w:sz="4" w:space="0" w:color="auto"/>
            </w:tcBorders>
            <w:shd w:val="clear" w:color="auto" w:fill="FAFAFA"/>
            <w:vAlign w:val="bottom"/>
          </w:tcPr>
          <w:p w14:paraId="597E4866" w14:textId="77777777" w:rsidR="00AE6D74" w:rsidRPr="00FA7ABA" w:rsidRDefault="00AE6D74" w:rsidP="00D0412F">
            <w:pPr>
              <w:tabs>
                <w:tab w:val="decimal" w:pos="612"/>
              </w:tabs>
              <w:ind w:right="-72"/>
              <w:jc w:val="right"/>
              <w:rPr>
                <w:rFonts w:eastAsia="Arial Unicode MS"/>
                <w:sz w:val="18"/>
                <w:szCs w:val="18"/>
              </w:rPr>
            </w:pPr>
          </w:p>
        </w:tc>
        <w:tc>
          <w:tcPr>
            <w:tcW w:w="1222" w:type="dxa"/>
            <w:tcBorders>
              <w:top w:val="single" w:sz="4" w:space="0" w:color="auto"/>
            </w:tcBorders>
            <w:shd w:val="clear" w:color="auto" w:fill="FAFAFA"/>
            <w:vAlign w:val="bottom"/>
          </w:tcPr>
          <w:p w14:paraId="5CAC5CA6" w14:textId="77777777" w:rsidR="00AE6D74" w:rsidRPr="00FA7ABA" w:rsidRDefault="00AE6D74" w:rsidP="00D0412F">
            <w:pPr>
              <w:tabs>
                <w:tab w:val="decimal" w:pos="612"/>
              </w:tabs>
              <w:ind w:right="-72"/>
              <w:jc w:val="right"/>
              <w:rPr>
                <w:rFonts w:eastAsia="Arial Unicode MS"/>
                <w:sz w:val="18"/>
                <w:szCs w:val="18"/>
              </w:rPr>
            </w:pPr>
          </w:p>
        </w:tc>
        <w:tc>
          <w:tcPr>
            <w:tcW w:w="1278" w:type="dxa"/>
            <w:tcBorders>
              <w:top w:val="single" w:sz="4" w:space="0" w:color="auto"/>
            </w:tcBorders>
            <w:shd w:val="clear" w:color="auto" w:fill="FAFAFA"/>
            <w:vAlign w:val="bottom"/>
          </w:tcPr>
          <w:p w14:paraId="5B6B4636" w14:textId="77777777" w:rsidR="00AE6D74" w:rsidRPr="00FA7ABA" w:rsidRDefault="00AE6D74" w:rsidP="00D0412F">
            <w:pPr>
              <w:tabs>
                <w:tab w:val="decimal" w:pos="612"/>
              </w:tabs>
              <w:ind w:right="-72"/>
              <w:jc w:val="right"/>
              <w:rPr>
                <w:rFonts w:eastAsia="Arial Unicode MS"/>
                <w:sz w:val="18"/>
                <w:szCs w:val="18"/>
              </w:rPr>
            </w:pPr>
          </w:p>
        </w:tc>
        <w:tc>
          <w:tcPr>
            <w:tcW w:w="1296" w:type="dxa"/>
            <w:tcBorders>
              <w:top w:val="single" w:sz="4" w:space="0" w:color="auto"/>
            </w:tcBorders>
            <w:shd w:val="clear" w:color="auto" w:fill="FAFAFA"/>
            <w:vAlign w:val="bottom"/>
          </w:tcPr>
          <w:p w14:paraId="3D7173C3" w14:textId="77777777" w:rsidR="00AE6D74" w:rsidRPr="00FA7ABA" w:rsidRDefault="00AE6D74" w:rsidP="00D0412F">
            <w:pPr>
              <w:tabs>
                <w:tab w:val="decimal" w:pos="612"/>
              </w:tabs>
              <w:ind w:right="-72"/>
              <w:jc w:val="right"/>
              <w:rPr>
                <w:rFonts w:eastAsia="Arial Unicode MS"/>
                <w:sz w:val="18"/>
                <w:szCs w:val="18"/>
              </w:rPr>
            </w:pPr>
          </w:p>
        </w:tc>
        <w:tc>
          <w:tcPr>
            <w:tcW w:w="1386" w:type="dxa"/>
            <w:tcBorders>
              <w:top w:val="single" w:sz="4" w:space="0" w:color="auto"/>
            </w:tcBorders>
            <w:shd w:val="clear" w:color="auto" w:fill="FAFAFA"/>
            <w:vAlign w:val="bottom"/>
          </w:tcPr>
          <w:p w14:paraId="4472DA21" w14:textId="77777777" w:rsidR="00AE6D74" w:rsidRPr="00FA7ABA" w:rsidRDefault="00AE6D74" w:rsidP="00D0412F">
            <w:pPr>
              <w:tabs>
                <w:tab w:val="decimal" w:pos="612"/>
              </w:tabs>
              <w:ind w:right="-72"/>
              <w:jc w:val="right"/>
              <w:rPr>
                <w:rFonts w:eastAsia="Arial Unicode MS"/>
                <w:sz w:val="18"/>
                <w:szCs w:val="18"/>
              </w:rPr>
            </w:pPr>
          </w:p>
        </w:tc>
        <w:tc>
          <w:tcPr>
            <w:tcW w:w="1354" w:type="dxa"/>
            <w:tcBorders>
              <w:top w:val="single" w:sz="4" w:space="0" w:color="auto"/>
            </w:tcBorders>
            <w:shd w:val="clear" w:color="auto" w:fill="FAFAFA"/>
            <w:vAlign w:val="bottom"/>
          </w:tcPr>
          <w:p w14:paraId="0526F91C" w14:textId="77777777" w:rsidR="00AE6D74" w:rsidRPr="00FA7ABA" w:rsidRDefault="00AE6D74" w:rsidP="00D0412F">
            <w:pPr>
              <w:tabs>
                <w:tab w:val="decimal" w:pos="612"/>
              </w:tabs>
              <w:ind w:right="-72"/>
              <w:jc w:val="right"/>
              <w:rPr>
                <w:rFonts w:eastAsia="Arial Unicode MS"/>
                <w:sz w:val="18"/>
                <w:szCs w:val="18"/>
              </w:rPr>
            </w:pPr>
          </w:p>
        </w:tc>
      </w:tr>
      <w:tr w:rsidR="00AE6D74" w:rsidRPr="00FA7ABA" w14:paraId="4DFB1BE0" w14:textId="77777777" w:rsidTr="00A14E36">
        <w:tc>
          <w:tcPr>
            <w:tcW w:w="3915" w:type="dxa"/>
          </w:tcPr>
          <w:p w14:paraId="0CAF4D38" w14:textId="77777777" w:rsidR="00AE6D74" w:rsidRPr="00FA7ABA" w:rsidRDefault="00AE6D74" w:rsidP="00D0412F">
            <w:pPr>
              <w:pStyle w:val="Heading2"/>
              <w:keepNext w:val="0"/>
              <w:keepLines w:val="0"/>
              <w:ind w:left="-94" w:right="-198"/>
              <w:rPr>
                <w:rFonts w:eastAsia="Arial Unicode MS"/>
                <w:color w:val="000000" w:themeColor="text1"/>
                <w:sz w:val="18"/>
                <w:szCs w:val="18"/>
              </w:rPr>
            </w:pPr>
            <w:r w:rsidRPr="00FA7ABA">
              <w:rPr>
                <w:rFonts w:eastAsia="Arial Unicode MS"/>
                <w:color w:val="000000" w:themeColor="text1"/>
                <w:sz w:val="18"/>
                <w:szCs w:val="18"/>
                <w:lang w:val="en-AU"/>
              </w:rPr>
              <w:t>At 31 December 2020</w:t>
            </w:r>
          </w:p>
        </w:tc>
        <w:tc>
          <w:tcPr>
            <w:tcW w:w="1215" w:type="dxa"/>
            <w:gridSpan w:val="2"/>
            <w:shd w:val="clear" w:color="auto" w:fill="FAFAFA"/>
            <w:vAlign w:val="bottom"/>
          </w:tcPr>
          <w:p w14:paraId="3C3213F8" w14:textId="77777777" w:rsidR="00AE6D74" w:rsidRPr="00FA7ABA" w:rsidRDefault="00AE6D74" w:rsidP="00D0412F">
            <w:pPr>
              <w:tabs>
                <w:tab w:val="decimal" w:pos="690"/>
              </w:tabs>
              <w:ind w:right="-72"/>
              <w:jc w:val="right"/>
              <w:rPr>
                <w:rFonts w:eastAsia="Arial Unicode MS"/>
                <w:sz w:val="18"/>
                <w:szCs w:val="18"/>
              </w:rPr>
            </w:pPr>
          </w:p>
        </w:tc>
        <w:tc>
          <w:tcPr>
            <w:tcW w:w="1506" w:type="dxa"/>
            <w:gridSpan w:val="2"/>
            <w:shd w:val="clear" w:color="auto" w:fill="FAFAFA"/>
            <w:vAlign w:val="bottom"/>
          </w:tcPr>
          <w:p w14:paraId="6834D487" w14:textId="77777777" w:rsidR="00AE6D74" w:rsidRPr="00FA7ABA" w:rsidRDefault="00AE6D74" w:rsidP="00D0412F">
            <w:pPr>
              <w:tabs>
                <w:tab w:val="decimal" w:pos="612"/>
              </w:tabs>
              <w:ind w:right="-72"/>
              <w:jc w:val="right"/>
              <w:rPr>
                <w:rFonts w:eastAsia="Arial Unicode MS"/>
                <w:sz w:val="18"/>
                <w:szCs w:val="18"/>
              </w:rPr>
            </w:pPr>
          </w:p>
        </w:tc>
        <w:tc>
          <w:tcPr>
            <w:tcW w:w="1307" w:type="dxa"/>
            <w:shd w:val="clear" w:color="auto" w:fill="FAFAFA"/>
            <w:vAlign w:val="bottom"/>
          </w:tcPr>
          <w:p w14:paraId="4DCA2B2A" w14:textId="77777777" w:rsidR="00AE6D74" w:rsidRPr="00FA7ABA" w:rsidRDefault="00AE6D74" w:rsidP="00D0412F">
            <w:pPr>
              <w:tabs>
                <w:tab w:val="decimal" w:pos="612"/>
              </w:tabs>
              <w:ind w:right="-72"/>
              <w:jc w:val="right"/>
              <w:rPr>
                <w:rFonts w:eastAsia="Arial Unicode MS"/>
                <w:sz w:val="18"/>
                <w:szCs w:val="18"/>
              </w:rPr>
            </w:pPr>
          </w:p>
        </w:tc>
        <w:tc>
          <w:tcPr>
            <w:tcW w:w="1222" w:type="dxa"/>
            <w:shd w:val="clear" w:color="auto" w:fill="FAFAFA"/>
            <w:vAlign w:val="bottom"/>
          </w:tcPr>
          <w:p w14:paraId="5FE6C837" w14:textId="77777777" w:rsidR="00AE6D74" w:rsidRPr="00FA7ABA" w:rsidRDefault="00AE6D74" w:rsidP="00D0412F">
            <w:pPr>
              <w:tabs>
                <w:tab w:val="decimal" w:pos="612"/>
              </w:tabs>
              <w:ind w:right="-72"/>
              <w:jc w:val="right"/>
              <w:rPr>
                <w:rFonts w:eastAsia="Arial Unicode MS"/>
                <w:sz w:val="18"/>
                <w:szCs w:val="18"/>
              </w:rPr>
            </w:pPr>
          </w:p>
        </w:tc>
        <w:tc>
          <w:tcPr>
            <w:tcW w:w="1278" w:type="dxa"/>
            <w:shd w:val="clear" w:color="auto" w:fill="FAFAFA"/>
            <w:vAlign w:val="bottom"/>
          </w:tcPr>
          <w:p w14:paraId="339BDDA4" w14:textId="77777777" w:rsidR="00AE6D74" w:rsidRPr="00FA7ABA" w:rsidRDefault="00AE6D74" w:rsidP="00D0412F">
            <w:pPr>
              <w:tabs>
                <w:tab w:val="decimal" w:pos="612"/>
              </w:tabs>
              <w:ind w:right="-72"/>
              <w:jc w:val="right"/>
              <w:rPr>
                <w:rFonts w:eastAsia="Arial Unicode MS"/>
                <w:sz w:val="18"/>
                <w:szCs w:val="18"/>
              </w:rPr>
            </w:pPr>
          </w:p>
        </w:tc>
        <w:tc>
          <w:tcPr>
            <w:tcW w:w="1296" w:type="dxa"/>
            <w:shd w:val="clear" w:color="auto" w:fill="FAFAFA"/>
            <w:vAlign w:val="bottom"/>
          </w:tcPr>
          <w:p w14:paraId="7D92B97C" w14:textId="77777777" w:rsidR="00AE6D74" w:rsidRPr="00FA7ABA" w:rsidRDefault="00AE6D74" w:rsidP="00D0412F">
            <w:pPr>
              <w:tabs>
                <w:tab w:val="decimal" w:pos="612"/>
              </w:tabs>
              <w:ind w:right="-72"/>
              <w:jc w:val="right"/>
              <w:rPr>
                <w:rFonts w:eastAsia="Arial Unicode MS"/>
                <w:sz w:val="18"/>
                <w:szCs w:val="18"/>
              </w:rPr>
            </w:pPr>
          </w:p>
        </w:tc>
        <w:tc>
          <w:tcPr>
            <w:tcW w:w="1386" w:type="dxa"/>
            <w:shd w:val="clear" w:color="auto" w:fill="FAFAFA"/>
            <w:vAlign w:val="bottom"/>
          </w:tcPr>
          <w:p w14:paraId="00E2D33F" w14:textId="77777777" w:rsidR="00AE6D74" w:rsidRPr="00FA7ABA" w:rsidRDefault="00AE6D74" w:rsidP="00D0412F">
            <w:pPr>
              <w:tabs>
                <w:tab w:val="decimal" w:pos="612"/>
              </w:tabs>
              <w:ind w:right="-72"/>
              <w:jc w:val="right"/>
              <w:rPr>
                <w:rFonts w:eastAsia="Arial Unicode MS"/>
                <w:sz w:val="18"/>
                <w:szCs w:val="18"/>
              </w:rPr>
            </w:pPr>
          </w:p>
        </w:tc>
        <w:tc>
          <w:tcPr>
            <w:tcW w:w="1354" w:type="dxa"/>
            <w:shd w:val="clear" w:color="auto" w:fill="FAFAFA"/>
            <w:vAlign w:val="bottom"/>
          </w:tcPr>
          <w:p w14:paraId="18CEBB7B" w14:textId="77777777" w:rsidR="00AE6D74" w:rsidRPr="00FA7ABA" w:rsidRDefault="00AE6D74" w:rsidP="00D0412F">
            <w:pPr>
              <w:tabs>
                <w:tab w:val="decimal" w:pos="612"/>
              </w:tabs>
              <w:ind w:right="-72"/>
              <w:jc w:val="right"/>
              <w:rPr>
                <w:rFonts w:eastAsia="Arial Unicode MS"/>
                <w:sz w:val="18"/>
                <w:szCs w:val="18"/>
              </w:rPr>
            </w:pPr>
          </w:p>
        </w:tc>
      </w:tr>
      <w:tr w:rsidR="00AE6D74" w:rsidRPr="00FA7ABA" w14:paraId="5B678567" w14:textId="77777777" w:rsidTr="00A14E36">
        <w:tc>
          <w:tcPr>
            <w:tcW w:w="3915" w:type="dxa"/>
          </w:tcPr>
          <w:p w14:paraId="35693C93" w14:textId="77777777" w:rsidR="00AE6D74" w:rsidRPr="00FA7ABA" w:rsidRDefault="00AE6D74" w:rsidP="00D0412F">
            <w:pPr>
              <w:ind w:left="-94" w:right="-198"/>
              <w:jc w:val="both"/>
              <w:rPr>
                <w:rFonts w:eastAsia="Arial Unicode MS"/>
                <w:color w:val="000000" w:themeColor="text1"/>
                <w:sz w:val="18"/>
                <w:szCs w:val="18"/>
              </w:rPr>
            </w:pPr>
            <w:r w:rsidRPr="00FA7ABA">
              <w:rPr>
                <w:rFonts w:eastAsia="Arial Unicode MS"/>
                <w:color w:val="000000" w:themeColor="text1"/>
                <w:sz w:val="18"/>
                <w:szCs w:val="18"/>
              </w:rPr>
              <w:t>Cost</w:t>
            </w:r>
          </w:p>
        </w:tc>
        <w:tc>
          <w:tcPr>
            <w:tcW w:w="1215" w:type="dxa"/>
            <w:gridSpan w:val="2"/>
            <w:shd w:val="clear" w:color="auto" w:fill="FAFAFA"/>
            <w:vAlign w:val="bottom"/>
          </w:tcPr>
          <w:p w14:paraId="2145AD9E"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44,407</w:t>
            </w:r>
          </w:p>
        </w:tc>
        <w:tc>
          <w:tcPr>
            <w:tcW w:w="1506" w:type="dxa"/>
            <w:gridSpan w:val="2"/>
            <w:shd w:val="clear" w:color="auto" w:fill="FAFAFA"/>
            <w:vAlign w:val="bottom"/>
          </w:tcPr>
          <w:p w14:paraId="0922548D"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w:t>
            </w:r>
            <w:r w:rsidRPr="00FA7ABA">
              <w:rPr>
                <w:rFonts w:eastAsia="Arial Unicode MS"/>
                <w:sz w:val="18"/>
                <w:szCs w:val="18"/>
                <w:cs/>
              </w:rPr>
              <w:t>,</w:t>
            </w:r>
            <w:r w:rsidRPr="00FA7ABA">
              <w:rPr>
                <w:rFonts w:eastAsia="Arial Unicode MS"/>
                <w:sz w:val="18"/>
                <w:szCs w:val="18"/>
              </w:rPr>
              <w:t>860</w:t>
            </w:r>
          </w:p>
        </w:tc>
        <w:tc>
          <w:tcPr>
            <w:tcW w:w="1307" w:type="dxa"/>
            <w:shd w:val="clear" w:color="auto" w:fill="FAFAFA"/>
            <w:vAlign w:val="center"/>
          </w:tcPr>
          <w:p w14:paraId="05126A03" w14:textId="77777777" w:rsidR="00AE6D74" w:rsidRPr="00FA7ABA" w:rsidRDefault="005D6200" w:rsidP="00D0412F">
            <w:pPr>
              <w:tabs>
                <w:tab w:val="decimal" w:pos="690"/>
              </w:tabs>
              <w:ind w:right="-72"/>
              <w:jc w:val="right"/>
              <w:rPr>
                <w:rFonts w:eastAsia="Arial Unicode MS"/>
                <w:sz w:val="18"/>
                <w:szCs w:val="18"/>
              </w:rPr>
            </w:pPr>
            <w:r w:rsidRPr="00FA7ABA">
              <w:rPr>
                <w:rFonts w:eastAsia="Arial Unicode MS"/>
                <w:sz w:val="18"/>
                <w:szCs w:val="18"/>
              </w:rPr>
              <w:t>461</w:t>
            </w:r>
            <w:r w:rsidR="00AE6D74" w:rsidRPr="00FA7ABA">
              <w:rPr>
                <w:rFonts w:eastAsia="Arial Unicode MS"/>
                <w:sz w:val="18"/>
                <w:szCs w:val="18"/>
              </w:rPr>
              <w:t>,</w:t>
            </w:r>
            <w:r w:rsidRPr="00FA7ABA">
              <w:rPr>
                <w:rFonts w:eastAsia="Arial Unicode MS"/>
                <w:sz w:val="18"/>
                <w:szCs w:val="18"/>
              </w:rPr>
              <w:t>979</w:t>
            </w:r>
          </w:p>
        </w:tc>
        <w:tc>
          <w:tcPr>
            <w:tcW w:w="1222" w:type="dxa"/>
            <w:shd w:val="clear" w:color="auto" w:fill="FAFAFA"/>
            <w:vAlign w:val="center"/>
          </w:tcPr>
          <w:p w14:paraId="2E799ED4"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1,2</w:t>
            </w:r>
            <w:r w:rsidR="005D6200" w:rsidRPr="00FA7ABA">
              <w:rPr>
                <w:rFonts w:eastAsia="Arial Unicode MS"/>
                <w:sz w:val="18"/>
                <w:szCs w:val="18"/>
              </w:rPr>
              <w:t>69</w:t>
            </w:r>
            <w:r w:rsidRPr="00FA7ABA">
              <w:rPr>
                <w:rFonts w:eastAsia="Arial Unicode MS"/>
                <w:sz w:val="18"/>
                <w:szCs w:val="18"/>
              </w:rPr>
              <w:t>,</w:t>
            </w:r>
            <w:r w:rsidR="005D6200" w:rsidRPr="00FA7ABA">
              <w:rPr>
                <w:rFonts w:eastAsia="Arial Unicode MS"/>
                <w:sz w:val="18"/>
                <w:szCs w:val="18"/>
              </w:rPr>
              <w:t>15</w:t>
            </w:r>
            <w:r w:rsidR="00EB5FF2" w:rsidRPr="00FA7ABA">
              <w:rPr>
                <w:rFonts w:eastAsia="Arial Unicode MS"/>
                <w:sz w:val="18"/>
                <w:szCs w:val="18"/>
              </w:rPr>
              <w:t>6</w:t>
            </w:r>
          </w:p>
        </w:tc>
        <w:tc>
          <w:tcPr>
            <w:tcW w:w="1278" w:type="dxa"/>
            <w:shd w:val="clear" w:color="auto" w:fill="FAFAFA"/>
            <w:vAlign w:val="center"/>
          </w:tcPr>
          <w:p w14:paraId="0ACEE52A"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400,8</w:t>
            </w:r>
            <w:r w:rsidR="005D6200" w:rsidRPr="00FA7ABA">
              <w:rPr>
                <w:rFonts w:eastAsia="Arial Unicode MS"/>
                <w:sz w:val="18"/>
                <w:szCs w:val="18"/>
              </w:rPr>
              <w:t>77</w:t>
            </w:r>
          </w:p>
        </w:tc>
        <w:tc>
          <w:tcPr>
            <w:tcW w:w="1296" w:type="dxa"/>
            <w:shd w:val="clear" w:color="auto" w:fill="FAFAFA"/>
            <w:vAlign w:val="center"/>
          </w:tcPr>
          <w:p w14:paraId="3E3A2DF0"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39,418</w:t>
            </w:r>
          </w:p>
        </w:tc>
        <w:tc>
          <w:tcPr>
            <w:tcW w:w="1386" w:type="dxa"/>
            <w:shd w:val="clear" w:color="auto" w:fill="FAFAFA"/>
            <w:vAlign w:val="center"/>
          </w:tcPr>
          <w:p w14:paraId="59011412"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25</w:t>
            </w:r>
            <w:r w:rsidRPr="00FA7ABA">
              <w:rPr>
                <w:rFonts w:eastAsia="Arial Unicode MS"/>
                <w:sz w:val="18"/>
                <w:szCs w:val="18"/>
                <w:cs/>
              </w:rPr>
              <w:t>,</w:t>
            </w:r>
            <w:r w:rsidRPr="00FA7ABA">
              <w:rPr>
                <w:rFonts w:eastAsia="Arial Unicode MS"/>
                <w:sz w:val="18"/>
                <w:szCs w:val="18"/>
              </w:rPr>
              <w:t>404</w:t>
            </w:r>
          </w:p>
        </w:tc>
        <w:tc>
          <w:tcPr>
            <w:tcW w:w="1354" w:type="dxa"/>
            <w:shd w:val="clear" w:color="auto" w:fill="FAFAFA"/>
            <w:vAlign w:val="center"/>
          </w:tcPr>
          <w:p w14:paraId="196BE61C"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w:t>
            </w:r>
            <w:r w:rsidR="005D6200" w:rsidRPr="00FA7ABA">
              <w:rPr>
                <w:rFonts w:eastAsia="Arial Unicode MS"/>
                <w:sz w:val="18"/>
                <w:szCs w:val="18"/>
              </w:rPr>
              <w:t>244</w:t>
            </w:r>
            <w:r w:rsidR="005C1925" w:rsidRPr="00FA7ABA">
              <w:rPr>
                <w:rFonts w:eastAsia="Arial Unicode MS"/>
                <w:sz w:val="18"/>
                <w:szCs w:val="18"/>
              </w:rPr>
              <w:t>,</w:t>
            </w:r>
            <w:r w:rsidR="005D6200" w:rsidRPr="00FA7ABA">
              <w:rPr>
                <w:rFonts w:eastAsia="Arial Unicode MS"/>
                <w:sz w:val="18"/>
                <w:szCs w:val="18"/>
              </w:rPr>
              <w:t>10</w:t>
            </w:r>
            <w:r w:rsidR="00EB5FF2" w:rsidRPr="00FA7ABA">
              <w:rPr>
                <w:rFonts w:eastAsia="Arial Unicode MS"/>
                <w:sz w:val="18"/>
                <w:szCs w:val="18"/>
              </w:rPr>
              <w:t>1</w:t>
            </w:r>
          </w:p>
        </w:tc>
      </w:tr>
      <w:tr w:rsidR="00AE6D74" w:rsidRPr="00FA7ABA" w14:paraId="1A381C45" w14:textId="77777777" w:rsidTr="00A14E36">
        <w:tc>
          <w:tcPr>
            <w:tcW w:w="3915" w:type="dxa"/>
          </w:tcPr>
          <w:p w14:paraId="2D75BA54" w14:textId="77777777" w:rsidR="00AE6D74" w:rsidRPr="00FA7ABA" w:rsidRDefault="00AE6D74" w:rsidP="00D0412F">
            <w:pPr>
              <w:ind w:left="-94" w:right="-198"/>
              <w:jc w:val="both"/>
              <w:rPr>
                <w:rFonts w:eastAsia="Arial Unicode MS"/>
                <w:color w:val="000000" w:themeColor="text1"/>
                <w:sz w:val="18"/>
                <w:szCs w:val="18"/>
              </w:rPr>
            </w:pPr>
            <w:r w:rsidRPr="00FA7ABA">
              <w:rPr>
                <w:rFonts w:eastAsia="Arial Unicode MS"/>
                <w:color w:val="000000" w:themeColor="text1"/>
                <w:sz w:val="18"/>
                <w:szCs w:val="18"/>
                <w:u w:val="single"/>
              </w:rPr>
              <w:t>Less</w:t>
            </w:r>
            <w:r w:rsidRPr="00FA7ABA">
              <w:rPr>
                <w:rFonts w:eastAsia="Arial Unicode MS"/>
                <w:color w:val="000000" w:themeColor="text1"/>
                <w:sz w:val="18"/>
                <w:szCs w:val="18"/>
              </w:rPr>
              <w:t xml:space="preserve"> Accumulated depreciation</w:t>
            </w:r>
          </w:p>
        </w:tc>
        <w:tc>
          <w:tcPr>
            <w:tcW w:w="1215" w:type="dxa"/>
            <w:gridSpan w:val="2"/>
            <w:shd w:val="clear" w:color="auto" w:fill="FAFAFA"/>
            <w:vAlign w:val="center"/>
          </w:tcPr>
          <w:p w14:paraId="1879F04D"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506" w:type="dxa"/>
            <w:gridSpan w:val="2"/>
            <w:shd w:val="clear" w:color="auto" w:fill="FAFAFA"/>
            <w:vAlign w:val="center"/>
          </w:tcPr>
          <w:p w14:paraId="19046DE7"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307" w:type="dxa"/>
            <w:shd w:val="clear" w:color="auto" w:fill="FAFAFA"/>
            <w:vAlign w:val="center"/>
          </w:tcPr>
          <w:p w14:paraId="59F8E5AC"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005D6200" w:rsidRPr="00FA7ABA">
              <w:rPr>
                <w:rFonts w:eastAsia="Arial Unicode MS"/>
                <w:sz w:val="18"/>
                <w:szCs w:val="18"/>
              </w:rPr>
              <w:t>219</w:t>
            </w:r>
            <w:r w:rsidRPr="00FA7ABA">
              <w:rPr>
                <w:rFonts w:eastAsia="Arial Unicode MS"/>
                <w:sz w:val="18"/>
                <w:szCs w:val="18"/>
              </w:rPr>
              <w:t>,</w:t>
            </w:r>
            <w:r w:rsidR="005D6200" w:rsidRPr="00FA7ABA">
              <w:rPr>
                <w:rFonts w:eastAsia="Arial Unicode MS"/>
                <w:sz w:val="18"/>
                <w:szCs w:val="18"/>
              </w:rPr>
              <w:t>471</w:t>
            </w:r>
            <w:r w:rsidRPr="00FA7ABA">
              <w:rPr>
                <w:rFonts w:eastAsia="Arial Unicode MS"/>
                <w:sz w:val="18"/>
                <w:szCs w:val="18"/>
                <w:cs/>
              </w:rPr>
              <w:t>)</w:t>
            </w:r>
          </w:p>
        </w:tc>
        <w:tc>
          <w:tcPr>
            <w:tcW w:w="1222" w:type="dxa"/>
            <w:shd w:val="clear" w:color="auto" w:fill="FAFAFA"/>
            <w:vAlign w:val="center"/>
          </w:tcPr>
          <w:p w14:paraId="3C8FDE83"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005D6200" w:rsidRPr="00FA7ABA">
              <w:rPr>
                <w:rFonts w:eastAsia="Arial Unicode MS"/>
                <w:sz w:val="18"/>
                <w:szCs w:val="18"/>
              </w:rPr>
              <w:t>867</w:t>
            </w:r>
            <w:r w:rsidRPr="00FA7ABA">
              <w:rPr>
                <w:rFonts w:eastAsia="Arial Unicode MS"/>
                <w:sz w:val="18"/>
                <w:szCs w:val="18"/>
              </w:rPr>
              <w:t>,</w:t>
            </w:r>
            <w:r w:rsidR="005D6200" w:rsidRPr="00FA7ABA">
              <w:rPr>
                <w:rFonts w:eastAsia="Arial Unicode MS"/>
                <w:sz w:val="18"/>
                <w:szCs w:val="18"/>
              </w:rPr>
              <w:t>172</w:t>
            </w:r>
            <w:r w:rsidR="00DE5C65" w:rsidRPr="00FA7ABA">
              <w:rPr>
                <w:rFonts w:eastAsia="Arial Unicode MS"/>
                <w:sz w:val="18"/>
                <w:szCs w:val="18"/>
              </w:rPr>
              <w:t>)</w:t>
            </w:r>
          </w:p>
        </w:tc>
        <w:tc>
          <w:tcPr>
            <w:tcW w:w="1278" w:type="dxa"/>
            <w:shd w:val="clear" w:color="auto" w:fill="FAFAFA"/>
            <w:vAlign w:val="center"/>
          </w:tcPr>
          <w:p w14:paraId="7658180F"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286,65</w:t>
            </w:r>
            <w:r w:rsidR="005D6200" w:rsidRPr="00FA7ABA">
              <w:rPr>
                <w:rFonts w:eastAsia="Arial Unicode MS"/>
                <w:sz w:val="18"/>
                <w:szCs w:val="18"/>
              </w:rPr>
              <w:t>4</w:t>
            </w:r>
            <w:r w:rsidRPr="00FA7ABA">
              <w:rPr>
                <w:rFonts w:eastAsia="Arial Unicode MS"/>
                <w:sz w:val="18"/>
                <w:szCs w:val="18"/>
                <w:cs/>
              </w:rPr>
              <w:t>)</w:t>
            </w:r>
          </w:p>
        </w:tc>
        <w:tc>
          <w:tcPr>
            <w:tcW w:w="1296" w:type="dxa"/>
            <w:shd w:val="clear" w:color="auto" w:fill="FAFAFA"/>
            <w:vAlign w:val="center"/>
          </w:tcPr>
          <w:p w14:paraId="2C9FFACD"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30,3</w:t>
            </w:r>
            <w:r w:rsidR="00EB5FF2" w:rsidRPr="00FA7ABA">
              <w:rPr>
                <w:rFonts w:eastAsia="Arial Unicode MS"/>
                <w:sz w:val="18"/>
                <w:szCs w:val="18"/>
              </w:rPr>
              <w:t>87</w:t>
            </w:r>
            <w:r w:rsidRPr="00FA7ABA">
              <w:rPr>
                <w:rFonts w:eastAsia="Arial Unicode MS"/>
                <w:sz w:val="18"/>
                <w:szCs w:val="18"/>
                <w:cs/>
              </w:rPr>
              <w:t>)</w:t>
            </w:r>
          </w:p>
        </w:tc>
        <w:tc>
          <w:tcPr>
            <w:tcW w:w="1386" w:type="dxa"/>
            <w:shd w:val="clear" w:color="auto" w:fill="FAFAFA"/>
            <w:vAlign w:val="center"/>
          </w:tcPr>
          <w:p w14:paraId="10654DFC"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p>
        </w:tc>
        <w:tc>
          <w:tcPr>
            <w:tcW w:w="1354" w:type="dxa"/>
            <w:shd w:val="clear" w:color="auto" w:fill="FAFAFA"/>
            <w:vAlign w:val="center"/>
          </w:tcPr>
          <w:p w14:paraId="196D8947"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cs/>
              </w:rPr>
              <w:t>(</w:t>
            </w:r>
            <w:r w:rsidRPr="00FA7ABA">
              <w:rPr>
                <w:rFonts w:eastAsia="Arial Unicode MS"/>
                <w:sz w:val="18"/>
                <w:szCs w:val="18"/>
              </w:rPr>
              <w:t>1,</w:t>
            </w:r>
            <w:r w:rsidR="005D6200" w:rsidRPr="00FA7ABA">
              <w:rPr>
                <w:rFonts w:eastAsia="Arial Unicode MS"/>
                <w:sz w:val="18"/>
                <w:szCs w:val="18"/>
              </w:rPr>
              <w:t>403</w:t>
            </w:r>
            <w:r w:rsidRPr="00FA7ABA">
              <w:rPr>
                <w:rFonts w:eastAsia="Arial Unicode MS"/>
                <w:sz w:val="18"/>
                <w:szCs w:val="18"/>
              </w:rPr>
              <w:t>,</w:t>
            </w:r>
            <w:r w:rsidR="005D6200" w:rsidRPr="00FA7ABA">
              <w:rPr>
                <w:rFonts w:eastAsia="Arial Unicode MS"/>
                <w:sz w:val="18"/>
                <w:szCs w:val="18"/>
              </w:rPr>
              <w:t>68</w:t>
            </w:r>
            <w:r w:rsidR="00EB5FF2" w:rsidRPr="00FA7ABA">
              <w:rPr>
                <w:rFonts w:eastAsia="Arial Unicode MS"/>
                <w:sz w:val="18"/>
                <w:szCs w:val="18"/>
              </w:rPr>
              <w:t>4</w:t>
            </w:r>
            <w:r w:rsidRPr="00FA7ABA">
              <w:rPr>
                <w:rFonts w:eastAsia="Arial Unicode MS"/>
                <w:sz w:val="18"/>
                <w:szCs w:val="18"/>
                <w:cs/>
              </w:rPr>
              <w:t>)</w:t>
            </w:r>
          </w:p>
        </w:tc>
      </w:tr>
      <w:tr w:rsidR="00AE6D74" w:rsidRPr="00FA7ABA" w14:paraId="7D5796BC" w14:textId="77777777" w:rsidTr="00A14E36">
        <w:tc>
          <w:tcPr>
            <w:tcW w:w="3915" w:type="dxa"/>
          </w:tcPr>
          <w:p w14:paraId="75A154BC" w14:textId="77777777" w:rsidR="00AE6D74" w:rsidRPr="00FA7ABA" w:rsidRDefault="00AE6D74" w:rsidP="00D0412F">
            <w:pPr>
              <w:ind w:left="-94" w:right="-198"/>
              <w:jc w:val="both"/>
              <w:rPr>
                <w:rFonts w:eastAsia="Arial Unicode MS"/>
                <w:color w:val="000000" w:themeColor="text1"/>
                <w:sz w:val="18"/>
                <w:szCs w:val="18"/>
                <w:u w:val="single"/>
              </w:rPr>
            </w:pPr>
            <w:r w:rsidRPr="00A40F9F">
              <w:rPr>
                <w:sz w:val="18"/>
                <w:szCs w:val="18"/>
                <w:u w:val="single"/>
                <w:lang w:val="en-GB"/>
              </w:rPr>
              <w:t>Less</w:t>
            </w:r>
            <w:r w:rsidRPr="00FA7ABA">
              <w:rPr>
                <w:sz w:val="18"/>
                <w:szCs w:val="18"/>
                <w:lang w:val="en-GB"/>
              </w:rPr>
              <w:t xml:space="preserve"> Provision for impairment</w:t>
            </w:r>
          </w:p>
        </w:tc>
        <w:tc>
          <w:tcPr>
            <w:tcW w:w="1215" w:type="dxa"/>
            <w:gridSpan w:val="2"/>
            <w:tcBorders>
              <w:bottom w:val="single" w:sz="4" w:space="0" w:color="auto"/>
            </w:tcBorders>
            <w:shd w:val="clear" w:color="auto" w:fill="FAFAFA"/>
            <w:vAlign w:val="center"/>
          </w:tcPr>
          <w:p w14:paraId="493CB00D"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rPr>
              <w:t>-</w:t>
            </w:r>
          </w:p>
        </w:tc>
        <w:tc>
          <w:tcPr>
            <w:tcW w:w="1506" w:type="dxa"/>
            <w:gridSpan w:val="2"/>
            <w:tcBorders>
              <w:bottom w:val="single" w:sz="4" w:space="0" w:color="auto"/>
            </w:tcBorders>
            <w:shd w:val="clear" w:color="auto" w:fill="FAFAFA"/>
            <w:vAlign w:val="center"/>
          </w:tcPr>
          <w:p w14:paraId="383AB106"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tcBorders>
              <w:bottom w:val="single" w:sz="4" w:space="0" w:color="auto"/>
            </w:tcBorders>
            <w:shd w:val="clear" w:color="auto" w:fill="FAFAFA"/>
            <w:vAlign w:val="center"/>
          </w:tcPr>
          <w:p w14:paraId="3EA605E7"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222" w:type="dxa"/>
            <w:tcBorders>
              <w:bottom w:val="single" w:sz="4" w:space="0" w:color="auto"/>
            </w:tcBorders>
            <w:shd w:val="clear" w:color="auto" w:fill="FAFAFA"/>
            <w:vAlign w:val="center"/>
          </w:tcPr>
          <w:p w14:paraId="023D36C7"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r w:rsidRPr="00FA7ABA">
              <w:rPr>
                <w:rFonts w:eastAsia="Arial Unicode MS"/>
                <w:sz w:val="18"/>
                <w:szCs w:val="18"/>
              </w:rPr>
              <w:t>564</w:t>
            </w:r>
            <w:r w:rsidRPr="00FA7ABA">
              <w:rPr>
                <w:rFonts w:eastAsia="Arial Unicode MS"/>
                <w:sz w:val="18"/>
                <w:szCs w:val="18"/>
                <w:cs/>
              </w:rPr>
              <w:t>)</w:t>
            </w:r>
          </w:p>
        </w:tc>
        <w:tc>
          <w:tcPr>
            <w:tcW w:w="1278" w:type="dxa"/>
            <w:tcBorders>
              <w:bottom w:val="single" w:sz="4" w:space="0" w:color="auto"/>
            </w:tcBorders>
            <w:shd w:val="clear" w:color="auto" w:fill="FAFAFA"/>
            <w:vAlign w:val="center"/>
          </w:tcPr>
          <w:p w14:paraId="016B2B31"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296" w:type="dxa"/>
            <w:tcBorders>
              <w:bottom w:val="single" w:sz="4" w:space="0" w:color="auto"/>
            </w:tcBorders>
            <w:shd w:val="clear" w:color="auto" w:fill="FAFAFA"/>
            <w:vAlign w:val="center"/>
          </w:tcPr>
          <w:p w14:paraId="0764A171"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386" w:type="dxa"/>
            <w:tcBorders>
              <w:bottom w:val="single" w:sz="4" w:space="0" w:color="auto"/>
            </w:tcBorders>
            <w:shd w:val="clear" w:color="auto" w:fill="FAFAFA"/>
            <w:vAlign w:val="center"/>
          </w:tcPr>
          <w:p w14:paraId="3A921DB9"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rPr>
              <w:t>-</w:t>
            </w:r>
          </w:p>
        </w:tc>
        <w:tc>
          <w:tcPr>
            <w:tcW w:w="1354" w:type="dxa"/>
            <w:tcBorders>
              <w:bottom w:val="single" w:sz="4" w:space="0" w:color="auto"/>
            </w:tcBorders>
            <w:shd w:val="clear" w:color="auto" w:fill="FAFAFA"/>
            <w:vAlign w:val="center"/>
          </w:tcPr>
          <w:p w14:paraId="128B1955"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cs/>
              </w:rPr>
              <w:t>(</w:t>
            </w:r>
            <w:r w:rsidRPr="00FA7ABA">
              <w:rPr>
                <w:rFonts w:eastAsia="Arial Unicode MS"/>
                <w:sz w:val="18"/>
                <w:szCs w:val="18"/>
              </w:rPr>
              <w:t>564</w:t>
            </w:r>
            <w:r w:rsidRPr="00FA7ABA">
              <w:rPr>
                <w:rFonts w:eastAsia="Arial Unicode MS"/>
                <w:sz w:val="18"/>
                <w:szCs w:val="18"/>
                <w:cs/>
              </w:rPr>
              <w:t>)</w:t>
            </w:r>
          </w:p>
        </w:tc>
      </w:tr>
      <w:tr w:rsidR="00AE6D74" w:rsidRPr="00FA7ABA" w14:paraId="4B6BB30D" w14:textId="77777777" w:rsidTr="00A14E36">
        <w:tc>
          <w:tcPr>
            <w:tcW w:w="3915" w:type="dxa"/>
          </w:tcPr>
          <w:p w14:paraId="243EA7BB" w14:textId="77777777" w:rsidR="00AE6D74" w:rsidRPr="00FA7ABA" w:rsidRDefault="00AE6D74" w:rsidP="00D0412F">
            <w:pPr>
              <w:ind w:left="-94" w:right="-198"/>
              <w:jc w:val="both"/>
              <w:rPr>
                <w:sz w:val="18"/>
                <w:szCs w:val="18"/>
                <w:lang w:val="en-GB"/>
              </w:rPr>
            </w:pPr>
          </w:p>
        </w:tc>
        <w:tc>
          <w:tcPr>
            <w:tcW w:w="1215" w:type="dxa"/>
            <w:gridSpan w:val="2"/>
            <w:tcBorders>
              <w:top w:val="single" w:sz="4" w:space="0" w:color="auto"/>
            </w:tcBorders>
            <w:shd w:val="clear" w:color="auto" w:fill="FAFAFA"/>
            <w:vAlign w:val="center"/>
          </w:tcPr>
          <w:p w14:paraId="12B5671C" w14:textId="77777777" w:rsidR="00AE6D74" w:rsidRPr="00FA7ABA" w:rsidRDefault="00AE6D74" w:rsidP="00D0412F">
            <w:pPr>
              <w:tabs>
                <w:tab w:val="decimal" w:pos="690"/>
              </w:tabs>
              <w:ind w:right="-72"/>
              <w:jc w:val="right"/>
              <w:rPr>
                <w:rFonts w:eastAsia="Arial Unicode MS"/>
                <w:sz w:val="18"/>
                <w:szCs w:val="18"/>
                <w:cs/>
              </w:rPr>
            </w:pPr>
          </w:p>
        </w:tc>
        <w:tc>
          <w:tcPr>
            <w:tcW w:w="1506" w:type="dxa"/>
            <w:gridSpan w:val="2"/>
            <w:tcBorders>
              <w:top w:val="single" w:sz="4" w:space="0" w:color="auto"/>
            </w:tcBorders>
            <w:shd w:val="clear" w:color="auto" w:fill="FAFAFA"/>
            <w:vAlign w:val="center"/>
          </w:tcPr>
          <w:p w14:paraId="54415D29" w14:textId="77777777" w:rsidR="00AE6D74" w:rsidRPr="00FA7ABA" w:rsidRDefault="00AE6D74" w:rsidP="00D0412F">
            <w:pPr>
              <w:tabs>
                <w:tab w:val="decimal" w:pos="690"/>
              </w:tabs>
              <w:ind w:right="-72"/>
              <w:jc w:val="right"/>
              <w:rPr>
                <w:rFonts w:eastAsia="Arial Unicode MS"/>
                <w:sz w:val="18"/>
                <w:szCs w:val="18"/>
                <w:cs/>
              </w:rPr>
            </w:pPr>
          </w:p>
        </w:tc>
        <w:tc>
          <w:tcPr>
            <w:tcW w:w="1307" w:type="dxa"/>
            <w:tcBorders>
              <w:top w:val="single" w:sz="4" w:space="0" w:color="auto"/>
            </w:tcBorders>
            <w:shd w:val="clear" w:color="auto" w:fill="FAFAFA"/>
            <w:vAlign w:val="center"/>
          </w:tcPr>
          <w:p w14:paraId="6A9FCC60" w14:textId="77777777" w:rsidR="00AE6D74" w:rsidRPr="00FA7ABA" w:rsidRDefault="00AE6D74" w:rsidP="00D0412F">
            <w:pPr>
              <w:tabs>
                <w:tab w:val="decimal" w:pos="690"/>
              </w:tabs>
              <w:ind w:right="-72"/>
              <w:jc w:val="right"/>
              <w:rPr>
                <w:rFonts w:eastAsia="Arial Unicode MS"/>
                <w:sz w:val="18"/>
                <w:szCs w:val="18"/>
                <w:cs/>
              </w:rPr>
            </w:pPr>
          </w:p>
        </w:tc>
        <w:tc>
          <w:tcPr>
            <w:tcW w:w="1222" w:type="dxa"/>
            <w:tcBorders>
              <w:top w:val="single" w:sz="4" w:space="0" w:color="auto"/>
            </w:tcBorders>
            <w:shd w:val="clear" w:color="auto" w:fill="FAFAFA"/>
            <w:vAlign w:val="center"/>
          </w:tcPr>
          <w:p w14:paraId="0F7080F4" w14:textId="77777777" w:rsidR="00AE6D74" w:rsidRPr="00FA7ABA" w:rsidRDefault="00AE6D74" w:rsidP="00D0412F">
            <w:pPr>
              <w:tabs>
                <w:tab w:val="decimal" w:pos="690"/>
              </w:tabs>
              <w:ind w:right="-72"/>
              <w:jc w:val="right"/>
              <w:rPr>
                <w:rFonts w:eastAsia="Arial Unicode MS"/>
                <w:sz w:val="18"/>
                <w:szCs w:val="18"/>
                <w:cs/>
              </w:rPr>
            </w:pPr>
          </w:p>
        </w:tc>
        <w:tc>
          <w:tcPr>
            <w:tcW w:w="1278" w:type="dxa"/>
            <w:tcBorders>
              <w:top w:val="single" w:sz="4" w:space="0" w:color="auto"/>
            </w:tcBorders>
            <w:shd w:val="clear" w:color="auto" w:fill="FAFAFA"/>
            <w:vAlign w:val="center"/>
          </w:tcPr>
          <w:p w14:paraId="6A0FD0B4" w14:textId="77777777" w:rsidR="00AE6D74" w:rsidRPr="00FA7ABA" w:rsidRDefault="00AE6D74" w:rsidP="00D0412F">
            <w:pPr>
              <w:tabs>
                <w:tab w:val="decimal" w:pos="690"/>
              </w:tabs>
              <w:ind w:right="-72"/>
              <w:jc w:val="right"/>
              <w:rPr>
                <w:rFonts w:eastAsia="Arial Unicode MS"/>
                <w:sz w:val="18"/>
                <w:szCs w:val="18"/>
                <w:cs/>
              </w:rPr>
            </w:pPr>
          </w:p>
        </w:tc>
        <w:tc>
          <w:tcPr>
            <w:tcW w:w="1296" w:type="dxa"/>
            <w:tcBorders>
              <w:top w:val="single" w:sz="4" w:space="0" w:color="auto"/>
            </w:tcBorders>
            <w:shd w:val="clear" w:color="auto" w:fill="FAFAFA"/>
            <w:vAlign w:val="center"/>
          </w:tcPr>
          <w:p w14:paraId="7BC66ED7" w14:textId="77777777" w:rsidR="00AE6D74" w:rsidRPr="00FA7ABA" w:rsidRDefault="00AE6D74" w:rsidP="00D0412F">
            <w:pPr>
              <w:tabs>
                <w:tab w:val="decimal" w:pos="690"/>
              </w:tabs>
              <w:ind w:right="-72"/>
              <w:jc w:val="right"/>
              <w:rPr>
                <w:rFonts w:eastAsia="Arial Unicode MS"/>
                <w:sz w:val="18"/>
                <w:szCs w:val="18"/>
                <w:cs/>
              </w:rPr>
            </w:pPr>
          </w:p>
        </w:tc>
        <w:tc>
          <w:tcPr>
            <w:tcW w:w="1386" w:type="dxa"/>
            <w:tcBorders>
              <w:top w:val="single" w:sz="4" w:space="0" w:color="auto"/>
            </w:tcBorders>
            <w:shd w:val="clear" w:color="auto" w:fill="FAFAFA"/>
            <w:vAlign w:val="center"/>
          </w:tcPr>
          <w:p w14:paraId="06972C10" w14:textId="77777777" w:rsidR="00AE6D74" w:rsidRPr="00FA7ABA" w:rsidRDefault="00AE6D74" w:rsidP="00D0412F">
            <w:pPr>
              <w:tabs>
                <w:tab w:val="decimal" w:pos="690"/>
              </w:tabs>
              <w:ind w:right="-72"/>
              <w:jc w:val="right"/>
              <w:rPr>
                <w:rFonts w:eastAsia="Arial Unicode MS"/>
                <w:sz w:val="18"/>
                <w:szCs w:val="18"/>
                <w:cs/>
              </w:rPr>
            </w:pPr>
          </w:p>
        </w:tc>
        <w:tc>
          <w:tcPr>
            <w:tcW w:w="1354" w:type="dxa"/>
            <w:tcBorders>
              <w:top w:val="single" w:sz="4" w:space="0" w:color="auto"/>
            </w:tcBorders>
            <w:shd w:val="clear" w:color="auto" w:fill="FAFAFA"/>
            <w:vAlign w:val="center"/>
          </w:tcPr>
          <w:p w14:paraId="70822253" w14:textId="77777777" w:rsidR="00AE6D74" w:rsidRPr="00FA7ABA" w:rsidRDefault="00AE6D74" w:rsidP="00D0412F">
            <w:pPr>
              <w:tabs>
                <w:tab w:val="decimal" w:pos="690"/>
              </w:tabs>
              <w:ind w:right="-72"/>
              <w:jc w:val="right"/>
              <w:rPr>
                <w:rFonts w:eastAsia="Arial Unicode MS"/>
                <w:sz w:val="18"/>
                <w:szCs w:val="18"/>
                <w:cs/>
              </w:rPr>
            </w:pPr>
          </w:p>
        </w:tc>
      </w:tr>
      <w:tr w:rsidR="00AE6D74" w:rsidRPr="00FA7ABA" w14:paraId="41CB841F" w14:textId="77777777" w:rsidTr="00A14E36">
        <w:tc>
          <w:tcPr>
            <w:tcW w:w="3915" w:type="dxa"/>
          </w:tcPr>
          <w:p w14:paraId="7DC0DEF3" w14:textId="77777777" w:rsidR="00AE6D74" w:rsidRPr="00FA7ABA" w:rsidRDefault="00AE6D74" w:rsidP="00D0412F">
            <w:pPr>
              <w:ind w:left="-94" w:right="-198"/>
              <w:jc w:val="both"/>
              <w:rPr>
                <w:rFonts w:eastAsia="Arial Unicode MS"/>
                <w:color w:val="000000" w:themeColor="text1"/>
                <w:sz w:val="18"/>
                <w:szCs w:val="18"/>
              </w:rPr>
            </w:pPr>
            <w:r w:rsidRPr="00FA7ABA">
              <w:rPr>
                <w:rFonts w:eastAsia="Arial Unicode MS"/>
                <w:color w:val="000000" w:themeColor="text1"/>
                <w:sz w:val="18"/>
                <w:szCs w:val="18"/>
              </w:rPr>
              <w:t>Net book value</w:t>
            </w:r>
          </w:p>
        </w:tc>
        <w:tc>
          <w:tcPr>
            <w:tcW w:w="1215" w:type="dxa"/>
            <w:gridSpan w:val="2"/>
            <w:tcBorders>
              <w:bottom w:val="single" w:sz="4" w:space="0" w:color="auto"/>
            </w:tcBorders>
            <w:shd w:val="clear" w:color="auto" w:fill="FAFAFA"/>
            <w:vAlign w:val="center"/>
          </w:tcPr>
          <w:p w14:paraId="6B35F953" w14:textId="77777777" w:rsidR="00AE6D74" w:rsidRPr="00FA7ABA" w:rsidRDefault="002D0A3D" w:rsidP="00D0412F">
            <w:pPr>
              <w:tabs>
                <w:tab w:val="decimal" w:pos="690"/>
              </w:tabs>
              <w:ind w:right="-72"/>
              <w:jc w:val="right"/>
              <w:rPr>
                <w:rFonts w:eastAsia="Arial Unicode MS"/>
                <w:sz w:val="18"/>
                <w:szCs w:val="18"/>
                <w:cs/>
              </w:rPr>
            </w:pPr>
            <w:r w:rsidRPr="00FA7ABA">
              <w:rPr>
                <w:rFonts w:eastAsia="Arial Unicode MS"/>
                <w:sz w:val="18"/>
                <w:szCs w:val="18"/>
              </w:rPr>
              <w:t>44,407</w:t>
            </w:r>
          </w:p>
        </w:tc>
        <w:tc>
          <w:tcPr>
            <w:tcW w:w="1506" w:type="dxa"/>
            <w:gridSpan w:val="2"/>
            <w:tcBorders>
              <w:bottom w:val="single" w:sz="4" w:space="0" w:color="auto"/>
            </w:tcBorders>
            <w:shd w:val="clear" w:color="auto" w:fill="FAFAFA"/>
            <w:vAlign w:val="center"/>
          </w:tcPr>
          <w:p w14:paraId="10AAD878" w14:textId="77777777" w:rsidR="00AE6D74" w:rsidRPr="00FA7ABA" w:rsidRDefault="00AE6D74" w:rsidP="00D0412F">
            <w:pPr>
              <w:tabs>
                <w:tab w:val="decimal" w:pos="690"/>
              </w:tabs>
              <w:ind w:right="-72"/>
              <w:jc w:val="right"/>
              <w:rPr>
                <w:rFonts w:eastAsia="Arial Unicode MS"/>
                <w:sz w:val="18"/>
                <w:szCs w:val="18"/>
                <w:cs/>
              </w:rPr>
            </w:pPr>
            <w:r w:rsidRPr="00FA7ABA">
              <w:rPr>
                <w:rFonts w:eastAsia="Arial Unicode MS"/>
                <w:sz w:val="18"/>
                <w:szCs w:val="18"/>
              </w:rPr>
              <w:t>2</w:t>
            </w:r>
            <w:r w:rsidRPr="00FA7ABA">
              <w:rPr>
                <w:rFonts w:eastAsia="Arial Unicode MS"/>
                <w:sz w:val="18"/>
                <w:szCs w:val="18"/>
                <w:cs/>
              </w:rPr>
              <w:t>,</w:t>
            </w:r>
            <w:r w:rsidRPr="00FA7ABA">
              <w:rPr>
                <w:rFonts w:eastAsia="Arial Unicode MS"/>
                <w:sz w:val="18"/>
                <w:szCs w:val="18"/>
              </w:rPr>
              <w:t>860</w:t>
            </w:r>
          </w:p>
        </w:tc>
        <w:tc>
          <w:tcPr>
            <w:tcW w:w="1307" w:type="dxa"/>
            <w:tcBorders>
              <w:bottom w:val="single" w:sz="4" w:space="0" w:color="auto"/>
            </w:tcBorders>
            <w:shd w:val="clear" w:color="auto" w:fill="FAFAFA"/>
            <w:vAlign w:val="center"/>
          </w:tcPr>
          <w:p w14:paraId="053F3C0E"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242</w:t>
            </w:r>
            <w:r w:rsidRPr="00FA7ABA">
              <w:rPr>
                <w:rFonts w:eastAsia="Arial Unicode MS"/>
                <w:sz w:val="18"/>
                <w:szCs w:val="18"/>
                <w:cs/>
              </w:rPr>
              <w:t>,</w:t>
            </w:r>
            <w:r w:rsidRPr="00FA7ABA">
              <w:rPr>
                <w:rFonts w:eastAsia="Arial Unicode MS"/>
                <w:sz w:val="18"/>
                <w:szCs w:val="18"/>
              </w:rPr>
              <w:t>5</w:t>
            </w:r>
            <w:r w:rsidR="005C1925" w:rsidRPr="00FA7ABA">
              <w:rPr>
                <w:rFonts w:eastAsia="Arial Unicode MS"/>
                <w:sz w:val="18"/>
                <w:szCs w:val="18"/>
              </w:rPr>
              <w:t>08</w:t>
            </w:r>
          </w:p>
        </w:tc>
        <w:tc>
          <w:tcPr>
            <w:tcW w:w="1222" w:type="dxa"/>
            <w:tcBorders>
              <w:bottom w:val="single" w:sz="4" w:space="0" w:color="auto"/>
            </w:tcBorders>
            <w:shd w:val="clear" w:color="auto" w:fill="FAFAFA"/>
            <w:vAlign w:val="center"/>
          </w:tcPr>
          <w:p w14:paraId="65EF8AFF" w14:textId="77777777" w:rsidR="00AE6D74" w:rsidRPr="00FA7ABA" w:rsidRDefault="005C1925" w:rsidP="00D0412F">
            <w:pPr>
              <w:tabs>
                <w:tab w:val="decimal" w:pos="690"/>
              </w:tabs>
              <w:ind w:right="-72"/>
              <w:jc w:val="right"/>
              <w:rPr>
                <w:rFonts w:eastAsia="Arial Unicode MS"/>
                <w:sz w:val="18"/>
                <w:szCs w:val="18"/>
              </w:rPr>
            </w:pPr>
            <w:r w:rsidRPr="00FA7ABA">
              <w:rPr>
                <w:rFonts w:eastAsia="Arial Unicode MS"/>
                <w:sz w:val="18"/>
                <w:szCs w:val="18"/>
              </w:rPr>
              <w:t>401,42</w:t>
            </w:r>
            <w:r w:rsidR="00EB5FF2" w:rsidRPr="00FA7ABA">
              <w:rPr>
                <w:rFonts w:eastAsia="Arial Unicode MS"/>
                <w:sz w:val="18"/>
                <w:szCs w:val="18"/>
              </w:rPr>
              <w:t>0</w:t>
            </w:r>
          </w:p>
        </w:tc>
        <w:tc>
          <w:tcPr>
            <w:tcW w:w="1278" w:type="dxa"/>
            <w:tcBorders>
              <w:bottom w:val="single" w:sz="4" w:space="0" w:color="auto"/>
            </w:tcBorders>
            <w:shd w:val="clear" w:color="auto" w:fill="FAFAFA"/>
            <w:vAlign w:val="center"/>
          </w:tcPr>
          <w:p w14:paraId="31B45565" w14:textId="77777777" w:rsidR="00AE6D74" w:rsidRPr="00FA7ABA" w:rsidRDefault="005C1925" w:rsidP="00D0412F">
            <w:pPr>
              <w:tabs>
                <w:tab w:val="decimal" w:pos="690"/>
              </w:tabs>
              <w:ind w:right="-72"/>
              <w:jc w:val="right"/>
              <w:rPr>
                <w:rFonts w:eastAsia="Arial Unicode MS"/>
                <w:sz w:val="18"/>
                <w:szCs w:val="18"/>
              </w:rPr>
            </w:pPr>
            <w:r w:rsidRPr="00FA7ABA">
              <w:rPr>
                <w:rFonts w:eastAsia="Arial Unicode MS"/>
                <w:sz w:val="18"/>
                <w:szCs w:val="18"/>
              </w:rPr>
              <w:t>114,22</w:t>
            </w:r>
            <w:r w:rsidR="00DE5C65" w:rsidRPr="00FA7ABA">
              <w:rPr>
                <w:rFonts w:eastAsia="Arial Unicode MS"/>
                <w:sz w:val="18"/>
                <w:szCs w:val="18"/>
              </w:rPr>
              <w:t>3</w:t>
            </w:r>
          </w:p>
        </w:tc>
        <w:tc>
          <w:tcPr>
            <w:tcW w:w="1296" w:type="dxa"/>
            <w:tcBorders>
              <w:bottom w:val="single" w:sz="4" w:space="0" w:color="auto"/>
            </w:tcBorders>
            <w:shd w:val="clear" w:color="auto" w:fill="FAFAFA"/>
            <w:vAlign w:val="center"/>
          </w:tcPr>
          <w:p w14:paraId="6E3CC7B9"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9</w:t>
            </w:r>
            <w:r w:rsidRPr="00FA7ABA">
              <w:rPr>
                <w:rFonts w:eastAsia="Arial Unicode MS"/>
                <w:sz w:val="18"/>
                <w:szCs w:val="18"/>
                <w:cs/>
              </w:rPr>
              <w:t>,</w:t>
            </w:r>
            <w:r w:rsidRPr="00FA7ABA">
              <w:rPr>
                <w:rFonts w:eastAsia="Arial Unicode MS"/>
                <w:sz w:val="18"/>
                <w:szCs w:val="18"/>
              </w:rPr>
              <w:t>0</w:t>
            </w:r>
            <w:r w:rsidR="00EB5FF2" w:rsidRPr="00FA7ABA">
              <w:rPr>
                <w:rFonts w:eastAsia="Arial Unicode MS"/>
                <w:sz w:val="18"/>
                <w:szCs w:val="18"/>
              </w:rPr>
              <w:t>31</w:t>
            </w:r>
          </w:p>
        </w:tc>
        <w:tc>
          <w:tcPr>
            <w:tcW w:w="1386" w:type="dxa"/>
            <w:tcBorders>
              <w:bottom w:val="single" w:sz="4" w:space="0" w:color="auto"/>
            </w:tcBorders>
            <w:shd w:val="clear" w:color="auto" w:fill="FAFAFA"/>
            <w:vAlign w:val="center"/>
          </w:tcPr>
          <w:p w14:paraId="2CC701B7" w14:textId="77777777" w:rsidR="00AE6D74" w:rsidRPr="00FA7ABA" w:rsidRDefault="00AE6D74" w:rsidP="00D0412F">
            <w:pPr>
              <w:tabs>
                <w:tab w:val="decimal" w:pos="690"/>
              </w:tabs>
              <w:ind w:right="-72"/>
              <w:jc w:val="right"/>
              <w:rPr>
                <w:rFonts w:eastAsia="Arial Unicode MS"/>
                <w:sz w:val="18"/>
                <w:szCs w:val="18"/>
              </w:rPr>
            </w:pPr>
            <w:r w:rsidRPr="00FA7ABA">
              <w:rPr>
                <w:rFonts w:eastAsia="Arial Unicode MS"/>
                <w:sz w:val="18"/>
                <w:szCs w:val="18"/>
              </w:rPr>
              <w:t>25</w:t>
            </w:r>
            <w:r w:rsidRPr="00FA7ABA">
              <w:rPr>
                <w:rFonts w:eastAsia="Arial Unicode MS"/>
                <w:sz w:val="18"/>
                <w:szCs w:val="18"/>
                <w:cs/>
              </w:rPr>
              <w:t>,</w:t>
            </w:r>
            <w:r w:rsidRPr="00FA7ABA">
              <w:rPr>
                <w:rFonts w:eastAsia="Arial Unicode MS"/>
                <w:sz w:val="18"/>
                <w:szCs w:val="18"/>
              </w:rPr>
              <w:t>404</w:t>
            </w:r>
          </w:p>
        </w:tc>
        <w:tc>
          <w:tcPr>
            <w:tcW w:w="1354" w:type="dxa"/>
            <w:tcBorders>
              <w:bottom w:val="single" w:sz="4" w:space="0" w:color="auto"/>
            </w:tcBorders>
            <w:shd w:val="clear" w:color="auto" w:fill="FAFAFA"/>
            <w:vAlign w:val="center"/>
          </w:tcPr>
          <w:p w14:paraId="6999868B" w14:textId="77777777" w:rsidR="00AE6D74" w:rsidRPr="00FA7ABA" w:rsidRDefault="005C1925" w:rsidP="00D0412F">
            <w:pPr>
              <w:tabs>
                <w:tab w:val="decimal" w:pos="690"/>
              </w:tabs>
              <w:ind w:right="-72"/>
              <w:jc w:val="right"/>
              <w:rPr>
                <w:rFonts w:eastAsia="Arial Unicode MS"/>
                <w:sz w:val="18"/>
                <w:szCs w:val="18"/>
              </w:rPr>
            </w:pPr>
            <w:r w:rsidRPr="00FA7ABA">
              <w:rPr>
                <w:rFonts w:eastAsia="Arial Unicode MS"/>
                <w:sz w:val="18"/>
                <w:szCs w:val="18"/>
              </w:rPr>
              <w:t>839,85</w:t>
            </w:r>
            <w:r w:rsidR="00DE5C65" w:rsidRPr="00FA7ABA">
              <w:rPr>
                <w:rFonts w:eastAsia="Arial Unicode MS"/>
                <w:sz w:val="18"/>
                <w:szCs w:val="18"/>
              </w:rPr>
              <w:t>3</w:t>
            </w:r>
          </w:p>
        </w:tc>
      </w:tr>
    </w:tbl>
    <w:p w14:paraId="37987C3E" w14:textId="77777777" w:rsidR="00A52CCC" w:rsidRPr="00FA7ABA" w:rsidRDefault="00A52CCC" w:rsidP="00D0412F">
      <w:pPr>
        <w:rPr>
          <w:sz w:val="18"/>
          <w:szCs w:val="18"/>
          <w:lang w:val="en-GB"/>
        </w:rPr>
        <w:sectPr w:rsidR="00A52CCC" w:rsidRPr="00FA7ABA" w:rsidSect="004615FC">
          <w:pgSz w:w="16834" w:h="11909" w:orient="landscape" w:code="9"/>
          <w:pgMar w:top="1440" w:right="1152" w:bottom="720" w:left="1152" w:header="706" w:footer="706" w:gutter="0"/>
          <w:cols w:space="720"/>
        </w:sectPr>
      </w:pPr>
    </w:p>
    <w:tbl>
      <w:tblPr>
        <w:tblW w:w="14503" w:type="dxa"/>
        <w:tblInd w:w="27" w:type="dxa"/>
        <w:tblLayout w:type="fixed"/>
        <w:tblLook w:val="0000" w:firstRow="0" w:lastRow="0" w:firstColumn="0" w:lastColumn="0" w:noHBand="0" w:noVBand="0"/>
      </w:tblPr>
      <w:tblGrid>
        <w:gridCol w:w="3951"/>
        <w:gridCol w:w="1215"/>
        <w:gridCol w:w="1494"/>
        <w:gridCol w:w="1307"/>
        <w:gridCol w:w="1222"/>
        <w:gridCol w:w="1278"/>
        <w:gridCol w:w="1296"/>
        <w:gridCol w:w="1386"/>
        <w:gridCol w:w="1354"/>
      </w:tblGrid>
      <w:tr w:rsidR="008F2025" w:rsidRPr="00FA7ABA" w14:paraId="2EE003EC" w14:textId="77777777" w:rsidTr="00FB654B">
        <w:tc>
          <w:tcPr>
            <w:tcW w:w="3951" w:type="dxa"/>
            <w:vAlign w:val="bottom"/>
          </w:tcPr>
          <w:p w14:paraId="6FE32E56" w14:textId="77777777" w:rsidR="008F2025" w:rsidRPr="00FA7ABA" w:rsidRDefault="008F2025" w:rsidP="00D0412F">
            <w:pPr>
              <w:ind w:left="-72" w:right="-43"/>
              <w:jc w:val="both"/>
              <w:rPr>
                <w:sz w:val="18"/>
                <w:szCs w:val="18"/>
                <w:lang w:val="en-GB"/>
              </w:rPr>
            </w:pPr>
          </w:p>
        </w:tc>
        <w:tc>
          <w:tcPr>
            <w:tcW w:w="10552" w:type="dxa"/>
            <w:gridSpan w:val="8"/>
            <w:tcBorders>
              <w:top w:val="single" w:sz="4" w:space="0" w:color="auto"/>
              <w:bottom w:val="single" w:sz="4" w:space="0" w:color="auto"/>
            </w:tcBorders>
            <w:shd w:val="clear" w:color="auto" w:fill="auto"/>
            <w:vAlign w:val="bottom"/>
          </w:tcPr>
          <w:p w14:paraId="797594F2" w14:textId="77777777" w:rsidR="008F2025" w:rsidRPr="00FA7ABA" w:rsidRDefault="008F2025" w:rsidP="00D0412F">
            <w:pPr>
              <w:ind w:right="-72"/>
              <w:jc w:val="center"/>
              <w:rPr>
                <w:sz w:val="18"/>
                <w:szCs w:val="18"/>
              </w:rPr>
            </w:pPr>
            <w:r w:rsidRPr="00FA7ABA">
              <w:rPr>
                <w:b/>
                <w:bCs/>
                <w:sz w:val="18"/>
                <w:szCs w:val="18"/>
              </w:rPr>
              <w:t>Separate financial statement</w:t>
            </w:r>
          </w:p>
        </w:tc>
      </w:tr>
      <w:tr w:rsidR="008F2025" w:rsidRPr="00FA7ABA" w14:paraId="194C44A5" w14:textId="77777777" w:rsidTr="00FB654B">
        <w:tc>
          <w:tcPr>
            <w:tcW w:w="3951" w:type="dxa"/>
            <w:vAlign w:val="bottom"/>
          </w:tcPr>
          <w:p w14:paraId="63033FE3" w14:textId="77777777" w:rsidR="008F2025" w:rsidRPr="00FA7ABA" w:rsidRDefault="008F2025" w:rsidP="00D0412F">
            <w:pPr>
              <w:ind w:left="-72" w:right="-43"/>
              <w:jc w:val="both"/>
              <w:rPr>
                <w:sz w:val="18"/>
                <w:szCs w:val="18"/>
                <w:lang w:val="en-GB"/>
              </w:rPr>
            </w:pPr>
          </w:p>
        </w:tc>
        <w:tc>
          <w:tcPr>
            <w:tcW w:w="1215" w:type="dxa"/>
            <w:tcBorders>
              <w:top w:val="single" w:sz="4" w:space="0" w:color="auto"/>
            </w:tcBorders>
          </w:tcPr>
          <w:p w14:paraId="0EB6C86D" w14:textId="77777777" w:rsidR="008F2025" w:rsidRPr="00FA7ABA" w:rsidRDefault="008F2025" w:rsidP="00D0412F">
            <w:pPr>
              <w:ind w:right="-72"/>
              <w:jc w:val="right"/>
              <w:rPr>
                <w:b/>
                <w:bCs/>
                <w:snapToGrid w:val="0"/>
                <w:sz w:val="18"/>
                <w:szCs w:val="18"/>
                <w:cs/>
                <w:lang w:eastAsia="th-TH"/>
              </w:rPr>
            </w:pPr>
          </w:p>
        </w:tc>
        <w:tc>
          <w:tcPr>
            <w:tcW w:w="1494" w:type="dxa"/>
            <w:tcBorders>
              <w:top w:val="single" w:sz="4" w:space="0" w:color="auto"/>
            </w:tcBorders>
          </w:tcPr>
          <w:p w14:paraId="1533B2BA" w14:textId="77777777" w:rsidR="008F2025" w:rsidRPr="00FA7ABA" w:rsidRDefault="008F2025" w:rsidP="00D0412F">
            <w:pPr>
              <w:ind w:right="-72"/>
              <w:jc w:val="right"/>
              <w:rPr>
                <w:b/>
                <w:bCs/>
                <w:snapToGrid w:val="0"/>
                <w:sz w:val="18"/>
                <w:szCs w:val="18"/>
                <w:cs/>
                <w:lang w:eastAsia="th-TH"/>
              </w:rPr>
            </w:pPr>
          </w:p>
        </w:tc>
        <w:tc>
          <w:tcPr>
            <w:tcW w:w="1307" w:type="dxa"/>
            <w:tcBorders>
              <w:top w:val="single" w:sz="4" w:space="0" w:color="auto"/>
            </w:tcBorders>
          </w:tcPr>
          <w:p w14:paraId="7B5C34BA" w14:textId="77777777" w:rsidR="008F2025" w:rsidRPr="00FA7ABA" w:rsidRDefault="008F2025" w:rsidP="00D0412F">
            <w:pPr>
              <w:ind w:right="-72"/>
              <w:jc w:val="right"/>
              <w:rPr>
                <w:b/>
                <w:bCs/>
                <w:snapToGrid w:val="0"/>
                <w:sz w:val="18"/>
                <w:szCs w:val="18"/>
                <w:cs/>
                <w:lang w:eastAsia="th-TH"/>
              </w:rPr>
            </w:pPr>
          </w:p>
        </w:tc>
        <w:tc>
          <w:tcPr>
            <w:tcW w:w="1222" w:type="dxa"/>
            <w:tcBorders>
              <w:top w:val="single" w:sz="4" w:space="0" w:color="auto"/>
            </w:tcBorders>
          </w:tcPr>
          <w:p w14:paraId="1B5FB564" w14:textId="77777777" w:rsidR="008F2025" w:rsidRPr="00FA7ABA" w:rsidRDefault="008F2025" w:rsidP="00D0412F">
            <w:pPr>
              <w:ind w:right="-72"/>
              <w:jc w:val="right"/>
              <w:rPr>
                <w:b/>
                <w:bCs/>
                <w:snapToGrid w:val="0"/>
                <w:sz w:val="18"/>
                <w:szCs w:val="18"/>
                <w:lang w:eastAsia="th-TH"/>
              </w:rPr>
            </w:pPr>
          </w:p>
        </w:tc>
        <w:tc>
          <w:tcPr>
            <w:tcW w:w="1278" w:type="dxa"/>
            <w:tcBorders>
              <w:top w:val="single" w:sz="4" w:space="0" w:color="auto"/>
            </w:tcBorders>
          </w:tcPr>
          <w:p w14:paraId="41BE6D82" w14:textId="77777777" w:rsidR="008F2025" w:rsidRPr="00FA7ABA" w:rsidRDefault="008F2025" w:rsidP="00D0412F">
            <w:pPr>
              <w:ind w:right="-72"/>
              <w:jc w:val="right"/>
              <w:rPr>
                <w:b/>
                <w:bCs/>
                <w:snapToGrid w:val="0"/>
                <w:sz w:val="18"/>
                <w:szCs w:val="18"/>
                <w:cs/>
                <w:lang w:eastAsia="th-TH"/>
              </w:rPr>
            </w:pPr>
            <w:r w:rsidRPr="00FA7ABA">
              <w:rPr>
                <w:b/>
                <w:bCs/>
                <w:snapToGrid w:val="0"/>
                <w:sz w:val="18"/>
                <w:szCs w:val="18"/>
                <w:lang w:eastAsia="th-TH"/>
              </w:rPr>
              <w:t xml:space="preserve">Tools, </w:t>
            </w:r>
          </w:p>
        </w:tc>
        <w:tc>
          <w:tcPr>
            <w:tcW w:w="1296" w:type="dxa"/>
            <w:tcBorders>
              <w:top w:val="single" w:sz="4" w:space="0" w:color="auto"/>
            </w:tcBorders>
          </w:tcPr>
          <w:p w14:paraId="417BE633" w14:textId="77777777" w:rsidR="008F2025" w:rsidRPr="00FA7ABA" w:rsidRDefault="008F2025" w:rsidP="00D0412F">
            <w:pPr>
              <w:ind w:right="-72"/>
              <w:jc w:val="right"/>
              <w:rPr>
                <w:b/>
                <w:bCs/>
                <w:snapToGrid w:val="0"/>
                <w:sz w:val="18"/>
                <w:szCs w:val="18"/>
                <w:cs/>
                <w:lang w:eastAsia="th-TH"/>
              </w:rPr>
            </w:pPr>
          </w:p>
        </w:tc>
        <w:tc>
          <w:tcPr>
            <w:tcW w:w="1386" w:type="dxa"/>
            <w:tcBorders>
              <w:top w:val="single" w:sz="4" w:space="0" w:color="auto"/>
            </w:tcBorders>
          </w:tcPr>
          <w:p w14:paraId="493B016D" w14:textId="77777777" w:rsidR="008F2025" w:rsidRPr="00FA7ABA" w:rsidRDefault="008F2025" w:rsidP="00D0412F">
            <w:pPr>
              <w:ind w:right="-72"/>
              <w:jc w:val="right"/>
              <w:rPr>
                <w:b/>
                <w:bCs/>
                <w:snapToGrid w:val="0"/>
                <w:sz w:val="18"/>
                <w:szCs w:val="18"/>
                <w:cs/>
                <w:lang w:eastAsia="th-TH"/>
              </w:rPr>
            </w:pPr>
          </w:p>
        </w:tc>
        <w:tc>
          <w:tcPr>
            <w:tcW w:w="1354" w:type="dxa"/>
            <w:tcBorders>
              <w:top w:val="single" w:sz="4" w:space="0" w:color="auto"/>
            </w:tcBorders>
            <w:vAlign w:val="bottom"/>
          </w:tcPr>
          <w:p w14:paraId="77B296B3" w14:textId="77777777" w:rsidR="008F2025" w:rsidRPr="00FA7ABA" w:rsidRDefault="008F2025" w:rsidP="00D0412F">
            <w:pPr>
              <w:ind w:right="-72"/>
              <w:jc w:val="right"/>
              <w:rPr>
                <w:b/>
                <w:bCs/>
                <w:snapToGrid w:val="0"/>
                <w:sz w:val="18"/>
                <w:szCs w:val="18"/>
                <w:lang w:eastAsia="th-TH"/>
              </w:rPr>
            </w:pPr>
          </w:p>
        </w:tc>
      </w:tr>
      <w:tr w:rsidR="008F2025" w:rsidRPr="00FA7ABA" w14:paraId="4A58DAE9" w14:textId="77777777" w:rsidTr="00FB654B">
        <w:tc>
          <w:tcPr>
            <w:tcW w:w="3951" w:type="dxa"/>
            <w:vAlign w:val="bottom"/>
          </w:tcPr>
          <w:p w14:paraId="1DF22BE9" w14:textId="77777777" w:rsidR="008F2025" w:rsidRPr="00FA7ABA" w:rsidRDefault="008F2025" w:rsidP="00D0412F">
            <w:pPr>
              <w:ind w:left="-72" w:right="-43"/>
              <w:jc w:val="both"/>
              <w:rPr>
                <w:sz w:val="18"/>
                <w:szCs w:val="18"/>
                <w:lang w:val="en-GB"/>
              </w:rPr>
            </w:pPr>
          </w:p>
        </w:tc>
        <w:tc>
          <w:tcPr>
            <w:tcW w:w="1215" w:type="dxa"/>
          </w:tcPr>
          <w:p w14:paraId="6E8B456F" w14:textId="77777777" w:rsidR="008F2025" w:rsidRPr="00FA7ABA" w:rsidRDefault="008F2025" w:rsidP="00D0412F">
            <w:pPr>
              <w:ind w:right="-72"/>
              <w:jc w:val="right"/>
              <w:rPr>
                <w:b/>
                <w:bCs/>
                <w:snapToGrid w:val="0"/>
                <w:sz w:val="18"/>
                <w:szCs w:val="18"/>
                <w:cs/>
                <w:lang w:eastAsia="th-TH"/>
              </w:rPr>
            </w:pPr>
          </w:p>
        </w:tc>
        <w:tc>
          <w:tcPr>
            <w:tcW w:w="1494" w:type="dxa"/>
          </w:tcPr>
          <w:p w14:paraId="6FF3B193" w14:textId="77777777" w:rsidR="008F2025" w:rsidRPr="00FA7ABA" w:rsidRDefault="008F2025" w:rsidP="00D0412F">
            <w:pPr>
              <w:ind w:right="-72"/>
              <w:jc w:val="right"/>
              <w:rPr>
                <w:b/>
                <w:bCs/>
                <w:snapToGrid w:val="0"/>
                <w:sz w:val="18"/>
                <w:szCs w:val="18"/>
                <w:cs/>
                <w:lang w:eastAsia="th-TH"/>
              </w:rPr>
            </w:pPr>
          </w:p>
        </w:tc>
        <w:tc>
          <w:tcPr>
            <w:tcW w:w="1307" w:type="dxa"/>
          </w:tcPr>
          <w:p w14:paraId="72F05726"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Building</w:t>
            </w:r>
          </w:p>
        </w:tc>
        <w:tc>
          <w:tcPr>
            <w:tcW w:w="1222" w:type="dxa"/>
          </w:tcPr>
          <w:p w14:paraId="094C4BA9" w14:textId="77777777" w:rsidR="008F2025" w:rsidRPr="00FA7ABA" w:rsidRDefault="008F2025" w:rsidP="00D0412F">
            <w:pPr>
              <w:ind w:right="-72"/>
              <w:jc w:val="right"/>
              <w:rPr>
                <w:b/>
                <w:bCs/>
                <w:snapToGrid w:val="0"/>
                <w:sz w:val="18"/>
                <w:szCs w:val="18"/>
                <w:lang w:eastAsia="th-TH"/>
              </w:rPr>
            </w:pPr>
          </w:p>
        </w:tc>
        <w:tc>
          <w:tcPr>
            <w:tcW w:w="1278" w:type="dxa"/>
          </w:tcPr>
          <w:p w14:paraId="4EFF59CD"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equipment</w:t>
            </w:r>
          </w:p>
        </w:tc>
        <w:tc>
          <w:tcPr>
            <w:tcW w:w="1296" w:type="dxa"/>
          </w:tcPr>
          <w:p w14:paraId="3524EB49" w14:textId="77777777" w:rsidR="008F2025" w:rsidRPr="00FA7ABA" w:rsidRDefault="008F2025" w:rsidP="00D0412F">
            <w:pPr>
              <w:ind w:right="-72"/>
              <w:jc w:val="right"/>
              <w:rPr>
                <w:b/>
                <w:bCs/>
                <w:snapToGrid w:val="0"/>
                <w:sz w:val="18"/>
                <w:szCs w:val="18"/>
                <w:lang w:eastAsia="th-TH"/>
              </w:rPr>
            </w:pPr>
          </w:p>
        </w:tc>
        <w:tc>
          <w:tcPr>
            <w:tcW w:w="1386" w:type="dxa"/>
          </w:tcPr>
          <w:p w14:paraId="646312E1"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Asset</w:t>
            </w:r>
          </w:p>
        </w:tc>
        <w:tc>
          <w:tcPr>
            <w:tcW w:w="1354" w:type="dxa"/>
            <w:vAlign w:val="bottom"/>
          </w:tcPr>
          <w:p w14:paraId="47D826E4" w14:textId="77777777" w:rsidR="008F2025" w:rsidRPr="00FA7ABA" w:rsidRDefault="008F2025" w:rsidP="00D0412F">
            <w:pPr>
              <w:ind w:right="-72"/>
              <w:jc w:val="right"/>
              <w:rPr>
                <w:b/>
                <w:bCs/>
                <w:snapToGrid w:val="0"/>
                <w:sz w:val="18"/>
                <w:szCs w:val="18"/>
                <w:lang w:eastAsia="th-TH"/>
              </w:rPr>
            </w:pPr>
          </w:p>
        </w:tc>
      </w:tr>
      <w:tr w:rsidR="008F2025" w:rsidRPr="00FA7ABA" w14:paraId="55A242A6" w14:textId="77777777" w:rsidTr="00FB654B">
        <w:tc>
          <w:tcPr>
            <w:tcW w:w="3951" w:type="dxa"/>
            <w:vAlign w:val="bottom"/>
          </w:tcPr>
          <w:p w14:paraId="4DD2ED91" w14:textId="77777777" w:rsidR="008F2025" w:rsidRPr="00FA7ABA" w:rsidRDefault="008F2025" w:rsidP="00D0412F">
            <w:pPr>
              <w:ind w:left="-72" w:right="-43"/>
              <w:jc w:val="both"/>
              <w:rPr>
                <w:sz w:val="18"/>
                <w:szCs w:val="18"/>
              </w:rPr>
            </w:pPr>
          </w:p>
        </w:tc>
        <w:tc>
          <w:tcPr>
            <w:tcW w:w="1215" w:type="dxa"/>
          </w:tcPr>
          <w:p w14:paraId="2FF0B41C" w14:textId="77777777" w:rsidR="008F2025" w:rsidRPr="00FA7ABA" w:rsidRDefault="008F2025" w:rsidP="00D0412F">
            <w:pPr>
              <w:ind w:right="-72"/>
              <w:jc w:val="right"/>
              <w:rPr>
                <w:b/>
                <w:bCs/>
                <w:snapToGrid w:val="0"/>
                <w:sz w:val="18"/>
                <w:szCs w:val="18"/>
                <w:cs/>
                <w:lang w:eastAsia="th-TH"/>
              </w:rPr>
            </w:pPr>
          </w:p>
        </w:tc>
        <w:tc>
          <w:tcPr>
            <w:tcW w:w="1494" w:type="dxa"/>
          </w:tcPr>
          <w:p w14:paraId="403A673F" w14:textId="77777777" w:rsidR="008F2025" w:rsidRPr="00FA7ABA" w:rsidRDefault="008F2025" w:rsidP="00D0412F">
            <w:pPr>
              <w:ind w:right="-72"/>
              <w:jc w:val="right"/>
              <w:rPr>
                <w:b/>
                <w:bCs/>
                <w:snapToGrid w:val="0"/>
                <w:sz w:val="18"/>
                <w:szCs w:val="18"/>
                <w:cs/>
                <w:lang w:eastAsia="th-TH"/>
              </w:rPr>
            </w:pPr>
            <w:r w:rsidRPr="00FA7ABA">
              <w:rPr>
                <w:b/>
                <w:bCs/>
                <w:snapToGrid w:val="0"/>
                <w:sz w:val="18"/>
                <w:szCs w:val="18"/>
                <w:lang w:eastAsia="th-TH"/>
              </w:rPr>
              <w:t>L</w:t>
            </w:r>
            <w:r w:rsidRPr="00FA7ABA">
              <w:rPr>
                <w:b/>
                <w:bCs/>
                <w:snapToGrid w:val="0"/>
                <w:sz w:val="18"/>
                <w:szCs w:val="18"/>
                <w:cs/>
                <w:lang w:eastAsia="th-TH"/>
              </w:rPr>
              <w:t>and</w:t>
            </w:r>
          </w:p>
        </w:tc>
        <w:tc>
          <w:tcPr>
            <w:tcW w:w="1307" w:type="dxa"/>
          </w:tcPr>
          <w:p w14:paraId="1B97A3E5"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and building</w:t>
            </w:r>
          </w:p>
        </w:tc>
        <w:tc>
          <w:tcPr>
            <w:tcW w:w="1222" w:type="dxa"/>
          </w:tcPr>
          <w:p w14:paraId="23775106" w14:textId="77777777" w:rsidR="008F2025" w:rsidRPr="00FA7ABA" w:rsidRDefault="008F2025" w:rsidP="00D0412F">
            <w:pPr>
              <w:ind w:right="-72"/>
              <w:jc w:val="right"/>
              <w:rPr>
                <w:b/>
                <w:bCs/>
                <w:snapToGrid w:val="0"/>
                <w:sz w:val="18"/>
                <w:szCs w:val="18"/>
                <w:lang w:eastAsia="th-TH"/>
              </w:rPr>
            </w:pPr>
          </w:p>
        </w:tc>
        <w:tc>
          <w:tcPr>
            <w:tcW w:w="1278" w:type="dxa"/>
          </w:tcPr>
          <w:p w14:paraId="336C1BF0" w14:textId="77777777" w:rsidR="008F2025" w:rsidRPr="00FA7ABA" w:rsidRDefault="00205FB3" w:rsidP="00D0412F">
            <w:pPr>
              <w:ind w:right="-72"/>
              <w:jc w:val="right"/>
              <w:rPr>
                <w:b/>
                <w:bCs/>
                <w:snapToGrid w:val="0"/>
                <w:sz w:val="18"/>
                <w:szCs w:val="18"/>
                <w:lang w:eastAsia="th-TH"/>
              </w:rPr>
            </w:pPr>
            <w:r>
              <w:rPr>
                <w:b/>
                <w:bCs/>
                <w:snapToGrid w:val="0"/>
                <w:sz w:val="18"/>
                <w:szCs w:val="18"/>
                <w:lang w:eastAsia="th-TH"/>
              </w:rPr>
              <w:t>and o</w:t>
            </w:r>
            <w:r w:rsidRPr="00FA7ABA">
              <w:rPr>
                <w:b/>
                <w:bCs/>
                <w:snapToGrid w:val="0"/>
                <w:sz w:val="18"/>
                <w:szCs w:val="18"/>
                <w:lang w:eastAsia="th-TH"/>
              </w:rPr>
              <w:t>ffice</w:t>
            </w:r>
          </w:p>
        </w:tc>
        <w:tc>
          <w:tcPr>
            <w:tcW w:w="1296" w:type="dxa"/>
          </w:tcPr>
          <w:p w14:paraId="557887F9"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Motor</w:t>
            </w:r>
          </w:p>
        </w:tc>
        <w:tc>
          <w:tcPr>
            <w:tcW w:w="1386" w:type="dxa"/>
          </w:tcPr>
          <w:p w14:paraId="0C0547BB"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under</w:t>
            </w:r>
          </w:p>
        </w:tc>
        <w:tc>
          <w:tcPr>
            <w:tcW w:w="1354" w:type="dxa"/>
            <w:vAlign w:val="bottom"/>
          </w:tcPr>
          <w:p w14:paraId="419D9678" w14:textId="77777777" w:rsidR="008F2025" w:rsidRPr="00FA7ABA" w:rsidRDefault="008F2025" w:rsidP="00D0412F">
            <w:pPr>
              <w:ind w:right="-72"/>
              <w:jc w:val="right"/>
              <w:rPr>
                <w:b/>
                <w:bCs/>
                <w:snapToGrid w:val="0"/>
                <w:sz w:val="18"/>
                <w:szCs w:val="18"/>
                <w:lang w:eastAsia="th-TH"/>
              </w:rPr>
            </w:pPr>
          </w:p>
        </w:tc>
      </w:tr>
      <w:tr w:rsidR="008F2025" w:rsidRPr="00FA7ABA" w14:paraId="2763FEFD" w14:textId="77777777" w:rsidTr="00FB654B">
        <w:tc>
          <w:tcPr>
            <w:tcW w:w="3951" w:type="dxa"/>
            <w:vAlign w:val="bottom"/>
          </w:tcPr>
          <w:p w14:paraId="4CE3B7F7" w14:textId="77777777" w:rsidR="008F2025" w:rsidRPr="00FA7ABA" w:rsidRDefault="008F2025" w:rsidP="00D0412F">
            <w:pPr>
              <w:ind w:left="-72" w:right="-43"/>
              <w:jc w:val="both"/>
              <w:rPr>
                <w:sz w:val="18"/>
                <w:szCs w:val="18"/>
              </w:rPr>
            </w:pPr>
          </w:p>
        </w:tc>
        <w:tc>
          <w:tcPr>
            <w:tcW w:w="1215" w:type="dxa"/>
          </w:tcPr>
          <w:p w14:paraId="57155A84" w14:textId="77777777" w:rsidR="008F2025" w:rsidRPr="00FA7ABA" w:rsidRDefault="008F2025" w:rsidP="00D0412F">
            <w:pPr>
              <w:ind w:left="-107" w:right="-72"/>
              <w:jc w:val="right"/>
              <w:rPr>
                <w:b/>
                <w:bCs/>
                <w:snapToGrid w:val="0"/>
                <w:sz w:val="18"/>
                <w:szCs w:val="18"/>
                <w:cs/>
                <w:lang w:eastAsia="th-TH"/>
              </w:rPr>
            </w:pPr>
            <w:r w:rsidRPr="00FA7ABA">
              <w:rPr>
                <w:b/>
                <w:bCs/>
                <w:snapToGrid w:val="0"/>
                <w:sz w:val="18"/>
                <w:szCs w:val="18"/>
                <w:lang w:eastAsia="th-TH"/>
              </w:rPr>
              <w:t>Land</w:t>
            </w:r>
          </w:p>
        </w:tc>
        <w:tc>
          <w:tcPr>
            <w:tcW w:w="1494" w:type="dxa"/>
          </w:tcPr>
          <w:p w14:paraId="693E6759" w14:textId="77777777" w:rsidR="008F2025" w:rsidRPr="00FA7ABA" w:rsidRDefault="008F2025" w:rsidP="00D0412F">
            <w:pPr>
              <w:ind w:left="-107" w:right="-72"/>
              <w:jc w:val="right"/>
              <w:rPr>
                <w:b/>
                <w:bCs/>
                <w:snapToGrid w:val="0"/>
                <w:sz w:val="18"/>
                <w:szCs w:val="18"/>
                <w:cs/>
                <w:lang w:eastAsia="th-TH"/>
              </w:rPr>
            </w:pPr>
            <w:r w:rsidRPr="00FA7ABA">
              <w:rPr>
                <w:b/>
                <w:bCs/>
                <w:snapToGrid w:val="0"/>
                <w:sz w:val="18"/>
                <w:szCs w:val="18"/>
                <w:cs/>
                <w:lang w:eastAsia="th-TH"/>
              </w:rPr>
              <w:t>improvement</w:t>
            </w:r>
            <w:r w:rsidRPr="00FA7ABA">
              <w:rPr>
                <w:b/>
                <w:bCs/>
                <w:snapToGrid w:val="0"/>
                <w:sz w:val="18"/>
                <w:szCs w:val="18"/>
                <w:lang w:eastAsia="th-TH"/>
              </w:rPr>
              <w:t>s</w:t>
            </w:r>
          </w:p>
        </w:tc>
        <w:tc>
          <w:tcPr>
            <w:tcW w:w="1307" w:type="dxa"/>
          </w:tcPr>
          <w:p w14:paraId="1A0FA2AB"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improvement</w:t>
            </w:r>
          </w:p>
        </w:tc>
        <w:tc>
          <w:tcPr>
            <w:tcW w:w="1222" w:type="dxa"/>
          </w:tcPr>
          <w:p w14:paraId="64E02BB9"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Machinery</w:t>
            </w:r>
          </w:p>
        </w:tc>
        <w:tc>
          <w:tcPr>
            <w:tcW w:w="1278" w:type="dxa"/>
          </w:tcPr>
          <w:p w14:paraId="06FA3B7E"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equipment</w:t>
            </w:r>
          </w:p>
        </w:tc>
        <w:tc>
          <w:tcPr>
            <w:tcW w:w="1296" w:type="dxa"/>
          </w:tcPr>
          <w:p w14:paraId="48C8F7BC"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vehicles</w:t>
            </w:r>
          </w:p>
        </w:tc>
        <w:tc>
          <w:tcPr>
            <w:tcW w:w="1386" w:type="dxa"/>
          </w:tcPr>
          <w:p w14:paraId="60D4D285" w14:textId="77777777" w:rsidR="008F2025" w:rsidRPr="00FA7ABA" w:rsidRDefault="008F2025" w:rsidP="00D0412F">
            <w:pPr>
              <w:ind w:right="-72"/>
              <w:jc w:val="right"/>
              <w:rPr>
                <w:b/>
                <w:bCs/>
                <w:snapToGrid w:val="0"/>
                <w:sz w:val="18"/>
                <w:szCs w:val="18"/>
                <w:cs/>
                <w:lang w:eastAsia="th-TH"/>
              </w:rPr>
            </w:pPr>
            <w:r w:rsidRPr="00FA7ABA">
              <w:rPr>
                <w:b/>
                <w:bCs/>
                <w:snapToGrid w:val="0"/>
                <w:sz w:val="18"/>
                <w:szCs w:val="18"/>
                <w:lang w:eastAsia="th-TH"/>
              </w:rPr>
              <w:t>installation</w:t>
            </w:r>
          </w:p>
        </w:tc>
        <w:tc>
          <w:tcPr>
            <w:tcW w:w="1354" w:type="dxa"/>
          </w:tcPr>
          <w:p w14:paraId="5F9D0F62" w14:textId="77777777" w:rsidR="008F2025" w:rsidRPr="00FA7ABA" w:rsidRDefault="008F2025" w:rsidP="00D0412F">
            <w:pPr>
              <w:ind w:right="-72"/>
              <w:jc w:val="right"/>
              <w:rPr>
                <w:b/>
                <w:bCs/>
                <w:snapToGrid w:val="0"/>
                <w:sz w:val="18"/>
                <w:szCs w:val="18"/>
                <w:lang w:eastAsia="th-TH"/>
              </w:rPr>
            </w:pPr>
            <w:r w:rsidRPr="00FA7ABA">
              <w:rPr>
                <w:b/>
                <w:bCs/>
                <w:snapToGrid w:val="0"/>
                <w:sz w:val="18"/>
                <w:szCs w:val="18"/>
                <w:lang w:eastAsia="th-TH"/>
              </w:rPr>
              <w:t>Total</w:t>
            </w:r>
          </w:p>
        </w:tc>
      </w:tr>
      <w:tr w:rsidR="008F2025" w:rsidRPr="00FA7ABA" w14:paraId="3EE2EF78" w14:textId="77777777" w:rsidTr="00FB654B">
        <w:tc>
          <w:tcPr>
            <w:tcW w:w="3951" w:type="dxa"/>
            <w:vAlign w:val="bottom"/>
          </w:tcPr>
          <w:p w14:paraId="423A0853" w14:textId="77777777" w:rsidR="008F2025" w:rsidRPr="00FA7ABA" w:rsidRDefault="008F2025" w:rsidP="00D0412F">
            <w:pPr>
              <w:ind w:left="-72" w:right="-43"/>
              <w:jc w:val="both"/>
              <w:rPr>
                <w:sz w:val="18"/>
                <w:szCs w:val="18"/>
              </w:rPr>
            </w:pPr>
          </w:p>
        </w:tc>
        <w:tc>
          <w:tcPr>
            <w:tcW w:w="1215" w:type="dxa"/>
            <w:tcBorders>
              <w:bottom w:val="single" w:sz="4" w:space="0" w:color="auto"/>
            </w:tcBorders>
            <w:shd w:val="clear" w:color="auto" w:fill="auto"/>
            <w:vAlign w:val="bottom"/>
          </w:tcPr>
          <w:p w14:paraId="475E3EE1" w14:textId="77777777" w:rsidR="008F2025" w:rsidRPr="00FA7ABA" w:rsidRDefault="008F2025" w:rsidP="00D0412F">
            <w:pPr>
              <w:ind w:right="-72"/>
              <w:jc w:val="right"/>
              <w:rPr>
                <w:sz w:val="18"/>
                <w:szCs w:val="18"/>
              </w:rPr>
            </w:pPr>
            <w:r w:rsidRPr="00FA7ABA">
              <w:rPr>
                <w:b/>
                <w:bCs/>
                <w:snapToGrid w:val="0"/>
                <w:sz w:val="18"/>
                <w:szCs w:val="18"/>
                <w:lang w:eastAsia="th-TH"/>
              </w:rPr>
              <w:t>Thousand Baht</w:t>
            </w:r>
          </w:p>
        </w:tc>
        <w:tc>
          <w:tcPr>
            <w:tcW w:w="1494" w:type="dxa"/>
            <w:tcBorders>
              <w:bottom w:val="single" w:sz="4" w:space="0" w:color="auto"/>
            </w:tcBorders>
            <w:shd w:val="clear" w:color="auto" w:fill="auto"/>
            <w:vAlign w:val="bottom"/>
          </w:tcPr>
          <w:p w14:paraId="059F18B5" w14:textId="77777777" w:rsidR="00FB654B" w:rsidRPr="00FA7ABA" w:rsidRDefault="008F2025" w:rsidP="00D0412F">
            <w:pPr>
              <w:ind w:right="-72"/>
              <w:jc w:val="right"/>
              <w:rPr>
                <w:b/>
                <w:bCs/>
                <w:snapToGrid w:val="0"/>
                <w:sz w:val="18"/>
                <w:szCs w:val="18"/>
                <w:lang w:eastAsia="th-TH"/>
              </w:rPr>
            </w:pPr>
            <w:r w:rsidRPr="00FA7ABA">
              <w:rPr>
                <w:b/>
                <w:bCs/>
                <w:snapToGrid w:val="0"/>
                <w:sz w:val="18"/>
                <w:szCs w:val="18"/>
                <w:lang w:eastAsia="th-TH"/>
              </w:rPr>
              <w:t xml:space="preserve">Thousand </w:t>
            </w:r>
          </w:p>
          <w:p w14:paraId="4383787F" w14:textId="77777777" w:rsidR="008F2025" w:rsidRPr="00FA7ABA" w:rsidRDefault="008F2025" w:rsidP="00D0412F">
            <w:pPr>
              <w:ind w:right="-72"/>
              <w:jc w:val="right"/>
              <w:rPr>
                <w:sz w:val="18"/>
                <w:szCs w:val="18"/>
              </w:rPr>
            </w:pPr>
            <w:r w:rsidRPr="00FA7ABA">
              <w:rPr>
                <w:b/>
                <w:bCs/>
                <w:snapToGrid w:val="0"/>
                <w:sz w:val="18"/>
                <w:szCs w:val="18"/>
                <w:lang w:eastAsia="th-TH"/>
              </w:rPr>
              <w:t>Baht</w:t>
            </w:r>
          </w:p>
        </w:tc>
        <w:tc>
          <w:tcPr>
            <w:tcW w:w="1307" w:type="dxa"/>
            <w:tcBorders>
              <w:bottom w:val="single" w:sz="4" w:space="0" w:color="auto"/>
            </w:tcBorders>
            <w:shd w:val="clear" w:color="auto" w:fill="auto"/>
            <w:vAlign w:val="bottom"/>
          </w:tcPr>
          <w:p w14:paraId="25B28870" w14:textId="77777777" w:rsidR="008F2025" w:rsidRPr="00FA7ABA" w:rsidRDefault="008F2025" w:rsidP="00D0412F">
            <w:pPr>
              <w:ind w:right="-72"/>
              <w:jc w:val="right"/>
              <w:rPr>
                <w:sz w:val="18"/>
                <w:szCs w:val="18"/>
              </w:rPr>
            </w:pPr>
            <w:r w:rsidRPr="00FA7ABA">
              <w:rPr>
                <w:b/>
                <w:bCs/>
                <w:snapToGrid w:val="0"/>
                <w:sz w:val="18"/>
                <w:szCs w:val="18"/>
                <w:lang w:eastAsia="th-TH"/>
              </w:rPr>
              <w:t>Thousand Baht</w:t>
            </w:r>
          </w:p>
        </w:tc>
        <w:tc>
          <w:tcPr>
            <w:tcW w:w="1222" w:type="dxa"/>
            <w:tcBorders>
              <w:bottom w:val="single" w:sz="4" w:space="0" w:color="auto"/>
            </w:tcBorders>
            <w:shd w:val="clear" w:color="auto" w:fill="auto"/>
            <w:vAlign w:val="bottom"/>
          </w:tcPr>
          <w:p w14:paraId="4D290488" w14:textId="77777777" w:rsidR="008F2025" w:rsidRPr="00FA7ABA" w:rsidRDefault="008F2025" w:rsidP="00D0412F">
            <w:pPr>
              <w:ind w:right="-72"/>
              <w:jc w:val="right"/>
              <w:rPr>
                <w:sz w:val="18"/>
                <w:szCs w:val="18"/>
              </w:rPr>
            </w:pPr>
            <w:r w:rsidRPr="00FA7ABA">
              <w:rPr>
                <w:b/>
                <w:bCs/>
                <w:snapToGrid w:val="0"/>
                <w:sz w:val="18"/>
                <w:szCs w:val="18"/>
                <w:lang w:eastAsia="th-TH"/>
              </w:rPr>
              <w:t>Thousand Baht</w:t>
            </w:r>
          </w:p>
        </w:tc>
        <w:tc>
          <w:tcPr>
            <w:tcW w:w="1278" w:type="dxa"/>
            <w:tcBorders>
              <w:bottom w:val="single" w:sz="4" w:space="0" w:color="auto"/>
            </w:tcBorders>
            <w:shd w:val="clear" w:color="auto" w:fill="auto"/>
            <w:vAlign w:val="bottom"/>
          </w:tcPr>
          <w:p w14:paraId="399FB910" w14:textId="77777777" w:rsidR="008F2025" w:rsidRPr="00FA7ABA" w:rsidRDefault="008F2025" w:rsidP="00D0412F">
            <w:pPr>
              <w:ind w:right="-72"/>
              <w:jc w:val="right"/>
              <w:rPr>
                <w:sz w:val="18"/>
                <w:szCs w:val="18"/>
              </w:rPr>
            </w:pPr>
            <w:r w:rsidRPr="00FA7ABA">
              <w:rPr>
                <w:b/>
                <w:bCs/>
                <w:snapToGrid w:val="0"/>
                <w:sz w:val="18"/>
                <w:szCs w:val="18"/>
                <w:lang w:eastAsia="th-TH"/>
              </w:rPr>
              <w:t>Thousand Baht</w:t>
            </w:r>
          </w:p>
        </w:tc>
        <w:tc>
          <w:tcPr>
            <w:tcW w:w="1296" w:type="dxa"/>
            <w:tcBorders>
              <w:bottom w:val="single" w:sz="4" w:space="0" w:color="auto"/>
            </w:tcBorders>
            <w:shd w:val="clear" w:color="auto" w:fill="auto"/>
            <w:vAlign w:val="bottom"/>
          </w:tcPr>
          <w:p w14:paraId="3F8B649E" w14:textId="77777777" w:rsidR="008F2025" w:rsidRPr="00FA7ABA" w:rsidRDefault="008F2025" w:rsidP="00D0412F">
            <w:pPr>
              <w:ind w:right="-72"/>
              <w:jc w:val="right"/>
              <w:rPr>
                <w:sz w:val="18"/>
                <w:szCs w:val="18"/>
              </w:rPr>
            </w:pPr>
            <w:r w:rsidRPr="00FA7ABA">
              <w:rPr>
                <w:b/>
                <w:bCs/>
                <w:snapToGrid w:val="0"/>
                <w:sz w:val="18"/>
                <w:szCs w:val="18"/>
                <w:lang w:eastAsia="th-TH"/>
              </w:rPr>
              <w:t>Thousand Baht</w:t>
            </w:r>
          </w:p>
        </w:tc>
        <w:tc>
          <w:tcPr>
            <w:tcW w:w="1386" w:type="dxa"/>
            <w:tcBorders>
              <w:bottom w:val="single" w:sz="4" w:space="0" w:color="auto"/>
            </w:tcBorders>
            <w:shd w:val="clear" w:color="auto" w:fill="auto"/>
            <w:vAlign w:val="bottom"/>
          </w:tcPr>
          <w:p w14:paraId="619FD804" w14:textId="77777777" w:rsidR="008F2025" w:rsidRPr="00FA7ABA" w:rsidRDefault="008F2025" w:rsidP="00D0412F">
            <w:pPr>
              <w:ind w:right="-72"/>
              <w:jc w:val="right"/>
              <w:rPr>
                <w:sz w:val="18"/>
                <w:szCs w:val="18"/>
              </w:rPr>
            </w:pPr>
            <w:r w:rsidRPr="00FA7ABA">
              <w:rPr>
                <w:b/>
                <w:bCs/>
                <w:snapToGrid w:val="0"/>
                <w:sz w:val="18"/>
                <w:szCs w:val="18"/>
                <w:lang w:eastAsia="th-TH"/>
              </w:rPr>
              <w:t>Thousand Baht</w:t>
            </w:r>
          </w:p>
        </w:tc>
        <w:tc>
          <w:tcPr>
            <w:tcW w:w="1354" w:type="dxa"/>
            <w:tcBorders>
              <w:bottom w:val="single" w:sz="4" w:space="0" w:color="auto"/>
            </w:tcBorders>
            <w:shd w:val="clear" w:color="auto" w:fill="auto"/>
            <w:vAlign w:val="bottom"/>
          </w:tcPr>
          <w:p w14:paraId="4C2EEA65" w14:textId="77777777" w:rsidR="008F2025" w:rsidRPr="00FA7ABA" w:rsidRDefault="008F2025" w:rsidP="00D0412F">
            <w:pPr>
              <w:ind w:right="-72"/>
              <w:jc w:val="right"/>
              <w:rPr>
                <w:sz w:val="18"/>
                <w:szCs w:val="18"/>
              </w:rPr>
            </w:pPr>
            <w:r w:rsidRPr="00FA7ABA">
              <w:rPr>
                <w:b/>
                <w:bCs/>
                <w:snapToGrid w:val="0"/>
                <w:sz w:val="18"/>
                <w:szCs w:val="18"/>
                <w:lang w:eastAsia="th-TH"/>
              </w:rPr>
              <w:t>Thousand Baht</w:t>
            </w:r>
          </w:p>
        </w:tc>
      </w:tr>
      <w:tr w:rsidR="007D5672" w:rsidRPr="00FA7ABA" w14:paraId="4B8193C4" w14:textId="77777777" w:rsidTr="007D5672">
        <w:tc>
          <w:tcPr>
            <w:tcW w:w="3951" w:type="dxa"/>
          </w:tcPr>
          <w:p w14:paraId="2309B313" w14:textId="77777777" w:rsidR="007D5672" w:rsidRPr="00FA7ABA" w:rsidRDefault="007D5672" w:rsidP="00D0412F">
            <w:pPr>
              <w:ind w:left="-72" w:right="-198"/>
              <w:jc w:val="both"/>
              <w:rPr>
                <w:rFonts w:eastAsia="Arial Unicode MS"/>
                <w:sz w:val="18"/>
                <w:szCs w:val="18"/>
              </w:rPr>
            </w:pPr>
          </w:p>
        </w:tc>
        <w:tc>
          <w:tcPr>
            <w:tcW w:w="1215" w:type="dxa"/>
            <w:tcBorders>
              <w:top w:val="single" w:sz="4" w:space="0" w:color="auto"/>
            </w:tcBorders>
            <w:vAlign w:val="bottom"/>
          </w:tcPr>
          <w:p w14:paraId="4627A9A2" w14:textId="77777777" w:rsidR="007D5672" w:rsidRPr="00FA7ABA" w:rsidRDefault="007D5672" w:rsidP="00D0412F">
            <w:pPr>
              <w:tabs>
                <w:tab w:val="decimal" w:pos="690"/>
              </w:tabs>
              <w:ind w:right="-72"/>
              <w:jc w:val="right"/>
              <w:rPr>
                <w:rFonts w:eastAsia="Arial Unicode MS"/>
                <w:sz w:val="18"/>
                <w:szCs w:val="18"/>
                <w:cs/>
              </w:rPr>
            </w:pPr>
          </w:p>
        </w:tc>
        <w:tc>
          <w:tcPr>
            <w:tcW w:w="1494" w:type="dxa"/>
            <w:tcBorders>
              <w:top w:val="single" w:sz="4" w:space="0" w:color="auto"/>
            </w:tcBorders>
            <w:vAlign w:val="bottom"/>
          </w:tcPr>
          <w:p w14:paraId="7AA37B7F" w14:textId="77777777" w:rsidR="007D5672" w:rsidRPr="00FA7ABA" w:rsidRDefault="007D5672" w:rsidP="00D0412F">
            <w:pPr>
              <w:tabs>
                <w:tab w:val="decimal" w:pos="612"/>
              </w:tabs>
              <w:ind w:right="-72"/>
              <w:jc w:val="right"/>
              <w:rPr>
                <w:rFonts w:eastAsia="Arial Unicode MS"/>
                <w:sz w:val="18"/>
                <w:szCs w:val="18"/>
                <w:cs/>
              </w:rPr>
            </w:pPr>
          </w:p>
        </w:tc>
        <w:tc>
          <w:tcPr>
            <w:tcW w:w="1307" w:type="dxa"/>
            <w:tcBorders>
              <w:top w:val="single" w:sz="4" w:space="0" w:color="auto"/>
            </w:tcBorders>
            <w:vAlign w:val="bottom"/>
          </w:tcPr>
          <w:p w14:paraId="6CC5BA8F" w14:textId="77777777" w:rsidR="007D5672" w:rsidRPr="00FA7ABA" w:rsidRDefault="007D5672" w:rsidP="00D0412F">
            <w:pPr>
              <w:tabs>
                <w:tab w:val="decimal" w:pos="612"/>
              </w:tabs>
              <w:ind w:right="-72"/>
              <w:jc w:val="right"/>
              <w:rPr>
                <w:rFonts w:eastAsia="Arial Unicode MS"/>
                <w:sz w:val="18"/>
                <w:szCs w:val="18"/>
              </w:rPr>
            </w:pPr>
          </w:p>
        </w:tc>
        <w:tc>
          <w:tcPr>
            <w:tcW w:w="1222" w:type="dxa"/>
            <w:tcBorders>
              <w:top w:val="single" w:sz="4" w:space="0" w:color="auto"/>
            </w:tcBorders>
            <w:vAlign w:val="bottom"/>
          </w:tcPr>
          <w:p w14:paraId="7892F0DD" w14:textId="77777777" w:rsidR="007D5672" w:rsidRPr="00FA7ABA" w:rsidRDefault="007D5672" w:rsidP="00D0412F">
            <w:pPr>
              <w:tabs>
                <w:tab w:val="decimal" w:pos="612"/>
              </w:tabs>
              <w:ind w:right="-72"/>
              <w:jc w:val="right"/>
              <w:rPr>
                <w:rFonts w:eastAsia="Arial Unicode MS"/>
                <w:sz w:val="18"/>
                <w:szCs w:val="18"/>
              </w:rPr>
            </w:pPr>
          </w:p>
        </w:tc>
        <w:tc>
          <w:tcPr>
            <w:tcW w:w="1278" w:type="dxa"/>
            <w:tcBorders>
              <w:top w:val="single" w:sz="4" w:space="0" w:color="auto"/>
            </w:tcBorders>
            <w:vAlign w:val="bottom"/>
          </w:tcPr>
          <w:p w14:paraId="382F444C" w14:textId="77777777" w:rsidR="007D5672" w:rsidRPr="00FA7ABA" w:rsidRDefault="007D5672" w:rsidP="00D0412F">
            <w:pPr>
              <w:tabs>
                <w:tab w:val="decimal" w:pos="612"/>
              </w:tabs>
              <w:ind w:right="-72"/>
              <w:jc w:val="right"/>
              <w:rPr>
                <w:rFonts w:eastAsia="Arial Unicode MS"/>
                <w:sz w:val="18"/>
                <w:szCs w:val="18"/>
              </w:rPr>
            </w:pPr>
          </w:p>
        </w:tc>
        <w:tc>
          <w:tcPr>
            <w:tcW w:w="1296" w:type="dxa"/>
            <w:tcBorders>
              <w:top w:val="single" w:sz="4" w:space="0" w:color="auto"/>
            </w:tcBorders>
            <w:vAlign w:val="bottom"/>
          </w:tcPr>
          <w:p w14:paraId="085BF4C0" w14:textId="77777777" w:rsidR="007D5672" w:rsidRPr="00FA7ABA" w:rsidRDefault="007D5672" w:rsidP="00D0412F">
            <w:pPr>
              <w:tabs>
                <w:tab w:val="decimal" w:pos="612"/>
              </w:tabs>
              <w:ind w:right="-72"/>
              <w:jc w:val="right"/>
              <w:rPr>
                <w:rFonts w:eastAsia="Arial Unicode MS"/>
                <w:sz w:val="18"/>
                <w:szCs w:val="18"/>
              </w:rPr>
            </w:pPr>
          </w:p>
        </w:tc>
        <w:tc>
          <w:tcPr>
            <w:tcW w:w="1386" w:type="dxa"/>
            <w:tcBorders>
              <w:top w:val="single" w:sz="4" w:space="0" w:color="auto"/>
            </w:tcBorders>
            <w:vAlign w:val="bottom"/>
          </w:tcPr>
          <w:p w14:paraId="4AC914C2" w14:textId="77777777" w:rsidR="007D5672" w:rsidRPr="00FA7ABA" w:rsidRDefault="007D5672" w:rsidP="00D0412F">
            <w:pPr>
              <w:tabs>
                <w:tab w:val="decimal" w:pos="612"/>
              </w:tabs>
              <w:ind w:right="-72"/>
              <w:jc w:val="right"/>
              <w:rPr>
                <w:rFonts w:eastAsia="Arial Unicode MS"/>
                <w:sz w:val="18"/>
                <w:szCs w:val="18"/>
              </w:rPr>
            </w:pPr>
          </w:p>
        </w:tc>
        <w:tc>
          <w:tcPr>
            <w:tcW w:w="1354" w:type="dxa"/>
            <w:tcBorders>
              <w:top w:val="single" w:sz="4" w:space="0" w:color="auto"/>
            </w:tcBorders>
            <w:vAlign w:val="bottom"/>
          </w:tcPr>
          <w:p w14:paraId="1F2E3A5C" w14:textId="77777777" w:rsidR="007D5672" w:rsidRPr="00FA7ABA" w:rsidRDefault="007D5672" w:rsidP="00D0412F">
            <w:pPr>
              <w:tabs>
                <w:tab w:val="decimal" w:pos="612"/>
              </w:tabs>
              <w:ind w:right="-72"/>
              <w:jc w:val="right"/>
              <w:rPr>
                <w:rFonts w:eastAsia="Arial Unicode MS"/>
                <w:sz w:val="18"/>
                <w:szCs w:val="18"/>
              </w:rPr>
            </w:pPr>
          </w:p>
        </w:tc>
      </w:tr>
      <w:tr w:rsidR="008F2025" w:rsidRPr="00FA7ABA" w14:paraId="0CA5A9F2" w14:textId="77777777" w:rsidTr="00FB654B">
        <w:tc>
          <w:tcPr>
            <w:tcW w:w="3951" w:type="dxa"/>
          </w:tcPr>
          <w:p w14:paraId="450EB6D2" w14:textId="77777777" w:rsidR="008F2025" w:rsidRPr="00FA7ABA" w:rsidRDefault="008F2025" w:rsidP="00D0412F">
            <w:pPr>
              <w:ind w:left="-72" w:right="-198"/>
              <w:jc w:val="both"/>
              <w:rPr>
                <w:rFonts w:eastAsia="Arial Unicode MS"/>
                <w:b/>
                <w:bCs/>
                <w:color w:val="000000" w:themeColor="text1"/>
                <w:sz w:val="18"/>
                <w:szCs w:val="18"/>
              </w:rPr>
            </w:pPr>
            <w:r w:rsidRPr="00FA7ABA">
              <w:rPr>
                <w:rFonts w:eastAsia="Arial Unicode MS"/>
                <w:b/>
                <w:bCs/>
                <w:color w:val="000000" w:themeColor="text1"/>
                <w:sz w:val="18"/>
                <w:szCs w:val="18"/>
                <w:lang w:val="en-AU"/>
              </w:rPr>
              <w:t>At 1 January 2019</w:t>
            </w:r>
          </w:p>
        </w:tc>
        <w:tc>
          <w:tcPr>
            <w:tcW w:w="1215" w:type="dxa"/>
          </w:tcPr>
          <w:p w14:paraId="6088705A" w14:textId="77777777" w:rsidR="008F2025" w:rsidRPr="00FA7ABA" w:rsidRDefault="008F2025" w:rsidP="00D0412F">
            <w:pPr>
              <w:tabs>
                <w:tab w:val="decimal" w:pos="690"/>
              </w:tabs>
              <w:ind w:right="-72"/>
              <w:jc w:val="right"/>
              <w:rPr>
                <w:rFonts w:eastAsia="Arial Unicode MS"/>
                <w:sz w:val="18"/>
                <w:szCs w:val="18"/>
                <w:cs/>
              </w:rPr>
            </w:pPr>
          </w:p>
        </w:tc>
        <w:tc>
          <w:tcPr>
            <w:tcW w:w="1494" w:type="dxa"/>
          </w:tcPr>
          <w:p w14:paraId="6D4B1345" w14:textId="77777777" w:rsidR="008F2025" w:rsidRPr="00FA7ABA" w:rsidRDefault="008F2025" w:rsidP="00D0412F">
            <w:pPr>
              <w:tabs>
                <w:tab w:val="decimal" w:pos="690"/>
              </w:tabs>
              <w:ind w:right="-72"/>
              <w:jc w:val="right"/>
              <w:rPr>
                <w:rFonts w:eastAsia="Arial Unicode MS"/>
                <w:sz w:val="18"/>
                <w:szCs w:val="18"/>
                <w:cs/>
              </w:rPr>
            </w:pPr>
          </w:p>
        </w:tc>
        <w:tc>
          <w:tcPr>
            <w:tcW w:w="1307" w:type="dxa"/>
          </w:tcPr>
          <w:p w14:paraId="742F3174" w14:textId="77777777" w:rsidR="008F2025" w:rsidRPr="00FA7ABA" w:rsidRDefault="008F2025" w:rsidP="00D0412F">
            <w:pPr>
              <w:tabs>
                <w:tab w:val="decimal" w:pos="690"/>
              </w:tabs>
              <w:ind w:right="-72"/>
              <w:jc w:val="right"/>
              <w:rPr>
                <w:rFonts w:eastAsia="Arial Unicode MS"/>
                <w:sz w:val="18"/>
                <w:szCs w:val="18"/>
              </w:rPr>
            </w:pPr>
          </w:p>
        </w:tc>
        <w:tc>
          <w:tcPr>
            <w:tcW w:w="1222" w:type="dxa"/>
          </w:tcPr>
          <w:p w14:paraId="518924DA" w14:textId="77777777" w:rsidR="008F2025" w:rsidRPr="00FA7ABA" w:rsidRDefault="008F2025" w:rsidP="00D0412F">
            <w:pPr>
              <w:tabs>
                <w:tab w:val="decimal" w:pos="690"/>
              </w:tabs>
              <w:ind w:right="-72"/>
              <w:jc w:val="right"/>
              <w:rPr>
                <w:rFonts w:eastAsia="Arial Unicode MS"/>
                <w:sz w:val="18"/>
                <w:szCs w:val="18"/>
              </w:rPr>
            </w:pPr>
          </w:p>
        </w:tc>
        <w:tc>
          <w:tcPr>
            <w:tcW w:w="1278" w:type="dxa"/>
          </w:tcPr>
          <w:p w14:paraId="1557A6D3" w14:textId="77777777" w:rsidR="008F2025" w:rsidRPr="00FA7ABA" w:rsidRDefault="008F2025" w:rsidP="00D0412F">
            <w:pPr>
              <w:tabs>
                <w:tab w:val="decimal" w:pos="690"/>
              </w:tabs>
              <w:ind w:right="-72"/>
              <w:jc w:val="right"/>
              <w:rPr>
                <w:rFonts w:eastAsia="Arial Unicode MS"/>
                <w:sz w:val="18"/>
                <w:szCs w:val="18"/>
              </w:rPr>
            </w:pPr>
          </w:p>
        </w:tc>
        <w:tc>
          <w:tcPr>
            <w:tcW w:w="1296" w:type="dxa"/>
          </w:tcPr>
          <w:p w14:paraId="5EA7A825" w14:textId="77777777" w:rsidR="008F2025" w:rsidRPr="00FA7ABA" w:rsidRDefault="008F2025" w:rsidP="00D0412F">
            <w:pPr>
              <w:tabs>
                <w:tab w:val="decimal" w:pos="690"/>
              </w:tabs>
              <w:ind w:right="-72"/>
              <w:jc w:val="right"/>
              <w:rPr>
                <w:rFonts w:eastAsia="Arial Unicode MS"/>
                <w:sz w:val="18"/>
                <w:szCs w:val="18"/>
              </w:rPr>
            </w:pPr>
          </w:p>
        </w:tc>
        <w:tc>
          <w:tcPr>
            <w:tcW w:w="1386" w:type="dxa"/>
          </w:tcPr>
          <w:p w14:paraId="60EA75D2" w14:textId="77777777" w:rsidR="008F2025" w:rsidRPr="00FA7ABA" w:rsidRDefault="008F2025" w:rsidP="00D0412F">
            <w:pPr>
              <w:tabs>
                <w:tab w:val="decimal" w:pos="690"/>
              </w:tabs>
              <w:ind w:right="-72"/>
              <w:jc w:val="right"/>
              <w:rPr>
                <w:rFonts w:eastAsia="Arial Unicode MS"/>
                <w:sz w:val="18"/>
                <w:szCs w:val="18"/>
              </w:rPr>
            </w:pPr>
          </w:p>
        </w:tc>
        <w:tc>
          <w:tcPr>
            <w:tcW w:w="1354" w:type="dxa"/>
          </w:tcPr>
          <w:p w14:paraId="1DB6E616" w14:textId="77777777" w:rsidR="008F2025" w:rsidRPr="00FA7ABA" w:rsidRDefault="008F2025" w:rsidP="00D0412F">
            <w:pPr>
              <w:tabs>
                <w:tab w:val="decimal" w:pos="690"/>
              </w:tabs>
              <w:ind w:right="-72"/>
              <w:jc w:val="right"/>
              <w:rPr>
                <w:rFonts w:eastAsia="Arial Unicode MS"/>
                <w:sz w:val="18"/>
                <w:szCs w:val="18"/>
                <w:cs/>
              </w:rPr>
            </w:pPr>
          </w:p>
        </w:tc>
      </w:tr>
      <w:tr w:rsidR="007D5672" w:rsidRPr="00FA7ABA" w14:paraId="294B578A" w14:textId="77777777" w:rsidTr="00FB654B">
        <w:tc>
          <w:tcPr>
            <w:tcW w:w="3951" w:type="dxa"/>
          </w:tcPr>
          <w:p w14:paraId="4A75551F" w14:textId="77777777" w:rsidR="007D5672" w:rsidRPr="00FA7ABA" w:rsidRDefault="007D5672" w:rsidP="00D0412F">
            <w:pPr>
              <w:ind w:left="-72" w:right="-198"/>
              <w:jc w:val="both"/>
              <w:rPr>
                <w:rFonts w:eastAsia="Arial Unicode MS"/>
                <w:color w:val="000000" w:themeColor="text1"/>
                <w:sz w:val="18"/>
                <w:szCs w:val="18"/>
              </w:rPr>
            </w:pPr>
            <w:r w:rsidRPr="00FA7ABA">
              <w:rPr>
                <w:rFonts w:eastAsia="Arial Unicode MS"/>
                <w:color w:val="000000" w:themeColor="text1"/>
                <w:sz w:val="18"/>
                <w:szCs w:val="18"/>
              </w:rPr>
              <w:t>Cost</w:t>
            </w:r>
          </w:p>
        </w:tc>
        <w:tc>
          <w:tcPr>
            <w:tcW w:w="1215" w:type="dxa"/>
            <w:vAlign w:val="center"/>
          </w:tcPr>
          <w:p w14:paraId="124F668C"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38,474</w:t>
            </w:r>
          </w:p>
        </w:tc>
        <w:tc>
          <w:tcPr>
            <w:tcW w:w="1494" w:type="dxa"/>
            <w:vAlign w:val="center"/>
          </w:tcPr>
          <w:p w14:paraId="0B1DCC00"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2,860</w:t>
            </w:r>
          </w:p>
        </w:tc>
        <w:tc>
          <w:tcPr>
            <w:tcW w:w="1307" w:type="dxa"/>
            <w:vAlign w:val="center"/>
          </w:tcPr>
          <w:p w14:paraId="1127C5E3"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343</w:t>
            </w:r>
            <w:r w:rsidRPr="00FA7ABA">
              <w:rPr>
                <w:rFonts w:eastAsia="Arial Unicode MS"/>
                <w:sz w:val="18"/>
                <w:szCs w:val="18"/>
                <w:cs/>
              </w:rPr>
              <w:t>,</w:t>
            </w:r>
            <w:r w:rsidRPr="00FA7ABA">
              <w:rPr>
                <w:rFonts w:eastAsia="Arial Unicode MS"/>
                <w:sz w:val="18"/>
                <w:szCs w:val="18"/>
              </w:rPr>
              <w:t>194</w:t>
            </w:r>
          </w:p>
        </w:tc>
        <w:tc>
          <w:tcPr>
            <w:tcW w:w="1222" w:type="dxa"/>
          </w:tcPr>
          <w:p w14:paraId="3DDF5D8C"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519</w:t>
            </w:r>
            <w:r w:rsidRPr="00FA7ABA">
              <w:rPr>
                <w:rFonts w:eastAsia="Arial Unicode MS"/>
                <w:sz w:val="18"/>
                <w:szCs w:val="18"/>
                <w:cs/>
              </w:rPr>
              <w:t>,</w:t>
            </w:r>
            <w:r w:rsidRPr="00FA7ABA">
              <w:rPr>
                <w:rFonts w:eastAsia="Arial Unicode MS"/>
                <w:sz w:val="18"/>
                <w:szCs w:val="18"/>
              </w:rPr>
              <w:t>589</w:t>
            </w:r>
          </w:p>
        </w:tc>
        <w:tc>
          <w:tcPr>
            <w:tcW w:w="1278" w:type="dxa"/>
            <w:vAlign w:val="center"/>
          </w:tcPr>
          <w:p w14:paraId="3D1493A9"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119,362</w:t>
            </w:r>
          </w:p>
        </w:tc>
        <w:tc>
          <w:tcPr>
            <w:tcW w:w="1296" w:type="dxa"/>
            <w:vAlign w:val="center"/>
          </w:tcPr>
          <w:p w14:paraId="59717F07"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23</w:t>
            </w:r>
            <w:r w:rsidRPr="00FA7ABA">
              <w:rPr>
                <w:rFonts w:eastAsia="Arial Unicode MS"/>
                <w:sz w:val="18"/>
                <w:szCs w:val="18"/>
                <w:cs/>
              </w:rPr>
              <w:t>,</w:t>
            </w:r>
            <w:r w:rsidRPr="00FA7ABA">
              <w:rPr>
                <w:rFonts w:eastAsia="Arial Unicode MS"/>
                <w:sz w:val="18"/>
                <w:szCs w:val="18"/>
              </w:rPr>
              <w:t>571</w:t>
            </w:r>
          </w:p>
        </w:tc>
        <w:tc>
          <w:tcPr>
            <w:tcW w:w="1386" w:type="dxa"/>
            <w:vAlign w:val="center"/>
          </w:tcPr>
          <w:p w14:paraId="72231811"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2</w:t>
            </w:r>
            <w:r w:rsidRPr="00FA7ABA">
              <w:rPr>
                <w:rFonts w:eastAsia="Arial Unicode MS"/>
                <w:sz w:val="18"/>
                <w:szCs w:val="18"/>
                <w:cs/>
              </w:rPr>
              <w:t>,</w:t>
            </w:r>
            <w:r w:rsidRPr="00FA7ABA">
              <w:rPr>
                <w:rFonts w:eastAsia="Arial Unicode MS"/>
                <w:sz w:val="18"/>
                <w:szCs w:val="18"/>
              </w:rPr>
              <w:t>827</w:t>
            </w:r>
          </w:p>
        </w:tc>
        <w:tc>
          <w:tcPr>
            <w:tcW w:w="1354" w:type="dxa"/>
            <w:vAlign w:val="center"/>
          </w:tcPr>
          <w:p w14:paraId="475F2CED"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1</w:t>
            </w:r>
            <w:r w:rsidRPr="00FA7ABA">
              <w:rPr>
                <w:rFonts w:eastAsia="Arial Unicode MS"/>
                <w:sz w:val="18"/>
                <w:szCs w:val="18"/>
                <w:cs/>
              </w:rPr>
              <w:t>,</w:t>
            </w:r>
            <w:r w:rsidRPr="00FA7ABA">
              <w:rPr>
                <w:rFonts w:eastAsia="Arial Unicode MS"/>
                <w:sz w:val="18"/>
                <w:szCs w:val="18"/>
              </w:rPr>
              <w:t>049</w:t>
            </w:r>
            <w:r w:rsidRPr="00FA7ABA">
              <w:rPr>
                <w:rFonts w:eastAsia="Arial Unicode MS"/>
                <w:sz w:val="18"/>
                <w:szCs w:val="18"/>
                <w:cs/>
              </w:rPr>
              <w:t>,</w:t>
            </w:r>
            <w:r w:rsidRPr="00FA7ABA">
              <w:rPr>
                <w:rFonts w:eastAsia="Arial Unicode MS"/>
                <w:sz w:val="18"/>
                <w:szCs w:val="18"/>
              </w:rPr>
              <w:t>877</w:t>
            </w:r>
          </w:p>
        </w:tc>
      </w:tr>
      <w:tr w:rsidR="007D5672" w:rsidRPr="00FA7ABA" w14:paraId="32038122" w14:textId="77777777" w:rsidTr="007D5672">
        <w:tc>
          <w:tcPr>
            <w:tcW w:w="3951" w:type="dxa"/>
          </w:tcPr>
          <w:p w14:paraId="4A6A21FF" w14:textId="77777777" w:rsidR="007D5672" w:rsidRPr="00FA7ABA" w:rsidRDefault="007D5672" w:rsidP="00D0412F">
            <w:pPr>
              <w:ind w:left="-72" w:right="-198"/>
              <w:jc w:val="both"/>
              <w:rPr>
                <w:rFonts w:eastAsia="Arial Unicode MS"/>
                <w:color w:val="000000" w:themeColor="text1"/>
                <w:sz w:val="18"/>
                <w:szCs w:val="18"/>
              </w:rPr>
            </w:pPr>
            <w:r w:rsidRPr="00D621E7">
              <w:rPr>
                <w:rFonts w:eastAsia="Arial Unicode MS"/>
                <w:color w:val="000000" w:themeColor="text1"/>
                <w:sz w:val="18"/>
                <w:szCs w:val="18"/>
                <w:u w:val="single"/>
              </w:rPr>
              <w:t>Less</w:t>
            </w:r>
            <w:r w:rsidRPr="00FA7ABA">
              <w:rPr>
                <w:rFonts w:eastAsia="Arial Unicode MS"/>
                <w:color w:val="000000" w:themeColor="text1"/>
                <w:sz w:val="18"/>
                <w:szCs w:val="18"/>
              </w:rPr>
              <w:t xml:space="preserve"> Accumulated depreciation</w:t>
            </w:r>
          </w:p>
        </w:tc>
        <w:tc>
          <w:tcPr>
            <w:tcW w:w="1215" w:type="dxa"/>
            <w:tcBorders>
              <w:bottom w:val="single" w:sz="4" w:space="0" w:color="auto"/>
            </w:tcBorders>
            <w:vAlign w:val="center"/>
          </w:tcPr>
          <w:p w14:paraId="64A71DCF"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494" w:type="dxa"/>
            <w:tcBorders>
              <w:bottom w:val="single" w:sz="4" w:space="0" w:color="auto"/>
            </w:tcBorders>
            <w:vAlign w:val="center"/>
          </w:tcPr>
          <w:p w14:paraId="7A2F76CC"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307" w:type="dxa"/>
            <w:tcBorders>
              <w:bottom w:val="single" w:sz="4" w:space="0" w:color="auto"/>
            </w:tcBorders>
            <w:vAlign w:val="center"/>
          </w:tcPr>
          <w:p w14:paraId="09ED5FD5"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cs/>
              </w:rPr>
              <w:t>(</w:t>
            </w:r>
            <w:r w:rsidRPr="00FA7ABA">
              <w:rPr>
                <w:rFonts w:eastAsia="Arial Unicode MS"/>
                <w:sz w:val="18"/>
                <w:szCs w:val="18"/>
              </w:rPr>
              <w:t>123,323)</w:t>
            </w:r>
          </w:p>
        </w:tc>
        <w:tc>
          <w:tcPr>
            <w:tcW w:w="1222" w:type="dxa"/>
            <w:tcBorders>
              <w:bottom w:val="single" w:sz="4" w:space="0" w:color="auto"/>
            </w:tcBorders>
          </w:tcPr>
          <w:p w14:paraId="72821B42"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cs/>
              </w:rPr>
              <w:t>(</w:t>
            </w:r>
            <w:r w:rsidRPr="00FA7ABA">
              <w:rPr>
                <w:rFonts w:eastAsia="Arial Unicode MS"/>
                <w:sz w:val="18"/>
                <w:szCs w:val="18"/>
              </w:rPr>
              <w:t>321,001)</w:t>
            </w:r>
          </w:p>
        </w:tc>
        <w:tc>
          <w:tcPr>
            <w:tcW w:w="1278" w:type="dxa"/>
            <w:tcBorders>
              <w:bottom w:val="single" w:sz="4" w:space="0" w:color="auto"/>
            </w:tcBorders>
            <w:vAlign w:val="center"/>
          </w:tcPr>
          <w:p w14:paraId="045CAB9D"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cs/>
              </w:rPr>
              <w:t>(</w:t>
            </w:r>
            <w:r w:rsidRPr="00FA7ABA">
              <w:rPr>
                <w:rFonts w:eastAsia="Arial Unicode MS"/>
                <w:sz w:val="18"/>
                <w:szCs w:val="18"/>
              </w:rPr>
              <w:t>109</w:t>
            </w:r>
            <w:r w:rsidRPr="00FA7ABA">
              <w:rPr>
                <w:rFonts w:eastAsia="Arial Unicode MS"/>
                <w:sz w:val="18"/>
                <w:szCs w:val="18"/>
                <w:cs/>
              </w:rPr>
              <w:t>,</w:t>
            </w:r>
            <w:r w:rsidRPr="00FA7ABA">
              <w:rPr>
                <w:rFonts w:eastAsia="Arial Unicode MS"/>
                <w:sz w:val="18"/>
                <w:szCs w:val="18"/>
              </w:rPr>
              <w:t>366</w:t>
            </w:r>
            <w:r w:rsidRPr="00FA7ABA">
              <w:rPr>
                <w:rFonts w:eastAsia="Arial Unicode MS"/>
                <w:sz w:val="18"/>
                <w:szCs w:val="18"/>
                <w:cs/>
              </w:rPr>
              <w:t>)</w:t>
            </w:r>
          </w:p>
        </w:tc>
        <w:tc>
          <w:tcPr>
            <w:tcW w:w="1296" w:type="dxa"/>
            <w:tcBorders>
              <w:bottom w:val="single" w:sz="4" w:space="0" w:color="auto"/>
            </w:tcBorders>
            <w:vAlign w:val="center"/>
          </w:tcPr>
          <w:p w14:paraId="72306A98"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12</w:t>
            </w:r>
            <w:r w:rsidRPr="00FA7ABA">
              <w:rPr>
                <w:rFonts w:eastAsia="Arial Unicode MS" w:hint="cs"/>
                <w:sz w:val="18"/>
                <w:szCs w:val="18"/>
                <w:cs/>
              </w:rPr>
              <w:t>,</w:t>
            </w:r>
            <w:r w:rsidRPr="00FA7ABA">
              <w:rPr>
                <w:rFonts w:eastAsia="Arial Unicode MS" w:hint="cs"/>
                <w:sz w:val="18"/>
                <w:szCs w:val="18"/>
              </w:rPr>
              <w:t>552</w:t>
            </w:r>
            <w:r w:rsidRPr="00FA7ABA">
              <w:rPr>
                <w:rFonts w:eastAsia="Arial Unicode MS" w:hint="cs"/>
                <w:sz w:val="18"/>
                <w:szCs w:val="18"/>
                <w:cs/>
              </w:rPr>
              <w:t>)</w:t>
            </w:r>
          </w:p>
        </w:tc>
        <w:tc>
          <w:tcPr>
            <w:tcW w:w="1386" w:type="dxa"/>
            <w:tcBorders>
              <w:bottom w:val="single" w:sz="4" w:space="0" w:color="auto"/>
            </w:tcBorders>
            <w:vAlign w:val="center"/>
          </w:tcPr>
          <w:p w14:paraId="46762AC6"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cs/>
              </w:rPr>
              <w:t>-</w:t>
            </w:r>
          </w:p>
        </w:tc>
        <w:tc>
          <w:tcPr>
            <w:tcW w:w="1354" w:type="dxa"/>
            <w:tcBorders>
              <w:bottom w:val="single" w:sz="4" w:space="0" w:color="auto"/>
            </w:tcBorders>
            <w:vAlign w:val="center"/>
          </w:tcPr>
          <w:p w14:paraId="3E53DAF3"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cs/>
              </w:rPr>
              <w:t>(</w:t>
            </w:r>
            <w:r w:rsidRPr="00FA7ABA">
              <w:rPr>
                <w:rFonts w:eastAsia="Arial Unicode MS"/>
                <w:sz w:val="18"/>
                <w:szCs w:val="18"/>
              </w:rPr>
              <w:t>566,242)</w:t>
            </w:r>
          </w:p>
        </w:tc>
      </w:tr>
      <w:tr w:rsidR="007D5672" w:rsidRPr="00FA7ABA" w14:paraId="3F7F12DC" w14:textId="77777777" w:rsidTr="007D5672">
        <w:tc>
          <w:tcPr>
            <w:tcW w:w="3951" w:type="dxa"/>
          </w:tcPr>
          <w:p w14:paraId="4B7DBB8F" w14:textId="77777777" w:rsidR="007D5672" w:rsidRPr="00FA7ABA" w:rsidRDefault="007D5672" w:rsidP="00D0412F">
            <w:pPr>
              <w:ind w:left="-72" w:right="-198"/>
              <w:jc w:val="both"/>
              <w:rPr>
                <w:rFonts w:eastAsia="Arial Unicode MS"/>
                <w:sz w:val="18"/>
                <w:szCs w:val="18"/>
              </w:rPr>
            </w:pPr>
          </w:p>
        </w:tc>
        <w:tc>
          <w:tcPr>
            <w:tcW w:w="1215" w:type="dxa"/>
            <w:tcBorders>
              <w:top w:val="single" w:sz="4" w:space="0" w:color="auto"/>
            </w:tcBorders>
            <w:shd w:val="clear" w:color="auto" w:fill="auto"/>
            <w:vAlign w:val="bottom"/>
          </w:tcPr>
          <w:p w14:paraId="31913E5B" w14:textId="77777777" w:rsidR="007D5672" w:rsidRPr="00FA7ABA" w:rsidRDefault="007D5672" w:rsidP="00D0412F">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vAlign w:val="bottom"/>
          </w:tcPr>
          <w:p w14:paraId="2C1207FF" w14:textId="77777777" w:rsidR="007D5672" w:rsidRPr="00FA7ABA" w:rsidRDefault="007D5672" w:rsidP="00D0412F">
            <w:pPr>
              <w:tabs>
                <w:tab w:val="decimal" w:pos="612"/>
              </w:tabs>
              <w:ind w:right="-72"/>
              <w:jc w:val="right"/>
              <w:rPr>
                <w:rFonts w:eastAsia="Arial Unicode MS"/>
                <w:sz w:val="18"/>
                <w:szCs w:val="18"/>
                <w:cs/>
              </w:rPr>
            </w:pPr>
          </w:p>
        </w:tc>
        <w:tc>
          <w:tcPr>
            <w:tcW w:w="1307" w:type="dxa"/>
            <w:tcBorders>
              <w:top w:val="single" w:sz="4" w:space="0" w:color="auto"/>
            </w:tcBorders>
            <w:shd w:val="clear" w:color="auto" w:fill="auto"/>
            <w:vAlign w:val="bottom"/>
          </w:tcPr>
          <w:p w14:paraId="4AC97A6F" w14:textId="77777777" w:rsidR="007D5672" w:rsidRPr="00FA7ABA" w:rsidRDefault="007D5672" w:rsidP="00D0412F">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vAlign w:val="bottom"/>
          </w:tcPr>
          <w:p w14:paraId="2E6AC207" w14:textId="77777777" w:rsidR="007D5672" w:rsidRPr="00FA7ABA" w:rsidRDefault="007D5672" w:rsidP="00D0412F">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vAlign w:val="bottom"/>
          </w:tcPr>
          <w:p w14:paraId="50A247E1" w14:textId="77777777" w:rsidR="007D5672" w:rsidRPr="00FA7ABA" w:rsidRDefault="007D5672" w:rsidP="00D0412F">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vAlign w:val="bottom"/>
          </w:tcPr>
          <w:p w14:paraId="7CAC6B8F" w14:textId="77777777" w:rsidR="007D5672" w:rsidRPr="00FA7ABA" w:rsidRDefault="007D5672" w:rsidP="00D0412F">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vAlign w:val="bottom"/>
          </w:tcPr>
          <w:p w14:paraId="7DA75192" w14:textId="77777777" w:rsidR="007D5672" w:rsidRPr="00FA7ABA" w:rsidRDefault="007D5672" w:rsidP="00D0412F">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vAlign w:val="bottom"/>
          </w:tcPr>
          <w:p w14:paraId="16F13B5D" w14:textId="77777777" w:rsidR="007D5672" w:rsidRPr="00FA7ABA" w:rsidRDefault="007D5672" w:rsidP="00D0412F">
            <w:pPr>
              <w:tabs>
                <w:tab w:val="decimal" w:pos="612"/>
              </w:tabs>
              <w:ind w:right="-72"/>
              <w:jc w:val="right"/>
              <w:rPr>
                <w:rFonts w:eastAsia="Arial Unicode MS"/>
                <w:sz w:val="18"/>
                <w:szCs w:val="18"/>
              </w:rPr>
            </w:pPr>
          </w:p>
        </w:tc>
      </w:tr>
      <w:tr w:rsidR="007D5672" w:rsidRPr="00FA7ABA" w14:paraId="09BEB7FA" w14:textId="77777777" w:rsidTr="00421C92">
        <w:tc>
          <w:tcPr>
            <w:tcW w:w="3951" w:type="dxa"/>
          </w:tcPr>
          <w:p w14:paraId="090364FB" w14:textId="77777777" w:rsidR="007D5672" w:rsidRPr="00FA7ABA" w:rsidRDefault="007D5672" w:rsidP="00D0412F">
            <w:pPr>
              <w:ind w:left="-72" w:right="-198"/>
              <w:jc w:val="both"/>
              <w:rPr>
                <w:rFonts w:eastAsia="Arial Unicode MS"/>
                <w:color w:val="000000" w:themeColor="text1"/>
                <w:sz w:val="18"/>
                <w:szCs w:val="18"/>
              </w:rPr>
            </w:pPr>
            <w:r w:rsidRPr="00FA7ABA">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6245A99A"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38</w:t>
            </w:r>
            <w:r w:rsidRPr="00FA7ABA">
              <w:rPr>
                <w:rFonts w:eastAsia="Arial Unicode MS"/>
                <w:sz w:val="18"/>
                <w:szCs w:val="18"/>
                <w:cs/>
              </w:rPr>
              <w:t>,</w:t>
            </w:r>
            <w:r w:rsidRPr="00FA7ABA">
              <w:rPr>
                <w:rFonts w:eastAsia="Arial Unicode MS"/>
                <w:sz w:val="18"/>
                <w:szCs w:val="18"/>
              </w:rPr>
              <w:t>474</w:t>
            </w:r>
          </w:p>
        </w:tc>
        <w:tc>
          <w:tcPr>
            <w:tcW w:w="1494" w:type="dxa"/>
            <w:tcBorders>
              <w:bottom w:val="single" w:sz="4" w:space="0" w:color="auto"/>
            </w:tcBorders>
            <w:shd w:val="clear" w:color="auto" w:fill="auto"/>
            <w:vAlign w:val="center"/>
          </w:tcPr>
          <w:p w14:paraId="25887088"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2</w:t>
            </w:r>
            <w:r w:rsidRPr="00FA7ABA">
              <w:rPr>
                <w:rFonts w:eastAsia="Arial Unicode MS"/>
                <w:sz w:val="18"/>
                <w:szCs w:val="18"/>
                <w:cs/>
              </w:rPr>
              <w:t>,</w:t>
            </w:r>
            <w:r w:rsidRPr="00FA7ABA">
              <w:rPr>
                <w:rFonts w:eastAsia="Arial Unicode MS"/>
                <w:sz w:val="18"/>
                <w:szCs w:val="18"/>
              </w:rPr>
              <w:t>860</w:t>
            </w:r>
          </w:p>
        </w:tc>
        <w:tc>
          <w:tcPr>
            <w:tcW w:w="1307" w:type="dxa"/>
            <w:tcBorders>
              <w:bottom w:val="single" w:sz="4" w:space="0" w:color="auto"/>
            </w:tcBorders>
            <w:shd w:val="clear" w:color="auto" w:fill="auto"/>
            <w:vAlign w:val="center"/>
          </w:tcPr>
          <w:p w14:paraId="7E51E758"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219</w:t>
            </w:r>
            <w:r w:rsidRPr="00FA7ABA">
              <w:rPr>
                <w:rFonts w:eastAsia="Arial Unicode MS"/>
                <w:sz w:val="18"/>
                <w:szCs w:val="18"/>
                <w:cs/>
              </w:rPr>
              <w:t>,</w:t>
            </w:r>
            <w:r w:rsidRPr="00FA7ABA">
              <w:rPr>
                <w:rFonts w:eastAsia="Arial Unicode MS"/>
                <w:sz w:val="18"/>
                <w:szCs w:val="18"/>
              </w:rPr>
              <w:t>871</w:t>
            </w:r>
          </w:p>
        </w:tc>
        <w:tc>
          <w:tcPr>
            <w:tcW w:w="1222" w:type="dxa"/>
            <w:tcBorders>
              <w:bottom w:val="single" w:sz="4" w:space="0" w:color="auto"/>
            </w:tcBorders>
            <w:shd w:val="clear" w:color="auto" w:fill="auto"/>
          </w:tcPr>
          <w:p w14:paraId="27252849"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198</w:t>
            </w:r>
            <w:r w:rsidRPr="00FA7ABA">
              <w:rPr>
                <w:rFonts w:eastAsia="Arial Unicode MS"/>
                <w:sz w:val="18"/>
                <w:szCs w:val="18"/>
                <w:cs/>
              </w:rPr>
              <w:t>,</w:t>
            </w:r>
            <w:r w:rsidRPr="00FA7ABA">
              <w:rPr>
                <w:rFonts w:eastAsia="Arial Unicode MS"/>
                <w:sz w:val="18"/>
                <w:szCs w:val="18"/>
              </w:rPr>
              <w:t>588</w:t>
            </w:r>
          </w:p>
        </w:tc>
        <w:tc>
          <w:tcPr>
            <w:tcW w:w="1278" w:type="dxa"/>
            <w:tcBorders>
              <w:bottom w:val="single" w:sz="4" w:space="0" w:color="auto"/>
            </w:tcBorders>
            <w:shd w:val="clear" w:color="auto" w:fill="auto"/>
            <w:vAlign w:val="center"/>
          </w:tcPr>
          <w:p w14:paraId="5787422C"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9</w:t>
            </w:r>
            <w:r w:rsidRPr="00FA7ABA">
              <w:rPr>
                <w:rFonts w:eastAsia="Arial Unicode MS"/>
                <w:sz w:val="18"/>
                <w:szCs w:val="18"/>
                <w:cs/>
              </w:rPr>
              <w:t>,</w:t>
            </w:r>
            <w:r w:rsidRPr="00FA7ABA">
              <w:rPr>
                <w:rFonts w:eastAsia="Arial Unicode MS"/>
                <w:sz w:val="18"/>
                <w:szCs w:val="18"/>
              </w:rPr>
              <w:t>996</w:t>
            </w:r>
          </w:p>
        </w:tc>
        <w:tc>
          <w:tcPr>
            <w:tcW w:w="1296" w:type="dxa"/>
            <w:tcBorders>
              <w:bottom w:val="single" w:sz="4" w:space="0" w:color="auto"/>
            </w:tcBorders>
            <w:shd w:val="clear" w:color="auto" w:fill="auto"/>
            <w:vAlign w:val="center"/>
          </w:tcPr>
          <w:p w14:paraId="7B028106"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11</w:t>
            </w:r>
            <w:r w:rsidRPr="00FA7ABA">
              <w:rPr>
                <w:rFonts w:eastAsia="Arial Unicode MS"/>
                <w:sz w:val="18"/>
                <w:szCs w:val="18"/>
                <w:cs/>
              </w:rPr>
              <w:t>,</w:t>
            </w:r>
            <w:r w:rsidRPr="00FA7ABA">
              <w:rPr>
                <w:rFonts w:eastAsia="Arial Unicode MS"/>
                <w:sz w:val="18"/>
                <w:szCs w:val="18"/>
              </w:rPr>
              <w:t>019</w:t>
            </w:r>
          </w:p>
        </w:tc>
        <w:tc>
          <w:tcPr>
            <w:tcW w:w="1386" w:type="dxa"/>
            <w:tcBorders>
              <w:bottom w:val="single" w:sz="4" w:space="0" w:color="auto"/>
            </w:tcBorders>
            <w:shd w:val="clear" w:color="auto" w:fill="auto"/>
            <w:vAlign w:val="center"/>
          </w:tcPr>
          <w:p w14:paraId="2A1CCABA"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2</w:t>
            </w:r>
            <w:r w:rsidRPr="00FA7ABA">
              <w:rPr>
                <w:rFonts w:eastAsia="Arial Unicode MS"/>
                <w:sz w:val="18"/>
                <w:szCs w:val="18"/>
                <w:cs/>
              </w:rPr>
              <w:t>,</w:t>
            </w:r>
            <w:r w:rsidRPr="00FA7ABA">
              <w:rPr>
                <w:rFonts w:eastAsia="Arial Unicode MS"/>
                <w:sz w:val="18"/>
                <w:szCs w:val="18"/>
              </w:rPr>
              <w:t>827</w:t>
            </w:r>
          </w:p>
        </w:tc>
        <w:tc>
          <w:tcPr>
            <w:tcW w:w="1354" w:type="dxa"/>
            <w:tcBorders>
              <w:bottom w:val="single" w:sz="4" w:space="0" w:color="auto"/>
            </w:tcBorders>
            <w:shd w:val="clear" w:color="auto" w:fill="auto"/>
            <w:vAlign w:val="center"/>
          </w:tcPr>
          <w:p w14:paraId="2D9A0BAD"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483</w:t>
            </w:r>
            <w:r w:rsidRPr="00FA7ABA">
              <w:rPr>
                <w:rFonts w:eastAsia="Arial Unicode MS"/>
                <w:sz w:val="18"/>
                <w:szCs w:val="18"/>
                <w:cs/>
              </w:rPr>
              <w:t>,</w:t>
            </w:r>
            <w:r w:rsidRPr="00FA7ABA">
              <w:rPr>
                <w:rFonts w:eastAsia="Arial Unicode MS"/>
                <w:sz w:val="18"/>
                <w:szCs w:val="18"/>
              </w:rPr>
              <w:t>635</w:t>
            </w:r>
          </w:p>
        </w:tc>
      </w:tr>
      <w:tr w:rsidR="007D5672" w:rsidRPr="00FA7ABA" w14:paraId="2D8AC9C6" w14:textId="77777777" w:rsidTr="007D5672">
        <w:tc>
          <w:tcPr>
            <w:tcW w:w="3951" w:type="dxa"/>
          </w:tcPr>
          <w:p w14:paraId="74A4BA46" w14:textId="77777777" w:rsidR="007D5672" w:rsidRPr="00FA7ABA" w:rsidRDefault="007D5672" w:rsidP="00D0412F">
            <w:pPr>
              <w:ind w:left="-72" w:right="-198"/>
              <w:jc w:val="both"/>
              <w:rPr>
                <w:rFonts w:eastAsia="Arial Unicode MS"/>
                <w:sz w:val="18"/>
                <w:szCs w:val="18"/>
              </w:rPr>
            </w:pPr>
          </w:p>
        </w:tc>
        <w:tc>
          <w:tcPr>
            <w:tcW w:w="1215" w:type="dxa"/>
            <w:tcBorders>
              <w:top w:val="single" w:sz="4" w:space="0" w:color="auto"/>
            </w:tcBorders>
            <w:vAlign w:val="bottom"/>
          </w:tcPr>
          <w:p w14:paraId="6E8B0211" w14:textId="77777777" w:rsidR="007D5672" w:rsidRPr="00FA7ABA" w:rsidRDefault="007D5672" w:rsidP="00D0412F">
            <w:pPr>
              <w:tabs>
                <w:tab w:val="decimal" w:pos="690"/>
              </w:tabs>
              <w:ind w:right="-72"/>
              <w:jc w:val="right"/>
              <w:rPr>
                <w:rFonts w:eastAsia="Arial Unicode MS"/>
                <w:sz w:val="18"/>
                <w:szCs w:val="18"/>
                <w:cs/>
              </w:rPr>
            </w:pPr>
          </w:p>
        </w:tc>
        <w:tc>
          <w:tcPr>
            <w:tcW w:w="1494" w:type="dxa"/>
            <w:tcBorders>
              <w:top w:val="single" w:sz="4" w:space="0" w:color="auto"/>
            </w:tcBorders>
            <w:vAlign w:val="bottom"/>
          </w:tcPr>
          <w:p w14:paraId="65DB4314" w14:textId="77777777" w:rsidR="007D5672" w:rsidRPr="00FA7ABA" w:rsidRDefault="007D5672" w:rsidP="00D0412F">
            <w:pPr>
              <w:tabs>
                <w:tab w:val="decimal" w:pos="612"/>
              </w:tabs>
              <w:ind w:right="-72"/>
              <w:jc w:val="right"/>
              <w:rPr>
                <w:rFonts w:eastAsia="Arial Unicode MS"/>
                <w:sz w:val="18"/>
                <w:szCs w:val="18"/>
                <w:cs/>
              </w:rPr>
            </w:pPr>
          </w:p>
        </w:tc>
        <w:tc>
          <w:tcPr>
            <w:tcW w:w="1307" w:type="dxa"/>
            <w:tcBorders>
              <w:top w:val="single" w:sz="4" w:space="0" w:color="auto"/>
            </w:tcBorders>
            <w:vAlign w:val="bottom"/>
          </w:tcPr>
          <w:p w14:paraId="27A94EAD" w14:textId="77777777" w:rsidR="007D5672" w:rsidRPr="00FA7ABA" w:rsidRDefault="007D5672" w:rsidP="00D0412F">
            <w:pPr>
              <w:tabs>
                <w:tab w:val="decimal" w:pos="612"/>
              </w:tabs>
              <w:ind w:right="-72"/>
              <w:jc w:val="right"/>
              <w:rPr>
                <w:rFonts w:eastAsia="Arial Unicode MS"/>
                <w:sz w:val="18"/>
                <w:szCs w:val="18"/>
              </w:rPr>
            </w:pPr>
          </w:p>
        </w:tc>
        <w:tc>
          <w:tcPr>
            <w:tcW w:w="1222" w:type="dxa"/>
            <w:tcBorders>
              <w:top w:val="single" w:sz="4" w:space="0" w:color="auto"/>
            </w:tcBorders>
            <w:vAlign w:val="bottom"/>
          </w:tcPr>
          <w:p w14:paraId="253C18B8" w14:textId="77777777" w:rsidR="007D5672" w:rsidRPr="00FA7ABA" w:rsidRDefault="007D5672" w:rsidP="00D0412F">
            <w:pPr>
              <w:tabs>
                <w:tab w:val="decimal" w:pos="612"/>
              </w:tabs>
              <w:ind w:right="-72"/>
              <w:jc w:val="right"/>
              <w:rPr>
                <w:rFonts w:eastAsia="Arial Unicode MS"/>
                <w:sz w:val="18"/>
                <w:szCs w:val="18"/>
              </w:rPr>
            </w:pPr>
          </w:p>
        </w:tc>
        <w:tc>
          <w:tcPr>
            <w:tcW w:w="1278" w:type="dxa"/>
            <w:tcBorders>
              <w:top w:val="single" w:sz="4" w:space="0" w:color="auto"/>
            </w:tcBorders>
            <w:vAlign w:val="bottom"/>
          </w:tcPr>
          <w:p w14:paraId="0D8D0478" w14:textId="77777777" w:rsidR="007D5672" w:rsidRPr="00FA7ABA" w:rsidRDefault="007D5672" w:rsidP="00D0412F">
            <w:pPr>
              <w:tabs>
                <w:tab w:val="decimal" w:pos="612"/>
              </w:tabs>
              <w:ind w:right="-72"/>
              <w:jc w:val="right"/>
              <w:rPr>
                <w:rFonts w:eastAsia="Arial Unicode MS"/>
                <w:sz w:val="18"/>
                <w:szCs w:val="18"/>
              </w:rPr>
            </w:pPr>
          </w:p>
        </w:tc>
        <w:tc>
          <w:tcPr>
            <w:tcW w:w="1296" w:type="dxa"/>
            <w:tcBorders>
              <w:top w:val="single" w:sz="4" w:space="0" w:color="auto"/>
            </w:tcBorders>
            <w:vAlign w:val="bottom"/>
          </w:tcPr>
          <w:p w14:paraId="75F116DA" w14:textId="77777777" w:rsidR="007D5672" w:rsidRPr="00FA7ABA" w:rsidRDefault="007D5672" w:rsidP="00D0412F">
            <w:pPr>
              <w:tabs>
                <w:tab w:val="decimal" w:pos="612"/>
              </w:tabs>
              <w:ind w:right="-72"/>
              <w:jc w:val="right"/>
              <w:rPr>
                <w:rFonts w:eastAsia="Arial Unicode MS"/>
                <w:sz w:val="18"/>
                <w:szCs w:val="18"/>
              </w:rPr>
            </w:pPr>
          </w:p>
        </w:tc>
        <w:tc>
          <w:tcPr>
            <w:tcW w:w="1386" w:type="dxa"/>
            <w:tcBorders>
              <w:top w:val="single" w:sz="4" w:space="0" w:color="auto"/>
            </w:tcBorders>
            <w:vAlign w:val="bottom"/>
          </w:tcPr>
          <w:p w14:paraId="3D06B04B" w14:textId="77777777" w:rsidR="007D5672" w:rsidRPr="00FA7ABA" w:rsidRDefault="007D5672" w:rsidP="00D0412F">
            <w:pPr>
              <w:tabs>
                <w:tab w:val="decimal" w:pos="612"/>
              </w:tabs>
              <w:ind w:right="-72"/>
              <w:jc w:val="right"/>
              <w:rPr>
                <w:rFonts w:eastAsia="Arial Unicode MS"/>
                <w:sz w:val="18"/>
                <w:szCs w:val="18"/>
              </w:rPr>
            </w:pPr>
          </w:p>
        </w:tc>
        <w:tc>
          <w:tcPr>
            <w:tcW w:w="1354" w:type="dxa"/>
            <w:tcBorders>
              <w:top w:val="single" w:sz="4" w:space="0" w:color="auto"/>
            </w:tcBorders>
            <w:vAlign w:val="bottom"/>
          </w:tcPr>
          <w:p w14:paraId="44A5F3E7" w14:textId="77777777" w:rsidR="007D5672" w:rsidRPr="00FA7ABA" w:rsidRDefault="007D5672" w:rsidP="00D0412F">
            <w:pPr>
              <w:tabs>
                <w:tab w:val="decimal" w:pos="612"/>
              </w:tabs>
              <w:ind w:right="-72"/>
              <w:jc w:val="right"/>
              <w:rPr>
                <w:rFonts w:eastAsia="Arial Unicode MS"/>
                <w:sz w:val="18"/>
                <w:szCs w:val="18"/>
              </w:rPr>
            </w:pPr>
          </w:p>
        </w:tc>
      </w:tr>
      <w:tr w:rsidR="007D5672" w:rsidRPr="00FA7ABA" w14:paraId="2C616A69" w14:textId="77777777" w:rsidTr="00FB654B">
        <w:tc>
          <w:tcPr>
            <w:tcW w:w="3951" w:type="dxa"/>
          </w:tcPr>
          <w:p w14:paraId="406B7723" w14:textId="77777777" w:rsidR="007D5672" w:rsidRPr="00FA7ABA" w:rsidRDefault="007D5672" w:rsidP="00D0412F">
            <w:pPr>
              <w:ind w:left="-72" w:right="-198"/>
              <w:jc w:val="both"/>
              <w:rPr>
                <w:rFonts w:eastAsia="Arial Unicode MS"/>
                <w:sz w:val="18"/>
                <w:szCs w:val="18"/>
              </w:rPr>
            </w:pPr>
            <w:r w:rsidRPr="00FA7ABA">
              <w:rPr>
                <w:b/>
                <w:sz w:val="18"/>
                <w:szCs w:val="18"/>
                <w:lang w:val="en-GB"/>
              </w:rPr>
              <w:t>For the year ended 31 December 2019</w:t>
            </w:r>
          </w:p>
        </w:tc>
        <w:tc>
          <w:tcPr>
            <w:tcW w:w="1215" w:type="dxa"/>
            <w:shd w:val="clear" w:color="auto" w:fill="auto"/>
            <w:vAlign w:val="bottom"/>
          </w:tcPr>
          <w:p w14:paraId="75C65B1E" w14:textId="77777777" w:rsidR="007D5672" w:rsidRPr="00FA7ABA" w:rsidRDefault="007D5672" w:rsidP="00D0412F">
            <w:pPr>
              <w:tabs>
                <w:tab w:val="decimal" w:pos="690"/>
              </w:tabs>
              <w:ind w:right="-72"/>
              <w:jc w:val="right"/>
              <w:rPr>
                <w:rFonts w:eastAsia="Arial Unicode MS"/>
                <w:sz w:val="18"/>
                <w:szCs w:val="18"/>
              </w:rPr>
            </w:pPr>
          </w:p>
        </w:tc>
        <w:tc>
          <w:tcPr>
            <w:tcW w:w="1494" w:type="dxa"/>
            <w:shd w:val="clear" w:color="auto" w:fill="auto"/>
            <w:vAlign w:val="bottom"/>
          </w:tcPr>
          <w:p w14:paraId="55A29332" w14:textId="77777777" w:rsidR="007D5672" w:rsidRPr="00FA7ABA" w:rsidRDefault="007D5672" w:rsidP="00D0412F">
            <w:pPr>
              <w:tabs>
                <w:tab w:val="decimal" w:pos="612"/>
              </w:tabs>
              <w:ind w:right="-72"/>
              <w:jc w:val="right"/>
              <w:rPr>
                <w:rFonts w:eastAsia="Arial Unicode MS"/>
                <w:sz w:val="18"/>
                <w:szCs w:val="18"/>
              </w:rPr>
            </w:pPr>
          </w:p>
        </w:tc>
        <w:tc>
          <w:tcPr>
            <w:tcW w:w="1307" w:type="dxa"/>
            <w:shd w:val="clear" w:color="auto" w:fill="auto"/>
            <w:vAlign w:val="bottom"/>
          </w:tcPr>
          <w:p w14:paraId="58F5C466" w14:textId="77777777" w:rsidR="007D5672" w:rsidRPr="00FA7ABA" w:rsidRDefault="007D5672" w:rsidP="00D0412F">
            <w:pPr>
              <w:tabs>
                <w:tab w:val="decimal" w:pos="612"/>
              </w:tabs>
              <w:ind w:right="-72"/>
              <w:jc w:val="right"/>
              <w:rPr>
                <w:rFonts w:eastAsia="Arial Unicode MS"/>
                <w:sz w:val="18"/>
                <w:szCs w:val="18"/>
              </w:rPr>
            </w:pPr>
          </w:p>
        </w:tc>
        <w:tc>
          <w:tcPr>
            <w:tcW w:w="1222" w:type="dxa"/>
            <w:shd w:val="clear" w:color="auto" w:fill="auto"/>
            <w:vAlign w:val="bottom"/>
          </w:tcPr>
          <w:p w14:paraId="677C51B9" w14:textId="77777777" w:rsidR="007D5672" w:rsidRPr="00FA7ABA" w:rsidRDefault="007D5672" w:rsidP="00D0412F">
            <w:pPr>
              <w:tabs>
                <w:tab w:val="decimal" w:pos="612"/>
              </w:tabs>
              <w:ind w:right="-72"/>
              <w:jc w:val="right"/>
              <w:rPr>
                <w:rFonts w:eastAsia="Arial Unicode MS"/>
                <w:sz w:val="18"/>
                <w:szCs w:val="18"/>
              </w:rPr>
            </w:pPr>
          </w:p>
        </w:tc>
        <w:tc>
          <w:tcPr>
            <w:tcW w:w="1278" w:type="dxa"/>
            <w:shd w:val="clear" w:color="auto" w:fill="auto"/>
            <w:vAlign w:val="bottom"/>
          </w:tcPr>
          <w:p w14:paraId="275809CA" w14:textId="77777777" w:rsidR="007D5672" w:rsidRPr="00FA7ABA" w:rsidRDefault="007D5672" w:rsidP="00D0412F">
            <w:pPr>
              <w:tabs>
                <w:tab w:val="decimal" w:pos="612"/>
              </w:tabs>
              <w:ind w:right="-72"/>
              <w:jc w:val="right"/>
              <w:rPr>
                <w:rFonts w:eastAsia="Arial Unicode MS"/>
                <w:sz w:val="18"/>
                <w:szCs w:val="18"/>
              </w:rPr>
            </w:pPr>
          </w:p>
        </w:tc>
        <w:tc>
          <w:tcPr>
            <w:tcW w:w="1296" w:type="dxa"/>
            <w:shd w:val="clear" w:color="auto" w:fill="auto"/>
            <w:vAlign w:val="bottom"/>
          </w:tcPr>
          <w:p w14:paraId="777C4D37" w14:textId="77777777" w:rsidR="007D5672" w:rsidRPr="00FA7ABA" w:rsidRDefault="007D5672" w:rsidP="00D0412F">
            <w:pPr>
              <w:tabs>
                <w:tab w:val="decimal" w:pos="612"/>
              </w:tabs>
              <w:ind w:right="-72"/>
              <w:jc w:val="right"/>
              <w:rPr>
                <w:rFonts w:eastAsia="Arial Unicode MS"/>
                <w:sz w:val="18"/>
                <w:szCs w:val="18"/>
              </w:rPr>
            </w:pPr>
          </w:p>
        </w:tc>
        <w:tc>
          <w:tcPr>
            <w:tcW w:w="1386" w:type="dxa"/>
            <w:shd w:val="clear" w:color="auto" w:fill="auto"/>
            <w:vAlign w:val="bottom"/>
          </w:tcPr>
          <w:p w14:paraId="76AB3814" w14:textId="77777777" w:rsidR="007D5672" w:rsidRPr="00FA7ABA" w:rsidRDefault="007D5672" w:rsidP="00D0412F">
            <w:pPr>
              <w:tabs>
                <w:tab w:val="decimal" w:pos="612"/>
              </w:tabs>
              <w:ind w:right="-72"/>
              <w:jc w:val="right"/>
              <w:rPr>
                <w:rFonts w:eastAsia="Arial Unicode MS"/>
                <w:sz w:val="18"/>
                <w:szCs w:val="18"/>
              </w:rPr>
            </w:pPr>
          </w:p>
        </w:tc>
        <w:tc>
          <w:tcPr>
            <w:tcW w:w="1354" w:type="dxa"/>
            <w:shd w:val="clear" w:color="auto" w:fill="auto"/>
            <w:vAlign w:val="bottom"/>
          </w:tcPr>
          <w:p w14:paraId="21935645" w14:textId="77777777" w:rsidR="007D5672" w:rsidRPr="00FA7ABA" w:rsidRDefault="007D5672" w:rsidP="00D0412F">
            <w:pPr>
              <w:tabs>
                <w:tab w:val="decimal" w:pos="612"/>
              </w:tabs>
              <w:ind w:right="-72"/>
              <w:jc w:val="right"/>
              <w:rPr>
                <w:rFonts w:eastAsia="Arial Unicode MS"/>
                <w:sz w:val="18"/>
                <w:szCs w:val="18"/>
              </w:rPr>
            </w:pPr>
          </w:p>
        </w:tc>
      </w:tr>
      <w:tr w:rsidR="007D5672" w:rsidRPr="00FA7ABA" w14:paraId="0E9723C7" w14:textId="77777777" w:rsidTr="00421C92">
        <w:tc>
          <w:tcPr>
            <w:tcW w:w="3951" w:type="dxa"/>
          </w:tcPr>
          <w:p w14:paraId="303C13B7" w14:textId="77777777" w:rsidR="007D5672" w:rsidRPr="00FA7ABA" w:rsidRDefault="007D5672" w:rsidP="00D0412F">
            <w:pPr>
              <w:ind w:left="-72" w:right="-198"/>
              <w:jc w:val="both"/>
              <w:rPr>
                <w:b/>
                <w:sz w:val="18"/>
                <w:szCs w:val="18"/>
                <w:lang w:val="en-GB"/>
              </w:rPr>
            </w:pPr>
            <w:r w:rsidRPr="00FA7ABA">
              <w:rPr>
                <w:sz w:val="18"/>
                <w:szCs w:val="18"/>
              </w:rPr>
              <w:t>Opening net book amount</w:t>
            </w:r>
          </w:p>
        </w:tc>
        <w:tc>
          <w:tcPr>
            <w:tcW w:w="1215" w:type="dxa"/>
            <w:shd w:val="clear" w:color="auto" w:fill="auto"/>
            <w:vAlign w:val="center"/>
          </w:tcPr>
          <w:p w14:paraId="0BCD1798"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38,474</w:t>
            </w:r>
          </w:p>
        </w:tc>
        <w:tc>
          <w:tcPr>
            <w:tcW w:w="1494" w:type="dxa"/>
            <w:shd w:val="clear" w:color="auto" w:fill="auto"/>
            <w:vAlign w:val="center"/>
          </w:tcPr>
          <w:p w14:paraId="560ED9F7"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2,860</w:t>
            </w:r>
          </w:p>
        </w:tc>
        <w:tc>
          <w:tcPr>
            <w:tcW w:w="1307" w:type="dxa"/>
            <w:shd w:val="clear" w:color="auto" w:fill="auto"/>
            <w:vAlign w:val="center"/>
          </w:tcPr>
          <w:p w14:paraId="12CCB7F8"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219,871</w:t>
            </w:r>
          </w:p>
        </w:tc>
        <w:tc>
          <w:tcPr>
            <w:tcW w:w="1222" w:type="dxa"/>
            <w:shd w:val="clear" w:color="auto" w:fill="auto"/>
            <w:vAlign w:val="center"/>
          </w:tcPr>
          <w:p w14:paraId="52BA5366"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198,588</w:t>
            </w:r>
          </w:p>
        </w:tc>
        <w:tc>
          <w:tcPr>
            <w:tcW w:w="1278" w:type="dxa"/>
            <w:shd w:val="clear" w:color="auto" w:fill="auto"/>
            <w:vAlign w:val="center"/>
          </w:tcPr>
          <w:p w14:paraId="511E53A2"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9,996</w:t>
            </w:r>
          </w:p>
        </w:tc>
        <w:tc>
          <w:tcPr>
            <w:tcW w:w="1296" w:type="dxa"/>
            <w:shd w:val="clear" w:color="auto" w:fill="auto"/>
            <w:vAlign w:val="center"/>
          </w:tcPr>
          <w:p w14:paraId="137B570E"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11,019</w:t>
            </w:r>
          </w:p>
        </w:tc>
        <w:tc>
          <w:tcPr>
            <w:tcW w:w="1386" w:type="dxa"/>
            <w:shd w:val="clear" w:color="auto" w:fill="auto"/>
            <w:vAlign w:val="center"/>
          </w:tcPr>
          <w:p w14:paraId="7DC76875"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2,827</w:t>
            </w:r>
          </w:p>
        </w:tc>
        <w:tc>
          <w:tcPr>
            <w:tcW w:w="1354" w:type="dxa"/>
            <w:shd w:val="clear" w:color="auto" w:fill="auto"/>
            <w:vAlign w:val="center"/>
          </w:tcPr>
          <w:p w14:paraId="65FF4F6E"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483,635</w:t>
            </w:r>
          </w:p>
        </w:tc>
      </w:tr>
      <w:tr w:rsidR="007D5672" w:rsidRPr="00FA7ABA" w14:paraId="1AE08801" w14:textId="77777777" w:rsidTr="00421C92">
        <w:tc>
          <w:tcPr>
            <w:tcW w:w="3951" w:type="dxa"/>
          </w:tcPr>
          <w:p w14:paraId="57444396" w14:textId="77777777" w:rsidR="007D5672" w:rsidRPr="00FA7ABA" w:rsidRDefault="007D5672" w:rsidP="00D0412F">
            <w:pPr>
              <w:ind w:left="-72" w:right="-198"/>
              <w:jc w:val="both"/>
              <w:rPr>
                <w:rFonts w:eastAsia="Arial Unicode MS"/>
                <w:sz w:val="18"/>
                <w:szCs w:val="18"/>
              </w:rPr>
            </w:pPr>
            <w:r w:rsidRPr="00FA7ABA">
              <w:rPr>
                <w:rFonts w:eastAsia="Arial Unicode MS"/>
                <w:sz w:val="18"/>
                <w:szCs w:val="18"/>
              </w:rPr>
              <w:t>Additions</w:t>
            </w:r>
          </w:p>
        </w:tc>
        <w:tc>
          <w:tcPr>
            <w:tcW w:w="1215" w:type="dxa"/>
            <w:vAlign w:val="center"/>
          </w:tcPr>
          <w:p w14:paraId="70E1B778"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w:t>
            </w:r>
          </w:p>
        </w:tc>
        <w:tc>
          <w:tcPr>
            <w:tcW w:w="1494" w:type="dxa"/>
            <w:vAlign w:val="center"/>
          </w:tcPr>
          <w:p w14:paraId="1E48589A"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w:t>
            </w:r>
          </w:p>
        </w:tc>
        <w:tc>
          <w:tcPr>
            <w:tcW w:w="1307" w:type="dxa"/>
            <w:vAlign w:val="center"/>
          </w:tcPr>
          <w:p w14:paraId="587BD5E6"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19</w:t>
            </w:r>
          </w:p>
        </w:tc>
        <w:tc>
          <w:tcPr>
            <w:tcW w:w="1222" w:type="dxa"/>
            <w:vAlign w:val="center"/>
          </w:tcPr>
          <w:p w14:paraId="21C9BD1C"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2,501</w:t>
            </w:r>
          </w:p>
        </w:tc>
        <w:tc>
          <w:tcPr>
            <w:tcW w:w="1278" w:type="dxa"/>
            <w:vAlign w:val="center"/>
          </w:tcPr>
          <w:p w14:paraId="5368ABDE"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2,727</w:t>
            </w:r>
          </w:p>
        </w:tc>
        <w:tc>
          <w:tcPr>
            <w:tcW w:w="1296" w:type="dxa"/>
            <w:vAlign w:val="center"/>
          </w:tcPr>
          <w:p w14:paraId="71965589"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86" w:type="dxa"/>
            <w:vAlign w:val="center"/>
          </w:tcPr>
          <w:p w14:paraId="2F5C6C92"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1,212</w:t>
            </w:r>
          </w:p>
        </w:tc>
        <w:tc>
          <w:tcPr>
            <w:tcW w:w="1354" w:type="dxa"/>
            <w:vAlign w:val="center"/>
          </w:tcPr>
          <w:p w14:paraId="07BDE400"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6,459</w:t>
            </w:r>
          </w:p>
        </w:tc>
      </w:tr>
      <w:tr w:rsidR="007D5672" w:rsidRPr="00FA7ABA" w14:paraId="3C2B18EB" w14:textId="77777777" w:rsidTr="00421C92">
        <w:tc>
          <w:tcPr>
            <w:tcW w:w="3951" w:type="dxa"/>
          </w:tcPr>
          <w:p w14:paraId="32CE4417" w14:textId="77777777" w:rsidR="007D5672" w:rsidRPr="00FA7ABA" w:rsidRDefault="007D5672" w:rsidP="00D0412F">
            <w:pPr>
              <w:ind w:left="-72" w:right="-198"/>
              <w:jc w:val="both"/>
              <w:rPr>
                <w:rFonts w:eastAsia="Arial Unicode MS"/>
                <w:sz w:val="18"/>
                <w:szCs w:val="18"/>
              </w:rPr>
            </w:pPr>
            <w:r w:rsidRPr="00FA7ABA">
              <w:rPr>
                <w:rFonts w:eastAsia="Arial Unicode MS"/>
                <w:sz w:val="18"/>
                <w:szCs w:val="18"/>
              </w:rPr>
              <w:t>Transfers in (out)</w:t>
            </w:r>
          </w:p>
        </w:tc>
        <w:tc>
          <w:tcPr>
            <w:tcW w:w="1215" w:type="dxa"/>
            <w:vAlign w:val="center"/>
          </w:tcPr>
          <w:p w14:paraId="2E16E2E6"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494" w:type="dxa"/>
            <w:vAlign w:val="center"/>
          </w:tcPr>
          <w:p w14:paraId="3F0B6267"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vAlign w:val="center"/>
          </w:tcPr>
          <w:p w14:paraId="32CAE2E2"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(1,237)</w:t>
            </w:r>
          </w:p>
        </w:tc>
        <w:tc>
          <w:tcPr>
            <w:tcW w:w="1222" w:type="dxa"/>
            <w:vAlign w:val="center"/>
          </w:tcPr>
          <w:p w14:paraId="2C6ECD4C"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278" w:type="dxa"/>
            <w:vAlign w:val="center"/>
          </w:tcPr>
          <w:p w14:paraId="31C6A43E"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3,980</w:t>
            </w:r>
          </w:p>
        </w:tc>
        <w:tc>
          <w:tcPr>
            <w:tcW w:w="1296" w:type="dxa"/>
            <w:vAlign w:val="center"/>
          </w:tcPr>
          <w:p w14:paraId="2C97AAE0"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86" w:type="dxa"/>
            <w:vAlign w:val="center"/>
          </w:tcPr>
          <w:p w14:paraId="518330BC"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3,980</w:t>
            </w:r>
            <w:r w:rsidRPr="00FA7ABA">
              <w:rPr>
                <w:rFonts w:eastAsia="Arial Unicode MS" w:hint="cs"/>
                <w:sz w:val="18"/>
                <w:szCs w:val="18"/>
                <w:cs/>
              </w:rPr>
              <w:t>)</w:t>
            </w:r>
          </w:p>
        </w:tc>
        <w:tc>
          <w:tcPr>
            <w:tcW w:w="1354" w:type="dxa"/>
            <w:vAlign w:val="center"/>
          </w:tcPr>
          <w:p w14:paraId="30F18293"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1,237</w:t>
            </w:r>
            <w:r w:rsidRPr="00FA7ABA">
              <w:rPr>
                <w:rFonts w:eastAsia="Arial Unicode MS" w:hint="cs"/>
                <w:sz w:val="18"/>
                <w:szCs w:val="18"/>
                <w:cs/>
              </w:rPr>
              <w:t>)</w:t>
            </w:r>
          </w:p>
        </w:tc>
      </w:tr>
      <w:tr w:rsidR="007D5672" w:rsidRPr="00FA7ABA" w14:paraId="34C58A14" w14:textId="77777777" w:rsidTr="00421C92">
        <w:tc>
          <w:tcPr>
            <w:tcW w:w="3951" w:type="dxa"/>
          </w:tcPr>
          <w:p w14:paraId="5C67CF34" w14:textId="77777777" w:rsidR="007D5672" w:rsidRPr="00FA7ABA" w:rsidRDefault="007D5672" w:rsidP="00D0412F">
            <w:pPr>
              <w:ind w:left="-72" w:right="-198"/>
              <w:jc w:val="both"/>
              <w:rPr>
                <w:rFonts w:eastAsia="Arial Unicode MS"/>
                <w:sz w:val="18"/>
                <w:szCs w:val="18"/>
              </w:rPr>
            </w:pPr>
            <w:r w:rsidRPr="00FA7ABA">
              <w:rPr>
                <w:rFonts w:eastAsia="Arial Unicode MS"/>
                <w:sz w:val="18"/>
                <w:szCs w:val="18"/>
              </w:rPr>
              <w:t>Disposals</w:t>
            </w:r>
            <w:r w:rsidR="00E34897" w:rsidRPr="00FA7ABA">
              <w:rPr>
                <w:rFonts w:eastAsia="Arial Unicode MS"/>
                <w:sz w:val="18"/>
                <w:szCs w:val="18"/>
              </w:rPr>
              <w:t>, net</w:t>
            </w:r>
          </w:p>
        </w:tc>
        <w:tc>
          <w:tcPr>
            <w:tcW w:w="1215" w:type="dxa"/>
            <w:vAlign w:val="center"/>
          </w:tcPr>
          <w:p w14:paraId="1584E3F2"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494" w:type="dxa"/>
            <w:vAlign w:val="center"/>
          </w:tcPr>
          <w:p w14:paraId="26297D87"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vAlign w:val="center"/>
          </w:tcPr>
          <w:p w14:paraId="20C169E1"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222" w:type="dxa"/>
            <w:vAlign w:val="center"/>
          </w:tcPr>
          <w:p w14:paraId="37079B4E"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5</w:t>
            </w:r>
            <w:r w:rsidRPr="00FA7ABA">
              <w:rPr>
                <w:rFonts w:eastAsia="Arial Unicode MS" w:hint="cs"/>
                <w:sz w:val="18"/>
                <w:szCs w:val="18"/>
                <w:cs/>
              </w:rPr>
              <w:t>)</w:t>
            </w:r>
          </w:p>
        </w:tc>
        <w:tc>
          <w:tcPr>
            <w:tcW w:w="1278" w:type="dxa"/>
            <w:vAlign w:val="center"/>
          </w:tcPr>
          <w:p w14:paraId="39DDCC83"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296" w:type="dxa"/>
            <w:vAlign w:val="center"/>
          </w:tcPr>
          <w:p w14:paraId="0CFB9AE1"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1,400</w:t>
            </w:r>
            <w:r w:rsidRPr="00FA7ABA">
              <w:rPr>
                <w:rFonts w:eastAsia="Arial Unicode MS" w:hint="cs"/>
                <w:sz w:val="18"/>
                <w:szCs w:val="18"/>
                <w:cs/>
              </w:rPr>
              <w:t>)</w:t>
            </w:r>
          </w:p>
        </w:tc>
        <w:tc>
          <w:tcPr>
            <w:tcW w:w="1386" w:type="dxa"/>
            <w:vAlign w:val="center"/>
          </w:tcPr>
          <w:p w14:paraId="2B7162AF"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54" w:type="dxa"/>
            <w:vAlign w:val="center"/>
          </w:tcPr>
          <w:p w14:paraId="37E3AF36"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1,405</w:t>
            </w:r>
            <w:r w:rsidRPr="00FA7ABA">
              <w:rPr>
                <w:rFonts w:eastAsia="Arial Unicode MS" w:hint="cs"/>
                <w:sz w:val="18"/>
                <w:szCs w:val="18"/>
                <w:cs/>
              </w:rPr>
              <w:t>)</w:t>
            </w:r>
          </w:p>
        </w:tc>
      </w:tr>
      <w:tr w:rsidR="007D5672" w:rsidRPr="00FA7ABA" w14:paraId="7213D157" w14:textId="77777777" w:rsidTr="00421C92">
        <w:tc>
          <w:tcPr>
            <w:tcW w:w="3951" w:type="dxa"/>
          </w:tcPr>
          <w:p w14:paraId="194EE47B" w14:textId="77777777" w:rsidR="007D5672" w:rsidRPr="00FA7ABA" w:rsidRDefault="00A73A65" w:rsidP="00D0412F">
            <w:pPr>
              <w:ind w:left="-72" w:right="-198"/>
              <w:jc w:val="both"/>
              <w:rPr>
                <w:rFonts w:eastAsia="Arial Unicode MS"/>
                <w:sz w:val="18"/>
                <w:szCs w:val="18"/>
              </w:rPr>
            </w:pPr>
            <w:r w:rsidRPr="00FA7ABA">
              <w:rPr>
                <w:rFonts w:eastAsia="Arial Unicode MS"/>
                <w:sz w:val="18"/>
                <w:szCs w:val="18"/>
              </w:rPr>
              <w:t>W</w:t>
            </w:r>
            <w:r w:rsidR="007D5672" w:rsidRPr="00FA7ABA">
              <w:rPr>
                <w:rFonts w:eastAsia="Arial Unicode MS"/>
                <w:sz w:val="18"/>
                <w:szCs w:val="18"/>
              </w:rPr>
              <w:t>rite-off</w:t>
            </w:r>
            <w:r w:rsidR="00E34897" w:rsidRPr="00FA7ABA">
              <w:rPr>
                <w:rFonts w:eastAsia="Arial Unicode MS"/>
                <w:sz w:val="18"/>
                <w:szCs w:val="18"/>
              </w:rPr>
              <w:t>, net</w:t>
            </w:r>
          </w:p>
        </w:tc>
        <w:tc>
          <w:tcPr>
            <w:tcW w:w="1215" w:type="dxa"/>
            <w:vAlign w:val="center"/>
          </w:tcPr>
          <w:p w14:paraId="029FF38A"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494" w:type="dxa"/>
            <w:vAlign w:val="center"/>
          </w:tcPr>
          <w:p w14:paraId="4D4EB918"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vAlign w:val="center"/>
          </w:tcPr>
          <w:p w14:paraId="601F9DE5"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222" w:type="dxa"/>
            <w:vAlign w:val="center"/>
          </w:tcPr>
          <w:p w14:paraId="37F9324F"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278" w:type="dxa"/>
            <w:vAlign w:val="center"/>
          </w:tcPr>
          <w:p w14:paraId="6E0BCB8D"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1</w:t>
            </w:r>
            <w:r w:rsidRPr="00FA7ABA">
              <w:rPr>
                <w:rFonts w:eastAsia="Arial Unicode MS" w:hint="cs"/>
                <w:sz w:val="18"/>
                <w:szCs w:val="18"/>
                <w:cs/>
              </w:rPr>
              <w:t>)</w:t>
            </w:r>
          </w:p>
        </w:tc>
        <w:tc>
          <w:tcPr>
            <w:tcW w:w="1296" w:type="dxa"/>
            <w:vAlign w:val="center"/>
          </w:tcPr>
          <w:p w14:paraId="558CCBAB"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w:t>
            </w:r>
          </w:p>
        </w:tc>
        <w:tc>
          <w:tcPr>
            <w:tcW w:w="1386" w:type="dxa"/>
            <w:vAlign w:val="center"/>
          </w:tcPr>
          <w:p w14:paraId="156E4B3F"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54" w:type="dxa"/>
            <w:vAlign w:val="center"/>
          </w:tcPr>
          <w:p w14:paraId="4349677C"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1</w:t>
            </w:r>
            <w:r w:rsidRPr="00FA7ABA">
              <w:rPr>
                <w:rFonts w:eastAsia="Arial Unicode MS" w:hint="cs"/>
                <w:sz w:val="18"/>
                <w:szCs w:val="18"/>
                <w:cs/>
              </w:rPr>
              <w:t>)</w:t>
            </w:r>
          </w:p>
        </w:tc>
      </w:tr>
      <w:tr w:rsidR="007D5672" w:rsidRPr="00FA7ABA" w14:paraId="76F53C85" w14:textId="77777777" w:rsidTr="00421C92">
        <w:tc>
          <w:tcPr>
            <w:tcW w:w="3951" w:type="dxa"/>
          </w:tcPr>
          <w:p w14:paraId="7D52F9E0" w14:textId="77777777" w:rsidR="007D5672" w:rsidRPr="00FA7ABA" w:rsidRDefault="007D5672" w:rsidP="00D0412F">
            <w:pPr>
              <w:ind w:left="-72" w:right="-198"/>
              <w:jc w:val="both"/>
              <w:rPr>
                <w:rFonts w:eastAsia="Arial Unicode MS"/>
                <w:sz w:val="18"/>
                <w:szCs w:val="18"/>
              </w:rPr>
            </w:pPr>
            <w:r w:rsidRPr="00FA7ABA">
              <w:rPr>
                <w:rFonts w:eastAsia="Arial Unicode MS"/>
                <w:sz w:val="18"/>
                <w:szCs w:val="18"/>
              </w:rPr>
              <w:t>Depreciation for the year</w:t>
            </w:r>
          </w:p>
        </w:tc>
        <w:tc>
          <w:tcPr>
            <w:tcW w:w="1215" w:type="dxa"/>
            <w:vAlign w:val="center"/>
          </w:tcPr>
          <w:p w14:paraId="73490F91"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494" w:type="dxa"/>
            <w:vAlign w:val="center"/>
          </w:tcPr>
          <w:p w14:paraId="54E71DFE"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vAlign w:val="center"/>
          </w:tcPr>
          <w:p w14:paraId="41767DE7"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(10,278)</w:t>
            </w:r>
          </w:p>
        </w:tc>
        <w:tc>
          <w:tcPr>
            <w:tcW w:w="1222" w:type="dxa"/>
            <w:vAlign w:val="center"/>
          </w:tcPr>
          <w:p w14:paraId="79C8DE95"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36,949</w:t>
            </w:r>
            <w:r w:rsidRPr="00FA7ABA">
              <w:rPr>
                <w:rFonts w:eastAsia="Arial Unicode MS" w:hint="cs"/>
                <w:sz w:val="18"/>
                <w:szCs w:val="18"/>
                <w:cs/>
              </w:rPr>
              <w:t>)</w:t>
            </w:r>
          </w:p>
        </w:tc>
        <w:tc>
          <w:tcPr>
            <w:tcW w:w="1278" w:type="dxa"/>
            <w:vAlign w:val="center"/>
          </w:tcPr>
          <w:p w14:paraId="2A0FE7E7"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4,486</w:t>
            </w:r>
            <w:r w:rsidRPr="00FA7ABA">
              <w:rPr>
                <w:rFonts w:eastAsia="Arial Unicode MS" w:hint="cs"/>
                <w:sz w:val="18"/>
                <w:szCs w:val="18"/>
                <w:cs/>
              </w:rPr>
              <w:t>)</w:t>
            </w:r>
          </w:p>
        </w:tc>
        <w:tc>
          <w:tcPr>
            <w:tcW w:w="1296" w:type="dxa"/>
            <w:vAlign w:val="center"/>
          </w:tcPr>
          <w:p w14:paraId="3F404071"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2,776</w:t>
            </w:r>
            <w:r w:rsidRPr="00FA7ABA">
              <w:rPr>
                <w:rFonts w:eastAsia="Arial Unicode MS" w:hint="cs"/>
                <w:sz w:val="18"/>
                <w:szCs w:val="18"/>
                <w:cs/>
              </w:rPr>
              <w:t>)</w:t>
            </w:r>
          </w:p>
        </w:tc>
        <w:tc>
          <w:tcPr>
            <w:tcW w:w="1386" w:type="dxa"/>
            <w:vAlign w:val="center"/>
          </w:tcPr>
          <w:p w14:paraId="1EF4F962"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54" w:type="dxa"/>
            <w:vAlign w:val="center"/>
          </w:tcPr>
          <w:p w14:paraId="370FDF45"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54,489</w:t>
            </w:r>
            <w:r w:rsidRPr="00FA7ABA">
              <w:rPr>
                <w:rFonts w:eastAsia="Arial Unicode MS" w:hint="cs"/>
                <w:sz w:val="18"/>
                <w:szCs w:val="18"/>
                <w:cs/>
              </w:rPr>
              <w:t>)</w:t>
            </w:r>
          </w:p>
        </w:tc>
      </w:tr>
      <w:tr w:rsidR="007D5672" w:rsidRPr="00FA7ABA" w14:paraId="52EA5D3C" w14:textId="77777777" w:rsidTr="00421C92">
        <w:tc>
          <w:tcPr>
            <w:tcW w:w="3951" w:type="dxa"/>
          </w:tcPr>
          <w:p w14:paraId="391FAE15" w14:textId="77777777" w:rsidR="007D5672" w:rsidRPr="00FA7ABA" w:rsidRDefault="007D5672" w:rsidP="00D0412F">
            <w:pPr>
              <w:ind w:left="-72" w:right="-198"/>
              <w:jc w:val="both"/>
              <w:rPr>
                <w:rFonts w:eastAsia="Arial Unicode MS"/>
                <w:sz w:val="18"/>
                <w:szCs w:val="18"/>
              </w:rPr>
            </w:pPr>
            <w:r w:rsidRPr="00FA7ABA">
              <w:rPr>
                <w:sz w:val="18"/>
                <w:szCs w:val="18"/>
                <w:lang w:val="en-GB"/>
              </w:rPr>
              <w:t>Impairment charge</w:t>
            </w:r>
          </w:p>
        </w:tc>
        <w:tc>
          <w:tcPr>
            <w:tcW w:w="1215" w:type="dxa"/>
            <w:tcBorders>
              <w:bottom w:val="single" w:sz="4" w:space="0" w:color="auto"/>
            </w:tcBorders>
            <w:vAlign w:val="center"/>
          </w:tcPr>
          <w:p w14:paraId="0F662789"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494" w:type="dxa"/>
            <w:tcBorders>
              <w:bottom w:val="single" w:sz="4" w:space="0" w:color="auto"/>
            </w:tcBorders>
            <w:vAlign w:val="center"/>
          </w:tcPr>
          <w:p w14:paraId="5D076652"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tcBorders>
              <w:bottom w:val="single" w:sz="4" w:space="0" w:color="auto"/>
            </w:tcBorders>
            <w:vAlign w:val="center"/>
          </w:tcPr>
          <w:p w14:paraId="7FED306D"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w:t>
            </w:r>
          </w:p>
        </w:tc>
        <w:tc>
          <w:tcPr>
            <w:tcW w:w="1222" w:type="dxa"/>
            <w:tcBorders>
              <w:bottom w:val="single" w:sz="4" w:space="0" w:color="auto"/>
            </w:tcBorders>
            <w:vAlign w:val="center"/>
          </w:tcPr>
          <w:p w14:paraId="4967C13B"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564</w:t>
            </w:r>
            <w:r w:rsidRPr="00FA7ABA">
              <w:rPr>
                <w:rFonts w:eastAsia="Arial Unicode MS" w:hint="cs"/>
                <w:sz w:val="18"/>
                <w:szCs w:val="18"/>
                <w:cs/>
              </w:rPr>
              <w:t>)</w:t>
            </w:r>
          </w:p>
        </w:tc>
        <w:tc>
          <w:tcPr>
            <w:tcW w:w="1278" w:type="dxa"/>
            <w:tcBorders>
              <w:bottom w:val="single" w:sz="4" w:space="0" w:color="auto"/>
            </w:tcBorders>
            <w:vAlign w:val="center"/>
          </w:tcPr>
          <w:p w14:paraId="2C6CC32F"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296" w:type="dxa"/>
            <w:tcBorders>
              <w:bottom w:val="single" w:sz="4" w:space="0" w:color="auto"/>
            </w:tcBorders>
            <w:vAlign w:val="center"/>
          </w:tcPr>
          <w:p w14:paraId="6388B83D"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86" w:type="dxa"/>
            <w:tcBorders>
              <w:bottom w:val="single" w:sz="4" w:space="0" w:color="auto"/>
            </w:tcBorders>
            <w:vAlign w:val="center"/>
          </w:tcPr>
          <w:p w14:paraId="0F10F805"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54" w:type="dxa"/>
            <w:tcBorders>
              <w:bottom w:val="single" w:sz="4" w:space="0" w:color="auto"/>
            </w:tcBorders>
            <w:vAlign w:val="center"/>
          </w:tcPr>
          <w:p w14:paraId="190794F6"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564</w:t>
            </w:r>
            <w:r w:rsidRPr="00FA7ABA">
              <w:rPr>
                <w:rFonts w:eastAsia="Arial Unicode MS" w:hint="cs"/>
                <w:sz w:val="18"/>
                <w:szCs w:val="18"/>
                <w:cs/>
              </w:rPr>
              <w:t>)</w:t>
            </w:r>
          </w:p>
        </w:tc>
      </w:tr>
      <w:tr w:rsidR="007D5672" w:rsidRPr="00FA7ABA" w14:paraId="3C00101E" w14:textId="77777777" w:rsidTr="007D5672">
        <w:tc>
          <w:tcPr>
            <w:tcW w:w="3951" w:type="dxa"/>
          </w:tcPr>
          <w:p w14:paraId="0407A5A9" w14:textId="77777777" w:rsidR="007D5672" w:rsidRPr="00FA7ABA" w:rsidRDefault="007D5672" w:rsidP="00D0412F">
            <w:pPr>
              <w:ind w:left="-72" w:right="-198"/>
              <w:jc w:val="both"/>
              <w:rPr>
                <w:rFonts w:eastAsia="Arial Unicode MS"/>
                <w:sz w:val="18"/>
                <w:szCs w:val="18"/>
              </w:rPr>
            </w:pPr>
          </w:p>
        </w:tc>
        <w:tc>
          <w:tcPr>
            <w:tcW w:w="1215" w:type="dxa"/>
            <w:tcBorders>
              <w:top w:val="single" w:sz="4" w:space="0" w:color="auto"/>
            </w:tcBorders>
            <w:shd w:val="clear" w:color="auto" w:fill="auto"/>
            <w:vAlign w:val="bottom"/>
          </w:tcPr>
          <w:p w14:paraId="346AF639" w14:textId="77777777" w:rsidR="007D5672" w:rsidRPr="00FA7ABA" w:rsidRDefault="007D5672" w:rsidP="00D0412F">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vAlign w:val="bottom"/>
          </w:tcPr>
          <w:p w14:paraId="0674BA88" w14:textId="77777777" w:rsidR="007D5672" w:rsidRPr="00FA7ABA" w:rsidRDefault="007D5672" w:rsidP="00D0412F">
            <w:pPr>
              <w:tabs>
                <w:tab w:val="decimal" w:pos="612"/>
              </w:tabs>
              <w:ind w:right="-72"/>
              <w:jc w:val="right"/>
              <w:rPr>
                <w:rFonts w:eastAsia="Arial Unicode MS"/>
                <w:sz w:val="18"/>
                <w:szCs w:val="18"/>
                <w:cs/>
              </w:rPr>
            </w:pPr>
          </w:p>
        </w:tc>
        <w:tc>
          <w:tcPr>
            <w:tcW w:w="1307" w:type="dxa"/>
            <w:tcBorders>
              <w:top w:val="single" w:sz="4" w:space="0" w:color="auto"/>
            </w:tcBorders>
            <w:shd w:val="clear" w:color="auto" w:fill="auto"/>
            <w:vAlign w:val="bottom"/>
          </w:tcPr>
          <w:p w14:paraId="4724B45E" w14:textId="77777777" w:rsidR="007D5672" w:rsidRPr="00FA7ABA" w:rsidRDefault="007D5672" w:rsidP="00D0412F">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vAlign w:val="bottom"/>
          </w:tcPr>
          <w:p w14:paraId="6628667E" w14:textId="77777777" w:rsidR="007D5672" w:rsidRPr="00FA7ABA" w:rsidRDefault="007D5672" w:rsidP="00D0412F">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vAlign w:val="bottom"/>
          </w:tcPr>
          <w:p w14:paraId="36F0E2A4" w14:textId="77777777" w:rsidR="007D5672" w:rsidRPr="00FA7ABA" w:rsidRDefault="007D5672" w:rsidP="00D0412F">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vAlign w:val="bottom"/>
          </w:tcPr>
          <w:p w14:paraId="52337283" w14:textId="77777777" w:rsidR="007D5672" w:rsidRPr="00FA7ABA" w:rsidRDefault="007D5672" w:rsidP="00D0412F">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vAlign w:val="bottom"/>
          </w:tcPr>
          <w:p w14:paraId="1ABCE9A1" w14:textId="77777777" w:rsidR="007D5672" w:rsidRPr="00FA7ABA" w:rsidRDefault="007D5672" w:rsidP="00D0412F">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vAlign w:val="bottom"/>
          </w:tcPr>
          <w:p w14:paraId="5C5B7764" w14:textId="77777777" w:rsidR="007D5672" w:rsidRPr="00FA7ABA" w:rsidRDefault="007D5672" w:rsidP="00D0412F">
            <w:pPr>
              <w:tabs>
                <w:tab w:val="decimal" w:pos="612"/>
              </w:tabs>
              <w:ind w:right="-72"/>
              <w:jc w:val="right"/>
              <w:rPr>
                <w:rFonts w:eastAsia="Arial Unicode MS"/>
                <w:sz w:val="18"/>
                <w:szCs w:val="18"/>
              </w:rPr>
            </w:pPr>
          </w:p>
        </w:tc>
      </w:tr>
      <w:tr w:rsidR="007D5672" w:rsidRPr="00FA7ABA" w14:paraId="52AF4863" w14:textId="77777777" w:rsidTr="00421C92">
        <w:tc>
          <w:tcPr>
            <w:tcW w:w="3951" w:type="dxa"/>
            <w:vAlign w:val="bottom"/>
          </w:tcPr>
          <w:p w14:paraId="6977321A" w14:textId="77777777" w:rsidR="007D5672" w:rsidRPr="00FA7ABA" w:rsidRDefault="007D5672" w:rsidP="00D0412F">
            <w:pPr>
              <w:ind w:left="-72"/>
              <w:rPr>
                <w:sz w:val="18"/>
                <w:szCs w:val="18"/>
                <w:cs/>
              </w:rPr>
            </w:pPr>
            <w:r w:rsidRPr="00FA7ABA">
              <w:rPr>
                <w:sz w:val="18"/>
                <w:szCs w:val="18"/>
              </w:rPr>
              <w:t>Closing net book amount</w:t>
            </w:r>
          </w:p>
        </w:tc>
        <w:tc>
          <w:tcPr>
            <w:tcW w:w="1215" w:type="dxa"/>
            <w:tcBorders>
              <w:bottom w:val="single" w:sz="4" w:space="0" w:color="auto"/>
            </w:tcBorders>
            <w:shd w:val="clear" w:color="auto" w:fill="auto"/>
            <w:vAlign w:val="center"/>
          </w:tcPr>
          <w:p w14:paraId="1CC9FC2B"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38,474</w:t>
            </w:r>
          </w:p>
        </w:tc>
        <w:tc>
          <w:tcPr>
            <w:tcW w:w="1494" w:type="dxa"/>
            <w:tcBorders>
              <w:bottom w:val="single" w:sz="4" w:space="0" w:color="auto"/>
            </w:tcBorders>
            <w:shd w:val="clear" w:color="auto" w:fill="auto"/>
            <w:vAlign w:val="center"/>
          </w:tcPr>
          <w:p w14:paraId="0BDBC69B"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2,860</w:t>
            </w:r>
          </w:p>
        </w:tc>
        <w:tc>
          <w:tcPr>
            <w:tcW w:w="1307" w:type="dxa"/>
            <w:tcBorders>
              <w:bottom w:val="single" w:sz="4" w:space="0" w:color="auto"/>
            </w:tcBorders>
            <w:shd w:val="clear" w:color="auto" w:fill="auto"/>
            <w:vAlign w:val="center"/>
          </w:tcPr>
          <w:p w14:paraId="095ED8A4"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208,375</w:t>
            </w:r>
          </w:p>
        </w:tc>
        <w:tc>
          <w:tcPr>
            <w:tcW w:w="1222" w:type="dxa"/>
            <w:tcBorders>
              <w:bottom w:val="single" w:sz="4" w:space="0" w:color="auto"/>
            </w:tcBorders>
            <w:shd w:val="clear" w:color="auto" w:fill="auto"/>
            <w:vAlign w:val="center"/>
          </w:tcPr>
          <w:p w14:paraId="16A9C520"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163,571</w:t>
            </w:r>
          </w:p>
        </w:tc>
        <w:tc>
          <w:tcPr>
            <w:tcW w:w="1278" w:type="dxa"/>
            <w:tcBorders>
              <w:bottom w:val="single" w:sz="4" w:space="0" w:color="auto"/>
            </w:tcBorders>
            <w:shd w:val="clear" w:color="auto" w:fill="auto"/>
            <w:vAlign w:val="center"/>
          </w:tcPr>
          <w:p w14:paraId="09FC2349"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12,216</w:t>
            </w:r>
          </w:p>
        </w:tc>
        <w:tc>
          <w:tcPr>
            <w:tcW w:w="1296" w:type="dxa"/>
            <w:tcBorders>
              <w:bottom w:val="single" w:sz="4" w:space="0" w:color="auto"/>
            </w:tcBorders>
            <w:shd w:val="clear" w:color="auto" w:fill="auto"/>
            <w:vAlign w:val="center"/>
          </w:tcPr>
          <w:p w14:paraId="28E26603"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6,843</w:t>
            </w:r>
          </w:p>
        </w:tc>
        <w:tc>
          <w:tcPr>
            <w:tcW w:w="1386" w:type="dxa"/>
            <w:tcBorders>
              <w:bottom w:val="single" w:sz="4" w:space="0" w:color="auto"/>
            </w:tcBorders>
            <w:shd w:val="clear" w:color="auto" w:fill="auto"/>
            <w:vAlign w:val="center"/>
          </w:tcPr>
          <w:p w14:paraId="1070474D"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59</w:t>
            </w:r>
          </w:p>
        </w:tc>
        <w:tc>
          <w:tcPr>
            <w:tcW w:w="1354" w:type="dxa"/>
            <w:tcBorders>
              <w:bottom w:val="single" w:sz="4" w:space="0" w:color="auto"/>
            </w:tcBorders>
            <w:shd w:val="clear" w:color="auto" w:fill="auto"/>
            <w:vAlign w:val="center"/>
          </w:tcPr>
          <w:p w14:paraId="3E6C1004"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432,398</w:t>
            </w:r>
          </w:p>
        </w:tc>
      </w:tr>
      <w:tr w:rsidR="007D5672" w:rsidRPr="00FA7ABA" w14:paraId="2BD368C1" w14:textId="77777777" w:rsidTr="007D5672">
        <w:tc>
          <w:tcPr>
            <w:tcW w:w="3951" w:type="dxa"/>
          </w:tcPr>
          <w:p w14:paraId="2978DD20" w14:textId="77777777" w:rsidR="007D5672" w:rsidRPr="00FA7ABA" w:rsidRDefault="007D5672" w:rsidP="00D0412F">
            <w:pPr>
              <w:ind w:left="-72" w:right="-198"/>
              <w:jc w:val="both"/>
              <w:rPr>
                <w:rFonts w:eastAsia="Arial Unicode MS"/>
                <w:sz w:val="18"/>
                <w:szCs w:val="18"/>
                <w:lang w:val="en-AU"/>
              </w:rPr>
            </w:pPr>
          </w:p>
        </w:tc>
        <w:tc>
          <w:tcPr>
            <w:tcW w:w="1215" w:type="dxa"/>
            <w:tcBorders>
              <w:top w:val="single" w:sz="4" w:space="0" w:color="auto"/>
            </w:tcBorders>
            <w:vAlign w:val="bottom"/>
          </w:tcPr>
          <w:p w14:paraId="1CC7E254" w14:textId="77777777" w:rsidR="007D5672" w:rsidRPr="00FA7ABA" w:rsidRDefault="007D5672" w:rsidP="00D0412F">
            <w:pPr>
              <w:tabs>
                <w:tab w:val="decimal" w:pos="690"/>
              </w:tabs>
              <w:ind w:right="-72"/>
              <w:jc w:val="right"/>
              <w:rPr>
                <w:rFonts w:eastAsia="Arial Unicode MS"/>
                <w:sz w:val="18"/>
                <w:szCs w:val="18"/>
              </w:rPr>
            </w:pPr>
          </w:p>
        </w:tc>
        <w:tc>
          <w:tcPr>
            <w:tcW w:w="1494" w:type="dxa"/>
            <w:tcBorders>
              <w:top w:val="single" w:sz="4" w:space="0" w:color="auto"/>
            </w:tcBorders>
            <w:vAlign w:val="bottom"/>
          </w:tcPr>
          <w:p w14:paraId="3B4271DB" w14:textId="77777777" w:rsidR="007D5672" w:rsidRPr="00FA7ABA" w:rsidRDefault="007D5672" w:rsidP="00D0412F">
            <w:pPr>
              <w:tabs>
                <w:tab w:val="decimal" w:pos="612"/>
              </w:tabs>
              <w:ind w:right="-72"/>
              <w:jc w:val="right"/>
              <w:rPr>
                <w:rFonts w:eastAsia="Arial Unicode MS"/>
                <w:sz w:val="18"/>
                <w:szCs w:val="18"/>
              </w:rPr>
            </w:pPr>
          </w:p>
        </w:tc>
        <w:tc>
          <w:tcPr>
            <w:tcW w:w="1307" w:type="dxa"/>
            <w:tcBorders>
              <w:top w:val="single" w:sz="4" w:space="0" w:color="auto"/>
            </w:tcBorders>
            <w:vAlign w:val="bottom"/>
          </w:tcPr>
          <w:p w14:paraId="7F16A104" w14:textId="77777777" w:rsidR="007D5672" w:rsidRPr="00FA7ABA" w:rsidRDefault="007D5672" w:rsidP="00D0412F">
            <w:pPr>
              <w:tabs>
                <w:tab w:val="decimal" w:pos="612"/>
              </w:tabs>
              <w:ind w:right="-72"/>
              <w:jc w:val="right"/>
              <w:rPr>
                <w:rFonts w:eastAsia="Arial Unicode MS"/>
                <w:sz w:val="18"/>
                <w:szCs w:val="18"/>
              </w:rPr>
            </w:pPr>
          </w:p>
        </w:tc>
        <w:tc>
          <w:tcPr>
            <w:tcW w:w="1222" w:type="dxa"/>
            <w:tcBorders>
              <w:top w:val="single" w:sz="4" w:space="0" w:color="auto"/>
            </w:tcBorders>
            <w:vAlign w:val="bottom"/>
          </w:tcPr>
          <w:p w14:paraId="222C1B14" w14:textId="77777777" w:rsidR="007D5672" w:rsidRPr="00FA7ABA" w:rsidRDefault="007D5672" w:rsidP="00D0412F">
            <w:pPr>
              <w:tabs>
                <w:tab w:val="decimal" w:pos="612"/>
              </w:tabs>
              <w:ind w:right="-72"/>
              <w:jc w:val="right"/>
              <w:rPr>
                <w:rFonts w:eastAsia="Arial Unicode MS"/>
                <w:sz w:val="18"/>
                <w:szCs w:val="18"/>
              </w:rPr>
            </w:pPr>
          </w:p>
        </w:tc>
        <w:tc>
          <w:tcPr>
            <w:tcW w:w="1278" w:type="dxa"/>
            <w:tcBorders>
              <w:top w:val="single" w:sz="4" w:space="0" w:color="auto"/>
            </w:tcBorders>
            <w:vAlign w:val="bottom"/>
          </w:tcPr>
          <w:p w14:paraId="1117953A" w14:textId="77777777" w:rsidR="007D5672" w:rsidRPr="00FA7ABA" w:rsidRDefault="007D5672" w:rsidP="00D0412F">
            <w:pPr>
              <w:tabs>
                <w:tab w:val="decimal" w:pos="612"/>
              </w:tabs>
              <w:ind w:right="-72"/>
              <w:jc w:val="right"/>
              <w:rPr>
                <w:rFonts w:eastAsia="Arial Unicode MS"/>
                <w:sz w:val="18"/>
                <w:szCs w:val="18"/>
              </w:rPr>
            </w:pPr>
          </w:p>
        </w:tc>
        <w:tc>
          <w:tcPr>
            <w:tcW w:w="1296" w:type="dxa"/>
            <w:tcBorders>
              <w:top w:val="single" w:sz="4" w:space="0" w:color="auto"/>
            </w:tcBorders>
            <w:vAlign w:val="bottom"/>
          </w:tcPr>
          <w:p w14:paraId="50C48612" w14:textId="77777777" w:rsidR="007D5672" w:rsidRPr="00FA7ABA" w:rsidRDefault="007D5672" w:rsidP="00D0412F">
            <w:pPr>
              <w:tabs>
                <w:tab w:val="decimal" w:pos="612"/>
              </w:tabs>
              <w:ind w:right="-72"/>
              <w:jc w:val="right"/>
              <w:rPr>
                <w:rFonts w:eastAsia="Arial Unicode MS"/>
                <w:sz w:val="18"/>
                <w:szCs w:val="18"/>
              </w:rPr>
            </w:pPr>
          </w:p>
        </w:tc>
        <w:tc>
          <w:tcPr>
            <w:tcW w:w="1386" w:type="dxa"/>
            <w:tcBorders>
              <w:top w:val="single" w:sz="4" w:space="0" w:color="auto"/>
            </w:tcBorders>
            <w:vAlign w:val="bottom"/>
          </w:tcPr>
          <w:p w14:paraId="1E583CA1" w14:textId="77777777" w:rsidR="007D5672" w:rsidRPr="00FA7ABA" w:rsidRDefault="007D5672" w:rsidP="00D0412F">
            <w:pPr>
              <w:tabs>
                <w:tab w:val="decimal" w:pos="612"/>
              </w:tabs>
              <w:ind w:right="-72"/>
              <w:jc w:val="right"/>
              <w:rPr>
                <w:rFonts w:eastAsia="Arial Unicode MS"/>
                <w:sz w:val="18"/>
                <w:szCs w:val="18"/>
              </w:rPr>
            </w:pPr>
          </w:p>
        </w:tc>
        <w:tc>
          <w:tcPr>
            <w:tcW w:w="1354" w:type="dxa"/>
            <w:tcBorders>
              <w:top w:val="single" w:sz="4" w:space="0" w:color="auto"/>
            </w:tcBorders>
            <w:vAlign w:val="bottom"/>
          </w:tcPr>
          <w:p w14:paraId="3A1AA908" w14:textId="77777777" w:rsidR="007D5672" w:rsidRPr="00FA7ABA" w:rsidRDefault="007D5672" w:rsidP="00D0412F">
            <w:pPr>
              <w:tabs>
                <w:tab w:val="decimal" w:pos="612"/>
              </w:tabs>
              <w:ind w:right="-72"/>
              <w:jc w:val="right"/>
              <w:rPr>
                <w:rFonts w:eastAsia="Arial Unicode MS"/>
                <w:sz w:val="18"/>
                <w:szCs w:val="18"/>
              </w:rPr>
            </w:pPr>
          </w:p>
        </w:tc>
      </w:tr>
      <w:tr w:rsidR="007D5672" w:rsidRPr="00FA7ABA" w14:paraId="3DAE664F" w14:textId="77777777" w:rsidTr="00FB654B">
        <w:tc>
          <w:tcPr>
            <w:tcW w:w="3951" w:type="dxa"/>
          </w:tcPr>
          <w:p w14:paraId="68668D93" w14:textId="77777777" w:rsidR="007D5672" w:rsidRPr="00FA7ABA" w:rsidRDefault="007D5672" w:rsidP="00D0412F">
            <w:pPr>
              <w:pStyle w:val="Heading2"/>
              <w:keepNext w:val="0"/>
              <w:keepLines w:val="0"/>
              <w:ind w:left="-72" w:right="-198"/>
              <w:rPr>
                <w:rFonts w:eastAsia="Arial Unicode MS"/>
                <w:color w:val="000000" w:themeColor="text1"/>
                <w:sz w:val="18"/>
                <w:szCs w:val="18"/>
              </w:rPr>
            </w:pPr>
            <w:r w:rsidRPr="00FA7ABA">
              <w:rPr>
                <w:rFonts w:eastAsia="Arial Unicode MS"/>
                <w:color w:val="000000" w:themeColor="text1"/>
                <w:sz w:val="18"/>
                <w:szCs w:val="18"/>
                <w:lang w:val="en-AU"/>
              </w:rPr>
              <w:t>At 31 December 2019</w:t>
            </w:r>
          </w:p>
        </w:tc>
        <w:tc>
          <w:tcPr>
            <w:tcW w:w="1215" w:type="dxa"/>
          </w:tcPr>
          <w:p w14:paraId="41523BF6" w14:textId="77777777" w:rsidR="007D5672" w:rsidRPr="00FA7ABA" w:rsidRDefault="007D5672" w:rsidP="00D0412F">
            <w:pPr>
              <w:tabs>
                <w:tab w:val="decimal" w:pos="690"/>
              </w:tabs>
              <w:ind w:right="-72"/>
              <w:jc w:val="right"/>
              <w:rPr>
                <w:rFonts w:eastAsia="Arial Unicode MS"/>
                <w:sz w:val="18"/>
                <w:szCs w:val="18"/>
              </w:rPr>
            </w:pPr>
          </w:p>
        </w:tc>
        <w:tc>
          <w:tcPr>
            <w:tcW w:w="1494" w:type="dxa"/>
          </w:tcPr>
          <w:p w14:paraId="0AD31401" w14:textId="77777777" w:rsidR="007D5672" w:rsidRPr="00FA7ABA" w:rsidRDefault="007D5672" w:rsidP="00D0412F">
            <w:pPr>
              <w:tabs>
                <w:tab w:val="decimal" w:pos="690"/>
              </w:tabs>
              <w:ind w:right="-72"/>
              <w:jc w:val="right"/>
              <w:rPr>
                <w:rFonts w:eastAsia="Arial Unicode MS"/>
                <w:sz w:val="18"/>
                <w:szCs w:val="18"/>
              </w:rPr>
            </w:pPr>
          </w:p>
        </w:tc>
        <w:tc>
          <w:tcPr>
            <w:tcW w:w="1307" w:type="dxa"/>
          </w:tcPr>
          <w:p w14:paraId="5EB3105A" w14:textId="77777777" w:rsidR="007D5672" w:rsidRPr="00FA7ABA" w:rsidRDefault="007D5672" w:rsidP="00D0412F">
            <w:pPr>
              <w:tabs>
                <w:tab w:val="decimal" w:pos="690"/>
              </w:tabs>
              <w:ind w:right="-72"/>
              <w:jc w:val="right"/>
              <w:rPr>
                <w:rFonts w:eastAsia="Arial Unicode MS"/>
                <w:sz w:val="18"/>
                <w:szCs w:val="18"/>
              </w:rPr>
            </w:pPr>
          </w:p>
        </w:tc>
        <w:tc>
          <w:tcPr>
            <w:tcW w:w="1222" w:type="dxa"/>
          </w:tcPr>
          <w:p w14:paraId="16872A0F" w14:textId="77777777" w:rsidR="007D5672" w:rsidRPr="00FA7ABA" w:rsidRDefault="007D5672" w:rsidP="00D0412F">
            <w:pPr>
              <w:tabs>
                <w:tab w:val="decimal" w:pos="690"/>
              </w:tabs>
              <w:ind w:right="-72"/>
              <w:jc w:val="right"/>
              <w:rPr>
                <w:rFonts w:eastAsia="Arial Unicode MS"/>
                <w:sz w:val="18"/>
                <w:szCs w:val="18"/>
              </w:rPr>
            </w:pPr>
          </w:p>
        </w:tc>
        <w:tc>
          <w:tcPr>
            <w:tcW w:w="1278" w:type="dxa"/>
          </w:tcPr>
          <w:p w14:paraId="5A65415D" w14:textId="77777777" w:rsidR="007D5672" w:rsidRPr="00FA7ABA" w:rsidRDefault="007D5672" w:rsidP="00D0412F">
            <w:pPr>
              <w:tabs>
                <w:tab w:val="decimal" w:pos="690"/>
              </w:tabs>
              <w:ind w:right="-72"/>
              <w:jc w:val="right"/>
              <w:rPr>
                <w:rFonts w:eastAsia="Arial Unicode MS"/>
                <w:sz w:val="18"/>
                <w:szCs w:val="18"/>
                <w:cs/>
              </w:rPr>
            </w:pPr>
          </w:p>
        </w:tc>
        <w:tc>
          <w:tcPr>
            <w:tcW w:w="1296" w:type="dxa"/>
          </w:tcPr>
          <w:p w14:paraId="7989644C" w14:textId="77777777" w:rsidR="007D5672" w:rsidRPr="00FA7ABA" w:rsidRDefault="007D5672" w:rsidP="00D0412F">
            <w:pPr>
              <w:tabs>
                <w:tab w:val="decimal" w:pos="690"/>
              </w:tabs>
              <w:ind w:right="-72"/>
              <w:jc w:val="right"/>
              <w:rPr>
                <w:rFonts w:eastAsia="Arial Unicode MS"/>
                <w:sz w:val="18"/>
                <w:szCs w:val="18"/>
                <w:cs/>
              </w:rPr>
            </w:pPr>
          </w:p>
        </w:tc>
        <w:tc>
          <w:tcPr>
            <w:tcW w:w="1386" w:type="dxa"/>
          </w:tcPr>
          <w:p w14:paraId="26D9BDCF" w14:textId="77777777" w:rsidR="007D5672" w:rsidRPr="00FA7ABA" w:rsidRDefault="007D5672" w:rsidP="00D0412F">
            <w:pPr>
              <w:tabs>
                <w:tab w:val="decimal" w:pos="690"/>
              </w:tabs>
              <w:ind w:right="-72"/>
              <w:jc w:val="right"/>
              <w:rPr>
                <w:rFonts w:eastAsia="Arial Unicode MS"/>
                <w:sz w:val="18"/>
                <w:szCs w:val="18"/>
              </w:rPr>
            </w:pPr>
          </w:p>
        </w:tc>
        <w:tc>
          <w:tcPr>
            <w:tcW w:w="1354" w:type="dxa"/>
            <w:vAlign w:val="bottom"/>
          </w:tcPr>
          <w:p w14:paraId="0A536DF8" w14:textId="77777777" w:rsidR="007D5672" w:rsidRPr="00FA7ABA" w:rsidRDefault="007D5672" w:rsidP="00D0412F">
            <w:pPr>
              <w:tabs>
                <w:tab w:val="decimal" w:pos="690"/>
              </w:tabs>
              <w:ind w:right="-72"/>
              <w:jc w:val="right"/>
              <w:rPr>
                <w:rFonts w:eastAsia="Arial Unicode MS"/>
                <w:sz w:val="18"/>
                <w:szCs w:val="18"/>
                <w:cs/>
              </w:rPr>
            </w:pPr>
          </w:p>
        </w:tc>
      </w:tr>
      <w:tr w:rsidR="007D5672" w:rsidRPr="00FA7ABA" w14:paraId="4DE81063" w14:textId="77777777" w:rsidTr="00FB654B">
        <w:tc>
          <w:tcPr>
            <w:tcW w:w="3951" w:type="dxa"/>
          </w:tcPr>
          <w:p w14:paraId="6697CCC6" w14:textId="77777777" w:rsidR="007D5672" w:rsidRPr="00FA7ABA" w:rsidRDefault="007D5672" w:rsidP="00D0412F">
            <w:pPr>
              <w:ind w:left="-72" w:right="-198"/>
              <w:jc w:val="both"/>
              <w:rPr>
                <w:rFonts w:eastAsia="Arial Unicode MS"/>
                <w:color w:val="000000" w:themeColor="text1"/>
                <w:sz w:val="18"/>
                <w:szCs w:val="18"/>
              </w:rPr>
            </w:pPr>
            <w:r w:rsidRPr="00FA7ABA">
              <w:rPr>
                <w:rFonts w:eastAsia="Arial Unicode MS"/>
                <w:color w:val="000000" w:themeColor="text1"/>
                <w:sz w:val="18"/>
                <w:szCs w:val="18"/>
              </w:rPr>
              <w:t>Cost</w:t>
            </w:r>
          </w:p>
        </w:tc>
        <w:tc>
          <w:tcPr>
            <w:tcW w:w="1215" w:type="dxa"/>
            <w:vAlign w:val="center"/>
          </w:tcPr>
          <w:p w14:paraId="6897AD3B"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38,474</w:t>
            </w:r>
          </w:p>
        </w:tc>
        <w:tc>
          <w:tcPr>
            <w:tcW w:w="1494" w:type="dxa"/>
            <w:vAlign w:val="center"/>
          </w:tcPr>
          <w:p w14:paraId="1DDDA074"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2,860</w:t>
            </w:r>
          </w:p>
        </w:tc>
        <w:tc>
          <w:tcPr>
            <w:tcW w:w="1307" w:type="dxa"/>
            <w:vAlign w:val="center"/>
          </w:tcPr>
          <w:p w14:paraId="5A614AD2"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341,976</w:t>
            </w:r>
          </w:p>
        </w:tc>
        <w:tc>
          <w:tcPr>
            <w:tcW w:w="1222" w:type="dxa"/>
            <w:vAlign w:val="center"/>
          </w:tcPr>
          <w:p w14:paraId="61803B78"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515,556</w:t>
            </w:r>
          </w:p>
        </w:tc>
        <w:tc>
          <w:tcPr>
            <w:tcW w:w="1278" w:type="dxa"/>
            <w:vAlign w:val="center"/>
          </w:tcPr>
          <w:p w14:paraId="0F765AFD"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125,058</w:t>
            </w:r>
          </w:p>
        </w:tc>
        <w:tc>
          <w:tcPr>
            <w:tcW w:w="1296" w:type="dxa"/>
            <w:vAlign w:val="center"/>
          </w:tcPr>
          <w:p w14:paraId="4A8D6112"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22,171</w:t>
            </w:r>
          </w:p>
        </w:tc>
        <w:tc>
          <w:tcPr>
            <w:tcW w:w="1386" w:type="dxa"/>
            <w:vAlign w:val="center"/>
          </w:tcPr>
          <w:p w14:paraId="2CD1BC1E"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59</w:t>
            </w:r>
          </w:p>
        </w:tc>
        <w:tc>
          <w:tcPr>
            <w:tcW w:w="1354" w:type="dxa"/>
            <w:vAlign w:val="center"/>
          </w:tcPr>
          <w:p w14:paraId="052A96CE"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1,046,154</w:t>
            </w:r>
          </w:p>
        </w:tc>
      </w:tr>
      <w:tr w:rsidR="007D5672" w:rsidRPr="00FA7ABA" w14:paraId="76A2D897" w14:textId="77777777" w:rsidTr="00FB654B">
        <w:tc>
          <w:tcPr>
            <w:tcW w:w="3951" w:type="dxa"/>
          </w:tcPr>
          <w:p w14:paraId="5AC97E9B" w14:textId="77777777" w:rsidR="007D5672" w:rsidRPr="00FA7ABA" w:rsidRDefault="007D5672" w:rsidP="00D0412F">
            <w:pPr>
              <w:tabs>
                <w:tab w:val="left" w:pos="402"/>
              </w:tabs>
              <w:ind w:left="-72" w:right="-198"/>
              <w:jc w:val="both"/>
              <w:rPr>
                <w:rFonts w:eastAsia="Arial Unicode MS"/>
                <w:color w:val="000000" w:themeColor="text1"/>
                <w:sz w:val="18"/>
                <w:szCs w:val="18"/>
              </w:rPr>
            </w:pPr>
            <w:r w:rsidRPr="00FA7ABA">
              <w:rPr>
                <w:rFonts w:eastAsia="Arial Unicode MS"/>
                <w:color w:val="000000" w:themeColor="text1"/>
                <w:sz w:val="18"/>
                <w:szCs w:val="18"/>
                <w:u w:val="single"/>
              </w:rPr>
              <w:t>Less</w:t>
            </w:r>
            <w:r w:rsidR="00421C92" w:rsidRPr="00FA7ABA">
              <w:rPr>
                <w:rFonts w:eastAsia="Arial Unicode MS"/>
                <w:color w:val="000000" w:themeColor="text1"/>
                <w:sz w:val="18"/>
                <w:szCs w:val="18"/>
              </w:rPr>
              <w:tab/>
            </w:r>
            <w:r w:rsidRPr="00FA7ABA">
              <w:rPr>
                <w:rFonts w:eastAsia="Arial Unicode MS"/>
                <w:color w:val="000000" w:themeColor="text1"/>
                <w:sz w:val="18"/>
                <w:szCs w:val="18"/>
              </w:rPr>
              <w:t>Accumulated depreciation</w:t>
            </w:r>
          </w:p>
        </w:tc>
        <w:tc>
          <w:tcPr>
            <w:tcW w:w="1215" w:type="dxa"/>
            <w:vAlign w:val="center"/>
          </w:tcPr>
          <w:p w14:paraId="7F0AD593"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494" w:type="dxa"/>
            <w:vAlign w:val="center"/>
          </w:tcPr>
          <w:p w14:paraId="5DB05D5D"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vAlign w:val="center"/>
          </w:tcPr>
          <w:p w14:paraId="51FAA774"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(133,601)</w:t>
            </w:r>
          </w:p>
        </w:tc>
        <w:tc>
          <w:tcPr>
            <w:tcW w:w="1222" w:type="dxa"/>
            <w:vAlign w:val="center"/>
          </w:tcPr>
          <w:p w14:paraId="17F6F1D9"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(351,421)</w:t>
            </w:r>
          </w:p>
        </w:tc>
        <w:tc>
          <w:tcPr>
            <w:tcW w:w="1278" w:type="dxa"/>
            <w:vAlign w:val="center"/>
          </w:tcPr>
          <w:p w14:paraId="77A8CA1A"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(112,842)</w:t>
            </w:r>
          </w:p>
        </w:tc>
        <w:tc>
          <w:tcPr>
            <w:tcW w:w="1296" w:type="dxa"/>
            <w:vAlign w:val="center"/>
          </w:tcPr>
          <w:p w14:paraId="215E3119"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(15,328)</w:t>
            </w:r>
          </w:p>
        </w:tc>
        <w:tc>
          <w:tcPr>
            <w:tcW w:w="1386" w:type="dxa"/>
            <w:vAlign w:val="center"/>
          </w:tcPr>
          <w:p w14:paraId="358E440E"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54" w:type="dxa"/>
            <w:vAlign w:val="center"/>
          </w:tcPr>
          <w:p w14:paraId="2DD59ADD"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(613,192)</w:t>
            </w:r>
          </w:p>
        </w:tc>
      </w:tr>
      <w:tr w:rsidR="007D5672" w:rsidRPr="00FA7ABA" w14:paraId="37C53666" w14:textId="77777777" w:rsidTr="007D5672">
        <w:tc>
          <w:tcPr>
            <w:tcW w:w="3951" w:type="dxa"/>
          </w:tcPr>
          <w:p w14:paraId="605BFD8F" w14:textId="77777777" w:rsidR="007D5672" w:rsidRPr="00FA7ABA" w:rsidRDefault="007D5672" w:rsidP="00D0412F">
            <w:pPr>
              <w:tabs>
                <w:tab w:val="left" w:pos="402"/>
              </w:tabs>
              <w:ind w:left="-72" w:right="-198"/>
              <w:jc w:val="both"/>
              <w:rPr>
                <w:rFonts w:eastAsia="Arial Unicode MS"/>
                <w:color w:val="000000" w:themeColor="text1"/>
                <w:sz w:val="18"/>
                <w:szCs w:val="18"/>
              </w:rPr>
            </w:pPr>
            <w:r w:rsidRPr="00FA7ABA">
              <w:rPr>
                <w:sz w:val="18"/>
                <w:szCs w:val="18"/>
                <w:u w:val="single"/>
                <w:lang w:val="en-GB"/>
              </w:rPr>
              <w:t>Less</w:t>
            </w:r>
            <w:r w:rsidR="00421C92" w:rsidRPr="00FA7ABA">
              <w:rPr>
                <w:sz w:val="18"/>
                <w:szCs w:val="18"/>
                <w:lang w:val="en-GB"/>
              </w:rPr>
              <w:tab/>
            </w:r>
            <w:r w:rsidRPr="00FA7ABA">
              <w:rPr>
                <w:sz w:val="18"/>
                <w:szCs w:val="18"/>
                <w:lang w:val="en-GB"/>
              </w:rPr>
              <w:t>Provision for impairment</w:t>
            </w:r>
          </w:p>
        </w:tc>
        <w:tc>
          <w:tcPr>
            <w:tcW w:w="1215" w:type="dxa"/>
            <w:tcBorders>
              <w:bottom w:val="single" w:sz="4" w:space="0" w:color="auto"/>
            </w:tcBorders>
            <w:vAlign w:val="center"/>
          </w:tcPr>
          <w:p w14:paraId="441B3595"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w:t>
            </w:r>
          </w:p>
        </w:tc>
        <w:tc>
          <w:tcPr>
            <w:tcW w:w="1494" w:type="dxa"/>
            <w:tcBorders>
              <w:bottom w:val="single" w:sz="4" w:space="0" w:color="auto"/>
            </w:tcBorders>
            <w:vAlign w:val="center"/>
          </w:tcPr>
          <w:p w14:paraId="62E37EC7"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tcBorders>
              <w:bottom w:val="single" w:sz="4" w:space="0" w:color="auto"/>
            </w:tcBorders>
            <w:vAlign w:val="center"/>
          </w:tcPr>
          <w:p w14:paraId="4C83767A"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w:t>
            </w:r>
          </w:p>
        </w:tc>
        <w:tc>
          <w:tcPr>
            <w:tcW w:w="1222" w:type="dxa"/>
            <w:tcBorders>
              <w:bottom w:val="single" w:sz="4" w:space="0" w:color="auto"/>
            </w:tcBorders>
            <w:vAlign w:val="center"/>
          </w:tcPr>
          <w:p w14:paraId="6A650C85"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564</w:t>
            </w:r>
            <w:r w:rsidRPr="00FA7ABA">
              <w:rPr>
                <w:rFonts w:eastAsia="Arial Unicode MS" w:hint="cs"/>
                <w:sz w:val="18"/>
                <w:szCs w:val="18"/>
                <w:cs/>
              </w:rPr>
              <w:t>)</w:t>
            </w:r>
          </w:p>
        </w:tc>
        <w:tc>
          <w:tcPr>
            <w:tcW w:w="1278" w:type="dxa"/>
            <w:tcBorders>
              <w:bottom w:val="single" w:sz="4" w:space="0" w:color="auto"/>
            </w:tcBorders>
            <w:vAlign w:val="center"/>
          </w:tcPr>
          <w:p w14:paraId="419E413A"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296" w:type="dxa"/>
            <w:tcBorders>
              <w:bottom w:val="single" w:sz="4" w:space="0" w:color="auto"/>
            </w:tcBorders>
            <w:vAlign w:val="center"/>
          </w:tcPr>
          <w:p w14:paraId="6F393206"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86" w:type="dxa"/>
            <w:tcBorders>
              <w:bottom w:val="single" w:sz="4" w:space="0" w:color="auto"/>
            </w:tcBorders>
            <w:vAlign w:val="center"/>
          </w:tcPr>
          <w:p w14:paraId="0040F5DD"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54" w:type="dxa"/>
            <w:tcBorders>
              <w:bottom w:val="single" w:sz="4" w:space="0" w:color="auto"/>
            </w:tcBorders>
            <w:vAlign w:val="center"/>
          </w:tcPr>
          <w:p w14:paraId="5724BF21"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564</w:t>
            </w:r>
            <w:r w:rsidRPr="00FA7ABA">
              <w:rPr>
                <w:rFonts w:eastAsia="Arial Unicode MS" w:hint="cs"/>
                <w:sz w:val="18"/>
                <w:szCs w:val="18"/>
                <w:cs/>
              </w:rPr>
              <w:t>)</w:t>
            </w:r>
          </w:p>
        </w:tc>
      </w:tr>
      <w:tr w:rsidR="007D5672" w:rsidRPr="00FA7ABA" w14:paraId="12D13EFD" w14:textId="77777777" w:rsidTr="007D5672">
        <w:tc>
          <w:tcPr>
            <w:tcW w:w="3951" w:type="dxa"/>
          </w:tcPr>
          <w:p w14:paraId="23C4AE04" w14:textId="77777777" w:rsidR="007D5672" w:rsidRPr="00FA7ABA" w:rsidRDefault="007D5672" w:rsidP="00D0412F">
            <w:pPr>
              <w:ind w:left="-72" w:right="-198"/>
              <w:jc w:val="both"/>
              <w:rPr>
                <w:rFonts w:eastAsia="Arial Unicode MS"/>
                <w:sz w:val="18"/>
                <w:szCs w:val="18"/>
              </w:rPr>
            </w:pPr>
          </w:p>
        </w:tc>
        <w:tc>
          <w:tcPr>
            <w:tcW w:w="1215" w:type="dxa"/>
            <w:tcBorders>
              <w:top w:val="single" w:sz="4" w:space="0" w:color="auto"/>
            </w:tcBorders>
            <w:shd w:val="clear" w:color="auto" w:fill="auto"/>
            <w:vAlign w:val="bottom"/>
          </w:tcPr>
          <w:p w14:paraId="4B548374" w14:textId="77777777" w:rsidR="007D5672" w:rsidRPr="00FA7ABA" w:rsidRDefault="007D5672" w:rsidP="00D0412F">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vAlign w:val="bottom"/>
          </w:tcPr>
          <w:p w14:paraId="0443D53B" w14:textId="77777777" w:rsidR="007D5672" w:rsidRPr="00FA7ABA" w:rsidRDefault="007D5672" w:rsidP="00D0412F">
            <w:pPr>
              <w:tabs>
                <w:tab w:val="decimal" w:pos="612"/>
              </w:tabs>
              <w:ind w:right="-72"/>
              <w:jc w:val="right"/>
              <w:rPr>
                <w:rFonts w:eastAsia="Arial Unicode MS"/>
                <w:sz w:val="18"/>
                <w:szCs w:val="18"/>
                <w:cs/>
              </w:rPr>
            </w:pPr>
          </w:p>
        </w:tc>
        <w:tc>
          <w:tcPr>
            <w:tcW w:w="1307" w:type="dxa"/>
            <w:tcBorders>
              <w:top w:val="single" w:sz="4" w:space="0" w:color="auto"/>
            </w:tcBorders>
            <w:shd w:val="clear" w:color="auto" w:fill="auto"/>
            <w:vAlign w:val="bottom"/>
          </w:tcPr>
          <w:p w14:paraId="3957F4FA" w14:textId="77777777" w:rsidR="007D5672" w:rsidRPr="00FA7ABA" w:rsidRDefault="007D5672" w:rsidP="00D0412F">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vAlign w:val="bottom"/>
          </w:tcPr>
          <w:p w14:paraId="7E5DEBAA" w14:textId="77777777" w:rsidR="007D5672" w:rsidRPr="00FA7ABA" w:rsidRDefault="007D5672" w:rsidP="00D0412F">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vAlign w:val="bottom"/>
          </w:tcPr>
          <w:p w14:paraId="7426D895" w14:textId="77777777" w:rsidR="007D5672" w:rsidRPr="00FA7ABA" w:rsidRDefault="007D5672" w:rsidP="00D0412F">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vAlign w:val="bottom"/>
          </w:tcPr>
          <w:p w14:paraId="114FC7D7" w14:textId="77777777" w:rsidR="007D5672" w:rsidRPr="00FA7ABA" w:rsidRDefault="007D5672" w:rsidP="00D0412F">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vAlign w:val="bottom"/>
          </w:tcPr>
          <w:p w14:paraId="3CB23263" w14:textId="77777777" w:rsidR="007D5672" w:rsidRPr="00FA7ABA" w:rsidRDefault="007D5672" w:rsidP="00D0412F">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vAlign w:val="bottom"/>
          </w:tcPr>
          <w:p w14:paraId="1B43CB0C" w14:textId="77777777" w:rsidR="007D5672" w:rsidRPr="00FA7ABA" w:rsidRDefault="007D5672" w:rsidP="00D0412F">
            <w:pPr>
              <w:tabs>
                <w:tab w:val="decimal" w:pos="612"/>
              </w:tabs>
              <w:ind w:right="-72"/>
              <w:jc w:val="right"/>
              <w:rPr>
                <w:rFonts w:eastAsia="Arial Unicode MS"/>
                <w:sz w:val="18"/>
                <w:szCs w:val="18"/>
              </w:rPr>
            </w:pPr>
          </w:p>
        </w:tc>
      </w:tr>
      <w:tr w:rsidR="007D5672" w:rsidRPr="00FA7ABA" w14:paraId="203BDDC9" w14:textId="77777777" w:rsidTr="00421C92">
        <w:tc>
          <w:tcPr>
            <w:tcW w:w="3951" w:type="dxa"/>
          </w:tcPr>
          <w:p w14:paraId="006A2929" w14:textId="77777777" w:rsidR="007D5672" w:rsidRPr="00FA7ABA" w:rsidRDefault="007D5672" w:rsidP="00D0412F">
            <w:pPr>
              <w:ind w:left="-72" w:right="-198"/>
              <w:jc w:val="both"/>
              <w:rPr>
                <w:rFonts w:eastAsia="Arial Unicode MS"/>
                <w:color w:val="000000" w:themeColor="text1"/>
                <w:sz w:val="18"/>
                <w:szCs w:val="18"/>
              </w:rPr>
            </w:pPr>
            <w:r w:rsidRPr="00FA7ABA">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03B9B4AF"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38,474</w:t>
            </w:r>
          </w:p>
        </w:tc>
        <w:tc>
          <w:tcPr>
            <w:tcW w:w="1494" w:type="dxa"/>
            <w:tcBorders>
              <w:bottom w:val="single" w:sz="4" w:space="0" w:color="auto"/>
            </w:tcBorders>
            <w:shd w:val="clear" w:color="auto" w:fill="auto"/>
            <w:vAlign w:val="center"/>
          </w:tcPr>
          <w:p w14:paraId="06554631" w14:textId="77777777" w:rsidR="007D5672" w:rsidRPr="00FA7ABA" w:rsidRDefault="007D5672" w:rsidP="00D0412F">
            <w:pPr>
              <w:tabs>
                <w:tab w:val="decimal" w:pos="690"/>
              </w:tabs>
              <w:ind w:right="-72"/>
              <w:jc w:val="right"/>
              <w:rPr>
                <w:rFonts w:eastAsia="Arial Unicode MS"/>
                <w:sz w:val="18"/>
                <w:szCs w:val="18"/>
                <w:cs/>
              </w:rPr>
            </w:pPr>
            <w:r w:rsidRPr="00FA7ABA">
              <w:rPr>
                <w:rFonts w:eastAsia="Arial Unicode MS"/>
                <w:sz w:val="18"/>
                <w:szCs w:val="18"/>
              </w:rPr>
              <w:t>2,860</w:t>
            </w:r>
          </w:p>
        </w:tc>
        <w:tc>
          <w:tcPr>
            <w:tcW w:w="1307" w:type="dxa"/>
            <w:tcBorders>
              <w:bottom w:val="single" w:sz="4" w:space="0" w:color="auto"/>
            </w:tcBorders>
            <w:shd w:val="clear" w:color="auto" w:fill="auto"/>
            <w:vAlign w:val="center"/>
          </w:tcPr>
          <w:p w14:paraId="10726FA6"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208,375</w:t>
            </w:r>
          </w:p>
        </w:tc>
        <w:tc>
          <w:tcPr>
            <w:tcW w:w="1222" w:type="dxa"/>
            <w:tcBorders>
              <w:bottom w:val="single" w:sz="4" w:space="0" w:color="auto"/>
            </w:tcBorders>
            <w:shd w:val="clear" w:color="auto" w:fill="auto"/>
            <w:vAlign w:val="center"/>
          </w:tcPr>
          <w:p w14:paraId="1131DD18"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163,571</w:t>
            </w:r>
          </w:p>
        </w:tc>
        <w:tc>
          <w:tcPr>
            <w:tcW w:w="1278" w:type="dxa"/>
            <w:tcBorders>
              <w:bottom w:val="single" w:sz="4" w:space="0" w:color="auto"/>
            </w:tcBorders>
            <w:shd w:val="clear" w:color="auto" w:fill="auto"/>
            <w:vAlign w:val="center"/>
          </w:tcPr>
          <w:p w14:paraId="40FBA30E"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12,216</w:t>
            </w:r>
          </w:p>
        </w:tc>
        <w:tc>
          <w:tcPr>
            <w:tcW w:w="1296" w:type="dxa"/>
            <w:tcBorders>
              <w:bottom w:val="single" w:sz="4" w:space="0" w:color="auto"/>
            </w:tcBorders>
            <w:shd w:val="clear" w:color="auto" w:fill="auto"/>
            <w:vAlign w:val="center"/>
          </w:tcPr>
          <w:p w14:paraId="10AB38EA"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6,843</w:t>
            </w:r>
          </w:p>
        </w:tc>
        <w:tc>
          <w:tcPr>
            <w:tcW w:w="1386" w:type="dxa"/>
            <w:tcBorders>
              <w:bottom w:val="single" w:sz="4" w:space="0" w:color="auto"/>
            </w:tcBorders>
            <w:shd w:val="clear" w:color="auto" w:fill="auto"/>
            <w:vAlign w:val="center"/>
          </w:tcPr>
          <w:p w14:paraId="13B320E8"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59</w:t>
            </w:r>
          </w:p>
        </w:tc>
        <w:tc>
          <w:tcPr>
            <w:tcW w:w="1354" w:type="dxa"/>
            <w:tcBorders>
              <w:bottom w:val="single" w:sz="4" w:space="0" w:color="auto"/>
            </w:tcBorders>
            <w:shd w:val="clear" w:color="auto" w:fill="auto"/>
            <w:vAlign w:val="center"/>
          </w:tcPr>
          <w:p w14:paraId="5A022B16" w14:textId="77777777" w:rsidR="007D5672" w:rsidRPr="00FA7ABA" w:rsidRDefault="007D5672" w:rsidP="00D0412F">
            <w:pPr>
              <w:tabs>
                <w:tab w:val="decimal" w:pos="690"/>
              </w:tabs>
              <w:ind w:right="-72"/>
              <w:jc w:val="right"/>
              <w:rPr>
                <w:rFonts w:eastAsia="Arial Unicode MS"/>
                <w:sz w:val="18"/>
                <w:szCs w:val="18"/>
              </w:rPr>
            </w:pPr>
            <w:r w:rsidRPr="00FA7ABA">
              <w:rPr>
                <w:rFonts w:eastAsia="Arial Unicode MS"/>
                <w:sz w:val="18"/>
                <w:szCs w:val="18"/>
              </w:rPr>
              <w:t>432,398</w:t>
            </w:r>
          </w:p>
        </w:tc>
      </w:tr>
    </w:tbl>
    <w:p w14:paraId="33B825FC" w14:textId="77777777" w:rsidR="006A28D7" w:rsidRPr="00FA7ABA" w:rsidRDefault="006A28D7" w:rsidP="00D0412F">
      <w:r w:rsidRPr="00FA7ABA">
        <w:br w:type="page"/>
      </w:r>
    </w:p>
    <w:tbl>
      <w:tblPr>
        <w:tblW w:w="14512" w:type="dxa"/>
        <w:tblInd w:w="27" w:type="dxa"/>
        <w:tblLayout w:type="fixed"/>
        <w:tblLook w:val="0000" w:firstRow="0" w:lastRow="0" w:firstColumn="0" w:lastColumn="0" w:noHBand="0" w:noVBand="0"/>
      </w:tblPr>
      <w:tblGrid>
        <w:gridCol w:w="3951"/>
        <w:gridCol w:w="1215"/>
        <w:gridCol w:w="1494"/>
        <w:gridCol w:w="9"/>
        <w:gridCol w:w="1298"/>
        <w:gridCol w:w="9"/>
        <w:gridCol w:w="1213"/>
        <w:gridCol w:w="9"/>
        <w:gridCol w:w="1269"/>
        <w:gridCol w:w="9"/>
        <w:gridCol w:w="1287"/>
        <w:gridCol w:w="9"/>
        <w:gridCol w:w="1377"/>
        <w:gridCol w:w="9"/>
        <w:gridCol w:w="1345"/>
        <w:gridCol w:w="9"/>
      </w:tblGrid>
      <w:tr w:rsidR="00FB654B" w:rsidRPr="00FA7ABA" w14:paraId="19A9D978" w14:textId="77777777" w:rsidTr="00FB654B">
        <w:trPr>
          <w:gridAfter w:val="1"/>
          <w:wAfter w:w="9" w:type="dxa"/>
        </w:trPr>
        <w:tc>
          <w:tcPr>
            <w:tcW w:w="3951" w:type="dxa"/>
            <w:vAlign w:val="bottom"/>
          </w:tcPr>
          <w:p w14:paraId="3A9616B4" w14:textId="77777777" w:rsidR="00FB654B" w:rsidRPr="00FA7ABA" w:rsidRDefault="00FB654B" w:rsidP="00D0412F">
            <w:pPr>
              <w:ind w:left="-72" w:right="-43"/>
              <w:jc w:val="both"/>
              <w:rPr>
                <w:sz w:val="18"/>
                <w:szCs w:val="18"/>
                <w:lang w:val="en-GB"/>
              </w:rPr>
            </w:pPr>
          </w:p>
        </w:tc>
        <w:tc>
          <w:tcPr>
            <w:tcW w:w="10552" w:type="dxa"/>
            <w:gridSpan w:val="14"/>
            <w:tcBorders>
              <w:top w:val="single" w:sz="4" w:space="0" w:color="auto"/>
              <w:bottom w:val="single" w:sz="4" w:space="0" w:color="auto"/>
            </w:tcBorders>
            <w:shd w:val="clear" w:color="auto" w:fill="auto"/>
            <w:vAlign w:val="bottom"/>
          </w:tcPr>
          <w:p w14:paraId="2AF1CF48" w14:textId="77777777" w:rsidR="00FB654B" w:rsidRPr="00FA7ABA" w:rsidRDefault="00FB654B" w:rsidP="00D0412F">
            <w:pPr>
              <w:ind w:right="-72"/>
              <w:jc w:val="center"/>
              <w:rPr>
                <w:sz w:val="18"/>
                <w:szCs w:val="18"/>
              </w:rPr>
            </w:pPr>
            <w:r w:rsidRPr="00FA7ABA">
              <w:rPr>
                <w:b/>
                <w:bCs/>
                <w:sz w:val="18"/>
                <w:szCs w:val="18"/>
              </w:rPr>
              <w:t>Separate financial statement</w:t>
            </w:r>
          </w:p>
        </w:tc>
      </w:tr>
      <w:tr w:rsidR="00FB654B" w:rsidRPr="00FA7ABA" w14:paraId="137BBFC9" w14:textId="77777777" w:rsidTr="00FB654B">
        <w:trPr>
          <w:gridAfter w:val="1"/>
          <w:wAfter w:w="9" w:type="dxa"/>
        </w:trPr>
        <w:tc>
          <w:tcPr>
            <w:tcW w:w="3951" w:type="dxa"/>
            <w:vAlign w:val="bottom"/>
          </w:tcPr>
          <w:p w14:paraId="2408A20B" w14:textId="77777777" w:rsidR="00FB654B" w:rsidRPr="00FA7ABA" w:rsidRDefault="00FB654B" w:rsidP="00D0412F">
            <w:pPr>
              <w:ind w:left="-72" w:right="-43"/>
              <w:jc w:val="both"/>
              <w:rPr>
                <w:sz w:val="18"/>
                <w:szCs w:val="18"/>
                <w:lang w:val="en-GB"/>
              </w:rPr>
            </w:pPr>
          </w:p>
        </w:tc>
        <w:tc>
          <w:tcPr>
            <w:tcW w:w="1215" w:type="dxa"/>
            <w:tcBorders>
              <w:top w:val="single" w:sz="4" w:space="0" w:color="auto"/>
            </w:tcBorders>
          </w:tcPr>
          <w:p w14:paraId="7A3D447A" w14:textId="77777777" w:rsidR="00FB654B" w:rsidRPr="00FA7ABA" w:rsidRDefault="00FB654B" w:rsidP="00D0412F">
            <w:pPr>
              <w:ind w:right="-72"/>
              <w:jc w:val="right"/>
              <w:rPr>
                <w:b/>
                <w:bCs/>
                <w:snapToGrid w:val="0"/>
                <w:sz w:val="18"/>
                <w:szCs w:val="18"/>
                <w:cs/>
                <w:lang w:eastAsia="th-TH"/>
              </w:rPr>
            </w:pPr>
          </w:p>
        </w:tc>
        <w:tc>
          <w:tcPr>
            <w:tcW w:w="1494" w:type="dxa"/>
            <w:tcBorders>
              <w:top w:val="single" w:sz="4" w:space="0" w:color="auto"/>
            </w:tcBorders>
          </w:tcPr>
          <w:p w14:paraId="1B78FD46" w14:textId="77777777" w:rsidR="00FB654B" w:rsidRPr="00FA7ABA" w:rsidRDefault="00FB654B" w:rsidP="00D0412F">
            <w:pPr>
              <w:ind w:right="-72"/>
              <w:jc w:val="right"/>
              <w:rPr>
                <w:b/>
                <w:bCs/>
                <w:snapToGrid w:val="0"/>
                <w:sz w:val="18"/>
                <w:szCs w:val="18"/>
                <w:cs/>
                <w:lang w:eastAsia="th-TH"/>
              </w:rPr>
            </w:pPr>
          </w:p>
        </w:tc>
        <w:tc>
          <w:tcPr>
            <w:tcW w:w="1307" w:type="dxa"/>
            <w:gridSpan w:val="2"/>
            <w:tcBorders>
              <w:top w:val="single" w:sz="4" w:space="0" w:color="auto"/>
            </w:tcBorders>
          </w:tcPr>
          <w:p w14:paraId="0B993123" w14:textId="77777777" w:rsidR="00FB654B" w:rsidRPr="00FA7ABA" w:rsidRDefault="00FB654B" w:rsidP="00D0412F">
            <w:pPr>
              <w:ind w:right="-72"/>
              <w:jc w:val="right"/>
              <w:rPr>
                <w:b/>
                <w:bCs/>
                <w:snapToGrid w:val="0"/>
                <w:sz w:val="18"/>
                <w:szCs w:val="18"/>
                <w:cs/>
                <w:lang w:eastAsia="th-TH"/>
              </w:rPr>
            </w:pPr>
          </w:p>
        </w:tc>
        <w:tc>
          <w:tcPr>
            <w:tcW w:w="1222" w:type="dxa"/>
            <w:gridSpan w:val="2"/>
            <w:tcBorders>
              <w:top w:val="single" w:sz="4" w:space="0" w:color="auto"/>
            </w:tcBorders>
          </w:tcPr>
          <w:p w14:paraId="0EFEC2DE" w14:textId="77777777" w:rsidR="00FB654B" w:rsidRPr="00FA7ABA" w:rsidRDefault="00FB654B" w:rsidP="00D0412F">
            <w:pPr>
              <w:ind w:right="-72"/>
              <w:jc w:val="right"/>
              <w:rPr>
                <w:b/>
                <w:bCs/>
                <w:snapToGrid w:val="0"/>
                <w:sz w:val="18"/>
                <w:szCs w:val="18"/>
                <w:lang w:eastAsia="th-TH"/>
              </w:rPr>
            </w:pPr>
          </w:p>
        </w:tc>
        <w:tc>
          <w:tcPr>
            <w:tcW w:w="1278" w:type="dxa"/>
            <w:gridSpan w:val="2"/>
            <w:tcBorders>
              <w:top w:val="single" w:sz="4" w:space="0" w:color="auto"/>
            </w:tcBorders>
          </w:tcPr>
          <w:p w14:paraId="5E866622" w14:textId="77777777" w:rsidR="00FB654B" w:rsidRPr="00FA7ABA" w:rsidRDefault="00FB654B" w:rsidP="00D0412F">
            <w:pPr>
              <w:ind w:right="-72"/>
              <w:jc w:val="right"/>
              <w:rPr>
                <w:b/>
                <w:bCs/>
                <w:snapToGrid w:val="0"/>
                <w:sz w:val="18"/>
                <w:szCs w:val="18"/>
                <w:cs/>
                <w:lang w:eastAsia="th-TH"/>
              </w:rPr>
            </w:pPr>
            <w:r w:rsidRPr="00FA7ABA">
              <w:rPr>
                <w:b/>
                <w:bCs/>
                <w:snapToGrid w:val="0"/>
                <w:sz w:val="18"/>
                <w:szCs w:val="18"/>
                <w:lang w:eastAsia="th-TH"/>
              </w:rPr>
              <w:t xml:space="preserve">Tools, </w:t>
            </w:r>
          </w:p>
        </w:tc>
        <w:tc>
          <w:tcPr>
            <w:tcW w:w="1296" w:type="dxa"/>
            <w:gridSpan w:val="2"/>
            <w:tcBorders>
              <w:top w:val="single" w:sz="4" w:space="0" w:color="auto"/>
            </w:tcBorders>
          </w:tcPr>
          <w:p w14:paraId="65091BFD" w14:textId="77777777" w:rsidR="00FB654B" w:rsidRPr="00FA7ABA" w:rsidRDefault="00FB654B" w:rsidP="00D0412F">
            <w:pPr>
              <w:ind w:right="-72"/>
              <w:jc w:val="right"/>
              <w:rPr>
                <w:b/>
                <w:bCs/>
                <w:snapToGrid w:val="0"/>
                <w:sz w:val="18"/>
                <w:szCs w:val="18"/>
                <w:cs/>
                <w:lang w:eastAsia="th-TH"/>
              </w:rPr>
            </w:pPr>
          </w:p>
        </w:tc>
        <w:tc>
          <w:tcPr>
            <w:tcW w:w="1386" w:type="dxa"/>
            <w:gridSpan w:val="2"/>
            <w:tcBorders>
              <w:top w:val="single" w:sz="4" w:space="0" w:color="auto"/>
            </w:tcBorders>
          </w:tcPr>
          <w:p w14:paraId="2983997F" w14:textId="77777777" w:rsidR="00FB654B" w:rsidRPr="00FA7ABA" w:rsidRDefault="00FB654B" w:rsidP="00D0412F">
            <w:pPr>
              <w:ind w:right="-72"/>
              <w:jc w:val="right"/>
              <w:rPr>
                <w:b/>
                <w:bCs/>
                <w:snapToGrid w:val="0"/>
                <w:sz w:val="18"/>
                <w:szCs w:val="18"/>
                <w:cs/>
                <w:lang w:eastAsia="th-TH"/>
              </w:rPr>
            </w:pPr>
          </w:p>
        </w:tc>
        <w:tc>
          <w:tcPr>
            <w:tcW w:w="1354" w:type="dxa"/>
            <w:gridSpan w:val="2"/>
            <w:tcBorders>
              <w:top w:val="single" w:sz="4" w:space="0" w:color="auto"/>
            </w:tcBorders>
            <w:vAlign w:val="bottom"/>
          </w:tcPr>
          <w:p w14:paraId="38A455C9" w14:textId="77777777" w:rsidR="00FB654B" w:rsidRPr="00FA7ABA" w:rsidRDefault="00FB654B" w:rsidP="00D0412F">
            <w:pPr>
              <w:ind w:right="-72"/>
              <w:jc w:val="right"/>
              <w:rPr>
                <w:b/>
                <w:bCs/>
                <w:snapToGrid w:val="0"/>
                <w:sz w:val="18"/>
                <w:szCs w:val="18"/>
                <w:lang w:eastAsia="th-TH"/>
              </w:rPr>
            </w:pPr>
          </w:p>
        </w:tc>
      </w:tr>
      <w:tr w:rsidR="00FB654B" w:rsidRPr="00FA7ABA" w14:paraId="042C789F" w14:textId="77777777" w:rsidTr="00FB654B">
        <w:trPr>
          <w:gridAfter w:val="1"/>
          <w:wAfter w:w="9" w:type="dxa"/>
        </w:trPr>
        <w:tc>
          <w:tcPr>
            <w:tcW w:w="3951" w:type="dxa"/>
            <w:vAlign w:val="bottom"/>
          </w:tcPr>
          <w:p w14:paraId="0D794B9A" w14:textId="77777777" w:rsidR="00FB654B" w:rsidRPr="00FA7ABA" w:rsidRDefault="00FB654B" w:rsidP="00D0412F">
            <w:pPr>
              <w:ind w:left="-72" w:right="-43"/>
              <w:jc w:val="both"/>
              <w:rPr>
                <w:sz w:val="18"/>
                <w:szCs w:val="18"/>
                <w:lang w:val="en-GB"/>
              </w:rPr>
            </w:pPr>
          </w:p>
        </w:tc>
        <w:tc>
          <w:tcPr>
            <w:tcW w:w="1215" w:type="dxa"/>
          </w:tcPr>
          <w:p w14:paraId="015614A9" w14:textId="77777777" w:rsidR="00FB654B" w:rsidRPr="00FA7ABA" w:rsidRDefault="00FB654B" w:rsidP="00D0412F">
            <w:pPr>
              <w:ind w:right="-72"/>
              <w:jc w:val="right"/>
              <w:rPr>
                <w:b/>
                <w:bCs/>
                <w:snapToGrid w:val="0"/>
                <w:sz w:val="18"/>
                <w:szCs w:val="18"/>
                <w:cs/>
                <w:lang w:eastAsia="th-TH"/>
              </w:rPr>
            </w:pPr>
          </w:p>
        </w:tc>
        <w:tc>
          <w:tcPr>
            <w:tcW w:w="1494" w:type="dxa"/>
          </w:tcPr>
          <w:p w14:paraId="5E635655" w14:textId="77777777" w:rsidR="00FB654B" w:rsidRPr="00FA7ABA" w:rsidRDefault="00FB654B" w:rsidP="00D0412F">
            <w:pPr>
              <w:ind w:right="-72"/>
              <w:jc w:val="right"/>
              <w:rPr>
                <w:b/>
                <w:bCs/>
                <w:snapToGrid w:val="0"/>
                <w:sz w:val="18"/>
                <w:szCs w:val="18"/>
                <w:cs/>
                <w:lang w:eastAsia="th-TH"/>
              </w:rPr>
            </w:pPr>
          </w:p>
        </w:tc>
        <w:tc>
          <w:tcPr>
            <w:tcW w:w="1307" w:type="dxa"/>
            <w:gridSpan w:val="2"/>
          </w:tcPr>
          <w:p w14:paraId="23F3EAE6"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Building</w:t>
            </w:r>
          </w:p>
        </w:tc>
        <w:tc>
          <w:tcPr>
            <w:tcW w:w="1222" w:type="dxa"/>
            <w:gridSpan w:val="2"/>
          </w:tcPr>
          <w:p w14:paraId="5F874DB3" w14:textId="77777777" w:rsidR="00FB654B" w:rsidRPr="00FA7ABA" w:rsidRDefault="00FB654B" w:rsidP="00D0412F">
            <w:pPr>
              <w:ind w:right="-72"/>
              <w:jc w:val="right"/>
              <w:rPr>
                <w:b/>
                <w:bCs/>
                <w:snapToGrid w:val="0"/>
                <w:sz w:val="18"/>
                <w:szCs w:val="18"/>
                <w:lang w:eastAsia="th-TH"/>
              </w:rPr>
            </w:pPr>
          </w:p>
        </w:tc>
        <w:tc>
          <w:tcPr>
            <w:tcW w:w="1278" w:type="dxa"/>
            <w:gridSpan w:val="2"/>
          </w:tcPr>
          <w:p w14:paraId="64BCA531"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equipment</w:t>
            </w:r>
          </w:p>
        </w:tc>
        <w:tc>
          <w:tcPr>
            <w:tcW w:w="1296" w:type="dxa"/>
            <w:gridSpan w:val="2"/>
          </w:tcPr>
          <w:p w14:paraId="341A287C" w14:textId="77777777" w:rsidR="00FB654B" w:rsidRPr="00FA7ABA" w:rsidRDefault="00FB654B" w:rsidP="00D0412F">
            <w:pPr>
              <w:ind w:right="-72"/>
              <w:jc w:val="right"/>
              <w:rPr>
                <w:b/>
                <w:bCs/>
                <w:snapToGrid w:val="0"/>
                <w:sz w:val="18"/>
                <w:szCs w:val="18"/>
                <w:lang w:eastAsia="th-TH"/>
              </w:rPr>
            </w:pPr>
          </w:p>
        </w:tc>
        <w:tc>
          <w:tcPr>
            <w:tcW w:w="1386" w:type="dxa"/>
            <w:gridSpan w:val="2"/>
          </w:tcPr>
          <w:p w14:paraId="6A8FF529"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Asset</w:t>
            </w:r>
          </w:p>
        </w:tc>
        <w:tc>
          <w:tcPr>
            <w:tcW w:w="1354" w:type="dxa"/>
            <w:gridSpan w:val="2"/>
            <w:vAlign w:val="bottom"/>
          </w:tcPr>
          <w:p w14:paraId="2FBD171D" w14:textId="77777777" w:rsidR="00FB654B" w:rsidRPr="00FA7ABA" w:rsidRDefault="00FB654B" w:rsidP="00D0412F">
            <w:pPr>
              <w:ind w:right="-72"/>
              <w:jc w:val="right"/>
              <w:rPr>
                <w:b/>
                <w:bCs/>
                <w:snapToGrid w:val="0"/>
                <w:sz w:val="18"/>
                <w:szCs w:val="18"/>
                <w:lang w:eastAsia="th-TH"/>
              </w:rPr>
            </w:pPr>
          </w:p>
        </w:tc>
      </w:tr>
      <w:tr w:rsidR="00FB654B" w:rsidRPr="00FA7ABA" w14:paraId="038C1884" w14:textId="77777777" w:rsidTr="00FB654B">
        <w:trPr>
          <w:gridAfter w:val="1"/>
          <w:wAfter w:w="9" w:type="dxa"/>
        </w:trPr>
        <w:tc>
          <w:tcPr>
            <w:tcW w:w="3951" w:type="dxa"/>
            <w:vAlign w:val="bottom"/>
          </w:tcPr>
          <w:p w14:paraId="391C315F" w14:textId="77777777" w:rsidR="00FB654B" w:rsidRPr="00FA7ABA" w:rsidRDefault="00FB654B" w:rsidP="00D0412F">
            <w:pPr>
              <w:ind w:left="-72" w:right="-43"/>
              <w:jc w:val="both"/>
              <w:rPr>
                <w:sz w:val="18"/>
                <w:szCs w:val="18"/>
              </w:rPr>
            </w:pPr>
          </w:p>
        </w:tc>
        <w:tc>
          <w:tcPr>
            <w:tcW w:w="1215" w:type="dxa"/>
          </w:tcPr>
          <w:p w14:paraId="099ED98A" w14:textId="77777777" w:rsidR="00FB654B" w:rsidRPr="00FA7ABA" w:rsidRDefault="00FB654B" w:rsidP="00D0412F">
            <w:pPr>
              <w:ind w:right="-72"/>
              <w:jc w:val="right"/>
              <w:rPr>
                <w:b/>
                <w:bCs/>
                <w:snapToGrid w:val="0"/>
                <w:sz w:val="18"/>
                <w:szCs w:val="18"/>
                <w:cs/>
                <w:lang w:eastAsia="th-TH"/>
              </w:rPr>
            </w:pPr>
          </w:p>
        </w:tc>
        <w:tc>
          <w:tcPr>
            <w:tcW w:w="1494" w:type="dxa"/>
          </w:tcPr>
          <w:p w14:paraId="2E0C364F" w14:textId="77777777" w:rsidR="00FB654B" w:rsidRPr="00FA7ABA" w:rsidRDefault="00FB654B" w:rsidP="00D0412F">
            <w:pPr>
              <w:ind w:right="-72"/>
              <w:jc w:val="right"/>
              <w:rPr>
                <w:b/>
                <w:bCs/>
                <w:snapToGrid w:val="0"/>
                <w:sz w:val="18"/>
                <w:szCs w:val="18"/>
                <w:cs/>
                <w:lang w:eastAsia="th-TH"/>
              </w:rPr>
            </w:pPr>
            <w:r w:rsidRPr="00FA7ABA">
              <w:rPr>
                <w:b/>
                <w:bCs/>
                <w:snapToGrid w:val="0"/>
                <w:sz w:val="18"/>
                <w:szCs w:val="18"/>
                <w:lang w:eastAsia="th-TH"/>
              </w:rPr>
              <w:t>L</w:t>
            </w:r>
            <w:r w:rsidRPr="00FA7ABA">
              <w:rPr>
                <w:b/>
                <w:bCs/>
                <w:snapToGrid w:val="0"/>
                <w:sz w:val="18"/>
                <w:szCs w:val="18"/>
                <w:cs/>
                <w:lang w:eastAsia="th-TH"/>
              </w:rPr>
              <w:t>and</w:t>
            </w:r>
          </w:p>
        </w:tc>
        <w:tc>
          <w:tcPr>
            <w:tcW w:w="1307" w:type="dxa"/>
            <w:gridSpan w:val="2"/>
          </w:tcPr>
          <w:p w14:paraId="258C50DD"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and building</w:t>
            </w:r>
          </w:p>
        </w:tc>
        <w:tc>
          <w:tcPr>
            <w:tcW w:w="1222" w:type="dxa"/>
            <w:gridSpan w:val="2"/>
          </w:tcPr>
          <w:p w14:paraId="1306F1CC" w14:textId="77777777" w:rsidR="00FB654B" w:rsidRPr="00FA7ABA" w:rsidRDefault="00FB654B" w:rsidP="00D0412F">
            <w:pPr>
              <w:ind w:right="-72"/>
              <w:jc w:val="right"/>
              <w:rPr>
                <w:b/>
                <w:bCs/>
                <w:snapToGrid w:val="0"/>
                <w:sz w:val="18"/>
                <w:szCs w:val="18"/>
                <w:lang w:eastAsia="th-TH"/>
              </w:rPr>
            </w:pPr>
          </w:p>
        </w:tc>
        <w:tc>
          <w:tcPr>
            <w:tcW w:w="1278" w:type="dxa"/>
            <w:gridSpan w:val="2"/>
          </w:tcPr>
          <w:p w14:paraId="0C76EBD7" w14:textId="77777777" w:rsidR="00FB654B" w:rsidRPr="00FA7ABA" w:rsidRDefault="00205FB3" w:rsidP="00D0412F">
            <w:pPr>
              <w:ind w:right="-72"/>
              <w:jc w:val="right"/>
              <w:rPr>
                <w:b/>
                <w:bCs/>
                <w:snapToGrid w:val="0"/>
                <w:sz w:val="18"/>
                <w:szCs w:val="18"/>
                <w:lang w:eastAsia="th-TH"/>
              </w:rPr>
            </w:pPr>
            <w:r>
              <w:rPr>
                <w:b/>
                <w:bCs/>
                <w:snapToGrid w:val="0"/>
                <w:sz w:val="18"/>
                <w:szCs w:val="18"/>
                <w:lang w:eastAsia="th-TH"/>
              </w:rPr>
              <w:t>and o</w:t>
            </w:r>
            <w:r w:rsidRPr="00FA7ABA">
              <w:rPr>
                <w:b/>
                <w:bCs/>
                <w:snapToGrid w:val="0"/>
                <w:sz w:val="18"/>
                <w:szCs w:val="18"/>
                <w:lang w:eastAsia="th-TH"/>
              </w:rPr>
              <w:t>ffice</w:t>
            </w:r>
          </w:p>
        </w:tc>
        <w:tc>
          <w:tcPr>
            <w:tcW w:w="1296" w:type="dxa"/>
            <w:gridSpan w:val="2"/>
          </w:tcPr>
          <w:p w14:paraId="49424A95"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Motor</w:t>
            </w:r>
          </w:p>
        </w:tc>
        <w:tc>
          <w:tcPr>
            <w:tcW w:w="1386" w:type="dxa"/>
            <w:gridSpan w:val="2"/>
          </w:tcPr>
          <w:p w14:paraId="0F3407CE"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under</w:t>
            </w:r>
          </w:p>
        </w:tc>
        <w:tc>
          <w:tcPr>
            <w:tcW w:w="1354" w:type="dxa"/>
            <w:gridSpan w:val="2"/>
            <w:vAlign w:val="bottom"/>
          </w:tcPr>
          <w:p w14:paraId="5A1C1CDC" w14:textId="77777777" w:rsidR="00FB654B" w:rsidRPr="00FA7ABA" w:rsidRDefault="00FB654B" w:rsidP="00D0412F">
            <w:pPr>
              <w:ind w:right="-72"/>
              <w:jc w:val="right"/>
              <w:rPr>
                <w:b/>
                <w:bCs/>
                <w:snapToGrid w:val="0"/>
                <w:sz w:val="18"/>
                <w:szCs w:val="18"/>
                <w:lang w:eastAsia="th-TH"/>
              </w:rPr>
            </w:pPr>
          </w:p>
        </w:tc>
      </w:tr>
      <w:tr w:rsidR="00FB654B" w:rsidRPr="00FA7ABA" w14:paraId="74F26F60" w14:textId="77777777" w:rsidTr="00FB654B">
        <w:trPr>
          <w:gridAfter w:val="1"/>
          <w:wAfter w:w="9" w:type="dxa"/>
        </w:trPr>
        <w:tc>
          <w:tcPr>
            <w:tcW w:w="3951" w:type="dxa"/>
            <w:vAlign w:val="bottom"/>
          </w:tcPr>
          <w:p w14:paraId="30952558" w14:textId="77777777" w:rsidR="00FB654B" w:rsidRPr="00FA7ABA" w:rsidRDefault="00FB654B" w:rsidP="00D0412F">
            <w:pPr>
              <w:ind w:left="-72" w:right="-43"/>
              <w:jc w:val="both"/>
              <w:rPr>
                <w:sz w:val="18"/>
                <w:szCs w:val="18"/>
              </w:rPr>
            </w:pPr>
          </w:p>
        </w:tc>
        <w:tc>
          <w:tcPr>
            <w:tcW w:w="1215" w:type="dxa"/>
          </w:tcPr>
          <w:p w14:paraId="64C66CF2" w14:textId="77777777" w:rsidR="00FB654B" w:rsidRPr="00FA7ABA" w:rsidRDefault="00FB654B" w:rsidP="00D0412F">
            <w:pPr>
              <w:ind w:left="-107" w:right="-72"/>
              <w:jc w:val="right"/>
              <w:rPr>
                <w:b/>
                <w:bCs/>
                <w:snapToGrid w:val="0"/>
                <w:sz w:val="18"/>
                <w:szCs w:val="18"/>
                <w:cs/>
                <w:lang w:eastAsia="th-TH"/>
              </w:rPr>
            </w:pPr>
            <w:r w:rsidRPr="00FA7ABA">
              <w:rPr>
                <w:b/>
                <w:bCs/>
                <w:snapToGrid w:val="0"/>
                <w:sz w:val="18"/>
                <w:szCs w:val="18"/>
                <w:lang w:eastAsia="th-TH"/>
              </w:rPr>
              <w:t>Land</w:t>
            </w:r>
          </w:p>
        </w:tc>
        <w:tc>
          <w:tcPr>
            <w:tcW w:w="1494" w:type="dxa"/>
          </w:tcPr>
          <w:p w14:paraId="2B4E60CC" w14:textId="77777777" w:rsidR="00FB654B" w:rsidRPr="00FA7ABA" w:rsidRDefault="00FB654B" w:rsidP="00D0412F">
            <w:pPr>
              <w:ind w:left="-107" w:right="-72"/>
              <w:jc w:val="right"/>
              <w:rPr>
                <w:b/>
                <w:bCs/>
                <w:snapToGrid w:val="0"/>
                <w:sz w:val="18"/>
                <w:szCs w:val="18"/>
                <w:cs/>
                <w:lang w:eastAsia="th-TH"/>
              </w:rPr>
            </w:pPr>
            <w:r w:rsidRPr="00FA7ABA">
              <w:rPr>
                <w:b/>
                <w:bCs/>
                <w:snapToGrid w:val="0"/>
                <w:sz w:val="18"/>
                <w:szCs w:val="18"/>
                <w:cs/>
                <w:lang w:eastAsia="th-TH"/>
              </w:rPr>
              <w:t>improvement</w:t>
            </w:r>
            <w:r w:rsidRPr="00FA7ABA">
              <w:rPr>
                <w:b/>
                <w:bCs/>
                <w:snapToGrid w:val="0"/>
                <w:sz w:val="18"/>
                <w:szCs w:val="18"/>
                <w:lang w:eastAsia="th-TH"/>
              </w:rPr>
              <w:t>s</w:t>
            </w:r>
          </w:p>
        </w:tc>
        <w:tc>
          <w:tcPr>
            <w:tcW w:w="1307" w:type="dxa"/>
            <w:gridSpan w:val="2"/>
          </w:tcPr>
          <w:p w14:paraId="78E446A0"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improvement</w:t>
            </w:r>
          </w:p>
        </w:tc>
        <w:tc>
          <w:tcPr>
            <w:tcW w:w="1222" w:type="dxa"/>
            <w:gridSpan w:val="2"/>
          </w:tcPr>
          <w:p w14:paraId="68766421"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Machinery</w:t>
            </w:r>
          </w:p>
        </w:tc>
        <w:tc>
          <w:tcPr>
            <w:tcW w:w="1278" w:type="dxa"/>
            <w:gridSpan w:val="2"/>
          </w:tcPr>
          <w:p w14:paraId="20EC3782"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equipment</w:t>
            </w:r>
          </w:p>
        </w:tc>
        <w:tc>
          <w:tcPr>
            <w:tcW w:w="1296" w:type="dxa"/>
            <w:gridSpan w:val="2"/>
          </w:tcPr>
          <w:p w14:paraId="211A30D3"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vehicles</w:t>
            </w:r>
          </w:p>
        </w:tc>
        <w:tc>
          <w:tcPr>
            <w:tcW w:w="1386" w:type="dxa"/>
            <w:gridSpan w:val="2"/>
          </w:tcPr>
          <w:p w14:paraId="04CFC3C8" w14:textId="77777777" w:rsidR="00FB654B" w:rsidRPr="00FA7ABA" w:rsidRDefault="00FB654B" w:rsidP="00D0412F">
            <w:pPr>
              <w:ind w:right="-72"/>
              <w:jc w:val="right"/>
              <w:rPr>
                <w:b/>
                <w:bCs/>
                <w:snapToGrid w:val="0"/>
                <w:sz w:val="18"/>
                <w:szCs w:val="18"/>
                <w:cs/>
                <w:lang w:eastAsia="th-TH"/>
              </w:rPr>
            </w:pPr>
            <w:r w:rsidRPr="00FA7ABA">
              <w:rPr>
                <w:b/>
                <w:bCs/>
                <w:snapToGrid w:val="0"/>
                <w:sz w:val="18"/>
                <w:szCs w:val="18"/>
                <w:lang w:eastAsia="th-TH"/>
              </w:rPr>
              <w:t>installation</w:t>
            </w:r>
          </w:p>
        </w:tc>
        <w:tc>
          <w:tcPr>
            <w:tcW w:w="1354" w:type="dxa"/>
            <w:gridSpan w:val="2"/>
          </w:tcPr>
          <w:p w14:paraId="31967AD1"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Total</w:t>
            </w:r>
          </w:p>
        </w:tc>
      </w:tr>
      <w:tr w:rsidR="00FB654B" w:rsidRPr="00FA7ABA" w14:paraId="64E7A8DE" w14:textId="77777777" w:rsidTr="00A14E36">
        <w:trPr>
          <w:gridAfter w:val="1"/>
          <w:wAfter w:w="9" w:type="dxa"/>
        </w:trPr>
        <w:tc>
          <w:tcPr>
            <w:tcW w:w="3951" w:type="dxa"/>
            <w:vAlign w:val="bottom"/>
          </w:tcPr>
          <w:p w14:paraId="13A7B2B5" w14:textId="77777777" w:rsidR="00FB654B" w:rsidRPr="00FA7ABA" w:rsidRDefault="00FB654B" w:rsidP="00D0412F">
            <w:pPr>
              <w:ind w:left="-72" w:right="-43"/>
              <w:jc w:val="both"/>
              <w:rPr>
                <w:sz w:val="18"/>
                <w:szCs w:val="18"/>
              </w:rPr>
            </w:pPr>
          </w:p>
        </w:tc>
        <w:tc>
          <w:tcPr>
            <w:tcW w:w="1215" w:type="dxa"/>
            <w:tcBorders>
              <w:bottom w:val="single" w:sz="4" w:space="0" w:color="auto"/>
            </w:tcBorders>
            <w:shd w:val="clear" w:color="auto" w:fill="auto"/>
            <w:vAlign w:val="bottom"/>
          </w:tcPr>
          <w:p w14:paraId="237F94E9" w14:textId="77777777" w:rsidR="00FB654B" w:rsidRPr="00FA7ABA" w:rsidRDefault="00FB654B" w:rsidP="00D0412F">
            <w:pPr>
              <w:ind w:right="-72"/>
              <w:jc w:val="right"/>
              <w:rPr>
                <w:sz w:val="18"/>
                <w:szCs w:val="18"/>
              </w:rPr>
            </w:pPr>
            <w:r w:rsidRPr="00FA7ABA">
              <w:rPr>
                <w:b/>
                <w:bCs/>
                <w:snapToGrid w:val="0"/>
                <w:sz w:val="18"/>
                <w:szCs w:val="18"/>
                <w:lang w:eastAsia="th-TH"/>
              </w:rPr>
              <w:t>Thousand Baht</w:t>
            </w:r>
          </w:p>
        </w:tc>
        <w:tc>
          <w:tcPr>
            <w:tcW w:w="1494" w:type="dxa"/>
            <w:tcBorders>
              <w:bottom w:val="single" w:sz="4" w:space="0" w:color="auto"/>
            </w:tcBorders>
            <w:shd w:val="clear" w:color="auto" w:fill="auto"/>
            <w:vAlign w:val="bottom"/>
          </w:tcPr>
          <w:p w14:paraId="7080693C" w14:textId="77777777" w:rsidR="00FB654B" w:rsidRPr="00FA7ABA" w:rsidRDefault="00FB654B" w:rsidP="00D0412F">
            <w:pPr>
              <w:ind w:right="-72"/>
              <w:jc w:val="right"/>
              <w:rPr>
                <w:b/>
                <w:bCs/>
                <w:snapToGrid w:val="0"/>
                <w:sz w:val="18"/>
                <w:szCs w:val="18"/>
                <w:lang w:eastAsia="th-TH"/>
              </w:rPr>
            </w:pPr>
            <w:r w:rsidRPr="00FA7ABA">
              <w:rPr>
                <w:b/>
                <w:bCs/>
                <w:snapToGrid w:val="0"/>
                <w:sz w:val="18"/>
                <w:szCs w:val="18"/>
                <w:lang w:eastAsia="th-TH"/>
              </w:rPr>
              <w:t xml:space="preserve">Thousand </w:t>
            </w:r>
          </w:p>
          <w:p w14:paraId="095224A7" w14:textId="77777777" w:rsidR="00FB654B" w:rsidRPr="00FA7ABA" w:rsidRDefault="00FB654B" w:rsidP="00D0412F">
            <w:pPr>
              <w:ind w:right="-72"/>
              <w:jc w:val="right"/>
              <w:rPr>
                <w:sz w:val="18"/>
                <w:szCs w:val="18"/>
              </w:rPr>
            </w:pPr>
            <w:r w:rsidRPr="00FA7ABA">
              <w:rPr>
                <w:b/>
                <w:bCs/>
                <w:snapToGrid w:val="0"/>
                <w:sz w:val="18"/>
                <w:szCs w:val="18"/>
                <w:lang w:eastAsia="th-TH"/>
              </w:rPr>
              <w:t>Baht</w:t>
            </w:r>
          </w:p>
        </w:tc>
        <w:tc>
          <w:tcPr>
            <w:tcW w:w="1307" w:type="dxa"/>
            <w:gridSpan w:val="2"/>
            <w:tcBorders>
              <w:bottom w:val="single" w:sz="4" w:space="0" w:color="auto"/>
            </w:tcBorders>
            <w:shd w:val="clear" w:color="auto" w:fill="auto"/>
            <w:vAlign w:val="bottom"/>
          </w:tcPr>
          <w:p w14:paraId="2F54C5E7" w14:textId="77777777" w:rsidR="00FB654B" w:rsidRPr="00FA7ABA" w:rsidRDefault="00FB654B" w:rsidP="00D0412F">
            <w:pPr>
              <w:ind w:right="-72"/>
              <w:jc w:val="right"/>
              <w:rPr>
                <w:sz w:val="18"/>
                <w:szCs w:val="18"/>
              </w:rPr>
            </w:pPr>
            <w:r w:rsidRPr="00FA7ABA">
              <w:rPr>
                <w:b/>
                <w:bCs/>
                <w:snapToGrid w:val="0"/>
                <w:sz w:val="18"/>
                <w:szCs w:val="18"/>
                <w:lang w:eastAsia="th-TH"/>
              </w:rPr>
              <w:t>Thousand Baht</w:t>
            </w:r>
          </w:p>
        </w:tc>
        <w:tc>
          <w:tcPr>
            <w:tcW w:w="1222" w:type="dxa"/>
            <w:gridSpan w:val="2"/>
            <w:tcBorders>
              <w:bottom w:val="single" w:sz="4" w:space="0" w:color="auto"/>
            </w:tcBorders>
            <w:shd w:val="clear" w:color="auto" w:fill="auto"/>
            <w:vAlign w:val="bottom"/>
          </w:tcPr>
          <w:p w14:paraId="62390156" w14:textId="77777777" w:rsidR="00FB654B" w:rsidRPr="00FA7ABA" w:rsidRDefault="00FB654B" w:rsidP="00D0412F">
            <w:pPr>
              <w:ind w:right="-72"/>
              <w:jc w:val="right"/>
              <w:rPr>
                <w:sz w:val="18"/>
                <w:szCs w:val="18"/>
              </w:rPr>
            </w:pPr>
            <w:r w:rsidRPr="00FA7ABA">
              <w:rPr>
                <w:b/>
                <w:bCs/>
                <w:snapToGrid w:val="0"/>
                <w:sz w:val="18"/>
                <w:szCs w:val="18"/>
                <w:lang w:eastAsia="th-TH"/>
              </w:rPr>
              <w:t>Thousand Baht</w:t>
            </w:r>
          </w:p>
        </w:tc>
        <w:tc>
          <w:tcPr>
            <w:tcW w:w="1278" w:type="dxa"/>
            <w:gridSpan w:val="2"/>
            <w:tcBorders>
              <w:bottom w:val="single" w:sz="4" w:space="0" w:color="auto"/>
            </w:tcBorders>
            <w:shd w:val="clear" w:color="auto" w:fill="auto"/>
            <w:vAlign w:val="bottom"/>
          </w:tcPr>
          <w:p w14:paraId="3FF538F4" w14:textId="77777777" w:rsidR="00FB654B" w:rsidRPr="00FA7ABA" w:rsidRDefault="00FB654B" w:rsidP="00D0412F">
            <w:pPr>
              <w:ind w:right="-72"/>
              <w:jc w:val="right"/>
              <w:rPr>
                <w:sz w:val="18"/>
                <w:szCs w:val="18"/>
              </w:rPr>
            </w:pPr>
            <w:r w:rsidRPr="00FA7ABA">
              <w:rPr>
                <w:b/>
                <w:bCs/>
                <w:snapToGrid w:val="0"/>
                <w:sz w:val="18"/>
                <w:szCs w:val="18"/>
                <w:lang w:eastAsia="th-TH"/>
              </w:rPr>
              <w:t>Thousand Baht</w:t>
            </w:r>
          </w:p>
        </w:tc>
        <w:tc>
          <w:tcPr>
            <w:tcW w:w="1296" w:type="dxa"/>
            <w:gridSpan w:val="2"/>
            <w:tcBorders>
              <w:bottom w:val="single" w:sz="4" w:space="0" w:color="auto"/>
            </w:tcBorders>
            <w:shd w:val="clear" w:color="auto" w:fill="auto"/>
            <w:vAlign w:val="bottom"/>
          </w:tcPr>
          <w:p w14:paraId="3D96B405" w14:textId="77777777" w:rsidR="00FB654B" w:rsidRPr="00FA7ABA" w:rsidRDefault="00FB654B" w:rsidP="00D0412F">
            <w:pPr>
              <w:ind w:right="-72"/>
              <w:jc w:val="right"/>
              <w:rPr>
                <w:sz w:val="18"/>
                <w:szCs w:val="18"/>
              </w:rPr>
            </w:pPr>
            <w:r w:rsidRPr="00FA7ABA">
              <w:rPr>
                <w:b/>
                <w:bCs/>
                <w:snapToGrid w:val="0"/>
                <w:sz w:val="18"/>
                <w:szCs w:val="18"/>
                <w:lang w:eastAsia="th-TH"/>
              </w:rPr>
              <w:t>Thousand Baht</w:t>
            </w:r>
          </w:p>
        </w:tc>
        <w:tc>
          <w:tcPr>
            <w:tcW w:w="1386" w:type="dxa"/>
            <w:gridSpan w:val="2"/>
            <w:tcBorders>
              <w:bottom w:val="single" w:sz="4" w:space="0" w:color="auto"/>
            </w:tcBorders>
            <w:shd w:val="clear" w:color="auto" w:fill="auto"/>
            <w:vAlign w:val="bottom"/>
          </w:tcPr>
          <w:p w14:paraId="5984F350" w14:textId="77777777" w:rsidR="00FB654B" w:rsidRPr="00FA7ABA" w:rsidRDefault="00FB654B" w:rsidP="00D0412F">
            <w:pPr>
              <w:ind w:right="-72"/>
              <w:jc w:val="right"/>
              <w:rPr>
                <w:sz w:val="18"/>
                <w:szCs w:val="18"/>
              </w:rPr>
            </w:pPr>
            <w:r w:rsidRPr="00FA7ABA">
              <w:rPr>
                <w:b/>
                <w:bCs/>
                <w:snapToGrid w:val="0"/>
                <w:sz w:val="18"/>
                <w:szCs w:val="18"/>
                <w:lang w:eastAsia="th-TH"/>
              </w:rPr>
              <w:t>Thousand Baht</w:t>
            </w:r>
          </w:p>
        </w:tc>
        <w:tc>
          <w:tcPr>
            <w:tcW w:w="1354" w:type="dxa"/>
            <w:gridSpan w:val="2"/>
            <w:tcBorders>
              <w:bottom w:val="single" w:sz="4" w:space="0" w:color="auto"/>
            </w:tcBorders>
            <w:shd w:val="clear" w:color="auto" w:fill="auto"/>
            <w:vAlign w:val="bottom"/>
          </w:tcPr>
          <w:p w14:paraId="5C77398C" w14:textId="77777777" w:rsidR="00FB654B" w:rsidRPr="00FA7ABA" w:rsidRDefault="00FB654B" w:rsidP="00D0412F">
            <w:pPr>
              <w:ind w:right="-72"/>
              <w:jc w:val="right"/>
              <w:rPr>
                <w:sz w:val="18"/>
                <w:szCs w:val="18"/>
              </w:rPr>
            </w:pPr>
            <w:r w:rsidRPr="00FA7ABA">
              <w:rPr>
                <w:b/>
                <w:bCs/>
                <w:snapToGrid w:val="0"/>
                <w:sz w:val="18"/>
                <w:szCs w:val="18"/>
                <w:lang w:eastAsia="th-TH"/>
              </w:rPr>
              <w:t>Thousand Baht</w:t>
            </w:r>
          </w:p>
        </w:tc>
      </w:tr>
      <w:tr w:rsidR="00FB654B" w:rsidRPr="00FA7ABA" w14:paraId="78DF9B9C" w14:textId="77777777" w:rsidTr="00A14E36">
        <w:trPr>
          <w:gridAfter w:val="1"/>
          <w:wAfter w:w="9" w:type="dxa"/>
        </w:trPr>
        <w:tc>
          <w:tcPr>
            <w:tcW w:w="3951" w:type="dxa"/>
          </w:tcPr>
          <w:p w14:paraId="264633E7" w14:textId="77777777" w:rsidR="00FB654B" w:rsidRPr="00FA7ABA" w:rsidRDefault="00FB654B" w:rsidP="00D0412F">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6E41E3EE" w14:textId="77777777" w:rsidR="00FB654B" w:rsidRPr="00FA7ABA" w:rsidRDefault="00FB654B" w:rsidP="00D0412F">
            <w:pPr>
              <w:ind w:left="-18" w:right="-28"/>
              <w:jc w:val="both"/>
              <w:rPr>
                <w:sz w:val="18"/>
                <w:szCs w:val="18"/>
                <w:cs/>
                <w:lang w:val="th-TH"/>
              </w:rPr>
            </w:pPr>
          </w:p>
        </w:tc>
        <w:tc>
          <w:tcPr>
            <w:tcW w:w="1494" w:type="dxa"/>
            <w:tcBorders>
              <w:top w:val="single" w:sz="4" w:space="0" w:color="auto"/>
            </w:tcBorders>
            <w:shd w:val="clear" w:color="auto" w:fill="FAFAFA"/>
          </w:tcPr>
          <w:p w14:paraId="70D21872" w14:textId="77777777" w:rsidR="00FB654B" w:rsidRPr="00FA7ABA" w:rsidRDefault="00FB654B" w:rsidP="00D0412F">
            <w:pPr>
              <w:ind w:left="-18" w:right="-28"/>
              <w:jc w:val="both"/>
              <w:rPr>
                <w:sz w:val="18"/>
                <w:szCs w:val="18"/>
                <w:cs/>
                <w:lang w:val="th-TH"/>
              </w:rPr>
            </w:pPr>
          </w:p>
        </w:tc>
        <w:tc>
          <w:tcPr>
            <w:tcW w:w="1307" w:type="dxa"/>
            <w:gridSpan w:val="2"/>
            <w:tcBorders>
              <w:top w:val="single" w:sz="4" w:space="0" w:color="auto"/>
            </w:tcBorders>
            <w:shd w:val="clear" w:color="auto" w:fill="FAFAFA"/>
          </w:tcPr>
          <w:p w14:paraId="4700B856" w14:textId="77777777" w:rsidR="00FB654B" w:rsidRPr="00FA7ABA" w:rsidRDefault="00FB654B" w:rsidP="00D0412F">
            <w:pPr>
              <w:ind w:left="-18"/>
              <w:jc w:val="center"/>
              <w:rPr>
                <w:sz w:val="18"/>
                <w:szCs w:val="18"/>
              </w:rPr>
            </w:pPr>
          </w:p>
        </w:tc>
        <w:tc>
          <w:tcPr>
            <w:tcW w:w="1222" w:type="dxa"/>
            <w:gridSpan w:val="2"/>
            <w:tcBorders>
              <w:top w:val="single" w:sz="4" w:space="0" w:color="auto"/>
            </w:tcBorders>
            <w:shd w:val="clear" w:color="auto" w:fill="FAFAFA"/>
          </w:tcPr>
          <w:p w14:paraId="01AC9CE1" w14:textId="77777777" w:rsidR="00FB654B" w:rsidRPr="00FA7ABA" w:rsidRDefault="00FB654B" w:rsidP="00D0412F">
            <w:pPr>
              <w:ind w:left="-18"/>
              <w:jc w:val="center"/>
              <w:rPr>
                <w:sz w:val="18"/>
                <w:szCs w:val="18"/>
              </w:rPr>
            </w:pPr>
          </w:p>
        </w:tc>
        <w:tc>
          <w:tcPr>
            <w:tcW w:w="1278" w:type="dxa"/>
            <w:gridSpan w:val="2"/>
            <w:tcBorders>
              <w:top w:val="single" w:sz="4" w:space="0" w:color="auto"/>
            </w:tcBorders>
            <w:shd w:val="clear" w:color="auto" w:fill="FAFAFA"/>
          </w:tcPr>
          <w:p w14:paraId="560B0ADA" w14:textId="77777777" w:rsidR="00FB654B" w:rsidRPr="00FA7ABA" w:rsidRDefault="00FB654B" w:rsidP="00D0412F">
            <w:pPr>
              <w:ind w:left="-18"/>
              <w:jc w:val="center"/>
              <w:rPr>
                <w:sz w:val="18"/>
                <w:szCs w:val="18"/>
              </w:rPr>
            </w:pPr>
          </w:p>
        </w:tc>
        <w:tc>
          <w:tcPr>
            <w:tcW w:w="1296" w:type="dxa"/>
            <w:gridSpan w:val="2"/>
            <w:tcBorders>
              <w:top w:val="single" w:sz="4" w:space="0" w:color="auto"/>
            </w:tcBorders>
            <w:shd w:val="clear" w:color="auto" w:fill="FAFAFA"/>
          </w:tcPr>
          <w:p w14:paraId="00AC1FFF" w14:textId="77777777" w:rsidR="00FB654B" w:rsidRPr="00FA7ABA" w:rsidRDefault="00FB654B" w:rsidP="00D0412F">
            <w:pPr>
              <w:ind w:left="-18"/>
              <w:jc w:val="center"/>
              <w:rPr>
                <w:sz w:val="18"/>
                <w:szCs w:val="18"/>
              </w:rPr>
            </w:pPr>
          </w:p>
        </w:tc>
        <w:tc>
          <w:tcPr>
            <w:tcW w:w="1386" w:type="dxa"/>
            <w:gridSpan w:val="2"/>
            <w:tcBorders>
              <w:top w:val="single" w:sz="4" w:space="0" w:color="auto"/>
            </w:tcBorders>
            <w:shd w:val="clear" w:color="auto" w:fill="FAFAFA"/>
          </w:tcPr>
          <w:p w14:paraId="66543919" w14:textId="77777777" w:rsidR="00FB654B" w:rsidRPr="00FA7ABA" w:rsidRDefault="00FB654B" w:rsidP="00D0412F">
            <w:pPr>
              <w:ind w:left="-18" w:right="-28"/>
              <w:jc w:val="center"/>
              <w:rPr>
                <w:sz w:val="18"/>
                <w:szCs w:val="18"/>
              </w:rPr>
            </w:pPr>
          </w:p>
        </w:tc>
        <w:tc>
          <w:tcPr>
            <w:tcW w:w="1354" w:type="dxa"/>
            <w:gridSpan w:val="2"/>
            <w:tcBorders>
              <w:top w:val="single" w:sz="4" w:space="0" w:color="auto"/>
            </w:tcBorders>
            <w:shd w:val="clear" w:color="auto" w:fill="FAFAFA"/>
          </w:tcPr>
          <w:p w14:paraId="481F6E84" w14:textId="77777777" w:rsidR="00FB654B" w:rsidRPr="00FA7ABA" w:rsidRDefault="00FB654B" w:rsidP="00D0412F">
            <w:pPr>
              <w:ind w:left="-18" w:right="-28"/>
              <w:jc w:val="both"/>
              <w:rPr>
                <w:sz w:val="18"/>
                <w:szCs w:val="18"/>
                <w:cs/>
                <w:lang w:val="th-TH"/>
              </w:rPr>
            </w:pPr>
          </w:p>
        </w:tc>
      </w:tr>
      <w:tr w:rsidR="00621AE0" w:rsidRPr="00FA7ABA" w14:paraId="5FCF8DF2" w14:textId="77777777" w:rsidTr="00A14E36">
        <w:tc>
          <w:tcPr>
            <w:tcW w:w="3951" w:type="dxa"/>
          </w:tcPr>
          <w:p w14:paraId="3561B1D3" w14:textId="77777777" w:rsidR="00621AE0" w:rsidRPr="00FA7ABA" w:rsidRDefault="00621AE0" w:rsidP="00D0412F">
            <w:pPr>
              <w:ind w:left="-72" w:right="-198"/>
              <w:jc w:val="both"/>
              <w:rPr>
                <w:rFonts w:eastAsia="Arial Unicode MS"/>
                <w:sz w:val="18"/>
                <w:szCs w:val="18"/>
              </w:rPr>
            </w:pPr>
            <w:bookmarkStart w:id="63" w:name="_Hlk63942129"/>
            <w:r w:rsidRPr="00FA7ABA">
              <w:rPr>
                <w:b/>
                <w:sz w:val="18"/>
                <w:szCs w:val="18"/>
                <w:lang w:val="en-GB"/>
              </w:rPr>
              <w:t>For the year ended 31 December 2020</w:t>
            </w:r>
          </w:p>
        </w:tc>
        <w:tc>
          <w:tcPr>
            <w:tcW w:w="1215" w:type="dxa"/>
            <w:shd w:val="clear" w:color="auto" w:fill="FAFAFA"/>
            <w:vAlign w:val="bottom"/>
          </w:tcPr>
          <w:p w14:paraId="7FEFB2C1" w14:textId="77777777" w:rsidR="00621AE0" w:rsidRPr="00FA7ABA" w:rsidRDefault="00621AE0" w:rsidP="00D0412F">
            <w:pPr>
              <w:tabs>
                <w:tab w:val="decimal" w:pos="690"/>
              </w:tabs>
              <w:ind w:right="-72"/>
              <w:jc w:val="right"/>
              <w:rPr>
                <w:rFonts w:eastAsia="Arial Unicode MS"/>
                <w:sz w:val="18"/>
                <w:szCs w:val="18"/>
              </w:rPr>
            </w:pPr>
          </w:p>
        </w:tc>
        <w:tc>
          <w:tcPr>
            <w:tcW w:w="1503" w:type="dxa"/>
            <w:gridSpan w:val="2"/>
            <w:shd w:val="clear" w:color="auto" w:fill="FAFAFA"/>
            <w:vAlign w:val="bottom"/>
          </w:tcPr>
          <w:p w14:paraId="29A9A4C7" w14:textId="77777777" w:rsidR="00621AE0" w:rsidRPr="00FA7ABA" w:rsidRDefault="00621AE0" w:rsidP="00D0412F">
            <w:pPr>
              <w:tabs>
                <w:tab w:val="decimal" w:pos="612"/>
              </w:tabs>
              <w:ind w:right="-72"/>
              <w:jc w:val="right"/>
              <w:rPr>
                <w:rFonts w:eastAsia="Arial Unicode MS"/>
                <w:sz w:val="18"/>
                <w:szCs w:val="18"/>
              </w:rPr>
            </w:pPr>
          </w:p>
        </w:tc>
        <w:tc>
          <w:tcPr>
            <w:tcW w:w="1307" w:type="dxa"/>
            <w:gridSpan w:val="2"/>
            <w:shd w:val="clear" w:color="auto" w:fill="FAFAFA"/>
            <w:vAlign w:val="bottom"/>
          </w:tcPr>
          <w:p w14:paraId="6C233A23" w14:textId="77777777" w:rsidR="00621AE0" w:rsidRPr="00FA7ABA" w:rsidRDefault="00621AE0" w:rsidP="00D0412F">
            <w:pPr>
              <w:tabs>
                <w:tab w:val="decimal" w:pos="612"/>
              </w:tabs>
              <w:ind w:right="-72"/>
              <w:jc w:val="right"/>
              <w:rPr>
                <w:rFonts w:eastAsia="Arial Unicode MS"/>
                <w:sz w:val="18"/>
                <w:szCs w:val="18"/>
              </w:rPr>
            </w:pPr>
          </w:p>
        </w:tc>
        <w:tc>
          <w:tcPr>
            <w:tcW w:w="1222" w:type="dxa"/>
            <w:gridSpan w:val="2"/>
            <w:shd w:val="clear" w:color="auto" w:fill="FAFAFA"/>
            <w:vAlign w:val="bottom"/>
          </w:tcPr>
          <w:p w14:paraId="1E7A345F" w14:textId="77777777" w:rsidR="00621AE0" w:rsidRPr="00FA7ABA" w:rsidRDefault="00621AE0" w:rsidP="00D0412F">
            <w:pPr>
              <w:tabs>
                <w:tab w:val="decimal" w:pos="612"/>
              </w:tabs>
              <w:ind w:right="-72"/>
              <w:jc w:val="right"/>
              <w:rPr>
                <w:rFonts w:eastAsia="Arial Unicode MS"/>
                <w:sz w:val="18"/>
                <w:szCs w:val="18"/>
              </w:rPr>
            </w:pPr>
          </w:p>
        </w:tc>
        <w:tc>
          <w:tcPr>
            <w:tcW w:w="1278" w:type="dxa"/>
            <w:gridSpan w:val="2"/>
            <w:shd w:val="clear" w:color="auto" w:fill="FAFAFA"/>
            <w:vAlign w:val="bottom"/>
          </w:tcPr>
          <w:p w14:paraId="5137EA77" w14:textId="77777777" w:rsidR="00621AE0" w:rsidRPr="00FA7ABA" w:rsidRDefault="00621AE0" w:rsidP="00D0412F">
            <w:pPr>
              <w:tabs>
                <w:tab w:val="decimal" w:pos="612"/>
              </w:tabs>
              <w:ind w:right="-72"/>
              <w:jc w:val="right"/>
              <w:rPr>
                <w:rFonts w:eastAsia="Arial Unicode MS"/>
                <w:sz w:val="18"/>
                <w:szCs w:val="18"/>
              </w:rPr>
            </w:pPr>
          </w:p>
        </w:tc>
        <w:tc>
          <w:tcPr>
            <w:tcW w:w="1296" w:type="dxa"/>
            <w:gridSpan w:val="2"/>
            <w:shd w:val="clear" w:color="auto" w:fill="FAFAFA"/>
            <w:vAlign w:val="bottom"/>
          </w:tcPr>
          <w:p w14:paraId="692ABBC8" w14:textId="77777777" w:rsidR="00621AE0" w:rsidRPr="00FA7ABA" w:rsidRDefault="00621AE0" w:rsidP="00D0412F">
            <w:pPr>
              <w:tabs>
                <w:tab w:val="decimal" w:pos="612"/>
              </w:tabs>
              <w:ind w:right="-72"/>
              <w:jc w:val="right"/>
              <w:rPr>
                <w:rFonts w:eastAsia="Arial Unicode MS"/>
                <w:sz w:val="18"/>
                <w:szCs w:val="18"/>
              </w:rPr>
            </w:pPr>
          </w:p>
        </w:tc>
        <w:tc>
          <w:tcPr>
            <w:tcW w:w="1386" w:type="dxa"/>
            <w:gridSpan w:val="2"/>
            <w:shd w:val="clear" w:color="auto" w:fill="FAFAFA"/>
            <w:vAlign w:val="bottom"/>
          </w:tcPr>
          <w:p w14:paraId="2772DEB8" w14:textId="77777777" w:rsidR="00621AE0" w:rsidRPr="00FA7ABA" w:rsidRDefault="00621AE0" w:rsidP="00D0412F">
            <w:pPr>
              <w:tabs>
                <w:tab w:val="decimal" w:pos="612"/>
              </w:tabs>
              <w:ind w:right="-72"/>
              <w:jc w:val="right"/>
              <w:rPr>
                <w:rFonts w:eastAsia="Arial Unicode MS"/>
                <w:sz w:val="18"/>
                <w:szCs w:val="18"/>
              </w:rPr>
            </w:pPr>
          </w:p>
        </w:tc>
        <w:tc>
          <w:tcPr>
            <w:tcW w:w="1354" w:type="dxa"/>
            <w:gridSpan w:val="2"/>
            <w:shd w:val="clear" w:color="auto" w:fill="FAFAFA"/>
            <w:vAlign w:val="bottom"/>
          </w:tcPr>
          <w:p w14:paraId="7CD7045E" w14:textId="77777777" w:rsidR="00621AE0" w:rsidRPr="00FA7ABA" w:rsidRDefault="00621AE0" w:rsidP="00D0412F">
            <w:pPr>
              <w:tabs>
                <w:tab w:val="decimal" w:pos="612"/>
              </w:tabs>
              <w:ind w:right="-72"/>
              <w:jc w:val="right"/>
              <w:rPr>
                <w:rFonts w:eastAsia="Arial Unicode MS"/>
                <w:sz w:val="18"/>
                <w:szCs w:val="18"/>
              </w:rPr>
            </w:pPr>
          </w:p>
        </w:tc>
      </w:tr>
      <w:tr w:rsidR="00421C92" w:rsidRPr="00FA7ABA" w14:paraId="119BE2ED" w14:textId="77777777" w:rsidTr="00A14E36">
        <w:tc>
          <w:tcPr>
            <w:tcW w:w="3951" w:type="dxa"/>
          </w:tcPr>
          <w:p w14:paraId="38856A3C" w14:textId="77777777" w:rsidR="00421C92" w:rsidRPr="00FA7ABA" w:rsidRDefault="00421C92" w:rsidP="00D0412F">
            <w:pPr>
              <w:ind w:left="-72" w:right="-198"/>
              <w:jc w:val="both"/>
              <w:rPr>
                <w:b/>
                <w:sz w:val="18"/>
                <w:szCs w:val="18"/>
                <w:lang w:val="en-GB"/>
              </w:rPr>
            </w:pPr>
            <w:r w:rsidRPr="00FA7ABA">
              <w:rPr>
                <w:sz w:val="18"/>
                <w:szCs w:val="18"/>
              </w:rPr>
              <w:t>Opening net book amount</w:t>
            </w:r>
          </w:p>
        </w:tc>
        <w:tc>
          <w:tcPr>
            <w:tcW w:w="1215" w:type="dxa"/>
            <w:shd w:val="clear" w:color="auto" w:fill="FAFAFA"/>
            <w:vAlign w:val="center"/>
          </w:tcPr>
          <w:p w14:paraId="71495A28"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sz w:val="18"/>
                <w:szCs w:val="18"/>
              </w:rPr>
              <w:t>38,474</w:t>
            </w:r>
          </w:p>
        </w:tc>
        <w:tc>
          <w:tcPr>
            <w:tcW w:w="1503" w:type="dxa"/>
            <w:gridSpan w:val="2"/>
            <w:shd w:val="clear" w:color="auto" w:fill="FAFAFA"/>
            <w:vAlign w:val="center"/>
          </w:tcPr>
          <w:p w14:paraId="2614B2FC"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sz w:val="18"/>
                <w:szCs w:val="18"/>
              </w:rPr>
              <w:t>2,860</w:t>
            </w:r>
          </w:p>
        </w:tc>
        <w:tc>
          <w:tcPr>
            <w:tcW w:w="1307" w:type="dxa"/>
            <w:gridSpan w:val="2"/>
            <w:shd w:val="clear" w:color="auto" w:fill="FAFAFA"/>
            <w:vAlign w:val="center"/>
          </w:tcPr>
          <w:p w14:paraId="03232A2B"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208,375</w:t>
            </w:r>
          </w:p>
        </w:tc>
        <w:tc>
          <w:tcPr>
            <w:tcW w:w="1222" w:type="dxa"/>
            <w:gridSpan w:val="2"/>
            <w:shd w:val="clear" w:color="auto" w:fill="FAFAFA"/>
            <w:vAlign w:val="center"/>
          </w:tcPr>
          <w:p w14:paraId="77156512"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163,571</w:t>
            </w:r>
          </w:p>
        </w:tc>
        <w:tc>
          <w:tcPr>
            <w:tcW w:w="1278" w:type="dxa"/>
            <w:gridSpan w:val="2"/>
            <w:shd w:val="clear" w:color="auto" w:fill="FAFAFA"/>
            <w:vAlign w:val="center"/>
          </w:tcPr>
          <w:p w14:paraId="0AD35F40"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12,216</w:t>
            </w:r>
          </w:p>
        </w:tc>
        <w:tc>
          <w:tcPr>
            <w:tcW w:w="1296" w:type="dxa"/>
            <w:gridSpan w:val="2"/>
            <w:shd w:val="clear" w:color="auto" w:fill="FAFAFA"/>
            <w:vAlign w:val="center"/>
          </w:tcPr>
          <w:p w14:paraId="69F9E075"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6,843</w:t>
            </w:r>
          </w:p>
        </w:tc>
        <w:tc>
          <w:tcPr>
            <w:tcW w:w="1386" w:type="dxa"/>
            <w:gridSpan w:val="2"/>
            <w:shd w:val="clear" w:color="auto" w:fill="FAFAFA"/>
            <w:vAlign w:val="center"/>
          </w:tcPr>
          <w:p w14:paraId="3224C9E9"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59</w:t>
            </w:r>
          </w:p>
        </w:tc>
        <w:tc>
          <w:tcPr>
            <w:tcW w:w="1354" w:type="dxa"/>
            <w:gridSpan w:val="2"/>
            <w:shd w:val="clear" w:color="auto" w:fill="FAFAFA"/>
            <w:vAlign w:val="center"/>
          </w:tcPr>
          <w:p w14:paraId="4862CE94"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432,398</w:t>
            </w:r>
          </w:p>
        </w:tc>
      </w:tr>
      <w:tr w:rsidR="00421C92" w:rsidRPr="00FA7ABA" w14:paraId="4930FFD9" w14:textId="77777777" w:rsidTr="00A14E36">
        <w:tc>
          <w:tcPr>
            <w:tcW w:w="3951" w:type="dxa"/>
          </w:tcPr>
          <w:p w14:paraId="245D6BCD" w14:textId="77777777" w:rsidR="00421C92" w:rsidRPr="00FA7ABA" w:rsidRDefault="00421C92" w:rsidP="00D0412F">
            <w:pPr>
              <w:ind w:left="-72" w:right="-198"/>
              <w:jc w:val="both"/>
              <w:rPr>
                <w:rFonts w:eastAsia="Arial Unicode MS"/>
                <w:sz w:val="18"/>
                <w:szCs w:val="18"/>
              </w:rPr>
            </w:pPr>
            <w:r w:rsidRPr="00FA7ABA">
              <w:rPr>
                <w:rFonts w:eastAsia="Arial Unicode MS"/>
                <w:sz w:val="18"/>
                <w:szCs w:val="18"/>
              </w:rPr>
              <w:t>Additions</w:t>
            </w:r>
          </w:p>
        </w:tc>
        <w:tc>
          <w:tcPr>
            <w:tcW w:w="1215" w:type="dxa"/>
            <w:shd w:val="clear" w:color="auto" w:fill="FAFAFA"/>
            <w:vAlign w:val="center"/>
          </w:tcPr>
          <w:p w14:paraId="2EFD58D0"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sz w:val="18"/>
                <w:szCs w:val="18"/>
              </w:rPr>
              <w:t>4,000</w:t>
            </w:r>
          </w:p>
        </w:tc>
        <w:tc>
          <w:tcPr>
            <w:tcW w:w="1503" w:type="dxa"/>
            <w:gridSpan w:val="2"/>
            <w:shd w:val="clear" w:color="auto" w:fill="FAFAFA"/>
            <w:vAlign w:val="center"/>
          </w:tcPr>
          <w:p w14:paraId="4844E606"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07" w:type="dxa"/>
            <w:gridSpan w:val="2"/>
            <w:shd w:val="clear" w:color="auto" w:fill="FAFAFA"/>
            <w:vAlign w:val="center"/>
          </w:tcPr>
          <w:p w14:paraId="16395271"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38</w:t>
            </w:r>
          </w:p>
        </w:tc>
        <w:tc>
          <w:tcPr>
            <w:tcW w:w="1222" w:type="dxa"/>
            <w:gridSpan w:val="2"/>
            <w:shd w:val="clear" w:color="auto" w:fill="FAFAFA"/>
            <w:vAlign w:val="center"/>
          </w:tcPr>
          <w:p w14:paraId="301C7FDC"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sz w:val="18"/>
                <w:szCs w:val="18"/>
              </w:rPr>
              <w:t>3,280</w:t>
            </w:r>
          </w:p>
        </w:tc>
        <w:tc>
          <w:tcPr>
            <w:tcW w:w="1278" w:type="dxa"/>
            <w:gridSpan w:val="2"/>
            <w:shd w:val="clear" w:color="auto" w:fill="FAFAFA"/>
            <w:vAlign w:val="center"/>
          </w:tcPr>
          <w:p w14:paraId="5061E759"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1,163</w:t>
            </w:r>
          </w:p>
        </w:tc>
        <w:tc>
          <w:tcPr>
            <w:tcW w:w="1296" w:type="dxa"/>
            <w:gridSpan w:val="2"/>
            <w:shd w:val="clear" w:color="auto" w:fill="FAFAFA"/>
            <w:vAlign w:val="center"/>
          </w:tcPr>
          <w:p w14:paraId="56F525A9"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86" w:type="dxa"/>
            <w:gridSpan w:val="2"/>
            <w:shd w:val="clear" w:color="auto" w:fill="FAFAFA"/>
            <w:vAlign w:val="center"/>
          </w:tcPr>
          <w:p w14:paraId="15B2A68E"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575</w:t>
            </w:r>
          </w:p>
        </w:tc>
        <w:tc>
          <w:tcPr>
            <w:tcW w:w="1354" w:type="dxa"/>
            <w:gridSpan w:val="2"/>
            <w:shd w:val="clear" w:color="auto" w:fill="FAFAFA"/>
            <w:vAlign w:val="center"/>
          </w:tcPr>
          <w:p w14:paraId="01AC471E"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9,056</w:t>
            </w:r>
          </w:p>
        </w:tc>
      </w:tr>
      <w:tr w:rsidR="00421C92" w:rsidRPr="00FA7ABA" w14:paraId="03531146" w14:textId="77777777" w:rsidTr="00A14E36">
        <w:tc>
          <w:tcPr>
            <w:tcW w:w="3951" w:type="dxa"/>
          </w:tcPr>
          <w:p w14:paraId="77D3F947" w14:textId="77777777" w:rsidR="00421C92" w:rsidRPr="00FA7ABA" w:rsidRDefault="00421C92" w:rsidP="00D0412F">
            <w:pPr>
              <w:ind w:left="-72" w:right="-198"/>
              <w:jc w:val="both"/>
              <w:rPr>
                <w:rFonts w:eastAsia="Arial Unicode MS"/>
                <w:sz w:val="18"/>
                <w:szCs w:val="18"/>
              </w:rPr>
            </w:pPr>
            <w:r w:rsidRPr="00FA7ABA">
              <w:rPr>
                <w:rFonts w:eastAsia="Arial Unicode MS"/>
                <w:sz w:val="18"/>
                <w:szCs w:val="18"/>
              </w:rPr>
              <w:t>Transfers in (out)</w:t>
            </w:r>
          </w:p>
        </w:tc>
        <w:tc>
          <w:tcPr>
            <w:tcW w:w="1215" w:type="dxa"/>
            <w:shd w:val="clear" w:color="auto" w:fill="FAFAFA"/>
            <w:vAlign w:val="center"/>
          </w:tcPr>
          <w:p w14:paraId="1A0F1AA5"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sz w:val="18"/>
                <w:szCs w:val="18"/>
              </w:rPr>
              <w:t>295</w:t>
            </w:r>
          </w:p>
        </w:tc>
        <w:tc>
          <w:tcPr>
            <w:tcW w:w="1503" w:type="dxa"/>
            <w:gridSpan w:val="2"/>
            <w:shd w:val="clear" w:color="auto" w:fill="FAFAFA"/>
            <w:vAlign w:val="center"/>
          </w:tcPr>
          <w:p w14:paraId="507DFD8A"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gridSpan w:val="2"/>
            <w:shd w:val="clear" w:color="auto" w:fill="FAFAFA"/>
            <w:vAlign w:val="center"/>
          </w:tcPr>
          <w:p w14:paraId="0C74698F"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556</w:t>
            </w:r>
          </w:p>
        </w:tc>
        <w:tc>
          <w:tcPr>
            <w:tcW w:w="1222" w:type="dxa"/>
            <w:gridSpan w:val="2"/>
            <w:shd w:val="clear" w:color="auto" w:fill="FAFAFA"/>
            <w:vAlign w:val="center"/>
          </w:tcPr>
          <w:p w14:paraId="69023EEE"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82</w:t>
            </w:r>
          </w:p>
        </w:tc>
        <w:tc>
          <w:tcPr>
            <w:tcW w:w="1278" w:type="dxa"/>
            <w:gridSpan w:val="2"/>
            <w:shd w:val="clear" w:color="auto" w:fill="FAFAFA"/>
            <w:vAlign w:val="center"/>
          </w:tcPr>
          <w:p w14:paraId="16352234"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55</w:t>
            </w:r>
            <w:r w:rsidR="00DD0CE0" w:rsidRPr="00FA7ABA">
              <w:rPr>
                <w:rFonts w:eastAsia="Arial Unicode MS"/>
                <w:sz w:val="18"/>
                <w:szCs w:val="18"/>
              </w:rPr>
              <w:t>2</w:t>
            </w:r>
          </w:p>
        </w:tc>
        <w:tc>
          <w:tcPr>
            <w:tcW w:w="1296" w:type="dxa"/>
            <w:gridSpan w:val="2"/>
            <w:shd w:val="clear" w:color="auto" w:fill="FAFAFA"/>
            <w:vAlign w:val="center"/>
          </w:tcPr>
          <w:p w14:paraId="0F6DF465"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86" w:type="dxa"/>
            <w:gridSpan w:val="2"/>
            <w:shd w:val="clear" w:color="auto" w:fill="FAFAFA"/>
            <w:vAlign w:val="center"/>
          </w:tcPr>
          <w:p w14:paraId="08456F75"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634</w:t>
            </w:r>
            <w:r w:rsidRPr="00FA7ABA">
              <w:rPr>
                <w:rFonts w:eastAsia="Arial Unicode MS" w:hint="cs"/>
                <w:sz w:val="18"/>
                <w:szCs w:val="18"/>
                <w:cs/>
              </w:rPr>
              <w:t>)</w:t>
            </w:r>
          </w:p>
        </w:tc>
        <w:tc>
          <w:tcPr>
            <w:tcW w:w="1354" w:type="dxa"/>
            <w:gridSpan w:val="2"/>
            <w:shd w:val="clear" w:color="auto" w:fill="FAFAFA"/>
            <w:vAlign w:val="center"/>
          </w:tcPr>
          <w:p w14:paraId="6AD187C9"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85</w:t>
            </w:r>
            <w:r w:rsidR="00DD0CE0" w:rsidRPr="00FA7ABA">
              <w:rPr>
                <w:rFonts w:eastAsia="Arial Unicode MS"/>
                <w:sz w:val="18"/>
                <w:szCs w:val="18"/>
              </w:rPr>
              <w:t>1</w:t>
            </w:r>
          </w:p>
        </w:tc>
      </w:tr>
      <w:tr w:rsidR="00421C92" w:rsidRPr="00FA7ABA" w14:paraId="186C02CB" w14:textId="77777777" w:rsidTr="00A14E36">
        <w:tc>
          <w:tcPr>
            <w:tcW w:w="3951" w:type="dxa"/>
          </w:tcPr>
          <w:p w14:paraId="24CA6999" w14:textId="77777777" w:rsidR="00421C92" w:rsidRPr="00FA7ABA" w:rsidRDefault="00421C92" w:rsidP="00D0412F">
            <w:pPr>
              <w:ind w:left="-72" w:right="-198"/>
              <w:jc w:val="both"/>
              <w:rPr>
                <w:rFonts w:eastAsia="Arial Unicode MS"/>
                <w:sz w:val="18"/>
                <w:szCs w:val="18"/>
              </w:rPr>
            </w:pPr>
            <w:r w:rsidRPr="00FA7ABA">
              <w:rPr>
                <w:rFonts w:eastAsia="Arial Unicode MS"/>
                <w:sz w:val="18"/>
                <w:szCs w:val="18"/>
              </w:rPr>
              <w:t>Disposals</w:t>
            </w:r>
            <w:r w:rsidR="00393551" w:rsidRPr="00FA7ABA">
              <w:rPr>
                <w:rFonts w:eastAsia="Arial Unicode MS"/>
                <w:sz w:val="18"/>
                <w:szCs w:val="18"/>
              </w:rPr>
              <w:t>, net</w:t>
            </w:r>
          </w:p>
        </w:tc>
        <w:tc>
          <w:tcPr>
            <w:tcW w:w="1215" w:type="dxa"/>
            <w:shd w:val="clear" w:color="auto" w:fill="FAFAFA"/>
            <w:vAlign w:val="center"/>
          </w:tcPr>
          <w:p w14:paraId="0441CAC9"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503" w:type="dxa"/>
            <w:gridSpan w:val="2"/>
            <w:shd w:val="clear" w:color="auto" w:fill="FAFAFA"/>
            <w:vAlign w:val="center"/>
          </w:tcPr>
          <w:p w14:paraId="6B0D2DF9"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gridSpan w:val="2"/>
            <w:shd w:val="clear" w:color="auto" w:fill="FAFAFA"/>
            <w:vAlign w:val="center"/>
          </w:tcPr>
          <w:p w14:paraId="73A9A90F"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222" w:type="dxa"/>
            <w:gridSpan w:val="2"/>
            <w:shd w:val="clear" w:color="auto" w:fill="FAFAFA"/>
            <w:vAlign w:val="center"/>
          </w:tcPr>
          <w:p w14:paraId="4EC78B2D"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6</w:t>
            </w:r>
            <w:r w:rsidRPr="00FA7ABA">
              <w:rPr>
                <w:rFonts w:eastAsia="Arial Unicode MS" w:hint="cs"/>
                <w:sz w:val="18"/>
                <w:szCs w:val="18"/>
                <w:cs/>
              </w:rPr>
              <w:t>)</w:t>
            </w:r>
          </w:p>
        </w:tc>
        <w:tc>
          <w:tcPr>
            <w:tcW w:w="1278" w:type="dxa"/>
            <w:gridSpan w:val="2"/>
            <w:shd w:val="clear" w:color="auto" w:fill="FAFAFA"/>
            <w:vAlign w:val="center"/>
          </w:tcPr>
          <w:p w14:paraId="58331862"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296" w:type="dxa"/>
            <w:gridSpan w:val="2"/>
            <w:shd w:val="clear" w:color="auto" w:fill="FAFAFA"/>
            <w:vAlign w:val="center"/>
          </w:tcPr>
          <w:p w14:paraId="3B3B5C0A"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86" w:type="dxa"/>
            <w:gridSpan w:val="2"/>
            <w:shd w:val="clear" w:color="auto" w:fill="FAFAFA"/>
            <w:vAlign w:val="center"/>
          </w:tcPr>
          <w:p w14:paraId="6F46CFCF"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54" w:type="dxa"/>
            <w:gridSpan w:val="2"/>
            <w:shd w:val="clear" w:color="auto" w:fill="FAFAFA"/>
            <w:vAlign w:val="center"/>
          </w:tcPr>
          <w:p w14:paraId="0A9F32C9"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6</w:t>
            </w:r>
            <w:r w:rsidRPr="00FA7ABA">
              <w:rPr>
                <w:rFonts w:eastAsia="Arial Unicode MS" w:hint="cs"/>
                <w:sz w:val="18"/>
                <w:szCs w:val="18"/>
                <w:cs/>
              </w:rPr>
              <w:t>)</w:t>
            </w:r>
          </w:p>
        </w:tc>
      </w:tr>
      <w:tr w:rsidR="00421C92" w:rsidRPr="00FA7ABA" w14:paraId="0CBE0BDD" w14:textId="77777777" w:rsidTr="00A14E36">
        <w:tc>
          <w:tcPr>
            <w:tcW w:w="3951" w:type="dxa"/>
          </w:tcPr>
          <w:p w14:paraId="02B3DAF3" w14:textId="77777777" w:rsidR="00421C92" w:rsidRPr="00FA7ABA" w:rsidRDefault="00A73A65" w:rsidP="00D0412F">
            <w:pPr>
              <w:ind w:left="-72" w:right="-198"/>
              <w:jc w:val="both"/>
              <w:rPr>
                <w:rFonts w:eastAsia="Arial Unicode MS"/>
                <w:sz w:val="18"/>
                <w:szCs w:val="18"/>
              </w:rPr>
            </w:pPr>
            <w:r w:rsidRPr="00FA7ABA">
              <w:rPr>
                <w:rFonts w:eastAsia="Arial Unicode MS"/>
                <w:sz w:val="18"/>
                <w:szCs w:val="18"/>
              </w:rPr>
              <w:t>W</w:t>
            </w:r>
            <w:r w:rsidR="00421C92" w:rsidRPr="00FA7ABA">
              <w:rPr>
                <w:rFonts w:eastAsia="Arial Unicode MS"/>
                <w:sz w:val="18"/>
                <w:szCs w:val="18"/>
              </w:rPr>
              <w:t>rite-off</w:t>
            </w:r>
            <w:r w:rsidR="00393551" w:rsidRPr="00FA7ABA">
              <w:rPr>
                <w:rFonts w:eastAsia="Arial Unicode MS"/>
                <w:sz w:val="18"/>
                <w:szCs w:val="18"/>
              </w:rPr>
              <w:t>, net</w:t>
            </w:r>
          </w:p>
        </w:tc>
        <w:tc>
          <w:tcPr>
            <w:tcW w:w="1215" w:type="dxa"/>
            <w:shd w:val="clear" w:color="auto" w:fill="FAFAFA"/>
            <w:vAlign w:val="center"/>
          </w:tcPr>
          <w:p w14:paraId="48E34E67"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503" w:type="dxa"/>
            <w:gridSpan w:val="2"/>
            <w:shd w:val="clear" w:color="auto" w:fill="FAFAFA"/>
            <w:vAlign w:val="center"/>
          </w:tcPr>
          <w:p w14:paraId="5343B31D"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gridSpan w:val="2"/>
            <w:shd w:val="clear" w:color="auto" w:fill="FAFAFA"/>
            <w:vAlign w:val="center"/>
          </w:tcPr>
          <w:p w14:paraId="673B4D61"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222" w:type="dxa"/>
            <w:gridSpan w:val="2"/>
            <w:shd w:val="clear" w:color="auto" w:fill="FAFAFA"/>
            <w:vAlign w:val="center"/>
          </w:tcPr>
          <w:p w14:paraId="69146704"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278" w:type="dxa"/>
            <w:gridSpan w:val="2"/>
            <w:shd w:val="clear" w:color="auto" w:fill="FAFAFA"/>
            <w:vAlign w:val="center"/>
          </w:tcPr>
          <w:p w14:paraId="4EC0EA0E"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53</w:t>
            </w:r>
            <w:r w:rsidRPr="00FA7ABA">
              <w:rPr>
                <w:rFonts w:eastAsia="Arial Unicode MS" w:hint="cs"/>
                <w:sz w:val="18"/>
                <w:szCs w:val="18"/>
                <w:cs/>
              </w:rPr>
              <w:t>)</w:t>
            </w:r>
          </w:p>
        </w:tc>
        <w:tc>
          <w:tcPr>
            <w:tcW w:w="1296" w:type="dxa"/>
            <w:gridSpan w:val="2"/>
            <w:shd w:val="clear" w:color="auto" w:fill="FAFAFA"/>
            <w:vAlign w:val="center"/>
          </w:tcPr>
          <w:p w14:paraId="59E0009D"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86" w:type="dxa"/>
            <w:gridSpan w:val="2"/>
            <w:shd w:val="clear" w:color="auto" w:fill="FAFAFA"/>
            <w:vAlign w:val="center"/>
          </w:tcPr>
          <w:p w14:paraId="01846599"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54" w:type="dxa"/>
            <w:gridSpan w:val="2"/>
            <w:shd w:val="clear" w:color="auto" w:fill="FAFAFA"/>
            <w:vAlign w:val="center"/>
          </w:tcPr>
          <w:p w14:paraId="4F3A5AE6"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53</w:t>
            </w:r>
            <w:r w:rsidRPr="00FA7ABA">
              <w:rPr>
                <w:rFonts w:eastAsia="Arial Unicode MS" w:hint="cs"/>
                <w:sz w:val="18"/>
                <w:szCs w:val="18"/>
                <w:cs/>
              </w:rPr>
              <w:t>)</w:t>
            </w:r>
          </w:p>
        </w:tc>
      </w:tr>
      <w:tr w:rsidR="00421C92" w:rsidRPr="00FA7ABA" w14:paraId="6884E4D2" w14:textId="77777777" w:rsidTr="00A14E36">
        <w:tc>
          <w:tcPr>
            <w:tcW w:w="3951" w:type="dxa"/>
          </w:tcPr>
          <w:p w14:paraId="71D9E836" w14:textId="77777777" w:rsidR="00421C92" w:rsidRPr="00FA7ABA" w:rsidRDefault="00421C92" w:rsidP="00D0412F">
            <w:pPr>
              <w:ind w:left="-72" w:right="-198"/>
              <w:jc w:val="both"/>
              <w:rPr>
                <w:rFonts w:eastAsia="Arial Unicode MS"/>
                <w:sz w:val="18"/>
                <w:szCs w:val="18"/>
              </w:rPr>
            </w:pPr>
            <w:r w:rsidRPr="00FA7ABA">
              <w:rPr>
                <w:rFonts w:eastAsia="Arial Unicode MS"/>
                <w:sz w:val="18"/>
                <w:szCs w:val="18"/>
              </w:rPr>
              <w:t>Depreciation for the year</w:t>
            </w:r>
          </w:p>
        </w:tc>
        <w:tc>
          <w:tcPr>
            <w:tcW w:w="1215" w:type="dxa"/>
            <w:shd w:val="clear" w:color="auto" w:fill="FAFAFA"/>
            <w:vAlign w:val="center"/>
          </w:tcPr>
          <w:p w14:paraId="4FAE5208"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503" w:type="dxa"/>
            <w:gridSpan w:val="2"/>
            <w:shd w:val="clear" w:color="auto" w:fill="FAFAFA"/>
            <w:vAlign w:val="center"/>
          </w:tcPr>
          <w:p w14:paraId="6D8DE4D4"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gridSpan w:val="2"/>
            <w:shd w:val="clear" w:color="auto" w:fill="FAFAFA"/>
            <w:vAlign w:val="center"/>
          </w:tcPr>
          <w:p w14:paraId="779096BE"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9,874</w:t>
            </w:r>
            <w:r w:rsidRPr="00FA7ABA">
              <w:rPr>
                <w:rFonts w:eastAsia="Arial Unicode MS" w:hint="cs"/>
                <w:sz w:val="18"/>
                <w:szCs w:val="18"/>
                <w:cs/>
              </w:rPr>
              <w:t>)</w:t>
            </w:r>
          </w:p>
        </w:tc>
        <w:tc>
          <w:tcPr>
            <w:tcW w:w="1222" w:type="dxa"/>
            <w:gridSpan w:val="2"/>
            <w:shd w:val="clear" w:color="auto" w:fill="FAFAFA"/>
            <w:vAlign w:val="center"/>
          </w:tcPr>
          <w:p w14:paraId="00F3EF70"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36,085</w:t>
            </w:r>
            <w:r w:rsidRPr="00FA7ABA">
              <w:rPr>
                <w:rFonts w:eastAsia="Arial Unicode MS" w:hint="cs"/>
                <w:sz w:val="18"/>
                <w:szCs w:val="18"/>
                <w:cs/>
              </w:rPr>
              <w:t>)</w:t>
            </w:r>
          </w:p>
        </w:tc>
        <w:tc>
          <w:tcPr>
            <w:tcW w:w="1278" w:type="dxa"/>
            <w:gridSpan w:val="2"/>
            <w:shd w:val="clear" w:color="auto" w:fill="FAFAFA"/>
            <w:vAlign w:val="center"/>
          </w:tcPr>
          <w:p w14:paraId="29354B45"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4,155</w:t>
            </w:r>
            <w:r w:rsidRPr="00FA7ABA">
              <w:rPr>
                <w:rFonts w:eastAsia="Arial Unicode MS" w:hint="cs"/>
                <w:sz w:val="18"/>
                <w:szCs w:val="18"/>
                <w:cs/>
              </w:rPr>
              <w:t>)</w:t>
            </w:r>
          </w:p>
        </w:tc>
        <w:tc>
          <w:tcPr>
            <w:tcW w:w="1296" w:type="dxa"/>
            <w:gridSpan w:val="2"/>
            <w:shd w:val="clear" w:color="auto" w:fill="FAFAFA"/>
            <w:vAlign w:val="center"/>
          </w:tcPr>
          <w:p w14:paraId="7C9556A7"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2,804</w:t>
            </w:r>
            <w:r w:rsidRPr="00FA7ABA">
              <w:rPr>
                <w:rFonts w:eastAsia="Arial Unicode MS" w:hint="cs"/>
                <w:sz w:val="18"/>
                <w:szCs w:val="18"/>
                <w:cs/>
              </w:rPr>
              <w:t>)</w:t>
            </w:r>
          </w:p>
        </w:tc>
        <w:tc>
          <w:tcPr>
            <w:tcW w:w="1386" w:type="dxa"/>
            <w:gridSpan w:val="2"/>
            <w:shd w:val="clear" w:color="auto" w:fill="FAFAFA"/>
            <w:vAlign w:val="center"/>
          </w:tcPr>
          <w:p w14:paraId="082A400B"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54" w:type="dxa"/>
            <w:gridSpan w:val="2"/>
            <w:shd w:val="clear" w:color="auto" w:fill="FAFAFA"/>
            <w:vAlign w:val="center"/>
          </w:tcPr>
          <w:p w14:paraId="57E78923"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52,918</w:t>
            </w:r>
            <w:r w:rsidRPr="00FA7ABA">
              <w:rPr>
                <w:rFonts w:eastAsia="Arial Unicode MS" w:hint="cs"/>
                <w:sz w:val="18"/>
                <w:szCs w:val="18"/>
                <w:cs/>
              </w:rPr>
              <w:t>)</w:t>
            </w:r>
          </w:p>
        </w:tc>
      </w:tr>
      <w:tr w:rsidR="00421C92" w:rsidRPr="00FA7ABA" w14:paraId="4234ADAD" w14:textId="77777777" w:rsidTr="00A14E36">
        <w:trPr>
          <w:gridAfter w:val="1"/>
          <w:wAfter w:w="9" w:type="dxa"/>
        </w:trPr>
        <w:tc>
          <w:tcPr>
            <w:tcW w:w="3951" w:type="dxa"/>
          </w:tcPr>
          <w:p w14:paraId="4D4B35B6" w14:textId="77777777" w:rsidR="00421C92" w:rsidRPr="00FA7ABA" w:rsidRDefault="00421C92" w:rsidP="00D0412F">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595876C2" w14:textId="77777777" w:rsidR="00421C92" w:rsidRPr="00FA7ABA" w:rsidRDefault="00421C92" w:rsidP="00D0412F">
            <w:pPr>
              <w:tabs>
                <w:tab w:val="decimal" w:pos="690"/>
              </w:tabs>
              <w:ind w:right="-72"/>
              <w:jc w:val="right"/>
              <w:rPr>
                <w:rFonts w:eastAsia="Arial Unicode MS"/>
                <w:sz w:val="18"/>
                <w:szCs w:val="18"/>
                <w:cs/>
              </w:rPr>
            </w:pPr>
          </w:p>
        </w:tc>
        <w:tc>
          <w:tcPr>
            <w:tcW w:w="1494" w:type="dxa"/>
            <w:tcBorders>
              <w:top w:val="single" w:sz="4" w:space="0" w:color="auto"/>
            </w:tcBorders>
            <w:shd w:val="clear" w:color="auto" w:fill="FAFAFA"/>
          </w:tcPr>
          <w:p w14:paraId="31D0E30B" w14:textId="77777777" w:rsidR="00421C92" w:rsidRPr="00FA7ABA" w:rsidRDefault="00421C92" w:rsidP="00D0412F">
            <w:pPr>
              <w:tabs>
                <w:tab w:val="decimal" w:pos="690"/>
              </w:tabs>
              <w:ind w:right="-72"/>
              <w:jc w:val="right"/>
              <w:rPr>
                <w:rFonts w:eastAsia="Arial Unicode MS"/>
                <w:sz w:val="18"/>
                <w:szCs w:val="18"/>
                <w:cs/>
              </w:rPr>
            </w:pPr>
          </w:p>
        </w:tc>
        <w:tc>
          <w:tcPr>
            <w:tcW w:w="1307" w:type="dxa"/>
            <w:gridSpan w:val="2"/>
            <w:tcBorders>
              <w:top w:val="single" w:sz="4" w:space="0" w:color="auto"/>
            </w:tcBorders>
            <w:shd w:val="clear" w:color="auto" w:fill="FAFAFA"/>
          </w:tcPr>
          <w:p w14:paraId="35A2EC6C" w14:textId="77777777" w:rsidR="00421C92" w:rsidRPr="00FA7ABA" w:rsidRDefault="00421C92" w:rsidP="00D0412F">
            <w:pPr>
              <w:tabs>
                <w:tab w:val="decimal" w:pos="690"/>
              </w:tabs>
              <w:ind w:right="-72"/>
              <w:jc w:val="right"/>
              <w:rPr>
                <w:rFonts w:eastAsia="Arial Unicode MS"/>
                <w:sz w:val="18"/>
                <w:szCs w:val="18"/>
              </w:rPr>
            </w:pPr>
          </w:p>
        </w:tc>
        <w:tc>
          <w:tcPr>
            <w:tcW w:w="1222" w:type="dxa"/>
            <w:gridSpan w:val="2"/>
            <w:tcBorders>
              <w:top w:val="single" w:sz="4" w:space="0" w:color="auto"/>
            </w:tcBorders>
            <w:shd w:val="clear" w:color="auto" w:fill="FAFAFA"/>
          </w:tcPr>
          <w:p w14:paraId="4654B364" w14:textId="77777777" w:rsidR="00421C92" w:rsidRPr="00FA7ABA" w:rsidRDefault="00421C92" w:rsidP="00D0412F">
            <w:pPr>
              <w:tabs>
                <w:tab w:val="decimal" w:pos="690"/>
              </w:tabs>
              <w:ind w:right="-72"/>
              <w:jc w:val="right"/>
              <w:rPr>
                <w:rFonts w:eastAsia="Arial Unicode MS"/>
                <w:sz w:val="18"/>
                <w:szCs w:val="18"/>
              </w:rPr>
            </w:pPr>
          </w:p>
        </w:tc>
        <w:tc>
          <w:tcPr>
            <w:tcW w:w="1278" w:type="dxa"/>
            <w:gridSpan w:val="2"/>
            <w:tcBorders>
              <w:top w:val="single" w:sz="4" w:space="0" w:color="auto"/>
            </w:tcBorders>
            <w:shd w:val="clear" w:color="auto" w:fill="FAFAFA"/>
          </w:tcPr>
          <w:p w14:paraId="3A72DA19" w14:textId="77777777" w:rsidR="00421C92" w:rsidRPr="00FA7ABA" w:rsidRDefault="00421C92" w:rsidP="00D0412F">
            <w:pPr>
              <w:tabs>
                <w:tab w:val="decimal" w:pos="690"/>
              </w:tabs>
              <w:ind w:right="-72"/>
              <w:jc w:val="right"/>
              <w:rPr>
                <w:rFonts w:eastAsia="Arial Unicode MS"/>
                <w:sz w:val="18"/>
                <w:szCs w:val="18"/>
              </w:rPr>
            </w:pPr>
          </w:p>
        </w:tc>
        <w:tc>
          <w:tcPr>
            <w:tcW w:w="1296" w:type="dxa"/>
            <w:gridSpan w:val="2"/>
            <w:tcBorders>
              <w:top w:val="single" w:sz="4" w:space="0" w:color="auto"/>
            </w:tcBorders>
            <w:shd w:val="clear" w:color="auto" w:fill="FAFAFA"/>
          </w:tcPr>
          <w:p w14:paraId="6325B198" w14:textId="77777777" w:rsidR="00421C92" w:rsidRPr="00FA7ABA" w:rsidRDefault="00421C92" w:rsidP="00D0412F">
            <w:pPr>
              <w:tabs>
                <w:tab w:val="decimal" w:pos="690"/>
              </w:tabs>
              <w:ind w:right="-72"/>
              <w:jc w:val="right"/>
              <w:rPr>
                <w:rFonts w:eastAsia="Arial Unicode MS"/>
                <w:sz w:val="18"/>
                <w:szCs w:val="18"/>
              </w:rPr>
            </w:pPr>
          </w:p>
        </w:tc>
        <w:tc>
          <w:tcPr>
            <w:tcW w:w="1386" w:type="dxa"/>
            <w:gridSpan w:val="2"/>
            <w:tcBorders>
              <w:top w:val="single" w:sz="4" w:space="0" w:color="auto"/>
            </w:tcBorders>
            <w:shd w:val="clear" w:color="auto" w:fill="FAFAFA"/>
          </w:tcPr>
          <w:p w14:paraId="381AFD1F" w14:textId="77777777" w:rsidR="00421C92" w:rsidRPr="00FA7ABA" w:rsidRDefault="00421C92" w:rsidP="00D0412F">
            <w:pPr>
              <w:tabs>
                <w:tab w:val="decimal" w:pos="690"/>
              </w:tabs>
              <w:ind w:right="-72"/>
              <w:jc w:val="right"/>
              <w:rPr>
                <w:rFonts w:eastAsia="Arial Unicode MS"/>
                <w:sz w:val="18"/>
                <w:szCs w:val="18"/>
              </w:rPr>
            </w:pPr>
          </w:p>
        </w:tc>
        <w:tc>
          <w:tcPr>
            <w:tcW w:w="1354" w:type="dxa"/>
            <w:gridSpan w:val="2"/>
            <w:tcBorders>
              <w:top w:val="single" w:sz="4" w:space="0" w:color="auto"/>
            </w:tcBorders>
            <w:shd w:val="clear" w:color="auto" w:fill="FAFAFA"/>
          </w:tcPr>
          <w:p w14:paraId="7E6D4D20" w14:textId="77777777" w:rsidR="00421C92" w:rsidRPr="00FA7ABA" w:rsidRDefault="00421C92" w:rsidP="00D0412F">
            <w:pPr>
              <w:tabs>
                <w:tab w:val="decimal" w:pos="690"/>
              </w:tabs>
              <w:ind w:right="-72"/>
              <w:jc w:val="right"/>
              <w:rPr>
                <w:rFonts w:eastAsia="Arial Unicode MS"/>
                <w:sz w:val="18"/>
                <w:szCs w:val="18"/>
                <w:cs/>
              </w:rPr>
            </w:pPr>
          </w:p>
        </w:tc>
      </w:tr>
      <w:tr w:rsidR="00421C92" w:rsidRPr="00FA7ABA" w14:paraId="11D9C5C4" w14:textId="77777777" w:rsidTr="00A14E36">
        <w:tc>
          <w:tcPr>
            <w:tcW w:w="3951" w:type="dxa"/>
            <w:vAlign w:val="bottom"/>
          </w:tcPr>
          <w:p w14:paraId="79F792CC" w14:textId="77777777" w:rsidR="00421C92" w:rsidRPr="00FA7ABA" w:rsidRDefault="00421C92" w:rsidP="00D0412F">
            <w:pPr>
              <w:ind w:left="-72"/>
              <w:rPr>
                <w:sz w:val="18"/>
                <w:szCs w:val="18"/>
                <w:cs/>
              </w:rPr>
            </w:pPr>
            <w:r w:rsidRPr="00FA7ABA">
              <w:rPr>
                <w:sz w:val="18"/>
                <w:szCs w:val="18"/>
              </w:rPr>
              <w:t>Closing net book amount</w:t>
            </w:r>
          </w:p>
        </w:tc>
        <w:tc>
          <w:tcPr>
            <w:tcW w:w="1215" w:type="dxa"/>
            <w:tcBorders>
              <w:bottom w:val="single" w:sz="4" w:space="0" w:color="auto"/>
            </w:tcBorders>
            <w:shd w:val="clear" w:color="auto" w:fill="FAFAFA"/>
            <w:vAlign w:val="center"/>
          </w:tcPr>
          <w:p w14:paraId="29C78ADB"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sz w:val="18"/>
                <w:szCs w:val="18"/>
              </w:rPr>
              <w:t>42,769</w:t>
            </w:r>
          </w:p>
        </w:tc>
        <w:tc>
          <w:tcPr>
            <w:tcW w:w="1503" w:type="dxa"/>
            <w:gridSpan w:val="2"/>
            <w:tcBorders>
              <w:bottom w:val="single" w:sz="4" w:space="0" w:color="auto"/>
            </w:tcBorders>
            <w:shd w:val="clear" w:color="auto" w:fill="FAFAFA"/>
            <w:vAlign w:val="center"/>
          </w:tcPr>
          <w:p w14:paraId="6726B904"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sz w:val="18"/>
                <w:szCs w:val="18"/>
              </w:rPr>
              <w:t>2,860</w:t>
            </w:r>
          </w:p>
        </w:tc>
        <w:tc>
          <w:tcPr>
            <w:tcW w:w="1307" w:type="dxa"/>
            <w:gridSpan w:val="2"/>
            <w:tcBorders>
              <w:bottom w:val="single" w:sz="4" w:space="0" w:color="auto"/>
            </w:tcBorders>
            <w:shd w:val="clear" w:color="auto" w:fill="FAFAFA"/>
            <w:vAlign w:val="center"/>
          </w:tcPr>
          <w:p w14:paraId="5394B6E7"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199,095</w:t>
            </w:r>
          </w:p>
        </w:tc>
        <w:tc>
          <w:tcPr>
            <w:tcW w:w="1222" w:type="dxa"/>
            <w:gridSpan w:val="2"/>
            <w:tcBorders>
              <w:bottom w:val="single" w:sz="4" w:space="0" w:color="auto"/>
            </w:tcBorders>
            <w:shd w:val="clear" w:color="auto" w:fill="FAFAFA"/>
            <w:vAlign w:val="center"/>
          </w:tcPr>
          <w:p w14:paraId="0B399DB4"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130,842</w:t>
            </w:r>
          </w:p>
        </w:tc>
        <w:tc>
          <w:tcPr>
            <w:tcW w:w="1278" w:type="dxa"/>
            <w:gridSpan w:val="2"/>
            <w:tcBorders>
              <w:bottom w:val="single" w:sz="4" w:space="0" w:color="auto"/>
            </w:tcBorders>
            <w:shd w:val="clear" w:color="auto" w:fill="FAFAFA"/>
            <w:vAlign w:val="center"/>
          </w:tcPr>
          <w:p w14:paraId="3C63B771"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sz w:val="18"/>
                <w:szCs w:val="18"/>
              </w:rPr>
              <w:t>9,72</w:t>
            </w:r>
            <w:r w:rsidR="00DD0CE0" w:rsidRPr="00FA7ABA">
              <w:rPr>
                <w:rFonts w:eastAsia="Arial Unicode MS"/>
                <w:sz w:val="18"/>
                <w:szCs w:val="18"/>
              </w:rPr>
              <w:t>3</w:t>
            </w:r>
          </w:p>
        </w:tc>
        <w:tc>
          <w:tcPr>
            <w:tcW w:w="1296" w:type="dxa"/>
            <w:gridSpan w:val="2"/>
            <w:tcBorders>
              <w:bottom w:val="single" w:sz="4" w:space="0" w:color="auto"/>
            </w:tcBorders>
            <w:shd w:val="clear" w:color="auto" w:fill="FAFAFA"/>
            <w:vAlign w:val="center"/>
          </w:tcPr>
          <w:p w14:paraId="5881349A"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4,039</w:t>
            </w:r>
          </w:p>
        </w:tc>
        <w:tc>
          <w:tcPr>
            <w:tcW w:w="1386" w:type="dxa"/>
            <w:gridSpan w:val="2"/>
            <w:tcBorders>
              <w:bottom w:val="single" w:sz="4" w:space="0" w:color="auto"/>
            </w:tcBorders>
            <w:shd w:val="clear" w:color="auto" w:fill="FAFAFA"/>
            <w:vAlign w:val="center"/>
          </w:tcPr>
          <w:p w14:paraId="6FCBEDE1"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54" w:type="dxa"/>
            <w:gridSpan w:val="2"/>
            <w:tcBorders>
              <w:bottom w:val="single" w:sz="4" w:space="0" w:color="auto"/>
            </w:tcBorders>
            <w:shd w:val="clear" w:color="auto" w:fill="FAFAFA"/>
            <w:vAlign w:val="center"/>
          </w:tcPr>
          <w:p w14:paraId="7D71CD31"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389,32</w:t>
            </w:r>
            <w:r w:rsidR="00DD0CE0" w:rsidRPr="00FA7ABA">
              <w:rPr>
                <w:rFonts w:eastAsia="Arial Unicode MS"/>
                <w:sz w:val="18"/>
                <w:szCs w:val="18"/>
              </w:rPr>
              <w:t>8</w:t>
            </w:r>
          </w:p>
        </w:tc>
      </w:tr>
      <w:tr w:rsidR="00421C92" w:rsidRPr="00FA7ABA" w14:paraId="136692FE" w14:textId="77777777" w:rsidTr="00A14E36">
        <w:tc>
          <w:tcPr>
            <w:tcW w:w="3951" w:type="dxa"/>
          </w:tcPr>
          <w:p w14:paraId="6A84B882" w14:textId="77777777" w:rsidR="00421C92" w:rsidRPr="00FA7ABA" w:rsidRDefault="00421C92" w:rsidP="00D0412F">
            <w:pPr>
              <w:ind w:left="-72" w:right="-198"/>
              <w:jc w:val="both"/>
              <w:rPr>
                <w:rFonts w:eastAsia="Arial Unicode MS"/>
                <w:sz w:val="18"/>
                <w:szCs w:val="18"/>
                <w:lang w:val="en-AU"/>
              </w:rPr>
            </w:pPr>
          </w:p>
        </w:tc>
        <w:tc>
          <w:tcPr>
            <w:tcW w:w="1215" w:type="dxa"/>
            <w:tcBorders>
              <w:top w:val="single" w:sz="4" w:space="0" w:color="auto"/>
            </w:tcBorders>
            <w:shd w:val="clear" w:color="auto" w:fill="FAFAFA"/>
            <w:vAlign w:val="bottom"/>
          </w:tcPr>
          <w:p w14:paraId="00A737EF" w14:textId="77777777" w:rsidR="00421C92" w:rsidRPr="00FA7ABA" w:rsidRDefault="00421C92" w:rsidP="00D0412F">
            <w:pPr>
              <w:tabs>
                <w:tab w:val="decimal" w:pos="690"/>
              </w:tabs>
              <w:ind w:right="-72"/>
              <w:jc w:val="right"/>
              <w:rPr>
                <w:rFonts w:eastAsia="Arial Unicode MS"/>
                <w:sz w:val="18"/>
                <w:szCs w:val="18"/>
              </w:rPr>
            </w:pPr>
          </w:p>
        </w:tc>
        <w:tc>
          <w:tcPr>
            <w:tcW w:w="1503" w:type="dxa"/>
            <w:gridSpan w:val="2"/>
            <w:tcBorders>
              <w:top w:val="single" w:sz="4" w:space="0" w:color="auto"/>
            </w:tcBorders>
            <w:shd w:val="clear" w:color="auto" w:fill="FAFAFA"/>
            <w:vAlign w:val="bottom"/>
          </w:tcPr>
          <w:p w14:paraId="2A198419" w14:textId="77777777" w:rsidR="00421C92" w:rsidRPr="00FA7ABA" w:rsidRDefault="00421C92" w:rsidP="00D0412F">
            <w:pPr>
              <w:tabs>
                <w:tab w:val="decimal" w:pos="612"/>
              </w:tabs>
              <w:ind w:right="-72"/>
              <w:jc w:val="right"/>
              <w:rPr>
                <w:rFonts w:eastAsia="Arial Unicode MS"/>
                <w:sz w:val="18"/>
                <w:szCs w:val="18"/>
              </w:rPr>
            </w:pPr>
          </w:p>
        </w:tc>
        <w:tc>
          <w:tcPr>
            <w:tcW w:w="1307" w:type="dxa"/>
            <w:gridSpan w:val="2"/>
            <w:tcBorders>
              <w:top w:val="single" w:sz="4" w:space="0" w:color="auto"/>
            </w:tcBorders>
            <w:shd w:val="clear" w:color="auto" w:fill="FAFAFA"/>
            <w:vAlign w:val="bottom"/>
          </w:tcPr>
          <w:p w14:paraId="2FED765F" w14:textId="77777777" w:rsidR="00421C92" w:rsidRPr="00FA7ABA" w:rsidRDefault="00421C92" w:rsidP="00D0412F">
            <w:pPr>
              <w:tabs>
                <w:tab w:val="decimal" w:pos="612"/>
              </w:tabs>
              <w:ind w:right="-72"/>
              <w:jc w:val="right"/>
              <w:rPr>
                <w:rFonts w:eastAsia="Arial Unicode MS"/>
                <w:sz w:val="18"/>
                <w:szCs w:val="18"/>
              </w:rPr>
            </w:pPr>
          </w:p>
        </w:tc>
        <w:tc>
          <w:tcPr>
            <w:tcW w:w="1222" w:type="dxa"/>
            <w:gridSpan w:val="2"/>
            <w:tcBorders>
              <w:top w:val="single" w:sz="4" w:space="0" w:color="auto"/>
            </w:tcBorders>
            <w:shd w:val="clear" w:color="auto" w:fill="FAFAFA"/>
            <w:vAlign w:val="bottom"/>
          </w:tcPr>
          <w:p w14:paraId="43E2DDD6" w14:textId="77777777" w:rsidR="00421C92" w:rsidRPr="00FA7ABA" w:rsidRDefault="00421C92" w:rsidP="00D0412F">
            <w:pPr>
              <w:tabs>
                <w:tab w:val="decimal" w:pos="612"/>
              </w:tabs>
              <w:ind w:right="-72"/>
              <w:jc w:val="right"/>
              <w:rPr>
                <w:rFonts w:eastAsia="Arial Unicode MS"/>
                <w:sz w:val="18"/>
                <w:szCs w:val="18"/>
              </w:rPr>
            </w:pPr>
          </w:p>
        </w:tc>
        <w:tc>
          <w:tcPr>
            <w:tcW w:w="1278" w:type="dxa"/>
            <w:gridSpan w:val="2"/>
            <w:tcBorders>
              <w:top w:val="single" w:sz="4" w:space="0" w:color="auto"/>
            </w:tcBorders>
            <w:shd w:val="clear" w:color="auto" w:fill="FAFAFA"/>
            <w:vAlign w:val="bottom"/>
          </w:tcPr>
          <w:p w14:paraId="7165293A" w14:textId="77777777" w:rsidR="00421C92" w:rsidRPr="00FA7ABA" w:rsidRDefault="00421C92" w:rsidP="00D0412F">
            <w:pPr>
              <w:tabs>
                <w:tab w:val="decimal" w:pos="612"/>
              </w:tabs>
              <w:ind w:right="-72"/>
              <w:jc w:val="right"/>
              <w:rPr>
                <w:rFonts w:eastAsia="Arial Unicode MS"/>
                <w:sz w:val="18"/>
                <w:szCs w:val="18"/>
              </w:rPr>
            </w:pPr>
          </w:p>
        </w:tc>
        <w:tc>
          <w:tcPr>
            <w:tcW w:w="1296" w:type="dxa"/>
            <w:gridSpan w:val="2"/>
            <w:tcBorders>
              <w:top w:val="single" w:sz="4" w:space="0" w:color="auto"/>
            </w:tcBorders>
            <w:shd w:val="clear" w:color="auto" w:fill="FAFAFA"/>
            <w:vAlign w:val="bottom"/>
          </w:tcPr>
          <w:p w14:paraId="50EB8D5B" w14:textId="77777777" w:rsidR="00421C92" w:rsidRPr="00FA7ABA" w:rsidRDefault="00421C92" w:rsidP="00D0412F">
            <w:pPr>
              <w:tabs>
                <w:tab w:val="decimal" w:pos="612"/>
              </w:tabs>
              <w:ind w:right="-72"/>
              <w:jc w:val="right"/>
              <w:rPr>
                <w:rFonts w:eastAsia="Arial Unicode MS"/>
                <w:sz w:val="18"/>
                <w:szCs w:val="18"/>
              </w:rPr>
            </w:pPr>
          </w:p>
        </w:tc>
        <w:tc>
          <w:tcPr>
            <w:tcW w:w="1386" w:type="dxa"/>
            <w:gridSpan w:val="2"/>
            <w:tcBorders>
              <w:top w:val="single" w:sz="4" w:space="0" w:color="auto"/>
            </w:tcBorders>
            <w:shd w:val="clear" w:color="auto" w:fill="FAFAFA"/>
            <w:vAlign w:val="bottom"/>
          </w:tcPr>
          <w:p w14:paraId="779ABC7D" w14:textId="77777777" w:rsidR="00421C92" w:rsidRPr="00FA7ABA" w:rsidRDefault="00421C92" w:rsidP="00D0412F">
            <w:pPr>
              <w:tabs>
                <w:tab w:val="decimal" w:pos="612"/>
              </w:tabs>
              <w:ind w:right="-72"/>
              <w:jc w:val="right"/>
              <w:rPr>
                <w:rFonts w:eastAsia="Arial Unicode MS"/>
                <w:sz w:val="18"/>
                <w:szCs w:val="18"/>
              </w:rPr>
            </w:pPr>
          </w:p>
        </w:tc>
        <w:tc>
          <w:tcPr>
            <w:tcW w:w="1354" w:type="dxa"/>
            <w:gridSpan w:val="2"/>
            <w:tcBorders>
              <w:top w:val="single" w:sz="4" w:space="0" w:color="auto"/>
            </w:tcBorders>
            <w:shd w:val="clear" w:color="auto" w:fill="FAFAFA"/>
            <w:vAlign w:val="bottom"/>
          </w:tcPr>
          <w:p w14:paraId="063DFEDA" w14:textId="77777777" w:rsidR="00421C92" w:rsidRPr="00FA7ABA" w:rsidRDefault="00421C92" w:rsidP="00D0412F">
            <w:pPr>
              <w:tabs>
                <w:tab w:val="decimal" w:pos="612"/>
              </w:tabs>
              <w:ind w:right="-72"/>
              <w:jc w:val="right"/>
              <w:rPr>
                <w:rFonts w:eastAsia="Arial Unicode MS"/>
                <w:sz w:val="18"/>
                <w:szCs w:val="18"/>
              </w:rPr>
            </w:pPr>
          </w:p>
        </w:tc>
      </w:tr>
      <w:tr w:rsidR="00421C92" w:rsidRPr="00FA7ABA" w14:paraId="56D60BEF" w14:textId="77777777" w:rsidTr="00A14E36">
        <w:tc>
          <w:tcPr>
            <w:tcW w:w="3951" w:type="dxa"/>
          </w:tcPr>
          <w:p w14:paraId="6121CAAD" w14:textId="77777777" w:rsidR="00421C92" w:rsidRPr="00FA7ABA" w:rsidRDefault="00421C92" w:rsidP="00D0412F">
            <w:pPr>
              <w:pStyle w:val="Heading2"/>
              <w:keepNext w:val="0"/>
              <w:keepLines w:val="0"/>
              <w:ind w:left="-72" w:right="-198"/>
              <w:rPr>
                <w:rFonts w:eastAsia="Arial Unicode MS"/>
                <w:color w:val="000000" w:themeColor="text1"/>
                <w:sz w:val="18"/>
                <w:szCs w:val="18"/>
              </w:rPr>
            </w:pPr>
            <w:r w:rsidRPr="00FA7ABA">
              <w:rPr>
                <w:rFonts w:eastAsia="Arial Unicode MS"/>
                <w:color w:val="000000" w:themeColor="text1"/>
                <w:sz w:val="18"/>
                <w:szCs w:val="18"/>
                <w:lang w:val="en-AU"/>
              </w:rPr>
              <w:t>At 31 December 2020</w:t>
            </w:r>
          </w:p>
        </w:tc>
        <w:tc>
          <w:tcPr>
            <w:tcW w:w="1215" w:type="dxa"/>
            <w:shd w:val="clear" w:color="auto" w:fill="FAFAFA"/>
          </w:tcPr>
          <w:p w14:paraId="686935B9" w14:textId="77777777" w:rsidR="00421C92" w:rsidRPr="00FA7ABA" w:rsidRDefault="00421C92" w:rsidP="00D0412F">
            <w:pPr>
              <w:tabs>
                <w:tab w:val="decimal" w:pos="690"/>
              </w:tabs>
              <w:ind w:right="-72"/>
              <w:jc w:val="right"/>
              <w:rPr>
                <w:rFonts w:eastAsia="Arial Unicode MS"/>
                <w:sz w:val="18"/>
                <w:szCs w:val="18"/>
              </w:rPr>
            </w:pPr>
          </w:p>
        </w:tc>
        <w:tc>
          <w:tcPr>
            <w:tcW w:w="1503" w:type="dxa"/>
            <w:gridSpan w:val="2"/>
            <w:shd w:val="clear" w:color="auto" w:fill="FAFAFA"/>
          </w:tcPr>
          <w:p w14:paraId="273EE31C" w14:textId="77777777" w:rsidR="00421C92" w:rsidRPr="00FA7ABA" w:rsidRDefault="00421C92" w:rsidP="00D0412F">
            <w:pPr>
              <w:tabs>
                <w:tab w:val="decimal" w:pos="690"/>
              </w:tabs>
              <w:ind w:right="-72"/>
              <w:jc w:val="right"/>
              <w:rPr>
                <w:rFonts w:eastAsia="Arial Unicode MS"/>
                <w:sz w:val="18"/>
                <w:szCs w:val="18"/>
              </w:rPr>
            </w:pPr>
          </w:p>
        </w:tc>
        <w:tc>
          <w:tcPr>
            <w:tcW w:w="1307" w:type="dxa"/>
            <w:gridSpan w:val="2"/>
            <w:shd w:val="clear" w:color="auto" w:fill="FAFAFA"/>
          </w:tcPr>
          <w:p w14:paraId="329B680A" w14:textId="77777777" w:rsidR="00421C92" w:rsidRPr="00FA7ABA" w:rsidRDefault="00421C92" w:rsidP="00D0412F">
            <w:pPr>
              <w:tabs>
                <w:tab w:val="decimal" w:pos="690"/>
              </w:tabs>
              <w:ind w:right="-72"/>
              <w:jc w:val="right"/>
              <w:rPr>
                <w:rFonts w:eastAsia="Arial Unicode MS"/>
                <w:sz w:val="18"/>
                <w:szCs w:val="18"/>
              </w:rPr>
            </w:pPr>
          </w:p>
        </w:tc>
        <w:tc>
          <w:tcPr>
            <w:tcW w:w="1222" w:type="dxa"/>
            <w:gridSpan w:val="2"/>
            <w:shd w:val="clear" w:color="auto" w:fill="FAFAFA"/>
          </w:tcPr>
          <w:p w14:paraId="0EF30A53" w14:textId="77777777" w:rsidR="00421C92" w:rsidRPr="00FA7ABA" w:rsidRDefault="00421C92" w:rsidP="00D0412F">
            <w:pPr>
              <w:tabs>
                <w:tab w:val="decimal" w:pos="690"/>
              </w:tabs>
              <w:ind w:right="-72"/>
              <w:jc w:val="right"/>
              <w:rPr>
                <w:rFonts w:eastAsia="Arial Unicode MS"/>
                <w:sz w:val="18"/>
                <w:szCs w:val="18"/>
              </w:rPr>
            </w:pPr>
          </w:p>
        </w:tc>
        <w:tc>
          <w:tcPr>
            <w:tcW w:w="1278" w:type="dxa"/>
            <w:gridSpan w:val="2"/>
            <w:shd w:val="clear" w:color="auto" w:fill="FAFAFA"/>
          </w:tcPr>
          <w:p w14:paraId="1CDFB898" w14:textId="77777777" w:rsidR="00421C92" w:rsidRPr="00FA7ABA" w:rsidRDefault="00421C92" w:rsidP="00D0412F">
            <w:pPr>
              <w:tabs>
                <w:tab w:val="decimal" w:pos="690"/>
              </w:tabs>
              <w:ind w:right="-72"/>
              <w:jc w:val="right"/>
              <w:rPr>
                <w:rFonts w:eastAsia="Arial Unicode MS"/>
                <w:sz w:val="18"/>
                <w:szCs w:val="18"/>
              </w:rPr>
            </w:pPr>
          </w:p>
        </w:tc>
        <w:tc>
          <w:tcPr>
            <w:tcW w:w="1296" w:type="dxa"/>
            <w:gridSpan w:val="2"/>
            <w:shd w:val="clear" w:color="auto" w:fill="FAFAFA"/>
          </w:tcPr>
          <w:p w14:paraId="4DB959AA" w14:textId="77777777" w:rsidR="00421C92" w:rsidRPr="00FA7ABA" w:rsidRDefault="00421C92" w:rsidP="00D0412F">
            <w:pPr>
              <w:tabs>
                <w:tab w:val="decimal" w:pos="690"/>
              </w:tabs>
              <w:ind w:right="-72"/>
              <w:jc w:val="right"/>
              <w:rPr>
                <w:rFonts w:eastAsia="Arial Unicode MS"/>
                <w:sz w:val="18"/>
                <w:szCs w:val="18"/>
              </w:rPr>
            </w:pPr>
          </w:p>
        </w:tc>
        <w:tc>
          <w:tcPr>
            <w:tcW w:w="1386" w:type="dxa"/>
            <w:gridSpan w:val="2"/>
            <w:shd w:val="clear" w:color="auto" w:fill="FAFAFA"/>
          </w:tcPr>
          <w:p w14:paraId="5AB19C4F" w14:textId="77777777" w:rsidR="00421C92" w:rsidRPr="00FA7ABA" w:rsidRDefault="00421C92" w:rsidP="00D0412F">
            <w:pPr>
              <w:tabs>
                <w:tab w:val="decimal" w:pos="690"/>
              </w:tabs>
              <w:ind w:right="-72"/>
              <w:jc w:val="right"/>
              <w:rPr>
                <w:rFonts w:eastAsia="Arial Unicode MS"/>
                <w:sz w:val="18"/>
                <w:szCs w:val="18"/>
              </w:rPr>
            </w:pPr>
          </w:p>
        </w:tc>
        <w:tc>
          <w:tcPr>
            <w:tcW w:w="1354" w:type="dxa"/>
            <w:gridSpan w:val="2"/>
            <w:shd w:val="clear" w:color="auto" w:fill="FAFAFA"/>
          </w:tcPr>
          <w:p w14:paraId="6AC65C76" w14:textId="77777777" w:rsidR="00421C92" w:rsidRPr="00FA7ABA" w:rsidRDefault="00421C92" w:rsidP="00D0412F">
            <w:pPr>
              <w:tabs>
                <w:tab w:val="decimal" w:pos="690"/>
              </w:tabs>
              <w:ind w:right="-72"/>
              <w:jc w:val="right"/>
              <w:rPr>
                <w:rFonts w:eastAsia="Arial Unicode MS"/>
                <w:sz w:val="18"/>
                <w:szCs w:val="18"/>
              </w:rPr>
            </w:pPr>
          </w:p>
        </w:tc>
      </w:tr>
      <w:tr w:rsidR="00421C92" w:rsidRPr="00FA7ABA" w14:paraId="5C2E0C74" w14:textId="77777777" w:rsidTr="00A14E36">
        <w:tc>
          <w:tcPr>
            <w:tcW w:w="3951" w:type="dxa"/>
          </w:tcPr>
          <w:p w14:paraId="6C94AD68" w14:textId="77777777" w:rsidR="00421C92" w:rsidRPr="00FA7ABA" w:rsidRDefault="00421C92" w:rsidP="00D0412F">
            <w:pPr>
              <w:ind w:left="-72" w:right="-198"/>
              <w:jc w:val="both"/>
              <w:rPr>
                <w:rFonts w:eastAsia="Arial Unicode MS"/>
                <w:color w:val="000000" w:themeColor="text1"/>
                <w:sz w:val="18"/>
                <w:szCs w:val="18"/>
              </w:rPr>
            </w:pPr>
            <w:r w:rsidRPr="00FA7ABA">
              <w:rPr>
                <w:rFonts w:eastAsia="Arial Unicode MS"/>
                <w:color w:val="000000" w:themeColor="text1"/>
                <w:sz w:val="18"/>
                <w:szCs w:val="18"/>
              </w:rPr>
              <w:t>Cost</w:t>
            </w:r>
          </w:p>
        </w:tc>
        <w:tc>
          <w:tcPr>
            <w:tcW w:w="1215" w:type="dxa"/>
            <w:shd w:val="clear" w:color="auto" w:fill="FAFAFA"/>
            <w:vAlign w:val="center"/>
          </w:tcPr>
          <w:p w14:paraId="1ECD69F7"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42,769</w:t>
            </w:r>
          </w:p>
        </w:tc>
        <w:tc>
          <w:tcPr>
            <w:tcW w:w="1503" w:type="dxa"/>
            <w:gridSpan w:val="2"/>
            <w:shd w:val="clear" w:color="auto" w:fill="FAFAFA"/>
            <w:vAlign w:val="center"/>
          </w:tcPr>
          <w:p w14:paraId="4966F3E2"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2,860</w:t>
            </w:r>
          </w:p>
        </w:tc>
        <w:tc>
          <w:tcPr>
            <w:tcW w:w="1307" w:type="dxa"/>
            <w:gridSpan w:val="2"/>
            <w:shd w:val="clear" w:color="auto" w:fill="FAFAFA"/>
            <w:vAlign w:val="center"/>
          </w:tcPr>
          <w:p w14:paraId="0DA70610"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342,570</w:t>
            </w:r>
          </w:p>
        </w:tc>
        <w:tc>
          <w:tcPr>
            <w:tcW w:w="1222" w:type="dxa"/>
            <w:gridSpan w:val="2"/>
            <w:shd w:val="clear" w:color="auto" w:fill="FAFAFA"/>
            <w:vAlign w:val="center"/>
          </w:tcPr>
          <w:p w14:paraId="5BA048EF"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518,547</w:t>
            </w:r>
          </w:p>
        </w:tc>
        <w:tc>
          <w:tcPr>
            <w:tcW w:w="1278" w:type="dxa"/>
            <w:gridSpan w:val="2"/>
            <w:shd w:val="clear" w:color="auto" w:fill="FAFAFA"/>
            <w:vAlign w:val="center"/>
          </w:tcPr>
          <w:p w14:paraId="2F1AF0B6"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125,53</w:t>
            </w:r>
            <w:r w:rsidR="00135E26" w:rsidRPr="00FA7ABA">
              <w:rPr>
                <w:rFonts w:eastAsia="Arial Unicode MS"/>
                <w:sz w:val="18"/>
                <w:szCs w:val="18"/>
              </w:rPr>
              <w:t>8</w:t>
            </w:r>
          </w:p>
        </w:tc>
        <w:tc>
          <w:tcPr>
            <w:tcW w:w="1296" w:type="dxa"/>
            <w:gridSpan w:val="2"/>
            <w:shd w:val="clear" w:color="auto" w:fill="FAFAFA"/>
            <w:vAlign w:val="center"/>
          </w:tcPr>
          <w:p w14:paraId="37914192"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22,170</w:t>
            </w:r>
          </w:p>
        </w:tc>
        <w:tc>
          <w:tcPr>
            <w:tcW w:w="1386" w:type="dxa"/>
            <w:gridSpan w:val="2"/>
            <w:shd w:val="clear" w:color="auto" w:fill="FAFAFA"/>
            <w:vAlign w:val="center"/>
          </w:tcPr>
          <w:p w14:paraId="5A8D5481"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54" w:type="dxa"/>
            <w:gridSpan w:val="2"/>
            <w:shd w:val="clear" w:color="auto" w:fill="FAFAFA"/>
            <w:vAlign w:val="center"/>
          </w:tcPr>
          <w:p w14:paraId="7AEFCA3A"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1,054,454</w:t>
            </w:r>
          </w:p>
        </w:tc>
      </w:tr>
      <w:tr w:rsidR="00421C92" w:rsidRPr="00FA7ABA" w14:paraId="0A435AD7" w14:textId="77777777" w:rsidTr="00A14E36">
        <w:tc>
          <w:tcPr>
            <w:tcW w:w="3951" w:type="dxa"/>
          </w:tcPr>
          <w:p w14:paraId="6DA0A1DE" w14:textId="77777777" w:rsidR="00421C92" w:rsidRPr="00FA7ABA" w:rsidRDefault="00421C92" w:rsidP="00D0412F">
            <w:pPr>
              <w:tabs>
                <w:tab w:val="left" w:pos="402"/>
              </w:tabs>
              <w:ind w:left="-72" w:right="-198"/>
              <w:jc w:val="both"/>
              <w:rPr>
                <w:rFonts w:eastAsia="Arial Unicode MS"/>
                <w:color w:val="000000" w:themeColor="text1"/>
                <w:sz w:val="18"/>
                <w:szCs w:val="18"/>
              </w:rPr>
            </w:pPr>
            <w:r w:rsidRPr="00FA7ABA">
              <w:rPr>
                <w:rFonts w:eastAsia="Arial Unicode MS"/>
                <w:color w:val="000000" w:themeColor="text1"/>
                <w:sz w:val="18"/>
                <w:szCs w:val="18"/>
                <w:u w:val="single"/>
              </w:rPr>
              <w:t>Less</w:t>
            </w:r>
            <w:r w:rsidRPr="00FA7ABA">
              <w:rPr>
                <w:rFonts w:eastAsia="Arial Unicode MS"/>
                <w:color w:val="000000" w:themeColor="text1"/>
                <w:sz w:val="18"/>
                <w:szCs w:val="18"/>
              </w:rPr>
              <w:tab/>
              <w:t>Accumulated depreciation</w:t>
            </w:r>
          </w:p>
        </w:tc>
        <w:tc>
          <w:tcPr>
            <w:tcW w:w="1215" w:type="dxa"/>
            <w:shd w:val="clear" w:color="auto" w:fill="FAFAFA"/>
            <w:vAlign w:val="center"/>
          </w:tcPr>
          <w:p w14:paraId="466EB8C9"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503" w:type="dxa"/>
            <w:gridSpan w:val="2"/>
            <w:shd w:val="clear" w:color="auto" w:fill="FAFAFA"/>
            <w:vAlign w:val="center"/>
          </w:tcPr>
          <w:p w14:paraId="20B3C9AB"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gridSpan w:val="2"/>
            <w:shd w:val="clear" w:color="auto" w:fill="FAFAFA"/>
            <w:vAlign w:val="center"/>
          </w:tcPr>
          <w:p w14:paraId="2C4C6603"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143,475</w:t>
            </w:r>
            <w:r w:rsidRPr="00FA7ABA">
              <w:rPr>
                <w:rFonts w:eastAsia="Arial Unicode MS" w:hint="cs"/>
                <w:sz w:val="18"/>
                <w:szCs w:val="18"/>
                <w:cs/>
              </w:rPr>
              <w:t>)</w:t>
            </w:r>
          </w:p>
        </w:tc>
        <w:tc>
          <w:tcPr>
            <w:tcW w:w="1222" w:type="dxa"/>
            <w:gridSpan w:val="2"/>
            <w:shd w:val="clear" w:color="auto" w:fill="FAFAFA"/>
            <w:vAlign w:val="center"/>
          </w:tcPr>
          <w:p w14:paraId="09F2401C"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387,141</w:t>
            </w:r>
            <w:r w:rsidRPr="00FA7ABA">
              <w:rPr>
                <w:rFonts w:eastAsia="Arial Unicode MS" w:hint="cs"/>
                <w:sz w:val="18"/>
                <w:szCs w:val="18"/>
                <w:cs/>
              </w:rPr>
              <w:t>)</w:t>
            </w:r>
          </w:p>
        </w:tc>
        <w:tc>
          <w:tcPr>
            <w:tcW w:w="1278" w:type="dxa"/>
            <w:gridSpan w:val="2"/>
            <w:shd w:val="clear" w:color="auto" w:fill="FAFAFA"/>
            <w:vAlign w:val="center"/>
          </w:tcPr>
          <w:p w14:paraId="2D921C6F"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115,81</w:t>
            </w:r>
            <w:r w:rsidR="00135E26" w:rsidRPr="00FA7ABA">
              <w:rPr>
                <w:rFonts w:eastAsia="Arial Unicode MS"/>
                <w:sz w:val="18"/>
                <w:szCs w:val="18"/>
              </w:rPr>
              <w:t>5</w:t>
            </w:r>
            <w:r w:rsidRPr="00FA7ABA">
              <w:rPr>
                <w:rFonts w:eastAsia="Arial Unicode MS" w:hint="cs"/>
                <w:sz w:val="18"/>
                <w:szCs w:val="18"/>
                <w:cs/>
              </w:rPr>
              <w:t>)</w:t>
            </w:r>
          </w:p>
        </w:tc>
        <w:tc>
          <w:tcPr>
            <w:tcW w:w="1296" w:type="dxa"/>
            <w:gridSpan w:val="2"/>
            <w:shd w:val="clear" w:color="auto" w:fill="FAFAFA"/>
            <w:vAlign w:val="center"/>
          </w:tcPr>
          <w:p w14:paraId="595992E2"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18,131</w:t>
            </w:r>
            <w:r w:rsidRPr="00FA7ABA">
              <w:rPr>
                <w:rFonts w:eastAsia="Arial Unicode MS" w:hint="cs"/>
                <w:sz w:val="18"/>
                <w:szCs w:val="18"/>
                <w:cs/>
              </w:rPr>
              <w:t>)</w:t>
            </w:r>
          </w:p>
        </w:tc>
        <w:tc>
          <w:tcPr>
            <w:tcW w:w="1386" w:type="dxa"/>
            <w:gridSpan w:val="2"/>
            <w:shd w:val="clear" w:color="auto" w:fill="FAFAFA"/>
            <w:vAlign w:val="center"/>
          </w:tcPr>
          <w:p w14:paraId="5C64C9A8"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54" w:type="dxa"/>
            <w:gridSpan w:val="2"/>
            <w:shd w:val="clear" w:color="auto" w:fill="FAFAFA"/>
            <w:vAlign w:val="center"/>
          </w:tcPr>
          <w:p w14:paraId="21991EE7"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r w:rsidRPr="00FA7ABA">
              <w:rPr>
                <w:rFonts w:eastAsia="Arial Unicode MS" w:hint="cs"/>
                <w:sz w:val="18"/>
                <w:szCs w:val="18"/>
              </w:rPr>
              <w:t>664,56</w:t>
            </w:r>
            <w:r w:rsidR="00135E26" w:rsidRPr="00FA7ABA">
              <w:rPr>
                <w:rFonts w:eastAsia="Arial Unicode MS"/>
                <w:sz w:val="18"/>
                <w:szCs w:val="18"/>
              </w:rPr>
              <w:t>2</w:t>
            </w:r>
            <w:r w:rsidRPr="00FA7ABA">
              <w:rPr>
                <w:rFonts w:eastAsia="Arial Unicode MS" w:hint="cs"/>
                <w:sz w:val="18"/>
                <w:szCs w:val="18"/>
                <w:cs/>
              </w:rPr>
              <w:t>)</w:t>
            </w:r>
          </w:p>
        </w:tc>
      </w:tr>
      <w:tr w:rsidR="00421C92" w:rsidRPr="00FA7ABA" w14:paraId="52EA9FEE" w14:textId="77777777" w:rsidTr="00A14E36">
        <w:tc>
          <w:tcPr>
            <w:tcW w:w="3951" w:type="dxa"/>
          </w:tcPr>
          <w:p w14:paraId="55009231" w14:textId="77777777" w:rsidR="00421C92" w:rsidRPr="00FA7ABA" w:rsidRDefault="00421C92" w:rsidP="00D0412F">
            <w:pPr>
              <w:tabs>
                <w:tab w:val="left" w:pos="402"/>
              </w:tabs>
              <w:ind w:left="-72" w:right="-198"/>
              <w:jc w:val="both"/>
              <w:rPr>
                <w:rFonts w:eastAsia="Arial Unicode MS"/>
                <w:color w:val="000000" w:themeColor="text1"/>
                <w:sz w:val="18"/>
                <w:szCs w:val="18"/>
              </w:rPr>
            </w:pPr>
            <w:r w:rsidRPr="00FA7ABA">
              <w:rPr>
                <w:sz w:val="18"/>
                <w:szCs w:val="18"/>
                <w:u w:val="single"/>
                <w:lang w:val="en-GB"/>
              </w:rPr>
              <w:t>Less</w:t>
            </w:r>
            <w:r w:rsidRPr="00FA7ABA">
              <w:rPr>
                <w:sz w:val="18"/>
                <w:szCs w:val="18"/>
                <w:lang w:val="en-GB"/>
              </w:rPr>
              <w:tab/>
              <w:t>Provision for impairment</w:t>
            </w:r>
          </w:p>
        </w:tc>
        <w:tc>
          <w:tcPr>
            <w:tcW w:w="1215" w:type="dxa"/>
            <w:shd w:val="clear" w:color="auto" w:fill="FAFAFA"/>
            <w:vAlign w:val="center"/>
          </w:tcPr>
          <w:p w14:paraId="11F54276"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503" w:type="dxa"/>
            <w:gridSpan w:val="2"/>
            <w:shd w:val="clear" w:color="auto" w:fill="FAFAFA"/>
            <w:vAlign w:val="center"/>
          </w:tcPr>
          <w:p w14:paraId="0903687C"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07" w:type="dxa"/>
            <w:gridSpan w:val="2"/>
            <w:shd w:val="clear" w:color="auto" w:fill="FAFAFA"/>
            <w:vAlign w:val="center"/>
          </w:tcPr>
          <w:p w14:paraId="62CC18B0"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222" w:type="dxa"/>
            <w:gridSpan w:val="2"/>
            <w:shd w:val="clear" w:color="auto" w:fill="FAFAFA"/>
            <w:vAlign w:val="center"/>
          </w:tcPr>
          <w:p w14:paraId="4ADC0841"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564</w:t>
            </w:r>
            <w:r w:rsidRPr="00FA7ABA">
              <w:rPr>
                <w:rFonts w:eastAsia="Arial Unicode MS" w:hint="cs"/>
                <w:sz w:val="18"/>
                <w:szCs w:val="18"/>
                <w:cs/>
              </w:rPr>
              <w:t>)</w:t>
            </w:r>
          </w:p>
        </w:tc>
        <w:tc>
          <w:tcPr>
            <w:tcW w:w="1278" w:type="dxa"/>
            <w:gridSpan w:val="2"/>
            <w:shd w:val="clear" w:color="auto" w:fill="FAFAFA"/>
            <w:vAlign w:val="center"/>
          </w:tcPr>
          <w:p w14:paraId="76358A2A"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296" w:type="dxa"/>
            <w:gridSpan w:val="2"/>
            <w:shd w:val="clear" w:color="auto" w:fill="FAFAFA"/>
            <w:vAlign w:val="center"/>
          </w:tcPr>
          <w:p w14:paraId="7F026451"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86" w:type="dxa"/>
            <w:gridSpan w:val="2"/>
            <w:shd w:val="clear" w:color="auto" w:fill="FAFAFA"/>
            <w:vAlign w:val="center"/>
          </w:tcPr>
          <w:p w14:paraId="19CF6965"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p>
        </w:tc>
        <w:tc>
          <w:tcPr>
            <w:tcW w:w="1354" w:type="dxa"/>
            <w:gridSpan w:val="2"/>
            <w:shd w:val="clear" w:color="auto" w:fill="FAFAFA"/>
            <w:vAlign w:val="center"/>
          </w:tcPr>
          <w:p w14:paraId="450B05CF"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hint="cs"/>
                <w:sz w:val="18"/>
                <w:szCs w:val="18"/>
                <w:cs/>
              </w:rPr>
              <w:t>(</w:t>
            </w:r>
            <w:r w:rsidRPr="00FA7ABA">
              <w:rPr>
                <w:rFonts w:eastAsia="Arial Unicode MS" w:hint="cs"/>
                <w:sz w:val="18"/>
                <w:szCs w:val="18"/>
              </w:rPr>
              <w:t>564</w:t>
            </w:r>
            <w:r w:rsidRPr="00FA7ABA">
              <w:rPr>
                <w:rFonts w:eastAsia="Arial Unicode MS" w:hint="cs"/>
                <w:sz w:val="18"/>
                <w:szCs w:val="18"/>
                <w:cs/>
              </w:rPr>
              <w:t>)</w:t>
            </w:r>
          </w:p>
        </w:tc>
      </w:tr>
      <w:tr w:rsidR="00421C92" w:rsidRPr="00FA7ABA" w14:paraId="6741B4EA" w14:textId="77777777" w:rsidTr="00A14E36">
        <w:trPr>
          <w:gridAfter w:val="1"/>
          <w:wAfter w:w="9" w:type="dxa"/>
        </w:trPr>
        <w:tc>
          <w:tcPr>
            <w:tcW w:w="3951" w:type="dxa"/>
          </w:tcPr>
          <w:p w14:paraId="0E063D1D" w14:textId="77777777" w:rsidR="00421C92" w:rsidRPr="00FA7ABA" w:rsidRDefault="00421C92" w:rsidP="00D0412F">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2063383C" w14:textId="77777777" w:rsidR="00421C92" w:rsidRPr="00FA7ABA" w:rsidRDefault="00421C92" w:rsidP="00D0412F">
            <w:pPr>
              <w:tabs>
                <w:tab w:val="decimal" w:pos="690"/>
              </w:tabs>
              <w:ind w:right="-72"/>
              <w:jc w:val="right"/>
              <w:rPr>
                <w:rFonts w:eastAsia="Arial Unicode MS"/>
                <w:sz w:val="18"/>
                <w:szCs w:val="18"/>
                <w:cs/>
              </w:rPr>
            </w:pPr>
          </w:p>
        </w:tc>
        <w:tc>
          <w:tcPr>
            <w:tcW w:w="1494" w:type="dxa"/>
            <w:tcBorders>
              <w:top w:val="single" w:sz="4" w:space="0" w:color="auto"/>
            </w:tcBorders>
            <w:shd w:val="clear" w:color="auto" w:fill="FAFAFA"/>
          </w:tcPr>
          <w:p w14:paraId="19712034" w14:textId="77777777" w:rsidR="00421C92" w:rsidRPr="00FA7ABA" w:rsidRDefault="00421C92" w:rsidP="00D0412F">
            <w:pPr>
              <w:tabs>
                <w:tab w:val="decimal" w:pos="690"/>
              </w:tabs>
              <w:ind w:right="-72"/>
              <w:jc w:val="right"/>
              <w:rPr>
                <w:rFonts w:eastAsia="Arial Unicode MS"/>
                <w:sz w:val="18"/>
                <w:szCs w:val="18"/>
                <w:cs/>
              </w:rPr>
            </w:pPr>
          </w:p>
        </w:tc>
        <w:tc>
          <w:tcPr>
            <w:tcW w:w="1307" w:type="dxa"/>
            <w:gridSpan w:val="2"/>
            <w:tcBorders>
              <w:top w:val="single" w:sz="4" w:space="0" w:color="auto"/>
            </w:tcBorders>
            <w:shd w:val="clear" w:color="auto" w:fill="FAFAFA"/>
          </w:tcPr>
          <w:p w14:paraId="23ED2C88" w14:textId="77777777" w:rsidR="00421C92" w:rsidRPr="00FA7ABA" w:rsidRDefault="00421C92" w:rsidP="00D0412F">
            <w:pPr>
              <w:tabs>
                <w:tab w:val="decimal" w:pos="690"/>
              </w:tabs>
              <w:ind w:right="-72"/>
              <w:jc w:val="right"/>
              <w:rPr>
                <w:rFonts w:eastAsia="Arial Unicode MS"/>
                <w:sz w:val="18"/>
                <w:szCs w:val="18"/>
              </w:rPr>
            </w:pPr>
          </w:p>
        </w:tc>
        <w:tc>
          <w:tcPr>
            <w:tcW w:w="1222" w:type="dxa"/>
            <w:gridSpan w:val="2"/>
            <w:tcBorders>
              <w:top w:val="single" w:sz="4" w:space="0" w:color="auto"/>
            </w:tcBorders>
            <w:shd w:val="clear" w:color="auto" w:fill="FAFAFA"/>
          </w:tcPr>
          <w:p w14:paraId="5CD21560" w14:textId="77777777" w:rsidR="00421C92" w:rsidRPr="00FA7ABA" w:rsidRDefault="00421C92" w:rsidP="00D0412F">
            <w:pPr>
              <w:tabs>
                <w:tab w:val="decimal" w:pos="690"/>
              </w:tabs>
              <w:ind w:right="-72"/>
              <w:jc w:val="right"/>
              <w:rPr>
                <w:rFonts w:eastAsia="Arial Unicode MS"/>
                <w:sz w:val="18"/>
                <w:szCs w:val="18"/>
              </w:rPr>
            </w:pPr>
          </w:p>
        </w:tc>
        <w:tc>
          <w:tcPr>
            <w:tcW w:w="1278" w:type="dxa"/>
            <w:gridSpan w:val="2"/>
            <w:tcBorders>
              <w:top w:val="single" w:sz="4" w:space="0" w:color="auto"/>
            </w:tcBorders>
            <w:shd w:val="clear" w:color="auto" w:fill="FAFAFA"/>
          </w:tcPr>
          <w:p w14:paraId="028AF805" w14:textId="77777777" w:rsidR="00421C92" w:rsidRPr="00FA7ABA" w:rsidRDefault="00421C92" w:rsidP="00D0412F">
            <w:pPr>
              <w:tabs>
                <w:tab w:val="decimal" w:pos="690"/>
              </w:tabs>
              <w:ind w:right="-72"/>
              <w:jc w:val="right"/>
              <w:rPr>
                <w:rFonts w:eastAsia="Arial Unicode MS"/>
                <w:sz w:val="18"/>
                <w:szCs w:val="18"/>
              </w:rPr>
            </w:pPr>
          </w:p>
        </w:tc>
        <w:tc>
          <w:tcPr>
            <w:tcW w:w="1296" w:type="dxa"/>
            <w:gridSpan w:val="2"/>
            <w:tcBorders>
              <w:top w:val="single" w:sz="4" w:space="0" w:color="auto"/>
            </w:tcBorders>
            <w:shd w:val="clear" w:color="auto" w:fill="FAFAFA"/>
          </w:tcPr>
          <w:p w14:paraId="285979C3" w14:textId="77777777" w:rsidR="00421C92" w:rsidRPr="00FA7ABA" w:rsidRDefault="00421C92" w:rsidP="00D0412F">
            <w:pPr>
              <w:tabs>
                <w:tab w:val="decimal" w:pos="690"/>
              </w:tabs>
              <w:ind w:right="-72"/>
              <w:jc w:val="right"/>
              <w:rPr>
                <w:rFonts w:eastAsia="Arial Unicode MS"/>
                <w:sz w:val="18"/>
                <w:szCs w:val="18"/>
              </w:rPr>
            </w:pPr>
          </w:p>
        </w:tc>
        <w:tc>
          <w:tcPr>
            <w:tcW w:w="1386" w:type="dxa"/>
            <w:gridSpan w:val="2"/>
            <w:tcBorders>
              <w:top w:val="single" w:sz="4" w:space="0" w:color="auto"/>
            </w:tcBorders>
            <w:shd w:val="clear" w:color="auto" w:fill="FAFAFA"/>
          </w:tcPr>
          <w:p w14:paraId="0BA0EC30" w14:textId="77777777" w:rsidR="00421C92" w:rsidRPr="00FA7ABA" w:rsidRDefault="00421C92" w:rsidP="00D0412F">
            <w:pPr>
              <w:tabs>
                <w:tab w:val="decimal" w:pos="690"/>
              </w:tabs>
              <w:ind w:right="-72"/>
              <w:jc w:val="right"/>
              <w:rPr>
                <w:rFonts w:eastAsia="Arial Unicode MS"/>
                <w:sz w:val="18"/>
                <w:szCs w:val="18"/>
              </w:rPr>
            </w:pPr>
          </w:p>
        </w:tc>
        <w:tc>
          <w:tcPr>
            <w:tcW w:w="1354" w:type="dxa"/>
            <w:gridSpan w:val="2"/>
            <w:tcBorders>
              <w:top w:val="single" w:sz="4" w:space="0" w:color="auto"/>
            </w:tcBorders>
            <w:shd w:val="clear" w:color="auto" w:fill="FAFAFA"/>
          </w:tcPr>
          <w:p w14:paraId="37919659" w14:textId="77777777" w:rsidR="00421C92" w:rsidRPr="00FA7ABA" w:rsidRDefault="00421C92" w:rsidP="00D0412F">
            <w:pPr>
              <w:tabs>
                <w:tab w:val="decimal" w:pos="690"/>
              </w:tabs>
              <w:ind w:right="-72"/>
              <w:jc w:val="right"/>
              <w:rPr>
                <w:rFonts w:eastAsia="Arial Unicode MS"/>
                <w:sz w:val="18"/>
                <w:szCs w:val="18"/>
                <w:cs/>
              </w:rPr>
            </w:pPr>
          </w:p>
        </w:tc>
      </w:tr>
      <w:tr w:rsidR="00421C92" w:rsidRPr="00FA7ABA" w14:paraId="73A48CA6" w14:textId="77777777" w:rsidTr="00A14E36">
        <w:tc>
          <w:tcPr>
            <w:tcW w:w="3951" w:type="dxa"/>
          </w:tcPr>
          <w:p w14:paraId="5EC65404" w14:textId="77777777" w:rsidR="00421C92" w:rsidRPr="00FA7ABA" w:rsidRDefault="00421C92" w:rsidP="00D0412F">
            <w:pPr>
              <w:ind w:left="-72" w:right="-198"/>
              <w:jc w:val="both"/>
              <w:rPr>
                <w:rFonts w:eastAsia="Arial Unicode MS"/>
                <w:color w:val="000000" w:themeColor="text1"/>
                <w:sz w:val="18"/>
                <w:szCs w:val="18"/>
              </w:rPr>
            </w:pPr>
            <w:r w:rsidRPr="00FA7ABA">
              <w:rPr>
                <w:rFonts w:eastAsia="Arial Unicode MS"/>
                <w:color w:val="000000" w:themeColor="text1"/>
                <w:sz w:val="18"/>
                <w:szCs w:val="18"/>
              </w:rPr>
              <w:t>Net book value</w:t>
            </w:r>
          </w:p>
        </w:tc>
        <w:tc>
          <w:tcPr>
            <w:tcW w:w="1215" w:type="dxa"/>
            <w:tcBorders>
              <w:bottom w:val="single" w:sz="4" w:space="0" w:color="auto"/>
            </w:tcBorders>
            <w:shd w:val="clear" w:color="auto" w:fill="FAFAFA"/>
            <w:vAlign w:val="center"/>
          </w:tcPr>
          <w:p w14:paraId="79920394"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sz w:val="18"/>
                <w:szCs w:val="18"/>
              </w:rPr>
              <w:t>42,769</w:t>
            </w:r>
          </w:p>
        </w:tc>
        <w:tc>
          <w:tcPr>
            <w:tcW w:w="1503" w:type="dxa"/>
            <w:gridSpan w:val="2"/>
            <w:tcBorders>
              <w:bottom w:val="single" w:sz="4" w:space="0" w:color="auto"/>
            </w:tcBorders>
            <w:shd w:val="clear" w:color="auto" w:fill="FAFAFA"/>
            <w:vAlign w:val="center"/>
          </w:tcPr>
          <w:p w14:paraId="71A034B5" w14:textId="77777777" w:rsidR="00421C92" w:rsidRPr="00FA7ABA" w:rsidRDefault="00421C92" w:rsidP="00D0412F">
            <w:pPr>
              <w:tabs>
                <w:tab w:val="decimal" w:pos="690"/>
              </w:tabs>
              <w:ind w:right="-72"/>
              <w:jc w:val="right"/>
              <w:rPr>
                <w:rFonts w:eastAsia="Arial Unicode MS"/>
                <w:sz w:val="18"/>
                <w:szCs w:val="18"/>
                <w:cs/>
              </w:rPr>
            </w:pPr>
            <w:r w:rsidRPr="00FA7ABA">
              <w:rPr>
                <w:rFonts w:eastAsia="Arial Unicode MS"/>
                <w:sz w:val="18"/>
                <w:szCs w:val="18"/>
              </w:rPr>
              <w:t>2,860</w:t>
            </w:r>
          </w:p>
        </w:tc>
        <w:tc>
          <w:tcPr>
            <w:tcW w:w="1307" w:type="dxa"/>
            <w:gridSpan w:val="2"/>
            <w:tcBorders>
              <w:bottom w:val="single" w:sz="4" w:space="0" w:color="auto"/>
            </w:tcBorders>
            <w:shd w:val="clear" w:color="auto" w:fill="FAFAFA"/>
            <w:vAlign w:val="center"/>
          </w:tcPr>
          <w:p w14:paraId="2A12EBFB"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199,095</w:t>
            </w:r>
          </w:p>
        </w:tc>
        <w:tc>
          <w:tcPr>
            <w:tcW w:w="1222" w:type="dxa"/>
            <w:gridSpan w:val="2"/>
            <w:tcBorders>
              <w:bottom w:val="single" w:sz="4" w:space="0" w:color="auto"/>
            </w:tcBorders>
            <w:shd w:val="clear" w:color="auto" w:fill="FAFAFA"/>
            <w:vAlign w:val="center"/>
          </w:tcPr>
          <w:p w14:paraId="32F3C923"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130,842</w:t>
            </w:r>
          </w:p>
        </w:tc>
        <w:tc>
          <w:tcPr>
            <w:tcW w:w="1278" w:type="dxa"/>
            <w:gridSpan w:val="2"/>
            <w:tcBorders>
              <w:bottom w:val="single" w:sz="4" w:space="0" w:color="auto"/>
            </w:tcBorders>
            <w:shd w:val="clear" w:color="auto" w:fill="FAFAFA"/>
            <w:vAlign w:val="center"/>
          </w:tcPr>
          <w:p w14:paraId="4D780C18"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9,72</w:t>
            </w:r>
            <w:r w:rsidR="00DD0CE0" w:rsidRPr="00FA7ABA">
              <w:rPr>
                <w:rFonts w:eastAsia="Arial Unicode MS"/>
                <w:sz w:val="18"/>
                <w:szCs w:val="18"/>
              </w:rPr>
              <w:t>3</w:t>
            </w:r>
          </w:p>
        </w:tc>
        <w:tc>
          <w:tcPr>
            <w:tcW w:w="1296" w:type="dxa"/>
            <w:gridSpan w:val="2"/>
            <w:tcBorders>
              <w:bottom w:val="single" w:sz="4" w:space="0" w:color="auto"/>
            </w:tcBorders>
            <w:shd w:val="clear" w:color="auto" w:fill="FAFAFA"/>
            <w:vAlign w:val="center"/>
          </w:tcPr>
          <w:p w14:paraId="1174E065"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4,039</w:t>
            </w:r>
          </w:p>
        </w:tc>
        <w:tc>
          <w:tcPr>
            <w:tcW w:w="1386" w:type="dxa"/>
            <w:gridSpan w:val="2"/>
            <w:tcBorders>
              <w:bottom w:val="single" w:sz="4" w:space="0" w:color="auto"/>
            </w:tcBorders>
            <w:shd w:val="clear" w:color="auto" w:fill="FAFAFA"/>
            <w:vAlign w:val="center"/>
          </w:tcPr>
          <w:p w14:paraId="4BD136D7"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hint="cs"/>
                <w:sz w:val="18"/>
                <w:szCs w:val="18"/>
                <w:cs/>
              </w:rPr>
              <w:t>-</w:t>
            </w:r>
          </w:p>
        </w:tc>
        <w:tc>
          <w:tcPr>
            <w:tcW w:w="1354" w:type="dxa"/>
            <w:gridSpan w:val="2"/>
            <w:tcBorders>
              <w:bottom w:val="single" w:sz="4" w:space="0" w:color="auto"/>
            </w:tcBorders>
            <w:shd w:val="clear" w:color="auto" w:fill="FAFAFA"/>
            <w:vAlign w:val="center"/>
          </w:tcPr>
          <w:p w14:paraId="3431C021" w14:textId="77777777" w:rsidR="00421C92" w:rsidRPr="00FA7ABA" w:rsidRDefault="00421C92" w:rsidP="00D0412F">
            <w:pPr>
              <w:tabs>
                <w:tab w:val="decimal" w:pos="690"/>
              </w:tabs>
              <w:ind w:right="-72"/>
              <w:jc w:val="right"/>
              <w:rPr>
                <w:rFonts w:eastAsia="Arial Unicode MS"/>
                <w:sz w:val="18"/>
                <w:szCs w:val="18"/>
              </w:rPr>
            </w:pPr>
            <w:r w:rsidRPr="00FA7ABA">
              <w:rPr>
                <w:rFonts w:eastAsia="Arial Unicode MS"/>
                <w:sz w:val="18"/>
                <w:szCs w:val="18"/>
              </w:rPr>
              <w:t>389,32</w:t>
            </w:r>
            <w:r w:rsidR="00DD0CE0" w:rsidRPr="00FA7ABA">
              <w:rPr>
                <w:rFonts w:eastAsia="Arial Unicode MS"/>
                <w:sz w:val="18"/>
                <w:szCs w:val="18"/>
              </w:rPr>
              <w:t>8</w:t>
            </w:r>
          </w:p>
        </w:tc>
      </w:tr>
      <w:bookmarkEnd w:id="63"/>
    </w:tbl>
    <w:p w14:paraId="0AB4B445" w14:textId="77777777" w:rsidR="00A52CCC" w:rsidRPr="00FA7ABA" w:rsidRDefault="00A52CCC" w:rsidP="00D0412F">
      <w:pPr>
        <w:ind w:left="540"/>
        <w:rPr>
          <w:sz w:val="18"/>
          <w:szCs w:val="18"/>
        </w:rPr>
        <w:sectPr w:rsidR="00A52CCC" w:rsidRPr="00FA7ABA" w:rsidSect="004615FC">
          <w:pgSz w:w="16840" w:h="11907" w:orient="landscape" w:code="9"/>
          <w:pgMar w:top="1440" w:right="1152" w:bottom="720" w:left="1152" w:header="706" w:footer="706" w:gutter="0"/>
          <w:cols w:space="720"/>
        </w:sectPr>
      </w:pPr>
    </w:p>
    <w:p w14:paraId="51746733" w14:textId="77777777" w:rsidR="0022694A" w:rsidRPr="00FA7ABA" w:rsidRDefault="0022694A" w:rsidP="00D0412F">
      <w:pPr>
        <w:pStyle w:val="affffffffffff1"/>
        <w:ind w:right="9"/>
        <w:jc w:val="both"/>
        <w:rPr>
          <w:rFonts w:ascii="Arial" w:cstheme="minorBidi"/>
          <w:color w:val="auto"/>
          <w:sz w:val="18"/>
          <w:szCs w:val="18"/>
          <w:lang w:val="en-GB"/>
        </w:rPr>
      </w:pPr>
      <w:r w:rsidRPr="00FA7ABA">
        <w:rPr>
          <w:rFonts w:ascii="Arial" w:cs="Arial"/>
          <w:color w:val="auto"/>
          <w:sz w:val="18"/>
          <w:szCs w:val="18"/>
          <w:lang w:val="en-GB"/>
        </w:rPr>
        <w:lastRenderedPageBreak/>
        <w:t>Depreciation expense</w:t>
      </w:r>
      <w:r w:rsidR="006C6241" w:rsidRPr="00FA7ABA">
        <w:rPr>
          <w:rFonts w:ascii="Arial" w:cs="Arial"/>
          <w:color w:val="auto"/>
          <w:sz w:val="18"/>
          <w:szCs w:val="18"/>
          <w:lang w:val="en-GB"/>
        </w:rPr>
        <w:t xml:space="preserve"> for consolidated financial statement</w:t>
      </w:r>
      <w:r w:rsidR="00AB6FAB" w:rsidRPr="00FA7ABA">
        <w:rPr>
          <w:rFonts w:ascii="Arial" w:cs="Arial"/>
          <w:color w:val="auto"/>
          <w:sz w:val="18"/>
          <w:szCs w:val="18"/>
          <w:lang w:val="en-GB"/>
        </w:rPr>
        <w:t xml:space="preserve"> have been charged </w:t>
      </w:r>
      <w:r w:rsidR="007F0B74" w:rsidRPr="00FA7ABA">
        <w:rPr>
          <w:rFonts w:ascii="Arial" w:cs="Arial"/>
          <w:color w:val="auto"/>
          <w:sz w:val="18"/>
          <w:szCs w:val="18"/>
          <w:lang w:val="en-GB"/>
        </w:rPr>
        <w:t>in</w:t>
      </w:r>
      <w:r w:rsidR="00AB6FAB" w:rsidRPr="00FA7ABA">
        <w:rPr>
          <w:rFonts w:ascii="Arial" w:cs="Arial"/>
          <w:color w:val="auto"/>
          <w:sz w:val="18"/>
          <w:szCs w:val="18"/>
          <w:lang w:val="en-GB"/>
        </w:rPr>
        <w:t xml:space="preserve"> cost of goods sold and administrative expense of</w:t>
      </w:r>
      <w:r w:rsidR="006C6241" w:rsidRPr="00FA7ABA">
        <w:rPr>
          <w:rFonts w:ascii="Arial" w:cs="Arial"/>
          <w:color w:val="auto"/>
          <w:sz w:val="18"/>
          <w:szCs w:val="18"/>
          <w:lang w:val="en-GB"/>
        </w:rPr>
        <w:t xml:space="preserve"> Baht</w:t>
      </w:r>
      <w:r w:rsidRPr="00FA7ABA">
        <w:rPr>
          <w:rFonts w:ascii="Arial" w:cs="Arial"/>
          <w:color w:val="auto"/>
          <w:sz w:val="18"/>
          <w:szCs w:val="18"/>
          <w:lang w:val="en-GB"/>
        </w:rPr>
        <w:t xml:space="preserve"> </w:t>
      </w:r>
      <w:r w:rsidR="00421C92" w:rsidRPr="00FA7ABA">
        <w:rPr>
          <w:rFonts w:ascii="Arial" w:cs="Arial"/>
          <w:color w:val="auto"/>
          <w:sz w:val="18"/>
          <w:szCs w:val="18"/>
          <w:lang w:val="en-GB"/>
        </w:rPr>
        <w:t>104</w:t>
      </w:r>
      <w:r w:rsidRPr="00FA7ABA">
        <w:rPr>
          <w:rFonts w:ascii="Arial" w:cs="Arial"/>
          <w:color w:val="auto"/>
          <w:sz w:val="18"/>
          <w:szCs w:val="18"/>
          <w:lang w:val="en-GB"/>
        </w:rPr>
        <w:t xml:space="preserve"> million and Baht </w:t>
      </w:r>
      <w:r w:rsidR="006C6241" w:rsidRPr="00FA7ABA">
        <w:rPr>
          <w:rFonts w:ascii="Arial" w:cs="Arial"/>
          <w:color w:val="auto"/>
          <w:sz w:val="18"/>
          <w:szCs w:val="18"/>
          <w:lang w:val="en-GB"/>
        </w:rPr>
        <w:t>25</w:t>
      </w:r>
      <w:r w:rsidRPr="00FA7ABA">
        <w:rPr>
          <w:rFonts w:ascii="Arial" w:cs="Arial"/>
          <w:color w:val="auto"/>
          <w:sz w:val="18"/>
          <w:szCs w:val="18"/>
          <w:lang w:val="en-GB"/>
        </w:rPr>
        <w:t xml:space="preserve"> million, respectively. </w:t>
      </w:r>
      <w:r w:rsidR="00421C92" w:rsidRPr="00FA7ABA">
        <w:rPr>
          <w:rFonts w:ascii="Arial" w:cs="Arial"/>
          <w:color w:val="auto"/>
          <w:sz w:val="18"/>
          <w:szCs w:val="18"/>
          <w:lang w:val="en-GB"/>
        </w:rPr>
        <w:t xml:space="preserve">And depreciation expense for separate financial statement </w:t>
      </w:r>
      <w:r w:rsidR="006C6241" w:rsidRPr="00FA7ABA">
        <w:rPr>
          <w:rFonts w:ascii="Arial" w:cs="Arial"/>
          <w:color w:val="auto"/>
          <w:sz w:val="18"/>
          <w:szCs w:val="18"/>
          <w:lang w:val="en-GB"/>
        </w:rPr>
        <w:t xml:space="preserve">have been charged in cost of goods sold, and administrative expense of Baht </w:t>
      </w:r>
      <w:r w:rsidR="00421C92" w:rsidRPr="00FA7ABA">
        <w:rPr>
          <w:rFonts w:ascii="Arial" w:cs="Arial"/>
          <w:color w:val="auto"/>
          <w:sz w:val="18"/>
          <w:szCs w:val="18"/>
          <w:lang w:val="en-GB"/>
        </w:rPr>
        <w:t xml:space="preserve">46 million and Baht 7 million, respectively </w:t>
      </w:r>
      <w:r w:rsidRPr="00FA7ABA">
        <w:rPr>
          <w:rFonts w:ascii="Arial" w:cs="Arial"/>
          <w:color w:val="auto"/>
          <w:sz w:val="18"/>
          <w:szCs w:val="18"/>
          <w:cs/>
          <w:lang w:val="en-GB"/>
        </w:rPr>
        <w:t xml:space="preserve">(2019: </w:t>
      </w:r>
      <w:r w:rsidRPr="00FA7ABA">
        <w:rPr>
          <w:rFonts w:ascii="Arial" w:cs="Arial"/>
          <w:color w:val="auto"/>
          <w:sz w:val="18"/>
          <w:szCs w:val="18"/>
          <w:lang w:val="en-GB"/>
        </w:rPr>
        <w:t>Depreciation expense of</w:t>
      </w:r>
      <w:r w:rsidR="00421C92" w:rsidRPr="00FA7ABA">
        <w:rPr>
          <w:rFonts w:ascii="Arial" w:cs="Arial"/>
          <w:color w:val="auto"/>
          <w:sz w:val="18"/>
          <w:szCs w:val="18"/>
          <w:lang w:val="en-GB"/>
        </w:rPr>
        <w:t xml:space="preserve"> for consolidated financial statement </w:t>
      </w:r>
      <w:r w:rsidRPr="00FA7ABA">
        <w:rPr>
          <w:rFonts w:ascii="Arial" w:cs="Arial"/>
          <w:color w:val="auto"/>
          <w:sz w:val="18"/>
          <w:szCs w:val="18"/>
          <w:lang w:val="en-GB"/>
        </w:rPr>
        <w:t xml:space="preserve">Baht </w:t>
      </w:r>
      <w:r w:rsidR="00421C92" w:rsidRPr="00FA7ABA">
        <w:rPr>
          <w:rFonts w:ascii="Arial" w:cs="Arial"/>
          <w:color w:val="auto"/>
          <w:sz w:val="18"/>
          <w:szCs w:val="18"/>
          <w:lang w:val="en-GB"/>
        </w:rPr>
        <w:t>114</w:t>
      </w:r>
      <w:r w:rsidRPr="00FA7ABA">
        <w:rPr>
          <w:rFonts w:ascii="Arial" w:cs="Arial"/>
          <w:color w:val="auto"/>
          <w:sz w:val="18"/>
          <w:szCs w:val="18"/>
          <w:lang w:val="en-GB"/>
        </w:rPr>
        <w:t xml:space="preserve"> million and Baht </w:t>
      </w:r>
      <w:r w:rsidR="00135E26" w:rsidRPr="00FA7ABA">
        <w:rPr>
          <w:rFonts w:ascii="Arial" w:cs="Arial"/>
          <w:color w:val="auto"/>
          <w:sz w:val="18"/>
          <w:szCs w:val="18"/>
          <w:lang w:val="en-GB"/>
        </w:rPr>
        <w:t>16</w:t>
      </w:r>
      <w:r w:rsidRPr="00FA7ABA">
        <w:rPr>
          <w:rFonts w:ascii="Arial" w:cs="Arial"/>
          <w:color w:val="auto"/>
          <w:sz w:val="18"/>
          <w:szCs w:val="18"/>
          <w:lang w:val="en-GB"/>
        </w:rPr>
        <w:t xml:space="preserve"> million, respectively</w:t>
      </w:r>
      <w:r w:rsidR="00EF2F2C" w:rsidRPr="00FA7ABA">
        <w:rPr>
          <w:rFonts w:ascii="Arial" w:cs="Arial"/>
          <w:color w:val="auto"/>
          <w:sz w:val="18"/>
          <w:szCs w:val="18"/>
          <w:lang w:val="en-GB"/>
        </w:rPr>
        <w:t>.</w:t>
      </w:r>
      <w:r w:rsidR="00421C92" w:rsidRPr="00FA7ABA">
        <w:rPr>
          <w:rFonts w:ascii="Arial" w:cs="Arial"/>
          <w:color w:val="auto"/>
          <w:sz w:val="18"/>
          <w:szCs w:val="18"/>
          <w:lang w:val="en-GB"/>
        </w:rPr>
        <w:t xml:space="preserve"> And for separated financial statement Baht 47 million and Baht 7 million respectively).</w:t>
      </w:r>
    </w:p>
    <w:p w14:paraId="79A7E8D7" w14:textId="77777777" w:rsidR="0022694A" w:rsidRPr="00FA7ABA" w:rsidRDefault="0022694A" w:rsidP="00D0412F">
      <w:pPr>
        <w:pStyle w:val="affffffffffff1"/>
        <w:ind w:right="9"/>
        <w:jc w:val="both"/>
        <w:rPr>
          <w:rFonts w:ascii="Arial" w:cs="Arial"/>
          <w:color w:val="auto"/>
          <w:sz w:val="18"/>
          <w:szCs w:val="18"/>
          <w:lang w:val="en-GB"/>
        </w:rPr>
      </w:pPr>
    </w:p>
    <w:p w14:paraId="399C6DBA" w14:textId="77777777" w:rsidR="0008460A" w:rsidRPr="00FA7ABA" w:rsidRDefault="0022694A" w:rsidP="00D0412F">
      <w:pPr>
        <w:pStyle w:val="affffffffffff1"/>
        <w:ind w:right="9"/>
        <w:jc w:val="both"/>
        <w:rPr>
          <w:rFonts w:ascii="Arial" w:cs="Arial"/>
          <w:color w:val="auto"/>
          <w:sz w:val="18"/>
          <w:szCs w:val="18"/>
          <w:lang w:val="en-GB"/>
        </w:rPr>
      </w:pPr>
      <w:r w:rsidRPr="00FA7ABA">
        <w:rPr>
          <w:rFonts w:ascii="Arial" w:cs="Arial"/>
          <w:sz w:val="18"/>
          <w:szCs w:val="18"/>
          <w:lang w:val="en-GB"/>
        </w:rPr>
        <w:t>Assets under finance lease agreements where the group is the lessee, which included in the transaction above</w:t>
      </w:r>
      <w:r w:rsidRPr="00FA7ABA">
        <w:rPr>
          <w:rFonts w:ascii="Arial" w:cs="Arial"/>
          <w:sz w:val="18"/>
          <w:szCs w:val="18"/>
          <w:cs/>
          <w:lang w:val="en-GB"/>
        </w:rPr>
        <w:t xml:space="preserve"> </w:t>
      </w:r>
      <w:r w:rsidRPr="00FA7ABA">
        <w:rPr>
          <w:rFonts w:ascii="Arial" w:cs="Arial"/>
          <w:sz w:val="18"/>
          <w:szCs w:val="18"/>
          <w:lang w:val="en-GB"/>
        </w:rPr>
        <w:t>consist of vehicles,</w:t>
      </w:r>
      <w:r w:rsidRPr="00FA7ABA">
        <w:rPr>
          <w:rFonts w:ascii="Arial" w:cs="Arial"/>
          <w:sz w:val="18"/>
          <w:szCs w:val="18"/>
          <w:cs/>
          <w:lang w:val="en-GB"/>
        </w:rPr>
        <w:t xml:space="preserve"> </w:t>
      </w:r>
      <w:r w:rsidRPr="00FA7ABA">
        <w:rPr>
          <w:rFonts w:ascii="Arial" w:cs="Arial"/>
          <w:sz w:val="18"/>
          <w:szCs w:val="18"/>
          <w:lang w:val="en-GB"/>
        </w:rPr>
        <w:t>tools and office equipment</w:t>
      </w:r>
      <w:r w:rsidR="00903756" w:rsidRPr="00FA7ABA">
        <w:rPr>
          <w:rFonts w:ascii="Arial" w:cs="Arial"/>
          <w:sz w:val="18"/>
          <w:szCs w:val="18"/>
          <w:lang w:val="en-GB"/>
        </w:rPr>
        <w:t xml:space="preserve"> as following: </w:t>
      </w:r>
    </w:p>
    <w:p w14:paraId="412A4885" w14:textId="77777777" w:rsidR="0008460A" w:rsidRPr="00FA7ABA" w:rsidRDefault="0008460A" w:rsidP="00D0412F">
      <w:pPr>
        <w:pStyle w:val="affffffffffff1"/>
        <w:ind w:right="9"/>
        <w:jc w:val="both"/>
        <w:rPr>
          <w:rFonts w:ascii="Arial" w:cs="Arial"/>
          <w:color w:val="auto"/>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08460A" w:rsidRPr="00FA7ABA" w14:paraId="71C4501C" w14:textId="77777777" w:rsidTr="00FB654B">
        <w:tc>
          <w:tcPr>
            <w:tcW w:w="3978" w:type="dxa"/>
          </w:tcPr>
          <w:p w14:paraId="0E2CE8E4" w14:textId="77777777" w:rsidR="0008460A" w:rsidRPr="00FA7ABA" w:rsidRDefault="0008460A" w:rsidP="00D0412F">
            <w:pPr>
              <w:ind w:left="-72"/>
              <w:rPr>
                <w:rFonts w:eastAsia="Arial Unicode MS"/>
                <w:sz w:val="18"/>
                <w:szCs w:val="18"/>
                <w:cs/>
              </w:rPr>
            </w:pPr>
          </w:p>
        </w:tc>
        <w:tc>
          <w:tcPr>
            <w:tcW w:w="2736" w:type="dxa"/>
            <w:gridSpan w:val="2"/>
            <w:tcBorders>
              <w:top w:val="single" w:sz="4" w:space="0" w:color="auto"/>
              <w:bottom w:val="single" w:sz="4" w:space="0" w:color="auto"/>
            </w:tcBorders>
            <w:shd w:val="clear" w:color="auto" w:fill="auto"/>
          </w:tcPr>
          <w:p w14:paraId="6BEF2CBF" w14:textId="77777777" w:rsidR="000A6704" w:rsidRDefault="00D64AD3" w:rsidP="00D0412F">
            <w:pPr>
              <w:ind w:right="-72"/>
              <w:jc w:val="center"/>
              <w:rPr>
                <w:b/>
                <w:bCs/>
                <w:sz w:val="18"/>
                <w:szCs w:val="18"/>
              </w:rPr>
            </w:pPr>
            <w:r w:rsidRPr="00FA7ABA">
              <w:rPr>
                <w:b/>
                <w:bCs/>
                <w:sz w:val="18"/>
                <w:szCs w:val="18"/>
              </w:rPr>
              <w:t xml:space="preserve">Consolidated </w:t>
            </w:r>
          </w:p>
          <w:p w14:paraId="519484E3" w14:textId="77777777" w:rsidR="0008460A" w:rsidRPr="00FA7ABA" w:rsidRDefault="00D64AD3" w:rsidP="00D0412F">
            <w:pPr>
              <w:ind w:right="-72"/>
              <w:jc w:val="center"/>
              <w:rPr>
                <w:rFonts w:eastAsia="Arial Unicode MS"/>
                <w:b/>
                <w:bCs/>
                <w:spacing w:val="-4"/>
                <w:sz w:val="18"/>
                <w:szCs w:val="18"/>
                <w:cs/>
              </w:rPr>
            </w:pPr>
            <w:r w:rsidRPr="00FA7ABA">
              <w:rPr>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9BAC8B6" w14:textId="77777777" w:rsidR="000A6704" w:rsidRDefault="00D64AD3" w:rsidP="00D0412F">
            <w:pPr>
              <w:ind w:right="-72"/>
              <w:jc w:val="center"/>
              <w:rPr>
                <w:b/>
                <w:bCs/>
                <w:sz w:val="18"/>
                <w:szCs w:val="18"/>
              </w:rPr>
            </w:pPr>
            <w:r w:rsidRPr="00FA7ABA">
              <w:rPr>
                <w:b/>
                <w:bCs/>
                <w:sz w:val="18"/>
                <w:szCs w:val="18"/>
              </w:rPr>
              <w:t xml:space="preserve">Separate </w:t>
            </w:r>
          </w:p>
          <w:p w14:paraId="1DB2DC90" w14:textId="77777777" w:rsidR="0008460A" w:rsidRPr="00FA7ABA" w:rsidRDefault="00D64AD3" w:rsidP="00D0412F">
            <w:pPr>
              <w:ind w:right="-72"/>
              <w:jc w:val="center"/>
              <w:rPr>
                <w:rFonts w:eastAsia="Arial Unicode MS"/>
                <w:b/>
                <w:bCs/>
                <w:spacing w:val="-4"/>
                <w:sz w:val="18"/>
                <w:szCs w:val="18"/>
                <w:cs/>
              </w:rPr>
            </w:pPr>
            <w:r w:rsidRPr="00FA7ABA">
              <w:rPr>
                <w:b/>
                <w:bCs/>
                <w:sz w:val="18"/>
                <w:szCs w:val="18"/>
              </w:rPr>
              <w:t>financial statement</w:t>
            </w:r>
          </w:p>
        </w:tc>
      </w:tr>
      <w:tr w:rsidR="00D64AD3" w:rsidRPr="00FA7ABA" w14:paraId="2B32C524" w14:textId="77777777" w:rsidTr="00FB654B">
        <w:tc>
          <w:tcPr>
            <w:tcW w:w="3978" w:type="dxa"/>
          </w:tcPr>
          <w:p w14:paraId="13422D2C" w14:textId="77777777" w:rsidR="00D64AD3" w:rsidRPr="00FA7ABA" w:rsidRDefault="00D64AD3" w:rsidP="00D0412F">
            <w:pPr>
              <w:ind w:left="-72"/>
              <w:rPr>
                <w:rFonts w:eastAsia="Arial Unicode MS"/>
                <w:sz w:val="18"/>
                <w:szCs w:val="18"/>
                <w:cs/>
              </w:rPr>
            </w:pPr>
          </w:p>
        </w:tc>
        <w:tc>
          <w:tcPr>
            <w:tcW w:w="1368" w:type="dxa"/>
            <w:tcBorders>
              <w:top w:val="single" w:sz="4" w:space="0" w:color="auto"/>
            </w:tcBorders>
            <w:vAlign w:val="bottom"/>
          </w:tcPr>
          <w:p w14:paraId="6CCBB325" w14:textId="77777777" w:rsidR="00D64AD3" w:rsidRPr="00FA7ABA" w:rsidRDefault="00D64AD3" w:rsidP="00D0412F">
            <w:pPr>
              <w:ind w:right="-72"/>
              <w:jc w:val="right"/>
              <w:rPr>
                <w:rFonts w:eastAsia="Arial Unicode MS"/>
                <w:b/>
                <w:bCs/>
                <w:sz w:val="18"/>
                <w:szCs w:val="18"/>
                <w:lang w:val="en-GB"/>
              </w:rPr>
            </w:pPr>
            <w:r w:rsidRPr="00FA7ABA">
              <w:rPr>
                <w:rFonts w:eastAsia="Arial Unicode MS"/>
                <w:b/>
                <w:bCs/>
                <w:sz w:val="18"/>
                <w:szCs w:val="18"/>
                <w:lang w:val="en-GB"/>
              </w:rPr>
              <w:t>2020</w:t>
            </w:r>
          </w:p>
        </w:tc>
        <w:tc>
          <w:tcPr>
            <w:tcW w:w="1368" w:type="dxa"/>
            <w:tcBorders>
              <w:top w:val="single" w:sz="4" w:space="0" w:color="auto"/>
            </w:tcBorders>
            <w:vAlign w:val="bottom"/>
          </w:tcPr>
          <w:p w14:paraId="5DA47B31" w14:textId="77777777" w:rsidR="00D64AD3" w:rsidRPr="00FA7ABA" w:rsidRDefault="00D64AD3" w:rsidP="00D0412F">
            <w:pPr>
              <w:ind w:right="-72"/>
              <w:jc w:val="right"/>
              <w:rPr>
                <w:rFonts w:eastAsia="Arial Unicode MS"/>
                <w:b/>
                <w:bCs/>
                <w:sz w:val="18"/>
                <w:szCs w:val="18"/>
                <w:lang w:val="en-GB"/>
              </w:rPr>
            </w:pPr>
            <w:r w:rsidRPr="00FA7ABA">
              <w:rPr>
                <w:rFonts w:eastAsia="Arial Unicode MS"/>
                <w:b/>
                <w:bCs/>
                <w:sz w:val="18"/>
                <w:szCs w:val="18"/>
                <w:lang w:val="en-GB"/>
              </w:rPr>
              <w:t>2019</w:t>
            </w:r>
          </w:p>
        </w:tc>
        <w:tc>
          <w:tcPr>
            <w:tcW w:w="1368" w:type="dxa"/>
            <w:tcBorders>
              <w:top w:val="single" w:sz="4" w:space="0" w:color="auto"/>
            </w:tcBorders>
            <w:vAlign w:val="bottom"/>
          </w:tcPr>
          <w:p w14:paraId="0A16DE3F" w14:textId="77777777" w:rsidR="00D64AD3" w:rsidRPr="00FA7ABA" w:rsidRDefault="00D64AD3" w:rsidP="00D0412F">
            <w:pPr>
              <w:ind w:right="-72"/>
              <w:jc w:val="right"/>
              <w:rPr>
                <w:rFonts w:eastAsia="Arial Unicode MS"/>
                <w:b/>
                <w:bCs/>
                <w:sz w:val="18"/>
                <w:szCs w:val="18"/>
                <w:lang w:val="en-GB"/>
              </w:rPr>
            </w:pPr>
            <w:r w:rsidRPr="00FA7ABA">
              <w:rPr>
                <w:rFonts w:eastAsia="Arial Unicode MS"/>
                <w:b/>
                <w:bCs/>
                <w:sz w:val="18"/>
                <w:szCs w:val="18"/>
                <w:lang w:val="en-GB"/>
              </w:rPr>
              <w:t>2020</w:t>
            </w:r>
          </w:p>
        </w:tc>
        <w:tc>
          <w:tcPr>
            <w:tcW w:w="1368" w:type="dxa"/>
            <w:tcBorders>
              <w:top w:val="single" w:sz="4" w:space="0" w:color="auto"/>
            </w:tcBorders>
            <w:vAlign w:val="bottom"/>
          </w:tcPr>
          <w:p w14:paraId="2A58C964" w14:textId="77777777" w:rsidR="00D64AD3" w:rsidRPr="00FA7ABA" w:rsidRDefault="00D64AD3" w:rsidP="00D0412F">
            <w:pPr>
              <w:ind w:right="-72"/>
              <w:jc w:val="right"/>
              <w:rPr>
                <w:rFonts w:eastAsia="Arial Unicode MS"/>
                <w:b/>
                <w:bCs/>
                <w:sz w:val="18"/>
                <w:szCs w:val="18"/>
                <w:lang w:val="en-GB"/>
              </w:rPr>
            </w:pPr>
            <w:r w:rsidRPr="00FA7ABA">
              <w:rPr>
                <w:rFonts w:eastAsia="Arial Unicode MS"/>
                <w:b/>
                <w:bCs/>
                <w:sz w:val="18"/>
                <w:szCs w:val="18"/>
                <w:lang w:val="en-GB"/>
              </w:rPr>
              <w:t>2019</w:t>
            </w:r>
          </w:p>
        </w:tc>
      </w:tr>
      <w:tr w:rsidR="00D64AD3" w:rsidRPr="00FA7ABA" w14:paraId="7D5FB208" w14:textId="77777777" w:rsidTr="00FB654B">
        <w:tc>
          <w:tcPr>
            <w:tcW w:w="3978" w:type="dxa"/>
          </w:tcPr>
          <w:p w14:paraId="55C1B850" w14:textId="77777777" w:rsidR="00D64AD3" w:rsidRPr="00FA7ABA" w:rsidRDefault="00D64AD3" w:rsidP="00D0412F">
            <w:pPr>
              <w:ind w:left="-72"/>
              <w:rPr>
                <w:rFonts w:eastAsia="Arial Unicode MS"/>
                <w:sz w:val="18"/>
                <w:szCs w:val="18"/>
                <w:cs/>
              </w:rPr>
            </w:pPr>
          </w:p>
        </w:tc>
        <w:tc>
          <w:tcPr>
            <w:tcW w:w="1368" w:type="dxa"/>
            <w:tcBorders>
              <w:bottom w:val="single" w:sz="4" w:space="0" w:color="auto"/>
            </w:tcBorders>
          </w:tcPr>
          <w:p w14:paraId="03C8C4C9" w14:textId="77777777" w:rsidR="00D64AD3" w:rsidRPr="00FA7ABA" w:rsidRDefault="00D64AD3" w:rsidP="00D0412F">
            <w:pPr>
              <w:jc w:val="right"/>
              <w:rPr>
                <w:b/>
                <w:bCs/>
                <w:sz w:val="18"/>
                <w:szCs w:val="18"/>
                <w:cs/>
              </w:rPr>
            </w:pPr>
            <w:r w:rsidRPr="00FA7ABA">
              <w:rPr>
                <w:rFonts w:eastAsia="Arial Unicode MS"/>
                <w:b/>
                <w:bCs/>
                <w:spacing w:val="-4"/>
                <w:sz w:val="18"/>
                <w:szCs w:val="18"/>
              </w:rPr>
              <w:t>Thousand Baht</w:t>
            </w:r>
          </w:p>
        </w:tc>
        <w:tc>
          <w:tcPr>
            <w:tcW w:w="1368" w:type="dxa"/>
            <w:tcBorders>
              <w:bottom w:val="single" w:sz="4" w:space="0" w:color="auto"/>
            </w:tcBorders>
          </w:tcPr>
          <w:p w14:paraId="4831FFD4" w14:textId="77777777" w:rsidR="00D64AD3" w:rsidRPr="00FA7ABA" w:rsidRDefault="00D64AD3" w:rsidP="00D0412F">
            <w:pPr>
              <w:jc w:val="right"/>
              <w:rPr>
                <w:b/>
                <w:bCs/>
                <w:sz w:val="18"/>
                <w:szCs w:val="18"/>
                <w:cs/>
              </w:rPr>
            </w:pPr>
            <w:r w:rsidRPr="00FA7ABA">
              <w:rPr>
                <w:rFonts w:eastAsia="Arial Unicode MS"/>
                <w:b/>
                <w:bCs/>
                <w:spacing w:val="-4"/>
                <w:sz w:val="18"/>
                <w:szCs w:val="18"/>
              </w:rPr>
              <w:t>Thousand Baht</w:t>
            </w:r>
          </w:p>
        </w:tc>
        <w:tc>
          <w:tcPr>
            <w:tcW w:w="1368" w:type="dxa"/>
            <w:tcBorders>
              <w:bottom w:val="single" w:sz="4" w:space="0" w:color="auto"/>
            </w:tcBorders>
          </w:tcPr>
          <w:p w14:paraId="41303352" w14:textId="77777777" w:rsidR="00D64AD3" w:rsidRPr="00FA7ABA" w:rsidRDefault="00D64AD3" w:rsidP="00D0412F">
            <w:pPr>
              <w:jc w:val="right"/>
              <w:rPr>
                <w:b/>
                <w:bCs/>
                <w:sz w:val="18"/>
                <w:szCs w:val="18"/>
                <w:cs/>
              </w:rPr>
            </w:pPr>
            <w:r w:rsidRPr="00FA7ABA">
              <w:rPr>
                <w:rFonts w:eastAsia="Arial Unicode MS"/>
                <w:b/>
                <w:bCs/>
                <w:spacing w:val="-4"/>
                <w:sz w:val="18"/>
                <w:szCs w:val="18"/>
              </w:rPr>
              <w:t>Thousand Baht</w:t>
            </w:r>
          </w:p>
        </w:tc>
        <w:tc>
          <w:tcPr>
            <w:tcW w:w="1368" w:type="dxa"/>
            <w:tcBorders>
              <w:bottom w:val="single" w:sz="4" w:space="0" w:color="auto"/>
            </w:tcBorders>
          </w:tcPr>
          <w:p w14:paraId="712D9951" w14:textId="77777777" w:rsidR="00D64AD3" w:rsidRPr="00FA7ABA" w:rsidRDefault="00D64AD3" w:rsidP="00D0412F">
            <w:pPr>
              <w:jc w:val="right"/>
              <w:rPr>
                <w:b/>
                <w:bCs/>
                <w:sz w:val="18"/>
                <w:szCs w:val="18"/>
                <w:cs/>
              </w:rPr>
            </w:pPr>
            <w:r w:rsidRPr="00FA7ABA">
              <w:rPr>
                <w:rFonts w:eastAsia="Arial Unicode MS"/>
                <w:b/>
                <w:bCs/>
                <w:spacing w:val="-4"/>
                <w:sz w:val="18"/>
                <w:szCs w:val="18"/>
              </w:rPr>
              <w:t>Thousand Baht</w:t>
            </w:r>
          </w:p>
        </w:tc>
      </w:tr>
      <w:tr w:rsidR="0008460A" w:rsidRPr="00FA7ABA" w14:paraId="4445C06F" w14:textId="77777777" w:rsidTr="00FB654B">
        <w:tc>
          <w:tcPr>
            <w:tcW w:w="3978" w:type="dxa"/>
          </w:tcPr>
          <w:p w14:paraId="5B3DD59D" w14:textId="77777777" w:rsidR="0008460A" w:rsidRPr="00FA7ABA" w:rsidRDefault="0008460A" w:rsidP="00D0412F">
            <w:pPr>
              <w:ind w:left="-72"/>
              <w:rPr>
                <w:rFonts w:eastAsia="Arial Unicode MS"/>
                <w:sz w:val="18"/>
                <w:szCs w:val="18"/>
                <w:cs/>
              </w:rPr>
            </w:pPr>
          </w:p>
        </w:tc>
        <w:tc>
          <w:tcPr>
            <w:tcW w:w="1368" w:type="dxa"/>
            <w:tcBorders>
              <w:top w:val="single" w:sz="4" w:space="0" w:color="auto"/>
            </w:tcBorders>
            <w:shd w:val="clear" w:color="auto" w:fill="FAFAFA"/>
          </w:tcPr>
          <w:p w14:paraId="6E38D9D9" w14:textId="77777777" w:rsidR="0008460A" w:rsidRPr="00FA7ABA" w:rsidRDefault="0008460A" w:rsidP="00D0412F">
            <w:pPr>
              <w:tabs>
                <w:tab w:val="left" w:pos="550"/>
              </w:tabs>
              <w:ind w:right="-72"/>
              <w:jc w:val="right"/>
              <w:rPr>
                <w:rFonts w:eastAsia="Arial Unicode MS"/>
                <w:sz w:val="18"/>
                <w:szCs w:val="18"/>
                <w:cs/>
              </w:rPr>
            </w:pPr>
          </w:p>
        </w:tc>
        <w:tc>
          <w:tcPr>
            <w:tcW w:w="1368" w:type="dxa"/>
            <w:tcBorders>
              <w:top w:val="single" w:sz="4" w:space="0" w:color="auto"/>
            </w:tcBorders>
          </w:tcPr>
          <w:p w14:paraId="160A56AA" w14:textId="77777777" w:rsidR="0008460A" w:rsidRPr="00FA7ABA" w:rsidRDefault="0008460A" w:rsidP="00D0412F">
            <w:pPr>
              <w:tabs>
                <w:tab w:val="left" w:pos="550"/>
              </w:tabs>
              <w:ind w:right="-72"/>
              <w:jc w:val="right"/>
              <w:rPr>
                <w:rFonts w:eastAsia="Arial Unicode MS"/>
                <w:sz w:val="18"/>
                <w:szCs w:val="18"/>
                <w:cs/>
              </w:rPr>
            </w:pPr>
          </w:p>
        </w:tc>
        <w:tc>
          <w:tcPr>
            <w:tcW w:w="1368" w:type="dxa"/>
            <w:tcBorders>
              <w:top w:val="single" w:sz="4" w:space="0" w:color="auto"/>
            </w:tcBorders>
            <w:shd w:val="clear" w:color="auto" w:fill="FAFAFA"/>
          </w:tcPr>
          <w:p w14:paraId="25AB82EA" w14:textId="77777777" w:rsidR="0008460A" w:rsidRPr="00FA7ABA" w:rsidRDefault="0008460A" w:rsidP="00D0412F">
            <w:pPr>
              <w:tabs>
                <w:tab w:val="left" w:pos="550"/>
              </w:tabs>
              <w:ind w:right="-72"/>
              <w:jc w:val="right"/>
              <w:rPr>
                <w:rFonts w:eastAsia="Arial Unicode MS"/>
                <w:sz w:val="18"/>
                <w:szCs w:val="18"/>
                <w:cs/>
              </w:rPr>
            </w:pPr>
          </w:p>
        </w:tc>
        <w:tc>
          <w:tcPr>
            <w:tcW w:w="1368" w:type="dxa"/>
            <w:tcBorders>
              <w:top w:val="single" w:sz="4" w:space="0" w:color="auto"/>
            </w:tcBorders>
          </w:tcPr>
          <w:p w14:paraId="3FCA059A" w14:textId="77777777" w:rsidR="0008460A" w:rsidRPr="00FA7ABA" w:rsidRDefault="0008460A" w:rsidP="00D0412F">
            <w:pPr>
              <w:tabs>
                <w:tab w:val="left" w:pos="550"/>
              </w:tabs>
              <w:ind w:right="-72"/>
              <w:jc w:val="right"/>
              <w:rPr>
                <w:rFonts w:eastAsia="Arial Unicode MS"/>
                <w:sz w:val="18"/>
                <w:szCs w:val="18"/>
                <w:cs/>
              </w:rPr>
            </w:pPr>
          </w:p>
        </w:tc>
      </w:tr>
      <w:tr w:rsidR="0008460A" w:rsidRPr="00FA7ABA" w14:paraId="5FDB7D45" w14:textId="77777777" w:rsidTr="00FB654B">
        <w:tc>
          <w:tcPr>
            <w:tcW w:w="3978" w:type="dxa"/>
          </w:tcPr>
          <w:p w14:paraId="42F433D9" w14:textId="77777777" w:rsidR="0008460A" w:rsidRPr="00FA7ABA" w:rsidRDefault="007F78FF" w:rsidP="00D0412F">
            <w:pPr>
              <w:ind w:left="-72" w:right="-123"/>
              <w:rPr>
                <w:rFonts w:eastAsia="Arial Unicode MS"/>
                <w:spacing w:val="-6"/>
                <w:sz w:val="18"/>
                <w:szCs w:val="18"/>
                <w:cs/>
              </w:rPr>
            </w:pPr>
            <w:r w:rsidRPr="00FA7ABA">
              <w:rPr>
                <w:rFonts w:eastAsia="Arial Unicode MS"/>
                <w:spacing w:val="-6"/>
                <w:sz w:val="18"/>
                <w:szCs w:val="18"/>
              </w:rPr>
              <w:t>Cost - finance leases</w:t>
            </w:r>
          </w:p>
        </w:tc>
        <w:tc>
          <w:tcPr>
            <w:tcW w:w="1368" w:type="dxa"/>
            <w:shd w:val="clear" w:color="auto" w:fill="FAFAFA"/>
            <w:vAlign w:val="center"/>
          </w:tcPr>
          <w:p w14:paraId="2D75D749" w14:textId="77777777" w:rsidR="0008460A" w:rsidRPr="00FA7ABA" w:rsidRDefault="00135E26" w:rsidP="00D0412F">
            <w:pPr>
              <w:ind w:right="-72"/>
              <w:jc w:val="right"/>
              <w:rPr>
                <w:rFonts w:eastAsia="Arial Unicode MS"/>
                <w:sz w:val="18"/>
                <w:szCs w:val="18"/>
                <w:cs/>
              </w:rPr>
            </w:pPr>
            <w:r w:rsidRPr="00FA7ABA">
              <w:rPr>
                <w:rFonts w:eastAsia="Arial Unicode MS"/>
                <w:sz w:val="18"/>
                <w:szCs w:val="18"/>
              </w:rPr>
              <w:t>16</w:t>
            </w:r>
            <w:r w:rsidR="006C6241" w:rsidRPr="00FA7ABA">
              <w:rPr>
                <w:rFonts w:eastAsia="Arial Unicode MS"/>
                <w:sz w:val="18"/>
                <w:szCs w:val="18"/>
              </w:rPr>
              <w:t>,</w:t>
            </w:r>
            <w:r w:rsidRPr="00FA7ABA">
              <w:rPr>
                <w:rFonts w:eastAsia="Arial Unicode MS"/>
                <w:sz w:val="18"/>
                <w:szCs w:val="18"/>
              </w:rPr>
              <w:t>185</w:t>
            </w:r>
          </w:p>
        </w:tc>
        <w:tc>
          <w:tcPr>
            <w:tcW w:w="1368" w:type="dxa"/>
            <w:shd w:val="clear" w:color="auto" w:fill="auto"/>
            <w:vAlign w:val="center"/>
          </w:tcPr>
          <w:p w14:paraId="1CD0E1FD" w14:textId="77777777" w:rsidR="0008460A" w:rsidRPr="00FA7ABA" w:rsidRDefault="00135E26" w:rsidP="00D0412F">
            <w:pPr>
              <w:ind w:right="-72"/>
              <w:jc w:val="right"/>
              <w:rPr>
                <w:rFonts w:eastAsia="Arial Unicode MS"/>
                <w:sz w:val="18"/>
                <w:szCs w:val="18"/>
                <w:cs/>
              </w:rPr>
            </w:pPr>
            <w:r w:rsidRPr="00FA7ABA">
              <w:rPr>
                <w:rFonts w:eastAsia="Arial Unicode MS"/>
                <w:sz w:val="18"/>
                <w:szCs w:val="18"/>
              </w:rPr>
              <w:t>16,655</w:t>
            </w:r>
          </w:p>
        </w:tc>
        <w:tc>
          <w:tcPr>
            <w:tcW w:w="1368" w:type="dxa"/>
            <w:shd w:val="clear" w:color="auto" w:fill="FAFAFA"/>
            <w:vAlign w:val="center"/>
          </w:tcPr>
          <w:p w14:paraId="147A71EB" w14:textId="77777777" w:rsidR="0008460A" w:rsidRPr="00FA7ABA" w:rsidRDefault="00135E26" w:rsidP="00D0412F">
            <w:pPr>
              <w:ind w:right="-72"/>
              <w:jc w:val="right"/>
              <w:rPr>
                <w:rFonts w:eastAsia="Arial Unicode MS"/>
                <w:sz w:val="18"/>
                <w:szCs w:val="18"/>
                <w:cs/>
              </w:rPr>
            </w:pPr>
            <w:r w:rsidRPr="00FA7ABA">
              <w:rPr>
                <w:rFonts w:eastAsia="Arial Unicode MS"/>
                <w:sz w:val="18"/>
                <w:szCs w:val="18"/>
              </w:rPr>
              <w:t>13</w:t>
            </w:r>
            <w:r w:rsidR="006C6241" w:rsidRPr="00FA7ABA">
              <w:rPr>
                <w:rFonts w:eastAsia="Arial Unicode MS"/>
                <w:sz w:val="18"/>
                <w:szCs w:val="18"/>
              </w:rPr>
              <w:t>,</w:t>
            </w:r>
            <w:r w:rsidRPr="00FA7ABA">
              <w:rPr>
                <w:rFonts w:eastAsia="Arial Unicode MS"/>
                <w:sz w:val="18"/>
                <w:szCs w:val="18"/>
              </w:rPr>
              <w:t>373</w:t>
            </w:r>
          </w:p>
        </w:tc>
        <w:tc>
          <w:tcPr>
            <w:tcW w:w="1368" w:type="dxa"/>
            <w:vAlign w:val="center"/>
          </w:tcPr>
          <w:p w14:paraId="3870F107" w14:textId="77777777" w:rsidR="0008460A" w:rsidRPr="00FA7ABA" w:rsidRDefault="00135E26" w:rsidP="00D0412F">
            <w:pPr>
              <w:ind w:right="-72"/>
              <w:jc w:val="right"/>
              <w:rPr>
                <w:rFonts w:eastAsia="Arial Unicode MS"/>
                <w:sz w:val="18"/>
                <w:szCs w:val="18"/>
                <w:cs/>
              </w:rPr>
            </w:pPr>
            <w:r w:rsidRPr="00FA7ABA">
              <w:rPr>
                <w:rFonts w:eastAsia="Arial Unicode MS"/>
                <w:sz w:val="18"/>
                <w:szCs w:val="18"/>
              </w:rPr>
              <w:t>13,373</w:t>
            </w:r>
          </w:p>
        </w:tc>
      </w:tr>
      <w:tr w:rsidR="0008460A" w:rsidRPr="00FA7ABA" w14:paraId="03556788" w14:textId="77777777" w:rsidTr="006C6241">
        <w:trPr>
          <w:trHeight w:val="162"/>
        </w:trPr>
        <w:tc>
          <w:tcPr>
            <w:tcW w:w="3978" w:type="dxa"/>
          </w:tcPr>
          <w:p w14:paraId="0261B735" w14:textId="77777777" w:rsidR="0008460A" w:rsidRPr="00FA7ABA" w:rsidRDefault="007F78FF" w:rsidP="00D0412F">
            <w:pPr>
              <w:ind w:left="-72"/>
              <w:jc w:val="thaiDistribute"/>
              <w:rPr>
                <w:rFonts w:eastAsia="Arial Unicode MS"/>
                <w:sz w:val="18"/>
                <w:szCs w:val="18"/>
                <w:lang w:val="en-GB"/>
              </w:rPr>
            </w:pPr>
            <w:proofErr w:type="gramStart"/>
            <w:r w:rsidRPr="00FA7ABA">
              <w:rPr>
                <w:sz w:val="18"/>
                <w:szCs w:val="18"/>
                <w:u w:val="single"/>
                <w:lang w:val="en-GB"/>
              </w:rPr>
              <w:t>Less</w:t>
            </w:r>
            <w:r w:rsidRPr="00FA7ABA">
              <w:rPr>
                <w:sz w:val="18"/>
                <w:szCs w:val="18"/>
                <w:lang w:val="en-GB"/>
              </w:rPr>
              <w:t xml:space="preserve">  Accumulated</w:t>
            </w:r>
            <w:proofErr w:type="gramEnd"/>
            <w:r w:rsidRPr="00FA7ABA">
              <w:rPr>
                <w:sz w:val="18"/>
                <w:szCs w:val="18"/>
                <w:lang w:val="en-GB"/>
              </w:rPr>
              <w:t xml:space="preserve"> depreciation</w:t>
            </w:r>
          </w:p>
        </w:tc>
        <w:tc>
          <w:tcPr>
            <w:tcW w:w="1368" w:type="dxa"/>
            <w:tcBorders>
              <w:bottom w:val="single" w:sz="4" w:space="0" w:color="auto"/>
            </w:tcBorders>
            <w:shd w:val="clear" w:color="auto" w:fill="FAFAFA"/>
            <w:vAlign w:val="center"/>
          </w:tcPr>
          <w:p w14:paraId="79BE1862" w14:textId="77777777" w:rsidR="0008460A" w:rsidRPr="00FA7ABA" w:rsidRDefault="006C6241" w:rsidP="00D0412F">
            <w:pPr>
              <w:ind w:right="-72"/>
              <w:jc w:val="right"/>
              <w:rPr>
                <w:rFonts w:eastAsia="Arial Unicode MS"/>
                <w:sz w:val="18"/>
                <w:szCs w:val="18"/>
                <w:lang w:val="en-GB"/>
              </w:rPr>
            </w:pPr>
            <w:r w:rsidRPr="00FA7ABA">
              <w:rPr>
                <w:rFonts w:eastAsia="Arial Unicode MS"/>
                <w:sz w:val="18"/>
                <w:szCs w:val="18"/>
                <w:lang w:val="en-GB"/>
              </w:rPr>
              <w:t>(1</w:t>
            </w:r>
            <w:r w:rsidR="00135E26" w:rsidRPr="00FA7ABA">
              <w:rPr>
                <w:rFonts w:eastAsia="Arial Unicode MS"/>
                <w:sz w:val="18"/>
                <w:szCs w:val="18"/>
                <w:lang w:val="en-GB"/>
              </w:rPr>
              <w:t>1</w:t>
            </w:r>
            <w:r w:rsidRPr="00FA7ABA">
              <w:rPr>
                <w:rFonts w:eastAsia="Arial Unicode MS"/>
                <w:sz w:val="18"/>
                <w:szCs w:val="18"/>
                <w:lang w:val="en-GB"/>
              </w:rPr>
              <w:t>,</w:t>
            </w:r>
            <w:r w:rsidR="00135E26" w:rsidRPr="00FA7ABA">
              <w:rPr>
                <w:rFonts w:eastAsia="Arial Unicode MS"/>
                <w:sz w:val="18"/>
                <w:szCs w:val="18"/>
                <w:lang w:val="en-GB"/>
              </w:rPr>
              <w:t>286</w:t>
            </w:r>
            <w:r w:rsidRPr="00FA7ABA">
              <w:rPr>
                <w:rFonts w:eastAsia="Arial Unicode MS"/>
                <w:sz w:val="18"/>
                <w:szCs w:val="18"/>
                <w:lang w:val="en-GB"/>
              </w:rPr>
              <w:t>)</w:t>
            </w:r>
          </w:p>
        </w:tc>
        <w:tc>
          <w:tcPr>
            <w:tcW w:w="1368" w:type="dxa"/>
            <w:tcBorders>
              <w:bottom w:val="single" w:sz="4" w:space="0" w:color="auto"/>
            </w:tcBorders>
            <w:shd w:val="clear" w:color="auto" w:fill="auto"/>
            <w:vAlign w:val="center"/>
          </w:tcPr>
          <w:p w14:paraId="0CBA6749" w14:textId="77777777" w:rsidR="0008460A" w:rsidRPr="00FA7ABA" w:rsidRDefault="006C6241" w:rsidP="00D0412F">
            <w:pPr>
              <w:ind w:right="-72"/>
              <w:jc w:val="right"/>
              <w:rPr>
                <w:rFonts w:eastAsia="Arial Unicode MS"/>
                <w:sz w:val="18"/>
                <w:szCs w:val="18"/>
                <w:lang w:val="en-GB"/>
              </w:rPr>
            </w:pPr>
            <w:r w:rsidRPr="00FA7ABA">
              <w:rPr>
                <w:rFonts w:eastAsia="Arial Unicode MS"/>
                <w:sz w:val="18"/>
                <w:szCs w:val="18"/>
                <w:lang w:val="en-GB"/>
              </w:rPr>
              <w:t>(</w:t>
            </w:r>
            <w:r w:rsidR="00135E26" w:rsidRPr="00FA7ABA">
              <w:rPr>
                <w:rFonts w:eastAsia="Arial Unicode MS"/>
                <w:sz w:val="18"/>
                <w:szCs w:val="18"/>
                <w:lang w:val="en-GB"/>
              </w:rPr>
              <w:t>8</w:t>
            </w:r>
            <w:r w:rsidRPr="00FA7ABA">
              <w:rPr>
                <w:rFonts w:eastAsia="Arial Unicode MS"/>
                <w:sz w:val="18"/>
                <w:szCs w:val="18"/>
                <w:lang w:val="en-GB"/>
              </w:rPr>
              <w:t>,</w:t>
            </w:r>
            <w:r w:rsidR="00135E26" w:rsidRPr="00FA7ABA">
              <w:rPr>
                <w:rFonts w:eastAsia="Arial Unicode MS"/>
                <w:sz w:val="18"/>
                <w:szCs w:val="18"/>
                <w:lang w:val="en-GB"/>
              </w:rPr>
              <w:t>319</w:t>
            </w:r>
            <w:r w:rsidRPr="00FA7ABA">
              <w:rPr>
                <w:rFonts w:eastAsia="Arial Unicode MS"/>
                <w:sz w:val="18"/>
                <w:szCs w:val="18"/>
                <w:lang w:val="en-GB"/>
              </w:rPr>
              <w:t>)</w:t>
            </w:r>
          </w:p>
        </w:tc>
        <w:tc>
          <w:tcPr>
            <w:tcW w:w="1368" w:type="dxa"/>
            <w:tcBorders>
              <w:bottom w:val="single" w:sz="4" w:space="0" w:color="auto"/>
            </w:tcBorders>
            <w:shd w:val="clear" w:color="auto" w:fill="FAFAFA"/>
            <w:vAlign w:val="bottom"/>
          </w:tcPr>
          <w:p w14:paraId="6619137D" w14:textId="77777777" w:rsidR="0008460A" w:rsidRPr="00FA7ABA" w:rsidRDefault="006C6241" w:rsidP="00D0412F">
            <w:pPr>
              <w:ind w:right="-72"/>
              <w:jc w:val="right"/>
              <w:rPr>
                <w:rFonts w:eastAsia="Arial Unicode MS"/>
                <w:sz w:val="18"/>
                <w:szCs w:val="18"/>
                <w:lang w:val="en-GB"/>
              </w:rPr>
            </w:pPr>
            <w:r w:rsidRPr="00FA7ABA">
              <w:rPr>
                <w:rFonts w:eastAsia="Arial Unicode MS"/>
                <w:sz w:val="18"/>
                <w:szCs w:val="18"/>
                <w:lang w:val="en-GB"/>
              </w:rPr>
              <w:t>(</w:t>
            </w:r>
            <w:r w:rsidR="00135E26" w:rsidRPr="00FA7ABA">
              <w:rPr>
                <w:rFonts w:eastAsia="Arial Unicode MS"/>
                <w:sz w:val="18"/>
                <w:szCs w:val="18"/>
                <w:lang w:val="en-GB"/>
              </w:rPr>
              <w:t>9</w:t>
            </w:r>
            <w:r w:rsidRPr="00FA7ABA">
              <w:rPr>
                <w:rFonts w:eastAsia="Arial Unicode MS"/>
                <w:sz w:val="18"/>
                <w:szCs w:val="18"/>
                <w:lang w:val="en-GB"/>
              </w:rPr>
              <w:t>,</w:t>
            </w:r>
            <w:r w:rsidR="00135E26" w:rsidRPr="00FA7ABA">
              <w:rPr>
                <w:rFonts w:eastAsia="Arial Unicode MS"/>
                <w:sz w:val="18"/>
                <w:szCs w:val="18"/>
                <w:lang w:val="en-GB"/>
              </w:rPr>
              <w:t>402</w:t>
            </w:r>
            <w:r w:rsidRPr="00FA7ABA">
              <w:rPr>
                <w:rFonts w:eastAsia="Arial Unicode MS"/>
                <w:sz w:val="18"/>
                <w:szCs w:val="18"/>
                <w:lang w:val="en-GB"/>
              </w:rPr>
              <w:t>)</w:t>
            </w:r>
          </w:p>
        </w:tc>
        <w:tc>
          <w:tcPr>
            <w:tcW w:w="1368" w:type="dxa"/>
            <w:tcBorders>
              <w:bottom w:val="single" w:sz="4" w:space="0" w:color="auto"/>
            </w:tcBorders>
            <w:vAlign w:val="bottom"/>
          </w:tcPr>
          <w:p w14:paraId="6B0D968C" w14:textId="77777777" w:rsidR="0008460A" w:rsidRPr="00FA7ABA" w:rsidRDefault="006C6241" w:rsidP="00D0412F">
            <w:pPr>
              <w:ind w:right="-72"/>
              <w:jc w:val="right"/>
              <w:rPr>
                <w:rFonts w:eastAsia="Arial Unicode MS"/>
                <w:sz w:val="18"/>
                <w:szCs w:val="18"/>
                <w:lang w:val="en-GB"/>
              </w:rPr>
            </w:pPr>
            <w:r w:rsidRPr="00FA7ABA">
              <w:rPr>
                <w:rFonts w:eastAsia="Arial Unicode MS"/>
                <w:sz w:val="18"/>
                <w:szCs w:val="18"/>
                <w:lang w:val="en-GB"/>
              </w:rPr>
              <w:t>(</w:t>
            </w:r>
            <w:r w:rsidR="00135E26" w:rsidRPr="00FA7ABA">
              <w:rPr>
                <w:rFonts w:eastAsia="Arial Unicode MS"/>
                <w:sz w:val="18"/>
                <w:szCs w:val="18"/>
                <w:lang w:val="en-GB"/>
              </w:rPr>
              <w:t>6,727</w:t>
            </w:r>
            <w:r w:rsidRPr="00FA7ABA">
              <w:rPr>
                <w:rFonts w:eastAsia="Arial Unicode MS"/>
                <w:sz w:val="18"/>
                <w:szCs w:val="18"/>
                <w:lang w:val="en-GB"/>
              </w:rPr>
              <w:t>)</w:t>
            </w:r>
          </w:p>
        </w:tc>
      </w:tr>
      <w:tr w:rsidR="006C6241" w:rsidRPr="00FA7ABA" w14:paraId="5617F806" w14:textId="77777777" w:rsidTr="006C6241">
        <w:trPr>
          <w:trHeight w:val="162"/>
        </w:trPr>
        <w:tc>
          <w:tcPr>
            <w:tcW w:w="3978" w:type="dxa"/>
          </w:tcPr>
          <w:p w14:paraId="7E718AD1" w14:textId="77777777" w:rsidR="006C6241" w:rsidRPr="00FA7ABA" w:rsidRDefault="006C6241" w:rsidP="00D0412F">
            <w:pPr>
              <w:ind w:left="-72"/>
              <w:jc w:val="thaiDistribute"/>
              <w:rPr>
                <w:sz w:val="18"/>
                <w:szCs w:val="18"/>
                <w:u w:val="single"/>
                <w:lang w:val="en-GB"/>
              </w:rPr>
            </w:pPr>
          </w:p>
        </w:tc>
        <w:tc>
          <w:tcPr>
            <w:tcW w:w="1368" w:type="dxa"/>
            <w:tcBorders>
              <w:top w:val="single" w:sz="4" w:space="0" w:color="auto"/>
            </w:tcBorders>
            <w:shd w:val="clear" w:color="auto" w:fill="FAFAFA"/>
            <w:vAlign w:val="center"/>
          </w:tcPr>
          <w:p w14:paraId="64E77FE4" w14:textId="77777777" w:rsidR="006C6241" w:rsidRPr="00FA7ABA" w:rsidRDefault="006C6241" w:rsidP="00D0412F">
            <w:pPr>
              <w:ind w:right="-72"/>
              <w:jc w:val="right"/>
              <w:rPr>
                <w:rFonts w:eastAsia="Arial Unicode MS"/>
                <w:sz w:val="18"/>
                <w:szCs w:val="18"/>
                <w:lang w:val="en-GB"/>
              </w:rPr>
            </w:pPr>
          </w:p>
        </w:tc>
        <w:tc>
          <w:tcPr>
            <w:tcW w:w="1368" w:type="dxa"/>
            <w:tcBorders>
              <w:top w:val="single" w:sz="4" w:space="0" w:color="auto"/>
            </w:tcBorders>
            <w:shd w:val="clear" w:color="auto" w:fill="auto"/>
            <w:vAlign w:val="center"/>
          </w:tcPr>
          <w:p w14:paraId="20224A70" w14:textId="77777777" w:rsidR="006C6241" w:rsidRPr="00FA7ABA" w:rsidRDefault="006C6241" w:rsidP="00D0412F">
            <w:pPr>
              <w:ind w:right="-72"/>
              <w:jc w:val="right"/>
              <w:rPr>
                <w:rFonts w:eastAsia="Arial Unicode MS"/>
                <w:sz w:val="18"/>
                <w:szCs w:val="18"/>
                <w:lang w:val="en-GB"/>
              </w:rPr>
            </w:pPr>
          </w:p>
        </w:tc>
        <w:tc>
          <w:tcPr>
            <w:tcW w:w="1368" w:type="dxa"/>
            <w:tcBorders>
              <w:top w:val="single" w:sz="4" w:space="0" w:color="auto"/>
            </w:tcBorders>
            <w:shd w:val="clear" w:color="auto" w:fill="FAFAFA"/>
            <w:vAlign w:val="bottom"/>
          </w:tcPr>
          <w:p w14:paraId="5E8E60C9" w14:textId="77777777" w:rsidR="006C6241" w:rsidRPr="00FA7ABA" w:rsidRDefault="006C6241" w:rsidP="00D0412F">
            <w:pPr>
              <w:ind w:right="-72"/>
              <w:jc w:val="right"/>
              <w:rPr>
                <w:rFonts w:eastAsia="Arial Unicode MS"/>
                <w:sz w:val="18"/>
                <w:szCs w:val="18"/>
                <w:cs/>
                <w:lang w:val="en-GB"/>
              </w:rPr>
            </w:pPr>
          </w:p>
        </w:tc>
        <w:tc>
          <w:tcPr>
            <w:tcW w:w="1368" w:type="dxa"/>
            <w:tcBorders>
              <w:top w:val="single" w:sz="4" w:space="0" w:color="auto"/>
            </w:tcBorders>
            <w:vAlign w:val="bottom"/>
          </w:tcPr>
          <w:p w14:paraId="1723DE68" w14:textId="77777777" w:rsidR="006C6241" w:rsidRPr="00FA7ABA" w:rsidRDefault="006C6241" w:rsidP="00D0412F">
            <w:pPr>
              <w:ind w:right="-72"/>
              <w:jc w:val="right"/>
              <w:rPr>
                <w:rFonts w:eastAsia="Arial Unicode MS"/>
                <w:sz w:val="18"/>
                <w:szCs w:val="18"/>
                <w:cs/>
                <w:lang w:val="en-GB"/>
              </w:rPr>
            </w:pPr>
          </w:p>
        </w:tc>
      </w:tr>
      <w:tr w:rsidR="0008460A" w:rsidRPr="00FA7ABA" w14:paraId="32ED782B" w14:textId="77777777" w:rsidTr="006C6241">
        <w:trPr>
          <w:trHeight w:val="64"/>
        </w:trPr>
        <w:tc>
          <w:tcPr>
            <w:tcW w:w="3978" w:type="dxa"/>
          </w:tcPr>
          <w:p w14:paraId="7092D984" w14:textId="77777777" w:rsidR="0008460A" w:rsidRPr="00FA7ABA" w:rsidRDefault="007F78FF" w:rsidP="00D0412F">
            <w:pPr>
              <w:ind w:left="-72"/>
              <w:jc w:val="thaiDistribute"/>
              <w:rPr>
                <w:rFonts w:eastAsia="Arial Unicode MS"/>
                <w:sz w:val="18"/>
                <w:szCs w:val="18"/>
                <w:cs/>
              </w:rPr>
            </w:pPr>
            <w:r w:rsidRPr="00FA7ABA">
              <w:rPr>
                <w:rFonts w:eastAsia="Arial Unicode MS"/>
                <w:sz w:val="18"/>
                <w:szCs w:val="18"/>
              </w:rPr>
              <w:t>Net book amount</w:t>
            </w:r>
          </w:p>
        </w:tc>
        <w:tc>
          <w:tcPr>
            <w:tcW w:w="1368" w:type="dxa"/>
            <w:tcBorders>
              <w:bottom w:val="single" w:sz="4" w:space="0" w:color="auto"/>
            </w:tcBorders>
            <w:shd w:val="clear" w:color="auto" w:fill="FAFAFA"/>
            <w:vAlign w:val="bottom"/>
          </w:tcPr>
          <w:p w14:paraId="4CAF86E7" w14:textId="77777777" w:rsidR="0008460A" w:rsidRPr="00FA7ABA" w:rsidRDefault="00135E26" w:rsidP="00D0412F">
            <w:pPr>
              <w:ind w:right="-72"/>
              <w:jc w:val="right"/>
              <w:rPr>
                <w:rFonts w:eastAsia="Arial Unicode MS"/>
                <w:sz w:val="18"/>
                <w:szCs w:val="18"/>
                <w:lang w:val="en-GB"/>
              </w:rPr>
            </w:pPr>
            <w:r w:rsidRPr="00FA7ABA">
              <w:rPr>
                <w:rFonts w:eastAsia="Arial Unicode MS"/>
                <w:sz w:val="18"/>
                <w:szCs w:val="18"/>
                <w:lang w:val="en-GB"/>
              </w:rPr>
              <w:t>4,899</w:t>
            </w:r>
            <w:r w:rsidR="006C6241" w:rsidRPr="00FA7ABA">
              <w:rPr>
                <w:rFonts w:eastAsia="Arial Unicode MS"/>
                <w:sz w:val="18"/>
                <w:szCs w:val="18"/>
                <w:lang w:val="en-GB"/>
              </w:rPr>
              <w:fldChar w:fldCharType="begin"/>
            </w:r>
            <w:r w:rsidR="006C6241" w:rsidRPr="00FA7ABA">
              <w:rPr>
                <w:rFonts w:eastAsia="Arial Unicode MS"/>
                <w:sz w:val="18"/>
                <w:szCs w:val="18"/>
                <w:lang w:val="en-GB"/>
              </w:rPr>
              <w:instrText xml:space="preserve"> =SUM(ABOVE) </w:instrText>
            </w:r>
            <w:r w:rsidR="006C6241" w:rsidRPr="00FA7ABA">
              <w:rPr>
                <w:rFonts w:eastAsia="Arial Unicode MS"/>
                <w:sz w:val="18"/>
                <w:szCs w:val="18"/>
                <w:lang w:val="en-GB"/>
              </w:rPr>
              <w:fldChar w:fldCharType="end"/>
            </w:r>
          </w:p>
        </w:tc>
        <w:tc>
          <w:tcPr>
            <w:tcW w:w="1368" w:type="dxa"/>
            <w:tcBorders>
              <w:bottom w:val="single" w:sz="4" w:space="0" w:color="auto"/>
            </w:tcBorders>
            <w:shd w:val="clear" w:color="auto" w:fill="auto"/>
            <w:vAlign w:val="bottom"/>
          </w:tcPr>
          <w:p w14:paraId="04D71FC4" w14:textId="77777777" w:rsidR="0008460A" w:rsidRPr="00FA7ABA" w:rsidRDefault="006C6241" w:rsidP="00D0412F">
            <w:pPr>
              <w:ind w:right="-72"/>
              <w:jc w:val="right"/>
              <w:rPr>
                <w:rFonts w:eastAsia="Arial Unicode MS"/>
                <w:sz w:val="18"/>
                <w:szCs w:val="18"/>
                <w:lang w:val="en-GB"/>
              </w:rPr>
            </w:pPr>
            <w:r w:rsidRPr="00FA7ABA">
              <w:rPr>
                <w:rFonts w:eastAsia="Arial Unicode MS"/>
                <w:sz w:val="18"/>
                <w:szCs w:val="18"/>
                <w:lang w:val="en-GB"/>
              </w:rPr>
              <w:fldChar w:fldCharType="begin"/>
            </w:r>
            <w:r w:rsidRPr="00FA7ABA">
              <w:rPr>
                <w:rFonts w:eastAsia="Arial Unicode MS"/>
                <w:sz w:val="18"/>
                <w:szCs w:val="18"/>
                <w:lang w:val="en-GB"/>
              </w:rPr>
              <w:instrText xml:space="preserve"> =SUM(ABOVE) </w:instrText>
            </w:r>
            <w:r w:rsidRPr="00FA7ABA">
              <w:rPr>
                <w:rFonts w:eastAsia="Arial Unicode MS"/>
                <w:sz w:val="18"/>
                <w:szCs w:val="18"/>
                <w:lang w:val="en-GB"/>
              </w:rPr>
              <w:fldChar w:fldCharType="separate"/>
            </w:r>
            <w:r w:rsidR="00135E26" w:rsidRPr="00FA7ABA">
              <w:rPr>
                <w:rFonts w:eastAsia="Arial Unicode MS"/>
                <w:noProof/>
                <w:sz w:val="18"/>
                <w:szCs w:val="18"/>
                <w:lang w:val="en-GB"/>
              </w:rPr>
              <w:t>8</w:t>
            </w:r>
            <w:r w:rsidRPr="00FA7ABA">
              <w:rPr>
                <w:rFonts w:eastAsia="Arial Unicode MS"/>
                <w:noProof/>
                <w:sz w:val="18"/>
                <w:szCs w:val="18"/>
                <w:lang w:val="en-GB"/>
              </w:rPr>
              <w:t>,</w:t>
            </w:r>
            <w:r w:rsidRPr="00FA7ABA">
              <w:rPr>
                <w:rFonts w:eastAsia="Arial Unicode MS"/>
                <w:sz w:val="18"/>
                <w:szCs w:val="18"/>
                <w:lang w:val="en-GB"/>
              </w:rPr>
              <w:fldChar w:fldCharType="end"/>
            </w:r>
            <w:r w:rsidR="00135E26" w:rsidRPr="00FA7ABA">
              <w:rPr>
                <w:rFonts w:eastAsia="Arial Unicode MS"/>
                <w:sz w:val="18"/>
                <w:szCs w:val="18"/>
                <w:lang w:val="en-GB"/>
              </w:rPr>
              <w:t>336</w:t>
            </w:r>
          </w:p>
        </w:tc>
        <w:tc>
          <w:tcPr>
            <w:tcW w:w="1368" w:type="dxa"/>
            <w:tcBorders>
              <w:bottom w:val="single" w:sz="4" w:space="0" w:color="auto"/>
            </w:tcBorders>
            <w:shd w:val="clear" w:color="auto" w:fill="FAFAFA"/>
            <w:vAlign w:val="bottom"/>
          </w:tcPr>
          <w:p w14:paraId="4BEA5F7E" w14:textId="77777777" w:rsidR="0008460A" w:rsidRPr="00FA7ABA" w:rsidRDefault="00135E26" w:rsidP="00D0412F">
            <w:pPr>
              <w:ind w:right="-72"/>
              <w:jc w:val="right"/>
              <w:rPr>
                <w:rFonts w:eastAsia="Arial Unicode MS"/>
                <w:sz w:val="18"/>
                <w:szCs w:val="18"/>
                <w:lang w:val="en-GB"/>
              </w:rPr>
            </w:pPr>
            <w:r w:rsidRPr="00FA7ABA">
              <w:rPr>
                <w:rFonts w:eastAsia="Arial Unicode MS"/>
                <w:sz w:val="18"/>
                <w:szCs w:val="18"/>
                <w:lang w:val="en-GB"/>
              </w:rPr>
              <w:t>3,971</w:t>
            </w:r>
          </w:p>
        </w:tc>
        <w:tc>
          <w:tcPr>
            <w:tcW w:w="1368" w:type="dxa"/>
            <w:tcBorders>
              <w:bottom w:val="single" w:sz="4" w:space="0" w:color="auto"/>
            </w:tcBorders>
            <w:vAlign w:val="bottom"/>
          </w:tcPr>
          <w:p w14:paraId="795E54F0" w14:textId="77777777" w:rsidR="0008460A" w:rsidRPr="00FA7ABA" w:rsidRDefault="00135E26" w:rsidP="00D0412F">
            <w:pPr>
              <w:ind w:right="-72"/>
              <w:jc w:val="right"/>
              <w:rPr>
                <w:rFonts w:eastAsia="Arial Unicode MS"/>
                <w:sz w:val="18"/>
                <w:szCs w:val="18"/>
                <w:lang w:val="en-GB"/>
              </w:rPr>
            </w:pPr>
            <w:r w:rsidRPr="00FA7ABA">
              <w:rPr>
                <w:rFonts w:eastAsia="Arial Unicode MS"/>
                <w:sz w:val="18"/>
                <w:szCs w:val="18"/>
                <w:lang w:val="en-GB"/>
              </w:rPr>
              <w:t>6,646</w:t>
            </w:r>
          </w:p>
        </w:tc>
      </w:tr>
    </w:tbl>
    <w:p w14:paraId="5B27E28F" w14:textId="77777777" w:rsidR="0008460A" w:rsidRPr="00FA7ABA" w:rsidRDefault="0008460A" w:rsidP="00D0412F">
      <w:pPr>
        <w:pStyle w:val="affffffffffff1"/>
        <w:ind w:right="9"/>
        <w:jc w:val="both"/>
        <w:rPr>
          <w:rFonts w:ascii="Arial" w:cs="Arial"/>
          <w:color w:val="auto"/>
          <w:sz w:val="18"/>
          <w:szCs w:val="18"/>
          <w:lang w:val="en-GB"/>
        </w:rPr>
      </w:pPr>
    </w:p>
    <w:p w14:paraId="242B7918" w14:textId="77777777" w:rsidR="005000F8" w:rsidRPr="00FA7ABA" w:rsidRDefault="005000F8" w:rsidP="00D0412F">
      <w:pPr>
        <w:pStyle w:val="affffffffffff1"/>
        <w:ind w:right="9"/>
        <w:jc w:val="both"/>
        <w:rPr>
          <w:rFonts w:ascii="Arial" w:cs="Arial"/>
          <w:color w:val="auto"/>
          <w:sz w:val="18"/>
          <w:szCs w:val="18"/>
          <w:lang w:val="en-GB"/>
        </w:rPr>
      </w:pPr>
      <w:r w:rsidRPr="00FA7ABA">
        <w:rPr>
          <w:rFonts w:ascii="Arial" w:cs="Arial"/>
          <w:color w:val="auto"/>
          <w:spacing w:val="-6"/>
          <w:sz w:val="18"/>
          <w:szCs w:val="18"/>
          <w:lang w:val="en-GB"/>
        </w:rPr>
        <w:t>The Group and Compan</w:t>
      </w:r>
      <w:r w:rsidR="00A14E36" w:rsidRPr="00FA7ABA">
        <w:rPr>
          <w:rFonts w:ascii="Arial" w:cs="Arial"/>
          <w:color w:val="auto"/>
          <w:spacing w:val="-6"/>
          <w:sz w:val="18"/>
          <w:szCs w:val="18"/>
          <w:lang w:val="en-GB"/>
        </w:rPr>
        <w:t>y</w:t>
      </w:r>
      <w:r w:rsidRPr="00FA7ABA">
        <w:rPr>
          <w:rFonts w:ascii="Arial" w:cs="Arial"/>
          <w:color w:val="auto"/>
          <w:spacing w:val="-6"/>
          <w:sz w:val="18"/>
          <w:szCs w:val="18"/>
          <w:lang w:val="en-GB"/>
        </w:rPr>
        <w:t xml:space="preserve"> have </w:t>
      </w:r>
      <w:r w:rsidR="000839FD" w:rsidRPr="00FA7ABA">
        <w:rPr>
          <w:rFonts w:ascii="Arial" w:cs="Arial"/>
          <w:color w:val="auto"/>
          <w:spacing w:val="-6"/>
          <w:sz w:val="18"/>
          <w:szCs w:val="18"/>
          <w:lang w:val="en-GB"/>
        </w:rPr>
        <w:t>pledged</w:t>
      </w:r>
      <w:r w:rsidRPr="00FA7ABA">
        <w:rPr>
          <w:rFonts w:ascii="Arial" w:cs="Arial"/>
          <w:color w:val="auto"/>
          <w:spacing w:val="-6"/>
          <w:sz w:val="18"/>
          <w:szCs w:val="18"/>
          <w:lang w:val="en-GB"/>
        </w:rPr>
        <w:t xml:space="preserve"> machinery net book value as of 31 December 2020 </w:t>
      </w:r>
      <w:r w:rsidR="000839FD" w:rsidRPr="00FA7ABA">
        <w:rPr>
          <w:rFonts w:ascii="Arial" w:cs="Arial"/>
          <w:color w:val="auto"/>
          <w:spacing w:val="-6"/>
          <w:sz w:val="18"/>
          <w:szCs w:val="18"/>
          <w:lang w:val="en-GB"/>
        </w:rPr>
        <w:t xml:space="preserve">Baht </w:t>
      </w:r>
      <w:r w:rsidRPr="00FA7ABA">
        <w:rPr>
          <w:rFonts w:ascii="Arial" w:cs="Arial"/>
          <w:color w:val="auto"/>
          <w:spacing w:val="-6"/>
          <w:sz w:val="18"/>
          <w:szCs w:val="18"/>
          <w:lang w:val="en-GB"/>
        </w:rPr>
        <w:t>18 million</w:t>
      </w:r>
      <w:r w:rsidR="000839FD" w:rsidRPr="00FA7ABA">
        <w:rPr>
          <w:rFonts w:ascii="Arial" w:cs="Arial"/>
          <w:color w:val="auto"/>
          <w:spacing w:val="-6"/>
          <w:sz w:val="18"/>
          <w:szCs w:val="18"/>
          <w:lang w:val="en-GB"/>
        </w:rPr>
        <w:t xml:space="preserve"> </w:t>
      </w:r>
      <w:r w:rsidRPr="00FA7ABA">
        <w:rPr>
          <w:rFonts w:ascii="Arial" w:cs="Arial"/>
          <w:color w:val="auto"/>
          <w:spacing w:val="-6"/>
          <w:sz w:val="18"/>
          <w:szCs w:val="18"/>
          <w:lang w:val="en-GB"/>
        </w:rPr>
        <w:t xml:space="preserve">and </w:t>
      </w:r>
      <w:r w:rsidR="000839FD" w:rsidRPr="00FA7ABA">
        <w:rPr>
          <w:rFonts w:ascii="Arial" w:cs="Arial"/>
          <w:color w:val="auto"/>
          <w:spacing w:val="-6"/>
          <w:sz w:val="18"/>
          <w:szCs w:val="18"/>
          <w:lang w:val="en-GB"/>
        </w:rPr>
        <w:t xml:space="preserve">Baht </w:t>
      </w:r>
      <w:r w:rsidRPr="00FA7ABA">
        <w:rPr>
          <w:rFonts w:ascii="Arial" w:cs="Arial"/>
          <w:color w:val="auto"/>
          <w:spacing w:val="-6"/>
          <w:sz w:val="18"/>
          <w:szCs w:val="18"/>
          <w:lang w:val="en-GB"/>
        </w:rPr>
        <w:t>10 million</w:t>
      </w:r>
      <w:r w:rsidRPr="00FA7ABA">
        <w:rPr>
          <w:rFonts w:ascii="Arial" w:cs="Arial"/>
          <w:color w:val="auto"/>
          <w:sz w:val="18"/>
          <w:szCs w:val="18"/>
          <w:lang w:val="en-GB"/>
        </w:rPr>
        <w:t>, respectively (2019</w:t>
      </w:r>
      <w:r w:rsidR="000839FD" w:rsidRPr="00FA7ABA">
        <w:rPr>
          <w:rFonts w:ascii="Arial" w:cs="Arial"/>
          <w:color w:val="auto"/>
          <w:sz w:val="18"/>
          <w:szCs w:val="18"/>
          <w:lang w:val="en-GB"/>
        </w:rPr>
        <w:t>:</w:t>
      </w:r>
      <w:r w:rsidRPr="00FA7ABA">
        <w:rPr>
          <w:rFonts w:ascii="Arial" w:cs="Arial"/>
          <w:color w:val="auto"/>
          <w:sz w:val="18"/>
          <w:szCs w:val="18"/>
          <w:lang w:val="en-GB"/>
        </w:rPr>
        <w:t xml:space="preserve"> </w:t>
      </w:r>
      <w:r w:rsidR="000839FD" w:rsidRPr="00FA7ABA">
        <w:rPr>
          <w:rFonts w:ascii="Arial" w:cs="Arial"/>
          <w:color w:val="auto"/>
          <w:sz w:val="18"/>
          <w:szCs w:val="18"/>
          <w:lang w:val="en-GB"/>
        </w:rPr>
        <w:t xml:space="preserve">Baht </w:t>
      </w:r>
      <w:r w:rsidRPr="00FA7ABA">
        <w:rPr>
          <w:rFonts w:ascii="Arial" w:cs="Arial"/>
          <w:color w:val="auto"/>
          <w:sz w:val="18"/>
          <w:szCs w:val="18"/>
          <w:lang w:val="en-GB"/>
        </w:rPr>
        <w:t xml:space="preserve">21 million and </w:t>
      </w:r>
      <w:r w:rsidR="000839FD" w:rsidRPr="00FA7ABA">
        <w:rPr>
          <w:rFonts w:ascii="Arial" w:cs="Arial"/>
          <w:color w:val="auto"/>
          <w:sz w:val="18"/>
          <w:szCs w:val="18"/>
          <w:lang w:val="en-GB"/>
        </w:rPr>
        <w:t xml:space="preserve">Baht </w:t>
      </w:r>
      <w:r w:rsidRPr="00FA7ABA">
        <w:rPr>
          <w:rFonts w:ascii="Arial" w:cs="Arial"/>
          <w:color w:val="auto"/>
          <w:sz w:val="18"/>
          <w:szCs w:val="18"/>
          <w:lang w:val="en-GB"/>
        </w:rPr>
        <w:t xml:space="preserve">11 million, respectively) </w:t>
      </w:r>
      <w:r w:rsidR="000839FD" w:rsidRPr="00FA7ABA">
        <w:rPr>
          <w:rFonts w:ascii="Arial" w:cs="Arial"/>
          <w:color w:val="auto"/>
          <w:sz w:val="18"/>
          <w:szCs w:val="18"/>
          <w:lang w:val="en-GB"/>
        </w:rPr>
        <w:t xml:space="preserve">for </w:t>
      </w:r>
      <w:r w:rsidRPr="00FA7ABA">
        <w:rPr>
          <w:rFonts w:ascii="Arial" w:cs="Arial"/>
          <w:color w:val="auto"/>
          <w:sz w:val="18"/>
          <w:szCs w:val="18"/>
          <w:lang w:val="en-GB"/>
        </w:rPr>
        <w:t>long-term loans from financial institutions as described in Note 23.</w:t>
      </w:r>
    </w:p>
    <w:p w14:paraId="32D14BD6" w14:textId="77777777" w:rsidR="005000F8" w:rsidRPr="00FA7ABA" w:rsidRDefault="005000F8" w:rsidP="00D0412F">
      <w:pPr>
        <w:pStyle w:val="affffffffffff1"/>
        <w:ind w:right="9"/>
        <w:jc w:val="both"/>
        <w:rPr>
          <w:rFonts w:ascii="Arial" w:cs="Arial"/>
          <w:color w:val="auto"/>
          <w:sz w:val="18"/>
          <w:szCs w:val="18"/>
          <w:lang w:val="en-GB"/>
        </w:rPr>
      </w:pPr>
    </w:p>
    <w:p w14:paraId="22571A79" w14:textId="77777777" w:rsidR="00FB654B" w:rsidRPr="00FA7ABA" w:rsidRDefault="00FB654B" w:rsidP="00D0412F">
      <w:pPr>
        <w:pStyle w:val="affffffffffff1"/>
        <w:ind w:right="9"/>
        <w:jc w:val="both"/>
        <w:rPr>
          <w:rFonts w:ascii="Arial" w:cs="Arial"/>
          <w:color w:val="auto"/>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9"/>
      </w:tblGrid>
      <w:tr w:rsidR="0008460A" w:rsidRPr="00FA7ABA" w14:paraId="37BD0E5F" w14:textId="77777777" w:rsidTr="006C6241">
        <w:trPr>
          <w:trHeight w:val="343"/>
        </w:trPr>
        <w:tc>
          <w:tcPr>
            <w:tcW w:w="9459" w:type="dxa"/>
            <w:tcBorders>
              <w:top w:val="nil"/>
              <w:left w:val="nil"/>
              <w:bottom w:val="nil"/>
              <w:right w:val="nil"/>
            </w:tcBorders>
            <w:shd w:val="clear" w:color="auto" w:fill="FFA543"/>
            <w:vAlign w:val="center"/>
          </w:tcPr>
          <w:p w14:paraId="029F639C" w14:textId="77777777" w:rsidR="0008460A" w:rsidRPr="00FA7ABA" w:rsidRDefault="0008460A" w:rsidP="00D0412F">
            <w:pPr>
              <w:tabs>
                <w:tab w:val="left" w:pos="525"/>
              </w:tabs>
              <w:ind w:left="525" w:hanging="540"/>
              <w:rPr>
                <w:rFonts w:eastAsia="Cordia New"/>
                <w:b/>
                <w:bCs/>
                <w:color w:val="FFFFFF"/>
                <w:sz w:val="18"/>
                <w:szCs w:val="18"/>
                <w:lang w:val="en-GB"/>
              </w:rPr>
            </w:pPr>
            <w:r w:rsidRPr="00FA7ABA">
              <w:rPr>
                <w:rFonts w:eastAsia="Cordia New"/>
                <w:b/>
                <w:bCs/>
                <w:color w:val="FFFFFF"/>
                <w:sz w:val="18"/>
                <w:szCs w:val="18"/>
                <w:lang w:val="en-GB"/>
              </w:rPr>
              <w:t>19</w:t>
            </w:r>
            <w:r w:rsidRPr="00FA7ABA">
              <w:rPr>
                <w:rFonts w:eastAsia="Cordia New"/>
                <w:b/>
                <w:bCs/>
                <w:color w:val="FFFFFF"/>
                <w:sz w:val="18"/>
                <w:szCs w:val="18"/>
                <w:lang w:val="en-GB"/>
              </w:rPr>
              <w:tab/>
              <w:t>Right-of-use assets</w:t>
            </w:r>
            <w:r w:rsidR="00205FB3">
              <w:rPr>
                <w:rFonts w:eastAsia="Cordia New"/>
                <w:b/>
                <w:bCs/>
                <w:color w:val="FFFFFF"/>
                <w:sz w:val="18"/>
                <w:szCs w:val="18"/>
                <w:lang w:val="en-GB"/>
              </w:rPr>
              <w:t>, net</w:t>
            </w:r>
            <w:r w:rsidRPr="00FA7ABA">
              <w:rPr>
                <w:rFonts w:eastAsia="Cordia New"/>
                <w:b/>
                <w:bCs/>
                <w:color w:val="FFFFFF"/>
                <w:sz w:val="18"/>
                <w:szCs w:val="18"/>
                <w:lang w:val="en-GB"/>
              </w:rPr>
              <w:t xml:space="preserve"> </w:t>
            </w:r>
          </w:p>
        </w:tc>
      </w:tr>
    </w:tbl>
    <w:p w14:paraId="6ADD1CEA" w14:textId="77777777" w:rsidR="0008460A" w:rsidRPr="00FA7ABA" w:rsidRDefault="0008460A" w:rsidP="00D0412F">
      <w:pPr>
        <w:tabs>
          <w:tab w:val="left" w:pos="960"/>
        </w:tabs>
        <w:jc w:val="thaiDistribute"/>
        <w:rPr>
          <w:spacing w:val="-2"/>
          <w:sz w:val="18"/>
          <w:szCs w:val="18"/>
        </w:rPr>
      </w:pPr>
    </w:p>
    <w:p w14:paraId="3FAB3C03" w14:textId="77777777" w:rsidR="0008460A" w:rsidRPr="00FA7ABA" w:rsidRDefault="0008460A" w:rsidP="00D0412F">
      <w:pPr>
        <w:tabs>
          <w:tab w:val="left" w:pos="960"/>
        </w:tabs>
        <w:jc w:val="thaiDistribute"/>
        <w:rPr>
          <w:sz w:val="18"/>
          <w:szCs w:val="18"/>
          <w:lang w:val="en-AU"/>
        </w:rPr>
      </w:pPr>
      <w:r w:rsidRPr="00FA7ABA">
        <w:rPr>
          <w:sz w:val="18"/>
          <w:szCs w:val="18"/>
          <w:lang w:val="en-AU"/>
        </w:rPr>
        <w:t>As at 31 December, right-of-use asset balance are as follows;</w:t>
      </w:r>
    </w:p>
    <w:p w14:paraId="272A146F" w14:textId="77777777" w:rsidR="0008460A" w:rsidRPr="00FA7ABA"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6570"/>
        <w:gridCol w:w="1440"/>
        <w:gridCol w:w="1440"/>
      </w:tblGrid>
      <w:tr w:rsidR="0046027F" w:rsidRPr="00FA7ABA" w14:paraId="60C7F0DC" w14:textId="77777777" w:rsidTr="0046027F">
        <w:tc>
          <w:tcPr>
            <w:tcW w:w="6570" w:type="dxa"/>
          </w:tcPr>
          <w:p w14:paraId="145EBBE5" w14:textId="77777777" w:rsidR="0046027F" w:rsidRPr="00FA7ABA" w:rsidRDefault="0046027F" w:rsidP="00D0412F">
            <w:pPr>
              <w:ind w:left="-101"/>
              <w:rPr>
                <w:sz w:val="18"/>
                <w:szCs w:val="18"/>
                <w:shd w:val="clear" w:color="auto" w:fill="FFFFFF"/>
              </w:rPr>
            </w:pPr>
          </w:p>
        </w:tc>
        <w:tc>
          <w:tcPr>
            <w:tcW w:w="2880" w:type="dxa"/>
            <w:gridSpan w:val="2"/>
            <w:tcBorders>
              <w:top w:val="single" w:sz="4" w:space="0" w:color="auto"/>
              <w:bottom w:val="single" w:sz="4" w:space="0" w:color="auto"/>
            </w:tcBorders>
            <w:vAlign w:val="bottom"/>
          </w:tcPr>
          <w:p w14:paraId="115B044E" w14:textId="77777777" w:rsidR="000A6704" w:rsidRDefault="0046027F" w:rsidP="0046027F">
            <w:pPr>
              <w:ind w:right="-72"/>
              <w:jc w:val="center"/>
              <w:rPr>
                <w:b/>
                <w:bCs/>
                <w:sz w:val="18"/>
                <w:szCs w:val="18"/>
              </w:rPr>
            </w:pPr>
            <w:r w:rsidRPr="00FA7ABA">
              <w:rPr>
                <w:b/>
                <w:bCs/>
                <w:sz w:val="18"/>
                <w:szCs w:val="18"/>
              </w:rPr>
              <w:t xml:space="preserve">Consolidated </w:t>
            </w:r>
          </w:p>
          <w:p w14:paraId="6BC0DC15" w14:textId="77777777" w:rsidR="0046027F" w:rsidRPr="00FA7ABA" w:rsidRDefault="0046027F" w:rsidP="0046027F">
            <w:pPr>
              <w:ind w:right="-72"/>
              <w:jc w:val="center"/>
              <w:rPr>
                <w:b/>
                <w:bCs/>
                <w:sz w:val="18"/>
                <w:szCs w:val="18"/>
                <w:lang w:val="en-GB"/>
              </w:rPr>
            </w:pPr>
            <w:r w:rsidRPr="00FA7ABA">
              <w:rPr>
                <w:b/>
                <w:bCs/>
                <w:sz w:val="18"/>
                <w:szCs w:val="18"/>
              </w:rPr>
              <w:t>financial statements</w:t>
            </w:r>
          </w:p>
        </w:tc>
      </w:tr>
      <w:tr w:rsidR="0008460A" w:rsidRPr="00FA7ABA" w14:paraId="5ED77640" w14:textId="77777777" w:rsidTr="006C6241">
        <w:tc>
          <w:tcPr>
            <w:tcW w:w="6570" w:type="dxa"/>
          </w:tcPr>
          <w:p w14:paraId="71702307" w14:textId="77777777" w:rsidR="0008460A" w:rsidRPr="00FA7ABA" w:rsidRDefault="0008460A" w:rsidP="00D0412F">
            <w:pPr>
              <w:ind w:left="-101"/>
              <w:rPr>
                <w:sz w:val="18"/>
                <w:szCs w:val="18"/>
                <w:shd w:val="clear" w:color="auto" w:fill="FFFFFF"/>
              </w:rPr>
            </w:pPr>
          </w:p>
        </w:tc>
        <w:tc>
          <w:tcPr>
            <w:tcW w:w="1440" w:type="dxa"/>
            <w:vAlign w:val="bottom"/>
          </w:tcPr>
          <w:p w14:paraId="75FCAE17" w14:textId="77777777" w:rsidR="0008460A" w:rsidRPr="00FA7ABA" w:rsidRDefault="0008460A" w:rsidP="00D0412F">
            <w:pPr>
              <w:ind w:right="-72"/>
              <w:jc w:val="right"/>
              <w:rPr>
                <w:b/>
                <w:bCs/>
                <w:sz w:val="18"/>
                <w:szCs w:val="18"/>
                <w:lang w:val="en-GB"/>
              </w:rPr>
            </w:pPr>
            <w:r w:rsidRPr="00FA7ABA">
              <w:rPr>
                <w:b/>
                <w:bCs/>
                <w:sz w:val="18"/>
                <w:szCs w:val="18"/>
                <w:lang w:val="en-GB"/>
              </w:rPr>
              <w:t>2020</w:t>
            </w:r>
          </w:p>
        </w:tc>
        <w:tc>
          <w:tcPr>
            <w:tcW w:w="1440" w:type="dxa"/>
            <w:vAlign w:val="bottom"/>
          </w:tcPr>
          <w:p w14:paraId="79AF8D95" w14:textId="77777777" w:rsidR="0008460A" w:rsidRPr="00FA7ABA" w:rsidRDefault="0008460A" w:rsidP="00D0412F">
            <w:pPr>
              <w:ind w:right="-72"/>
              <w:jc w:val="right"/>
              <w:rPr>
                <w:b/>
                <w:bCs/>
                <w:sz w:val="18"/>
                <w:szCs w:val="18"/>
                <w:lang w:val="en-GB"/>
              </w:rPr>
            </w:pPr>
            <w:r w:rsidRPr="00FA7ABA">
              <w:rPr>
                <w:b/>
                <w:bCs/>
                <w:sz w:val="18"/>
                <w:szCs w:val="18"/>
                <w:lang w:val="en-GB"/>
              </w:rPr>
              <w:t>2019</w:t>
            </w:r>
          </w:p>
        </w:tc>
      </w:tr>
      <w:tr w:rsidR="006935C2" w:rsidRPr="00FA7ABA" w14:paraId="1F1516A6" w14:textId="77777777" w:rsidTr="006C6241">
        <w:tc>
          <w:tcPr>
            <w:tcW w:w="6570" w:type="dxa"/>
          </w:tcPr>
          <w:p w14:paraId="0AE06F76" w14:textId="77777777" w:rsidR="006935C2" w:rsidRPr="00FA7ABA" w:rsidRDefault="006935C2" w:rsidP="006935C2">
            <w:pPr>
              <w:ind w:left="-101"/>
              <w:rPr>
                <w:sz w:val="18"/>
                <w:szCs w:val="18"/>
              </w:rPr>
            </w:pPr>
          </w:p>
        </w:tc>
        <w:tc>
          <w:tcPr>
            <w:tcW w:w="1440" w:type="dxa"/>
            <w:tcBorders>
              <w:bottom w:val="single" w:sz="4" w:space="0" w:color="auto"/>
            </w:tcBorders>
            <w:vAlign w:val="bottom"/>
          </w:tcPr>
          <w:p w14:paraId="5F20BF28" w14:textId="77777777" w:rsidR="006935C2" w:rsidRPr="00FA7ABA" w:rsidRDefault="006935C2" w:rsidP="006935C2">
            <w:pPr>
              <w:ind w:right="-72"/>
              <w:jc w:val="right"/>
              <w:rPr>
                <w:b/>
                <w:bCs/>
                <w:sz w:val="18"/>
                <w:szCs w:val="18"/>
              </w:rPr>
            </w:pPr>
            <w:r w:rsidRPr="00FA7ABA">
              <w:rPr>
                <w:b/>
                <w:bCs/>
                <w:sz w:val="18"/>
                <w:szCs w:val="18"/>
              </w:rPr>
              <w:t>Thousand Baht</w:t>
            </w:r>
          </w:p>
        </w:tc>
        <w:tc>
          <w:tcPr>
            <w:tcW w:w="1440" w:type="dxa"/>
            <w:tcBorders>
              <w:bottom w:val="single" w:sz="4" w:space="0" w:color="auto"/>
            </w:tcBorders>
            <w:vAlign w:val="bottom"/>
          </w:tcPr>
          <w:p w14:paraId="065251B4" w14:textId="77777777" w:rsidR="006935C2" w:rsidRPr="00FA7ABA" w:rsidRDefault="006935C2" w:rsidP="006935C2">
            <w:pPr>
              <w:ind w:right="-72"/>
              <w:jc w:val="right"/>
              <w:rPr>
                <w:b/>
                <w:bCs/>
                <w:sz w:val="18"/>
                <w:szCs w:val="18"/>
              </w:rPr>
            </w:pPr>
            <w:r w:rsidRPr="00FA7ABA">
              <w:rPr>
                <w:b/>
                <w:bCs/>
                <w:sz w:val="18"/>
                <w:szCs w:val="18"/>
              </w:rPr>
              <w:t>Thousand Baht</w:t>
            </w:r>
          </w:p>
        </w:tc>
      </w:tr>
      <w:tr w:rsidR="0008460A" w:rsidRPr="00FA7ABA" w14:paraId="5BB29226" w14:textId="77777777" w:rsidTr="006C6241">
        <w:tc>
          <w:tcPr>
            <w:tcW w:w="6570" w:type="dxa"/>
          </w:tcPr>
          <w:p w14:paraId="071290E3" w14:textId="77777777" w:rsidR="0008460A" w:rsidRPr="00FA7ABA" w:rsidRDefault="0008460A" w:rsidP="00D0412F">
            <w:pPr>
              <w:ind w:left="-101"/>
              <w:rPr>
                <w:b/>
                <w:bCs/>
                <w:sz w:val="18"/>
                <w:szCs w:val="18"/>
              </w:rPr>
            </w:pPr>
          </w:p>
        </w:tc>
        <w:tc>
          <w:tcPr>
            <w:tcW w:w="1440" w:type="dxa"/>
            <w:tcBorders>
              <w:top w:val="single" w:sz="4" w:space="0" w:color="auto"/>
            </w:tcBorders>
            <w:shd w:val="clear" w:color="auto" w:fill="FAFAFA"/>
          </w:tcPr>
          <w:p w14:paraId="6E4CF8E1" w14:textId="77777777" w:rsidR="0008460A" w:rsidRPr="00FA7ABA" w:rsidRDefault="0008460A" w:rsidP="00D0412F">
            <w:pPr>
              <w:ind w:right="-72"/>
              <w:jc w:val="right"/>
              <w:rPr>
                <w:b/>
                <w:bCs/>
                <w:sz w:val="18"/>
                <w:szCs w:val="18"/>
              </w:rPr>
            </w:pPr>
          </w:p>
        </w:tc>
        <w:tc>
          <w:tcPr>
            <w:tcW w:w="1440" w:type="dxa"/>
            <w:tcBorders>
              <w:top w:val="single" w:sz="4" w:space="0" w:color="auto"/>
            </w:tcBorders>
          </w:tcPr>
          <w:p w14:paraId="19F4B438" w14:textId="77777777" w:rsidR="0008460A" w:rsidRPr="00FA7ABA" w:rsidRDefault="0008460A" w:rsidP="00D0412F">
            <w:pPr>
              <w:ind w:right="-72"/>
              <w:jc w:val="right"/>
              <w:rPr>
                <w:b/>
                <w:bCs/>
                <w:sz w:val="18"/>
                <w:szCs w:val="18"/>
              </w:rPr>
            </w:pPr>
          </w:p>
        </w:tc>
      </w:tr>
      <w:tr w:rsidR="0008460A" w:rsidRPr="00FA7ABA" w14:paraId="175A770D" w14:textId="77777777" w:rsidTr="00C055A1">
        <w:tc>
          <w:tcPr>
            <w:tcW w:w="6570" w:type="dxa"/>
          </w:tcPr>
          <w:p w14:paraId="6C9D926B" w14:textId="77777777" w:rsidR="0008460A" w:rsidRPr="00FA7ABA" w:rsidRDefault="0008460A"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Buildings</w:t>
            </w:r>
          </w:p>
        </w:tc>
        <w:tc>
          <w:tcPr>
            <w:tcW w:w="1440" w:type="dxa"/>
            <w:tcBorders>
              <w:bottom w:val="single" w:sz="4" w:space="0" w:color="auto"/>
            </w:tcBorders>
            <w:shd w:val="clear" w:color="auto" w:fill="FAFAFA"/>
          </w:tcPr>
          <w:p w14:paraId="7407122C" w14:textId="77777777" w:rsidR="0008460A" w:rsidRPr="00FA7ABA" w:rsidRDefault="006C6241" w:rsidP="00D0412F">
            <w:pPr>
              <w:pStyle w:val="Heading1"/>
              <w:keepNext w:val="0"/>
              <w:ind w:right="-72" w:firstLine="5"/>
              <w:jc w:val="right"/>
              <w:rPr>
                <w:rFonts w:cs="Arial"/>
                <w:b w:val="0"/>
                <w:bCs/>
                <w:color w:val="auto"/>
                <w:sz w:val="18"/>
                <w:szCs w:val="18"/>
                <w:lang w:val="en-GB"/>
              </w:rPr>
            </w:pPr>
            <w:r w:rsidRPr="00FA7ABA">
              <w:rPr>
                <w:rFonts w:cs="Arial"/>
                <w:b w:val="0"/>
                <w:bCs/>
                <w:color w:val="auto"/>
                <w:sz w:val="18"/>
                <w:szCs w:val="18"/>
                <w:lang w:val="en-GB"/>
              </w:rPr>
              <w:t>12,933</w:t>
            </w:r>
          </w:p>
        </w:tc>
        <w:tc>
          <w:tcPr>
            <w:tcW w:w="1440" w:type="dxa"/>
            <w:tcBorders>
              <w:bottom w:val="single" w:sz="4" w:space="0" w:color="auto"/>
            </w:tcBorders>
            <w:shd w:val="clear" w:color="auto" w:fill="auto"/>
            <w:vAlign w:val="bottom"/>
          </w:tcPr>
          <w:p w14:paraId="4E511333" w14:textId="77777777" w:rsidR="0008460A" w:rsidRPr="00FA7ABA" w:rsidRDefault="0008460A" w:rsidP="00D0412F">
            <w:pPr>
              <w:pStyle w:val="Heading1"/>
              <w:keepNext w:val="0"/>
              <w:ind w:right="-72" w:firstLine="5"/>
              <w:jc w:val="right"/>
              <w:rPr>
                <w:rFonts w:cs="Arial"/>
                <w:b w:val="0"/>
                <w:bCs/>
                <w:color w:val="auto"/>
                <w:sz w:val="18"/>
                <w:szCs w:val="18"/>
                <w:lang w:val="en-GB"/>
              </w:rPr>
            </w:pPr>
            <w:r w:rsidRPr="00FA7ABA">
              <w:rPr>
                <w:rFonts w:cs="Arial"/>
                <w:b w:val="0"/>
                <w:bCs/>
                <w:color w:val="auto"/>
                <w:sz w:val="18"/>
                <w:szCs w:val="18"/>
                <w:lang w:val="en-GB"/>
              </w:rPr>
              <w:t>-</w:t>
            </w:r>
          </w:p>
        </w:tc>
      </w:tr>
      <w:tr w:rsidR="00C055A1" w:rsidRPr="00FA7ABA" w14:paraId="56F06D86" w14:textId="77777777" w:rsidTr="00C055A1">
        <w:tc>
          <w:tcPr>
            <w:tcW w:w="6570" w:type="dxa"/>
          </w:tcPr>
          <w:p w14:paraId="0495FA4E" w14:textId="77777777" w:rsidR="00C055A1" w:rsidRPr="00FA7ABA" w:rsidRDefault="00C055A1"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tcBorders>
              <w:top w:val="single" w:sz="4" w:space="0" w:color="auto"/>
            </w:tcBorders>
            <w:shd w:val="clear" w:color="auto" w:fill="FAFAFA"/>
          </w:tcPr>
          <w:p w14:paraId="08B027E1" w14:textId="77777777" w:rsidR="00C055A1" w:rsidRPr="00FA7ABA" w:rsidRDefault="00C055A1" w:rsidP="00D0412F">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shd w:val="clear" w:color="auto" w:fill="auto"/>
            <w:vAlign w:val="bottom"/>
          </w:tcPr>
          <w:p w14:paraId="68F69649" w14:textId="77777777" w:rsidR="00C055A1" w:rsidRPr="00FA7ABA" w:rsidRDefault="00C055A1" w:rsidP="00D0412F">
            <w:pPr>
              <w:pStyle w:val="Heading1"/>
              <w:keepNext w:val="0"/>
              <w:ind w:right="-72" w:firstLine="5"/>
              <w:jc w:val="right"/>
              <w:rPr>
                <w:rFonts w:cs="Arial"/>
                <w:b w:val="0"/>
                <w:bCs/>
                <w:color w:val="auto"/>
                <w:sz w:val="18"/>
                <w:szCs w:val="18"/>
                <w:lang w:val="en-GB"/>
              </w:rPr>
            </w:pPr>
          </w:p>
        </w:tc>
      </w:tr>
      <w:tr w:rsidR="0008460A" w:rsidRPr="00FA7ABA" w14:paraId="78BDACD3" w14:textId="77777777" w:rsidTr="00C055A1">
        <w:tc>
          <w:tcPr>
            <w:tcW w:w="6570" w:type="dxa"/>
          </w:tcPr>
          <w:p w14:paraId="60A682F2" w14:textId="77777777" w:rsidR="0008460A" w:rsidRPr="00FA7ABA" w:rsidRDefault="0008460A" w:rsidP="00D0412F">
            <w:pPr>
              <w:ind w:left="-101"/>
              <w:rPr>
                <w:sz w:val="18"/>
                <w:szCs w:val="18"/>
              </w:rPr>
            </w:pPr>
            <w:r w:rsidRPr="00FA7ABA">
              <w:rPr>
                <w:sz w:val="18"/>
                <w:szCs w:val="18"/>
              </w:rPr>
              <w:t>Total</w:t>
            </w:r>
          </w:p>
        </w:tc>
        <w:tc>
          <w:tcPr>
            <w:tcW w:w="1440" w:type="dxa"/>
            <w:tcBorders>
              <w:bottom w:val="single" w:sz="4" w:space="0" w:color="auto"/>
            </w:tcBorders>
            <w:shd w:val="clear" w:color="auto" w:fill="FAFAFA"/>
          </w:tcPr>
          <w:p w14:paraId="6EFA72E0" w14:textId="77777777" w:rsidR="0008460A" w:rsidRPr="00FA7ABA" w:rsidRDefault="006C6241" w:rsidP="00D0412F">
            <w:pPr>
              <w:ind w:right="-72"/>
              <w:jc w:val="right"/>
              <w:rPr>
                <w:bCs/>
                <w:sz w:val="18"/>
                <w:szCs w:val="18"/>
              </w:rPr>
            </w:pPr>
            <w:r w:rsidRPr="00FA7ABA">
              <w:rPr>
                <w:bCs/>
                <w:sz w:val="18"/>
                <w:szCs w:val="18"/>
              </w:rPr>
              <w:fldChar w:fldCharType="begin"/>
            </w:r>
            <w:r w:rsidRPr="00FA7ABA">
              <w:rPr>
                <w:bCs/>
                <w:sz w:val="18"/>
                <w:szCs w:val="18"/>
              </w:rPr>
              <w:instrText xml:space="preserve"> =SUM(ABOVE) </w:instrText>
            </w:r>
            <w:r w:rsidRPr="00FA7ABA">
              <w:rPr>
                <w:bCs/>
                <w:sz w:val="18"/>
                <w:szCs w:val="18"/>
              </w:rPr>
              <w:fldChar w:fldCharType="separate"/>
            </w:r>
            <w:r w:rsidRPr="00FA7ABA">
              <w:rPr>
                <w:bCs/>
                <w:noProof/>
                <w:sz w:val="18"/>
                <w:szCs w:val="18"/>
              </w:rPr>
              <w:t>12,933</w:t>
            </w:r>
            <w:r w:rsidRPr="00FA7ABA">
              <w:rPr>
                <w:bCs/>
                <w:sz w:val="18"/>
                <w:szCs w:val="18"/>
              </w:rPr>
              <w:fldChar w:fldCharType="end"/>
            </w:r>
          </w:p>
        </w:tc>
        <w:tc>
          <w:tcPr>
            <w:tcW w:w="1440" w:type="dxa"/>
            <w:tcBorders>
              <w:bottom w:val="single" w:sz="4" w:space="0" w:color="auto"/>
            </w:tcBorders>
          </w:tcPr>
          <w:p w14:paraId="1915E9F9" w14:textId="77777777" w:rsidR="0008460A" w:rsidRPr="00FA7ABA" w:rsidRDefault="0008460A" w:rsidP="00D0412F">
            <w:pPr>
              <w:ind w:right="-72"/>
              <w:jc w:val="right"/>
              <w:rPr>
                <w:bCs/>
                <w:sz w:val="18"/>
                <w:szCs w:val="18"/>
                <w:lang w:val="en-GB"/>
              </w:rPr>
            </w:pPr>
            <w:r w:rsidRPr="00FA7ABA">
              <w:rPr>
                <w:bCs/>
                <w:sz w:val="18"/>
                <w:szCs w:val="18"/>
                <w:lang w:val="en-GB"/>
              </w:rPr>
              <w:t>-</w:t>
            </w:r>
          </w:p>
        </w:tc>
      </w:tr>
    </w:tbl>
    <w:p w14:paraId="1F9C23C6" w14:textId="77777777" w:rsidR="0008460A" w:rsidRPr="00FA7ABA" w:rsidRDefault="0008460A" w:rsidP="00D0412F">
      <w:pPr>
        <w:tabs>
          <w:tab w:val="left" w:pos="960"/>
        </w:tabs>
        <w:jc w:val="thaiDistribute"/>
        <w:rPr>
          <w:spacing w:val="-2"/>
          <w:sz w:val="18"/>
          <w:szCs w:val="18"/>
        </w:rPr>
      </w:pPr>
    </w:p>
    <w:p w14:paraId="441525FE" w14:textId="77777777" w:rsidR="0008460A" w:rsidRPr="00FA7ABA" w:rsidRDefault="0008460A" w:rsidP="00D0412F">
      <w:pPr>
        <w:tabs>
          <w:tab w:val="left" w:pos="960"/>
        </w:tabs>
        <w:jc w:val="thaiDistribute"/>
        <w:rPr>
          <w:spacing w:val="-2"/>
          <w:sz w:val="18"/>
          <w:szCs w:val="18"/>
        </w:rPr>
      </w:pPr>
      <w:r w:rsidRPr="00FA7ABA">
        <w:rPr>
          <w:spacing w:val="-2"/>
          <w:sz w:val="18"/>
          <w:szCs w:val="18"/>
        </w:rPr>
        <w:t>For the year ended 31 December 2020, amounts charged to profit or loss and cash flows relating to leases are as follows:</w:t>
      </w:r>
    </w:p>
    <w:p w14:paraId="7A5F4A8D" w14:textId="77777777" w:rsidR="0008460A" w:rsidRPr="00FA7ABA"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6570"/>
        <w:gridCol w:w="1440"/>
        <w:gridCol w:w="1440"/>
      </w:tblGrid>
      <w:tr w:rsidR="0046027F" w:rsidRPr="00FA7ABA" w14:paraId="4562D9B7" w14:textId="77777777" w:rsidTr="0046027F">
        <w:tc>
          <w:tcPr>
            <w:tcW w:w="6570" w:type="dxa"/>
          </w:tcPr>
          <w:p w14:paraId="34BBF5CA" w14:textId="77777777" w:rsidR="0046027F" w:rsidRPr="00FA7ABA" w:rsidRDefault="0046027F" w:rsidP="00D0412F">
            <w:pPr>
              <w:ind w:left="-101"/>
              <w:rPr>
                <w:sz w:val="18"/>
                <w:szCs w:val="18"/>
                <w:shd w:val="clear" w:color="auto" w:fill="FFFFFF"/>
              </w:rPr>
            </w:pPr>
          </w:p>
        </w:tc>
        <w:tc>
          <w:tcPr>
            <w:tcW w:w="2880" w:type="dxa"/>
            <w:gridSpan w:val="2"/>
            <w:tcBorders>
              <w:top w:val="single" w:sz="4" w:space="0" w:color="auto"/>
              <w:bottom w:val="single" w:sz="4" w:space="0" w:color="auto"/>
            </w:tcBorders>
            <w:vAlign w:val="bottom"/>
          </w:tcPr>
          <w:p w14:paraId="29D115E2" w14:textId="77777777" w:rsidR="000A6704" w:rsidRDefault="0046027F" w:rsidP="0046027F">
            <w:pPr>
              <w:ind w:right="-72"/>
              <w:jc w:val="center"/>
              <w:rPr>
                <w:b/>
                <w:bCs/>
                <w:sz w:val="18"/>
                <w:szCs w:val="18"/>
              </w:rPr>
            </w:pPr>
            <w:r w:rsidRPr="00FA7ABA">
              <w:rPr>
                <w:b/>
                <w:bCs/>
                <w:sz w:val="18"/>
                <w:szCs w:val="18"/>
              </w:rPr>
              <w:t xml:space="preserve">Consolidated </w:t>
            </w:r>
          </w:p>
          <w:p w14:paraId="55414E3A" w14:textId="77777777" w:rsidR="0046027F" w:rsidRPr="00FA7ABA" w:rsidRDefault="0046027F" w:rsidP="0046027F">
            <w:pPr>
              <w:ind w:right="-72"/>
              <w:jc w:val="center"/>
              <w:rPr>
                <w:b/>
                <w:bCs/>
                <w:sz w:val="18"/>
                <w:szCs w:val="18"/>
                <w:lang w:val="en-GB"/>
              </w:rPr>
            </w:pPr>
            <w:r w:rsidRPr="00FA7ABA">
              <w:rPr>
                <w:b/>
                <w:bCs/>
                <w:sz w:val="18"/>
                <w:szCs w:val="18"/>
              </w:rPr>
              <w:t>financial statements</w:t>
            </w:r>
          </w:p>
        </w:tc>
      </w:tr>
      <w:tr w:rsidR="0008460A" w:rsidRPr="00FA7ABA" w14:paraId="7BDDC85D" w14:textId="77777777" w:rsidTr="0046027F">
        <w:tc>
          <w:tcPr>
            <w:tcW w:w="6570" w:type="dxa"/>
          </w:tcPr>
          <w:p w14:paraId="7C4728BA" w14:textId="77777777" w:rsidR="0008460A" w:rsidRPr="00FA7ABA" w:rsidRDefault="0008460A" w:rsidP="00D0412F">
            <w:pPr>
              <w:ind w:left="-101"/>
              <w:rPr>
                <w:sz w:val="18"/>
                <w:szCs w:val="18"/>
                <w:shd w:val="clear" w:color="auto" w:fill="FFFFFF"/>
              </w:rPr>
            </w:pPr>
          </w:p>
        </w:tc>
        <w:tc>
          <w:tcPr>
            <w:tcW w:w="1440" w:type="dxa"/>
            <w:tcBorders>
              <w:top w:val="single" w:sz="4" w:space="0" w:color="auto"/>
            </w:tcBorders>
            <w:vAlign w:val="bottom"/>
          </w:tcPr>
          <w:p w14:paraId="50F27350" w14:textId="77777777" w:rsidR="0008460A" w:rsidRPr="00FA7ABA" w:rsidRDefault="0008460A" w:rsidP="00D0412F">
            <w:pPr>
              <w:ind w:right="-72"/>
              <w:jc w:val="right"/>
              <w:rPr>
                <w:b/>
                <w:bCs/>
                <w:sz w:val="18"/>
                <w:szCs w:val="18"/>
                <w:lang w:val="en-GB"/>
              </w:rPr>
            </w:pPr>
            <w:r w:rsidRPr="00FA7ABA">
              <w:rPr>
                <w:b/>
                <w:bCs/>
                <w:sz w:val="18"/>
                <w:szCs w:val="18"/>
                <w:lang w:val="en-GB"/>
              </w:rPr>
              <w:t>2020</w:t>
            </w:r>
          </w:p>
        </w:tc>
        <w:tc>
          <w:tcPr>
            <w:tcW w:w="1440" w:type="dxa"/>
            <w:tcBorders>
              <w:top w:val="single" w:sz="4" w:space="0" w:color="auto"/>
            </w:tcBorders>
            <w:vAlign w:val="bottom"/>
          </w:tcPr>
          <w:p w14:paraId="003E94C4" w14:textId="77777777" w:rsidR="0008460A" w:rsidRPr="00FA7ABA" w:rsidRDefault="0008460A" w:rsidP="00D0412F">
            <w:pPr>
              <w:ind w:right="-72"/>
              <w:jc w:val="right"/>
              <w:rPr>
                <w:b/>
                <w:bCs/>
                <w:sz w:val="18"/>
                <w:szCs w:val="18"/>
                <w:lang w:val="en-GB"/>
              </w:rPr>
            </w:pPr>
            <w:r w:rsidRPr="00FA7ABA">
              <w:rPr>
                <w:b/>
                <w:bCs/>
                <w:sz w:val="18"/>
                <w:szCs w:val="18"/>
                <w:lang w:val="en-GB"/>
              </w:rPr>
              <w:t>2019</w:t>
            </w:r>
          </w:p>
        </w:tc>
      </w:tr>
      <w:tr w:rsidR="0008460A" w:rsidRPr="00FA7ABA" w14:paraId="2FA5BA2C" w14:textId="77777777" w:rsidTr="006C6241">
        <w:tc>
          <w:tcPr>
            <w:tcW w:w="6570" w:type="dxa"/>
          </w:tcPr>
          <w:p w14:paraId="065C9B97" w14:textId="77777777" w:rsidR="0008460A" w:rsidRPr="00FA7ABA" w:rsidRDefault="0008460A" w:rsidP="00D0412F">
            <w:pPr>
              <w:ind w:left="-101"/>
              <w:rPr>
                <w:sz w:val="18"/>
                <w:szCs w:val="18"/>
              </w:rPr>
            </w:pPr>
          </w:p>
        </w:tc>
        <w:tc>
          <w:tcPr>
            <w:tcW w:w="1440" w:type="dxa"/>
            <w:tcBorders>
              <w:bottom w:val="single" w:sz="4" w:space="0" w:color="auto"/>
            </w:tcBorders>
            <w:vAlign w:val="bottom"/>
          </w:tcPr>
          <w:p w14:paraId="29C99ED6" w14:textId="77777777" w:rsidR="0008460A" w:rsidRPr="00FA7ABA" w:rsidRDefault="006935C2" w:rsidP="00D0412F">
            <w:pPr>
              <w:ind w:right="-72"/>
              <w:jc w:val="right"/>
              <w:rPr>
                <w:b/>
                <w:bCs/>
                <w:sz w:val="18"/>
                <w:szCs w:val="18"/>
              </w:rPr>
            </w:pPr>
            <w:r w:rsidRPr="00FA7ABA">
              <w:rPr>
                <w:b/>
                <w:bCs/>
                <w:sz w:val="18"/>
                <w:szCs w:val="18"/>
              </w:rPr>
              <w:t xml:space="preserve">Thousand </w:t>
            </w:r>
            <w:r w:rsidR="0008460A" w:rsidRPr="00FA7ABA">
              <w:rPr>
                <w:b/>
                <w:bCs/>
                <w:sz w:val="18"/>
                <w:szCs w:val="18"/>
              </w:rPr>
              <w:t>Baht</w:t>
            </w:r>
          </w:p>
        </w:tc>
        <w:tc>
          <w:tcPr>
            <w:tcW w:w="1440" w:type="dxa"/>
            <w:tcBorders>
              <w:bottom w:val="single" w:sz="4" w:space="0" w:color="auto"/>
            </w:tcBorders>
            <w:vAlign w:val="bottom"/>
          </w:tcPr>
          <w:p w14:paraId="36DF4D50" w14:textId="77777777" w:rsidR="0008460A" w:rsidRPr="00FA7ABA" w:rsidRDefault="006935C2" w:rsidP="00D0412F">
            <w:pPr>
              <w:ind w:right="-72"/>
              <w:jc w:val="right"/>
              <w:rPr>
                <w:b/>
                <w:bCs/>
                <w:sz w:val="18"/>
                <w:szCs w:val="18"/>
              </w:rPr>
            </w:pPr>
            <w:r w:rsidRPr="00FA7ABA">
              <w:rPr>
                <w:b/>
                <w:bCs/>
                <w:sz w:val="18"/>
                <w:szCs w:val="18"/>
              </w:rPr>
              <w:t xml:space="preserve">Thousand </w:t>
            </w:r>
            <w:r w:rsidR="0008460A" w:rsidRPr="00FA7ABA">
              <w:rPr>
                <w:b/>
                <w:bCs/>
                <w:sz w:val="18"/>
                <w:szCs w:val="18"/>
              </w:rPr>
              <w:t>Baht</w:t>
            </w:r>
          </w:p>
        </w:tc>
      </w:tr>
      <w:tr w:rsidR="0008460A" w:rsidRPr="00FA7ABA" w14:paraId="53850247" w14:textId="77777777" w:rsidTr="006C6241">
        <w:tc>
          <w:tcPr>
            <w:tcW w:w="6570" w:type="dxa"/>
          </w:tcPr>
          <w:p w14:paraId="03E40819" w14:textId="77777777" w:rsidR="0008460A" w:rsidRPr="00FA7ABA" w:rsidRDefault="0008460A" w:rsidP="00D0412F">
            <w:pPr>
              <w:ind w:left="-101"/>
              <w:rPr>
                <w:b/>
                <w:bCs/>
                <w:sz w:val="18"/>
                <w:szCs w:val="18"/>
              </w:rPr>
            </w:pPr>
          </w:p>
        </w:tc>
        <w:tc>
          <w:tcPr>
            <w:tcW w:w="1440" w:type="dxa"/>
            <w:tcBorders>
              <w:top w:val="single" w:sz="4" w:space="0" w:color="auto"/>
            </w:tcBorders>
            <w:shd w:val="clear" w:color="auto" w:fill="FAFAFA"/>
          </w:tcPr>
          <w:p w14:paraId="5E175FF3" w14:textId="77777777" w:rsidR="0008460A" w:rsidRPr="00FA7ABA" w:rsidRDefault="0008460A" w:rsidP="00D0412F">
            <w:pPr>
              <w:ind w:right="-72"/>
              <w:jc w:val="right"/>
              <w:rPr>
                <w:b/>
                <w:bCs/>
                <w:sz w:val="18"/>
                <w:szCs w:val="18"/>
              </w:rPr>
            </w:pPr>
          </w:p>
        </w:tc>
        <w:tc>
          <w:tcPr>
            <w:tcW w:w="1440" w:type="dxa"/>
            <w:tcBorders>
              <w:top w:val="single" w:sz="4" w:space="0" w:color="auto"/>
            </w:tcBorders>
          </w:tcPr>
          <w:p w14:paraId="41C8E84F" w14:textId="77777777" w:rsidR="0008460A" w:rsidRPr="00FA7ABA" w:rsidRDefault="0008460A" w:rsidP="00D0412F">
            <w:pPr>
              <w:ind w:right="-72"/>
              <w:jc w:val="right"/>
              <w:rPr>
                <w:b/>
                <w:bCs/>
                <w:sz w:val="18"/>
                <w:szCs w:val="18"/>
              </w:rPr>
            </w:pPr>
          </w:p>
        </w:tc>
      </w:tr>
      <w:tr w:rsidR="0008460A" w:rsidRPr="00FA7ABA" w14:paraId="73D01B54" w14:textId="77777777" w:rsidTr="006C6241">
        <w:tc>
          <w:tcPr>
            <w:tcW w:w="6570" w:type="dxa"/>
          </w:tcPr>
          <w:p w14:paraId="30B546FE" w14:textId="77777777" w:rsidR="0008460A" w:rsidRPr="00FA7ABA" w:rsidRDefault="0008460A"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shd w:val="clear" w:color="auto" w:fill="FAFAFA"/>
          </w:tcPr>
          <w:p w14:paraId="35715903" w14:textId="77777777" w:rsidR="0008460A" w:rsidRPr="00FA7ABA" w:rsidRDefault="0008460A" w:rsidP="00D0412F">
            <w:pPr>
              <w:pStyle w:val="Heading1"/>
              <w:keepNext w:val="0"/>
              <w:ind w:right="-72"/>
              <w:rPr>
                <w:rFonts w:cs="Arial"/>
                <w:b w:val="0"/>
                <w:bCs/>
                <w:color w:val="auto"/>
                <w:sz w:val="18"/>
                <w:szCs w:val="18"/>
                <w:lang w:val="en-GB"/>
              </w:rPr>
            </w:pPr>
          </w:p>
        </w:tc>
        <w:tc>
          <w:tcPr>
            <w:tcW w:w="1440" w:type="dxa"/>
            <w:shd w:val="clear" w:color="auto" w:fill="auto"/>
            <w:vAlign w:val="bottom"/>
          </w:tcPr>
          <w:p w14:paraId="5870A0A7" w14:textId="77777777" w:rsidR="0008460A" w:rsidRPr="00FA7ABA" w:rsidRDefault="0008460A" w:rsidP="00D0412F">
            <w:pPr>
              <w:pStyle w:val="Heading1"/>
              <w:keepNext w:val="0"/>
              <w:ind w:right="-72" w:firstLine="5"/>
              <w:jc w:val="right"/>
              <w:rPr>
                <w:rFonts w:cs="Arial"/>
                <w:color w:val="auto"/>
                <w:sz w:val="18"/>
                <w:szCs w:val="18"/>
                <w:lang w:val="en-GB"/>
              </w:rPr>
            </w:pPr>
          </w:p>
        </w:tc>
      </w:tr>
      <w:tr w:rsidR="00675270" w:rsidRPr="00FA7ABA" w14:paraId="23863515" w14:textId="77777777" w:rsidTr="00841BF7">
        <w:tc>
          <w:tcPr>
            <w:tcW w:w="6570" w:type="dxa"/>
          </w:tcPr>
          <w:p w14:paraId="11B55E9A" w14:textId="77777777" w:rsidR="00675270" w:rsidRPr="00FA7ABA" w:rsidRDefault="00675270" w:rsidP="00675270">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Depreciation charge of right-of-use assets:</w:t>
            </w:r>
          </w:p>
        </w:tc>
        <w:tc>
          <w:tcPr>
            <w:tcW w:w="1440" w:type="dxa"/>
            <w:shd w:val="clear" w:color="auto" w:fill="FAFAFA"/>
          </w:tcPr>
          <w:p w14:paraId="75FB01CC" w14:textId="77777777" w:rsidR="00675270" w:rsidRPr="00FA7ABA" w:rsidRDefault="00675270" w:rsidP="00675270">
            <w:pPr>
              <w:pStyle w:val="Heading1"/>
              <w:keepNext w:val="0"/>
              <w:ind w:right="-72"/>
              <w:jc w:val="right"/>
              <w:rPr>
                <w:rFonts w:cs="Arial"/>
                <w:b w:val="0"/>
                <w:bCs/>
                <w:color w:val="auto"/>
                <w:sz w:val="18"/>
                <w:szCs w:val="18"/>
                <w:lang w:val="en-GB"/>
              </w:rPr>
            </w:pPr>
            <w:r w:rsidRPr="00FA7ABA">
              <w:rPr>
                <w:rFonts w:cs="Arial"/>
                <w:b w:val="0"/>
                <w:bCs/>
                <w:color w:val="auto"/>
                <w:sz w:val="18"/>
                <w:szCs w:val="18"/>
                <w:lang w:val="en-GB"/>
              </w:rPr>
              <w:t>(6,46</w:t>
            </w:r>
            <w:r w:rsidR="004F1949" w:rsidRPr="00FA7ABA">
              <w:rPr>
                <w:rFonts w:cs="Arial"/>
                <w:b w:val="0"/>
                <w:bCs/>
                <w:color w:val="auto"/>
                <w:sz w:val="18"/>
                <w:szCs w:val="18"/>
                <w:lang w:val="en-GB"/>
              </w:rPr>
              <w:t>6</w:t>
            </w:r>
            <w:r w:rsidRPr="00FA7ABA">
              <w:rPr>
                <w:rFonts w:cs="Arial"/>
                <w:b w:val="0"/>
                <w:bCs/>
                <w:color w:val="auto"/>
                <w:sz w:val="18"/>
                <w:szCs w:val="18"/>
                <w:lang w:val="en-GB"/>
              </w:rPr>
              <w:t>)</w:t>
            </w:r>
          </w:p>
        </w:tc>
        <w:tc>
          <w:tcPr>
            <w:tcW w:w="1440" w:type="dxa"/>
            <w:shd w:val="clear" w:color="auto" w:fill="auto"/>
          </w:tcPr>
          <w:p w14:paraId="3980F6BB" w14:textId="77777777" w:rsidR="00675270" w:rsidRPr="00FA7ABA" w:rsidRDefault="00675270" w:rsidP="00675270">
            <w:pPr>
              <w:ind w:right="-72"/>
              <w:jc w:val="right"/>
              <w:rPr>
                <w:bCs/>
                <w:sz w:val="18"/>
                <w:szCs w:val="18"/>
                <w:lang w:val="en-GB"/>
              </w:rPr>
            </w:pPr>
            <w:r w:rsidRPr="00FA7ABA">
              <w:rPr>
                <w:bCs/>
                <w:sz w:val="18"/>
                <w:szCs w:val="18"/>
                <w:lang w:val="en-GB"/>
              </w:rPr>
              <w:t>-</w:t>
            </w:r>
          </w:p>
        </w:tc>
      </w:tr>
      <w:tr w:rsidR="00675270" w:rsidRPr="00FA7ABA" w14:paraId="4EA8B06A" w14:textId="77777777" w:rsidTr="006C6241">
        <w:tc>
          <w:tcPr>
            <w:tcW w:w="6570" w:type="dxa"/>
          </w:tcPr>
          <w:p w14:paraId="6EAF359A" w14:textId="77777777" w:rsidR="00675270" w:rsidRPr="00FA7ABA" w:rsidRDefault="00675270" w:rsidP="00675270">
            <w:pPr>
              <w:ind w:left="-101"/>
              <w:rPr>
                <w:sz w:val="18"/>
                <w:szCs w:val="18"/>
              </w:rPr>
            </w:pPr>
          </w:p>
        </w:tc>
        <w:tc>
          <w:tcPr>
            <w:tcW w:w="1440" w:type="dxa"/>
            <w:tcBorders>
              <w:top w:val="single" w:sz="4" w:space="0" w:color="auto"/>
            </w:tcBorders>
            <w:shd w:val="clear" w:color="auto" w:fill="FAFAFA"/>
          </w:tcPr>
          <w:p w14:paraId="52A84004" w14:textId="77777777" w:rsidR="00675270" w:rsidRPr="00FA7ABA" w:rsidRDefault="00675270" w:rsidP="00675270">
            <w:pPr>
              <w:ind w:right="-72"/>
              <w:jc w:val="right"/>
              <w:rPr>
                <w:bCs/>
                <w:sz w:val="18"/>
                <w:szCs w:val="18"/>
              </w:rPr>
            </w:pPr>
          </w:p>
        </w:tc>
        <w:tc>
          <w:tcPr>
            <w:tcW w:w="1440" w:type="dxa"/>
            <w:tcBorders>
              <w:top w:val="single" w:sz="4" w:space="0" w:color="auto"/>
            </w:tcBorders>
          </w:tcPr>
          <w:p w14:paraId="1BACC906" w14:textId="77777777" w:rsidR="00675270" w:rsidRPr="00FA7ABA" w:rsidRDefault="00675270" w:rsidP="00675270">
            <w:pPr>
              <w:ind w:right="-72"/>
              <w:jc w:val="right"/>
              <w:rPr>
                <w:bCs/>
                <w:sz w:val="18"/>
                <w:szCs w:val="18"/>
                <w:lang w:val="en-GB"/>
              </w:rPr>
            </w:pPr>
          </w:p>
        </w:tc>
      </w:tr>
      <w:tr w:rsidR="00675270" w:rsidRPr="00FA7ABA" w14:paraId="3BBAD04E" w14:textId="77777777" w:rsidTr="00E166A0">
        <w:tc>
          <w:tcPr>
            <w:tcW w:w="6570" w:type="dxa"/>
          </w:tcPr>
          <w:p w14:paraId="3884A60E" w14:textId="77777777" w:rsidR="00675270" w:rsidRPr="00FA7ABA" w:rsidRDefault="00675270" w:rsidP="00675270">
            <w:pPr>
              <w:ind w:left="-101"/>
              <w:rPr>
                <w:sz w:val="18"/>
                <w:szCs w:val="18"/>
              </w:rPr>
            </w:pPr>
            <w:r w:rsidRPr="00FA7ABA">
              <w:rPr>
                <w:sz w:val="18"/>
                <w:szCs w:val="18"/>
              </w:rPr>
              <w:t xml:space="preserve">Total cash outflows for lease </w:t>
            </w:r>
          </w:p>
        </w:tc>
        <w:tc>
          <w:tcPr>
            <w:tcW w:w="1440" w:type="dxa"/>
            <w:tcBorders>
              <w:bottom w:val="single" w:sz="4" w:space="0" w:color="auto"/>
            </w:tcBorders>
            <w:shd w:val="clear" w:color="auto" w:fill="FAFAFA"/>
          </w:tcPr>
          <w:p w14:paraId="53E32EDE" w14:textId="77777777" w:rsidR="00675270" w:rsidRPr="00FA7ABA" w:rsidRDefault="00675270" w:rsidP="00675270">
            <w:pPr>
              <w:ind w:right="-72"/>
              <w:jc w:val="right"/>
              <w:rPr>
                <w:bCs/>
                <w:sz w:val="18"/>
                <w:szCs w:val="18"/>
              </w:rPr>
            </w:pPr>
            <w:r w:rsidRPr="00FA7ABA">
              <w:rPr>
                <w:bCs/>
                <w:sz w:val="18"/>
                <w:szCs w:val="18"/>
              </w:rPr>
              <w:t>6,840</w:t>
            </w:r>
          </w:p>
        </w:tc>
        <w:tc>
          <w:tcPr>
            <w:tcW w:w="1440" w:type="dxa"/>
            <w:tcBorders>
              <w:bottom w:val="single" w:sz="4" w:space="0" w:color="auto"/>
            </w:tcBorders>
          </w:tcPr>
          <w:p w14:paraId="4D89D4F0" w14:textId="77777777" w:rsidR="00675270" w:rsidRPr="00FA7ABA" w:rsidRDefault="00675270" w:rsidP="00675270">
            <w:pPr>
              <w:ind w:right="-72"/>
              <w:jc w:val="right"/>
              <w:rPr>
                <w:bCs/>
                <w:sz w:val="18"/>
                <w:szCs w:val="18"/>
                <w:lang w:val="en-GB"/>
              </w:rPr>
            </w:pPr>
            <w:r w:rsidRPr="00FA7ABA">
              <w:rPr>
                <w:bCs/>
                <w:sz w:val="18"/>
                <w:szCs w:val="18"/>
                <w:lang w:val="en-GB"/>
              </w:rPr>
              <w:t>-</w:t>
            </w:r>
          </w:p>
        </w:tc>
      </w:tr>
      <w:tr w:rsidR="00675270" w:rsidRPr="00FA7ABA" w14:paraId="3A5D0A2B" w14:textId="77777777" w:rsidTr="006C6241">
        <w:tc>
          <w:tcPr>
            <w:tcW w:w="6570" w:type="dxa"/>
          </w:tcPr>
          <w:p w14:paraId="08D6275E" w14:textId="77777777" w:rsidR="00675270" w:rsidRPr="00FA7ABA" w:rsidRDefault="00675270" w:rsidP="00675270">
            <w:pPr>
              <w:ind w:left="-101"/>
              <w:rPr>
                <w:sz w:val="18"/>
                <w:szCs w:val="18"/>
              </w:rPr>
            </w:pPr>
          </w:p>
        </w:tc>
        <w:tc>
          <w:tcPr>
            <w:tcW w:w="1440" w:type="dxa"/>
            <w:tcBorders>
              <w:top w:val="single" w:sz="4" w:space="0" w:color="auto"/>
            </w:tcBorders>
            <w:shd w:val="clear" w:color="auto" w:fill="FAFAFA"/>
          </w:tcPr>
          <w:p w14:paraId="1AB0EB43" w14:textId="77777777" w:rsidR="00675270" w:rsidRPr="00FA7ABA" w:rsidRDefault="00675270" w:rsidP="00675270">
            <w:pPr>
              <w:ind w:right="-72"/>
              <w:jc w:val="right"/>
              <w:rPr>
                <w:bCs/>
                <w:sz w:val="18"/>
                <w:szCs w:val="18"/>
              </w:rPr>
            </w:pPr>
          </w:p>
        </w:tc>
        <w:tc>
          <w:tcPr>
            <w:tcW w:w="1440" w:type="dxa"/>
            <w:tcBorders>
              <w:top w:val="single" w:sz="4" w:space="0" w:color="auto"/>
            </w:tcBorders>
          </w:tcPr>
          <w:p w14:paraId="103E1FF7" w14:textId="77777777" w:rsidR="00675270" w:rsidRPr="00FA7ABA" w:rsidRDefault="00675270" w:rsidP="00675270">
            <w:pPr>
              <w:ind w:right="-72"/>
              <w:jc w:val="right"/>
              <w:rPr>
                <w:bCs/>
                <w:sz w:val="18"/>
                <w:szCs w:val="18"/>
                <w:lang w:val="en-GB"/>
              </w:rPr>
            </w:pPr>
          </w:p>
        </w:tc>
      </w:tr>
      <w:tr w:rsidR="00675270" w:rsidRPr="00FA7ABA" w14:paraId="0BDB1891" w14:textId="77777777" w:rsidTr="00E166A0">
        <w:tc>
          <w:tcPr>
            <w:tcW w:w="6570" w:type="dxa"/>
            <w:vAlign w:val="bottom"/>
          </w:tcPr>
          <w:p w14:paraId="1E5BD962" w14:textId="77777777" w:rsidR="00675270" w:rsidRPr="00FA7ABA" w:rsidRDefault="00675270" w:rsidP="00675270">
            <w:pPr>
              <w:ind w:left="22" w:hanging="123"/>
              <w:rPr>
                <w:sz w:val="18"/>
                <w:szCs w:val="18"/>
                <w:lang w:val="en-GB"/>
              </w:rPr>
            </w:pPr>
            <w:r w:rsidRPr="00FA7ABA">
              <w:rPr>
                <w:sz w:val="18"/>
                <w:szCs w:val="18"/>
                <w:lang w:val="en-GB"/>
              </w:rPr>
              <w:t>Expense relating to leases of low-value assets</w:t>
            </w:r>
          </w:p>
        </w:tc>
        <w:tc>
          <w:tcPr>
            <w:tcW w:w="1440" w:type="dxa"/>
            <w:tcBorders>
              <w:bottom w:val="single" w:sz="4" w:space="0" w:color="auto"/>
            </w:tcBorders>
            <w:shd w:val="clear" w:color="auto" w:fill="FAFAFA"/>
          </w:tcPr>
          <w:p w14:paraId="44AF3C33" w14:textId="77777777" w:rsidR="00675270" w:rsidRPr="00FA7ABA" w:rsidRDefault="00675270" w:rsidP="00675270">
            <w:pPr>
              <w:ind w:right="-72"/>
              <w:jc w:val="right"/>
              <w:rPr>
                <w:bCs/>
                <w:sz w:val="18"/>
                <w:szCs w:val="18"/>
              </w:rPr>
            </w:pPr>
            <w:r w:rsidRPr="00FA7ABA">
              <w:rPr>
                <w:bCs/>
                <w:sz w:val="18"/>
                <w:szCs w:val="18"/>
              </w:rPr>
              <w:t>315</w:t>
            </w:r>
          </w:p>
        </w:tc>
        <w:tc>
          <w:tcPr>
            <w:tcW w:w="1440" w:type="dxa"/>
            <w:tcBorders>
              <w:bottom w:val="single" w:sz="4" w:space="0" w:color="auto"/>
            </w:tcBorders>
          </w:tcPr>
          <w:p w14:paraId="11A541D4" w14:textId="77777777" w:rsidR="00675270" w:rsidRPr="00FA7ABA" w:rsidRDefault="00675270" w:rsidP="00675270">
            <w:pPr>
              <w:ind w:right="-72"/>
              <w:jc w:val="right"/>
              <w:rPr>
                <w:bCs/>
                <w:sz w:val="18"/>
                <w:szCs w:val="18"/>
                <w:lang w:val="en-GB"/>
              </w:rPr>
            </w:pPr>
            <w:r w:rsidRPr="00FA7ABA">
              <w:rPr>
                <w:bCs/>
                <w:sz w:val="18"/>
                <w:szCs w:val="18"/>
                <w:lang w:val="en-GB"/>
              </w:rPr>
              <w:t>-</w:t>
            </w:r>
          </w:p>
        </w:tc>
      </w:tr>
    </w:tbl>
    <w:p w14:paraId="6F4A2F24" w14:textId="77777777" w:rsidR="00B76578" w:rsidRPr="00FA7ABA" w:rsidRDefault="00B76578" w:rsidP="00D0412F">
      <w:pPr>
        <w:pStyle w:val="affffffffffff1"/>
        <w:ind w:left="540" w:right="-691" w:hanging="540"/>
        <w:jc w:val="both"/>
        <w:rPr>
          <w:rFonts w:ascii="Arial" w:cs="Arial"/>
          <w:color w:val="auto"/>
          <w:sz w:val="18"/>
          <w:szCs w:val="18"/>
          <w:lang w:val="en-GB"/>
        </w:rPr>
      </w:pPr>
    </w:p>
    <w:p w14:paraId="0BFF6853" w14:textId="77777777" w:rsidR="0008460A" w:rsidRPr="00FA7ABA" w:rsidRDefault="0008460A" w:rsidP="00D0412F">
      <w:pPr>
        <w:rPr>
          <w:sz w:val="18"/>
          <w:szCs w:val="18"/>
          <w:lang w:val="en-GB" w:eastAsia="en-US"/>
        </w:rPr>
      </w:pPr>
      <w:r w:rsidRPr="00FA7ABA">
        <w:rPr>
          <w:sz w:val="18"/>
          <w:szCs w:val="18"/>
          <w:lang w:val="en-GB"/>
        </w:rPr>
        <w:br w:type="page"/>
      </w:r>
    </w:p>
    <w:tbl>
      <w:tblPr>
        <w:tblW w:w="9471" w:type="dxa"/>
        <w:tblInd w:w="27" w:type="dxa"/>
        <w:shd w:val="clear" w:color="auto" w:fill="FFA543"/>
        <w:tblLayout w:type="fixed"/>
        <w:tblLook w:val="04A0" w:firstRow="1" w:lastRow="0" w:firstColumn="1" w:lastColumn="0" w:noHBand="0" w:noVBand="1"/>
      </w:tblPr>
      <w:tblGrid>
        <w:gridCol w:w="9471"/>
      </w:tblGrid>
      <w:tr w:rsidR="00B76578" w:rsidRPr="00FA7ABA" w14:paraId="425ECA6F" w14:textId="77777777" w:rsidTr="00E0467D">
        <w:trPr>
          <w:trHeight w:val="386"/>
        </w:trPr>
        <w:tc>
          <w:tcPr>
            <w:tcW w:w="9471" w:type="dxa"/>
            <w:shd w:val="clear" w:color="auto" w:fill="FFA543"/>
            <w:vAlign w:val="center"/>
            <w:hideMark/>
          </w:tcPr>
          <w:p w14:paraId="6051EF86" w14:textId="77777777" w:rsidR="00B76578" w:rsidRPr="00FA7ABA" w:rsidRDefault="0008460A" w:rsidP="00D0412F">
            <w:pPr>
              <w:tabs>
                <w:tab w:val="left" w:pos="432"/>
              </w:tabs>
              <w:ind w:left="540" w:hanging="540"/>
              <w:jc w:val="both"/>
              <w:rPr>
                <w:b/>
                <w:bCs/>
                <w:color w:val="FFFFFF"/>
                <w:sz w:val="18"/>
                <w:szCs w:val="18"/>
                <w:lang w:val="en-GB"/>
              </w:rPr>
            </w:pPr>
            <w:r w:rsidRPr="00FA7ABA">
              <w:rPr>
                <w:b/>
                <w:bCs/>
                <w:color w:val="FFFFFF"/>
                <w:sz w:val="18"/>
                <w:szCs w:val="18"/>
                <w:lang w:val="en-GB"/>
              </w:rPr>
              <w:lastRenderedPageBreak/>
              <w:t>20</w:t>
            </w:r>
            <w:r w:rsidR="00B76578" w:rsidRPr="00FA7ABA">
              <w:rPr>
                <w:b/>
                <w:bCs/>
                <w:color w:val="FFFFFF"/>
                <w:sz w:val="18"/>
                <w:szCs w:val="18"/>
              </w:rPr>
              <w:tab/>
              <w:t>Intangible assets, net</w:t>
            </w:r>
          </w:p>
        </w:tc>
      </w:tr>
    </w:tbl>
    <w:p w14:paraId="4988ED99" w14:textId="77777777" w:rsidR="00621AE0" w:rsidRPr="00FA7ABA" w:rsidRDefault="00621AE0" w:rsidP="00D0412F">
      <w:pPr>
        <w:rPr>
          <w:sz w:val="18"/>
          <w:szCs w:val="18"/>
        </w:rPr>
      </w:pPr>
    </w:p>
    <w:tbl>
      <w:tblPr>
        <w:tblW w:w="9477" w:type="dxa"/>
        <w:tblLayout w:type="fixed"/>
        <w:tblLook w:val="0000" w:firstRow="0" w:lastRow="0" w:firstColumn="0" w:lastColumn="0" w:noHBand="0" w:noVBand="0"/>
      </w:tblPr>
      <w:tblGrid>
        <w:gridCol w:w="3240"/>
        <w:gridCol w:w="1559"/>
        <w:gridCol w:w="1560"/>
        <w:gridCol w:w="1559"/>
        <w:gridCol w:w="1559"/>
      </w:tblGrid>
      <w:tr w:rsidR="00481FEF" w:rsidRPr="00FA7ABA" w14:paraId="59C72DD1" w14:textId="77777777" w:rsidTr="00481FEF">
        <w:trPr>
          <w:cantSplit/>
        </w:trPr>
        <w:tc>
          <w:tcPr>
            <w:tcW w:w="3240" w:type="dxa"/>
            <w:vAlign w:val="bottom"/>
          </w:tcPr>
          <w:p w14:paraId="250FE84A" w14:textId="77777777" w:rsidR="00481FEF" w:rsidRPr="00FA7ABA" w:rsidRDefault="00481FEF" w:rsidP="00D0412F">
            <w:pPr>
              <w:ind w:left="-101"/>
              <w:rPr>
                <w:b/>
                <w:bCs/>
                <w:sz w:val="18"/>
                <w:szCs w:val="18"/>
                <w:cs/>
              </w:rPr>
            </w:pPr>
          </w:p>
        </w:tc>
        <w:tc>
          <w:tcPr>
            <w:tcW w:w="3119" w:type="dxa"/>
            <w:gridSpan w:val="2"/>
            <w:tcBorders>
              <w:top w:val="single" w:sz="4" w:space="0" w:color="auto"/>
              <w:bottom w:val="single" w:sz="4" w:space="0" w:color="auto"/>
            </w:tcBorders>
            <w:vAlign w:val="bottom"/>
          </w:tcPr>
          <w:p w14:paraId="6E4F3353" w14:textId="77777777" w:rsidR="00481FEF" w:rsidRPr="00FA7ABA" w:rsidRDefault="00481FEF" w:rsidP="00D0412F">
            <w:pPr>
              <w:tabs>
                <w:tab w:val="center" w:pos="735"/>
              </w:tabs>
              <w:ind w:right="-72"/>
              <w:jc w:val="center"/>
              <w:rPr>
                <w:b/>
                <w:bCs/>
                <w:sz w:val="18"/>
                <w:szCs w:val="18"/>
              </w:rPr>
            </w:pPr>
            <w:r w:rsidRPr="00FA7ABA">
              <w:rPr>
                <w:b/>
                <w:bCs/>
                <w:sz w:val="18"/>
                <w:szCs w:val="18"/>
              </w:rPr>
              <w:t xml:space="preserve">Consolidated </w:t>
            </w:r>
          </w:p>
          <w:p w14:paraId="6F70EC30" w14:textId="77777777" w:rsidR="00481FEF" w:rsidRPr="00FA7ABA" w:rsidRDefault="00481FEF" w:rsidP="00D0412F">
            <w:pPr>
              <w:tabs>
                <w:tab w:val="center" w:pos="735"/>
              </w:tabs>
              <w:ind w:right="-72"/>
              <w:jc w:val="center"/>
              <w:rPr>
                <w:b/>
                <w:bCs/>
                <w:sz w:val="18"/>
                <w:szCs w:val="18"/>
                <w:cs/>
              </w:rPr>
            </w:pPr>
            <w:r w:rsidRPr="00FA7ABA">
              <w:rPr>
                <w:b/>
                <w:bCs/>
                <w:sz w:val="18"/>
                <w:szCs w:val="18"/>
              </w:rPr>
              <w:t>financial statements</w:t>
            </w:r>
          </w:p>
        </w:tc>
        <w:tc>
          <w:tcPr>
            <w:tcW w:w="3118" w:type="dxa"/>
            <w:gridSpan w:val="2"/>
            <w:tcBorders>
              <w:top w:val="single" w:sz="4" w:space="0" w:color="auto"/>
              <w:bottom w:val="single" w:sz="4" w:space="0" w:color="auto"/>
            </w:tcBorders>
            <w:vAlign w:val="bottom"/>
          </w:tcPr>
          <w:p w14:paraId="5A21E326" w14:textId="77777777" w:rsidR="00481FEF" w:rsidRPr="00FA7ABA" w:rsidRDefault="00481FEF" w:rsidP="00D0412F">
            <w:pPr>
              <w:tabs>
                <w:tab w:val="center" w:pos="735"/>
              </w:tabs>
              <w:ind w:right="-72"/>
              <w:jc w:val="center"/>
              <w:rPr>
                <w:b/>
                <w:bCs/>
                <w:sz w:val="18"/>
                <w:szCs w:val="18"/>
              </w:rPr>
            </w:pPr>
            <w:r w:rsidRPr="00FA7ABA">
              <w:rPr>
                <w:b/>
                <w:bCs/>
                <w:sz w:val="18"/>
                <w:szCs w:val="18"/>
              </w:rPr>
              <w:t xml:space="preserve">Separate </w:t>
            </w:r>
          </w:p>
          <w:p w14:paraId="6114106E" w14:textId="77777777" w:rsidR="00481FEF" w:rsidRPr="00FA7ABA" w:rsidRDefault="00481FEF" w:rsidP="00D0412F">
            <w:pPr>
              <w:tabs>
                <w:tab w:val="center" w:pos="735"/>
              </w:tabs>
              <w:ind w:right="-72"/>
              <w:jc w:val="center"/>
              <w:rPr>
                <w:b/>
                <w:bCs/>
                <w:sz w:val="18"/>
                <w:szCs w:val="18"/>
                <w:cs/>
              </w:rPr>
            </w:pPr>
            <w:r w:rsidRPr="00FA7ABA">
              <w:rPr>
                <w:b/>
                <w:bCs/>
                <w:sz w:val="18"/>
                <w:szCs w:val="18"/>
              </w:rPr>
              <w:t>financial statements</w:t>
            </w:r>
          </w:p>
        </w:tc>
      </w:tr>
      <w:tr w:rsidR="00813319" w:rsidRPr="00FA7ABA" w14:paraId="302999CB" w14:textId="77777777" w:rsidTr="00481FEF">
        <w:trPr>
          <w:cantSplit/>
        </w:trPr>
        <w:tc>
          <w:tcPr>
            <w:tcW w:w="3240" w:type="dxa"/>
            <w:vAlign w:val="bottom"/>
          </w:tcPr>
          <w:p w14:paraId="49358D4E" w14:textId="77777777" w:rsidR="00813319" w:rsidRPr="00FA7ABA" w:rsidRDefault="00813319" w:rsidP="00813319">
            <w:pPr>
              <w:ind w:left="-101"/>
              <w:rPr>
                <w:b/>
                <w:bCs/>
                <w:sz w:val="18"/>
                <w:szCs w:val="18"/>
                <w:cs/>
              </w:rPr>
            </w:pPr>
          </w:p>
        </w:tc>
        <w:tc>
          <w:tcPr>
            <w:tcW w:w="1559" w:type="dxa"/>
            <w:tcBorders>
              <w:top w:val="single" w:sz="4" w:space="0" w:color="auto"/>
            </w:tcBorders>
            <w:vAlign w:val="bottom"/>
          </w:tcPr>
          <w:p w14:paraId="267AD622" w14:textId="77777777" w:rsidR="00813319" w:rsidRPr="00FA7ABA" w:rsidRDefault="00813319" w:rsidP="00813319">
            <w:pPr>
              <w:tabs>
                <w:tab w:val="center" w:pos="735"/>
              </w:tabs>
              <w:ind w:right="-72"/>
              <w:jc w:val="right"/>
              <w:rPr>
                <w:b/>
                <w:bCs/>
                <w:sz w:val="18"/>
                <w:szCs w:val="18"/>
                <w:cs/>
              </w:rPr>
            </w:pPr>
            <w:r w:rsidRPr="00FA7ABA">
              <w:rPr>
                <w:b/>
                <w:sz w:val="18"/>
                <w:szCs w:val="18"/>
                <w:lang w:val="en-GB"/>
              </w:rPr>
              <w:t>Software</w:t>
            </w:r>
          </w:p>
        </w:tc>
        <w:tc>
          <w:tcPr>
            <w:tcW w:w="1560" w:type="dxa"/>
            <w:tcBorders>
              <w:top w:val="single" w:sz="4" w:space="0" w:color="auto"/>
            </w:tcBorders>
            <w:vAlign w:val="bottom"/>
          </w:tcPr>
          <w:p w14:paraId="5175A64D" w14:textId="77777777" w:rsidR="00813319" w:rsidRPr="00FA7ABA" w:rsidRDefault="00813319" w:rsidP="00813319">
            <w:pPr>
              <w:tabs>
                <w:tab w:val="center" w:pos="735"/>
              </w:tabs>
              <w:ind w:right="-72"/>
              <w:jc w:val="right"/>
              <w:rPr>
                <w:b/>
                <w:bCs/>
                <w:sz w:val="18"/>
                <w:szCs w:val="18"/>
                <w:cs/>
              </w:rPr>
            </w:pPr>
            <w:r w:rsidRPr="00FA7ABA">
              <w:rPr>
                <w:b/>
                <w:bCs/>
                <w:sz w:val="18"/>
                <w:szCs w:val="18"/>
              </w:rPr>
              <w:t>Total</w:t>
            </w:r>
          </w:p>
        </w:tc>
        <w:tc>
          <w:tcPr>
            <w:tcW w:w="1559" w:type="dxa"/>
            <w:tcBorders>
              <w:top w:val="single" w:sz="4" w:space="0" w:color="auto"/>
            </w:tcBorders>
            <w:vAlign w:val="bottom"/>
          </w:tcPr>
          <w:p w14:paraId="2979AA8C" w14:textId="77777777" w:rsidR="00813319" w:rsidRPr="00FA7ABA" w:rsidRDefault="00813319" w:rsidP="00813319">
            <w:pPr>
              <w:tabs>
                <w:tab w:val="center" w:pos="735"/>
              </w:tabs>
              <w:ind w:right="-72"/>
              <w:jc w:val="right"/>
              <w:rPr>
                <w:b/>
                <w:bCs/>
                <w:sz w:val="18"/>
                <w:szCs w:val="18"/>
                <w:cs/>
              </w:rPr>
            </w:pPr>
            <w:r w:rsidRPr="00FA7ABA">
              <w:rPr>
                <w:b/>
                <w:sz w:val="18"/>
                <w:szCs w:val="18"/>
                <w:lang w:val="en-GB"/>
              </w:rPr>
              <w:t>Software</w:t>
            </w:r>
          </w:p>
        </w:tc>
        <w:tc>
          <w:tcPr>
            <w:tcW w:w="1559" w:type="dxa"/>
            <w:tcBorders>
              <w:top w:val="single" w:sz="4" w:space="0" w:color="auto"/>
            </w:tcBorders>
            <w:vAlign w:val="bottom"/>
          </w:tcPr>
          <w:p w14:paraId="3B9076C8" w14:textId="77777777" w:rsidR="00813319" w:rsidRPr="00FA7ABA" w:rsidRDefault="00813319" w:rsidP="00813319">
            <w:pPr>
              <w:tabs>
                <w:tab w:val="center" w:pos="735"/>
              </w:tabs>
              <w:ind w:right="-72"/>
              <w:jc w:val="right"/>
              <w:rPr>
                <w:b/>
                <w:bCs/>
                <w:sz w:val="18"/>
                <w:szCs w:val="18"/>
                <w:cs/>
              </w:rPr>
            </w:pPr>
            <w:r w:rsidRPr="00FA7ABA">
              <w:rPr>
                <w:b/>
                <w:bCs/>
                <w:sz w:val="18"/>
                <w:szCs w:val="18"/>
              </w:rPr>
              <w:t>Total</w:t>
            </w:r>
          </w:p>
        </w:tc>
      </w:tr>
      <w:tr w:rsidR="00813319" w:rsidRPr="00FA7ABA" w14:paraId="77B805D8" w14:textId="77777777" w:rsidTr="00481FEF">
        <w:trPr>
          <w:cantSplit/>
        </w:trPr>
        <w:tc>
          <w:tcPr>
            <w:tcW w:w="3240" w:type="dxa"/>
            <w:vAlign w:val="bottom"/>
          </w:tcPr>
          <w:p w14:paraId="46FDD0FF" w14:textId="77777777" w:rsidR="00813319" w:rsidRPr="00FA7ABA" w:rsidRDefault="00813319" w:rsidP="00813319">
            <w:pPr>
              <w:ind w:left="-101"/>
              <w:rPr>
                <w:b/>
                <w:bCs/>
                <w:sz w:val="18"/>
                <w:szCs w:val="18"/>
                <w:cs/>
              </w:rPr>
            </w:pPr>
          </w:p>
        </w:tc>
        <w:tc>
          <w:tcPr>
            <w:tcW w:w="1559" w:type="dxa"/>
            <w:tcBorders>
              <w:bottom w:val="single" w:sz="4" w:space="0" w:color="auto"/>
            </w:tcBorders>
            <w:vAlign w:val="bottom"/>
          </w:tcPr>
          <w:p w14:paraId="12478EB9" w14:textId="77777777" w:rsidR="00813319" w:rsidRPr="00FA7ABA" w:rsidRDefault="00813319" w:rsidP="00813319">
            <w:pPr>
              <w:tabs>
                <w:tab w:val="center" w:pos="735"/>
              </w:tabs>
              <w:ind w:right="-72"/>
              <w:jc w:val="right"/>
              <w:rPr>
                <w:b/>
                <w:bCs/>
                <w:sz w:val="18"/>
                <w:szCs w:val="18"/>
                <w:cs/>
              </w:rPr>
            </w:pPr>
            <w:r w:rsidRPr="00FA7ABA">
              <w:rPr>
                <w:b/>
                <w:bCs/>
                <w:sz w:val="18"/>
                <w:szCs w:val="18"/>
              </w:rPr>
              <w:t>Thousand Baht</w:t>
            </w:r>
          </w:p>
        </w:tc>
        <w:tc>
          <w:tcPr>
            <w:tcW w:w="1560" w:type="dxa"/>
            <w:tcBorders>
              <w:bottom w:val="single" w:sz="4" w:space="0" w:color="auto"/>
            </w:tcBorders>
            <w:vAlign w:val="bottom"/>
          </w:tcPr>
          <w:p w14:paraId="5E3AF8A4" w14:textId="77777777" w:rsidR="00813319" w:rsidRPr="00FA7ABA" w:rsidRDefault="00813319" w:rsidP="00813319">
            <w:pPr>
              <w:tabs>
                <w:tab w:val="center" w:pos="735"/>
              </w:tabs>
              <w:ind w:right="-72"/>
              <w:jc w:val="right"/>
              <w:rPr>
                <w:b/>
                <w:bCs/>
                <w:sz w:val="18"/>
                <w:szCs w:val="18"/>
                <w:cs/>
              </w:rPr>
            </w:pPr>
            <w:r w:rsidRPr="00FA7ABA">
              <w:rPr>
                <w:b/>
                <w:bCs/>
                <w:sz w:val="18"/>
                <w:szCs w:val="18"/>
              </w:rPr>
              <w:t>Thousand Baht</w:t>
            </w:r>
          </w:p>
        </w:tc>
        <w:tc>
          <w:tcPr>
            <w:tcW w:w="1559" w:type="dxa"/>
            <w:tcBorders>
              <w:bottom w:val="single" w:sz="4" w:space="0" w:color="auto"/>
            </w:tcBorders>
            <w:vAlign w:val="bottom"/>
          </w:tcPr>
          <w:p w14:paraId="17619694" w14:textId="77777777" w:rsidR="00813319" w:rsidRPr="00FA7ABA" w:rsidRDefault="00813319" w:rsidP="00813319">
            <w:pPr>
              <w:tabs>
                <w:tab w:val="center" w:pos="735"/>
              </w:tabs>
              <w:ind w:right="-72"/>
              <w:jc w:val="right"/>
              <w:rPr>
                <w:b/>
                <w:bCs/>
                <w:sz w:val="18"/>
                <w:szCs w:val="18"/>
                <w:cs/>
              </w:rPr>
            </w:pPr>
            <w:r w:rsidRPr="00FA7ABA">
              <w:rPr>
                <w:b/>
                <w:bCs/>
                <w:sz w:val="18"/>
                <w:szCs w:val="18"/>
              </w:rPr>
              <w:t>Thousand Baht</w:t>
            </w:r>
          </w:p>
        </w:tc>
        <w:tc>
          <w:tcPr>
            <w:tcW w:w="1559" w:type="dxa"/>
            <w:tcBorders>
              <w:bottom w:val="single" w:sz="4" w:space="0" w:color="auto"/>
            </w:tcBorders>
            <w:vAlign w:val="bottom"/>
          </w:tcPr>
          <w:p w14:paraId="15DA6DEE" w14:textId="77777777" w:rsidR="00813319" w:rsidRPr="00FA7ABA" w:rsidRDefault="00813319" w:rsidP="00813319">
            <w:pPr>
              <w:tabs>
                <w:tab w:val="center" w:pos="735"/>
              </w:tabs>
              <w:ind w:right="-72"/>
              <w:jc w:val="right"/>
              <w:rPr>
                <w:b/>
                <w:bCs/>
                <w:sz w:val="18"/>
                <w:szCs w:val="18"/>
                <w:cs/>
              </w:rPr>
            </w:pPr>
            <w:r w:rsidRPr="00FA7ABA">
              <w:rPr>
                <w:b/>
                <w:bCs/>
                <w:sz w:val="18"/>
                <w:szCs w:val="18"/>
              </w:rPr>
              <w:t>Thousand Baht</w:t>
            </w:r>
          </w:p>
        </w:tc>
      </w:tr>
      <w:tr w:rsidR="00813319" w:rsidRPr="00FA7ABA" w14:paraId="13DF5BCB" w14:textId="77777777" w:rsidTr="00481FEF">
        <w:trPr>
          <w:cantSplit/>
        </w:trPr>
        <w:tc>
          <w:tcPr>
            <w:tcW w:w="3240" w:type="dxa"/>
            <w:vAlign w:val="bottom"/>
          </w:tcPr>
          <w:p w14:paraId="69C52D1F" w14:textId="77777777" w:rsidR="00813319" w:rsidRPr="00FA7ABA" w:rsidRDefault="00813319" w:rsidP="00813319">
            <w:pPr>
              <w:ind w:left="-101"/>
              <w:rPr>
                <w:b/>
                <w:bCs/>
                <w:sz w:val="18"/>
                <w:szCs w:val="18"/>
                <w:cs/>
              </w:rPr>
            </w:pPr>
          </w:p>
        </w:tc>
        <w:tc>
          <w:tcPr>
            <w:tcW w:w="1559" w:type="dxa"/>
            <w:tcBorders>
              <w:top w:val="single" w:sz="4" w:space="0" w:color="auto"/>
            </w:tcBorders>
            <w:shd w:val="clear" w:color="auto" w:fill="auto"/>
            <w:vAlign w:val="bottom"/>
          </w:tcPr>
          <w:p w14:paraId="4C60EFA1" w14:textId="77777777" w:rsidR="00813319" w:rsidRPr="00FA7ABA" w:rsidRDefault="00813319" w:rsidP="00813319">
            <w:pPr>
              <w:tabs>
                <w:tab w:val="center" w:pos="735"/>
              </w:tabs>
              <w:ind w:right="-72"/>
              <w:jc w:val="right"/>
              <w:rPr>
                <w:b/>
                <w:bCs/>
                <w:sz w:val="18"/>
                <w:szCs w:val="18"/>
                <w:cs/>
              </w:rPr>
            </w:pPr>
          </w:p>
        </w:tc>
        <w:tc>
          <w:tcPr>
            <w:tcW w:w="1560" w:type="dxa"/>
            <w:tcBorders>
              <w:top w:val="single" w:sz="4" w:space="0" w:color="auto"/>
            </w:tcBorders>
            <w:vAlign w:val="bottom"/>
          </w:tcPr>
          <w:p w14:paraId="3DD5C682" w14:textId="77777777" w:rsidR="00813319" w:rsidRPr="00FA7ABA" w:rsidRDefault="00813319" w:rsidP="00813319">
            <w:pPr>
              <w:tabs>
                <w:tab w:val="center" w:pos="735"/>
              </w:tabs>
              <w:ind w:right="-72"/>
              <w:jc w:val="right"/>
              <w:rPr>
                <w:b/>
                <w:bCs/>
                <w:sz w:val="18"/>
                <w:szCs w:val="18"/>
                <w:cs/>
              </w:rPr>
            </w:pPr>
          </w:p>
        </w:tc>
        <w:tc>
          <w:tcPr>
            <w:tcW w:w="1559" w:type="dxa"/>
            <w:tcBorders>
              <w:top w:val="single" w:sz="4" w:space="0" w:color="auto"/>
            </w:tcBorders>
            <w:vAlign w:val="bottom"/>
          </w:tcPr>
          <w:p w14:paraId="4D2D4CF5" w14:textId="77777777" w:rsidR="00813319" w:rsidRPr="00FA7ABA" w:rsidRDefault="00813319" w:rsidP="00813319">
            <w:pPr>
              <w:tabs>
                <w:tab w:val="center" w:pos="735"/>
              </w:tabs>
              <w:ind w:right="-72"/>
              <w:jc w:val="right"/>
              <w:rPr>
                <w:b/>
                <w:bCs/>
                <w:sz w:val="18"/>
                <w:szCs w:val="18"/>
                <w:cs/>
              </w:rPr>
            </w:pPr>
          </w:p>
        </w:tc>
        <w:tc>
          <w:tcPr>
            <w:tcW w:w="1559" w:type="dxa"/>
            <w:tcBorders>
              <w:top w:val="single" w:sz="4" w:space="0" w:color="auto"/>
            </w:tcBorders>
            <w:shd w:val="clear" w:color="auto" w:fill="auto"/>
            <w:vAlign w:val="bottom"/>
          </w:tcPr>
          <w:p w14:paraId="5DEE23C6" w14:textId="77777777" w:rsidR="00813319" w:rsidRPr="00FA7ABA" w:rsidRDefault="00813319" w:rsidP="00813319">
            <w:pPr>
              <w:tabs>
                <w:tab w:val="center" w:pos="735"/>
              </w:tabs>
              <w:ind w:right="-72"/>
              <w:jc w:val="right"/>
              <w:rPr>
                <w:b/>
                <w:bCs/>
                <w:sz w:val="18"/>
                <w:szCs w:val="18"/>
                <w:cs/>
              </w:rPr>
            </w:pPr>
          </w:p>
        </w:tc>
      </w:tr>
      <w:tr w:rsidR="00813319" w:rsidRPr="00FA7ABA" w14:paraId="1B3417A2" w14:textId="77777777" w:rsidTr="00481FEF">
        <w:trPr>
          <w:cantSplit/>
        </w:trPr>
        <w:tc>
          <w:tcPr>
            <w:tcW w:w="3240" w:type="dxa"/>
          </w:tcPr>
          <w:p w14:paraId="7AD12DB2" w14:textId="77777777" w:rsidR="00813319" w:rsidRPr="00FA7ABA" w:rsidRDefault="00813319" w:rsidP="00813319">
            <w:pPr>
              <w:ind w:left="-101"/>
              <w:rPr>
                <w:b/>
                <w:bCs/>
                <w:sz w:val="18"/>
                <w:szCs w:val="18"/>
              </w:rPr>
            </w:pPr>
            <w:r w:rsidRPr="00FA7ABA">
              <w:rPr>
                <w:b/>
                <w:bCs/>
                <w:sz w:val="18"/>
                <w:szCs w:val="18"/>
              </w:rPr>
              <w:t>At 1 January 2019</w:t>
            </w:r>
          </w:p>
        </w:tc>
        <w:tc>
          <w:tcPr>
            <w:tcW w:w="1559" w:type="dxa"/>
            <w:shd w:val="clear" w:color="auto" w:fill="auto"/>
            <w:vAlign w:val="bottom"/>
          </w:tcPr>
          <w:p w14:paraId="45D2F349" w14:textId="77777777" w:rsidR="00813319" w:rsidRPr="00FA7ABA" w:rsidRDefault="00813319" w:rsidP="00813319">
            <w:pPr>
              <w:ind w:right="-72"/>
              <w:jc w:val="right"/>
              <w:rPr>
                <w:sz w:val="18"/>
                <w:szCs w:val="18"/>
                <w:cs/>
              </w:rPr>
            </w:pPr>
          </w:p>
        </w:tc>
        <w:tc>
          <w:tcPr>
            <w:tcW w:w="1560" w:type="dxa"/>
            <w:vAlign w:val="bottom"/>
          </w:tcPr>
          <w:p w14:paraId="48CC0778" w14:textId="77777777" w:rsidR="00813319" w:rsidRPr="00FA7ABA" w:rsidRDefault="00813319" w:rsidP="00813319">
            <w:pPr>
              <w:ind w:right="-72"/>
              <w:jc w:val="right"/>
              <w:rPr>
                <w:sz w:val="18"/>
                <w:szCs w:val="18"/>
                <w:cs/>
              </w:rPr>
            </w:pPr>
          </w:p>
        </w:tc>
        <w:tc>
          <w:tcPr>
            <w:tcW w:w="1559" w:type="dxa"/>
            <w:vAlign w:val="bottom"/>
          </w:tcPr>
          <w:p w14:paraId="5647592A" w14:textId="77777777" w:rsidR="00813319" w:rsidRPr="00FA7ABA" w:rsidRDefault="00813319" w:rsidP="00813319">
            <w:pPr>
              <w:ind w:right="-72"/>
              <w:jc w:val="right"/>
              <w:rPr>
                <w:sz w:val="18"/>
                <w:szCs w:val="18"/>
                <w:cs/>
              </w:rPr>
            </w:pPr>
          </w:p>
        </w:tc>
        <w:tc>
          <w:tcPr>
            <w:tcW w:w="1559" w:type="dxa"/>
            <w:shd w:val="clear" w:color="auto" w:fill="auto"/>
            <w:vAlign w:val="bottom"/>
          </w:tcPr>
          <w:p w14:paraId="0A34808B" w14:textId="77777777" w:rsidR="00813319" w:rsidRPr="00FA7ABA" w:rsidRDefault="00813319" w:rsidP="00813319">
            <w:pPr>
              <w:ind w:right="-72"/>
              <w:jc w:val="right"/>
              <w:rPr>
                <w:sz w:val="18"/>
                <w:szCs w:val="18"/>
                <w:cs/>
              </w:rPr>
            </w:pPr>
          </w:p>
        </w:tc>
      </w:tr>
      <w:tr w:rsidR="00813319" w:rsidRPr="00FA7ABA" w14:paraId="14F9499C" w14:textId="77777777" w:rsidTr="00481FEF">
        <w:trPr>
          <w:cantSplit/>
        </w:trPr>
        <w:tc>
          <w:tcPr>
            <w:tcW w:w="3240" w:type="dxa"/>
          </w:tcPr>
          <w:p w14:paraId="387B721A" w14:textId="77777777" w:rsidR="00813319" w:rsidRPr="00FA7ABA" w:rsidRDefault="00813319" w:rsidP="00813319">
            <w:pPr>
              <w:ind w:left="-101"/>
              <w:rPr>
                <w:sz w:val="18"/>
                <w:szCs w:val="18"/>
              </w:rPr>
            </w:pPr>
            <w:r w:rsidRPr="00FA7ABA">
              <w:rPr>
                <w:sz w:val="18"/>
                <w:szCs w:val="18"/>
              </w:rPr>
              <w:t xml:space="preserve">Cost </w:t>
            </w:r>
          </w:p>
        </w:tc>
        <w:tc>
          <w:tcPr>
            <w:tcW w:w="1559" w:type="dxa"/>
            <w:shd w:val="clear" w:color="auto" w:fill="auto"/>
            <w:vAlign w:val="bottom"/>
          </w:tcPr>
          <w:p w14:paraId="72D51786" w14:textId="77777777" w:rsidR="00813319" w:rsidRPr="00FA7ABA" w:rsidRDefault="00813319" w:rsidP="00813319">
            <w:pPr>
              <w:ind w:right="-72"/>
              <w:jc w:val="right"/>
              <w:rPr>
                <w:sz w:val="18"/>
                <w:szCs w:val="18"/>
                <w:lang w:val="en-GB"/>
              </w:rPr>
            </w:pPr>
            <w:r w:rsidRPr="00FA7ABA">
              <w:rPr>
                <w:sz w:val="18"/>
                <w:szCs w:val="18"/>
                <w:lang w:val="en-GB"/>
              </w:rPr>
              <w:t>23,220</w:t>
            </w:r>
          </w:p>
        </w:tc>
        <w:tc>
          <w:tcPr>
            <w:tcW w:w="1560" w:type="dxa"/>
            <w:vAlign w:val="bottom"/>
          </w:tcPr>
          <w:p w14:paraId="73F465D7" w14:textId="77777777" w:rsidR="00813319" w:rsidRPr="00FA7ABA" w:rsidRDefault="00813319" w:rsidP="00813319">
            <w:pPr>
              <w:ind w:right="-72"/>
              <w:jc w:val="right"/>
              <w:rPr>
                <w:sz w:val="18"/>
                <w:szCs w:val="18"/>
                <w:lang w:val="en-GB"/>
              </w:rPr>
            </w:pPr>
            <w:r w:rsidRPr="00FA7ABA">
              <w:rPr>
                <w:sz w:val="18"/>
                <w:szCs w:val="18"/>
                <w:lang w:val="en-GB"/>
              </w:rPr>
              <w:t>23,220</w:t>
            </w:r>
          </w:p>
        </w:tc>
        <w:tc>
          <w:tcPr>
            <w:tcW w:w="1559" w:type="dxa"/>
            <w:vAlign w:val="bottom"/>
          </w:tcPr>
          <w:p w14:paraId="01F3D42F" w14:textId="77777777" w:rsidR="00813319" w:rsidRPr="00FA7ABA" w:rsidRDefault="00813319" w:rsidP="00813319">
            <w:pPr>
              <w:ind w:right="-72"/>
              <w:jc w:val="right"/>
              <w:rPr>
                <w:sz w:val="18"/>
                <w:szCs w:val="18"/>
                <w:cs/>
              </w:rPr>
            </w:pPr>
            <w:r w:rsidRPr="00FA7ABA">
              <w:rPr>
                <w:sz w:val="18"/>
                <w:szCs w:val="18"/>
              </w:rPr>
              <w:t>9,525</w:t>
            </w:r>
          </w:p>
        </w:tc>
        <w:tc>
          <w:tcPr>
            <w:tcW w:w="1559" w:type="dxa"/>
            <w:shd w:val="clear" w:color="auto" w:fill="auto"/>
            <w:vAlign w:val="bottom"/>
          </w:tcPr>
          <w:p w14:paraId="021FB1EC" w14:textId="77777777" w:rsidR="00813319" w:rsidRPr="00FA7ABA" w:rsidRDefault="00813319" w:rsidP="00813319">
            <w:pPr>
              <w:ind w:right="-72"/>
              <w:jc w:val="right"/>
              <w:rPr>
                <w:sz w:val="18"/>
                <w:szCs w:val="18"/>
                <w:cs/>
              </w:rPr>
            </w:pPr>
            <w:r w:rsidRPr="00FA7ABA">
              <w:rPr>
                <w:sz w:val="18"/>
                <w:szCs w:val="18"/>
              </w:rPr>
              <w:t>9,525</w:t>
            </w:r>
          </w:p>
        </w:tc>
      </w:tr>
      <w:tr w:rsidR="00813319" w:rsidRPr="00FA7ABA" w14:paraId="252F82A0" w14:textId="77777777" w:rsidTr="00481FEF">
        <w:trPr>
          <w:cantSplit/>
        </w:trPr>
        <w:tc>
          <w:tcPr>
            <w:tcW w:w="3240" w:type="dxa"/>
          </w:tcPr>
          <w:p w14:paraId="3A89A9DA" w14:textId="77777777" w:rsidR="00813319" w:rsidRPr="00FA7ABA" w:rsidRDefault="00813319" w:rsidP="00813319">
            <w:pPr>
              <w:ind w:left="-101"/>
              <w:rPr>
                <w:sz w:val="18"/>
                <w:szCs w:val="18"/>
              </w:rPr>
            </w:pPr>
            <w:proofErr w:type="gramStart"/>
            <w:r w:rsidRPr="00FA7ABA">
              <w:rPr>
                <w:sz w:val="18"/>
                <w:szCs w:val="18"/>
                <w:u w:val="single"/>
              </w:rPr>
              <w:t>Less</w:t>
            </w:r>
            <w:r w:rsidRPr="00FA7ABA">
              <w:rPr>
                <w:sz w:val="18"/>
                <w:szCs w:val="18"/>
              </w:rPr>
              <w:t xml:space="preserve">  Accumulated</w:t>
            </w:r>
            <w:proofErr w:type="gramEnd"/>
            <w:r w:rsidRPr="00FA7ABA">
              <w:rPr>
                <w:sz w:val="18"/>
                <w:szCs w:val="18"/>
              </w:rPr>
              <w:t xml:space="preserve"> </w:t>
            </w:r>
            <w:proofErr w:type="spellStart"/>
            <w:r w:rsidRPr="00FA7ABA">
              <w:rPr>
                <w:sz w:val="18"/>
                <w:szCs w:val="18"/>
              </w:rPr>
              <w:t>amortisation</w:t>
            </w:r>
            <w:proofErr w:type="spellEnd"/>
            <w:r w:rsidRPr="00FA7ABA">
              <w:rPr>
                <w:sz w:val="18"/>
                <w:szCs w:val="18"/>
              </w:rPr>
              <w:t xml:space="preserve"> </w:t>
            </w:r>
          </w:p>
        </w:tc>
        <w:tc>
          <w:tcPr>
            <w:tcW w:w="1559" w:type="dxa"/>
            <w:tcBorders>
              <w:bottom w:val="single" w:sz="4" w:space="0" w:color="auto"/>
            </w:tcBorders>
            <w:shd w:val="clear" w:color="auto" w:fill="auto"/>
            <w:vAlign w:val="bottom"/>
          </w:tcPr>
          <w:p w14:paraId="4E45EDA6"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(15,986)</w:t>
            </w:r>
          </w:p>
        </w:tc>
        <w:tc>
          <w:tcPr>
            <w:tcW w:w="1560" w:type="dxa"/>
            <w:tcBorders>
              <w:bottom w:val="single" w:sz="4" w:space="0" w:color="auto"/>
            </w:tcBorders>
            <w:vAlign w:val="bottom"/>
          </w:tcPr>
          <w:p w14:paraId="6BBADEAE"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(15,986)</w:t>
            </w:r>
          </w:p>
        </w:tc>
        <w:tc>
          <w:tcPr>
            <w:tcW w:w="1559" w:type="dxa"/>
            <w:tcBorders>
              <w:bottom w:val="single" w:sz="4" w:space="0" w:color="auto"/>
            </w:tcBorders>
            <w:vAlign w:val="bottom"/>
          </w:tcPr>
          <w:p w14:paraId="7AFDB032"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rPr>
              <w:t>(8,809)</w:t>
            </w:r>
          </w:p>
        </w:tc>
        <w:tc>
          <w:tcPr>
            <w:tcW w:w="1559" w:type="dxa"/>
            <w:tcBorders>
              <w:bottom w:val="single" w:sz="4" w:space="0" w:color="auto"/>
            </w:tcBorders>
            <w:shd w:val="clear" w:color="auto" w:fill="auto"/>
            <w:vAlign w:val="bottom"/>
          </w:tcPr>
          <w:p w14:paraId="715D5916"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rPr>
              <w:t>(8,809)</w:t>
            </w:r>
          </w:p>
        </w:tc>
      </w:tr>
      <w:tr w:rsidR="00813319" w:rsidRPr="00FA7ABA" w14:paraId="36C06A04" w14:textId="77777777" w:rsidTr="00481FEF">
        <w:trPr>
          <w:cantSplit/>
        </w:trPr>
        <w:tc>
          <w:tcPr>
            <w:tcW w:w="3240" w:type="dxa"/>
            <w:vAlign w:val="bottom"/>
          </w:tcPr>
          <w:p w14:paraId="2AB301AD" w14:textId="77777777" w:rsidR="00813319" w:rsidRPr="00FA7ABA" w:rsidRDefault="00813319" w:rsidP="00813319">
            <w:pPr>
              <w:ind w:left="-101"/>
              <w:rPr>
                <w:b/>
                <w:bCs/>
                <w:sz w:val="18"/>
                <w:szCs w:val="18"/>
                <w:cs/>
              </w:rPr>
            </w:pPr>
          </w:p>
        </w:tc>
        <w:tc>
          <w:tcPr>
            <w:tcW w:w="1559" w:type="dxa"/>
            <w:tcBorders>
              <w:top w:val="single" w:sz="4" w:space="0" w:color="auto"/>
            </w:tcBorders>
            <w:shd w:val="clear" w:color="auto" w:fill="auto"/>
            <w:vAlign w:val="bottom"/>
          </w:tcPr>
          <w:p w14:paraId="3054239D" w14:textId="77777777" w:rsidR="00813319" w:rsidRPr="00FA7ABA" w:rsidRDefault="00813319" w:rsidP="00813319">
            <w:pPr>
              <w:tabs>
                <w:tab w:val="center" w:pos="735"/>
              </w:tabs>
              <w:ind w:right="-72"/>
              <w:jc w:val="right"/>
              <w:rPr>
                <w:b/>
                <w:bCs/>
                <w:sz w:val="18"/>
                <w:szCs w:val="18"/>
                <w:cs/>
              </w:rPr>
            </w:pPr>
          </w:p>
        </w:tc>
        <w:tc>
          <w:tcPr>
            <w:tcW w:w="1560" w:type="dxa"/>
            <w:tcBorders>
              <w:top w:val="single" w:sz="4" w:space="0" w:color="auto"/>
            </w:tcBorders>
            <w:vAlign w:val="bottom"/>
          </w:tcPr>
          <w:p w14:paraId="26E708BE" w14:textId="77777777" w:rsidR="00813319" w:rsidRPr="00FA7ABA" w:rsidRDefault="00813319" w:rsidP="00813319">
            <w:pPr>
              <w:tabs>
                <w:tab w:val="center" w:pos="735"/>
              </w:tabs>
              <w:ind w:right="-72"/>
              <w:jc w:val="right"/>
              <w:rPr>
                <w:b/>
                <w:bCs/>
                <w:sz w:val="18"/>
                <w:szCs w:val="18"/>
                <w:cs/>
              </w:rPr>
            </w:pPr>
          </w:p>
        </w:tc>
        <w:tc>
          <w:tcPr>
            <w:tcW w:w="1559" w:type="dxa"/>
            <w:tcBorders>
              <w:top w:val="single" w:sz="4" w:space="0" w:color="auto"/>
            </w:tcBorders>
            <w:vAlign w:val="bottom"/>
          </w:tcPr>
          <w:p w14:paraId="0847182D" w14:textId="77777777" w:rsidR="00813319" w:rsidRPr="00FA7ABA" w:rsidRDefault="00813319" w:rsidP="00813319">
            <w:pPr>
              <w:ind w:right="-72"/>
              <w:jc w:val="right"/>
              <w:rPr>
                <w:rFonts w:eastAsia="Times New Roman"/>
                <w:sz w:val="18"/>
                <w:szCs w:val="18"/>
              </w:rPr>
            </w:pPr>
          </w:p>
        </w:tc>
        <w:tc>
          <w:tcPr>
            <w:tcW w:w="1559" w:type="dxa"/>
            <w:tcBorders>
              <w:top w:val="single" w:sz="4" w:space="0" w:color="auto"/>
            </w:tcBorders>
            <w:shd w:val="clear" w:color="auto" w:fill="auto"/>
            <w:vAlign w:val="bottom"/>
          </w:tcPr>
          <w:p w14:paraId="2A771DD6" w14:textId="77777777" w:rsidR="00813319" w:rsidRPr="00FA7ABA" w:rsidRDefault="00813319" w:rsidP="00813319">
            <w:pPr>
              <w:ind w:right="-72"/>
              <w:jc w:val="right"/>
              <w:rPr>
                <w:rFonts w:eastAsia="Times New Roman"/>
                <w:sz w:val="18"/>
                <w:szCs w:val="18"/>
              </w:rPr>
            </w:pPr>
          </w:p>
        </w:tc>
      </w:tr>
      <w:tr w:rsidR="00813319" w:rsidRPr="00FA7ABA" w14:paraId="6652A517" w14:textId="77777777" w:rsidTr="00481FEF">
        <w:trPr>
          <w:cantSplit/>
        </w:trPr>
        <w:tc>
          <w:tcPr>
            <w:tcW w:w="3240" w:type="dxa"/>
            <w:vAlign w:val="bottom"/>
          </w:tcPr>
          <w:p w14:paraId="0EAFFC0A" w14:textId="77777777" w:rsidR="00813319" w:rsidRPr="00FA7ABA" w:rsidRDefault="00813319" w:rsidP="00813319">
            <w:pPr>
              <w:ind w:left="-101"/>
              <w:rPr>
                <w:sz w:val="18"/>
                <w:szCs w:val="18"/>
                <w:cs/>
              </w:rPr>
            </w:pPr>
            <w:r w:rsidRPr="00FA7ABA">
              <w:rPr>
                <w:sz w:val="18"/>
                <w:szCs w:val="18"/>
              </w:rPr>
              <w:t>Net book amount</w:t>
            </w:r>
          </w:p>
        </w:tc>
        <w:tc>
          <w:tcPr>
            <w:tcW w:w="1559" w:type="dxa"/>
            <w:tcBorders>
              <w:bottom w:val="single" w:sz="4" w:space="0" w:color="auto"/>
            </w:tcBorders>
            <w:vAlign w:val="bottom"/>
          </w:tcPr>
          <w:p w14:paraId="1064C448" w14:textId="77777777" w:rsidR="00813319" w:rsidRPr="00FA7ABA" w:rsidRDefault="00813319" w:rsidP="00813319">
            <w:pPr>
              <w:ind w:right="-72"/>
              <w:jc w:val="right"/>
              <w:rPr>
                <w:sz w:val="18"/>
                <w:szCs w:val="18"/>
                <w:cs/>
              </w:rPr>
            </w:pPr>
            <w:r w:rsidRPr="00FA7ABA">
              <w:rPr>
                <w:sz w:val="18"/>
                <w:szCs w:val="18"/>
                <w:cs/>
              </w:rPr>
              <w:t>7,234</w:t>
            </w:r>
          </w:p>
        </w:tc>
        <w:tc>
          <w:tcPr>
            <w:tcW w:w="1560" w:type="dxa"/>
            <w:tcBorders>
              <w:bottom w:val="single" w:sz="4" w:space="0" w:color="auto"/>
            </w:tcBorders>
            <w:vAlign w:val="bottom"/>
          </w:tcPr>
          <w:p w14:paraId="04CABDED" w14:textId="77777777" w:rsidR="00813319" w:rsidRPr="00FA7ABA" w:rsidRDefault="00813319" w:rsidP="00813319">
            <w:pPr>
              <w:ind w:right="-72"/>
              <w:jc w:val="right"/>
              <w:rPr>
                <w:sz w:val="18"/>
                <w:szCs w:val="18"/>
                <w:cs/>
              </w:rPr>
            </w:pPr>
            <w:r w:rsidRPr="00FA7ABA">
              <w:rPr>
                <w:sz w:val="18"/>
                <w:szCs w:val="18"/>
                <w:cs/>
              </w:rPr>
              <w:t>7,234</w:t>
            </w:r>
          </w:p>
        </w:tc>
        <w:tc>
          <w:tcPr>
            <w:tcW w:w="1559" w:type="dxa"/>
            <w:tcBorders>
              <w:bottom w:val="single" w:sz="4" w:space="0" w:color="auto"/>
            </w:tcBorders>
            <w:vAlign w:val="bottom"/>
          </w:tcPr>
          <w:p w14:paraId="70E4D050" w14:textId="77777777" w:rsidR="00813319" w:rsidRPr="00FA7ABA" w:rsidRDefault="00813319" w:rsidP="00813319">
            <w:pPr>
              <w:ind w:right="-72"/>
              <w:jc w:val="right"/>
              <w:rPr>
                <w:sz w:val="18"/>
                <w:szCs w:val="18"/>
                <w:cs/>
              </w:rPr>
            </w:pPr>
            <w:r w:rsidRPr="00FA7ABA">
              <w:rPr>
                <w:sz w:val="18"/>
                <w:szCs w:val="18"/>
              </w:rPr>
              <w:t>716</w:t>
            </w:r>
          </w:p>
        </w:tc>
        <w:tc>
          <w:tcPr>
            <w:tcW w:w="1559" w:type="dxa"/>
            <w:tcBorders>
              <w:bottom w:val="single" w:sz="4" w:space="0" w:color="auto"/>
            </w:tcBorders>
            <w:vAlign w:val="bottom"/>
          </w:tcPr>
          <w:p w14:paraId="15187524" w14:textId="77777777" w:rsidR="00813319" w:rsidRPr="00FA7ABA" w:rsidRDefault="00813319" w:rsidP="00813319">
            <w:pPr>
              <w:ind w:right="-72"/>
              <w:jc w:val="right"/>
              <w:rPr>
                <w:sz w:val="18"/>
                <w:szCs w:val="18"/>
                <w:cs/>
              </w:rPr>
            </w:pPr>
            <w:r w:rsidRPr="00FA7ABA">
              <w:rPr>
                <w:sz w:val="18"/>
                <w:szCs w:val="18"/>
              </w:rPr>
              <w:t>716</w:t>
            </w:r>
          </w:p>
        </w:tc>
      </w:tr>
      <w:tr w:rsidR="00813319" w:rsidRPr="00FA7ABA" w14:paraId="3FE8FEE6" w14:textId="77777777" w:rsidTr="00481FEF">
        <w:trPr>
          <w:cantSplit/>
        </w:trPr>
        <w:tc>
          <w:tcPr>
            <w:tcW w:w="3240" w:type="dxa"/>
            <w:vAlign w:val="bottom"/>
          </w:tcPr>
          <w:p w14:paraId="0B945A58" w14:textId="77777777" w:rsidR="00813319" w:rsidRPr="00FA7ABA" w:rsidRDefault="00813319" w:rsidP="00813319">
            <w:pPr>
              <w:ind w:left="-101"/>
              <w:rPr>
                <w:sz w:val="18"/>
                <w:szCs w:val="18"/>
                <w:cs/>
              </w:rPr>
            </w:pPr>
          </w:p>
        </w:tc>
        <w:tc>
          <w:tcPr>
            <w:tcW w:w="1559" w:type="dxa"/>
            <w:tcBorders>
              <w:top w:val="single" w:sz="4" w:space="0" w:color="auto"/>
            </w:tcBorders>
            <w:shd w:val="clear" w:color="auto" w:fill="auto"/>
            <w:vAlign w:val="bottom"/>
          </w:tcPr>
          <w:p w14:paraId="555AA687" w14:textId="77777777" w:rsidR="00813319" w:rsidRPr="00FA7ABA" w:rsidRDefault="00813319" w:rsidP="00813319">
            <w:pPr>
              <w:ind w:right="-72"/>
              <w:jc w:val="right"/>
              <w:rPr>
                <w:sz w:val="18"/>
                <w:szCs w:val="18"/>
                <w:cs/>
              </w:rPr>
            </w:pPr>
          </w:p>
        </w:tc>
        <w:tc>
          <w:tcPr>
            <w:tcW w:w="1560" w:type="dxa"/>
            <w:tcBorders>
              <w:top w:val="single" w:sz="4" w:space="0" w:color="auto"/>
            </w:tcBorders>
            <w:vAlign w:val="bottom"/>
          </w:tcPr>
          <w:p w14:paraId="11B36A9A" w14:textId="77777777" w:rsidR="00813319" w:rsidRPr="00FA7ABA" w:rsidRDefault="00813319" w:rsidP="00813319">
            <w:pPr>
              <w:ind w:right="-72"/>
              <w:jc w:val="right"/>
              <w:rPr>
                <w:sz w:val="18"/>
                <w:szCs w:val="18"/>
                <w:cs/>
              </w:rPr>
            </w:pPr>
          </w:p>
        </w:tc>
        <w:tc>
          <w:tcPr>
            <w:tcW w:w="1559" w:type="dxa"/>
            <w:tcBorders>
              <w:top w:val="single" w:sz="4" w:space="0" w:color="auto"/>
            </w:tcBorders>
            <w:vAlign w:val="bottom"/>
          </w:tcPr>
          <w:p w14:paraId="2B0D5C74" w14:textId="77777777" w:rsidR="00813319" w:rsidRPr="00FA7ABA" w:rsidRDefault="00813319" w:rsidP="00813319">
            <w:pPr>
              <w:ind w:right="-72"/>
              <w:jc w:val="right"/>
              <w:rPr>
                <w:sz w:val="18"/>
                <w:szCs w:val="18"/>
                <w:cs/>
              </w:rPr>
            </w:pPr>
          </w:p>
        </w:tc>
        <w:tc>
          <w:tcPr>
            <w:tcW w:w="1559" w:type="dxa"/>
            <w:tcBorders>
              <w:top w:val="single" w:sz="4" w:space="0" w:color="auto"/>
            </w:tcBorders>
            <w:shd w:val="clear" w:color="auto" w:fill="auto"/>
            <w:vAlign w:val="bottom"/>
          </w:tcPr>
          <w:p w14:paraId="3AA0A50F" w14:textId="77777777" w:rsidR="00813319" w:rsidRPr="00FA7ABA" w:rsidRDefault="00813319" w:rsidP="00813319">
            <w:pPr>
              <w:ind w:right="-72"/>
              <w:jc w:val="right"/>
              <w:rPr>
                <w:sz w:val="18"/>
                <w:szCs w:val="18"/>
                <w:cs/>
              </w:rPr>
            </w:pPr>
          </w:p>
        </w:tc>
      </w:tr>
      <w:tr w:rsidR="00813319" w:rsidRPr="00FA7ABA" w14:paraId="7E111224" w14:textId="77777777" w:rsidTr="00481FEF">
        <w:trPr>
          <w:cantSplit/>
        </w:trPr>
        <w:tc>
          <w:tcPr>
            <w:tcW w:w="3240" w:type="dxa"/>
            <w:vAlign w:val="bottom"/>
          </w:tcPr>
          <w:p w14:paraId="68879E36" w14:textId="77777777" w:rsidR="00813319" w:rsidRPr="00FA7ABA" w:rsidRDefault="00813319" w:rsidP="00813319">
            <w:pPr>
              <w:ind w:left="-101"/>
              <w:rPr>
                <w:rFonts w:ascii="Arial Bold" w:hAnsi="Arial Bold"/>
                <w:b/>
                <w:spacing w:val="-4"/>
                <w:sz w:val="18"/>
                <w:szCs w:val="18"/>
                <w:cs/>
                <w:lang w:val="en-GB"/>
              </w:rPr>
            </w:pPr>
            <w:r w:rsidRPr="00FA7ABA">
              <w:rPr>
                <w:rFonts w:ascii="Arial Bold" w:hAnsi="Arial Bold"/>
                <w:b/>
                <w:spacing w:val="-4"/>
                <w:sz w:val="18"/>
                <w:szCs w:val="18"/>
                <w:lang w:val="en-GB"/>
              </w:rPr>
              <w:t>For the year ended 31 December 2019</w:t>
            </w:r>
          </w:p>
        </w:tc>
        <w:tc>
          <w:tcPr>
            <w:tcW w:w="1559" w:type="dxa"/>
            <w:shd w:val="clear" w:color="auto" w:fill="auto"/>
            <w:vAlign w:val="bottom"/>
          </w:tcPr>
          <w:p w14:paraId="35CD6398" w14:textId="77777777" w:rsidR="00813319" w:rsidRPr="00FA7ABA" w:rsidRDefault="00813319" w:rsidP="00813319">
            <w:pPr>
              <w:ind w:right="-72"/>
              <w:jc w:val="right"/>
              <w:rPr>
                <w:sz w:val="18"/>
                <w:szCs w:val="18"/>
                <w:cs/>
              </w:rPr>
            </w:pPr>
          </w:p>
        </w:tc>
        <w:tc>
          <w:tcPr>
            <w:tcW w:w="1560" w:type="dxa"/>
            <w:vAlign w:val="bottom"/>
          </w:tcPr>
          <w:p w14:paraId="2372A03A" w14:textId="77777777" w:rsidR="00813319" w:rsidRPr="00FA7ABA" w:rsidRDefault="00813319" w:rsidP="00813319">
            <w:pPr>
              <w:ind w:right="-72"/>
              <w:jc w:val="right"/>
              <w:rPr>
                <w:sz w:val="18"/>
                <w:szCs w:val="18"/>
                <w:cs/>
              </w:rPr>
            </w:pPr>
          </w:p>
        </w:tc>
        <w:tc>
          <w:tcPr>
            <w:tcW w:w="1559" w:type="dxa"/>
            <w:vAlign w:val="bottom"/>
          </w:tcPr>
          <w:p w14:paraId="7F799B05" w14:textId="77777777" w:rsidR="00813319" w:rsidRPr="00FA7ABA" w:rsidRDefault="00813319" w:rsidP="00813319">
            <w:pPr>
              <w:ind w:right="-72"/>
              <w:jc w:val="right"/>
              <w:rPr>
                <w:sz w:val="18"/>
                <w:szCs w:val="18"/>
                <w:cs/>
              </w:rPr>
            </w:pPr>
          </w:p>
        </w:tc>
        <w:tc>
          <w:tcPr>
            <w:tcW w:w="1559" w:type="dxa"/>
            <w:shd w:val="clear" w:color="auto" w:fill="auto"/>
            <w:vAlign w:val="bottom"/>
          </w:tcPr>
          <w:p w14:paraId="773D19BB" w14:textId="77777777" w:rsidR="00813319" w:rsidRPr="00FA7ABA" w:rsidRDefault="00813319" w:rsidP="00813319">
            <w:pPr>
              <w:ind w:right="-72"/>
              <w:jc w:val="right"/>
              <w:rPr>
                <w:sz w:val="18"/>
                <w:szCs w:val="18"/>
                <w:cs/>
              </w:rPr>
            </w:pPr>
          </w:p>
        </w:tc>
      </w:tr>
      <w:tr w:rsidR="00813319" w:rsidRPr="00FA7ABA" w14:paraId="7F53769B" w14:textId="77777777" w:rsidTr="00481FEF">
        <w:trPr>
          <w:cantSplit/>
        </w:trPr>
        <w:tc>
          <w:tcPr>
            <w:tcW w:w="3240" w:type="dxa"/>
            <w:vAlign w:val="bottom"/>
          </w:tcPr>
          <w:p w14:paraId="6FF1EEFA" w14:textId="77777777" w:rsidR="00813319" w:rsidRPr="00FA7ABA" w:rsidRDefault="00813319" w:rsidP="00813319">
            <w:pPr>
              <w:ind w:left="-101"/>
              <w:rPr>
                <w:sz w:val="18"/>
                <w:szCs w:val="18"/>
                <w:cs/>
              </w:rPr>
            </w:pPr>
            <w:r w:rsidRPr="00FA7ABA">
              <w:rPr>
                <w:sz w:val="18"/>
                <w:szCs w:val="18"/>
                <w:lang w:val="en-GB"/>
              </w:rPr>
              <w:t>Opening net book amount</w:t>
            </w:r>
          </w:p>
        </w:tc>
        <w:tc>
          <w:tcPr>
            <w:tcW w:w="1559" w:type="dxa"/>
            <w:shd w:val="clear" w:color="auto" w:fill="auto"/>
            <w:vAlign w:val="bottom"/>
          </w:tcPr>
          <w:p w14:paraId="2F69EF6C" w14:textId="77777777" w:rsidR="00813319" w:rsidRPr="00FA7ABA" w:rsidRDefault="00813319" w:rsidP="00813319">
            <w:pPr>
              <w:ind w:right="-72"/>
              <w:jc w:val="right"/>
              <w:rPr>
                <w:sz w:val="18"/>
                <w:szCs w:val="18"/>
                <w:cs/>
              </w:rPr>
            </w:pPr>
            <w:r w:rsidRPr="00FA7ABA">
              <w:rPr>
                <w:sz w:val="18"/>
                <w:szCs w:val="18"/>
                <w:cs/>
              </w:rPr>
              <w:t>7,234</w:t>
            </w:r>
          </w:p>
        </w:tc>
        <w:tc>
          <w:tcPr>
            <w:tcW w:w="1560" w:type="dxa"/>
            <w:vAlign w:val="bottom"/>
          </w:tcPr>
          <w:p w14:paraId="0E12CCCB" w14:textId="77777777" w:rsidR="00813319" w:rsidRPr="00FA7ABA" w:rsidRDefault="00813319" w:rsidP="00813319">
            <w:pPr>
              <w:ind w:right="-72"/>
              <w:jc w:val="right"/>
              <w:rPr>
                <w:sz w:val="18"/>
                <w:szCs w:val="18"/>
                <w:cs/>
              </w:rPr>
            </w:pPr>
            <w:r w:rsidRPr="00FA7ABA">
              <w:rPr>
                <w:sz w:val="18"/>
                <w:szCs w:val="18"/>
                <w:cs/>
              </w:rPr>
              <w:t>7,234</w:t>
            </w:r>
          </w:p>
        </w:tc>
        <w:tc>
          <w:tcPr>
            <w:tcW w:w="1559" w:type="dxa"/>
            <w:vAlign w:val="bottom"/>
          </w:tcPr>
          <w:p w14:paraId="024730F6" w14:textId="77777777" w:rsidR="00813319" w:rsidRPr="00FA7ABA" w:rsidRDefault="00813319" w:rsidP="00813319">
            <w:pPr>
              <w:ind w:right="-72"/>
              <w:jc w:val="right"/>
              <w:rPr>
                <w:sz w:val="18"/>
                <w:szCs w:val="18"/>
                <w:cs/>
              </w:rPr>
            </w:pPr>
            <w:r w:rsidRPr="00FA7ABA">
              <w:rPr>
                <w:sz w:val="18"/>
                <w:szCs w:val="18"/>
              </w:rPr>
              <w:t>716</w:t>
            </w:r>
          </w:p>
        </w:tc>
        <w:tc>
          <w:tcPr>
            <w:tcW w:w="1559" w:type="dxa"/>
            <w:shd w:val="clear" w:color="auto" w:fill="auto"/>
            <w:vAlign w:val="bottom"/>
          </w:tcPr>
          <w:p w14:paraId="002DFD1A" w14:textId="77777777" w:rsidR="00813319" w:rsidRPr="00FA7ABA" w:rsidRDefault="00813319" w:rsidP="00813319">
            <w:pPr>
              <w:ind w:right="-72"/>
              <w:jc w:val="right"/>
              <w:rPr>
                <w:sz w:val="18"/>
                <w:szCs w:val="18"/>
                <w:cs/>
              </w:rPr>
            </w:pPr>
            <w:r w:rsidRPr="00FA7ABA">
              <w:rPr>
                <w:sz w:val="18"/>
                <w:szCs w:val="18"/>
              </w:rPr>
              <w:t>716</w:t>
            </w:r>
          </w:p>
        </w:tc>
      </w:tr>
      <w:tr w:rsidR="00813319" w:rsidRPr="00FA7ABA" w14:paraId="6429C890" w14:textId="77777777" w:rsidTr="00481FEF">
        <w:trPr>
          <w:cantSplit/>
        </w:trPr>
        <w:tc>
          <w:tcPr>
            <w:tcW w:w="3240" w:type="dxa"/>
            <w:vAlign w:val="bottom"/>
          </w:tcPr>
          <w:p w14:paraId="3FFA16EF" w14:textId="77777777" w:rsidR="00813319" w:rsidRPr="00FA7ABA" w:rsidRDefault="00813319" w:rsidP="00813319">
            <w:pPr>
              <w:ind w:left="-101"/>
              <w:rPr>
                <w:sz w:val="18"/>
                <w:szCs w:val="18"/>
                <w:cs/>
              </w:rPr>
            </w:pPr>
            <w:r w:rsidRPr="00FA7ABA">
              <w:rPr>
                <w:sz w:val="18"/>
                <w:szCs w:val="18"/>
              </w:rPr>
              <w:t>Additions</w:t>
            </w:r>
          </w:p>
        </w:tc>
        <w:tc>
          <w:tcPr>
            <w:tcW w:w="1559" w:type="dxa"/>
            <w:shd w:val="clear" w:color="auto" w:fill="auto"/>
            <w:vAlign w:val="bottom"/>
          </w:tcPr>
          <w:p w14:paraId="784E976D" w14:textId="77777777" w:rsidR="00813319" w:rsidRPr="00FA7ABA" w:rsidRDefault="00813319" w:rsidP="00813319">
            <w:pPr>
              <w:ind w:right="-72"/>
              <w:jc w:val="right"/>
              <w:rPr>
                <w:sz w:val="18"/>
                <w:szCs w:val="18"/>
                <w:cs/>
              </w:rPr>
            </w:pPr>
            <w:r w:rsidRPr="00FA7ABA">
              <w:rPr>
                <w:sz w:val="18"/>
                <w:szCs w:val="18"/>
                <w:cs/>
              </w:rPr>
              <w:t>6,331</w:t>
            </w:r>
          </w:p>
        </w:tc>
        <w:tc>
          <w:tcPr>
            <w:tcW w:w="1560" w:type="dxa"/>
            <w:vAlign w:val="bottom"/>
          </w:tcPr>
          <w:p w14:paraId="7A14312C" w14:textId="77777777" w:rsidR="00813319" w:rsidRPr="00FA7ABA" w:rsidRDefault="00813319" w:rsidP="00813319">
            <w:pPr>
              <w:ind w:right="-72"/>
              <w:jc w:val="right"/>
              <w:rPr>
                <w:sz w:val="18"/>
                <w:szCs w:val="18"/>
                <w:cs/>
              </w:rPr>
            </w:pPr>
            <w:r w:rsidRPr="00FA7ABA">
              <w:rPr>
                <w:sz w:val="18"/>
                <w:szCs w:val="18"/>
                <w:cs/>
              </w:rPr>
              <w:t>6,331</w:t>
            </w:r>
          </w:p>
        </w:tc>
        <w:tc>
          <w:tcPr>
            <w:tcW w:w="1559" w:type="dxa"/>
            <w:vAlign w:val="bottom"/>
          </w:tcPr>
          <w:p w14:paraId="73AF597F" w14:textId="77777777" w:rsidR="00813319" w:rsidRPr="00FA7ABA" w:rsidRDefault="00813319" w:rsidP="00813319">
            <w:pPr>
              <w:ind w:right="-72"/>
              <w:jc w:val="right"/>
              <w:rPr>
                <w:sz w:val="18"/>
                <w:szCs w:val="18"/>
                <w:cs/>
              </w:rPr>
            </w:pPr>
            <w:r w:rsidRPr="00FA7ABA">
              <w:rPr>
                <w:sz w:val="18"/>
                <w:szCs w:val="18"/>
                <w:cs/>
              </w:rPr>
              <w:t>-</w:t>
            </w:r>
          </w:p>
        </w:tc>
        <w:tc>
          <w:tcPr>
            <w:tcW w:w="1559" w:type="dxa"/>
            <w:shd w:val="clear" w:color="auto" w:fill="auto"/>
            <w:vAlign w:val="bottom"/>
          </w:tcPr>
          <w:p w14:paraId="2909485C" w14:textId="77777777" w:rsidR="00813319" w:rsidRPr="00FA7ABA" w:rsidRDefault="00813319" w:rsidP="00813319">
            <w:pPr>
              <w:ind w:right="-72"/>
              <w:jc w:val="right"/>
              <w:rPr>
                <w:sz w:val="18"/>
                <w:szCs w:val="18"/>
                <w:cs/>
              </w:rPr>
            </w:pPr>
            <w:r w:rsidRPr="00FA7ABA">
              <w:rPr>
                <w:sz w:val="18"/>
                <w:szCs w:val="18"/>
                <w:cs/>
              </w:rPr>
              <w:t>-</w:t>
            </w:r>
          </w:p>
        </w:tc>
      </w:tr>
      <w:tr w:rsidR="00813319" w:rsidRPr="00FA7ABA" w14:paraId="17F24C3B" w14:textId="77777777" w:rsidTr="00481FEF">
        <w:trPr>
          <w:cantSplit/>
        </w:trPr>
        <w:tc>
          <w:tcPr>
            <w:tcW w:w="3240" w:type="dxa"/>
            <w:vAlign w:val="bottom"/>
          </w:tcPr>
          <w:p w14:paraId="32001FAB" w14:textId="77777777" w:rsidR="00813319" w:rsidRPr="00FA7ABA" w:rsidRDefault="00A73A65" w:rsidP="00813319">
            <w:pPr>
              <w:ind w:left="-101"/>
              <w:rPr>
                <w:sz w:val="18"/>
                <w:szCs w:val="18"/>
                <w:cs/>
                <w:lang w:val="en-GB"/>
              </w:rPr>
            </w:pPr>
            <w:r w:rsidRPr="00FA7ABA">
              <w:rPr>
                <w:rFonts w:eastAsia="Arial Unicode MS"/>
                <w:sz w:val="18"/>
                <w:szCs w:val="18"/>
              </w:rPr>
              <w:t>Write-off, net</w:t>
            </w:r>
          </w:p>
        </w:tc>
        <w:tc>
          <w:tcPr>
            <w:tcW w:w="1559" w:type="dxa"/>
            <w:shd w:val="clear" w:color="auto" w:fill="auto"/>
            <w:vAlign w:val="bottom"/>
          </w:tcPr>
          <w:p w14:paraId="49CBB76A"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(11)</w:t>
            </w:r>
          </w:p>
        </w:tc>
        <w:tc>
          <w:tcPr>
            <w:tcW w:w="1560" w:type="dxa"/>
            <w:vAlign w:val="bottom"/>
          </w:tcPr>
          <w:p w14:paraId="2748449C"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(11)</w:t>
            </w:r>
          </w:p>
        </w:tc>
        <w:tc>
          <w:tcPr>
            <w:tcW w:w="1559" w:type="dxa"/>
            <w:vAlign w:val="bottom"/>
          </w:tcPr>
          <w:p w14:paraId="1A7CEC1E"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rPr>
              <w:t>-</w:t>
            </w:r>
          </w:p>
        </w:tc>
        <w:tc>
          <w:tcPr>
            <w:tcW w:w="1559" w:type="dxa"/>
            <w:shd w:val="clear" w:color="auto" w:fill="auto"/>
            <w:vAlign w:val="bottom"/>
          </w:tcPr>
          <w:p w14:paraId="457AED66"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rPr>
              <w:t>-</w:t>
            </w:r>
          </w:p>
        </w:tc>
      </w:tr>
      <w:tr w:rsidR="00813319" w:rsidRPr="00FA7ABA" w14:paraId="3CCC7327" w14:textId="77777777" w:rsidTr="00481FEF">
        <w:trPr>
          <w:cantSplit/>
        </w:trPr>
        <w:tc>
          <w:tcPr>
            <w:tcW w:w="3240" w:type="dxa"/>
            <w:vAlign w:val="bottom"/>
          </w:tcPr>
          <w:p w14:paraId="456335AC" w14:textId="77777777" w:rsidR="00813319" w:rsidRPr="00FA7ABA" w:rsidRDefault="00813319" w:rsidP="00813319">
            <w:pPr>
              <w:ind w:left="-101"/>
              <w:rPr>
                <w:sz w:val="18"/>
                <w:szCs w:val="18"/>
                <w:cs/>
                <w:lang w:val="en-GB"/>
              </w:rPr>
            </w:pPr>
            <w:r w:rsidRPr="00FA7ABA">
              <w:rPr>
                <w:sz w:val="18"/>
                <w:szCs w:val="18"/>
                <w:lang w:val="en-GB"/>
              </w:rPr>
              <w:t>Impairment charge</w:t>
            </w:r>
          </w:p>
        </w:tc>
        <w:tc>
          <w:tcPr>
            <w:tcW w:w="1559" w:type="dxa"/>
            <w:shd w:val="clear" w:color="auto" w:fill="auto"/>
            <w:vAlign w:val="bottom"/>
          </w:tcPr>
          <w:p w14:paraId="0A0ED0D8" w14:textId="77777777" w:rsidR="00813319" w:rsidRPr="00FA7ABA" w:rsidRDefault="00813319" w:rsidP="00813319">
            <w:pPr>
              <w:ind w:right="-72"/>
              <w:jc w:val="right"/>
              <w:rPr>
                <w:sz w:val="18"/>
                <w:szCs w:val="18"/>
                <w:cs/>
              </w:rPr>
            </w:pPr>
            <w:r w:rsidRPr="00FA7ABA">
              <w:rPr>
                <w:sz w:val="18"/>
                <w:szCs w:val="18"/>
                <w:cs/>
              </w:rPr>
              <w:t>(475)</w:t>
            </w:r>
          </w:p>
        </w:tc>
        <w:tc>
          <w:tcPr>
            <w:tcW w:w="1560" w:type="dxa"/>
            <w:vAlign w:val="bottom"/>
          </w:tcPr>
          <w:p w14:paraId="756E9B46" w14:textId="77777777" w:rsidR="00813319" w:rsidRPr="00FA7ABA" w:rsidRDefault="00813319" w:rsidP="00813319">
            <w:pPr>
              <w:ind w:right="-72"/>
              <w:jc w:val="right"/>
              <w:rPr>
                <w:sz w:val="18"/>
                <w:szCs w:val="18"/>
                <w:cs/>
              </w:rPr>
            </w:pPr>
            <w:r w:rsidRPr="00FA7ABA">
              <w:rPr>
                <w:sz w:val="18"/>
                <w:szCs w:val="18"/>
                <w:cs/>
              </w:rPr>
              <w:t>(475)</w:t>
            </w:r>
          </w:p>
        </w:tc>
        <w:tc>
          <w:tcPr>
            <w:tcW w:w="1559" w:type="dxa"/>
            <w:vAlign w:val="bottom"/>
          </w:tcPr>
          <w:p w14:paraId="2F47BE19" w14:textId="77777777" w:rsidR="00813319" w:rsidRPr="00FA7ABA" w:rsidRDefault="00813319" w:rsidP="00813319">
            <w:pPr>
              <w:ind w:right="-72"/>
              <w:jc w:val="right"/>
              <w:rPr>
                <w:rFonts w:eastAsia="Times New Roman"/>
                <w:sz w:val="18"/>
                <w:szCs w:val="18"/>
              </w:rPr>
            </w:pPr>
            <w:r w:rsidRPr="00FA7ABA">
              <w:rPr>
                <w:rFonts w:eastAsia="Times New Roman"/>
                <w:sz w:val="18"/>
                <w:szCs w:val="18"/>
              </w:rPr>
              <w:t>-</w:t>
            </w:r>
          </w:p>
        </w:tc>
        <w:tc>
          <w:tcPr>
            <w:tcW w:w="1559" w:type="dxa"/>
            <w:shd w:val="clear" w:color="auto" w:fill="auto"/>
            <w:vAlign w:val="bottom"/>
          </w:tcPr>
          <w:p w14:paraId="6E548DAF" w14:textId="77777777" w:rsidR="00813319" w:rsidRPr="00FA7ABA" w:rsidRDefault="00813319" w:rsidP="00813319">
            <w:pPr>
              <w:ind w:right="-72"/>
              <w:jc w:val="right"/>
              <w:rPr>
                <w:rFonts w:eastAsia="Times New Roman"/>
                <w:sz w:val="18"/>
                <w:szCs w:val="18"/>
              </w:rPr>
            </w:pPr>
            <w:r w:rsidRPr="00FA7ABA">
              <w:rPr>
                <w:rFonts w:eastAsia="Times New Roman"/>
                <w:sz w:val="18"/>
                <w:szCs w:val="18"/>
              </w:rPr>
              <w:t>-</w:t>
            </w:r>
          </w:p>
        </w:tc>
      </w:tr>
      <w:tr w:rsidR="00813319" w:rsidRPr="00FA7ABA" w14:paraId="55D6AE73" w14:textId="77777777" w:rsidTr="00481FEF">
        <w:trPr>
          <w:cantSplit/>
        </w:trPr>
        <w:tc>
          <w:tcPr>
            <w:tcW w:w="3240" w:type="dxa"/>
            <w:vAlign w:val="bottom"/>
          </w:tcPr>
          <w:p w14:paraId="0A6A6D52" w14:textId="77777777" w:rsidR="00813319" w:rsidRPr="00FA7ABA" w:rsidRDefault="00813319" w:rsidP="00813319">
            <w:pPr>
              <w:ind w:left="-101"/>
              <w:rPr>
                <w:sz w:val="18"/>
                <w:szCs w:val="18"/>
                <w:lang w:val="en-GB"/>
              </w:rPr>
            </w:pPr>
            <w:r w:rsidRPr="00FA7ABA">
              <w:rPr>
                <w:sz w:val="18"/>
                <w:szCs w:val="18"/>
                <w:lang w:val="en-GB"/>
              </w:rPr>
              <w:t>Amortisation cost for the year</w:t>
            </w:r>
          </w:p>
        </w:tc>
        <w:tc>
          <w:tcPr>
            <w:tcW w:w="1559" w:type="dxa"/>
            <w:tcBorders>
              <w:bottom w:val="single" w:sz="4" w:space="0" w:color="auto"/>
            </w:tcBorders>
            <w:shd w:val="clear" w:color="auto" w:fill="auto"/>
            <w:vAlign w:val="bottom"/>
          </w:tcPr>
          <w:p w14:paraId="2FF0A793"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(2,490)</w:t>
            </w:r>
          </w:p>
        </w:tc>
        <w:tc>
          <w:tcPr>
            <w:tcW w:w="1560" w:type="dxa"/>
            <w:tcBorders>
              <w:bottom w:val="single" w:sz="4" w:space="0" w:color="auto"/>
            </w:tcBorders>
            <w:vAlign w:val="bottom"/>
          </w:tcPr>
          <w:p w14:paraId="3E598280"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(2,490)</w:t>
            </w:r>
          </w:p>
        </w:tc>
        <w:tc>
          <w:tcPr>
            <w:tcW w:w="1559" w:type="dxa"/>
            <w:tcBorders>
              <w:bottom w:val="single" w:sz="4" w:space="0" w:color="auto"/>
            </w:tcBorders>
            <w:vAlign w:val="bottom"/>
          </w:tcPr>
          <w:p w14:paraId="0AF04903"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rPr>
              <w:t>(185)</w:t>
            </w:r>
          </w:p>
        </w:tc>
        <w:tc>
          <w:tcPr>
            <w:tcW w:w="1559" w:type="dxa"/>
            <w:tcBorders>
              <w:bottom w:val="single" w:sz="4" w:space="0" w:color="auto"/>
            </w:tcBorders>
            <w:shd w:val="clear" w:color="auto" w:fill="auto"/>
            <w:vAlign w:val="bottom"/>
          </w:tcPr>
          <w:p w14:paraId="3F2DA9C5"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rPr>
              <w:t>(185)</w:t>
            </w:r>
          </w:p>
        </w:tc>
      </w:tr>
      <w:tr w:rsidR="00813319" w:rsidRPr="00FA7ABA" w14:paraId="18A8C926" w14:textId="77777777" w:rsidTr="00481FEF">
        <w:trPr>
          <w:cantSplit/>
        </w:trPr>
        <w:tc>
          <w:tcPr>
            <w:tcW w:w="3240" w:type="dxa"/>
            <w:vAlign w:val="bottom"/>
          </w:tcPr>
          <w:p w14:paraId="27EF6159" w14:textId="77777777" w:rsidR="00813319" w:rsidRPr="00FA7ABA" w:rsidRDefault="00813319" w:rsidP="00813319">
            <w:pPr>
              <w:ind w:left="-101"/>
              <w:rPr>
                <w:b/>
                <w:bCs/>
                <w:sz w:val="18"/>
                <w:szCs w:val="18"/>
                <w:cs/>
              </w:rPr>
            </w:pPr>
          </w:p>
        </w:tc>
        <w:tc>
          <w:tcPr>
            <w:tcW w:w="1559" w:type="dxa"/>
            <w:tcBorders>
              <w:top w:val="single" w:sz="4" w:space="0" w:color="auto"/>
            </w:tcBorders>
            <w:shd w:val="clear" w:color="auto" w:fill="auto"/>
            <w:vAlign w:val="bottom"/>
          </w:tcPr>
          <w:p w14:paraId="25765891" w14:textId="77777777" w:rsidR="00813319" w:rsidRPr="00FA7ABA" w:rsidRDefault="00813319" w:rsidP="00813319">
            <w:pPr>
              <w:tabs>
                <w:tab w:val="center" w:pos="735"/>
              </w:tabs>
              <w:ind w:right="-72"/>
              <w:jc w:val="right"/>
              <w:rPr>
                <w:b/>
                <w:bCs/>
                <w:sz w:val="18"/>
                <w:szCs w:val="18"/>
                <w:cs/>
              </w:rPr>
            </w:pPr>
          </w:p>
        </w:tc>
        <w:tc>
          <w:tcPr>
            <w:tcW w:w="1560" w:type="dxa"/>
            <w:tcBorders>
              <w:top w:val="single" w:sz="4" w:space="0" w:color="auto"/>
            </w:tcBorders>
            <w:vAlign w:val="bottom"/>
          </w:tcPr>
          <w:p w14:paraId="48308638" w14:textId="77777777" w:rsidR="00813319" w:rsidRPr="00FA7ABA" w:rsidRDefault="00813319" w:rsidP="00813319">
            <w:pPr>
              <w:tabs>
                <w:tab w:val="center" w:pos="735"/>
              </w:tabs>
              <w:ind w:right="-72"/>
              <w:jc w:val="right"/>
              <w:rPr>
                <w:b/>
                <w:bCs/>
                <w:sz w:val="18"/>
                <w:szCs w:val="18"/>
                <w:cs/>
              </w:rPr>
            </w:pPr>
          </w:p>
        </w:tc>
        <w:tc>
          <w:tcPr>
            <w:tcW w:w="1559" w:type="dxa"/>
            <w:tcBorders>
              <w:top w:val="single" w:sz="4" w:space="0" w:color="auto"/>
            </w:tcBorders>
            <w:vAlign w:val="bottom"/>
          </w:tcPr>
          <w:p w14:paraId="089A007E" w14:textId="77777777" w:rsidR="00813319" w:rsidRPr="00FA7ABA" w:rsidRDefault="00813319" w:rsidP="00813319">
            <w:pPr>
              <w:ind w:right="-72"/>
              <w:jc w:val="right"/>
              <w:rPr>
                <w:sz w:val="18"/>
                <w:szCs w:val="18"/>
                <w:cs/>
              </w:rPr>
            </w:pPr>
          </w:p>
        </w:tc>
        <w:tc>
          <w:tcPr>
            <w:tcW w:w="1559" w:type="dxa"/>
            <w:tcBorders>
              <w:top w:val="single" w:sz="4" w:space="0" w:color="auto"/>
            </w:tcBorders>
            <w:shd w:val="clear" w:color="auto" w:fill="auto"/>
            <w:vAlign w:val="bottom"/>
          </w:tcPr>
          <w:p w14:paraId="171195B4" w14:textId="77777777" w:rsidR="00813319" w:rsidRPr="00FA7ABA" w:rsidRDefault="00813319" w:rsidP="00813319">
            <w:pPr>
              <w:ind w:right="-72"/>
              <w:jc w:val="right"/>
              <w:rPr>
                <w:sz w:val="18"/>
                <w:szCs w:val="18"/>
                <w:cs/>
              </w:rPr>
            </w:pPr>
          </w:p>
        </w:tc>
      </w:tr>
      <w:tr w:rsidR="00813319" w:rsidRPr="00FA7ABA" w14:paraId="4DCE3932" w14:textId="77777777" w:rsidTr="00481FEF">
        <w:trPr>
          <w:cantSplit/>
        </w:trPr>
        <w:tc>
          <w:tcPr>
            <w:tcW w:w="3240" w:type="dxa"/>
            <w:vAlign w:val="bottom"/>
          </w:tcPr>
          <w:p w14:paraId="1E397778" w14:textId="77777777" w:rsidR="00813319" w:rsidRPr="00FA7ABA" w:rsidRDefault="00813319" w:rsidP="00813319">
            <w:pPr>
              <w:ind w:left="-101"/>
              <w:rPr>
                <w:sz w:val="18"/>
                <w:szCs w:val="18"/>
                <w:cs/>
              </w:rPr>
            </w:pPr>
            <w:r w:rsidRPr="00FA7ABA">
              <w:rPr>
                <w:sz w:val="18"/>
                <w:szCs w:val="18"/>
                <w:lang w:val="en-GB"/>
              </w:rPr>
              <w:t>Closing net book amount</w:t>
            </w:r>
          </w:p>
        </w:tc>
        <w:tc>
          <w:tcPr>
            <w:tcW w:w="1559" w:type="dxa"/>
            <w:tcBorders>
              <w:bottom w:val="single" w:sz="4" w:space="0" w:color="auto"/>
            </w:tcBorders>
            <w:shd w:val="clear" w:color="auto" w:fill="auto"/>
            <w:vAlign w:val="bottom"/>
          </w:tcPr>
          <w:p w14:paraId="1DA90712"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10,589</w:t>
            </w:r>
          </w:p>
        </w:tc>
        <w:tc>
          <w:tcPr>
            <w:tcW w:w="1560" w:type="dxa"/>
            <w:tcBorders>
              <w:bottom w:val="single" w:sz="4" w:space="0" w:color="auto"/>
            </w:tcBorders>
            <w:vAlign w:val="bottom"/>
          </w:tcPr>
          <w:p w14:paraId="7880F429"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10,589</w:t>
            </w:r>
          </w:p>
        </w:tc>
        <w:tc>
          <w:tcPr>
            <w:tcW w:w="1559" w:type="dxa"/>
            <w:tcBorders>
              <w:bottom w:val="single" w:sz="4" w:space="0" w:color="auto"/>
            </w:tcBorders>
            <w:vAlign w:val="bottom"/>
          </w:tcPr>
          <w:p w14:paraId="0623B2B2" w14:textId="77777777" w:rsidR="00813319" w:rsidRPr="00FA7ABA" w:rsidRDefault="00813319" w:rsidP="00813319">
            <w:pPr>
              <w:ind w:right="-72"/>
              <w:jc w:val="right"/>
              <w:rPr>
                <w:sz w:val="18"/>
                <w:szCs w:val="18"/>
                <w:cs/>
              </w:rPr>
            </w:pPr>
            <w:r w:rsidRPr="00FA7ABA">
              <w:rPr>
                <w:sz w:val="18"/>
                <w:szCs w:val="18"/>
              </w:rPr>
              <w:t>531</w:t>
            </w:r>
          </w:p>
        </w:tc>
        <w:tc>
          <w:tcPr>
            <w:tcW w:w="1559" w:type="dxa"/>
            <w:tcBorders>
              <w:bottom w:val="single" w:sz="4" w:space="0" w:color="auto"/>
            </w:tcBorders>
            <w:shd w:val="clear" w:color="auto" w:fill="auto"/>
            <w:vAlign w:val="bottom"/>
          </w:tcPr>
          <w:p w14:paraId="228B1C6D" w14:textId="77777777" w:rsidR="00813319" w:rsidRPr="00FA7ABA" w:rsidRDefault="00813319" w:rsidP="00813319">
            <w:pPr>
              <w:ind w:right="-72"/>
              <w:jc w:val="right"/>
              <w:rPr>
                <w:sz w:val="18"/>
                <w:szCs w:val="18"/>
                <w:cs/>
              </w:rPr>
            </w:pPr>
            <w:r w:rsidRPr="00FA7ABA">
              <w:rPr>
                <w:sz w:val="18"/>
                <w:szCs w:val="18"/>
              </w:rPr>
              <w:t>531</w:t>
            </w:r>
          </w:p>
        </w:tc>
      </w:tr>
      <w:tr w:rsidR="00813319" w:rsidRPr="00FA7ABA" w14:paraId="7869EFAB" w14:textId="77777777" w:rsidTr="00481FEF">
        <w:trPr>
          <w:cantSplit/>
        </w:trPr>
        <w:tc>
          <w:tcPr>
            <w:tcW w:w="3240" w:type="dxa"/>
            <w:vAlign w:val="bottom"/>
          </w:tcPr>
          <w:p w14:paraId="7B750475" w14:textId="77777777" w:rsidR="00813319" w:rsidRPr="00FA7ABA" w:rsidRDefault="00813319" w:rsidP="00813319">
            <w:pPr>
              <w:ind w:left="-101"/>
              <w:rPr>
                <w:sz w:val="18"/>
                <w:szCs w:val="18"/>
                <w:cs/>
              </w:rPr>
            </w:pPr>
          </w:p>
        </w:tc>
        <w:tc>
          <w:tcPr>
            <w:tcW w:w="1559" w:type="dxa"/>
            <w:tcBorders>
              <w:top w:val="single" w:sz="4" w:space="0" w:color="auto"/>
            </w:tcBorders>
            <w:shd w:val="clear" w:color="auto" w:fill="auto"/>
            <w:vAlign w:val="bottom"/>
          </w:tcPr>
          <w:p w14:paraId="5338FFC7" w14:textId="77777777" w:rsidR="00813319" w:rsidRPr="00FA7ABA" w:rsidRDefault="00813319" w:rsidP="00813319">
            <w:pPr>
              <w:ind w:right="-72"/>
              <w:jc w:val="right"/>
              <w:rPr>
                <w:sz w:val="18"/>
                <w:szCs w:val="18"/>
                <w:cs/>
              </w:rPr>
            </w:pPr>
          </w:p>
        </w:tc>
        <w:tc>
          <w:tcPr>
            <w:tcW w:w="1560" w:type="dxa"/>
            <w:tcBorders>
              <w:top w:val="single" w:sz="4" w:space="0" w:color="auto"/>
            </w:tcBorders>
            <w:vAlign w:val="bottom"/>
          </w:tcPr>
          <w:p w14:paraId="4CB9581F" w14:textId="77777777" w:rsidR="00813319" w:rsidRPr="00FA7ABA" w:rsidRDefault="00813319" w:rsidP="00813319">
            <w:pPr>
              <w:ind w:right="-72"/>
              <w:jc w:val="right"/>
              <w:rPr>
                <w:sz w:val="18"/>
                <w:szCs w:val="18"/>
                <w:cs/>
              </w:rPr>
            </w:pPr>
          </w:p>
        </w:tc>
        <w:tc>
          <w:tcPr>
            <w:tcW w:w="1559" w:type="dxa"/>
            <w:tcBorders>
              <w:top w:val="single" w:sz="4" w:space="0" w:color="auto"/>
            </w:tcBorders>
            <w:vAlign w:val="bottom"/>
          </w:tcPr>
          <w:p w14:paraId="7D768D80" w14:textId="77777777" w:rsidR="00813319" w:rsidRPr="00FA7ABA" w:rsidRDefault="00813319" w:rsidP="00813319">
            <w:pPr>
              <w:ind w:right="-72"/>
              <w:rPr>
                <w:sz w:val="18"/>
                <w:szCs w:val="18"/>
                <w:cs/>
              </w:rPr>
            </w:pPr>
          </w:p>
        </w:tc>
        <w:tc>
          <w:tcPr>
            <w:tcW w:w="1559" w:type="dxa"/>
            <w:tcBorders>
              <w:top w:val="single" w:sz="4" w:space="0" w:color="auto"/>
            </w:tcBorders>
            <w:shd w:val="clear" w:color="auto" w:fill="auto"/>
            <w:vAlign w:val="bottom"/>
          </w:tcPr>
          <w:p w14:paraId="481F6B73" w14:textId="77777777" w:rsidR="00813319" w:rsidRPr="00FA7ABA" w:rsidRDefault="00813319" w:rsidP="00813319">
            <w:pPr>
              <w:ind w:right="-72"/>
              <w:rPr>
                <w:sz w:val="18"/>
                <w:szCs w:val="18"/>
                <w:cs/>
              </w:rPr>
            </w:pPr>
          </w:p>
        </w:tc>
      </w:tr>
      <w:tr w:rsidR="00813319" w:rsidRPr="00FA7ABA" w14:paraId="47A8C17B" w14:textId="77777777" w:rsidTr="00481FEF">
        <w:trPr>
          <w:cantSplit/>
        </w:trPr>
        <w:tc>
          <w:tcPr>
            <w:tcW w:w="3240" w:type="dxa"/>
            <w:vAlign w:val="bottom"/>
          </w:tcPr>
          <w:p w14:paraId="131C6B9C" w14:textId="77777777" w:rsidR="00813319" w:rsidRPr="00FA7ABA" w:rsidRDefault="00813319" w:rsidP="00813319">
            <w:pPr>
              <w:ind w:left="-101"/>
              <w:rPr>
                <w:sz w:val="18"/>
                <w:szCs w:val="18"/>
                <w:cs/>
              </w:rPr>
            </w:pPr>
            <w:r w:rsidRPr="00FA7ABA">
              <w:rPr>
                <w:b/>
                <w:bCs/>
                <w:sz w:val="18"/>
                <w:szCs w:val="18"/>
              </w:rPr>
              <w:t>At 1 January 2020</w:t>
            </w:r>
          </w:p>
        </w:tc>
        <w:tc>
          <w:tcPr>
            <w:tcW w:w="1559" w:type="dxa"/>
            <w:shd w:val="clear" w:color="auto" w:fill="FAFAFA"/>
            <w:vAlign w:val="bottom"/>
          </w:tcPr>
          <w:p w14:paraId="4458F625" w14:textId="77777777" w:rsidR="00813319" w:rsidRPr="00FA7ABA" w:rsidRDefault="00813319" w:rsidP="00813319">
            <w:pPr>
              <w:ind w:right="-72"/>
              <w:jc w:val="right"/>
              <w:rPr>
                <w:sz w:val="18"/>
                <w:szCs w:val="18"/>
                <w:cs/>
              </w:rPr>
            </w:pPr>
          </w:p>
        </w:tc>
        <w:tc>
          <w:tcPr>
            <w:tcW w:w="1560" w:type="dxa"/>
            <w:shd w:val="clear" w:color="auto" w:fill="FAFAFA"/>
            <w:vAlign w:val="bottom"/>
          </w:tcPr>
          <w:p w14:paraId="23E7C54E" w14:textId="77777777" w:rsidR="00813319" w:rsidRPr="00FA7ABA" w:rsidRDefault="00813319" w:rsidP="00813319">
            <w:pPr>
              <w:ind w:right="-72"/>
              <w:jc w:val="right"/>
              <w:rPr>
                <w:sz w:val="18"/>
                <w:szCs w:val="18"/>
                <w:cs/>
              </w:rPr>
            </w:pPr>
          </w:p>
        </w:tc>
        <w:tc>
          <w:tcPr>
            <w:tcW w:w="1559" w:type="dxa"/>
            <w:shd w:val="clear" w:color="auto" w:fill="FAFAFA"/>
            <w:vAlign w:val="bottom"/>
          </w:tcPr>
          <w:p w14:paraId="0D890F57" w14:textId="77777777" w:rsidR="00813319" w:rsidRPr="00FA7ABA" w:rsidRDefault="00813319" w:rsidP="00813319">
            <w:pPr>
              <w:ind w:right="-72"/>
              <w:jc w:val="right"/>
              <w:rPr>
                <w:rFonts w:eastAsia="Times New Roman"/>
                <w:sz w:val="18"/>
                <w:szCs w:val="18"/>
                <w:cs/>
              </w:rPr>
            </w:pPr>
          </w:p>
        </w:tc>
        <w:tc>
          <w:tcPr>
            <w:tcW w:w="1559" w:type="dxa"/>
            <w:shd w:val="clear" w:color="auto" w:fill="FAFAFA"/>
            <w:vAlign w:val="bottom"/>
          </w:tcPr>
          <w:p w14:paraId="5E1E3374" w14:textId="77777777" w:rsidR="00813319" w:rsidRPr="00FA7ABA" w:rsidRDefault="00813319" w:rsidP="00813319">
            <w:pPr>
              <w:ind w:right="-72"/>
              <w:jc w:val="right"/>
              <w:rPr>
                <w:rFonts w:eastAsia="Times New Roman"/>
                <w:sz w:val="18"/>
                <w:szCs w:val="18"/>
                <w:cs/>
              </w:rPr>
            </w:pPr>
          </w:p>
        </w:tc>
      </w:tr>
      <w:tr w:rsidR="00813319" w:rsidRPr="00FA7ABA" w14:paraId="7C81FFAA" w14:textId="77777777" w:rsidTr="00481FEF">
        <w:trPr>
          <w:cantSplit/>
        </w:trPr>
        <w:tc>
          <w:tcPr>
            <w:tcW w:w="3240" w:type="dxa"/>
            <w:vAlign w:val="bottom"/>
          </w:tcPr>
          <w:p w14:paraId="30136B71" w14:textId="77777777" w:rsidR="00813319" w:rsidRPr="00FA7ABA" w:rsidRDefault="00813319" w:rsidP="00813319">
            <w:pPr>
              <w:ind w:left="-101"/>
              <w:rPr>
                <w:b/>
                <w:bCs/>
                <w:sz w:val="18"/>
                <w:szCs w:val="18"/>
                <w:cs/>
              </w:rPr>
            </w:pPr>
            <w:r w:rsidRPr="00FA7ABA">
              <w:rPr>
                <w:sz w:val="18"/>
                <w:szCs w:val="18"/>
              </w:rPr>
              <w:t>Cost</w:t>
            </w:r>
          </w:p>
        </w:tc>
        <w:tc>
          <w:tcPr>
            <w:tcW w:w="1559" w:type="dxa"/>
            <w:shd w:val="clear" w:color="auto" w:fill="FAFAFA"/>
            <w:vAlign w:val="bottom"/>
          </w:tcPr>
          <w:p w14:paraId="740DAD22" w14:textId="77777777" w:rsidR="00813319" w:rsidRPr="00FA7ABA" w:rsidRDefault="00813319" w:rsidP="00813319">
            <w:pPr>
              <w:ind w:right="-72"/>
              <w:jc w:val="right"/>
              <w:rPr>
                <w:sz w:val="18"/>
                <w:szCs w:val="18"/>
                <w:cs/>
              </w:rPr>
            </w:pPr>
            <w:r w:rsidRPr="00FA7ABA">
              <w:rPr>
                <w:sz w:val="18"/>
                <w:szCs w:val="18"/>
                <w:cs/>
              </w:rPr>
              <w:t>29,540</w:t>
            </w:r>
          </w:p>
        </w:tc>
        <w:tc>
          <w:tcPr>
            <w:tcW w:w="1560" w:type="dxa"/>
            <w:shd w:val="clear" w:color="auto" w:fill="FAFAFA"/>
            <w:vAlign w:val="bottom"/>
          </w:tcPr>
          <w:p w14:paraId="4BB7DE72" w14:textId="77777777" w:rsidR="00813319" w:rsidRPr="00FA7ABA" w:rsidRDefault="00813319" w:rsidP="00813319">
            <w:pPr>
              <w:ind w:right="-72"/>
              <w:jc w:val="right"/>
              <w:rPr>
                <w:sz w:val="18"/>
                <w:szCs w:val="18"/>
                <w:cs/>
              </w:rPr>
            </w:pPr>
            <w:r w:rsidRPr="00FA7ABA">
              <w:rPr>
                <w:sz w:val="18"/>
                <w:szCs w:val="18"/>
                <w:cs/>
              </w:rPr>
              <w:t>29,540</w:t>
            </w:r>
          </w:p>
        </w:tc>
        <w:tc>
          <w:tcPr>
            <w:tcW w:w="1559" w:type="dxa"/>
            <w:shd w:val="clear" w:color="auto" w:fill="FAFAFA"/>
            <w:vAlign w:val="bottom"/>
          </w:tcPr>
          <w:p w14:paraId="67DDA73C"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rPr>
              <w:t>9,525</w:t>
            </w:r>
          </w:p>
        </w:tc>
        <w:tc>
          <w:tcPr>
            <w:tcW w:w="1559" w:type="dxa"/>
            <w:shd w:val="clear" w:color="auto" w:fill="FAFAFA"/>
            <w:vAlign w:val="bottom"/>
          </w:tcPr>
          <w:p w14:paraId="3D65913F"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rPr>
              <w:t>9,525</w:t>
            </w:r>
          </w:p>
        </w:tc>
      </w:tr>
      <w:tr w:rsidR="00813319" w:rsidRPr="00FA7ABA" w14:paraId="5004E9C8" w14:textId="77777777" w:rsidTr="00481FEF">
        <w:trPr>
          <w:cantSplit/>
        </w:trPr>
        <w:tc>
          <w:tcPr>
            <w:tcW w:w="3240" w:type="dxa"/>
            <w:vAlign w:val="bottom"/>
          </w:tcPr>
          <w:p w14:paraId="223A1E89" w14:textId="77777777" w:rsidR="00813319" w:rsidRPr="00FA7ABA" w:rsidRDefault="00813319" w:rsidP="00813319">
            <w:pPr>
              <w:ind w:left="-101"/>
              <w:rPr>
                <w:sz w:val="18"/>
                <w:szCs w:val="18"/>
                <w:cs/>
              </w:rPr>
            </w:pPr>
            <w:proofErr w:type="gramStart"/>
            <w:r w:rsidRPr="00FA7ABA">
              <w:rPr>
                <w:sz w:val="18"/>
                <w:szCs w:val="18"/>
                <w:u w:val="single"/>
              </w:rPr>
              <w:t>Less</w:t>
            </w:r>
            <w:r w:rsidRPr="00FA7ABA">
              <w:rPr>
                <w:sz w:val="18"/>
                <w:szCs w:val="18"/>
              </w:rPr>
              <w:t xml:space="preserve">  Accumulated</w:t>
            </w:r>
            <w:proofErr w:type="gramEnd"/>
            <w:r w:rsidRPr="00FA7ABA">
              <w:rPr>
                <w:sz w:val="18"/>
                <w:szCs w:val="18"/>
              </w:rPr>
              <w:t xml:space="preserve"> </w:t>
            </w:r>
            <w:proofErr w:type="spellStart"/>
            <w:r w:rsidRPr="00FA7ABA">
              <w:rPr>
                <w:sz w:val="18"/>
                <w:szCs w:val="18"/>
              </w:rPr>
              <w:t>amortisation</w:t>
            </w:r>
            <w:proofErr w:type="spellEnd"/>
          </w:p>
        </w:tc>
        <w:tc>
          <w:tcPr>
            <w:tcW w:w="1559" w:type="dxa"/>
            <w:shd w:val="clear" w:color="auto" w:fill="FAFAFA"/>
            <w:vAlign w:val="bottom"/>
          </w:tcPr>
          <w:p w14:paraId="2AB23853"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(18,476)</w:t>
            </w:r>
          </w:p>
        </w:tc>
        <w:tc>
          <w:tcPr>
            <w:tcW w:w="1560" w:type="dxa"/>
            <w:shd w:val="clear" w:color="auto" w:fill="FAFAFA"/>
            <w:vAlign w:val="bottom"/>
          </w:tcPr>
          <w:p w14:paraId="122797BB"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(18,476)</w:t>
            </w:r>
          </w:p>
        </w:tc>
        <w:tc>
          <w:tcPr>
            <w:tcW w:w="1559" w:type="dxa"/>
            <w:shd w:val="clear" w:color="auto" w:fill="FAFAFA"/>
            <w:vAlign w:val="bottom"/>
          </w:tcPr>
          <w:p w14:paraId="13F490AA" w14:textId="77777777" w:rsidR="00813319" w:rsidRPr="00FA7ABA" w:rsidRDefault="00813319" w:rsidP="00813319">
            <w:pPr>
              <w:ind w:right="-72"/>
              <w:jc w:val="right"/>
              <w:rPr>
                <w:sz w:val="18"/>
                <w:szCs w:val="18"/>
                <w:cs/>
              </w:rPr>
            </w:pPr>
            <w:r w:rsidRPr="00FA7ABA">
              <w:rPr>
                <w:sz w:val="18"/>
                <w:szCs w:val="18"/>
              </w:rPr>
              <w:t>(8,994)</w:t>
            </w:r>
          </w:p>
        </w:tc>
        <w:tc>
          <w:tcPr>
            <w:tcW w:w="1559" w:type="dxa"/>
            <w:shd w:val="clear" w:color="auto" w:fill="FAFAFA"/>
            <w:vAlign w:val="bottom"/>
          </w:tcPr>
          <w:p w14:paraId="285E9849" w14:textId="77777777" w:rsidR="00813319" w:rsidRPr="00FA7ABA" w:rsidRDefault="00813319" w:rsidP="00813319">
            <w:pPr>
              <w:ind w:right="-72"/>
              <w:jc w:val="right"/>
              <w:rPr>
                <w:sz w:val="18"/>
                <w:szCs w:val="18"/>
                <w:cs/>
              </w:rPr>
            </w:pPr>
            <w:r w:rsidRPr="00FA7ABA">
              <w:rPr>
                <w:sz w:val="18"/>
                <w:szCs w:val="18"/>
              </w:rPr>
              <w:t>(8,994)</w:t>
            </w:r>
          </w:p>
        </w:tc>
      </w:tr>
      <w:tr w:rsidR="00813319" w:rsidRPr="00FA7ABA" w14:paraId="6570D091" w14:textId="77777777" w:rsidTr="00481FEF">
        <w:trPr>
          <w:cantSplit/>
        </w:trPr>
        <w:tc>
          <w:tcPr>
            <w:tcW w:w="3240" w:type="dxa"/>
            <w:vAlign w:val="bottom"/>
          </w:tcPr>
          <w:p w14:paraId="67897F83" w14:textId="77777777" w:rsidR="00813319" w:rsidRPr="00FA7ABA" w:rsidRDefault="00813319" w:rsidP="00813319">
            <w:pPr>
              <w:ind w:left="-101"/>
              <w:rPr>
                <w:sz w:val="18"/>
                <w:szCs w:val="18"/>
              </w:rPr>
            </w:pPr>
            <w:proofErr w:type="gramStart"/>
            <w:r w:rsidRPr="00FA7ABA">
              <w:rPr>
                <w:sz w:val="18"/>
                <w:szCs w:val="18"/>
                <w:u w:val="single"/>
              </w:rPr>
              <w:t>Less</w:t>
            </w:r>
            <w:r w:rsidRPr="00FA7ABA">
              <w:rPr>
                <w:sz w:val="18"/>
                <w:szCs w:val="18"/>
              </w:rPr>
              <w:t xml:space="preserve">  Accumulated</w:t>
            </w:r>
            <w:proofErr w:type="gramEnd"/>
            <w:r w:rsidRPr="00FA7ABA">
              <w:rPr>
                <w:sz w:val="18"/>
                <w:szCs w:val="18"/>
              </w:rPr>
              <w:t xml:space="preserve"> impairment</w:t>
            </w:r>
          </w:p>
        </w:tc>
        <w:tc>
          <w:tcPr>
            <w:tcW w:w="1559" w:type="dxa"/>
            <w:tcBorders>
              <w:bottom w:val="single" w:sz="4" w:space="0" w:color="auto"/>
            </w:tcBorders>
            <w:shd w:val="clear" w:color="auto" w:fill="FAFAFA"/>
            <w:vAlign w:val="bottom"/>
          </w:tcPr>
          <w:p w14:paraId="20EDA6F9"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(475)</w:t>
            </w:r>
          </w:p>
        </w:tc>
        <w:tc>
          <w:tcPr>
            <w:tcW w:w="1560" w:type="dxa"/>
            <w:tcBorders>
              <w:bottom w:val="single" w:sz="4" w:space="0" w:color="auto"/>
            </w:tcBorders>
            <w:shd w:val="clear" w:color="auto" w:fill="FAFAFA"/>
            <w:vAlign w:val="bottom"/>
          </w:tcPr>
          <w:p w14:paraId="582B64E3"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(475)</w:t>
            </w:r>
          </w:p>
        </w:tc>
        <w:tc>
          <w:tcPr>
            <w:tcW w:w="1559" w:type="dxa"/>
            <w:tcBorders>
              <w:bottom w:val="single" w:sz="4" w:space="0" w:color="auto"/>
            </w:tcBorders>
            <w:shd w:val="clear" w:color="auto" w:fill="FAFAFA"/>
            <w:vAlign w:val="bottom"/>
          </w:tcPr>
          <w:p w14:paraId="13CA4EC8" w14:textId="77777777" w:rsidR="00813319" w:rsidRPr="00FA7ABA" w:rsidRDefault="00813319" w:rsidP="00813319">
            <w:pPr>
              <w:ind w:right="-72"/>
              <w:jc w:val="right"/>
              <w:rPr>
                <w:sz w:val="18"/>
                <w:szCs w:val="18"/>
                <w:cs/>
              </w:rPr>
            </w:pPr>
            <w:r w:rsidRPr="00FA7ABA">
              <w:rPr>
                <w:sz w:val="18"/>
                <w:szCs w:val="18"/>
              </w:rPr>
              <w:t>-</w:t>
            </w:r>
          </w:p>
        </w:tc>
        <w:tc>
          <w:tcPr>
            <w:tcW w:w="1559" w:type="dxa"/>
            <w:tcBorders>
              <w:bottom w:val="single" w:sz="4" w:space="0" w:color="auto"/>
            </w:tcBorders>
            <w:shd w:val="clear" w:color="auto" w:fill="FAFAFA"/>
            <w:vAlign w:val="bottom"/>
          </w:tcPr>
          <w:p w14:paraId="533CFADD" w14:textId="77777777" w:rsidR="00813319" w:rsidRPr="00FA7ABA" w:rsidRDefault="00813319" w:rsidP="00813319">
            <w:pPr>
              <w:ind w:right="-72"/>
              <w:jc w:val="right"/>
              <w:rPr>
                <w:sz w:val="18"/>
                <w:szCs w:val="18"/>
                <w:cs/>
              </w:rPr>
            </w:pPr>
            <w:r w:rsidRPr="00FA7ABA">
              <w:rPr>
                <w:sz w:val="18"/>
                <w:szCs w:val="18"/>
              </w:rPr>
              <w:t>-</w:t>
            </w:r>
          </w:p>
        </w:tc>
      </w:tr>
      <w:tr w:rsidR="00813319" w:rsidRPr="00FA7ABA" w14:paraId="13A952A8" w14:textId="77777777" w:rsidTr="00481FEF">
        <w:trPr>
          <w:cantSplit/>
        </w:trPr>
        <w:tc>
          <w:tcPr>
            <w:tcW w:w="3240" w:type="dxa"/>
            <w:vAlign w:val="bottom"/>
          </w:tcPr>
          <w:p w14:paraId="33FE342D" w14:textId="77777777" w:rsidR="00813319" w:rsidRPr="00FA7ABA" w:rsidRDefault="00813319" w:rsidP="00813319">
            <w:pPr>
              <w:ind w:left="-101"/>
              <w:rPr>
                <w:b/>
                <w:bCs/>
                <w:sz w:val="18"/>
                <w:szCs w:val="18"/>
                <w:cs/>
              </w:rPr>
            </w:pPr>
          </w:p>
        </w:tc>
        <w:tc>
          <w:tcPr>
            <w:tcW w:w="1559" w:type="dxa"/>
            <w:tcBorders>
              <w:top w:val="single" w:sz="4" w:space="0" w:color="auto"/>
            </w:tcBorders>
            <w:shd w:val="clear" w:color="auto" w:fill="FAFAFA"/>
            <w:vAlign w:val="bottom"/>
          </w:tcPr>
          <w:p w14:paraId="3A247299" w14:textId="77777777" w:rsidR="00813319" w:rsidRPr="00FA7ABA" w:rsidRDefault="00813319" w:rsidP="00813319">
            <w:pPr>
              <w:tabs>
                <w:tab w:val="center" w:pos="735"/>
              </w:tabs>
              <w:ind w:right="-72"/>
              <w:jc w:val="right"/>
              <w:rPr>
                <w:b/>
                <w:bCs/>
                <w:sz w:val="18"/>
                <w:szCs w:val="18"/>
                <w:cs/>
              </w:rPr>
            </w:pPr>
          </w:p>
        </w:tc>
        <w:tc>
          <w:tcPr>
            <w:tcW w:w="1560" w:type="dxa"/>
            <w:tcBorders>
              <w:top w:val="single" w:sz="4" w:space="0" w:color="auto"/>
            </w:tcBorders>
            <w:shd w:val="clear" w:color="auto" w:fill="FAFAFA"/>
            <w:vAlign w:val="bottom"/>
          </w:tcPr>
          <w:p w14:paraId="234D1FAA" w14:textId="77777777" w:rsidR="00813319" w:rsidRPr="00FA7ABA" w:rsidRDefault="00813319" w:rsidP="00813319">
            <w:pPr>
              <w:tabs>
                <w:tab w:val="center" w:pos="735"/>
              </w:tabs>
              <w:ind w:right="-72"/>
              <w:jc w:val="right"/>
              <w:rPr>
                <w:b/>
                <w:bCs/>
                <w:sz w:val="18"/>
                <w:szCs w:val="18"/>
                <w:cs/>
              </w:rPr>
            </w:pPr>
          </w:p>
        </w:tc>
        <w:tc>
          <w:tcPr>
            <w:tcW w:w="1559" w:type="dxa"/>
            <w:tcBorders>
              <w:top w:val="single" w:sz="4" w:space="0" w:color="auto"/>
            </w:tcBorders>
            <w:shd w:val="clear" w:color="auto" w:fill="FAFAFA"/>
            <w:vAlign w:val="bottom"/>
          </w:tcPr>
          <w:p w14:paraId="60C48C8E" w14:textId="77777777" w:rsidR="00813319" w:rsidRPr="00FA7ABA" w:rsidRDefault="00813319" w:rsidP="00813319">
            <w:pPr>
              <w:ind w:right="-72"/>
              <w:jc w:val="right"/>
              <w:rPr>
                <w:sz w:val="18"/>
                <w:szCs w:val="18"/>
                <w:cs/>
              </w:rPr>
            </w:pPr>
          </w:p>
        </w:tc>
        <w:tc>
          <w:tcPr>
            <w:tcW w:w="1559" w:type="dxa"/>
            <w:tcBorders>
              <w:top w:val="single" w:sz="4" w:space="0" w:color="auto"/>
            </w:tcBorders>
            <w:shd w:val="clear" w:color="auto" w:fill="FAFAFA"/>
            <w:vAlign w:val="bottom"/>
          </w:tcPr>
          <w:p w14:paraId="6F510E95" w14:textId="77777777" w:rsidR="00813319" w:rsidRPr="00FA7ABA" w:rsidRDefault="00813319" w:rsidP="00813319">
            <w:pPr>
              <w:ind w:right="-72"/>
              <w:jc w:val="right"/>
              <w:rPr>
                <w:sz w:val="18"/>
                <w:szCs w:val="18"/>
                <w:cs/>
              </w:rPr>
            </w:pPr>
          </w:p>
        </w:tc>
      </w:tr>
      <w:tr w:rsidR="00813319" w:rsidRPr="00FA7ABA" w14:paraId="12B58CA6" w14:textId="77777777" w:rsidTr="00481FEF">
        <w:trPr>
          <w:cantSplit/>
        </w:trPr>
        <w:tc>
          <w:tcPr>
            <w:tcW w:w="3240" w:type="dxa"/>
            <w:vAlign w:val="bottom"/>
          </w:tcPr>
          <w:p w14:paraId="61D4B97E" w14:textId="77777777" w:rsidR="00813319" w:rsidRPr="00FA7ABA" w:rsidRDefault="00813319" w:rsidP="00813319">
            <w:pPr>
              <w:ind w:left="-101"/>
              <w:rPr>
                <w:sz w:val="18"/>
                <w:szCs w:val="18"/>
                <w:cs/>
              </w:rPr>
            </w:pPr>
            <w:r w:rsidRPr="00FA7ABA">
              <w:rPr>
                <w:sz w:val="18"/>
                <w:szCs w:val="18"/>
              </w:rPr>
              <w:t>Net book amount</w:t>
            </w:r>
          </w:p>
        </w:tc>
        <w:tc>
          <w:tcPr>
            <w:tcW w:w="1559" w:type="dxa"/>
            <w:tcBorders>
              <w:bottom w:val="single" w:sz="4" w:space="0" w:color="auto"/>
            </w:tcBorders>
            <w:shd w:val="clear" w:color="auto" w:fill="FAFAFA"/>
            <w:vAlign w:val="bottom"/>
          </w:tcPr>
          <w:p w14:paraId="38DCF509" w14:textId="77777777" w:rsidR="00813319" w:rsidRPr="00FA7ABA" w:rsidRDefault="00813319" w:rsidP="00813319">
            <w:pPr>
              <w:ind w:right="-72"/>
              <w:jc w:val="right"/>
              <w:rPr>
                <w:sz w:val="18"/>
                <w:szCs w:val="18"/>
                <w:cs/>
              </w:rPr>
            </w:pPr>
            <w:r w:rsidRPr="00FA7ABA">
              <w:rPr>
                <w:sz w:val="18"/>
                <w:szCs w:val="18"/>
                <w:cs/>
              </w:rPr>
              <w:t>10,589</w:t>
            </w:r>
          </w:p>
        </w:tc>
        <w:tc>
          <w:tcPr>
            <w:tcW w:w="1560" w:type="dxa"/>
            <w:tcBorders>
              <w:bottom w:val="single" w:sz="4" w:space="0" w:color="auto"/>
            </w:tcBorders>
            <w:shd w:val="clear" w:color="auto" w:fill="FAFAFA"/>
            <w:vAlign w:val="bottom"/>
          </w:tcPr>
          <w:p w14:paraId="0FB12114" w14:textId="77777777" w:rsidR="00813319" w:rsidRPr="00FA7ABA" w:rsidRDefault="00813319" w:rsidP="00813319">
            <w:pPr>
              <w:ind w:right="-72"/>
              <w:jc w:val="right"/>
              <w:rPr>
                <w:sz w:val="18"/>
                <w:szCs w:val="18"/>
                <w:cs/>
              </w:rPr>
            </w:pPr>
            <w:r w:rsidRPr="00FA7ABA">
              <w:rPr>
                <w:sz w:val="18"/>
                <w:szCs w:val="18"/>
                <w:cs/>
              </w:rPr>
              <w:t>10,589</w:t>
            </w:r>
          </w:p>
        </w:tc>
        <w:tc>
          <w:tcPr>
            <w:tcW w:w="1559" w:type="dxa"/>
            <w:tcBorders>
              <w:bottom w:val="single" w:sz="4" w:space="0" w:color="auto"/>
            </w:tcBorders>
            <w:shd w:val="clear" w:color="auto" w:fill="FAFAFA"/>
            <w:vAlign w:val="bottom"/>
          </w:tcPr>
          <w:p w14:paraId="194EC8B2" w14:textId="77777777" w:rsidR="00813319" w:rsidRPr="00FA7ABA" w:rsidRDefault="00813319" w:rsidP="00813319">
            <w:pPr>
              <w:ind w:right="-72"/>
              <w:jc w:val="right"/>
              <w:rPr>
                <w:sz w:val="18"/>
                <w:szCs w:val="18"/>
                <w:cs/>
              </w:rPr>
            </w:pPr>
            <w:r w:rsidRPr="00FA7ABA">
              <w:rPr>
                <w:sz w:val="18"/>
                <w:szCs w:val="18"/>
              </w:rPr>
              <w:t>531</w:t>
            </w:r>
          </w:p>
        </w:tc>
        <w:tc>
          <w:tcPr>
            <w:tcW w:w="1559" w:type="dxa"/>
            <w:tcBorders>
              <w:bottom w:val="single" w:sz="4" w:space="0" w:color="auto"/>
            </w:tcBorders>
            <w:shd w:val="clear" w:color="auto" w:fill="FAFAFA"/>
            <w:vAlign w:val="bottom"/>
          </w:tcPr>
          <w:p w14:paraId="7E7612A0" w14:textId="77777777" w:rsidR="00813319" w:rsidRPr="00FA7ABA" w:rsidRDefault="00813319" w:rsidP="00813319">
            <w:pPr>
              <w:ind w:right="-72"/>
              <w:jc w:val="right"/>
              <w:rPr>
                <w:sz w:val="18"/>
                <w:szCs w:val="18"/>
                <w:cs/>
              </w:rPr>
            </w:pPr>
            <w:r w:rsidRPr="00FA7ABA">
              <w:rPr>
                <w:sz w:val="18"/>
                <w:szCs w:val="18"/>
              </w:rPr>
              <w:t>531</w:t>
            </w:r>
          </w:p>
        </w:tc>
      </w:tr>
      <w:tr w:rsidR="00813319" w:rsidRPr="00FA7ABA" w14:paraId="19810B69" w14:textId="77777777" w:rsidTr="00481FEF">
        <w:trPr>
          <w:cantSplit/>
        </w:trPr>
        <w:tc>
          <w:tcPr>
            <w:tcW w:w="3240" w:type="dxa"/>
            <w:vAlign w:val="bottom"/>
          </w:tcPr>
          <w:p w14:paraId="59E16DFB" w14:textId="77777777" w:rsidR="00813319" w:rsidRPr="00FA7ABA" w:rsidRDefault="00813319" w:rsidP="00813319">
            <w:pPr>
              <w:ind w:left="-101"/>
              <w:rPr>
                <w:sz w:val="18"/>
                <w:szCs w:val="18"/>
                <w:cs/>
              </w:rPr>
            </w:pPr>
          </w:p>
        </w:tc>
        <w:tc>
          <w:tcPr>
            <w:tcW w:w="1559" w:type="dxa"/>
            <w:tcBorders>
              <w:top w:val="single" w:sz="4" w:space="0" w:color="auto"/>
            </w:tcBorders>
            <w:shd w:val="clear" w:color="auto" w:fill="FAFAFA"/>
            <w:vAlign w:val="bottom"/>
          </w:tcPr>
          <w:p w14:paraId="3845206F" w14:textId="77777777" w:rsidR="00813319" w:rsidRPr="00FA7ABA" w:rsidRDefault="00813319" w:rsidP="00813319">
            <w:pPr>
              <w:ind w:right="-72"/>
              <w:jc w:val="right"/>
              <w:rPr>
                <w:sz w:val="18"/>
                <w:szCs w:val="18"/>
                <w:cs/>
              </w:rPr>
            </w:pPr>
          </w:p>
        </w:tc>
        <w:tc>
          <w:tcPr>
            <w:tcW w:w="1560" w:type="dxa"/>
            <w:tcBorders>
              <w:top w:val="single" w:sz="4" w:space="0" w:color="auto"/>
            </w:tcBorders>
            <w:shd w:val="clear" w:color="auto" w:fill="FAFAFA"/>
            <w:vAlign w:val="bottom"/>
          </w:tcPr>
          <w:p w14:paraId="4EFA0B87" w14:textId="77777777" w:rsidR="00813319" w:rsidRPr="00FA7ABA" w:rsidRDefault="00813319" w:rsidP="00813319">
            <w:pPr>
              <w:ind w:right="-72"/>
              <w:jc w:val="right"/>
              <w:rPr>
                <w:sz w:val="18"/>
                <w:szCs w:val="18"/>
                <w:cs/>
              </w:rPr>
            </w:pPr>
          </w:p>
        </w:tc>
        <w:tc>
          <w:tcPr>
            <w:tcW w:w="1559" w:type="dxa"/>
            <w:tcBorders>
              <w:top w:val="single" w:sz="4" w:space="0" w:color="auto"/>
            </w:tcBorders>
            <w:shd w:val="clear" w:color="auto" w:fill="FAFAFA"/>
            <w:vAlign w:val="bottom"/>
          </w:tcPr>
          <w:p w14:paraId="699925A3" w14:textId="77777777" w:rsidR="00813319" w:rsidRPr="00FA7ABA" w:rsidRDefault="00813319" w:rsidP="00813319">
            <w:pPr>
              <w:ind w:right="-72"/>
              <w:jc w:val="center"/>
              <w:rPr>
                <w:sz w:val="18"/>
                <w:szCs w:val="18"/>
                <w:cs/>
              </w:rPr>
            </w:pPr>
          </w:p>
        </w:tc>
        <w:tc>
          <w:tcPr>
            <w:tcW w:w="1559" w:type="dxa"/>
            <w:tcBorders>
              <w:top w:val="single" w:sz="4" w:space="0" w:color="auto"/>
            </w:tcBorders>
            <w:shd w:val="clear" w:color="auto" w:fill="FAFAFA"/>
            <w:vAlign w:val="bottom"/>
          </w:tcPr>
          <w:p w14:paraId="3345D820" w14:textId="77777777" w:rsidR="00813319" w:rsidRPr="00FA7ABA" w:rsidRDefault="00813319" w:rsidP="00813319">
            <w:pPr>
              <w:ind w:right="-72"/>
              <w:jc w:val="center"/>
              <w:rPr>
                <w:sz w:val="18"/>
                <w:szCs w:val="18"/>
                <w:cs/>
              </w:rPr>
            </w:pPr>
          </w:p>
        </w:tc>
      </w:tr>
      <w:tr w:rsidR="00813319" w:rsidRPr="00FA7ABA" w14:paraId="55AF7362" w14:textId="77777777" w:rsidTr="00481FEF">
        <w:trPr>
          <w:cantSplit/>
        </w:trPr>
        <w:tc>
          <w:tcPr>
            <w:tcW w:w="3240" w:type="dxa"/>
            <w:vAlign w:val="bottom"/>
          </w:tcPr>
          <w:p w14:paraId="069F6F13" w14:textId="77777777" w:rsidR="00813319" w:rsidRPr="00FA7ABA" w:rsidRDefault="00813319" w:rsidP="00813319">
            <w:pPr>
              <w:ind w:left="-101"/>
              <w:rPr>
                <w:rFonts w:ascii="Arial Bold" w:hAnsi="Arial Bold"/>
                <w:b/>
                <w:bCs/>
                <w:spacing w:val="-4"/>
                <w:sz w:val="18"/>
                <w:szCs w:val="18"/>
                <w:cs/>
              </w:rPr>
            </w:pPr>
            <w:r w:rsidRPr="00FA7ABA">
              <w:rPr>
                <w:rFonts w:ascii="Arial Bold" w:hAnsi="Arial Bold"/>
                <w:b/>
                <w:spacing w:val="-4"/>
                <w:sz w:val="18"/>
                <w:szCs w:val="18"/>
                <w:lang w:val="en-GB"/>
              </w:rPr>
              <w:t>For the year ended 31 December 2020</w:t>
            </w:r>
          </w:p>
        </w:tc>
        <w:tc>
          <w:tcPr>
            <w:tcW w:w="1559" w:type="dxa"/>
            <w:shd w:val="clear" w:color="auto" w:fill="FAFAFA"/>
            <w:vAlign w:val="bottom"/>
          </w:tcPr>
          <w:p w14:paraId="2D74DAA9" w14:textId="77777777" w:rsidR="00813319" w:rsidRPr="00FA7ABA" w:rsidRDefault="00813319" w:rsidP="00813319">
            <w:pPr>
              <w:ind w:right="-72"/>
              <w:jc w:val="right"/>
              <w:rPr>
                <w:sz w:val="18"/>
                <w:szCs w:val="18"/>
                <w:cs/>
              </w:rPr>
            </w:pPr>
          </w:p>
        </w:tc>
        <w:tc>
          <w:tcPr>
            <w:tcW w:w="1560" w:type="dxa"/>
            <w:shd w:val="clear" w:color="auto" w:fill="FAFAFA"/>
            <w:vAlign w:val="bottom"/>
          </w:tcPr>
          <w:p w14:paraId="76F5460E" w14:textId="77777777" w:rsidR="00813319" w:rsidRPr="00FA7ABA" w:rsidRDefault="00813319" w:rsidP="00813319">
            <w:pPr>
              <w:ind w:right="-72"/>
              <w:jc w:val="right"/>
              <w:rPr>
                <w:sz w:val="18"/>
                <w:szCs w:val="18"/>
                <w:cs/>
              </w:rPr>
            </w:pPr>
          </w:p>
        </w:tc>
        <w:tc>
          <w:tcPr>
            <w:tcW w:w="1559" w:type="dxa"/>
            <w:shd w:val="clear" w:color="auto" w:fill="FAFAFA"/>
            <w:vAlign w:val="bottom"/>
          </w:tcPr>
          <w:p w14:paraId="3A8D7DEC" w14:textId="77777777" w:rsidR="00813319" w:rsidRPr="00FA7ABA" w:rsidRDefault="00813319" w:rsidP="00813319">
            <w:pPr>
              <w:ind w:right="-72"/>
              <w:rPr>
                <w:rFonts w:eastAsia="Times New Roman"/>
                <w:sz w:val="18"/>
                <w:szCs w:val="18"/>
                <w:cs/>
              </w:rPr>
            </w:pPr>
          </w:p>
        </w:tc>
        <w:tc>
          <w:tcPr>
            <w:tcW w:w="1559" w:type="dxa"/>
            <w:shd w:val="clear" w:color="auto" w:fill="FAFAFA"/>
            <w:vAlign w:val="bottom"/>
          </w:tcPr>
          <w:p w14:paraId="6124A3DE" w14:textId="77777777" w:rsidR="00813319" w:rsidRPr="00FA7ABA" w:rsidRDefault="00813319" w:rsidP="00813319">
            <w:pPr>
              <w:ind w:right="-72"/>
              <w:rPr>
                <w:rFonts w:eastAsia="Times New Roman"/>
                <w:sz w:val="18"/>
                <w:szCs w:val="18"/>
                <w:cs/>
              </w:rPr>
            </w:pPr>
          </w:p>
        </w:tc>
      </w:tr>
      <w:tr w:rsidR="00813319" w:rsidRPr="00FA7ABA" w14:paraId="5AB62ED2" w14:textId="77777777" w:rsidTr="00481FEF">
        <w:trPr>
          <w:cantSplit/>
        </w:trPr>
        <w:tc>
          <w:tcPr>
            <w:tcW w:w="3240" w:type="dxa"/>
            <w:vAlign w:val="bottom"/>
          </w:tcPr>
          <w:p w14:paraId="46EA5A7B" w14:textId="77777777" w:rsidR="00813319" w:rsidRPr="00FA7ABA" w:rsidRDefault="00813319" w:rsidP="00813319">
            <w:pPr>
              <w:ind w:left="-101"/>
              <w:rPr>
                <w:sz w:val="18"/>
                <w:szCs w:val="18"/>
                <w:cs/>
              </w:rPr>
            </w:pPr>
            <w:r w:rsidRPr="00FA7ABA">
              <w:rPr>
                <w:sz w:val="18"/>
                <w:szCs w:val="18"/>
                <w:lang w:val="en-GB"/>
              </w:rPr>
              <w:t>Opening net book amount</w:t>
            </w:r>
          </w:p>
        </w:tc>
        <w:tc>
          <w:tcPr>
            <w:tcW w:w="1559" w:type="dxa"/>
            <w:shd w:val="clear" w:color="auto" w:fill="FAFAFA"/>
            <w:vAlign w:val="bottom"/>
          </w:tcPr>
          <w:p w14:paraId="279DFF65" w14:textId="77777777" w:rsidR="00813319" w:rsidRPr="00FA7ABA" w:rsidRDefault="00813319" w:rsidP="00813319">
            <w:pPr>
              <w:ind w:right="-72"/>
              <w:jc w:val="right"/>
              <w:rPr>
                <w:sz w:val="18"/>
                <w:szCs w:val="18"/>
                <w:cs/>
              </w:rPr>
            </w:pPr>
            <w:r w:rsidRPr="00FA7ABA">
              <w:rPr>
                <w:sz w:val="18"/>
                <w:szCs w:val="18"/>
                <w:cs/>
              </w:rPr>
              <w:t>10,589</w:t>
            </w:r>
          </w:p>
        </w:tc>
        <w:tc>
          <w:tcPr>
            <w:tcW w:w="1560" w:type="dxa"/>
            <w:shd w:val="clear" w:color="auto" w:fill="FAFAFA"/>
            <w:vAlign w:val="bottom"/>
          </w:tcPr>
          <w:p w14:paraId="735B8FF1" w14:textId="77777777" w:rsidR="00813319" w:rsidRPr="00FA7ABA" w:rsidRDefault="00813319" w:rsidP="00813319">
            <w:pPr>
              <w:ind w:right="-72"/>
              <w:jc w:val="right"/>
              <w:rPr>
                <w:sz w:val="18"/>
                <w:szCs w:val="18"/>
                <w:cs/>
              </w:rPr>
            </w:pPr>
            <w:r w:rsidRPr="00FA7ABA">
              <w:rPr>
                <w:sz w:val="18"/>
                <w:szCs w:val="18"/>
                <w:cs/>
              </w:rPr>
              <w:t>10,589</w:t>
            </w:r>
          </w:p>
        </w:tc>
        <w:tc>
          <w:tcPr>
            <w:tcW w:w="1559" w:type="dxa"/>
            <w:shd w:val="clear" w:color="auto" w:fill="FAFAFA"/>
            <w:vAlign w:val="bottom"/>
          </w:tcPr>
          <w:p w14:paraId="1AAE10FB" w14:textId="77777777" w:rsidR="00813319" w:rsidRPr="00FA7ABA" w:rsidRDefault="00813319" w:rsidP="00813319">
            <w:pPr>
              <w:ind w:right="-72"/>
              <w:jc w:val="right"/>
              <w:rPr>
                <w:rFonts w:eastAsia="Times New Roman"/>
                <w:sz w:val="18"/>
                <w:szCs w:val="18"/>
              </w:rPr>
            </w:pPr>
            <w:r w:rsidRPr="00FA7ABA">
              <w:rPr>
                <w:rFonts w:eastAsia="Times New Roman"/>
                <w:sz w:val="18"/>
                <w:szCs w:val="18"/>
              </w:rPr>
              <w:t>531</w:t>
            </w:r>
          </w:p>
        </w:tc>
        <w:tc>
          <w:tcPr>
            <w:tcW w:w="1559" w:type="dxa"/>
            <w:shd w:val="clear" w:color="auto" w:fill="FAFAFA"/>
            <w:vAlign w:val="bottom"/>
          </w:tcPr>
          <w:p w14:paraId="22CE2D8D" w14:textId="77777777" w:rsidR="00813319" w:rsidRPr="00FA7ABA" w:rsidRDefault="00813319" w:rsidP="00813319">
            <w:pPr>
              <w:ind w:right="-72"/>
              <w:jc w:val="right"/>
              <w:rPr>
                <w:rFonts w:eastAsia="Times New Roman"/>
                <w:sz w:val="18"/>
                <w:szCs w:val="18"/>
              </w:rPr>
            </w:pPr>
            <w:r w:rsidRPr="00FA7ABA">
              <w:rPr>
                <w:rFonts w:eastAsia="Times New Roman"/>
                <w:sz w:val="18"/>
                <w:szCs w:val="18"/>
              </w:rPr>
              <w:t>531</w:t>
            </w:r>
          </w:p>
        </w:tc>
      </w:tr>
      <w:tr w:rsidR="00813319" w:rsidRPr="00FA7ABA" w14:paraId="24F5310B" w14:textId="77777777" w:rsidTr="00481FEF">
        <w:trPr>
          <w:cantSplit/>
        </w:trPr>
        <w:tc>
          <w:tcPr>
            <w:tcW w:w="3240" w:type="dxa"/>
            <w:vAlign w:val="bottom"/>
          </w:tcPr>
          <w:p w14:paraId="1A2F1BC3" w14:textId="77777777" w:rsidR="00813319" w:rsidRPr="00FA7ABA" w:rsidRDefault="00813319" w:rsidP="00813319">
            <w:pPr>
              <w:ind w:left="-101"/>
              <w:rPr>
                <w:sz w:val="18"/>
                <w:szCs w:val="18"/>
                <w:cs/>
              </w:rPr>
            </w:pPr>
            <w:r w:rsidRPr="00FA7ABA">
              <w:rPr>
                <w:sz w:val="18"/>
                <w:szCs w:val="18"/>
              </w:rPr>
              <w:t>Additions</w:t>
            </w:r>
          </w:p>
        </w:tc>
        <w:tc>
          <w:tcPr>
            <w:tcW w:w="1559" w:type="dxa"/>
            <w:shd w:val="clear" w:color="auto" w:fill="FAFAFA"/>
            <w:vAlign w:val="bottom"/>
          </w:tcPr>
          <w:p w14:paraId="1C48C9C7" w14:textId="77777777" w:rsidR="00813319" w:rsidRPr="00FA7ABA" w:rsidRDefault="00813319" w:rsidP="00813319">
            <w:pPr>
              <w:ind w:right="-72"/>
              <w:jc w:val="right"/>
              <w:rPr>
                <w:sz w:val="18"/>
                <w:szCs w:val="18"/>
                <w:cs/>
              </w:rPr>
            </w:pPr>
            <w:r w:rsidRPr="00FA7ABA">
              <w:rPr>
                <w:sz w:val="18"/>
                <w:szCs w:val="18"/>
                <w:cs/>
              </w:rPr>
              <w:t>2,768</w:t>
            </w:r>
          </w:p>
        </w:tc>
        <w:tc>
          <w:tcPr>
            <w:tcW w:w="1560" w:type="dxa"/>
            <w:shd w:val="clear" w:color="auto" w:fill="FAFAFA"/>
            <w:vAlign w:val="bottom"/>
          </w:tcPr>
          <w:p w14:paraId="2F71AB24" w14:textId="77777777" w:rsidR="00813319" w:rsidRPr="00FA7ABA" w:rsidRDefault="00813319" w:rsidP="00813319">
            <w:pPr>
              <w:ind w:right="-72"/>
              <w:jc w:val="right"/>
              <w:rPr>
                <w:sz w:val="18"/>
                <w:szCs w:val="18"/>
                <w:cs/>
              </w:rPr>
            </w:pPr>
            <w:r w:rsidRPr="00FA7ABA">
              <w:rPr>
                <w:sz w:val="18"/>
                <w:szCs w:val="18"/>
                <w:cs/>
              </w:rPr>
              <w:t>2,768</w:t>
            </w:r>
          </w:p>
        </w:tc>
        <w:tc>
          <w:tcPr>
            <w:tcW w:w="1559" w:type="dxa"/>
            <w:shd w:val="clear" w:color="auto" w:fill="FAFAFA"/>
            <w:vAlign w:val="bottom"/>
          </w:tcPr>
          <w:p w14:paraId="36BF415F" w14:textId="77777777" w:rsidR="00813319" w:rsidRPr="00FA7ABA" w:rsidRDefault="00813319" w:rsidP="00813319">
            <w:pPr>
              <w:ind w:right="-72"/>
              <w:jc w:val="right"/>
              <w:rPr>
                <w:sz w:val="18"/>
                <w:szCs w:val="18"/>
                <w:cs/>
              </w:rPr>
            </w:pPr>
            <w:r w:rsidRPr="00FA7ABA">
              <w:rPr>
                <w:sz w:val="18"/>
                <w:szCs w:val="18"/>
              </w:rPr>
              <w:t>551</w:t>
            </w:r>
          </w:p>
        </w:tc>
        <w:tc>
          <w:tcPr>
            <w:tcW w:w="1559" w:type="dxa"/>
            <w:shd w:val="clear" w:color="auto" w:fill="FAFAFA"/>
            <w:vAlign w:val="bottom"/>
          </w:tcPr>
          <w:p w14:paraId="623BA350" w14:textId="77777777" w:rsidR="00813319" w:rsidRPr="00FA7ABA" w:rsidRDefault="00813319" w:rsidP="00813319">
            <w:pPr>
              <w:ind w:right="-72"/>
              <w:jc w:val="right"/>
              <w:rPr>
                <w:sz w:val="18"/>
                <w:szCs w:val="18"/>
                <w:cs/>
              </w:rPr>
            </w:pPr>
            <w:r w:rsidRPr="00FA7ABA">
              <w:rPr>
                <w:sz w:val="18"/>
                <w:szCs w:val="18"/>
              </w:rPr>
              <w:t>551</w:t>
            </w:r>
          </w:p>
        </w:tc>
      </w:tr>
      <w:tr w:rsidR="00813319" w:rsidRPr="00FA7ABA" w14:paraId="33ACBCA7" w14:textId="77777777" w:rsidTr="00481FEF">
        <w:trPr>
          <w:cantSplit/>
        </w:trPr>
        <w:tc>
          <w:tcPr>
            <w:tcW w:w="3240" w:type="dxa"/>
            <w:vAlign w:val="bottom"/>
          </w:tcPr>
          <w:p w14:paraId="6D674BEF" w14:textId="77777777" w:rsidR="00813319" w:rsidRPr="00FA7ABA" w:rsidRDefault="00813319" w:rsidP="00813319">
            <w:pPr>
              <w:ind w:left="-101"/>
              <w:rPr>
                <w:sz w:val="18"/>
                <w:szCs w:val="18"/>
              </w:rPr>
            </w:pPr>
            <w:r w:rsidRPr="00FA7ABA">
              <w:rPr>
                <w:sz w:val="18"/>
                <w:szCs w:val="18"/>
                <w:lang w:val="en-GB"/>
              </w:rPr>
              <w:t>Amortisation charge</w:t>
            </w:r>
          </w:p>
        </w:tc>
        <w:tc>
          <w:tcPr>
            <w:tcW w:w="1559" w:type="dxa"/>
            <w:tcBorders>
              <w:bottom w:val="single" w:sz="4" w:space="0" w:color="auto"/>
            </w:tcBorders>
            <w:shd w:val="clear" w:color="auto" w:fill="FAFAFA"/>
            <w:vAlign w:val="bottom"/>
          </w:tcPr>
          <w:p w14:paraId="2ED900F8"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(3,034)</w:t>
            </w:r>
          </w:p>
        </w:tc>
        <w:tc>
          <w:tcPr>
            <w:tcW w:w="1560" w:type="dxa"/>
            <w:tcBorders>
              <w:bottom w:val="single" w:sz="4" w:space="0" w:color="auto"/>
            </w:tcBorders>
            <w:shd w:val="clear" w:color="auto" w:fill="FAFAFA"/>
            <w:vAlign w:val="bottom"/>
          </w:tcPr>
          <w:p w14:paraId="5606E85C"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(3,034)</w:t>
            </w:r>
          </w:p>
        </w:tc>
        <w:tc>
          <w:tcPr>
            <w:tcW w:w="1559" w:type="dxa"/>
            <w:tcBorders>
              <w:bottom w:val="single" w:sz="4" w:space="0" w:color="auto"/>
            </w:tcBorders>
            <w:shd w:val="clear" w:color="auto" w:fill="FAFAFA"/>
            <w:vAlign w:val="bottom"/>
          </w:tcPr>
          <w:p w14:paraId="620CE916" w14:textId="77777777" w:rsidR="00813319" w:rsidRPr="00FA7ABA" w:rsidRDefault="00813319" w:rsidP="00813319">
            <w:pPr>
              <w:ind w:right="-72"/>
              <w:jc w:val="right"/>
              <w:rPr>
                <w:sz w:val="18"/>
                <w:szCs w:val="18"/>
                <w:cs/>
              </w:rPr>
            </w:pPr>
            <w:r w:rsidRPr="00FA7ABA">
              <w:rPr>
                <w:sz w:val="18"/>
                <w:szCs w:val="18"/>
              </w:rPr>
              <w:t>(108)</w:t>
            </w:r>
          </w:p>
        </w:tc>
        <w:tc>
          <w:tcPr>
            <w:tcW w:w="1559" w:type="dxa"/>
            <w:tcBorders>
              <w:bottom w:val="single" w:sz="4" w:space="0" w:color="auto"/>
            </w:tcBorders>
            <w:shd w:val="clear" w:color="auto" w:fill="FAFAFA"/>
            <w:vAlign w:val="bottom"/>
          </w:tcPr>
          <w:p w14:paraId="2456DEC4" w14:textId="77777777" w:rsidR="00813319" w:rsidRPr="00FA7ABA" w:rsidRDefault="00813319" w:rsidP="00813319">
            <w:pPr>
              <w:ind w:right="-72"/>
              <w:jc w:val="right"/>
              <w:rPr>
                <w:sz w:val="18"/>
                <w:szCs w:val="18"/>
                <w:cs/>
              </w:rPr>
            </w:pPr>
            <w:r w:rsidRPr="00FA7ABA">
              <w:rPr>
                <w:sz w:val="18"/>
                <w:szCs w:val="18"/>
              </w:rPr>
              <w:t>(108)</w:t>
            </w:r>
          </w:p>
        </w:tc>
      </w:tr>
      <w:tr w:rsidR="00813319" w:rsidRPr="00FA7ABA" w14:paraId="11B6A351" w14:textId="77777777" w:rsidTr="00481FEF">
        <w:trPr>
          <w:cantSplit/>
        </w:trPr>
        <w:tc>
          <w:tcPr>
            <w:tcW w:w="3240" w:type="dxa"/>
            <w:vAlign w:val="bottom"/>
          </w:tcPr>
          <w:p w14:paraId="04CE1608" w14:textId="77777777" w:rsidR="00813319" w:rsidRPr="00FA7ABA" w:rsidRDefault="00813319" w:rsidP="00813319">
            <w:pPr>
              <w:ind w:left="-101"/>
              <w:rPr>
                <w:b/>
                <w:bCs/>
                <w:sz w:val="18"/>
                <w:szCs w:val="18"/>
                <w:cs/>
              </w:rPr>
            </w:pPr>
          </w:p>
        </w:tc>
        <w:tc>
          <w:tcPr>
            <w:tcW w:w="1559" w:type="dxa"/>
            <w:tcBorders>
              <w:top w:val="single" w:sz="4" w:space="0" w:color="auto"/>
            </w:tcBorders>
            <w:shd w:val="clear" w:color="auto" w:fill="FAFAFA"/>
            <w:vAlign w:val="bottom"/>
          </w:tcPr>
          <w:p w14:paraId="712FEFB2" w14:textId="77777777" w:rsidR="00813319" w:rsidRPr="00FA7ABA" w:rsidRDefault="00813319" w:rsidP="00813319">
            <w:pPr>
              <w:tabs>
                <w:tab w:val="center" w:pos="735"/>
              </w:tabs>
              <w:ind w:right="-72"/>
              <w:jc w:val="right"/>
              <w:rPr>
                <w:b/>
                <w:bCs/>
                <w:sz w:val="18"/>
                <w:szCs w:val="18"/>
                <w:cs/>
              </w:rPr>
            </w:pPr>
          </w:p>
        </w:tc>
        <w:tc>
          <w:tcPr>
            <w:tcW w:w="1560" w:type="dxa"/>
            <w:tcBorders>
              <w:top w:val="single" w:sz="4" w:space="0" w:color="auto"/>
            </w:tcBorders>
            <w:shd w:val="clear" w:color="auto" w:fill="FAFAFA"/>
            <w:vAlign w:val="bottom"/>
          </w:tcPr>
          <w:p w14:paraId="570B61BE" w14:textId="77777777" w:rsidR="00813319" w:rsidRPr="00FA7ABA" w:rsidRDefault="00813319" w:rsidP="00813319">
            <w:pPr>
              <w:tabs>
                <w:tab w:val="center" w:pos="735"/>
              </w:tabs>
              <w:ind w:right="-72"/>
              <w:jc w:val="right"/>
              <w:rPr>
                <w:b/>
                <w:bCs/>
                <w:sz w:val="18"/>
                <w:szCs w:val="18"/>
                <w:cs/>
              </w:rPr>
            </w:pPr>
          </w:p>
        </w:tc>
        <w:tc>
          <w:tcPr>
            <w:tcW w:w="1559" w:type="dxa"/>
            <w:tcBorders>
              <w:top w:val="single" w:sz="4" w:space="0" w:color="auto"/>
            </w:tcBorders>
            <w:shd w:val="clear" w:color="auto" w:fill="FAFAFA"/>
            <w:vAlign w:val="bottom"/>
          </w:tcPr>
          <w:p w14:paraId="6AB1AD62" w14:textId="77777777" w:rsidR="00813319" w:rsidRPr="00FA7ABA" w:rsidRDefault="00813319" w:rsidP="00813319">
            <w:pPr>
              <w:ind w:right="-72"/>
              <w:jc w:val="right"/>
              <w:rPr>
                <w:sz w:val="18"/>
                <w:szCs w:val="18"/>
                <w:cs/>
              </w:rPr>
            </w:pPr>
          </w:p>
        </w:tc>
        <w:tc>
          <w:tcPr>
            <w:tcW w:w="1559" w:type="dxa"/>
            <w:tcBorders>
              <w:top w:val="single" w:sz="4" w:space="0" w:color="auto"/>
            </w:tcBorders>
            <w:shd w:val="clear" w:color="auto" w:fill="FAFAFA"/>
            <w:vAlign w:val="bottom"/>
          </w:tcPr>
          <w:p w14:paraId="3D557001" w14:textId="77777777" w:rsidR="00813319" w:rsidRPr="00FA7ABA" w:rsidRDefault="00813319" w:rsidP="00813319">
            <w:pPr>
              <w:ind w:right="-72"/>
              <w:jc w:val="right"/>
              <w:rPr>
                <w:sz w:val="18"/>
                <w:szCs w:val="18"/>
                <w:cs/>
              </w:rPr>
            </w:pPr>
          </w:p>
        </w:tc>
      </w:tr>
      <w:tr w:rsidR="00813319" w:rsidRPr="00FA7ABA" w14:paraId="2259DB0E" w14:textId="77777777" w:rsidTr="00481FEF">
        <w:trPr>
          <w:cantSplit/>
        </w:trPr>
        <w:tc>
          <w:tcPr>
            <w:tcW w:w="3240" w:type="dxa"/>
            <w:vAlign w:val="bottom"/>
          </w:tcPr>
          <w:p w14:paraId="26A422CF" w14:textId="77777777" w:rsidR="00813319" w:rsidRPr="00FA7ABA" w:rsidRDefault="00813319" w:rsidP="00813319">
            <w:pPr>
              <w:ind w:left="-101"/>
              <w:rPr>
                <w:sz w:val="18"/>
                <w:szCs w:val="18"/>
                <w:cs/>
              </w:rPr>
            </w:pPr>
            <w:r w:rsidRPr="00FA7ABA">
              <w:rPr>
                <w:sz w:val="18"/>
                <w:szCs w:val="18"/>
                <w:lang w:val="en-GB"/>
              </w:rPr>
              <w:t>Closing net book amount</w:t>
            </w:r>
          </w:p>
        </w:tc>
        <w:tc>
          <w:tcPr>
            <w:tcW w:w="1559" w:type="dxa"/>
            <w:tcBorders>
              <w:bottom w:val="single" w:sz="4" w:space="0" w:color="auto"/>
            </w:tcBorders>
            <w:shd w:val="clear" w:color="auto" w:fill="FAFAFA"/>
            <w:vAlign w:val="bottom"/>
          </w:tcPr>
          <w:p w14:paraId="01D82483" w14:textId="77777777" w:rsidR="00813319" w:rsidRPr="00FA7ABA" w:rsidRDefault="00813319" w:rsidP="00813319">
            <w:pPr>
              <w:ind w:right="-72"/>
              <w:jc w:val="right"/>
              <w:rPr>
                <w:sz w:val="18"/>
                <w:szCs w:val="18"/>
                <w:cs/>
              </w:rPr>
            </w:pPr>
            <w:r w:rsidRPr="00FA7ABA">
              <w:rPr>
                <w:sz w:val="18"/>
                <w:szCs w:val="18"/>
                <w:cs/>
              </w:rPr>
              <w:t>10,323</w:t>
            </w:r>
          </w:p>
        </w:tc>
        <w:tc>
          <w:tcPr>
            <w:tcW w:w="1560" w:type="dxa"/>
            <w:tcBorders>
              <w:bottom w:val="single" w:sz="4" w:space="0" w:color="auto"/>
            </w:tcBorders>
            <w:shd w:val="clear" w:color="auto" w:fill="FAFAFA"/>
            <w:vAlign w:val="bottom"/>
          </w:tcPr>
          <w:p w14:paraId="5BFD69BD" w14:textId="77777777" w:rsidR="00813319" w:rsidRPr="00FA7ABA" w:rsidRDefault="00813319" w:rsidP="00813319">
            <w:pPr>
              <w:ind w:right="-72"/>
              <w:jc w:val="right"/>
              <w:rPr>
                <w:sz w:val="18"/>
                <w:szCs w:val="18"/>
                <w:cs/>
              </w:rPr>
            </w:pPr>
            <w:r w:rsidRPr="00FA7ABA">
              <w:rPr>
                <w:sz w:val="18"/>
                <w:szCs w:val="18"/>
                <w:cs/>
              </w:rPr>
              <w:t>10,323</w:t>
            </w:r>
          </w:p>
        </w:tc>
        <w:tc>
          <w:tcPr>
            <w:tcW w:w="1559" w:type="dxa"/>
            <w:tcBorders>
              <w:bottom w:val="single" w:sz="4" w:space="0" w:color="auto"/>
            </w:tcBorders>
            <w:shd w:val="clear" w:color="auto" w:fill="FAFAFA"/>
            <w:vAlign w:val="bottom"/>
          </w:tcPr>
          <w:p w14:paraId="23CE61B0" w14:textId="77777777" w:rsidR="00813319" w:rsidRPr="00FA7ABA" w:rsidRDefault="00813319" w:rsidP="00813319">
            <w:pPr>
              <w:ind w:right="-72"/>
              <w:jc w:val="right"/>
              <w:rPr>
                <w:sz w:val="18"/>
                <w:szCs w:val="18"/>
                <w:cs/>
              </w:rPr>
            </w:pPr>
            <w:r w:rsidRPr="00FA7ABA">
              <w:rPr>
                <w:sz w:val="18"/>
                <w:szCs w:val="18"/>
              </w:rPr>
              <w:t>974</w:t>
            </w:r>
          </w:p>
        </w:tc>
        <w:tc>
          <w:tcPr>
            <w:tcW w:w="1559" w:type="dxa"/>
            <w:tcBorders>
              <w:bottom w:val="single" w:sz="4" w:space="0" w:color="auto"/>
            </w:tcBorders>
            <w:shd w:val="clear" w:color="auto" w:fill="FAFAFA"/>
            <w:vAlign w:val="bottom"/>
          </w:tcPr>
          <w:p w14:paraId="3F86683E" w14:textId="77777777" w:rsidR="00813319" w:rsidRPr="00FA7ABA" w:rsidRDefault="00813319" w:rsidP="00813319">
            <w:pPr>
              <w:ind w:right="-72"/>
              <w:jc w:val="right"/>
              <w:rPr>
                <w:sz w:val="18"/>
                <w:szCs w:val="18"/>
                <w:cs/>
              </w:rPr>
            </w:pPr>
            <w:r w:rsidRPr="00FA7ABA">
              <w:rPr>
                <w:sz w:val="18"/>
                <w:szCs w:val="18"/>
              </w:rPr>
              <w:t>974</w:t>
            </w:r>
          </w:p>
        </w:tc>
      </w:tr>
      <w:tr w:rsidR="00813319" w:rsidRPr="00FA7ABA" w14:paraId="75DCA9CB" w14:textId="77777777" w:rsidTr="00481FEF">
        <w:trPr>
          <w:cantSplit/>
        </w:trPr>
        <w:tc>
          <w:tcPr>
            <w:tcW w:w="3240" w:type="dxa"/>
            <w:vAlign w:val="bottom"/>
          </w:tcPr>
          <w:p w14:paraId="6C357B54" w14:textId="77777777" w:rsidR="00813319" w:rsidRPr="00FA7ABA" w:rsidRDefault="00813319" w:rsidP="00813319">
            <w:pPr>
              <w:ind w:left="-101"/>
              <w:rPr>
                <w:sz w:val="18"/>
                <w:szCs w:val="18"/>
                <w:cs/>
              </w:rPr>
            </w:pPr>
          </w:p>
        </w:tc>
        <w:tc>
          <w:tcPr>
            <w:tcW w:w="1559" w:type="dxa"/>
            <w:tcBorders>
              <w:top w:val="single" w:sz="4" w:space="0" w:color="auto"/>
            </w:tcBorders>
            <w:shd w:val="clear" w:color="auto" w:fill="FAFAFA"/>
            <w:vAlign w:val="bottom"/>
          </w:tcPr>
          <w:p w14:paraId="5AC93E26" w14:textId="77777777" w:rsidR="00813319" w:rsidRPr="00FA7ABA" w:rsidRDefault="00813319" w:rsidP="00813319">
            <w:pPr>
              <w:ind w:right="-72"/>
              <w:jc w:val="right"/>
              <w:rPr>
                <w:sz w:val="18"/>
                <w:szCs w:val="18"/>
                <w:cs/>
              </w:rPr>
            </w:pPr>
          </w:p>
        </w:tc>
        <w:tc>
          <w:tcPr>
            <w:tcW w:w="1560" w:type="dxa"/>
            <w:tcBorders>
              <w:top w:val="single" w:sz="4" w:space="0" w:color="auto"/>
            </w:tcBorders>
            <w:shd w:val="clear" w:color="auto" w:fill="FAFAFA"/>
            <w:vAlign w:val="bottom"/>
          </w:tcPr>
          <w:p w14:paraId="756222B9" w14:textId="77777777" w:rsidR="00813319" w:rsidRPr="00FA7ABA" w:rsidRDefault="00813319" w:rsidP="00813319">
            <w:pPr>
              <w:ind w:right="-72"/>
              <w:jc w:val="right"/>
              <w:rPr>
                <w:sz w:val="18"/>
                <w:szCs w:val="18"/>
                <w:cs/>
              </w:rPr>
            </w:pPr>
          </w:p>
        </w:tc>
        <w:tc>
          <w:tcPr>
            <w:tcW w:w="1559" w:type="dxa"/>
            <w:tcBorders>
              <w:top w:val="single" w:sz="4" w:space="0" w:color="auto"/>
            </w:tcBorders>
            <w:shd w:val="clear" w:color="auto" w:fill="FAFAFA"/>
            <w:vAlign w:val="bottom"/>
          </w:tcPr>
          <w:p w14:paraId="50DB1B20" w14:textId="77777777" w:rsidR="00813319" w:rsidRPr="00FA7ABA" w:rsidRDefault="00813319" w:rsidP="00813319">
            <w:pPr>
              <w:ind w:right="-72"/>
              <w:jc w:val="right"/>
              <w:rPr>
                <w:rFonts w:eastAsia="Times New Roman"/>
                <w:sz w:val="18"/>
                <w:szCs w:val="18"/>
                <w:cs/>
              </w:rPr>
            </w:pPr>
          </w:p>
        </w:tc>
        <w:tc>
          <w:tcPr>
            <w:tcW w:w="1559" w:type="dxa"/>
            <w:tcBorders>
              <w:top w:val="single" w:sz="4" w:space="0" w:color="auto"/>
            </w:tcBorders>
            <w:shd w:val="clear" w:color="auto" w:fill="FAFAFA"/>
            <w:vAlign w:val="bottom"/>
          </w:tcPr>
          <w:p w14:paraId="00AC87A6" w14:textId="77777777" w:rsidR="00813319" w:rsidRPr="00FA7ABA" w:rsidRDefault="00813319" w:rsidP="00813319">
            <w:pPr>
              <w:ind w:right="-72"/>
              <w:jc w:val="right"/>
              <w:rPr>
                <w:rFonts w:eastAsia="Times New Roman"/>
                <w:sz w:val="18"/>
                <w:szCs w:val="18"/>
                <w:cs/>
              </w:rPr>
            </w:pPr>
          </w:p>
        </w:tc>
      </w:tr>
      <w:tr w:rsidR="00813319" w:rsidRPr="00FA7ABA" w14:paraId="5A229A75" w14:textId="77777777" w:rsidTr="00481FEF">
        <w:trPr>
          <w:cantSplit/>
        </w:trPr>
        <w:tc>
          <w:tcPr>
            <w:tcW w:w="3240" w:type="dxa"/>
            <w:vAlign w:val="bottom"/>
          </w:tcPr>
          <w:p w14:paraId="2D6ABD52" w14:textId="77777777" w:rsidR="00813319" w:rsidRPr="00FA7ABA" w:rsidRDefault="00813319" w:rsidP="00813319">
            <w:pPr>
              <w:ind w:left="-101"/>
              <w:rPr>
                <w:b/>
                <w:bCs/>
                <w:sz w:val="18"/>
                <w:szCs w:val="18"/>
                <w:cs/>
              </w:rPr>
            </w:pPr>
            <w:r w:rsidRPr="00FA7ABA">
              <w:rPr>
                <w:b/>
                <w:sz w:val="18"/>
                <w:szCs w:val="18"/>
                <w:lang w:val="en-GB"/>
              </w:rPr>
              <w:t>At 31 December 2020</w:t>
            </w:r>
          </w:p>
        </w:tc>
        <w:tc>
          <w:tcPr>
            <w:tcW w:w="1559" w:type="dxa"/>
            <w:shd w:val="clear" w:color="auto" w:fill="FAFAFA"/>
            <w:vAlign w:val="bottom"/>
          </w:tcPr>
          <w:p w14:paraId="72EDB972" w14:textId="77777777" w:rsidR="00813319" w:rsidRPr="00FA7ABA" w:rsidRDefault="00813319" w:rsidP="00813319">
            <w:pPr>
              <w:ind w:right="-72"/>
              <w:jc w:val="right"/>
              <w:rPr>
                <w:sz w:val="18"/>
                <w:szCs w:val="18"/>
                <w:cs/>
              </w:rPr>
            </w:pPr>
          </w:p>
        </w:tc>
        <w:tc>
          <w:tcPr>
            <w:tcW w:w="1560" w:type="dxa"/>
            <w:shd w:val="clear" w:color="auto" w:fill="FAFAFA"/>
            <w:vAlign w:val="bottom"/>
          </w:tcPr>
          <w:p w14:paraId="24F02F45" w14:textId="77777777" w:rsidR="00813319" w:rsidRPr="00FA7ABA" w:rsidRDefault="00813319" w:rsidP="00813319">
            <w:pPr>
              <w:ind w:right="-72"/>
              <w:jc w:val="right"/>
              <w:rPr>
                <w:sz w:val="18"/>
                <w:szCs w:val="18"/>
                <w:cs/>
              </w:rPr>
            </w:pPr>
          </w:p>
        </w:tc>
        <w:tc>
          <w:tcPr>
            <w:tcW w:w="1559" w:type="dxa"/>
            <w:shd w:val="clear" w:color="auto" w:fill="FAFAFA"/>
            <w:vAlign w:val="bottom"/>
          </w:tcPr>
          <w:p w14:paraId="2D52306D" w14:textId="77777777" w:rsidR="00813319" w:rsidRPr="00FA7ABA" w:rsidRDefault="00813319" w:rsidP="00813319">
            <w:pPr>
              <w:ind w:right="-72"/>
              <w:jc w:val="right"/>
              <w:rPr>
                <w:rFonts w:eastAsia="Times New Roman"/>
                <w:sz w:val="18"/>
                <w:szCs w:val="18"/>
              </w:rPr>
            </w:pPr>
          </w:p>
        </w:tc>
        <w:tc>
          <w:tcPr>
            <w:tcW w:w="1559" w:type="dxa"/>
            <w:shd w:val="clear" w:color="auto" w:fill="FAFAFA"/>
            <w:vAlign w:val="bottom"/>
          </w:tcPr>
          <w:p w14:paraId="45188E94" w14:textId="77777777" w:rsidR="00813319" w:rsidRPr="00FA7ABA" w:rsidRDefault="00813319" w:rsidP="00813319">
            <w:pPr>
              <w:ind w:right="-72"/>
              <w:jc w:val="right"/>
              <w:rPr>
                <w:rFonts w:eastAsia="Times New Roman"/>
                <w:sz w:val="18"/>
                <w:szCs w:val="18"/>
              </w:rPr>
            </w:pPr>
          </w:p>
        </w:tc>
      </w:tr>
      <w:tr w:rsidR="00813319" w:rsidRPr="00FA7ABA" w14:paraId="50AE2619" w14:textId="77777777" w:rsidTr="00481FEF">
        <w:trPr>
          <w:cantSplit/>
        </w:trPr>
        <w:tc>
          <w:tcPr>
            <w:tcW w:w="3240" w:type="dxa"/>
            <w:vAlign w:val="bottom"/>
          </w:tcPr>
          <w:p w14:paraId="7C8C5A69" w14:textId="77777777" w:rsidR="00813319" w:rsidRPr="00FA7ABA" w:rsidRDefault="00813319" w:rsidP="00813319">
            <w:pPr>
              <w:ind w:left="-101"/>
              <w:rPr>
                <w:sz w:val="18"/>
                <w:szCs w:val="18"/>
                <w:cs/>
              </w:rPr>
            </w:pPr>
            <w:r w:rsidRPr="00FA7ABA">
              <w:rPr>
                <w:sz w:val="18"/>
                <w:szCs w:val="18"/>
                <w:lang w:val="en-GB"/>
              </w:rPr>
              <w:t>Cost</w:t>
            </w:r>
          </w:p>
        </w:tc>
        <w:tc>
          <w:tcPr>
            <w:tcW w:w="1559" w:type="dxa"/>
            <w:shd w:val="clear" w:color="auto" w:fill="FAFAFA"/>
            <w:vAlign w:val="bottom"/>
          </w:tcPr>
          <w:p w14:paraId="2F755B2B" w14:textId="77777777" w:rsidR="00813319" w:rsidRPr="00FA7ABA" w:rsidRDefault="00813319" w:rsidP="00813319">
            <w:pPr>
              <w:ind w:right="-72"/>
              <w:jc w:val="right"/>
              <w:rPr>
                <w:sz w:val="18"/>
                <w:szCs w:val="18"/>
                <w:cs/>
              </w:rPr>
            </w:pPr>
            <w:r w:rsidRPr="00FA7ABA">
              <w:rPr>
                <w:sz w:val="18"/>
                <w:szCs w:val="18"/>
                <w:cs/>
              </w:rPr>
              <w:t>32,308</w:t>
            </w:r>
          </w:p>
        </w:tc>
        <w:tc>
          <w:tcPr>
            <w:tcW w:w="1560" w:type="dxa"/>
            <w:shd w:val="clear" w:color="auto" w:fill="FAFAFA"/>
            <w:vAlign w:val="bottom"/>
          </w:tcPr>
          <w:p w14:paraId="44373F30" w14:textId="77777777" w:rsidR="00813319" w:rsidRPr="00FA7ABA" w:rsidRDefault="00813319" w:rsidP="00813319">
            <w:pPr>
              <w:ind w:right="-72"/>
              <w:jc w:val="right"/>
              <w:rPr>
                <w:sz w:val="18"/>
                <w:szCs w:val="18"/>
                <w:cs/>
              </w:rPr>
            </w:pPr>
            <w:r w:rsidRPr="00FA7ABA">
              <w:rPr>
                <w:sz w:val="18"/>
                <w:szCs w:val="18"/>
                <w:cs/>
              </w:rPr>
              <w:t>32,308</w:t>
            </w:r>
          </w:p>
        </w:tc>
        <w:tc>
          <w:tcPr>
            <w:tcW w:w="1559" w:type="dxa"/>
            <w:shd w:val="clear" w:color="auto" w:fill="FAFAFA"/>
            <w:vAlign w:val="bottom"/>
          </w:tcPr>
          <w:p w14:paraId="167FE19E" w14:textId="77777777" w:rsidR="00813319" w:rsidRPr="00FA7ABA" w:rsidRDefault="00813319" w:rsidP="00813319">
            <w:pPr>
              <w:ind w:right="-72"/>
              <w:jc w:val="right"/>
              <w:rPr>
                <w:sz w:val="18"/>
                <w:szCs w:val="18"/>
                <w:cs/>
              </w:rPr>
            </w:pPr>
            <w:r w:rsidRPr="00FA7ABA">
              <w:rPr>
                <w:sz w:val="18"/>
                <w:szCs w:val="18"/>
              </w:rPr>
              <w:t>10,076</w:t>
            </w:r>
          </w:p>
        </w:tc>
        <w:tc>
          <w:tcPr>
            <w:tcW w:w="1559" w:type="dxa"/>
            <w:shd w:val="clear" w:color="auto" w:fill="FAFAFA"/>
            <w:vAlign w:val="bottom"/>
          </w:tcPr>
          <w:p w14:paraId="42FF2152" w14:textId="77777777" w:rsidR="00813319" w:rsidRPr="00FA7ABA" w:rsidRDefault="00813319" w:rsidP="00813319">
            <w:pPr>
              <w:ind w:right="-72"/>
              <w:jc w:val="right"/>
              <w:rPr>
                <w:sz w:val="18"/>
                <w:szCs w:val="18"/>
                <w:cs/>
              </w:rPr>
            </w:pPr>
            <w:r w:rsidRPr="00FA7ABA">
              <w:rPr>
                <w:sz w:val="18"/>
                <w:szCs w:val="18"/>
              </w:rPr>
              <w:t>10,076</w:t>
            </w:r>
          </w:p>
        </w:tc>
      </w:tr>
      <w:tr w:rsidR="00813319" w:rsidRPr="00FA7ABA" w14:paraId="5FE6D351" w14:textId="77777777" w:rsidTr="00481FEF">
        <w:trPr>
          <w:cantSplit/>
        </w:trPr>
        <w:tc>
          <w:tcPr>
            <w:tcW w:w="3240" w:type="dxa"/>
            <w:vAlign w:val="bottom"/>
          </w:tcPr>
          <w:p w14:paraId="43F868B8" w14:textId="77777777" w:rsidR="00813319" w:rsidRPr="00FA7ABA" w:rsidRDefault="00813319" w:rsidP="00813319">
            <w:pPr>
              <w:ind w:left="-101"/>
              <w:rPr>
                <w:sz w:val="18"/>
                <w:szCs w:val="18"/>
                <w:cs/>
              </w:rPr>
            </w:pPr>
            <w:proofErr w:type="gramStart"/>
            <w:r w:rsidRPr="00FA7ABA">
              <w:rPr>
                <w:sz w:val="18"/>
                <w:szCs w:val="18"/>
                <w:u w:val="single"/>
                <w:lang w:val="en-GB"/>
              </w:rPr>
              <w:t>Less</w:t>
            </w:r>
            <w:r w:rsidRPr="00FA7ABA">
              <w:rPr>
                <w:sz w:val="18"/>
                <w:szCs w:val="18"/>
                <w:lang w:val="en-GB"/>
              </w:rPr>
              <w:t xml:space="preserve">  Accumulated</w:t>
            </w:r>
            <w:proofErr w:type="gramEnd"/>
            <w:r w:rsidRPr="00FA7ABA">
              <w:rPr>
                <w:sz w:val="18"/>
                <w:szCs w:val="18"/>
                <w:lang w:val="en-GB"/>
              </w:rPr>
              <w:t xml:space="preserve"> amortisation</w:t>
            </w:r>
          </w:p>
        </w:tc>
        <w:tc>
          <w:tcPr>
            <w:tcW w:w="1559" w:type="dxa"/>
            <w:shd w:val="clear" w:color="auto" w:fill="FAFAFA"/>
            <w:vAlign w:val="bottom"/>
          </w:tcPr>
          <w:p w14:paraId="2BD63A4E"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(21,510)</w:t>
            </w:r>
          </w:p>
        </w:tc>
        <w:tc>
          <w:tcPr>
            <w:tcW w:w="1560" w:type="dxa"/>
            <w:shd w:val="clear" w:color="auto" w:fill="FAFAFA"/>
            <w:vAlign w:val="bottom"/>
          </w:tcPr>
          <w:p w14:paraId="5487858C"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cs/>
              </w:rPr>
              <w:t>(21,510)</w:t>
            </w:r>
          </w:p>
        </w:tc>
        <w:tc>
          <w:tcPr>
            <w:tcW w:w="1559" w:type="dxa"/>
            <w:shd w:val="clear" w:color="auto" w:fill="FAFAFA"/>
            <w:vAlign w:val="bottom"/>
          </w:tcPr>
          <w:p w14:paraId="6E1B2313" w14:textId="77777777" w:rsidR="00813319" w:rsidRPr="00FA7ABA" w:rsidRDefault="00813319" w:rsidP="00813319">
            <w:pPr>
              <w:ind w:right="-72"/>
              <w:jc w:val="right"/>
              <w:rPr>
                <w:sz w:val="18"/>
                <w:szCs w:val="18"/>
                <w:cs/>
              </w:rPr>
            </w:pPr>
            <w:r w:rsidRPr="00FA7ABA">
              <w:rPr>
                <w:sz w:val="18"/>
                <w:szCs w:val="18"/>
              </w:rPr>
              <w:t>(9,102)</w:t>
            </w:r>
          </w:p>
        </w:tc>
        <w:tc>
          <w:tcPr>
            <w:tcW w:w="1559" w:type="dxa"/>
            <w:shd w:val="clear" w:color="auto" w:fill="FAFAFA"/>
            <w:vAlign w:val="bottom"/>
          </w:tcPr>
          <w:p w14:paraId="221D7A3A" w14:textId="77777777" w:rsidR="00813319" w:rsidRPr="00FA7ABA" w:rsidRDefault="00813319" w:rsidP="00813319">
            <w:pPr>
              <w:ind w:right="-72"/>
              <w:jc w:val="right"/>
              <w:rPr>
                <w:sz w:val="18"/>
                <w:szCs w:val="18"/>
                <w:cs/>
              </w:rPr>
            </w:pPr>
            <w:r w:rsidRPr="00FA7ABA">
              <w:rPr>
                <w:sz w:val="18"/>
                <w:szCs w:val="18"/>
              </w:rPr>
              <w:t>(9,102)</w:t>
            </w:r>
          </w:p>
        </w:tc>
      </w:tr>
      <w:tr w:rsidR="00813319" w:rsidRPr="00FA7ABA" w14:paraId="038BB71B" w14:textId="77777777" w:rsidTr="00481FEF">
        <w:trPr>
          <w:cantSplit/>
        </w:trPr>
        <w:tc>
          <w:tcPr>
            <w:tcW w:w="3240" w:type="dxa"/>
            <w:vAlign w:val="bottom"/>
          </w:tcPr>
          <w:p w14:paraId="3545B8DF" w14:textId="77777777" w:rsidR="00813319" w:rsidRPr="00FA7ABA" w:rsidRDefault="00813319" w:rsidP="00813319">
            <w:pPr>
              <w:ind w:left="-101"/>
              <w:rPr>
                <w:sz w:val="18"/>
                <w:szCs w:val="18"/>
              </w:rPr>
            </w:pPr>
            <w:proofErr w:type="gramStart"/>
            <w:r w:rsidRPr="00FA7ABA">
              <w:rPr>
                <w:sz w:val="18"/>
                <w:szCs w:val="18"/>
                <w:u w:val="single"/>
              </w:rPr>
              <w:t>Less</w:t>
            </w:r>
            <w:r w:rsidRPr="00FA7ABA">
              <w:rPr>
                <w:sz w:val="18"/>
                <w:szCs w:val="18"/>
              </w:rPr>
              <w:t xml:space="preserve">  Accumulated</w:t>
            </w:r>
            <w:proofErr w:type="gramEnd"/>
            <w:r w:rsidRPr="00FA7ABA">
              <w:rPr>
                <w:sz w:val="18"/>
                <w:szCs w:val="18"/>
              </w:rPr>
              <w:t xml:space="preserve"> impairment</w:t>
            </w:r>
          </w:p>
        </w:tc>
        <w:tc>
          <w:tcPr>
            <w:tcW w:w="1559" w:type="dxa"/>
            <w:tcBorders>
              <w:bottom w:val="single" w:sz="4" w:space="0" w:color="auto"/>
            </w:tcBorders>
            <w:shd w:val="clear" w:color="auto" w:fill="FAFAFA"/>
            <w:vAlign w:val="bottom"/>
          </w:tcPr>
          <w:p w14:paraId="4ED212CF" w14:textId="77777777" w:rsidR="00813319" w:rsidRPr="00FA7ABA" w:rsidRDefault="00813319" w:rsidP="00813319">
            <w:pPr>
              <w:ind w:right="-72"/>
              <w:jc w:val="right"/>
              <w:rPr>
                <w:sz w:val="18"/>
                <w:szCs w:val="18"/>
                <w:cs/>
              </w:rPr>
            </w:pPr>
            <w:r w:rsidRPr="00FA7ABA">
              <w:rPr>
                <w:sz w:val="18"/>
                <w:szCs w:val="18"/>
                <w:cs/>
              </w:rPr>
              <w:t>(475)</w:t>
            </w:r>
          </w:p>
        </w:tc>
        <w:tc>
          <w:tcPr>
            <w:tcW w:w="1560" w:type="dxa"/>
            <w:tcBorders>
              <w:bottom w:val="single" w:sz="4" w:space="0" w:color="auto"/>
            </w:tcBorders>
            <w:shd w:val="clear" w:color="auto" w:fill="FAFAFA"/>
            <w:vAlign w:val="bottom"/>
          </w:tcPr>
          <w:p w14:paraId="6C287A32" w14:textId="77777777" w:rsidR="00813319" w:rsidRPr="00FA7ABA" w:rsidRDefault="00813319" w:rsidP="00813319">
            <w:pPr>
              <w:ind w:right="-72"/>
              <w:jc w:val="right"/>
              <w:rPr>
                <w:sz w:val="18"/>
                <w:szCs w:val="18"/>
                <w:cs/>
              </w:rPr>
            </w:pPr>
            <w:r w:rsidRPr="00FA7ABA">
              <w:rPr>
                <w:sz w:val="18"/>
                <w:szCs w:val="18"/>
                <w:cs/>
              </w:rPr>
              <w:t>(475)</w:t>
            </w:r>
          </w:p>
        </w:tc>
        <w:tc>
          <w:tcPr>
            <w:tcW w:w="1559" w:type="dxa"/>
            <w:tcBorders>
              <w:bottom w:val="single" w:sz="4" w:space="0" w:color="auto"/>
            </w:tcBorders>
            <w:shd w:val="clear" w:color="auto" w:fill="FAFAFA"/>
            <w:vAlign w:val="bottom"/>
          </w:tcPr>
          <w:p w14:paraId="67E4B8B0"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rPr>
              <w:t>-</w:t>
            </w:r>
          </w:p>
        </w:tc>
        <w:tc>
          <w:tcPr>
            <w:tcW w:w="1559" w:type="dxa"/>
            <w:tcBorders>
              <w:bottom w:val="single" w:sz="4" w:space="0" w:color="auto"/>
            </w:tcBorders>
            <w:shd w:val="clear" w:color="auto" w:fill="FAFAFA"/>
            <w:vAlign w:val="bottom"/>
          </w:tcPr>
          <w:p w14:paraId="4C8E20C3" w14:textId="77777777" w:rsidR="00813319" w:rsidRPr="00FA7ABA" w:rsidRDefault="00813319" w:rsidP="00813319">
            <w:pPr>
              <w:ind w:right="-72"/>
              <w:jc w:val="right"/>
              <w:rPr>
                <w:rFonts w:eastAsia="Times New Roman"/>
                <w:sz w:val="18"/>
                <w:szCs w:val="18"/>
                <w:cs/>
              </w:rPr>
            </w:pPr>
            <w:r w:rsidRPr="00FA7ABA">
              <w:rPr>
                <w:rFonts w:eastAsia="Times New Roman"/>
                <w:sz w:val="18"/>
                <w:szCs w:val="18"/>
              </w:rPr>
              <w:t>-</w:t>
            </w:r>
          </w:p>
        </w:tc>
      </w:tr>
      <w:tr w:rsidR="00813319" w:rsidRPr="00FA7ABA" w14:paraId="5FD32459" w14:textId="77777777" w:rsidTr="00481FEF">
        <w:trPr>
          <w:cantSplit/>
        </w:trPr>
        <w:tc>
          <w:tcPr>
            <w:tcW w:w="3240" w:type="dxa"/>
            <w:vAlign w:val="bottom"/>
          </w:tcPr>
          <w:p w14:paraId="21FC2741" w14:textId="77777777" w:rsidR="00813319" w:rsidRPr="00FA7ABA" w:rsidRDefault="00813319" w:rsidP="00813319">
            <w:pPr>
              <w:ind w:left="-101"/>
              <w:rPr>
                <w:b/>
                <w:bCs/>
                <w:sz w:val="18"/>
                <w:szCs w:val="18"/>
                <w:cs/>
              </w:rPr>
            </w:pPr>
          </w:p>
        </w:tc>
        <w:tc>
          <w:tcPr>
            <w:tcW w:w="1559" w:type="dxa"/>
            <w:tcBorders>
              <w:top w:val="single" w:sz="4" w:space="0" w:color="auto"/>
            </w:tcBorders>
            <w:shd w:val="clear" w:color="auto" w:fill="FAFAFA"/>
            <w:vAlign w:val="bottom"/>
          </w:tcPr>
          <w:p w14:paraId="617AB50A" w14:textId="77777777" w:rsidR="00813319" w:rsidRPr="00FA7ABA" w:rsidRDefault="00813319" w:rsidP="00813319">
            <w:pPr>
              <w:tabs>
                <w:tab w:val="center" w:pos="735"/>
              </w:tabs>
              <w:ind w:right="-72"/>
              <w:jc w:val="right"/>
              <w:rPr>
                <w:b/>
                <w:bCs/>
                <w:sz w:val="18"/>
                <w:szCs w:val="18"/>
                <w:cs/>
              </w:rPr>
            </w:pPr>
          </w:p>
        </w:tc>
        <w:tc>
          <w:tcPr>
            <w:tcW w:w="1560" w:type="dxa"/>
            <w:tcBorders>
              <w:top w:val="single" w:sz="4" w:space="0" w:color="auto"/>
            </w:tcBorders>
            <w:shd w:val="clear" w:color="auto" w:fill="FAFAFA"/>
            <w:vAlign w:val="bottom"/>
          </w:tcPr>
          <w:p w14:paraId="3B8024F6" w14:textId="77777777" w:rsidR="00813319" w:rsidRPr="00FA7ABA" w:rsidRDefault="00813319" w:rsidP="00813319">
            <w:pPr>
              <w:tabs>
                <w:tab w:val="center" w:pos="735"/>
              </w:tabs>
              <w:ind w:right="-72"/>
              <w:jc w:val="right"/>
              <w:rPr>
                <w:b/>
                <w:bCs/>
                <w:sz w:val="18"/>
                <w:szCs w:val="18"/>
                <w:cs/>
              </w:rPr>
            </w:pPr>
          </w:p>
        </w:tc>
        <w:tc>
          <w:tcPr>
            <w:tcW w:w="1559" w:type="dxa"/>
            <w:tcBorders>
              <w:top w:val="single" w:sz="4" w:space="0" w:color="auto"/>
            </w:tcBorders>
            <w:shd w:val="clear" w:color="auto" w:fill="FAFAFA"/>
            <w:vAlign w:val="bottom"/>
          </w:tcPr>
          <w:p w14:paraId="3E16D386" w14:textId="77777777" w:rsidR="00813319" w:rsidRPr="00FA7ABA" w:rsidRDefault="00813319" w:rsidP="00813319">
            <w:pPr>
              <w:ind w:right="-72"/>
              <w:jc w:val="right"/>
              <w:rPr>
                <w:rFonts w:eastAsia="Times New Roman"/>
                <w:sz w:val="18"/>
                <w:szCs w:val="18"/>
              </w:rPr>
            </w:pPr>
          </w:p>
        </w:tc>
        <w:tc>
          <w:tcPr>
            <w:tcW w:w="1559" w:type="dxa"/>
            <w:tcBorders>
              <w:top w:val="single" w:sz="4" w:space="0" w:color="auto"/>
            </w:tcBorders>
            <w:shd w:val="clear" w:color="auto" w:fill="FAFAFA"/>
            <w:vAlign w:val="bottom"/>
          </w:tcPr>
          <w:p w14:paraId="0CBD9393" w14:textId="77777777" w:rsidR="00813319" w:rsidRPr="00FA7ABA" w:rsidRDefault="00813319" w:rsidP="00813319">
            <w:pPr>
              <w:ind w:right="-72"/>
              <w:jc w:val="right"/>
              <w:rPr>
                <w:rFonts w:eastAsia="Times New Roman"/>
                <w:sz w:val="18"/>
                <w:szCs w:val="18"/>
              </w:rPr>
            </w:pPr>
          </w:p>
        </w:tc>
      </w:tr>
      <w:tr w:rsidR="00813319" w:rsidRPr="00FA7ABA" w14:paraId="5689EC64" w14:textId="77777777" w:rsidTr="00481FEF">
        <w:trPr>
          <w:cantSplit/>
        </w:trPr>
        <w:tc>
          <w:tcPr>
            <w:tcW w:w="3240" w:type="dxa"/>
            <w:vAlign w:val="bottom"/>
          </w:tcPr>
          <w:p w14:paraId="42266224" w14:textId="77777777" w:rsidR="00813319" w:rsidRPr="00FA7ABA" w:rsidRDefault="00813319" w:rsidP="00813319">
            <w:pPr>
              <w:ind w:left="-101"/>
              <w:rPr>
                <w:sz w:val="18"/>
                <w:szCs w:val="18"/>
                <w:cs/>
              </w:rPr>
            </w:pPr>
            <w:r w:rsidRPr="00FA7ABA">
              <w:rPr>
                <w:sz w:val="18"/>
                <w:szCs w:val="18"/>
                <w:lang w:val="en-GB"/>
              </w:rPr>
              <w:t>Closing net book amount</w:t>
            </w:r>
          </w:p>
        </w:tc>
        <w:tc>
          <w:tcPr>
            <w:tcW w:w="1559" w:type="dxa"/>
            <w:tcBorders>
              <w:bottom w:val="single" w:sz="4" w:space="0" w:color="auto"/>
            </w:tcBorders>
            <w:shd w:val="clear" w:color="auto" w:fill="FAFAFA"/>
            <w:vAlign w:val="bottom"/>
          </w:tcPr>
          <w:p w14:paraId="558FE9ED" w14:textId="77777777" w:rsidR="00813319" w:rsidRPr="00FA7ABA" w:rsidRDefault="00813319" w:rsidP="00813319">
            <w:pPr>
              <w:ind w:right="-72"/>
              <w:jc w:val="right"/>
              <w:rPr>
                <w:sz w:val="18"/>
                <w:szCs w:val="18"/>
                <w:cs/>
              </w:rPr>
            </w:pPr>
            <w:r w:rsidRPr="00FA7ABA">
              <w:rPr>
                <w:sz w:val="18"/>
                <w:szCs w:val="18"/>
                <w:cs/>
              </w:rPr>
              <w:t>10,323</w:t>
            </w:r>
          </w:p>
        </w:tc>
        <w:tc>
          <w:tcPr>
            <w:tcW w:w="1560" w:type="dxa"/>
            <w:tcBorders>
              <w:bottom w:val="single" w:sz="4" w:space="0" w:color="auto"/>
            </w:tcBorders>
            <w:shd w:val="clear" w:color="auto" w:fill="FAFAFA"/>
            <w:vAlign w:val="bottom"/>
          </w:tcPr>
          <w:p w14:paraId="0D0E03B0" w14:textId="77777777" w:rsidR="00813319" w:rsidRPr="00FA7ABA" w:rsidRDefault="00813319" w:rsidP="00813319">
            <w:pPr>
              <w:ind w:right="-72"/>
              <w:jc w:val="right"/>
              <w:rPr>
                <w:sz w:val="18"/>
                <w:szCs w:val="18"/>
                <w:cs/>
              </w:rPr>
            </w:pPr>
            <w:r w:rsidRPr="00FA7ABA">
              <w:rPr>
                <w:sz w:val="18"/>
                <w:szCs w:val="18"/>
                <w:cs/>
              </w:rPr>
              <w:t>10,323</w:t>
            </w:r>
          </w:p>
        </w:tc>
        <w:tc>
          <w:tcPr>
            <w:tcW w:w="1559" w:type="dxa"/>
            <w:tcBorders>
              <w:bottom w:val="single" w:sz="4" w:space="0" w:color="auto"/>
            </w:tcBorders>
            <w:shd w:val="clear" w:color="auto" w:fill="FAFAFA"/>
            <w:vAlign w:val="bottom"/>
          </w:tcPr>
          <w:p w14:paraId="6DB04190" w14:textId="77777777" w:rsidR="00813319" w:rsidRPr="00FA7ABA" w:rsidRDefault="00813319" w:rsidP="00813319">
            <w:pPr>
              <w:ind w:right="-72"/>
              <w:jc w:val="right"/>
              <w:rPr>
                <w:sz w:val="18"/>
                <w:szCs w:val="18"/>
                <w:cs/>
              </w:rPr>
            </w:pPr>
            <w:r w:rsidRPr="00FA7ABA">
              <w:rPr>
                <w:sz w:val="18"/>
                <w:szCs w:val="18"/>
              </w:rPr>
              <w:t>974</w:t>
            </w:r>
          </w:p>
        </w:tc>
        <w:tc>
          <w:tcPr>
            <w:tcW w:w="1559" w:type="dxa"/>
            <w:tcBorders>
              <w:bottom w:val="single" w:sz="4" w:space="0" w:color="auto"/>
            </w:tcBorders>
            <w:shd w:val="clear" w:color="auto" w:fill="FAFAFA"/>
            <w:vAlign w:val="bottom"/>
          </w:tcPr>
          <w:p w14:paraId="1DD02E38" w14:textId="77777777" w:rsidR="00813319" w:rsidRPr="00FA7ABA" w:rsidRDefault="00813319" w:rsidP="00813319">
            <w:pPr>
              <w:ind w:right="-72"/>
              <w:jc w:val="right"/>
              <w:rPr>
                <w:sz w:val="18"/>
                <w:szCs w:val="18"/>
                <w:cs/>
              </w:rPr>
            </w:pPr>
            <w:r w:rsidRPr="00FA7ABA">
              <w:rPr>
                <w:sz w:val="18"/>
                <w:szCs w:val="18"/>
              </w:rPr>
              <w:t>974</w:t>
            </w:r>
          </w:p>
        </w:tc>
      </w:tr>
    </w:tbl>
    <w:p w14:paraId="043E8E33" w14:textId="77777777" w:rsidR="00B76578" w:rsidRPr="00FA7ABA" w:rsidRDefault="00B76578" w:rsidP="00D0412F">
      <w:pPr>
        <w:tabs>
          <w:tab w:val="left" w:pos="900"/>
          <w:tab w:val="right" w:pos="7200"/>
          <w:tab w:val="right" w:pos="8540"/>
        </w:tabs>
        <w:rPr>
          <w:sz w:val="18"/>
          <w:szCs w:val="18"/>
        </w:rPr>
      </w:pPr>
    </w:p>
    <w:p w14:paraId="6EE1F425" w14:textId="77777777" w:rsidR="00145FE1" w:rsidRPr="00FA7ABA" w:rsidRDefault="00145FE1" w:rsidP="00D0412F">
      <w:pPr>
        <w:tabs>
          <w:tab w:val="left" w:pos="900"/>
          <w:tab w:val="right" w:pos="7200"/>
          <w:tab w:val="right" w:pos="8540"/>
        </w:tabs>
        <w:rPr>
          <w:sz w:val="18"/>
          <w:szCs w:val="18"/>
        </w:rPr>
      </w:pPr>
    </w:p>
    <w:p w14:paraId="6D60236E" w14:textId="77777777" w:rsidR="00147A59" w:rsidRPr="00FA7ABA" w:rsidRDefault="00147A59" w:rsidP="00D0412F">
      <w:pPr>
        <w:tabs>
          <w:tab w:val="left" w:pos="900"/>
          <w:tab w:val="right" w:pos="7200"/>
          <w:tab w:val="right" w:pos="8540"/>
        </w:tabs>
        <w:rPr>
          <w:sz w:val="18"/>
          <w:szCs w:val="18"/>
        </w:rPr>
      </w:pPr>
    </w:p>
    <w:p w14:paraId="1C3C13B2" w14:textId="77777777" w:rsidR="002D6484" w:rsidRPr="00FA7ABA" w:rsidRDefault="002D6484" w:rsidP="00D0412F">
      <w:pPr>
        <w:rPr>
          <w:sz w:val="18"/>
          <w:szCs w:val="18"/>
        </w:rPr>
      </w:pPr>
      <w:r w:rsidRPr="00FA7ABA">
        <w:rPr>
          <w:sz w:val="18"/>
          <w:szCs w:val="18"/>
        </w:rPr>
        <w:br w:type="page"/>
      </w:r>
    </w:p>
    <w:p w14:paraId="47CC5A52" w14:textId="77777777" w:rsidR="00A52CCC" w:rsidRPr="00FA7ABA" w:rsidRDefault="00A52CCC" w:rsidP="00D0412F">
      <w:pPr>
        <w:pStyle w:val="affffffffffff1"/>
        <w:ind w:right="9"/>
        <w:jc w:val="both"/>
        <w:rPr>
          <w:rFonts w:ascii="Arial" w:cs="Arial"/>
          <w:color w:val="auto"/>
          <w:sz w:val="18"/>
          <w:szCs w:val="18"/>
          <w:lang w:val="en-GB"/>
        </w:rPr>
        <w:sectPr w:rsidR="00A52CCC" w:rsidRPr="00FA7ABA" w:rsidSect="004615FC">
          <w:pgSz w:w="11907" w:h="16840" w:code="9"/>
          <w:pgMar w:top="1440" w:right="720" w:bottom="720" w:left="1728" w:header="706" w:footer="706" w:gutter="0"/>
          <w:cols w:space="720"/>
        </w:sectPr>
      </w:pPr>
    </w:p>
    <w:tbl>
      <w:tblPr>
        <w:tblW w:w="9423" w:type="dxa"/>
        <w:tblInd w:w="27" w:type="dxa"/>
        <w:shd w:val="clear" w:color="auto" w:fill="FFA543"/>
        <w:tblLayout w:type="fixed"/>
        <w:tblLook w:val="04A0" w:firstRow="1" w:lastRow="0" w:firstColumn="1" w:lastColumn="0" w:noHBand="0" w:noVBand="1"/>
      </w:tblPr>
      <w:tblGrid>
        <w:gridCol w:w="9423"/>
      </w:tblGrid>
      <w:tr w:rsidR="00A52CCC" w:rsidRPr="00FA7ABA" w14:paraId="1403E027" w14:textId="77777777" w:rsidTr="00B76578">
        <w:trPr>
          <w:trHeight w:val="386"/>
        </w:trPr>
        <w:tc>
          <w:tcPr>
            <w:tcW w:w="9423" w:type="dxa"/>
            <w:shd w:val="clear" w:color="auto" w:fill="FFA543"/>
            <w:vAlign w:val="center"/>
            <w:hideMark/>
          </w:tcPr>
          <w:p w14:paraId="05B1E0A5" w14:textId="77777777" w:rsidR="00A52CCC" w:rsidRPr="00FA7ABA" w:rsidRDefault="00A52CCC" w:rsidP="00CF0534">
            <w:pPr>
              <w:tabs>
                <w:tab w:val="left" w:pos="432"/>
              </w:tabs>
              <w:ind w:left="432" w:hanging="432"/>
              <w:jc w:val="both"/>
              <w:rPr>
                <w:b/>
                <w:bCs/>
                <w:color w:val="FFFFFF"/>
                <w:sz w:val="18"/>
                <w:szCs w:val="18"/>
                <w:lang w:val="en-GB"/>
              </w:rPr>
            </w:pPr>
            <w:r w:rsidRPr="00FA7ABA">
              <w:rPr>
                <w:b/>
                <w:bCs/>
                <w:color w:val="FFFFFF"/>
                <w:sz w:val="18"/>
                <w:szCs w:val="18"/>
                <w:lang w:val="en-GB"/>
              </w:rPr>
              <w:lastRenderedPageBreak/>
              <w:t>2</w:t>
            </w:r>
            <w:r w:rsidR="00D65912" w:rsidRPr="00FA7ABA">
              <w:rPr>
                <w:b/>
                <w:bCs/>
                <w:color w:val="FFFFFF"/>
                <w:sz w:val="18"/>
                <w:szCs w:val="18"/>
                <w:lang w:val="en-GB"/>
              </w:rPr>
              <w:t>1</w:t>
            </w:r>
            <w:r w:rsidRPr="00FA7ABA">
              <w:rPr>
                <w:b/>
                <w:bCs/>
                <w:color w:val="FFFFFF"/>
                <w:sz w:val="18"/>
                <w:szCs w:val="18"/>
              </w:rPr>
              <w:tab/>
              <w:t>Deferred income taxes, net</w:t>
            </w:r>
          </w:p>
        </w:tc>
      </w:tr>
    </w:tbl>
    <w:p w14:paraId="73BAF335" w14:textId="77777777" w:rsidR="00A52CCC" w:rsidRPr="00FA7ABA" w:rsidRDefault="00A52CCC" w:rsidP="00D0412F">
      <w:pPr>
        <w:jc w:val="both"/>
        <w:rPr>
          <w:sz w:val="18"/>
          <w:szCs w:val="18"/>
        </w:rPr>
      </w:pPr>
    </w:p>
    <w:p w14:paraId="66113D8D" w14:textId="77777777" w:rsidR="00A52CCC" w:rsidRPr="00FA7ABA" w:rsidRDefault="00A52CCC" w:rsidP="00D0412F">
      <w:pPr>
        <w:jc w:val="both"/>
        <w:rPr>
          <w:sz w:val="18"/>
          <w:szCs w:val="18"/>
        </w:rPr>
      </w:pPr>
      <w:r w:rsidRPr="00FA7ABA">
        <w:rPr>
          <w:sz w:val="18"/>
          <w:szCs w:val="18"/>
        </w:rPr>
        <w:t>The analysis of deferred tax assets and deferred tax liabilities are as follows:</w:t>
      </w:r>
    </w:p>
    <w:p w14:paraId="3E732975" w14:textId="77777777" w:rsidR="00A52CCC" w:rsidRPr="00FA7ABA" w:rsidRDefault="00A52CCC" w:rsidP="00D0412F">
      <w:pPr>
        <w:jc w:val="both"/>
        <w:rPr>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52CCC" w:rsidRPr="00FA7ABA" w14:paraId="5713C254" w14:textId="77777777" w:rsidTr="00B76578">
        <w:trPr>
          <w:trHeight w:val="20"/>
        </w:trPr>
        <w:tc>
          <w:tcPr>
            <w:tcW w:w="4277" w:type="dxa"/>
          </w:tcPr>
          <w:p w14:paraId="630A422C" w14:textId="77777777" w:rsidR="00A52CCC" w:rsidRPr="00FA7ABA" w:rsidRDefault="00A52CCC" w:rsidP="00D0412F">
            <w:pPr>
              <w:ind w:left="-101"/>
              <w:jc w:val="both"/>
              <w:rPr>
                <w:b/>
                <w:bCs/>
                <w:sz w:val="18"/>
                <w:szCs w:val="18"/>
              </w:rPr>
            </w:pPr>
          </w:p>
        </w:tc>
        <w:tc>
          <w:tcPr>
            <w:tcW w:w="2592" w:type="dxa"/>
            <w:gridSpan w:val="2"/>
            <w:tcBorders>
              <w:top w:val="single" w:sz="4" w:space="0" w:color="auto"/>
            </w:tcBorders>
          </w:tcPr>
          <w:p w14:paraId="1B997591" w14:textId="77777777" w:rsidR="00A52CCC" w:rsidRPr="00FA7ABA" w:rsidRDefault="00A52CCC" w:rsidP="00D0412F">
            <w:pPr>
              <w:ind w:right="-72"/>
              <w:jc w:val="center"/>
              <w:rPr>
                <w:b/>
                <w:bCs/>
                <w:sz w:val="18"/>
                <w:szCs w:val="18"/>
                <w:cs/>
              </w:rPr>
            </w:pPr>
            <w:r w:rsidRPr="00FA7ABA">
              <w:rPr>
                <w:b/>
                <w:bCs/>
                <w:sz w:val="18"/>
                <w:szCs w:val="18"/>
              </w:rPr>
              <w:t xml:space="preserve">Consolidated </w:t>
            </w:r>
          </w:p>
        </w:tc>
        <w:tc>
          <w:tcPr>
            <w:tcW w:w="2592" w:type="dxa"/>
            <w:gridSpan w:val="2"/>
            <w:tcBorders>
              <w:top w:val="single" w:sz="4" w:space="0" w:color="auto"/>
            </w:tcBorders>
          </w:tcPr>
          <w:p w14:paraId="693FFE82" w14:textId="77777777" w:rsidR="00A52CCC" w:rsidRPr="00FA7ABA" w:rsidRDefault="00A52CCC" w:rsidP="00D0412F">
            <w:pPr>
              <w:ind w:right="-72"/>
              <w:jc w:val="center"/>
              <w:rPr>
                <w:b/>
                <w:bCs/>
                <w:sz w:val="18"/>
                <w:szCs w:val="18"/>
              </w:rPr>
            </w:pPr>
            <w:r w:rsidRPr="00FA7ABA">
              <w:rPr>
                <w:b/>
                <w:bCs/>
                <w:sz w:val="18"/>
                <w:szCs w:val="18"/>
              </w:rPr>
              <w:t>Separate</w:t>
            </w:r>
          </w:p>
        </w:tc>
      </w:tr>
      <w:tr w:rsidR="00A52CCC" w:rsidRPr="00FA7ABA" w14:paraId="2E9293EF" w14:textId="77777777" w:rsidTr="00B76578">
        <w:trPr>
          <w:trHeight w:val="20"/>
        </w:trPr>
        <w:tc>
          <w:tcPr>
            <w:tcW w:w="4277" w:type="dxa"/>
          </w:tcPr>
          <w:p w14:paraId="2C12E915" w14:textId="77777777" w:rsidR="00A52CCC" w:rsidRPr="00FA7ABA"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6C8498ED"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2" w:type="dxa"/>
            <w:gridSpan w:val="2"/>
            <w:tcBorders>
              <w:bottom w:val="single" w:sz="4" w:space="0" w:color="auto"/>
            </w:tcBorders>
            <w:shd w:val="clear" w:color="auto" w:fill="auto"/>
          </w:tcPr>
          <w:p w14:paraId="35EBB52F"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3529AE" w:rsidRPr="00FA7ABA" w14:paraId="261416E6" w14:textId="77777777" w:rsidTr="00B76578">
        <w:trPr>
          <w:trHeight w:val="81"/>
        </w:trPr>
        <w:tc>
          <w:tcPr>
            <w:tcW w:w="4277" w:type="dxa"/>
          </w:tcPr>
          <w:p w14:paraId="4841F2B8" w14:textId="77777777" w:rsidR="003529AE" w:rsidRPr="00FA7ABA" w:rsidRDefault="003529AE" w:rsidP="00D0412F">
            <w:pPr>
              <w:ind w:left="-101"/>
              <w:jc w:val="both"/>
              <w:rPr>
                <w:b/>
                <w:bCs/>
                <w:sz w:val="18"/>
                <w:szCs w:val="18"/>
              </w:rPr>
            </w:pPr>
          </w:p>
        </w:tc>
        <w:tc>
          <w:tcPr>
            <w:tcW w:w="1296" w:type="dxa"/>
            <w:tcBorders>
              <w:top w:val="single" w:sz="4" w:space="0" w:color="auto"/>
            </w:tcBorders>
          </w:tcPr>
          <w:p w14:paraId="25094DD8" w14:textId="77777777" w:rsidR="003529AE" w:rsidRPr="00FA7ABA" w:rsidRDefault="003529AE" w:rsidP="00D0412F">
            <w:pPr>
              <w:ind w:right="-72"/>
              <w:jc w:val="right"/>
              <w:rPr>
                <w:b/>
                <w:bCs/>
                <w:sz w:val="18"/>
                <w:szCs w:val="18"/>
              </w:rPr>
            </w:pPr>
            <w:r w:rsidRPr="00FA7ABA">
              <w:rPr>
                <w:b/>
                <w:bCs/>
                <w:sz w:val="18"/>
                <w:szCs w:val="18"/>
                <w:lang w:val="en-GB"/>
              </w:rPr>
              <w:t>2020</w:t>
            </w:r>
          </w:p>
        </w:tc>
        <w:tc>
          <w:tcPr>
            <w:tcW w:w="1296" w:type="dxa"/>
            <w:tcBorders>
              <w:top w:val="single" w:sz="4" w:space="0" w:color="auto"/>
            </w:tcBorders>
          </w:tcPr>
          <w:p w14:paraId="70FC1881" w14:textId="77777777" w:rsidR="003529AE" w:rsidRPr="00FA7ABA" w:rsidRDefault="003529AE" w:rsidP="00D0412F">
            <w:pPr>
              <w:ind w:right="-72"/>
              <w:jc w:val="right"/>
              <w:rPr>
                <w:b/>
                <w:bCs/>
                <w:sz w:val="18"/>
                <w:szCs w:val="18"/>
              </w:rPr>
            </w:pPr>
            <w:r w:rsidRPr="00FA7ABA">
              <w:rPr>
                <w:b/>
                <w:bCs/>
                <w:sz w:val="18"/>
                <w:szCs w:val="18"/>
                <w:lang w:val="en-GB"/>
              </w:rPr>
              <w:t>2019</w:t>
            </w:r>
          </w:p>
        </w:tc>
        <w:tc>
          <w:tcPr>
            <w:tcW w:w="1296" w:type="dxa"/>
            <w:tcBorders>
              <w:top w:val="single" w:sz="4" w:space="0" w:color="auto"/>
            </w:tcBorders>
          </w:tcPr>
          <w:p w14:paraId="1245002E" w14:textId="77777777" w:rsidR="003529AE" w:rsidRPr="00FA7ABA" w:rsidRDefault="003529AE" w:rsidP="00D0412F">
            <w:pPr>
              <w:ind w:right="-72"/>
              <w:jc w:val="right"/>
              <w:rPr>
                <w:b/>
                <w:bCs/>
                <w:sz w:val="18"/>
                <w:szCs w:val="18"/>
              </w:rPr>
            </w:pPr>
            <w:r w:rsidRPr="00FA7ABA">
              <w:rPr>
                <w:b/>
                <w:bCs/>
                <w:sz w:val="18"/>
                <w:szCs w:val="18"/>
                <w:lang w:val="en-GB"/>
              </w:rPr>
              <w:t>2020</w:t>
            </w:r>
          </w:p>
        </w:tc>
        <w:tc>
          <w:tcPr>
            <w:tcW w:w="1296" w:type="dxa"/>
            <w:tcBorders>
              <w:top w:val="single" w:sz="4" w:space="0" w:color="auto"/>
            </w:tcBorders>
          </w:tcPr>
          <w:p w14:paraId="7C24AD2A" w14:textId="77777777" w:rsidR="003529AE" w:rsidRPr="00FA7ABA" w:rsidRDefault="003529AE" w:rsidP="00D0412F">
            <w:pPr>
              <w:ind w:right="-72"/>
              <w:jc w:val="right"/>
              <w:rPr>
                <w:b/>
                <w:bCs/>
                <w:sz w:val="18"/>
                <w:szCs w:val="18"/>
              </w:rPr>
            </w:pPr>
            <w:r w:rsidRPr="00FA7ABA">
              <w:rPr>
                <w:b/>
                <w:bCs/>
                <w:sz w:val="18"/>
                <w:szCs w:val="18"/>
                <w:lang w:val="en-GB"/>
              </w:rPr>
              <w:t>2019</w:t>
            </w:r>
          </w:p>
        </w:tc>
      </w:tr>
      <w:tr w:rsidR="003529AE" w:rsidRPr="00FA7ABA" w14:paraId="4C7781C6" w14:textId="77777777" w:rsidTr="00B76578">
        <w:trPr>
          <w:trHeight w:val="20"/>
        </w:trPr>
        <w:tc>
          <w:tcPr>
            <w:tcW w:w="4277" w:type="dxa"/>
          </w:tcPr>
          <w:p w14:paraId="6BBF4C18" w14:textId="77777777" w:rsidR="003529AE" w:rsidRPr="00FA7ABA" w:rsidRDefault="003529AE" w:rsidP="00D0412F">
            <w:pPr>
              <w:ind w:left="-101"/>
              <w:jc w:val="both"/>
              <w:rPr>
                <w:sz w:val="18"/>
                <w:szCs w:val="18"/>
              </w:rPr>
            </w:pPr>
          </w:p>
        </w:tc>
        <w:tc>
          <w:tcPr>
            <w:tcW w:w="1296" w:type="dxa"/>
            <w:tcBorders>
              <w:bottom w:val="single" w:sz="4" w:space="0" w:color="auto"/>
            </w:tcBorders>
            <w:shd w:val="clear" w:color="auto" w:fill="auto"/>
          </w:tcPr>
          <w:p w14:paraId="24D72D0E" w14:textId="77777777" w:rsidR="003529AE" w:rsidRPr="00FA7ABA" w:rsidRDefault="003529AE" w:rsidP="00D0412F">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tcPr>
          <w:p w14:paraId="6DE84122" w14:textId="77777777" w:rsidR="003529AE" w:rsidRPr="00FA7ABA" w:rsidRDefault="003529AE" w:rsidP="00D0412F">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tcPr>
          <w:p w14:paraId="0217A766" w14:textId="77777777" w:rsidR="003529AE" w:rsidRPr="00FA7ABA" w:rsidRDefault="003529AE" w:rsidP="00D0412F">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tcPr>
          <w:p w14:paraId="607D92D9" w14:textId="77777777" w:rsidR="003529AE" w:rsidRPr="00FA7ABA" w:rsidRDefault="003529AE" w:rsidP="00D0412F">
            <w:pPr>
              <w:ind w:right="-72"/>
              <w:jc w:val="right"/>
              <w:rPr>
                <w:b/>
                <w:bCs/>
                <w:sz w:val="18"/>
                <w:szCs w:val="18"/>
              </w:rPr>
            </w:pPr>
            <w:r w:rsidRPr="00FA7ABA">
              <w:rPr>
                <w:b/>
                <w:bCs/>
                <w:sz w:val="18"/>
                <w:szCs w:val="18"/>
              </w:rPr>
              <w:t>Thousand Baht</w:t>
            </w:r>
          </w:p>
        </w:tc>
      </w:tr>
      <w:tr w:rsidR="00A52CCC" w:rsidRPr="00FA7ABA" w14:paraId="7CADB10F" w14:textId="77777777" w:rsidTr="00B76578">
        <w:trPr>
          <w:trHeight w:val="20"/>
        </w:trPr>
        <w:tc>
          <w:tcPr>
            <w:tcW w:w="4277" w:type="dxa"/>
          </w:tcPr>
          <w:p w14:paraId="1FBA6BD6" w14:textId="77777777" w:rsidR="00A52CCC" w:rsidRPr="00FA7ABA" w:rsidRDefault="00A52CCC" w:rsidP="00D0412F">
            <w:pPr>
              <w:ind w:left="-101"/>
              <w:jc w:val="both"/>
              <w:rPr>
                <w:sz w:val="18"/>
                <w:szCs w:val="18"/>
              </w:rPr>
            </w:pPr>
          </w:p>
        </w:tc>
        <w:tc>
          <w:tcPr>
            <w:tcW w:w="1296" w:type="dxa"/>
            <w:tcBorders>
              <w:top w:val="single" w:sz="4" w:space="0" w:color="auto"/>
            </w:tcBorders>
            <w:shd w:val="clear" w:color="auto" w:fill="FAFAFA"/>
          </w:tcPr>
          <w:p w14:paraId="4DC7C197" w14:textId="77777777" w:rsidR="00A52CCC" w:rsidRPr="00FA7ABA" w:rsidRDefault="00A52CCC" w:rsidP="00D0412F">
            <w:pPr>
              <w:ind w:right="-72"/>
              <w:jc w:val="both"/>
              <w:rPr>
                <w:sz w:val="18"/>
                <w:szCs w:val="18"/>
              </w:rPr>
            </w:pPr>
          </w:p>
        </w:tc>
        <w:tc>
          <w:tcPr>
            <w:tcW w:w="1296" w:type="dxa"/>
            <w:tcBorders>
              <w:top w:val="single" w:sz="4" w:space="0" w:color="auto"/>
            </w:tcBorders>
          </w:tcPr>
          <w:p w14:paraId="035A9753" w14:textId="77777777" w:rsidR="00A52CCC" w:rsidRPr="00FA7ABA" w:rsidRDefault="00A52CCC" w:rsidP="00D0412F">
            <w:pPr>
              <w:ind w:right="-72"/>
              <w:jc w:val="both"/>
              <w:rPr>
                <w:sz w:val="18"/>
                <w:szCs w:val="18"/>
              </w:rPr>
            </w:pPr>
          </w:p>
        </w:tc>
        <w:tc>
          <w:tcPr>
            <w:tcW w:w="1296" w:type="dxa"/>
            <w:tcBorders>
              <w:top w:val="single" w:sz="4" w:space="0" w:color="auto"/>
            </w:tcBorders>
            <w:shd w:val="clear" w:color="auto" w:fill="FAFAFA"/>
          </w:tcPr>
          <w:p w14:paraId="456BF9FC" w14:textId="77777777" w:rsidR="00A52CCC" w:rsidRPr="00FA7ABA" w:rsidRDefault="00A52CCC" w:rsidP="00D0412F">
            <w:pPr>
              <w:ind w:right="-72"/>
              <w:jc w:val="both"/>
              <w:rPr>
                <w:sz w:val="18"/>
                <w:szCs w:val="18"/>
              </w:rPr>
            </w:pPr>
          </w:p>
        </w:tc>
        <w:tc>
          <w:tcPr>
            <w:tcW w:w="1296" w:type="dxa"/>
            <w:tcBorders>
              <w:top w:val="single" w:sz="4" w:space="0" w:color="auto"/>
            </w:tcBorders>
          </w:tcPr>
          <w:p w14:paraId="5A62002D" w14:textId="77777777" w:rsidR="00A52CCC" w:rsidRPr="00FA7ABA" w:rsidRDefault="00A52CCC" w:rsidP="00D0412F">
            <w:pPr>
              <w:ind w:right="-72"/>
              <w:jc w:val="both"/>
              <w:rPr>
                <w:sz w:val="18"/>
                <w:szCs w:val="18"/>
              </w:rPr>
            </w:pPr>
          </w:p>
        </w:tc>
      </w:tr>
      <w:tr w:rsidR="00A52CCC" w:rsidRPr="00FA7ABA" w14:paraId="6188C6F3" w14:textId="77777777" w:rsidTr="00B76578">
        <w:trPr>
          <w:trHeight w:val="20"/>
        </w:trPr>
        <w:tc>
          <w:tcPr>
            <w:tcW w:w="4277" w:type="dxa"/>
          </w:tcPr>
          <w:p w14:paraId="2E6E902D" w14:textId="77777777" w:rsidR="00A52CCC" w:rsidRPr="00FA7ABA" w:rsidRDefault="00A52CCC" w:rsidP="00D0412F">
            <w:pPr>
              <w:ind w:left="-101"/>
              <w:jc w:val="both"/>
              <w:rPr>
                <w:b/>
                <w:bCs/>
                <w:sz w:val="18"/>
                <w:szCs w:val="18"/>
              </w:rPr>
            </w:pPr>
            <w:r w:rsidRPr="00FA7ABA">
              <w:rPr>
                <w:b/>
                <w:bCs/>
                <w:sz w:val="18"/>
                <w:szCs w:val="18"/>
              </w:rPr>
              <w:t>Deferred tax assets</w:t>
            </w:r>
          </w:p>
        </w:tc>
        <w:tc>
          <w:tcPr>
            <w:tcW w:w="1296" w:type="dxa"/>
            <w:shd w:val="clear" w:color="auto" w:fill="FAFAFA"/>
          </w:tcPr>
          <w:p w14:paraId="629DCE69" w14:textId="77777777" w:rsidR="00A52CCC" w:rsidRPr="00FA7ABA" w:rsidRDefault="00A52CCC" w:rsidP="00D0412F">
            <w:pPr>
              <w:pStyle w:val="Header"/>
              <w:ind w:right="-72"/>
              <w:jc w:val="right"/>
              <w:rPr>
                <w:rFonts w:ascii="Arial" w:hAnsi="Arial" w:cs="Arial"/>
                <w:sz w:val="18"/>
                <w:szCs w:val="18"/>
              </w:rPr>
            </w:pPr>
          </w:p>
        </w:tc>
        <w:tc>
          <w:tcPr>
            <w:tcW w:w="1296" w:type="dxa"/>
          </w:tcPr>
          <w:p w14:paraId="5B047799" w14:textId="77777777" w:rsidR="00A52CCC" w:rsidRPr="00FA7ABA" w:rsidRDefault="00A52CCC" w:rsidP="00D0412F">
            <w:pPr>
              <w:pStyle w:val="Header"/>
              <w:ind w:right="-72"/>
              <w:jc w:val="right"/>
              <w:rPr>
                <w:rFonts w:ascii="Arial" w:hAnsi="Arial" w:cs="Arial"/>
                <w:sz w:val="18"/>
                <w:szCs w:val="18"/>
              </w:rPr>
            </w:pPr>
          </w:p>
        </w:tc>
        <w:tc>
          <w:tcPr>
            <w:tcW w:w="1296" w:type="dxa"/>
            <w:shd w:val="clear" w:color="auto" w:fill="FAFAFA"/>
          </w:tcPr>
          <w:p w14:paraId="556D002C" w14:textId="77777777" w:rsidR="00A52CCC" w:rsidRPr="00FA7ABA" w:rsidRDefault="00A52CCC" w:rsidP="00D0412F">
            <w:pPr>
              <w:tabs>
                <w:tab w:val="left" w:pos="1134"/>
                <w:tab w:val="left" w:pos="1276"/>
                <w:tab w:val="center" w:pos="3402"/>
                <w:tab w:val="center" w:pos="4536"/>
                <w:tab w:val="center" w:pos="5670"/>
                <w:tab w:val="center" w:pos="6804"/>
                <w:tab w:val="right" w:pos="7655"/>
              </w:tabs>
              <w:jc w:val="right"/>
              <w:rPr>
                <w:sz w:val="18"/>
                <w:szCs w:val="18"/>
              </w:rPr>
            </w:pPr>
          </w:p>
        </w:tc>
        <w:tc>
          <w:tcPr>
            <w:tcW w:w="1296" w:type="dxa"/>
          </w:tcPr>
          <w:p w14:paraId="51AC7EC9" w14:textId="77777777" w:rsidR="00A52CCC" w:rsidRPr="00FA7ABA" w:rsidRDefault="00A52CCC" w:rsidP="00D0412F">
            <w:pPr>
              <w:tabs>
                <w:tab w:val="left" w:pos="1134"/>
                <w:tab w:val="left" w:pos="1276"/>
                <w:tab w:val="center" w:pos="3402"/>
                <w:tab w:val="center" w:pos="4536"/>
                <w:tab w:val="center" w:pos="5670"/>
                <w:tab w:val="center" w:pos="6804"/>
                <w:tab w:val="right" w:pos="7655"/>
              </w:tabs>
              <w:jc w:val="right"/>
              <w:rPr>
                <w:sz w:val="18"/>
                <w:szCs w:val="18"/>
              </w:rPr>
            </w:pPr>
          </w:p>
        </w:tc>
      </w:tr>
      <w:tr w:rsidR="002D6484" w:rsidRPr="00FA7ABA" w14:paraId="324D7C90" w14:textId="77777777" w:rsidTr="00B76578">
        <w:trPr>
          <w:trHeight w:val="20"/>
        </w:trPr>
        <w:tc>
          <w:tcPr>
            <w:tcW w:w="4277" w:type="dxa"/>
          </w:tcPr>
          <w:p w14:paraId="574541A0" w14:textId="77777777" w:rsidR="002D6484" w:rsidRPr="00FA7ABA" w:rsidRDefault="002D6484" w:rsidP="00D0412F">
            <w:pPr>
              <w:ind w:left="-101"/>
              <w:jc w:val="both"/>
              <w:rPr>
                <w:sz w:val="18"/>
                <w:szCs w:val="18"/>
              </w:rPr>
            </w:pPr>
            <w:r w:rsidRPr="00FA7ABA">
              <w:rPr>
                <w:sz w:val="18"/>
                <w:szCs w:val="18"/>
              </w:rPr>
              <w:t>Deferred tax assets to be recovered</w:t>
            </w:r>
          </w:p>
        </w:tc>
        <w:tc>
          <w:tcPr>
            <w:tcW w:w="1296" w:type="dxa"/>
            <w:shd w:val="clear" w:color="auto" w:fill="FAFAFA"/>
            <w:vAlign w:val="bottom"/>
          </w:tcPr>
          <w:p w14:paraId="16F37FCD" w14:textId="77777777" w:rsidR="002D6484" w:rsidRPr="00FA7ABA" w:rsidRDefault="002D6484" w:rsidP="00D0412F">
            <w:pPr>
              <w:pStyle w:val="Header"/>
              <w:ind w:right="-72"/>
              <w:jc w:val="right"/>
              <w:rPr>
                <w:rFonts w:ascii="Arial" w:hAnsi="Arial" w:cs="Arial"/>
                <w:sz w:val="18"/>
                <w:szCs w:val="18"/>
              </w:rPr>
            </w:pPr>
          </w:p>
        </w:tc>
        <w:tc>
          <w:tcPr>
            <w:tcW w:w="1296" w:type="dxa"/>
            <w:vAlign w:val="bottom"/>
          </w:tcPr>
          <w:p w14:paraId="167AABCC" w14:textId="77777777" w:rsidR="002D6484" w:rsidRPr="00FA7ABA" w:rsidRDefault="002D6484" w:rsidP="00D0412F">
            <w:pPr>
              <w:pStyle w:val="Header"/>
              <w:ind w:right="-72"/>
              <w:jc w:val="right"/>
              <w:rPr>
                <w:rFonts w:ascii="Arial" w:hAnsi="Arial" w:cs="Arial"/>
                <w:sz w:val="18"/>
                <w:szCs w:val="18"/>
              </w:rPr>
            </w:pPr>
          </w:p>
        </w:tc>
        <w:tc>
          <w:tcPr>
            <w:tcW w:w="1296" w:type="dxa"/>
            <w:shd w:val="clear" w:color="auto" w:fill="FAFAFA"/>
            <w:vAlign w:val="bottom"/>
          </w:tcPr>
          <w:p w14:paraId="7B1D8028" w14:textId="77777777" w:rsidR="002D6484" w:rsidRPr="00FA7ABA" w:rsidRDefault="002D6484" w:rsidP="00D0412F">
            <w:pPr>
              <w:pStyle w:val="Header"/>
              <w:ind w:right="-72"/>
              <w:jc w:val="right"/>
              <w:rPr>
                <w:rFonts w:ascii="Arial" w:hAnsi="Arial" w:cs="Arial"/>
                <w:sz w:val="18"/>
                <w:szCs w:val="18"/>
              </w:rPr>
            </w:pPr>
          </w:p>
        </w:tc>
        <w:tc>
          <w:tcPr>
            <w:tcW w:w="1296" w:type="dxa"/>
            <w:vAlign w:val="bottom"/>
          </w:tcPr>
          <w:p w14:paraId="35CA7093" w14:textId="77777777" w:rsidR="002D6484" w:rsidRPr="00FA7ABA" w:rsidRDefault="002D6484" w:rsidP="00D0412F">
            <w:pPr>
              <w:pStyle w:val="Header"/>
              <w:ind w:right="-72"/>
              <w:jc w:val="right"/>
              <w:rPr>
                <w:rFonts w:ascii="Arial" w:hAnsi="Arial" w:cs="Arial"/>
                <w:sz w:val="18"/>
                <w:szCs w:val="18"/>
              </w:rPr>
            </w:pPr>
          </w:p>
        </w:tc>
      </w:tr>
      <w:tr w:rsidR="002D6484" w:rsidRPr="00FA7ABA" w14:paraId="46424C8A" w14:textId="77777777" w:rsidTr="00B76578">
        <w:trPr>
          <w:trHeight w:val="20"/>
        </w:trPr>
        <w:tc>
          <w:tcPr>
            <w:tcW w:w="4277" w:type="dxa"/>
          </w:tcPr>
          <w:p w14:paraId="61B06CE3" w14:textId="77777777" w:rsidR="002D6484" w:rsidRPr="00FA7ABA" w:rsidRDefault="002D6484" w:rsidP="00D0412F">
            <w:pPr>
              <w:ind w:left="-101"/>
              <w:jc w:val="both"/>
              <w:rPr>
                <w:sz w:val="18"/>
                <w:szCs w:val="18"/>
              </w:rPr>
            </w:pPr>
            <w:r w:rsidRPr="00FA7ABA">
              <w:rPr>
                <w:sz w:val="18"/>
                <w:szCs w:val="18"/>
              </w:rPr>
              <w:t xml:space="preserve">   </w:t>
            </w:r>
            <w:r w:rsidRPr="00FA7ABA">
              <w:rPr>
                <w:sz w:val="18"/>
                <w:szCs w:val="18"/>
                <w:lang w:val="en-GB"/>
              </w:rPr>
              <w:t>Within</w:t>
            </w:r>
            <w:r w:rsidRPr="00FA7ABA">
              <w:rPr>
                <w:sz w:val="18"/>
                <w:szCs w:val="18"/>
              </w:rPr>
              <w:t xml:space="preserve"> </w:t>
            </w:r>
            <w:r w:rsidRPr="00FA7ABA">
              <w:rPr>
                <w:sz w:val="18"/>
                <w:szCs w:val="18"/>
                <w:lang w:val="en-GB"/>
              </w:rPr>
              <w:t>12</w:t>
            </w:r>
            <w:r w:rsidRPr="00FA7ABA">
              <w:rPr>
                <w:sz w:val="18"/>
                <w:szCs w:val="18"/>
              </w:rPr>
              <w:t xml:space="preserve"> months</w:t>
            </w:r>
            <w:r w:rsidRPr="00FA7ABA" w:rsidDel="00ED2409">
              <w:rPr>
                <w:sz w:val="18"/>
                <w:szCs w:val="18"/>
              </w:rPr>
              <w:t xml:space="preserve"> </w:t>
            </w:r>
          </w:p>
        </w:tc>
        <w:tc>
          <w:tcPr>
            <w:tcW w:w="1296" w:type="dxa"/>
            <w:shd w:val="clear" w:color="auto" w:fill="FAFAFA"/>
            <w:vAlign w:val="bottom"/>
          </w:tcPr>
          <w:p w14:paraId="484E32BB" w14:textId="77777777" w:rsidR="002D6484" w:rsidRPr="00FA7ABA" w:rsidRDefault="002D6484" w:rsidP="00D0412F">
            <w:pPr>
              <w:pStyle w:val="Header"/>
              <w:ind w:right="-72"/>
              <w:jc w:val="right"/>
              <w:rPr>
                <w:rFonts w:ascii="Arial" w:hAnsi="Arial" w:cs="Arial"/>
                <w:sz w:val="18"/>
                <w:szCs w:val="18"/>
                <w:lang w:val="en-GB"/>
              </w:rPr>
            </w:pPr>
            <w:r w:rsidRPr="00FA7ABA">
              <w:rPr>
                <w:rFonts w:ascii="Arial" w:hAnsi="Arial" w:cs="Arial"/>
                <w:sz w:val="18"/>
                <w:szCs w:val="18"/>
                <w:lang w:val="en-GB"/>
              </w:rPr>
              <w:t>5,233</w:t>
            </w:r>
          </w:p>
        </w:tc>
        <w:tc>
          <w:tcPr>
            <w:tcW w:w="1296" w:type="dxa"/>
            <w:vAlign w:val="bottom"/>
          </w:tcPr>
          <w:p w14:paraId="7AFD09D8" w14:textId="77777777" w:rsidR="002D6484" w:rsidRPr="00FA7ABA" w:rsidRDefault="002D6484" w:rsidP="00D0412F">
            <w:pPr>
              <w:pStyle w:val="Header"/>
              <w:ind w:right="-72"/>
              <w:jc w:val="right"/>
              <w:rPr>
                <w:rFonts w:ascii="Arial" w:hAnsi="Arial" w:cs="Arial"/>
                <w:sz w:val="18"/>
                <w:szCs w:val="18"/>
                <w:cs/>
              </w:rPr>
            </w:pPr>
            <w:r w:rsidRPr="00FA7ABA">
              <w:rPr>
                <w:rFonts w:ascii="Arial" w:hAnsi="Arial" w:cs="Arial"/>
                <w:sz w:val="18"/>
                <w:szCs w:val="18"/>
                <w:cs/>
              </w:rPr>
              <w:t>7,449</w:t>
            </w:r>
          </w:p>
        </w:tc>
        <w:tc>
          <w:tcPr>
            <w:tcW w:w="1296" w:type="dxa"/>
            <w:shd w:val="clear" w:color="auto" w:fill="FAFAFA"/>
            <w:vAlign w:val="bottom"/>
          </w:tcPr>
          <w:p w14:paraId="586FA279" w14:textId="77777777" w:rsidR="002D6484" w:rsidRPr="00FA7ABA" w:rsidRDefault="002D6484" w:rsidP="00D0412F">
            <w:pPr>
              <w:pStyle w:val="Header"/>
              <w:ind w:right="-72"/>
              <w:jc w:val="right"/>
              <w:rPr>
                <w:rFonts w:ascii="Arial" w:hAnsi="Arial" w:cs="Arial"/>
                <w:sz w:val="18"/>
                <w:szCs w:val="18"/>
                <w:cs/>
              </w:rPr>
            </w:pPr>
            <w:r w:rsidRPr="00FA7ABA">
              <w:rPr>
                <w:rFonts w:ascii="Arial" w:hAnsi="Arial" w:cs="Arial"/>
                <w:sz w:val="18"/>
                <w:szCs w:val="18"/>
                <w:cs/>
              </w:rPr>
              <w:t>1,818</w:t>
            </w:r>
          </w:p>
        </w:tc>
        <w:tc>
          <w:tcPr>
            <w:tcW w:w="1296" w:type="dxa"/>
            <w:vAlign w:val="bottom"/>
          </w:tcPr>
          <w:p w14:paraId="4DB8D14D" w14:textId="77777777" w:rsidR="002D6484" w:rsidRPr="00FA7ABA" w:rsidRDefault="002D6484" w:rsidP="00D0412F">
            <w:pPr>
              <w:ind w:right="-72"/>
              <w:jc w:val="right"/>
              <w:rPr>
                <w:sz w:val="18"/>
                <w:szCs w:val="18"/>
                <w:cs/>
                <w:lang w:val="en-GB"/>
              </w:rPr>
            </w:pPr>
            <w:r w:rsidRPr="00FA7ABA">
              <w:rPr>
                <w:sz w:val="18"/>
                <w:szCs w:val="18"/>
                <w:lang w:val="en-GB"/>
              </w:rPr>
              <w:t>1,528</w:t>
            </w:r>
          </w:p>
        </w:tc>
      </w:tr>
      <w:tr w:rsidR="002D6484" w:rsidRPr="00FA7ABA" w14:paraId="3E6723C1" w14:textId="77777777" w:rsidTr="00B76578">
        <w:trPr>
          <w:trHeight w:val="20"/>
        </w:trPr>
        <w:tc>
          <w:tcPr>
            <w:tcW w:w="4277" w:type="dxa"/>
          </w:tcPr>
          <w:p w14:paraId="787F349A" w14:textId="77777777" w:rsidR="002D6484" w:rsidRPr="00FA7ABA" w:rsidRDefault="002D6484" w:rsidP="00D0412F">
            <w:pPr>
              <w:ind w:left="-101"/>
              <w:jc w:val="both"/>
              <w:rPr>
                <w:sz w:val="18"/>
                <w:szCs w:val="18"/>
              </w:rPr>
            </w:pPr>
            <w:r w:rsidRPr="00FA7ABA">
              <w:rPr>
                <w:sz w:val="18"/>
                <w:szCs w:val="18"/>
              </w:rPr>
              <w:t>Deferred tax assets to be recovered</w:t>
            </w:r>
          </w:p>
        </w:tc>
        <w:tc>
          <w:tcPr>
            <w:tcW w:w="1296" w:type="dxa"/>
            <w:shd w:val="clear" w:color="auto" w:fill="FAFAFA"/>
            <w:vAlign w:val="bottom"/>
          </w:tcPr>
          <w:p w14:paraId="4311FC6B" w14:textId="77777777" w:rsidR="002D6484" w:rsidRPr="00FA7ABA" w:rsidRDefault="002D6484" w:rsidP="00D0412F">
            <w:pPr>
              <w:pStyle w:val="Header"/>
              <w:ind w:right="-72"/>
              <w:jc w:val="right"/>
              <w:rPr>
                <w:rFonts w:ascii="Arial" w:hAnsi="Arial" w:cs="Arial"/>
                <w:sz w:val="18"/>
                <w:szCs w:val="18"/>
              </w:rPr>
            </w:pPr>
          </w:p>
        </w:tc>
        <w:tc>
          <w:tcPr>
            <w:tcW w:w="1296" w:type="dxa"/>
            <w:vAlign w:val="bottom"/>
          </w:tcPr>
          <w:p w14:paraId="240D741B" w14:textId="77777777" w:rsidR="002D6484" w:rsidRPr="00FA7ABA" w:rsidRDefault="002D6484" w:rsidP="00D0412F">
            <w:pPr>
              <w:pStyle w:val="Header"/>
              <w:ind w:right="-72"/>
              <w:jc w:val="right"/>
              <w:rPr>
                <w:rFonts w:ascii="Arial" w:hAnsi="Arial" w:cs="Arial"/>
                <w:sz w:val="18"/>
                <w:szCs w:val="18"/>
              </w:rPr>
            </w:pPr>
          </w:p>
        </w:tc>
        <w:tc>
          <w:tcPr>
            <w:tcW w:w="1296" w:type="dxa"/>
            <w:shd w:val="clear" w:color="auto" w:fill="FAFAFA"/>
            <w:vAlign w:val="bottom"/>
          </w:tcPr>
          <w:p w14:paraId="332C047B" w14:textId="77777777" w:rsidR="002D6484" w:rsidRPr="00FA7ABA" w:rsidRDefault="002D6484" w:rsidP="00D0412F">
            <w:pPr>
              <w:pStyle w:val="Header"/>
              <w:ind w:right="-72"/>
              <w:jc w:val="right"/>
              <w:rPr>
                <w:rFonts w:ascii="Arial" w:hAnsi="Arial" w:cs="Arial"/>
                <w:sz w:val="18"/>
                <w:szCs w:val="18"/>
              </w:rPr>
            </w:pPr>
          </w:p>
        </w:tc>
        <w:tc>
          <w:tcPr>
            <w:tcW w:w="1296" w:type="dxa"/>
            <w:vAlign w:val="bottom"/>
          </w:tcPr>
          <w:p w14:paraId="3AB49FE7" w14:textId="77777777" w:rsidR="002D6484" w:rsidRPr="00FA7ABA" w:rsidRDefault="002D6484" w:rsidP="00D0412F">
            <w:pPr>
              <w:pStyle w:val="Header"/>
              <w:ind w:right="-72"/>
              <w:jc w:val="right"/>
              <w:rPr>
                <w:rFonts w:ascii="Arial" w:hAnsi="Arial" w:cs="Arial"/>
                <w:sz w:val="18"/>
                <w:szCs w:val="18"/>
              </w:rPr>
            </w:pPr>
          </w:p>
        </w:tc>
      </w:tr>
      <w:tr w:rsidR="002D6484" w:rsidRPr="00FA7ABA" w14:paraId="16D35FAB" w14:textId="77777777" w:rsidTr="00C055A1">
        <w:trPr>
          <w:trHeight w:val="20"/>
        </w:trPr>
        <w:tc>
          <w:tcPr>
            <w:tcW w:w="4277" w:type="dxa"/>
          </w:tcPr>
          <w:p w14:paraId="15D37DDB" w14:textId="77777777" w:rsidR="002D6484" w:rsidRPr="00FA7ABA" w:rsidRDefault="002D6484" w:rsidP="00D0412F">
            <w:pPr>
              <w:ind w:left="-101"/>
              <w:jc w:val="both"/>
              <w:rPr>
                <w:sz w:val="18"/>
                <w:szCs w:val="18"/>
              </w:rPr>
            </w:pPr>
            <w:r w:rsidRPr="00FA7ABA">
              <w:rPr>
                <w:sz w:val="18"/>
                <w:szCs w:val="18"/>
              </w:rPr>
              <w:t xml:space="preserve">   more than </w:t>
            </w:r>
            <w:r w:rsidRPr="00FA7ABA">
              <w:rPr>
                <w:sz w:val="18"/>
                <w:szCs w:val="18"/>
                <w:lang w:val="en-GB"/>
              </w:rPr>
              <w:t>12</w:t>
            </w:r>
            <w:r w:rsidRPr="00FA7ABA">
              <w:rPr>
                <w:sz w:val="18"/>
                <w:szCs w:val="18"/>
              </w:rPr>
              <w:t xml:space="preserve"> months</w:t>
            </w:r>
            <w:r w:rsidRPr="00FA7ABA" w:rsidDel="00ED2409">
              <w:rPr>
                <w:sz w:val="18"/>
                <w:szCs w:val="18"/>
              </w:rPr>
              <w:t xml:space="preserve"> </w:t>
            </w:r>
          </w:p>
        </w:tc>
        <w:tc>
          <w:tcPr>
            <w:tcW w:w="1296" w:type="dxa"/>
            <w:tcBorders>
              <w:bottom w:val="single" w:sz="4" w:space="0" w:color="auto"/>
            </w:tcBorders>
            <w:shd w:val="clear" w:color="auto" w:fill="FAFAFA"/>
            <w:vAlign w:val="bottom"/>
          </w:tcPr>
          <w:p w14:paraId="6D8FECC2" w14:textId="77777777" w:rsidR="002D6484" w:rsidRPr="00FA7ABA" w:rsidRDefault="002D6484" w:rsidP="00D0412F">
            <w:pPr>
              <w:pStyle w:val="Header"/>
              <w:ind w:right="-72"/>
              <w:jc w:val="right"/>
              <w:rPr>
                <w:rFonts w:ascii="Arial" w:hAnsi="Arial" w:cs="Arial"/>
                <w:sz w:val="18"/>
                <w:szCs w:val="18"/>
                <w:cs/>
                <w:lang w:val="en-GB"/>
              </w:rPr>
            </w:pPr>
            <w:r w:rsidRPr="00FA7ABA">
              <w:rPr>
                <w:rFonts w:ascii="Arial" w:hAnsi="Arial" w:cs="Arial"/>
                <w:sz w:val="18"/>
                <w:szCs w:val="18"/>
                <w:lang w:val="en-GB"/>
              </w:rPr>
              <w:t>26,848</w:t>
            </w:r>
          </w:p>
        </w:tc>
        <w:tc>
          <w:tcPr>
            <w:tcW w:w="1296" w:type="dxa"/>
            <w:tcBorders>
              <w:bottom w:val="single" w:sz="4" w:space="0" w:color="auto"/>
            </w:tcBorders>
            <w:vAlign w:val="bottom"/>
          </w:tcPr>
          <w:p w14:paraId="457AC324" w14:textId="77777777" w:rsidR="002D6484" w:rsidRPr="00FA7ABA" w:rsidRDefault="002D6484" w:rsidP="00D0412F">
            <w:pPr>
              <w:pStyle w:val="Header"/>
              <w:ind w:right="-72"/>
              <w:jc w:val="right"/>
              <w:rPr>
                <w:rFonts w:ascii="Arial" w:hAnsi="Arial" w:cs="Arial"/>
                <w:sz w:val="18"/>
                <w:szCs w:val="18"/>
                <w:cs/>
                <w:lang w:val="en-GB"/>
              </w:rPr>
            </w:pPr>
            <w:r w:rsidRPr="00FA7ABA">
              <w:rPr>
                <w:rFonts w:ascii="Arial" w:hAnsi="Arial" w:cs="Arial"/>
                <w:sz w:val="18"/>
                <w:szCs w:val="18"/>
                <w:lang w:val="en-GB"/>
              </w:rPr>
              <w:t>26,882</w:t>
            </w:r>
          </w:p>
        </w:tc>
        <w:tc>
          <w:tcPr>
            <w:tcW w:w="1296" w:type="dxa"/>
            <w:tcBorders>
              <w:bottom w:val="single" w:sz="4" w:space="0" w:color="auto"/>
            </w:tcBorders>
            <w:shd w:val="clear" w:color="auto" w:fill="FAFAFA"/>
            <w:vAlign w:val="bottom"/>
          </w:tcPr>
          <w:p w14:paraId="119D0EE1" w14:textId="77777777" w:rsidR="002D6484" w:rsidRPr="00FA7ABA" w:rsidRDefault="002D6484" w:rsidP="00D0412F">
            <w:pPr>
              <w:pStyle w:val="Header"/>
              <w:ind w:right="-72"/>
              <w:jc w:val="right"/>
              <w:rPr>
                <w:rFonts w:ascii="Arial" w:hAnsi="Arial" w:cs="Arial"/>
                <w:sz w:val="18"/>
                <w:szCs w:val="18"/>
                <w:lang w:val="en-GB"/>
              </w:rPr>
            </w:pPr>
            <w:r w:rsidRPr="00FA7ABA">
              <w:rPr>
                <w:rFonts w:ascii="Arial" w:hAnsi="Arial" w:cs="Arial"/>
                <w:sz w:val="18"/>
                <w:szCs w:val="18"/>
                <w:lang w:val="en-GB"/>
              </w:rPr>
              <w:t>6,719</w:t>
            </w:r>
          </w:p>
        </w:tc>
        <w:tc>
          <w:tcPr>
            <w:tcW w:w="1296" w:type="dxa"/>
            <w:tcBorders>
              <w:bottom w:val="single" w:sz="4" w:space="0" w:color="auto"/>
            </w:tcBorders>
            <w:vAlign w:val="bottom"/>
          </w:tcPr>
          <w:p w14:paraId="51507633" w14:textId="77777777" w:rsidR="002D6484" w:rsidRPr="00FA7ABA" w:rsidRDefault="002D6484" w:rsidP="00D0412F">
            <w:pPr>
              <w:pStyle w:val="Header"/>
              <w:ind w:right="-72"/>
              <w:jc w:val="right"/>
              <w:rPr>
                <w:rFonts w:ascii="Arial" w:hAnsi="Arial" w:cs="Arial"/>
                <w:sz w:val="18"/>
                <w:szCs w:val="18"/>
                <w:cs/>
              </w:rPr>
            </w:pPr>
            <w:r w:rsidRPr="00FA7ABA">
              <w:rPr>
                <w:rFonts w:ascii="Arial" w:hAnsi="Arial" w:cs="Arial"/>
                <w:sz w:val="18"/>
                <w:szCs w:val="18"/>
                <w:lang w:val="en-GB"/>
              </w:rPr>
              <w:t>6,146</w:t>
            </w:r>
          </w:p>
        </w:tc>
      </w:tr>
      <w:tr w:rsidR="00C055A1" w:rsidRPr="00FA7ABA" w14:paraId="2FA3997B" w14:textId="77777777" w:rsidTr="00C055A1">
        <w:trPr>
          <w:trHeight w:val="20"/>
        </w:trPr>
        <w:tc>
          <w:tcPr>
            <w:tcW w:w="4277" w:type="dxa"/>
          </w:tcPr>
          <w:p w14:paraId="4609CE21" w14:textId="77777777" w:rsidR="00C055A1" w:rsidRPr="00FA7ABA" w:rsidRDefault="00C055A1" w:rsidP="00D0412F">
            <w:pPr>
              <w:ind w:left="-101"/>
              <w:jc w:val="both"/>
              <w:rPr>
                <w:sz w:val="18"/>
                <w:szCs w:val="18"/>
              </w:rPr>
            </w:pPr>
          </w:p>
        </w:tc>
        <w:tc>
          <w:tcPr>
            <w:tcW w:w="1296" w:type="dxa"/>
            <w:tcBorders>
              <w:top w:val="single" w:sz="4" w:space="0" w:color="auto"/>
            </w:tcBorders>
            <w:shd w:val="clear" w:color="auto" w:fill="FAFAFA"/>
            <w:vAlign w:val="bottom"/>
          </w:tcPr>
          <w:p w14:paraId="0135ABDF" w14:textId="77777777" w:rsidR="00C055A1" w:rsidRPr="00FA7ABA" w:rsidRDefault="00C055A1" w:rsidP="00D0412F">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030F425D" w14:textId="77777777" w:rsidR="00C055A1" w:rsidRPr="00FA7ABA" w:rsidRDefault="00C055A1" w:rsidP="00D0412F">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B718DAC" w14:textId="77777777" w:rsidR="00C055A1" w:rsidRPr="00FA7ABA" w:rsidRDefault="00C055A1" w:rsidP="00D0412F">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4E550B69" w14:textId="77777777" w:rsidR="00C055A1" w:rsidRPr="00FA7ABA" w:rsidRDefault="00C055A1" w:rsidP="00D0412F">
            <w:pPr>
              <w:pStyle w:val="Header"/>
              <w:ind w:right="-72"/>
              <w:jc w:val="right"/>
              <w:rPr>
                <w:rFonts w:ascii="Arial" w:hAnsi="Arial" w:cs="Arial"/>
                <w:sz w:val="18"/>
                <w:szCs w:val="18"/>
                <w:lang w:val="en-GB"/>
              </w:rPr>
            </w:pPr>
          </w:p>
        </w:tc>
      </w:tr>
      <w:tr w:rsidR="002D6484" w:rsidRPr="00FA7ABA" w14:paraId="4BA53DFE" w14:textId="77777777" w:rsidTr="00C055A1">
        <w:trPr>
          <w:trHeight w:val="20"/>
        </w:trPr>
        <w:tc>
          <w:tcPr>
            <w:tcW w:w="4277" w:type="dxa"/>
          </w:tcPr>
          <w:p w14:paraId="3243D176" w14:textId="77777777" w:rsidR="002D6484" w:rsidRPr="00FA7ABA" w:rsidRDefault="002D6484" w:rsidP="00D0412F">
            <w:pPr>
              <w:ind w:left="-101"/>
              <w:jc w:val="both"/>
              <w:rPr>
                <w:sz w:val="18"/>
                <w:szCs w:val="18"/>
              </w:rPr>
            </w:pPr>
          </w:p>
        </w:tc>
        <w:tc>
          <w:tcPr>
            <w:tcW w:w="1296" w:type="dxa"/>
            <w:tcBorders>
              <w:bottom w:val="single" w:sz="4" w:space="0" w:color="auto"/>
            </w:tcBorders>
            <w:shd w:val="clear" w:color="auto" w:fill="FAFAFA"/>
            <w:vAlign w:val="bottom"/>
          </w:tcPr>
          <w:p w14:paraId="6EC7642C" w14:textId="77777777" w:rsidR="002D6484" w:rsidRPr="00FA7ABA" w:rsidRDefault="002D6484" w:rsidP="00D0412F">
            <w:pPr>
              <w:pStyle w:val="Header"/>
              <w:ind w:right="-72"/>
              <w:jc w:val="right"/>
              <w:rPr>
                <w:rFonts w:ascii="Arial" w:hAnsi="Arial" w:cs="Arial"/>
                <w:sz w:val="18"/>
                <w:szCs w:val="18"/>
                <w:lang w:val="en-GB"/>
              </w:rPr>
            </w:pPr>
            <w:r w:rsidRPr="00FA7ABA">
              <w:rPr>
                <w:rFonts w:ascii="Arial" w:hAnsi="Arial" w:cs="Arial"/>
                <w:sz w:val="18"/>
                <w:szCs w:val="18"/>
                <w:lang w:val="en-GB"/>
              </w:rPr>
              <w:t>32,081</w:t>
            </w:r>
          </w:p>
        </w:tc>
        <w:tc>
          <w:tcPr>
            <w:tcW w:w="1296" w:type="dxa"/>
            <w:tcBorders>
              <w:bottom w:val="single" w:sz="4" w:space="0" w:color="auto"/>
            </w:tcBorders>
            <w:vAlign w:val="bottom"/>
          </w:tcPr>
          <w:p w14:paraId="725AD0AF" w14:textId="77777777" w:rsidR="002D6484" w:rsidRPr="00FA7ABA" w:rsidRDefault="002D6484" w:rsidP="00D0412F">
            <w:pPr>
              <w:pStyle w:val="Header"/>
              <w:ind w:right="-72"/>
              <w:jc w:val="right"/>
              <w:rPr>
                <w:rFonts w:ascii="Arial" w:hAnsi="Arial" w:cs="Arial"/>
                <w:sz w:val="18"/>
                <w:szCs w:val="18"/>
                <w:lang w:val="en-GB"/>
              </w:rPr>
            </w:pPr>
            <w:r w:rsidRPr="00FA7ABA">
              <w:rPr>
                <w:rFonts w:ascii="Arial" w:hAnsi="Arial" w:cs="Arial"/>
                <w:sz w:val="18"/>
                <w:szCs w:val="18"/>
                <w:lang w:val="en-GB"/>
              </w:rPr>
              <w:t>34,331</w:t>
            </w:r>
          </w:p>
        </w:tc>
        <w:tc>
          <w:tcPr>
            <w:tcW w:w="1296" w:type="dxa"/>
            <w:tcBorders>
              <w:bottom w:val="single" w:sz="4" w:space="0" w:color="auto"/>
            </w:tcBorders>
            <w:shd w:val="clear" w:color="auto" w:fill="FAFAFA"/>
            <w:vAlign w:val="bottom"/>
          </w:tcPr>
          <w:p w14:paraId="2104CE93" w14:textId="77777777" w:rsidR="002D6484" w:rsidRPr="00FA7ABA" w:rsidRDefault="002D6484" w:rsidP="00D0412F">
            <w:pPr>
              <w:pStyle w:val="Header"/>
              <w:ind w:right="-72"/>
              <w:jc w:val="right"/>
              <w:rPr>
                <w:rFonts w:ascii="Arial" w:hAnsi="Arial" w:cs="Arial"/>
                <w:sz w:val="18"/>
                <w:szCs w:val="18"/>
                <w:lang w:val="en-GB"/>
              </w:rPr>
            </w:pPr>
            <w:r w:rsidRPr="00FA7ABA">
              <w:rPr>
                <w:rFonts w:ascii="Arial" w:hAnsi="Arial" w:cs="Arial"/>
                <w:sz w:val="18"/>
                <w:szCs w:val="18"/>
                <w:lang w:val="en-GB"/>
              </w:rPr>
              <w:t>8,53</w:t>
            </w:r>
            <w:r w:rsidR="00F57F44" w:rsidRPr="00FA7ABA">
              <w:rPr>
                <w:rFonts w:ascii="Arial" w:hAnsi="Arial" w:cs="Arial"/>
                <w:sz w:val="18"/>
                <w:szCs w:val="18"/>
                <w:lang w:val="en-GB"/>
              </w:rPr>
              <w:t>7</w:t>
            </w:r>
          </w:p>
        </w:tc>
        <w:tc>
          <w:tcPr>
            <w:tcW w:w="1296" w:type="dxa"/>
            <w:tcBorders>
              <w:bottom w:val="single" w:sz="4" w:space="0" w:color="auto"/>
            </w:tcBorders>
            <w:vAlign w:val="bottom"/>
          </w:tcPr>
          <w:p w14:paraId="5075A0C3" w14:textId="77777777" w:rsidR="002D6484" w:rsidRPr="00FA7ABA" w:rsidRDefault="002D6484" w:rsidP="00D0412F">
            <w:pPr>
              <w:pStyle w:val="Header"/>
              <w:ind w:right="-72"/>
              <w:jc w:val="right"/>
              <w:rPr>
                <w:rFonts w:ascii="Arial" w:hAnsi="Arial" w:cs="Arial"/>
                <w:sz w:val="18"/>
                <w:szCs w:val="18"/>
                <w:lang w:val="en-GB"/>
              </w:rPr>
            </w:pPr>
            <w:r w:rsidRPr="00FA7ABA">
              <w:rPr>
                <w:rFonts w:ascii="Arial" w:hAnsi="Arial" w:cs="Arial"/>
                <w:sz w:val="18"/>
                <w:szCs w:val="18"/>
                <w:lang w:val="en-GB"/>
              </w:rPr>
              <w:t>7,674</w:t>
            </w:r>
          </w:p>
        </w:tc>
      </w:tr>
      <w:tr w:rsidR="002D6484" w:rsidRPr="00FA7ABA" w14:paraId="4C0C1C73" w14:textId="77777777" w:rsidTr="00C055A1">
        <w:trPr>
          <w:trHeight w:val="20"/>
        </w:trPr>
        <w:tc>
          <w:tcPr>
            <w:tcW w:w="4277" w:type="dxa"/>
          </w:tcPr>
          <w:p w14:paraId="1D481B5B" w14:textId="77777777" w:rsidR="002D6484" w:rsidRPr="00FA7ABA" w:rsidRDefault="002D6484" w:rsidP="00D0412F">
            <w:pPr>
              <w:ind w:left="-101"/>
              <w:jc w:val="both"/>
              <w:rPr>
                <w:b/>
                <w:bCs/>
                <w:sz w:val="18"/>
                <w:szCs w:val="18"/>
              </w:rPr>
            </w:pPr>
          </w:p>
        </w:tc>
        <w:tc>
          <w:tcPr>
            <w:tcW w:w="1296" w:type="dxa"/>
            <w:tcBorders>
              <w:top w:val="single" w:sz="4" w:space="0" w:color="auto"/>
            </w:tcBorders>
            <w:shd w:val="clear" w:color="auto" w:fill="FAFAFA"/>
            <w:vAlign w:val="bottom"/>
          </w:tcPr>
          <w:p w14:paraId="724E42FA" w14:textId="77777777" w:rsidR="002D6484" w:rsidRPr="00FA7ABA" w:rsidRDefault="002D6484" w:rsidP="00D0412F">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3F6C779E" w14:textId="77777777" w:rsidR="002D6484" w:rsidRPr="00FA7ABA" w:rsidRDefault="002D6484" w:rsidP="00D0412F">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F35B98C" w14:textId="77777777" w:rsidR="002D6484" w:rsidRPr="00FA7ABA" w:rsidRDefault="002D6484" w:rsidP="00D0412F">
            <w:pPr>
              <w:pStyle w:val="Header"/>
              <w:ind w:right="-72"/>
              <w:jc w:val="center"/>
              <w:rPr>
                <w:rFonts w:ascii="Arial" w:hAnsi="Arial" w:cs="Arial"/>
                <w:sz w:val="18"/>
                <w:szCs w:val="18"/>
              </w:rPr>
            </w:pPr>
          </w:p>
        </w:tc>
        <w:tc>
          <w:tcPr>
            <w:tcW w:w="1296" w:type="dxa"/>
            <w:tcBorders>
              <w:top w:val="single" w:sz="4" w:space="0" w:color="auto"/>
            </w:tcBorders>
            <w:vAlign w:val="bottom"/>
          </w:tcPr>
          <w:p w14:paraId="0B1BFED6" w14:textId="77777777" w:rsidR="002D6484" w:rsidRPr="00FA7ABA" w:rsidRDefault="002D6484" w:rsidP="00D0412F">
            <w:pPr>
              <w:pStyle w:val="Header"/>
              <w:ind w:right="-72"/>
              <w:jc w:val="right"/>
              <w:rPr>
                <w:rFonts w:ascii="Arial" w:hAnsi="Arial" w:cs="Arial"/>
                <w:sz w:val="18"/>
                <w:szCs w:val="18"/>
              </w:rPr>
            </w:pPr>
          </w:p>
        </w:tc>
      </w:tr>
      <w:tr w:rsidR="002D6484" w:rsidRPr="00FA7ABA" w14:paraId="47671805" w14:textId="77777777" w:rsidTr="00B76578">
        <w:trPr>
          <w:trHeight w:val="20"/>
        </w:trPr>
        <w:tc>
          <w:tcPr>
            <w:tcW w:w="4277" w:type="dxa"/>
          </w:tcPr>
          <w:p w14:paraId="07AC5746" w14:textId="77777777" w:rsidR="002D6484" w:rsidRPr="00FA7ABA" w:rsidRDefault="002D6484" w:rsidP="00D0412F">
            <w:pPr>
              <w:ind w:left="-101"/>
              <w:jc w:val="both"/>
              <w:rPr>
                <w:b/>
                <w:bCs/>
                <w:sz w:val="18"/>
                <w:szCs w:val="18"/>
              </w:rPr>
            </w:pPr>
            <w:r w:rsidRPr="00FA7ABA">
              <w:rPr>
                <w:b/>
                <w:bCs/>
                <w:sz w:val="18"/>
                <w:szCs w:val="18"/>
              </w:rPr>
              <w:t>Deferred tax liabilities</w:t>
            </w:r>
          </w:p>
        </w:tc>
        <w:tc>
          <w:tcPr>
            <w:tcW w:w="1296" w:type="dxa"/>
            <w:shd w:val="clear" w:color="auto" w:fill="FAFAFA"/>
            <w:vAlign w:val="bottom"/>
          </w:tcPr>
          <w:p w14:paraId="799CD6B1" w14:textId="77777777" w:rsidR="002D6484" w:rsidRPr="00FA7ABA" w:rsidRDefault="002D6484" w:rsidP="00D0412F">
            <w:pPr>
              <w:pStyle w:val="Header"/>
              <w:ind w:right="-72"/>
              <w:jc w:val="right"/>
              <w:rPr>
                <w:rFonts w:ascii="Arial" w:hAnsi="Arial" w:cs="Arial"/>
                <w:sz w:val="18"/>
                <w:szCs w:val="18"/>
                <w:lang w:val="en-GB"/>
              </w:rPr>
            </w:pPr>
          </w:p>
        </w:tc>
        <w:tc>
          <w:tcPr>
            <w:tcW w:w="1296" w:type="dxa"/>
            <w:vAlign w:val="bottom"/>
          </w:tcPr>
          <w:p w14:paraId="10E54255" w14:textId="77777777" w:rsidR="002D6484" w:rsidRPr="00FA7ABA" w:rsidRDefault="002D6484" w:rsidP="00D0412F">
            <w:pPr>
              <w:pStyle w:val="Header"/>
              <w:ind w:right="-72"/>
              <w:jc w:val="right"/>
              <w:rPr>
                <w:rFonts w:ascii="Arial" w:hAnsi="Arial" w:cs="Arial"/>
                <w:sz w:val="18"/>
                <w:szCs w:val="18"/>
                <w:lang w:val="en-GB"/>
              </w:rPr>
            </w:pPr>
          </w:p>
        </w:tc>
        <w:tc>
          <w:tcPr>
            <w:tcW w:w="1296" w:type="dxa"/>
            <w:shd w:val="clear" w:color="auto" w:fill="FAFAFA"/>
            <w:vAlign w:val="bottom"/>
          </w:tcPr>
          <w:p w14:paraId="462E7E6F" w14:textId="77777777" w:rsidR="002D6484" w:rsidRPr="00FA7ABA" w:rsidRDefault="002D6484" w:rsidP="00D0412F">
            <w:pPr>
              <w:pStyle w:val="Header"/>
              <w:ind w:right="-72"/>
              <w:jc w:val="center"/>
              <w:rPr>
                <w:rFonts w:ascii="Arial" w:hAnsi="Arial" w:cs="Arial"/>
                <w:sz w:val="18"/>
                <w:szCs w:val="18"/>
              </w:rPr>
            </w:pPr>
          </w:p>
        </w:tc>
        <w:tc>
          <w:tcPr>
            <w:tcW w:w="1296" w:type="dxa"/>
            <w:vAlign w:val="bottom"/>
          </w:tcPr>
          <w:p w14:paraId="00B55413" w14:textId="77777777" w:rsidR="002D6484" w:rsidRPr="00FA7ABA" w:rsidRDefault="002D6484" w:rsidP="00D0412F">
            <w:pPr>
              <w:pStyle w:val="Header"/>
              <w:ind w:right="-72"/>
              <w:jc w:val="right"/>
              <w:rPr>
                <w:rFonts w:ascii="Arial" w:hAnsi="Arial" w:cs="Arial"/>
                <w:sz w:val="18"/>
                <w:szCs w:val="18"/>
              </w:rPr>
            </w:pPr>
          </w:p>
        </w:tc>
      </w:tr>
      <w:tr w:rsidR="002D6484" w:rsidRPr="00FA7ABA" w14:paraId="30FCB8EE" w14:textId="77777777" w:rsidTr="00B76578">
        <w:trPr>
          <w:trHeight w:val="20"/>
        </w:trPr>
        <w:tc>
          <w:tcPr>
            <w:tcW w:w="4277" w:type="dxa"/>
          </w:tcPr>
          <w:p w14:paraId="59115DB8" w14:textId="77777777" w:rsidR="002D6484" w:rsidRPr="00FA7ABA" w:rsidRDefault="002D6484" w:rsidP="00D0412F">
            <w:pPr>
              <w:ind w:left="-101"/>
              <w:jc w:val="both"/>
              <w:rPr>
                <w:sz w:val="18"/>
                <w:szCs w:val="18"/>
              </w:rPr>
            </w:pPr>
            <w:r w:rsidRPr="00FA7ABA">
              <w:rPr>
                <w:sz w:val="18"/>
                <w:szCs w:val="18"/>
              </w:rPr>
              <w:t xml:space="preserve">Deferred tax liabilities to be settled </w:t>
            </w:r>
          </w:p>
        </w:tc>
        <w:tc>
          <w:tcPr>
            <w:tcW w:w="1296" w:type="dxa"/>
            <w:shd w:val="clear" w:color="auto" w:fill="FAFAFA"/>
            <w:vAlign w:val="bottom"/>
          </w:tcPr>
          <w:p w14:paraId="0A454259" w14:textId="77777777" w:rsidR="002D6484" w:rsidRPr="00FA7ABA" w:rsidRDefault="002D6484" w:rsidP="00D0412F">
            <w:pPr>
              <w:pStyle w:val="Header"/>
              <w:ind w:right="-72"/>
              <w:jc w:val="right"/>
              <w:rPr>
                <w:rFonts w:ascii="Arial" w:hAnsi="Arial" w:cs="Arial"/>
                <w:sz w:val="18"/>
                <w:szCs w:val="18"/>
                <w:lang w:val="en-GB"/>
              </w:rPr>
            </w:pPr>
          </w:p>
        </w:tc>
        <w:tc>
          <w:tcPr>
            <w:tcW w:w="1296" w:type="dxa"/>
            <w:vAlign w:val="bottom"/>
          </w:tcPr>
          <w:p w14:paraId="1E0F1664" w14:textId="77777777" w:rsidR="002D6484" w:rsidRPr="00FA7ABA" w:rsidRDefault="002D6484" w:rsidP="00D0412F">
            <w:pPr>
              <w:pStyle w:val="Header"/>
              <w:ind w:right="-72"/>
              <w:jc w:val="right"/>
              <w:rPr>
                <w:rFonts w:ascii="Arial" w:hAnsi="Arial" w:cs="Arial"/>
                <w:sz w:val="18"/>
                <w:szCs w:val="18"/>
                <w:lang w:val="en-GB"/>
              </w:rPr>
            </w:pPr>
          </w:p>
        </w:tc>
        <w:tc>
          <w:tcPr>
            <w:tcW w:w="1296" w:type="dxa"/>
            <w:shd w:val="clear" w:color="auto" w:fill="FAFAFA"/>
            <w:vAlign w:val="bottom"/>
          </w:tcPr>
          <w:p w14:paraId="43DACDCC" w14:textId="77777777" w:rsidR="002D6484" w:rsidRPr="00FA7ABA" w:rsidRDefault="002D6484" w:rsidP="00D0412F">
            <w:pPr>
              <w:pStyle w:val="Header"/>
              <w:ind w:right="-72"/>
              <w:jc w:val="right"/>
              <w:rPr>
                <w:rFonts w:ascii="Arial" w:hAnsi="Arial" w:cs="Arial"/>
                <w:sz w:val="18"/>
                <w:szCs w:val="18"/>
              </w:rPr>
            </w:pPr>
          </w:p>
        </w:tc>
        <w:tc>
          <w:tcPr>
            <w:tcW w:w="1296" w:type="dxa"/>
            <w:vAlign w:val="bottom"/>
          </w:tcPr>
          <w:p w14:paraId="3C15F249" w14:textId="77777777" w:rsidR="002D6484" w:rsidRPr="00FA7ABA" w:rsidRDefault="002D6484" w:rsidP="00D0412F">
            <w:pPr>
              <w:pStyle w:val="Header"/>
              <w:ind w:right="-72"/>
              <w:jc w:val="right"/>
              <w:rPr>
                <w:rFonts w:ascii="Arial" w:hAnsi="Arial" w:cs="Arial"/>
                <w:sz w:val="18"/>
                <w:szCs w:val="18"/>
              </w:rPr>
            </w:pPr>
          </w:p>
        </w:tc>
      </w:tr>
      <w:tr w:rsidR="002D6484" w:rsidRPr="00FA7ABA" w14:paraId="2083DABD" w14:textId="77777777" w:rsidTr="00B76578">
        <w:trPr>
          <w:trHeight w:val="20"/>
        </w:trPr>
        <w:tc>
          <w:tcPr>
            <w:tcW w:w="4277" w:type="dxa"/>
          </w:tcPr>
          <w:p w14:paraId="6A4F5734" w14:textId="77777777" w:rsidR="002D6484" w:rsidRPr="00FA7ABA" w:rsidRDefault="002D6484" w:rsidP="00D0412F">
            <w:pPr>
              <w:ind w:left="-101"/>
              <w:jc w:val="both"/>
              <w:rPr>
                <w:sz w:val="18"/>
                <w:szCs w:val="18"/>
              </w:rPr>
            </w:pPr>
            <w:r w:rsidRPr="00FA7ABA">
              <w:rPr>
                <w:sz w:val="18"/>
                <w:szCs w:val="18"/>
              </w:rPr>
              <w:t xml:space="preserve">   more than </w:t>
            </w:r>
            <w:r w:rsidRPr="00FA7ABA">
              <w:rPr>
                <w:sz w:val="18"/>
                <w:szCs w:val="18"/>
                <w:lang w:val="en-GB"/>
              </w:rPr>
              <w:t>12</w:t>
            </w:r>
            <w:r w:rsidRPr="00FA7ABA">
              <w:rPr>
                <w:sz w:val="18"/>
                <w:szCs w:val="18"/>
              </w:rPr>
              <w:t xml:space="preserve"> months</w:t>
            </w:r>
            <w:r w:rsidRPr="00FA7ABA" w:rsidDel="00ED2409">
              <w:rPr>
                <w:sz w:val="18"/>
                <w:szCs w:val="18"/>
              </w:rPr>
              <w:t xml:space="preserve"> </w:t>
            </w:r>
          </w:p>
        </w:tc>
        <w:tc>
          <w:tcPr>
            <w:tcW w:w="1296" w:type="dxa"/>
            <w:tcBorders>
              <w:bottom w:val="single" w:sz="4" w:space="0" w:color="auto"/>
            </w:tcBorders>
            <w:shd w:val="clear" w:color="auto" w:fill="FAFAFA"/>
            <w:vAlign w:val="bottom"/>
          </w:tcPr>
          <w:p w14:paraId="00D15071" w14:textId="77777777" w:rsidR="002D6484" w:rsidRPr="00FA7ABA" w:rsidRDefault="004421FA" w:rsidP="00D0412F">
            <w:pPr>
              <w:ind w:right="-72"/>
              <w:jc w:val="right"/>
              <w:rPr>
                <w:sz w:val="18"/>
                <w:szCs w:val="18"/>
                <w:cs/>
                <w:lang w:val="en-GB"/>
              </w:rPr>
            </w:pPr>
            <w:r w:rsidRPr="00FA7ABA">
              <w:rPr>
                <w:sz w:val="18"/>
                <w:szCs w:val="18"/>
                <w:lang w:val="en-GB"/>
              </w:rPr>
              <w:t>(</w:t>
            </w:r>
            <w:r w:rsidR="002D6484" w:rsidRPr="00FA7ABA">
              <w:rPr>
                <w:sz w:val="18"/>
                <w:szCs w:val="18"/>
                <w:lang w:val="en-GB"/>
              </w:rPr>
              <w:t>8,683</w:t>
            </w:r>
            <w:r w:rsidRPr="00FA7ABA">
              <w:rPr>
                <w:sz w:val="18"/>
                <w:szCs w:val="18"/>
                <w:lang w:val="en-GB"/>
              </w:rPr>
              <w:t>)</w:t>
            </w:r>
          </w:p>
        </w:tc>
        <w:tc>
          <w:tcPr>
            <w:tcW w:w="1296" w:type="dxa"/>
            <w:tcBorders>
              <w:bottom w:val="single" w:sz="4" w:space="0" w:color="auto"/>
            </w:tcBorders>
            <w:vAlign w:val="bottom"/>
          </w:tcPr>
          <w:p w14:paraId="7907BDC3" w14:textId="77777777" w:rsidR="002D6484" w:rsidRPr="00FA7ABA" w:rsidRDefault="004421FA" w:rsidP="00D0412F">
            <w:pPr>
              <w:ind w:right="-72"/>
              <w:jc w:val="right"/>
              <w:rPr>
                <w:sz w:val="18"/>
                <w:szCs w:val="18"/>
                <w:cs/>
                <w:lang w:val="en-GB"/>
              </w:rPr>
            </w:pPr>
            <w:r w:rsidRPr="00FA7ABA">
              <w:rPr>
                <w:sz w:val="18"/>
                <w:szCs w:val="18"/>
                <w:lang w:val="en-GB"/>
              </w:rPr>
              <w:t>(</w:t>
            </w:r>
            <w:r w:rsidR="002D6484" w:rsidRPr="00FA7ABA">
              <w:rPr>
                <w:sz w:val="18"/>
                <w:szCs w:val="18"/>
                <w:lang w:val="en-GB"/>
              </w:rPr>
              <w:t>11,737</w:t>
            </w:r>
            <w:r w:rsidRPr="00FA7ABA">
              <w:rPr>
                <w:sz w:val="18"/>
                <w:szCs w:val="18"/>
                <w:lang w:val="en-GB"/>
              </w:rPr>
              <w:t>)</w:t>
            </w:r>
          </w:p>
        </w:tc>
        <w:tc>
          <w:tcPr>
            <w:tcW w:w="1296" w:type="dxa"/>
            <w:tcBorders>
              <w:bottom w:val="single" w:sz="4" w:space="0" w:color="auto"/>
            </w:tcBorders>
            <w:shd w:val="clear" w:color="auto" w:fill="FAFAFA"/>
            <w:vAlign w:val="bottom"/>
          </w:tcPr>
          <w:p w14:paraId="3907E351" w14:textId="77777777" w:rsidR="002D6484" w:rsidRPr="00FA7ABA" w:rsidRDefault="004421FA" w:rsidP="00D0412F">
            <w:pPr>
              <w:ind w:right="-72"/>
              <w:jc w:val="right"/>
              <w:rPr>
                <w:sz w:val="18"/>
                <w:szCs w:val="18"/>
                <w:cs/>
                <w:lang w:val="en-GB"/>
              </w:rPr>
            </w:pPr>
            <w:r w:rsidRPr="00FA7ABA">
              <w:rPr>
                <w:sz w:val="18"/>
                <w:szCs w:val="18"/>
                <w:lang w:val="en-GB"/>
              </w:rPr>
              <w:t>(</w:t>
            </w:r>
            <w:r w:rsidR="002D6484" w:rsidRPr="00FA7ABA">
              <w:rPr>
                <w:sz w:val="18"/>
                <w:szCs w:val="18"/>
                <w:lang w:val="en-GB"/>
              </w:rPr>
              <w:t>11,842</w:t>
            </w:r>
            <w:r w:rsidRPr="00FA7ABA">
              <w:rPr>
                <w:sz w:val="18"/>
                <w:szCs w:val="18"/>
                <w:lang w:val="en-GB"/>
              </w:rPr>
              <w:t>)</w:t>
            </w:r>
          </w:p>
        </w:tc>
        <w:tc>
          <w:tcPr>
            <w:tcW w:w="1296" w:type="dxa"/>
            <w:tcBorders>
              <w:bottom w:val="single" w:sz="4" w:space="0" w:color="auto"/>
            </w:tcBorders>
            <w:vAlign w:val="bottom"/>
          </w:tcPr>
          <w:p w14:paraId="7EA87B01" w14:textId="77777777" w:rsidR="002D6484" w:rsidRPr="00FA7ABA" w:rsidRDefault="004421FA" w:rsidP="00D0412F">
            <w:pPr>
              <w:ind w:right="-72"/>
              <w:jc w:val="right"/>
              <w:rPr>
                <w:sz w:val="18"/>
                <w:szCs w:val="18"/>
                <w:cs/>
                <w:lang w:val="en-GB"/>
              </w:rPr>
            </w:pPr>
            <w:r w:rsidRPr="00FA7ABA">
              <w:rPr>
                <w:sz w:val="18"/>
                <w:szCs w:val="18"/>
                <w:lang w:val="en-GB"/>
              </w:rPr>
              <w:t>(</w:t>
            </w:r>
            <w:r w:rsidR="002D6484" w:rsidRPr="00FA7ABA">
              <w:rPr>
                <w:sz w:val="18"/>
                <w:szCs w:val="18"/>
                <w:lang w:val="en-GB"/>
              </w:rPr>
              <w:t>12,796</w:t>
            </w:r>
            <w:r w:rsidRPr="00FA7ABA">
              <w:rPr>
                <w:sz w:val="18"/>
                <w:szCs w:val="18"/>
                <w:lang w:val="en-GB"/>
              </w:rPr>
              <w:t>)</w:t>
            </w:r>
          </w:p>
        </w:tc>
      </w:tr>
      <w:tr w:rsidR="002D6484" w:rsidRPr="00FA7ABA" w14:paraId="29BE1E78" w14:textId="77777777" w:rsidTr="00B76578">
        <w:trPr>
          <w:trHeight w:val="20"/>
        </w:trPr>
        <w:tc>
          <w:tcPr>
            <w:tcW w:w="4277" w:type="dxa"/>
          </w:tcPr>
          <w:p w14:paraId="7D6B446C" w14:textId="77777777" w:rsidR="002D6484" w:rsidRPr="00FA7ABA" w:rsidRDefault="002D6484" w:rsidP="00D0412F">
            <w:pPr>
              <w:ind w:left="-101"/>
              <w:jc w:val="both"/>
              <w:rPr>
                <w:sz w:val="18"/>
                <w:szCs w:val="18"/>
              </w:rPr>
            </w:pPr>
          </w:p>
        </w:tc>
        <w:tc>
          <w:tcPr>
            <w:tcW w:w="1296" w:type="dxa"/>
            <w:tcBorders>
              <w:top w:val="single" w:sz="4" w:space="0" w:color="auto"/>
            </w:tcBorders>
            <w:shd w:val="clear" w:color="auto" w:fill="FAFAFA"/>
          </w:tcPr>
          <w:p w14:paraId="172CD32E" w14:textId="77777777" w:rsidR="002D6484" w:rsidRPr="00FA7ABA" w:rsidRDefault="002D6484" w:rsidP="00D0412F">
            <w:pPr>
              <w:pStyle w:val="Header"/>
              <w:ind w:right="-72"/>
              <w:jc w:val="right"/>
              <w:rPr>
                <w:rFonts w:ascii="Arial" w:hAnsi="Arial" w:cs="Arial"/>
                <w:sz w:val="18"/>
                <w:szCs w:val="18"/>
                <w:lang w:val="en-GB"/>
              </w:rPr>
            </w:pPr>
          </w:p>
        </w:tc>
        <w:tc>
          <w:tcPr>
            <w:tcW w:w="1296" w:type="dxa"/>
            <w:tcBorders>
              <w:top w:val="single" w:sz="4" w:space="0" w:color="auto"/>
            </w:tcBorders>
          </w:tcPr>
          <w:p w14:paraId="2DAE4D93" w14:textId="77777777" w:rsidR="002D6484" w:rsidRPr="00FA7ABA" w:rsidRDefault="002D6484" w:rsidP="00D0412F">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12E2CD48" w14:textId="77777777" w:rsidR="002D6484" w:rsidRPr="00FA7ABA" w:rsidRDefault="002D6484" w:rsidP="00D0412F">
            <w:pPr>
              <w:ind w:right="-72"/>
              <w:jc w:val="both"/>
              <w:rPr>
                <w:sz w:val="18"/>
                <w:szCs w:val="18"/>
                <w:lang w:val="en-GB"/>
              </w:rPr>
            </w:pPr>
          </w:p>
        </w:tc>
        <w:tc>
          <w:tcPr>
            <w:tcW w:w="1296" w:type="dxa"/>
            <w:tcBorders>
              <w:top w:val="single" w:sz="4" w:space="0" w:color="auto"/>
            </w:tcBorders>
          </w:tcPr>
          <w:p w14:paraId="21EA0492" w14:textId="77777777" w:rsidR="002D6484" w:rsidRPr="00FA7ABA" w:rsidRDefault="002D6484" w:rsidP="00D0412F">
            <w:pPr>
              <w:ind w:right="-72"/>
              <w:jc w:val="both"/>
              <w:rPr>
                <w:sz w:val="18"/>
                <w:szCs w:val="18"/>
                <w:lang w:val="en-GB"/>
              </w:rPr>
            </w:pPr>
          </w:p>
        </w:tc>
      </w:tr>
      <w:tr w:rsidR="004421FA" w:rsidRPr="00FA7ABA" w14:paraId="2839AAE0" w14:textId="77777777" w:rsidTr="004421FA">
        <w:trPr>
          <w:trHeight w:val="20"/>
        </w:trPr>
        <w:tc>
          <w:tcPr>
            <w:tcW w:w="4277" w:type="dxa"/>
          </w:tcPr>
          <w:p w14:paraId="7DA3BBBB" w14:textId="77777777" w:rsidR="004421FA" w:rsidRPr="00FA7ABA" w:rsidRDefault="004421FA" w:rsidP="00D0412F">
            <w:pPr>
              <w:ind w:left="-101"/>
              <w:jc w:val="both"/>
              <w:rPr>
                <w:sz w:val="18"/>
                <w:szCs w:val="18"/>
                <w:lang w:val="en-GB"/>
              </w:rPr>
            </w:pPr>
          </w:p>
        </w:tc>
        <w:tc>
          <w:tcPr>
            <w:tcW w:w="1296" w:type="dxa"/>
            <w:tcBorders>
              <w:bottom w:val="single" w:sz="4" w:space="0" w:color="auto"/>
            </w:tcBorders>
            <w:shd w:val="clear" w:color="auto" w:fill="FAFAFA"/>
            <w:vAlign w:val="bottom"/>
          </w:tcPr>
          <w:p w14:paraId="0D65E27B" w14:textId="77777777" w:rsidR="004421FA" w:rsidRPr="00FA7ABA" w:rsidRDefault="004421FA" w:rsidP="00D0412F">
            <w:pPr>
              <w:pStyle w:val="Header"/>
              <w:ind w:right="-72"/>
              <w:jc w:val="right"/>
              <w:rPr>
                <w:rFonts w:ascii="Arial" w:hAnsi="Arial" w:cs="Arial"/>
                <w:sz w:val="18"/>
                <w:szCs w:val="18"/>
                <w:cs/>
              </w:rPr>
            </w:pPr>
            <w:r w:rsidRPr="00FA7ABA">
              <w:rPr>
                <w:rFonts w:ascii="Arial" w:hAnsi="Arial" w:cs="Arial"/>
                <w:sz w:val="18"/>
                <w:szCs w:val="18"/>
                <w:lang w:val="en-GB"/>
              </w:rPr>
              <w:t>(8,683)</w:t>
            </w:r>
          </w:p>
        </w:tc>
        <w:tc>
          <w:tcPr>
            <w:tcW w:w="1296" w:type="dxa"/>
            <w:tcBorders>
              <w:bottom w:val="single" w:sz="4" w:space="0" w:color="auto"/>
            </w:tcBorders>
            <w:vAlign w:val="bottom"/>
          </w:tcPr>
          <w:p w14:paraId="18AE51BE" w14:textId="77777777" w:rsidR="004421FA" w:rsidRPr="00FA7ABA" w:rsidRDefault="004421FA" w:rsidP="00D0412F">
            <w:pPr>
              <w:ind w:right="-72"/>
              <w:jc w:val="right"/>
              <w:rPr>
                <w:sz w:val="18"/>
                <w:szCs w:val="18"/>
                <w:cs/>
                <w:lang w:val="en-GB"/>
              </w:rPr>
            </w:pPr>
            <w:r w:rsidRPr="00FA7ABA">
              <w:rPr>
                <w:sz w:val="18"/>
                <w:szCs w:val="18"/>
                <w:lang w:val="en-GB"/>
              </w:rPr>
              <w:t>(11,737)</w:t>
            </w:r>
          </w:p>
        </w:tc>
        <w:tc>
          <w:tcPr>
            <w:tcW w:w="1296" w:type="dxa"/>
            <w:tcBorders>
              <w:bottom w:val="single" w:sz="4" w:space="0" w:color="auto"/>
            </w:tcBorders>
            <w:shd w:val="clear" w:color="auto" w:fill="FAFAFA"/>
            <w:vAlign w:val="bottom"/>
          </w:tcPr>
          <w:p w14:paraId="72829D51" w14:textId="77777777" w:rsidR="004421FA" w:rsidRPr="00FA7ABA" w:rsidRDefault="004421FA" w:rsidP="00D0412F">
            <w:pPr>
              <w:ind w:right="-72"/>
              <w:jc w:val="right"/>
              <w:rPr>
                <w:sz w:val="18"/>
                <w:szCs w:val="18"/>
                <w:cs/>
                <w:lang w:val="en-GB"/>
              </w:rPr>
            </w:pPr>
            <w:r w:rsidRPr="00FA7ABA">
              <w:rPr>
                <w:sz w:val="18"/>
                <w:szCs w:val="18"/>
                <w:lang w:val="en-GB"/>
              </w:rPr>
              <w:t>(11,842)</w:t>
            </w:r>
          </w:p>
        </w:tc>
        <w:tc>
          <w:tcPr>
            <w:tcW w:w="1296" w:type="dxa"/>
            <w:tcBorders>
              <w:bottom w:val="single" w:sz="4" w:space="0" w:color="auto"/>
            </w:tcBorders>
            <w:vAlign w:val="bottom"/>
          </w:tcPr>
          <w:p w14:paraId="17DA2E94" w14:textId="77777777" w:rsidR="004421FA" w:rsidRPr="00FA7ABA" w:rsidRDefault="004421FA" w:rsidP="00D0412F">
            <w:pPr>
              <w:ind w:right="-72"/>
              <w:jc w:val="right"/>
              <w:rPr>
                <w:sz w:val="18"/>
                <w:szCs w:val="18"/>
                <w:cs/>
                <w:lang w:val="en-GB"/>
              </w:rPr>
            </w:pPr>
            <w:r w:rsidRPr="00FA7ABA">
              <w:rPr>
                <w:sz w:val="18"/>
                <w:szCs w:val="18"/>
                <w:lang w:val="en-GB"/>
              </w:rPr>
              <w:t>(12,796)</w:t>
            </w:r>
          </w:p>
        </w:tc>
      </w:tr>
      <w:tr w:rsidR="004421FA" w:rsidRPr="00FA7ABA" w14:paraId="56C7D5C4" w14:textId="77777777" w:rsidTr="004421FA">
        <w:trPr>
          <w:trHeight w:val="20"/>
        </w:trPr>
        <w:tc>
          <w:tcPr>
            <w:tcW w:w="4277" w:type="dxa"/>
          </w:tcPr>
          <w:p w14:paraId="475D1550" w14:textId="77777777" w:rsidR="004421FA" w:rsidRPr="00FA7ABA" w:rsidRDefault="004421FA" w:rsidP="00D0412F">
            <w:pPr>
              <w:ind w:left="-101"/>
              <w:jc w:val="both"/>
              <w:rPr>
                <w:sz w:val="18"/>
                <w:szCs w:val="18"/>
                <w:lang w:val="en-GB"/>
              </w:rPr>
            </w:pPr>
          </w:p>
        </w:tc>
        <w:tc>
          <w:tcPr>
            <w:tcW w:w="1296" w:type="dxa"/>
            <w:tcBorders>
              <w:top w:val="single" w:sz="4" w:space="0" w:color="auto"/>
            </w:tcBorders>
            <w:shd w:val="clear" w:color="auto" w:fill="FAFAFA"/>
            <w:vAlign w:val="bottom"/>
          </w:tcPr>
          <w:p w14:paraId="590771E8" w14:textId="77777777" w:rsidR="004421FA" w:rsidRPr="00FA7ABA" w:rsidRDefault="004421FA" w:rsidP="00D0412F">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0DA9B4F0" w14:textId="77777777" w:rsidR="004421FA" w:rsidRPr="00FA7ABA" w:rsidRDefault="004421FA" w:rsidP="00D0412F">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28F24FE" w14:textId="77777777" w:rsidR="004421FA" w:rsidRPr="00FA7ABA" w:rsidRDefault="004421FA" w:rsidP="00D0412F">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088AFAE5" w14:textId="77777777" w:rsidR="004421FA" w:rsidRPr="00FA7ABA" w:rsidRDefault="004421FA" w:rsidP="00D0412F">
            <w:pPr>
              <w:pStyle w:val="Header"/>
              <w:ind w:right="-72"/>
              <w:jc w:val="right"/>
              <w:rPr>
                <w:rFonts w:ascii="Arial" w:hAnsi="Arial" w:cs="Arial"/>
                <w:sz w:val="18"/>
                <w:szCs w:val="18"/>
                <w:lang w:val="en-GB"/>
              </w:rPr>
            </w:pPr>
          </w:p>
        </w:tc>
      </w:tr>
      <w:tr w:rsidR="004421FA" w:rsidRPr="00FA7ABA" w14:paraId="09A2CCF7" w14:textId="77777777" w:rsidTr="00B76578">
        <w:trPr>
          <w:trHeight w:val="20"/>
        </w:trPr>
        <w:tc>
          <w:tcPr>
            <w:tcW w:w="4277" w:type="dxa"/>
          </w:tcPr>
          <w:p w14:paraId="4B60B158" w14:textId="77777777" w:rsidR="004421FA" w:rsidRPr="00FA7ABA" w:rsidRDefault="004421FA" w:rsidP="00D0412F">
            <w:pPr>
              <w:ind w:left="-101"/>
              <w:jc w:val="both"/>
              <w:rPr>
                <w:sz w:val="18"/>
                <w:szCs w:val="18"/>
                <w:lang w:val="en-GB"/>
              </w:rPr>
            </w:pPr>
            <w:r w:rsidRPr="00FA7ABA">
              <w:rPr>
                <w:sz w:val="18"/>
                <w:szCs w:val="18"/>
                <w:lang w:val="en-GB"/>
              </w:rPr>
              <w:t>Deferred income taxes, net</w:t>
            </w:r>
          </w:p>
        </w:tc>
        <w:tc>
          <w:tcPr>
            <w:tcW w:w="1296" w:type="dxa"/>
            <w:tcBorders>
              <w:bottom w:val="single" w:sz="4" w:space="0" w:color="auto"/>
            </w:tcBorders>
            <w:shd w:val="clear" w:color="auto" w:fill="FAFAFA"/>
            <w:vAlign w:val="bottom"/>
          </w:tcPr>
          <w:p w14:paraId="57806172" w14:textId="77777777" w:rsidR="004421FA" w:rsidRPr="00FA7ABA" w:rsidRDefault="004421FA" w:rsidP="00D0412F">
            <w:pPr>
              <w:pStyle w:val="Header"/>
              <w:ind w:right="-72"/>
              <w:jc w:val="right"/>
              <w:rPr>
                <w:rFonts w:ascii="Arial" w:hAnsi="Arial" w:cs="Arial"/>
                <w:sz w:val="18"/>
                <w:szCs w:val="18"/>
                <w:lang w:val="en-GB"/>
              </w:rPr>
            </w:pPr>
            <w:r w:rsidRPr="00FA7ABA">
              <w:rPr>
                <w:rFonts w:ascii="Arial" w:hAnsi="Arial" w:cs="Arial"/>
                <w:sz w:val="18"/>
                <w:szCs w:val="18"/>
                <w:lang w:val="en-GB"/>
              </w:rPr>
              <w:t>23,3</w:t>
            </w:r>
            <w:r w:rsidR="00F57F44" w:rsidRPr="00FA7ABA">
              <w:rPr>
                <w:rFonts w:ascii="Arial" w:hAnsi="Arial" w:cs="Arial"/>
                <w:sz w:val="18"/>
                <w:szCs w:val="18"/>
                <w:lang w:val="en-GB"/>
              </w:rPr>
              <w:t>9</w:t>
            </w:r>
            <w:r w:rsidRPr="00FA7ABA">
              <w:rPr>
                <w:rFonts w:ascii="Arial" w:hAnsi="Arial" w:cs="Arial"/>
                <w:sz w:val="18"/>
                <w:szCs w:val="18"/>
                <w:lang w:val="en-GB"/>
              </w:rPr>
              <w:t>8</w:t>
            </w:r>
          </w:p>
        </w:tc>
        <w:tc>
          <w:tcPr>
            <w:tcW w:w="1296" w:type="dxa"/>
            <w:tcBorders>
              <w:bottom w:val="single" w:sz="4" w:space="0" w:color="auto"/>
            </w:tcBorders>
            <w:vAlign w:val="bottom"/>
          </w:tcPr>
          <w:p w14:paraId="73274281" w14:textId="77777777" w:rsidR="004421FA" w:rsidRPr="00FA7ABA" w:rsidRDefault="004421FA" w:rsidP="00D0412F">
            <w:pPr>
              <w:pStyle w:val="Header"/>
              <w:ind w:right="-72"/>
              <w:jc w:val="right"/>
              <w:rPr>
                <w:rFonts w:ascii="Arial" w:hAnsi="Arial" w:cs="Arial"/>
                <w:sz w:val="18"/>
                <w:szCs w:val="18"/>
                <w:lang w:val="en-GB"/>
              </w:rPr>
            </w:pPr>
            <w:r w:rsidRPr="00FA7ABA">
              <w:rPr>
                <w:rFonts w:ascii="Arial" w:hAnsi="Arial" w:cs="Arial"/>
                <w:sz w:val="18"/>
                <w:szCs w:val="18"/>
                <w:lang w:val="en-GB"/>
              </w:rPr>
              <w:t>22,594</w:t>
            </w:r>
          </w:p>
        </w:tc>
        <w:tc>
          <w:tcPr>
            <w:tcW w:w="1296" w:type="dxa"/>
            <w:tcBorders>
              <w:bottom w:val="single" w:sz="4" w:space="0" w:color="auto"/>
            </w:tcBorders>
            <w:shd w:val="clear" w:color="auto" w:fill="FAFAFA"/>
            <w:vAlign w:val="bottom"/>
          </w:tcPr>
          <w:p w14:paraId="442F44E0" w14:textId="77777777" w:rsidR="004421FA" w:rsidRPr="00FA7ABA" w:rsidRDefault="004421FA" w:rsidP="00D0412F">
            <w:pPr>
              <w:pStyle w:val="Header"/>
              <w:ind w:right="-72"/>
              <w:jc w:val="right"/>
              <w:rPr>
                <w:rFonts w:ascii="Arial" w:hAnsi="Arial" w:cs="Arial"/>
                <w:sz w:val="18"/>
                <w:szCs w:val="18"/>
                <w:cs/>
                <w:lang w:val="en-GB"/>
              </w:rPr>
            </w:pPr>
            <w:r w:rsidRPr="00FA7ABA">
              <w:rPr>
                <w:rFonts w:ascii="Arial" w:hAnsi="Arial" w:cs="Arial"/>
                <w:sz w:val="18"/>
                <w:szCs w:val="18"/>
                <w:lang w:val="en-GB"/>
              </w:rPr>
              <w:t>(3,305)</w:t>
            </w:r>
          </w:p>
        </w:tc>
        <w:tc>
          <w:tcPr>
            <w:tcW w:w="1296" w:type="dxa"/>
            <w:tcBorders>
              <w:bottom w:val="single" w:sz="4" w:space="0" w:color="auto"/>
            </w:tcBorders>
            <w:vAlign w:val="bottom"/>
          </w:tcPr>
          <w:p w14:paraId="64722282" w14:textId="77777777" w:rsidR="004421FA" w:rsidRPr="00FA7ABA" w:rsidRDefault="004421FA" w:rsidP="00D0412F">
            <w:pPr>
              <w:pStyle w:val="Header"/>
              <w:ind w:right="-72"/>
              <w:jc w:val="right"/>
              <w:rPr>
                <w:rFonts w:ascii="Arial" w:hAnsi="Arial" w:cs="Arial"/>
                <w:sz w:val="18"/>
                <w:szCs w:val="18"/>
                <w:cs/>
              </w:rPr>
            </w:pPr>
            <w:r w:rsidRPr="00FA7ABA">
              <w:rPr>
                <w:rFonts w:ascii="Arial" w:hAnsi="Arial" w:cs="Arial"/>
                <w:sz w:val="18"/>
                <w:szCs w:val="18"/>
                <w:cs/>
              </w:rPr>
              <w:t>(5,122)</w:t>
            </w:r>
          </w:p>
        </w:tc>
      </w:tr>
    </w:tbl>
    <w:p w14:paraId="459DDD3F" w14:textId="77777777" w:rsidR="00A52CCC" w:rsidRPr="00FA7ABA" w:rsidRDefault="00A52CCC" w:rsidP="00D0412F">
      <w:pPr>
        <w:jc w:val="both"/>
        <w:rPr>
          <w:sz w:val="18"/>
          <w:szCs w:val="18"/>
        </w:rPr>
      </w:pPr>
    </w:p>
    <w:p w14:paraId="543D9898" w14:textId="77777777" w:rsidR="00A52CCC" w:rsidRPr="00FA7ABA" w:rsidRDefault="00A52CCC" w:rsidP="00D0412F">
      <w:pPr>
        <w:jc w:val="both"/>
        <w:rPr>
          <w:sz w:val="18"/>
          <w:szCs w:val="18"/>
        </w:rPr>
      </w:pPr>
      <w:r w:rsidRPr="00FA7ABA">
        <w:rPr>
          <w:sz w:val="18"/>
          <w:szCs w:val="18"/>
        </w:rPr>
        <w:t>The gross movement in deferred income tax are as follows:</w:t>
      </w:r>
    </w:p>
    <w:p w14:paraId="5A13EFD6" w14:textId="77777777" w:rsidR="00A52CCC" w:rsidRPr="00FA7ABA" w:rsidRDefault="00A52CCC" w:rsidP="00D0412F">
      <w:pPr>
        <w:jc w:val="both"/>
        <w:rPr>
          <w:sz w:val="18"/>
          <w:szCs w:val="18"/>
        </w:rPr>
      </w:pPr>
    </w:p>
    <w:tbl>
      <w:tblPr>
        <w:tblW w:w="9432" w:type="dxa"/>
        <w:tblInd w:w="36" w:type="dxa"/>
        <w:tblLayout w:type="fixed"/>
        <w:tblLook w:val="0000" w:firstRow="0" w:lastRow="0" w:firstColumn="0" w:lastColumn="0" w:noHBand="0" w:noVBand="0"/>
      </w:tblPr>
      <w:tblGrid>
        <w:gridCol w:w="4248"/>
        <w:gridCol w:w="1296"/>
        <w:gridCol w:w="1296"/>
        <w:gridCol w:w="1296"/>
        <w:gridCol w:w="1296"/>
      </w:tblGrid>
      <w:tr w:rsidR="00A52CCC" w:rsidRPr="00FA7ABA" w14:paraId="173D4D1F" w14:textId="77777777" w:rsidTr="00B76578">
        <w:tc>
          <w:tcPr>
            <w:tcW w:w="4248" w:type="dxa"/>
          </w:tcPr>
          <w:p w14:paraId="49E4BECE" w14:textId="77777777" w:rsidR="00A52CCC" w:rsidRPr="00FA7ABA" w:rsidRDefault="00A52CCC" w:rsidP="00D0412F">
            <w:pPr>
              <w:ind w:left="-101"/>
              <w:jc w:val="both"/>
              <w:rPr>
                <w:b/>
                <w:bCs/>
                <w:sz w:val="18"/>
                <w:szCs w:val="18"/>
              </w:rPr>
            </w:pPr>
          </w:p>
        </w:tc>
        <w:tc>
          <w:tcPr>
            <w:tcW w:w="2592" w:type="dxa"/>
            <w:gridSpan w:val="2"/>
            <w:tcBorders>
              <w:top w:val="single" w:sz="4" w:space="0" w:color="auto"/>
            </w:tcBorders>
          </w:tcPr>
          <w:p w14:paraId="6778CB69" w14:textId="77777777" w:rsidR="00A52CCC" w:rsidRPr="00FA7ABA" w:rsidRDefault="00A52CCC" w:rsidP="00D0412F">
            <w:pPr>
              <w:ind w:right="-72"/>
              <w:jc w:val="center"/>
              <w:rPr>
                <w:b/>
                <w:bCs/>
                <w:sz w:val="18"/>
                <w:szCs w:val="18"/>
                <w:cs/>
              </w:rPr>
            </w:pPr>
            <w:r w:rsidRPr="00FA7ABA">
              <w:rPr>
                <w:b/>
                <w:bCs/>
                <w:sz w:val="18"/>
                <w:szCs w:val="18"/>
              </w:rPr>
              <w:t xml:space="preserve">Consolidated </w:t>
            </w:r>
          </w:p>
        </w:tc>
        <w:tc>
          <w:tcPr>
            <w:tcW w:w="2592" w:type="dxa"/>
            <w:gridSpan w:val="2"/>
            <w:tcBorders>
              <w:top w:val="single" w:sz="4" w:space="0" w:color="auto"/>
            </w:tcBorders>
          </w:tcPr>
          <w:p w14:paraId="20206E89" w14:textId="77777777" w:rsidR="00A52CCC" w:rsidRPr="00FA7ABA" w:rsidRDefault="00A52CCC" w:rsidP="00D0412F">
            <w:pPr>
              <w:ind w:right="-72"/>
              <w:jc w:val="center"/>
              <w:rPr>
                <w:b/>
                <w:bCs/>
                <w:sz w:val="18"/>
                <w:szCs w:val="18"/>
              </w:rPr>
            </w:pPr>
            <w:r w:rsidRPr="00FA7ABA">
              <w:rPr>
                <w:b/>
                <w:bCs/>
                <w:sz w:val="18"/>
                <w:szCs w:val="18"/>
              </w:rPr>
              <w:t>Separate</w:t>
            </w:r>
          </w:p>
        </w:tc>
      </w:tr>
      <w:tr w:rsidR="00A52CCC" w:rsidRPr="00FA7ABA" w14:paraId="0932D167" w14:textId="77777777" w:rsidTr="00B76578">
        <w:tc>
          <w:tcPr>
            <w:tcW w:w="4248" w:type="dxa"/>
          </w:tcPr>
          <w:p w14:paraId="25C45F74" w14:textId="77777777" w:rsidR="00A52CCC" w:rsidRPr="00FA7ABA"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798E99AA"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2" w:type="dxa"/>
            <w:gridSpan w:val="2"/>
            <w:tcBorders>
              <w:bottom w:val="single" w:sz="4" w:space="0" w:color="auto"/>
            </w:tcBorders>
            <w:shd w:val="clear" w:color="auto" w:fill="auto"/>
          </w:tcPr>
          <w:p w14:paraId="6EA9F542"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3529AE" w:rsidRPr="00FA7ABA" w14:paraId="067F8447" w14:textId="77777777" w:rsidTr="00B76578">
        <w:tc>
          <w:tcPr>
            <w:tcW w:w="4248" w:type="dxa"/>
          </w:tcPr>
          <w:p w14:paraId="7D980999" w14:textId="77777777" w:rsidR="003529AE" w:rsidRPr="00FA7ABA" w:rsidRDefault="003529AE" w:rsidP="00D0412F">
            <w:pPr>
              <w:ind w:left="-101"/>
              <w:jc w:val="both"/>
              <w:rPr>
                <w:b/>
                <w:bCs/>
                <w:sz w:val="18"/>
                <w:szCs w:val="18"/>
              </w:rPr>
            </w:pPr>
          </w:p>
        </w:tc>
        <w:tc>
          <w:tcPr>
            <w:tcW w:w="1296" w:type="dxa"/>
            <w:tcBorders>
              <w:top w:val="single" w:sz="4" w:space="0" w:color="auto"/>
            </w:tcBorders>
          </w:tcPr>
          <w:p w14:paraId="4CB520BA" w14:textId="77777777" w:rsidR="003529AE" w:rsidRPr="00FA7ABA" w:rsidRDefault="003529AE" w:rsidP="00D0412F">
            <w:pPr>
              <w:ind w:right="-72"/>
              <w:jc w:val="right"/>
              <w:rPr>
                <w:b/>
                <w:bCs/>
                <w:sz w:val="18"/>
                <w:szCs w:val="18"/>
              </w:rPr>
            </w:pPr>
            <w:r w:rsidRPr="00FA7ABA">
              <w:rPr>
                <w:b/>
                <w:bCs/>
                <w:sz w:val="18"/>
                <w:szCs w:val="18"/>
                <w:lang w:val="en-GB"/>
              </w:rPr>
              <w:t>2020</w:t>
            </w:r>
          </w:p>
        </w:tc>
        <w:tc>
          <w:tcPr>
            <w:tcW w:w="1296" w:type="dxa"/>
            <w:tcBorders>
              <w:top w:val="single" w:sz="4" w:space="0" w:color="auto"/>
            </w:tcBorders>
          </w:tcPr>
          <w:p w14:paraId="5BB55A02" w14:textId="77777777" w:rsidR="003529AE" w:rsidRPr="00FA7ABA" w:rsidRDefault="003529AE" w:rsidP="00D0412F">
            <w:pPr>
              <w:ind w:right="-72"/>
              <w:jc w:val="right"/>
              <w:rPr>
                <w:b/>
                <w:bCs/>
                <w:sz w:val="18"/>
                <w:szCs w:val="18"/>
              </w:rPr>
            </w:pPr>
            <w:r w:rsidRPr="00FA7ABA">
              <w:rPr>
                <w:b/>
                <w:bCs/>
                <w:sz w:val="18"/>
                <w:szCs w:val="18"/>
                <w:lang w:val="en-GB"/>
              </w:rPr>
              <w:t>2019</w:t>
            </w:r>
          </w:p>
        </w:tc>
        <w:tc>
          <w:tcPr>
            <w:tcW w:w="1296" w:type="dxa"/>
            <w:tcBorders>
              <w:top w:val="single" w:sz="4" w:space="0" w:color="auto"/>
            </w:tcBorders>
          </w:tcPr>
          <w:p w14:paraId="574AE1C8" w14:textId="77777777" w:rsidR="003529AE" w:rsidRPr="00FA7ABA" w:rsidRDefault="003529AE" w:rsidP="00D0412F">
            <w:pPr>
              <w:ind w:right="-72"/>
              <w:jc w:val="right"/>
              <w:rPr>
                <w:b/>
                <w:bCs/>
                <w:sz w:val="18"/>
                <w:szCs w:val="18"/>
              </w:rPr>
            </w:pPr>
            <w:r w:rsidRPr="00FA7ABA">
              <w:rPr>
                <w:b/>
                <w:bCs/>
                <w:sz w:val="18"/>
                <w:szCs w:val="18"/>
                <w:lang w:val="en-GB"/>
              </w:rPr>
              <w:t>2020</w:t>
            </w:r>
          </w:p>
        </w:tc>
        <w:tc>
          <w:tcPr>
            <w:tcW w:w="1296" w:type="dxa"/>
            <w:tcBorders>
              <w:top w:val="single" w:sz="4" w:space="0" w:color="auto"/>
            </w:tcBorders>
          </w:tcPr>
          <w:p w14:paraId="6EC49470" w14:textId="77777777" w:rsidR="003529AE" w:rsidRPr="00FA7ABA" w:rsidRDefault="003529AE" w:rsidP="00D0412F">
            <w:pPr>
              <w:ind w:right="-72"/>
              <w:jc w:val="right"/>
              <w:rPr>
                <w:b/>
                <w:bCs/>
                <w:sz w:val="18"/>
                <w:szCs w:val="18"/>
              </w:rPr>
            </w:pPr>
            <w:r w:rsidRPr="00FA7ABA">
              <w:rPr>
                <w:b/>
                <w:bCs/>
                <w:sz w:val="18"/>
                <w:szCs w:val="18"/>
                <w:lang w:val="en-GB"/>
              </w:rPr>
              <w:t>2019</w:t>
            </w:r>
          </w:p>
        </w:tc>
      </w:tr>
      <w:tr w:rsidR="003529AE" w:rsidRPr="00FA7ABA" w14:paraId="08E2B8C1" w14:textId="77777777" w:rsidTr="00B76578">
        <w:tc>
          <w:tcPr>
            <w:tcW w:w="4248" w:type="dxa"/>
          </w:tcPr>
          <w:p w14:paraId="6502475F" w14:textId="77777777" w:rsidR="003529AE" w:rsidRPr="00FA7ABA" w:rsidRDefault="003529AE" w:rsidP="00D0412F">
            <w:pPr>
              <w:ind w:left="-101"/>
              <w:jc w:val="both"/>
              <w:rPr>
                <w:sz w:val="18"/>
                <w:szCs w:val="18"/>
              </w:rPr>
            </w:pPr>
          </w:p>
        </w:tc>
        <w:tc>
          <w:tcPr>
            <w:tcW w:w="1296" w:type="dxa"/>
            <w:tcBorders>
              <w:bottom w:val="single" w:sz="4" w:space="0" w:color="auto"/>
            </w:tcBorders>
            <w:shd w:val="clear" w:color="auto" w:fill="auto"/>
          </w:tcPr>
          <w:p w14:paraId="2378EE77" w14:textId="77777777" w:rsidR="003529AE" w:rsidRPr="00FA7ABA" w:rsidRDefault="003529AE" w:rsidP="00D0412F">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tcPr>
          <w:p w14:paraId="716114BC" w14:textId="77777777" w:rsidR="003529AE" w:rsidRPr="00FA7ABA" w:rsidRDefault="003529AE" w:rsidP="00D0412F">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tcPr>
          <w:p w14:paraId="34655168" w14:textId="77777777" w:rsidR="003529AE" w:rsidRPr="00FA7ABA" w:rsidRDefault="003529AE" w:rsidP="00D0412F">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tcPr>
          <w:p w14:paraId="2DF0C5D8" w14:textId="77777777" w:rsidR="003529AE" w:rsidRPr="00FA7ABA" w:rsidRDefault="003529AE" w:rsidP="00D0412F">
            <w:pPr>
              <w:ind w:right="-72"/>
              <w:jc w:val="right"/>
              <w:rPr>
                <w:b/>
                <w:bCs/>
                <w:sz w:val="18"/>
                <w:szCs w:val="18"/>
              </w:rPr>
            </w:pPr>
            <w:r w:rsidRPr="00FA7ABA">
              <w:rPr>
                <w:b/>
                <w:bCs/>
                <w:sz w:val="18"/>
                <w:szCs w:val="18"/>
              </w:rPr>
              <w:t>Thousand Baht</w:t>
            </w:r>
          </w:p>
        </w:tc>
      </w:tr>
      <w:tr w:rsidR="00A52CCC" w:rsidRPr="00FA7ABA" w14:paraId="16AFBE92" w14:textId="77777777" w:rsidTr="00B76578">
        <w:trPr>
          <w:cantSplit/>
        </w:trPr>
        <w:tc>
          <w:tcPr>
            <w:tcW w:w="4248" w:type="dxa"/>
          </w:tcPr>
          <w:p w14:paraId="7CD669F3" w14:textId="77777777" w:rsidR="00A52CCC" w:rsidRPr="00FA7ABA" w:rsidRDefault="00A52CCC" w:rsidP="00D0412F">
            <w:pPr>
              <w:ind w:left="-101"/>
              <w:jc w:val="both"/>
              <w:rPr>
                <w:sz w:val="18"/>
                <w:szCs w:val="18"/>
              </w:rPr>
            </w:pPr>
          </w:p>
        </w:tc>
        <w:tc>
          <w:tcPr>
            <w:tcW w:w="1296" w:type="dxa"/>
            <w:tcBorders>
              <w:top w:val="single" w:sz="4" w:space="0" w:color="auto"/>
            </w:tcBorders>
            <w:shd w:val="clear" w:color="auto" w:fill="FAFAFA"/>
          </w:tcPr>
          <w:p w14:paraId="48AB8510" w14:textId="77777777" w:rsidR="00A52CCC" w:rsidRPr="00FA7ABA" w:rsidRDefault="00A52CCC" w:rsidP="00D0412F">
            <w:pPr>
              <w:ind w:right="-72"/>
              <w:jc w:val="both"/>
              <w:rPr>
                <w:sz w:val="18"/>
                <w:szCs w:val="18"/>
              </w:rPr>
            </w:pPr>
          </w:p>
        </w:tc>
        <w:tc>
          <w:tcPr>
            <w:tcW w:w="1296" w:type="dxa"/>
            <w:tcBorders>
              <w:top w:val="single" w:sz="4" w:space="0" w:color="auto"/>
            </w:tcBorders>
          </w:tcPr>
          <w:p w14:paraId="771CA554" w14:textId="77777777" w:rsidR="00A52CCC" w:rsidRPr="00FA7ABA" w:rsidRDefault="00A52CCC" w:rsidP="00D0412F">
            <w:pPr>
              <w:ind w:right="-72"/>
              <w:jc w:val="both"/>
              <w:rPr>
                <w:sz w:val="18"/>
                <w:szCs w:val="18"/>
              </w:rPr>
            </w:pPr>
          </w:p>
        </w:tc>
        <w:tc>
          <w:tcPr>
            <w:tcW w:w="1296" w:type="dxa"/>
            <w:tcBorders>
              <w:top w:val="single" w:sz="4" w:space="0" w:color="auto"/>
            </w:tcBorders>
            <w:shd w:val="clear" w:color="auto" w:fill="FAFAFA"/>
          </w:tcPr>
          <w:p w14:paraId="20FF84A6" w14:textId="77777777" w:rsidR="00A52CCC" w:rsidRPr="00FA7ABA" w:rsidRDefault="00A52CCC" w:rsidP="00D0412F">
            <w:pPr>
              <w:ind w:right="-72"/>
              <w:jc w:val="both"/>
              <w:rPr>
                <w:sz w:val="18"/>
                <w:szCs w:val="18"/>
              </w:rPr>
            </w:pPr>
          </w:p>
        </w:tc>
        <w:tc>
          <w:tcPr>
            <w:tcW w:w="1296" w:type="dxa"/>
            <w:tcBorders>
              <w:top w:val="single" w:sz="4" w:space="0" w:color="auto"/>
            </w:tcBorders>
          </w:tcPr>
          <w:p w14:paraId="059094F9" w14:textId="77777777" w:rsidR="00A52CCC" w:rsidRPr="00FA7ABA" w:rsidRDefault="00A52CCC" w:rsidP="00D0412F">
            <w:pPr>
              <w:ind w:right="-72"/>
              <w:jc w:val="both"/>
              <w:rPr>
                <w:sz w:val="18"/>
                <w:szCs w:val="18"/>
              </w:rPr>
            </w:pPr>
          </w:p>
        </w:tc>
      </w:tr>
      <w:tr w:rsidR="00C3359A" w:rsidRPr="00FA7ABA" w14:paraId="6F7EAB05" w14:textId="77777777" w:rsidTr="00986C65">
        <w:trPr>
          <w:cantSplit/>
        </w:trPr>
        <w:tc>
          <w:tcPr>
            <w:tcW w:w="4248" w:type="dxa"/>
          </w:tcPr>
          <w:p w14:paraId="6F2E9DA9" w14:textId="77777777" w:rsidR="00C3359A" w:rsidRPr="00FA7ABA" w:rsidRDefault="00C3359A" w:rsidP="00D0412F">
            <w:pPr>
              <w:ind w:left="-101"/>
              <w:jc w:val="both"/>
              <w:rPr>
                <w:sz w:val="18"/>
                <w:szCs w:val="18"/>
              </w:rPr>
            </w:pPr>
            <w:r w:rsidRPr="00FA7ABA">
              <w:rPr>
                <w:sz w:val="18"/>
                <w:szCs w:val="18"/>
              </w:rPr>
              <w:t xml:space="preserve">At </w:t>
            </w:r>
            <w:r w:rsidRPr="00FA7ABA">
              <w:rPr>
                <w:sz w:val="18"/>
                <w:szCs w:val="18"/>
                <w:lang w:val="en-GB"/>
              </w:rPr>
              <w:t>1</w:t>
            </w:r>
            <w:r w:rsidRPr="00FA7ABA">
              <w:rPr>
                <w:sz w:val="18"/>
                <w:szCs w:val="18"/>
              </w:rPr>
              <w:t xml:space="preserve"> January</w:t>
            </w:r>
          </w:p>
        </w:tc>
        <w:tc>
          <w:tcPr>
            <w:tcW w:w="1296" w:type="dxa"/>
            <w:shd w:val="clear" w:color="auto" w:fill="FAFAFA"/>
          </w:tcPr>
          <w:p w14:paraId="6A634631" w14:textId="77777777" w:rsidR="00C3359A" w:rsidRPr="00FA7ABA" w:rsidRDefault="00C3359A" w:rsidP="00D0412F">
            <w:pPr>
              <w:pStyle w:val="Header"/>
              <w:ind w:right="-72"/>
              <w:jc w:val="right"/>
              <w:rPr>
                <w:rFonts w:ascii="Arial" w:hAnsi="Arial" w:cs="Arial"/>
                <w:sz w:val="18"/>
                <w:szCs w:val="18"/>
              </w:rPr>
            </w:pPr>
            <w:r w:rsidRPr="00FA7ABA">
              <w:rPr>
                <w:rFonts w:ascii="Arial" w:hAnsi="Arial" w:cs="Arial"/>
                <w:sz w:val="18"/>
                <w:szCs w:val="18"/>
                <w:lang w:val="en-GB"/>
              </w:rPr>
              <w:t>22,594</w:t>
            </w:r>
          </w:p>
        </w:tc>
        <w:tc>
          <w:tcPr>
            <w:tcW w:w="1296" w:type="dxa"/>
          </w:tcPr>
          <w:p w14:paraId="7D88B1EB" w14:textId="77777777" w:rsidR="00C3359A" w:rsidRPr="00FA7ABA" w:rsidRDefault="00C3359A" w:rsidP="00D0412F">
            <w:pPr>
              <w:pStyle w:val="Header"/>
              <w:ind w:right="-72"/>
              <w:jc w:val="right"/>
              <w:rPr>
                <w:rFonts w:ascii="Arial" w:hAnsi="Arial" w:cs="Arial"/>
                <w:sz w:val="18"/>
                <w:szCs w:val="18"/>
                <w:cs/>
              </w:rPr>
            </w:pPr>
            <w:r w:rsidRPr="00FA7ABA">
              <w:rPr>
                <w:rFonts w:ascii="Arial" w:hAnsi="Arial" w:cs="Arial"/>
                <w:sz w:val="18"/>
                <w:szCs w:val="18"/>
                <w:lang w:val="en-GB"/>
              </w:rPr>
              <w:t>3,951</w:t>
            </w:r>
          </w:p>
        </w:tc>
        <w:tc>
          <w:tcPr>
            <w:tcW w:w="1296" w:type="dxa"/>
            <w:shd w:val="clear" w:color="auto" w:fill="FAFAFA"/>
            <w:vAlign w:val="bottom"/>
          </w:tcPr>
          <w:p w14:paraId="001E88B3" w14:textId="77777777" w:rsidR="00C3359A" w:rsidRPr="00FA7ABA" w:rsidRDefault="00C3359A" w:rsidP="00D0412F">
            <w:pPr>
              <w:pStyle w:val="Header"/>
              <w:ind w:right="-72"/>
              <w:jc w:val="right"/>
              <w:rPr>
                <w:rFonts w:ascii="Arial" w:hAnsi="Arial" w:cs="Arial"/>
                <w:sz w:val="18"/>
                <w:szCs w:val="18"/>
                <w:lang w:val="en-GB"/>
              </w:rPr>
            </w:pPr>
            <w:r w:rsidRPr="00FA7ABA">
              <w:rPr>
                <w:rFonts w:ascii="Arial" w:hAnsi="Arial" w:cs="Arial"/>
                <w:sz w:val="18"/>
                <w:szCs w:val="18"/>
                <w:cs/>
                <w:lang w:val="en-GB"/>
              </w:rPr>
              <w:t>(</w:t>
            </w:r>
            <w:r w:rsidRPr="00FA7ABA">
              <w:rPr>
                <w:rFonts w:ascii="Arial" w:hAnsi="Arial" w:cs="Arial"/>
                <w:sz w:val="18"/>
                <w:szCs w:val="18"/>
                <w:lang w:val="en-GB"/>
              </w:rPr>
              <w:t>5</w:t>
            </w:r>
            <w:r w:rsidRPr="00FA7ABA">
              <w:rPr>
                <w:rFonts w:ascii="Arial" w:hAnsi="Arial" w:cs="Arial"/>
                <w:sz w:val="18"/>
                <w:szCs w:val="18"/>
                <w:cs/>
                <w:lang w:val="en-GB"/>
              </w:rPr>
              <w:t>,</w:t>
            </w:r>
            <w:r w:rsidRPr="00FA7ABA">
              <w:rPr>
                <w:rFonts w:ascii="Arial" w:hAnsi="Arial" w:cs="Arial"/>
                <w:sz w:val="18"/>
                <w:szCs w:val="18"/>
                <w:lang w:val="en-GB"/>
              </w:rPr>
              <w:t>122</w:t>
            </w:r>
            <w:r w:rsidRPr="00FA7ABA">
              <w:rPr>
                <w:rFonts w:ascii="Arial" w:hAnsi="Arial" w:cs="Arial"/>
                <w:sz w:val="18"/>
                <w:szCs w:val="18"/>
                <w:cs/>
                <w:lang w:val="en-GB"/>
              </w:rPr>
              <w:t>)</w:t>
            </w:r>
          </w:p>
        </w:tc>
        <w:tc>
          <w:tcPr>
            <w:tcW w:w="1296" w:type="dxa"/>
            <w:vAlign w:val="bottom"/>
          </w:tcPr>
          <w:p w14:paraId="2E6EE61D" w14:textId="77777777" w:rsidR="00C3359A" w:rsidRPr="00FA7ABA" w:rsidRDefault="00C3359A" w:rsidP="00D0412F">
            <w:pPr>
              <w:pStyle w:val="Header"/>
              <w:ind w:right="-72"/>
              <w:jc w:val="right"/>
              <w:rPr>
                <w:rFonts w:ascii="Arial" w:hAnsi="Arial" w:cs="Arial"/>
                <w:sz w:val="18"/>
                <w:szCs w:val="18"/>
                <w:lang w:val="en-GB"/>
              </w:rPr>
            </w:pPr>
            <w:r w:rsidRPr="00FA7ABA">
              <w:rPr>
                <w:rFonts w:ascii="Arial" w:hAnsi="Arial" w:cs="Arial"/>
                <w:sz w:val="18"/>
                <w:szCs w:val="18"/>
                <w:cs/>
                <w:lang w:val="en-GB"/>
              </w:rPr>
              <w:t>(</w:t>
            </w:r>
            <w:r w:rsidRPr="00FA7ABA">
              <w:rPr>
                <w:rFonts w:ascii="Arial" w:hAnsi="Arial" w:cs="Arial"/>
                <w:sz w:val="18"/>
                <w:szCs w:val="18"/>
                <w:lang w:val="en-GB"/>
              </w:rPr>
              <w:t>9</w:t>
            </w:r>
            <w:r w:rsidRPr="00FA7ABA">
              <w:rPr>
                <w:rFonts w:ascii="Arial" w:hAnsi="Arial" w:cs="Arial"/>
                <w:sz w:val="18"/>
                <w:szCs w:val="18"/>
                <w:cs/>
                <w:lang w:val="en-GB"/>
              </w:rPr>
              <w:t>,</w:t>
            </w:r>
            <w:r w:rsidRPr="00FA7ABA">
              <w:rPr>
                <w:rFonts w:ascii="Arial" w:hAnsi="Arial" w:cs="Arial"/>
                <w:sz w:val="18"/>
                <w:szCs w:val="18"/>
                <w:lang w:val="en-GB"/>
              </w:rPr>
              <w:t>643</w:t>
            </w:r>
            <w:r w:rsidRPr="00FA7ABA">
              <w:rPr>
                <w:rFonts w:ascii="Arial" w:hAnsi="Arial" w:cs="Arial"/>
                <w:sz w:val="18"/>
                <w:szCs w:val="18"/>
                <w:cs/>
                <w:lang w:val="en-GB"/>
              </w:rPr>
              <w:t>)</w:t>
            </w:r>
          </w:p>
        </w:tc>
      </w:tr>
      <w:tr w:rsidR="00A14E36" w:rsidRPr="00FA7ABA" w14:paraId="4A9AEB01" w14:textId="77777777" w:rsidTr="00B76578">
        <w:trPr>
          <w:cantSplit/>
        </w:trPr>
        <w:tc>
          <w:tcPr>
            <w:tcW w:w="4248" w:type="dxa"/>
          </w:tcPr>
          <w:p w14:paraId="6973C7CA" w14:textId="77777777" w:rsidR="00A14E36" w:rsidRPr="00FA7ABA" w:rsidRDefault="00A14E36" w:rsidP="00A14E36">
            <w:pPr>
              <w:ind w:left="-101" w:right="-86"/>
              <w:rPr>
                <w:sz w:val="18"/>
                <w:szCs w:val="18"/>
              </w:rPr>
            </w:pPr>
            <w:r w:rsidRPr="00FA7ABA">
              <w:rPr>
                <w:sz w:val="18"/>
                <w:szCs w:val="18"/>
              </w:rPr>
              <w:t>Charged (credited) to profit or loss</w:t>
            </w:r>
          </w:p>
        </w:tc>
        <w:tc>
          <w:tcPr>
            <w:tcW w:w="1296" w:type="dxa"/>
            <w:shd w:val="clear" w:color="auto" w:fill="FAFAFA"/>
            <w:vAlign w:val="bottom"/>
          </w:tcPr>
          <w:p w14:paraId="19C47CA8"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984</w:t>
            </w:r>
          </w:p>
        </w:tc>
        <w:tc>
          <w:tcPr>
            <w:tcW w:w="1296" w:type="dxa"/>
            <w:vAlign w:val="bottom"/>
          </w:tcPr>
          <w:p w14:paraId="21EEFE91"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15,907</w:t>
            </w:r>
          </w:p>
        </w:tc>
        <w:tc>
          <w:tcPr>
            <w:tcW w:w="1296" w:type="dxa"/>
            <w:shd w:val="clear" w:color="auto" w:fill="FAFAFA"/>
            <w:vAlign w:val="bottom"/>
          </w:tcPr>
          <w:p w14:paraId="68A8C9BB"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2,108</w:t>
            </w:r>
          </w:p>
        </w:tc>
        <w:tc>
          <w:tcPr>
            <w:tcW w:w="1296" w:type="dxa"/>
            <w:vAlign w:val="bottom"/>
          </w:tcPr>
          <w:p w14:paraId="2E4FE898"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2,285</w:t>
            </w:r>
          </w:p>
        </w:tc>
      </w:tr>
      <w:tr w:rsidR="00A14E36" w:rsidRPr="00FA7ABA" w14:paraId="5B395E98" w14:textId="77777777" w:rsidTr="00B76578">
        <w:trPr>
          <w:cantSplit/>
        </w:trPr>
        <w:tc>
          <w:tcPr>
            <w:tcW w:w="4248" w:type="dxa"/>
          </w:tcPr>
          <w:p w14:paraId="343672C2" w14:textId="77777777" w:rsidR="00A14E36" w:rsidRPr="00FA7ABA" w:rsidRDefault="00A14E36" w:rsidP="00A14E36">
            <w:pPr>
              <w:ind w:left="-101" w:right="-86"/>
              <w:rPr>
                <w:sz w:val="18"/>
                <w:szCs w:val="18"/>
              </w:rPr>
            </w:pPr>
            <w:r w:rsidRPr="00FA7ABA">
              <w:rPr>
                <w:sz w:val="18"/>
                <w:szCs w:val="18"/>
              </w:rPr>
              <w:t>Charged (Credited) to other comprehensive income</w:t>
            </w:r>
          </w:p>
        </w:tc>
        <w:tc>
          <w:tcPr>
            <w:tcW w:w="1296" w:type="dxa"/>
            <w:tcBorders>
              <w:bottom w:val="single" w:sz="4" w:space="0" w:color="auto"/>
            </w:tcBorders>
            <w:shd w:val="clear" w:color="auto" w:fill="FAFAFA"/>
            <w:vAlign w:val="bottom"/>
          </w:tcPr>
          <w:p w14:paraId="27DD5DCF"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(180)</w:t>
            </w:r>
          </w:p>
        </w:tc>
        <w:tc>
          <w:tcPr>
            <w:tcW w:w="1296" w:type="dxa"/>
            <w:tcBorders>
              <w:bottom w:val="single" w:sz="4" w:space="0" w:color="auto"/>
            </w:tcBorders>
            <w:vAlign w:val="bottom"/>
          </w:tcPr>
          <w:p w14:paraId="7264A62A"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2,736</w:t>
            </w:r>
          </w:p>
        </w:tc>
        <w:tc>
          <w:tcPr>
            <w:tcW w:w="1296" w:type="dxa"/>
            <w:tcBorders>
              <w:bottom w:val="single" w:sz="4" w:space="0" w:color="auto"/>
            </w:tcBorders>
            <w:shd w:val="clear" w:color="auto" w:fill="FAFAFA"/>
            <w:vAlign w:val="bottom"/>
          </w:tcPr>
          <w:p w14:paraId="1A477C8A"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(291)</w:t>
            </w:r>
          </w:p>
        </w:tc>
        <w:tc>
          <w:tcPr>
            <w:tcW w:w="1296" w:type="dxa"/>
            <w:tcBorders>
              <w:bottom w:val="single" w:sz="4" w:space="0" w:color="auto"/>
            </w:tcBorders>
            <w:vAlign w:val="bottom"/>
          </w:tcPr>
          <w:p w14:paraId="43818789"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2,236</w:t>
            </w:r>
          </w:p>
        </w:tc>
      </w:tr>
      <w:tr w:rsidR="00C3359A" w:rsidRPr="00FA7ABA" w14:paraId="1191069A" w14:textId="77777777" w:rsidTr="00B76578">
        <w:trPr>
          <w:cantSplit/>
        </w:trPr>
        <w:tc>
          <w:tcPr>
            <w:tcW w:w="4248" w:type="dxa"/>
          </w:tcPr>
          <w:p w14:paraId="42EEE687" w14:textId="77777777" w:rsidR="00C3359A" w:rsidRPr="00FA7ABA" w:rsidRDefault="00C3359A" w:rsidP="00D0412F">
            <w:pPr>
              <w:ind w:left="-101"/>
              <w:jc w:val="both"/>
              <w:rPr>
                <w:sz w:val="18"/>
                <w:szCs w:val="18"/>
              </w:rPr>
            </w:pPr>
          </w:p>
        </w:tc>
        <w:tc>
          <w:tcPr>
            <w:tcW w:w="1296" w:type="dxa"/>
            <w:tcBorders>
              <w:top w:val="single" w:sz="4" w:space="0" w:color="auto"/>
            </w:tcBorders>
            <w:shd w:val="clear" w:color="auto" w:fill="FAFAFA"/>
          </w:tcPr>
          <w:p w14:paraId="620EA5CD" w14:textId="77777777" w:rsidR="00C3359A" w:rsidRPr="00FA7ABA" w:rsidRDefault="00C3359A" w:rsidP="00D0412F">
            <w:pPr>
              <w:pStyle w:val="Header"/>
              <w:ind w:right="-72"/>
              <w:jc w:val="right"/>
              <w:rPr>
                <w:rFonts w:ascii="Arial" w:hAnsi="Arial" w:cs="Arial"/>
                <w:sz w:val="18"/>
                <w:szCs w:val="18"/>
                <w:lang w:val="en-GB"/>
              </w:rPr>
            </w:pPr>
          </w:p>
        </w:tc>
        <w:tc>
          <w:tcPr>
            <w:tcW w:w="1296" w:type="dxa"/>
            <w:tcBorders>
              <w:top w:val="single" w:sz="4" w:space="0" w:color="auto"/>
            </w:tcBorders>
          </w:tcPr>
          <w:p w14:paraId="66FBA4BA" w14:textId="77777777" w:rsidR="00C3359A" w:rsidRPr="00FA7ABA" w:rsidRDefault="00C3359A" w:rsidP="00D0412F">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5EEB6C0E" w14:textId="77777777" w:rsidR="00C3359A" w:rsidRPr="00FA7ABA" w:rsidRDefault="00C3359A" w:rsidP="00D0412F">
            <w:pPr>
              <w:ind w:right="-72"/>
              <w:jc w:val="both"/>
              <w:rPr>
                <w:sz w:val="18"/>
                <w:szCs w:val="18"/>
              </w:rPr>
            </w:pPr>
          </w:p>
        </w:tc>
        <w:tc>
          <w:tcPr>
            <w:tcW w:w="1296" w:type="dxa"/>
            <w:tcBorders>
              <w:top w:val="single" w:sz="4" w:space="0" w:color="auto"/>
            </w:tcBorders>
          </w:tcPr>
          <w:p w14:paraId="089D31ED" w14:textId="77777777" w:rsidR="00C3359A" w:rsidRPr="00FA7ABA" w:rsidRDefault="00C3359A" w:rsidP="00D0412F">
            <w:pPr>
              <w:ind w:right="-72"/>
              <w:jc w:val="both"/>
              <w:rPr>
                <w:sz w:val="18"/>
                <w:szCs w:val="18"/>
              </w:rPr>
            </w:pPr>
          </w:p>
        </w:tc>
      </w:tr>
      <w:tr w:rsidR="00C3359A" w:rsidRPr="00FA7ABA" w14:paraId="3648EE83" w14:textId="77777777" w:rsidTr="00B76578">
        <w:trPr>
          <w:cantSplit/>
        </w:trPr>
        <w:tc>
          <w:tcPr>
            <w:tcW w:w="4248" w:type="dxa"/>
          </w:tcPr>
          <w:p w14:paraId="03B6E996" w14:textId="77777777" w:rsidR="00C3359A" w:rsidRPr="00FA7ABA" w:rsidRDefault="00C3359A" w:rsidP="00D0412F">
            <w:pPr>
              <w:ind w:left="-101"/>
              <w:jc w:val="both"/>
              <w:rPr>
                <w:sz w:val="18"/>
                <w:szCs w:val="18"/>
              </w:rPr>
            </w:pPr>
            <w:r w:rsidRPr="00FA7ABA">
              <w:rPr>
                <w:sz w:val="18"/>
                <w:szCs w:val="18"/>
              </w:rPr>
              <w:t xml:space="preserve">At </w:t>
            </w:r>
            <w:r w:rsidRPr="00FA7ABA">
              <w:rPr>
                <w:sz w:val="18"/>
                <w:szCs w:val="18"/>
                <w:lang w:val="en-GB"/>
              </w:rPr>
              <w:t>31</w:t>
            </w:r>
            <w:r w:rsidRPr="00FA7ABA">
              <w:rPr>
                <w:sz w:val="18"/>
                <w:szCs w:val="18"/>
              </w:rPr>
              <w:t xml:space="preserve"> December</w:t>
            </w:r>
          </w:p>
        </w:tc>
        <w:tc>
          <w:tcPr>
            <w:tcW w:w="1296" w:type="dxa"/>
            <w:tcBorders>
              <w:bottom w:val="single" w:sz="4" w:space="0" w:color="auto"/>
            </w:tcBorders>
            <w:shd w:val="clear" w:color="auto" w:fill="FAFAFA"/>
            <w:vAlign w:val="bottom"/>
          </w:tcPr>
          <w:p w14:paraId="1B2BD658" w14:textId="77777777" w:rsidR="00C3359A" w:rsidRPr="00FA7ABA" w:rsidRDefault="00C3359A" w:rsidP="00D0412F">
            <w:pPr>
              <w:pStyle w:val="Header"/>
              <w:ind w:right="-72"/>
              <w:jc w:val="right"/>
              <w:rPr>
                <w:rFonts w:ascii="Arial" w:hAnsi="Arial" w:cs="Arial"/>
                <w:sz w:val="18"/>
                <w:szCs w:val="18"/>
                <w:lang w:val="en-GB"/>
              </w:rPr>
            </w:pPr>
            <w:r w:rsidRPr="00FA7ABA">
              <w:rPr>
                <w:rFonts w:ascii="Arial" w:hAnsi="Arial" w:cs="Arial"/>
                <w:sz w:val="18"/>
                <w:szCs w:val="18"/>
                <w:lang w:val="en-GB"/>
              </w:rPr>
              <w:t>23</w:t>
            </w:r>
            <w:r w:rsidRPr="00FA7ABA">
              <w:rPr>
                <w:rFonts w:ascii="Arial" w:hAnsi="Arial" w:cs="Arial"/>
                <w:sz w:val="18"/>
                <w:szCs w:val="18"/>
                <w:cs/>
                <w:lang w:val="en-GB"/>
              </w:rPr>
              <w:t>,</w:t>
            </w:r>
            <w:r w:rsidRPr="00FA7ABA">
              <w:rPr>
                <w:rFonts w:ascii="Arial" w:hAnsi="Arial" w:cs="Arial"/>
                <w:sz w:val="18"/>
                <w:szCs w:val="18"/>
                <w:lang w:val="en-GB"/>
              </w:rPr>
              <w:t>398</w:t>
            </w:r>
          </w:p>
        </w:tc>
        <w:tc>
          <w:tcPr>
            <w:tcW w:w="1296" w:type="dxa"/>
            <w:tcBorders>
              <w:bottom w:val="single" w:sz="4" w:space="0" w:color="auto"/>
            </w:tcBorders>
            <w:vAlign w:val="bottom"/>
          </w:tcPr>
          <w:p w14:paraId="7BCA9FF1" w14:textId="77777777" w:rsidR="00C3359A" w:rsidRPr="00FA7ABA" w:rsidRDefault="00C3359A" w:rsidP="00D0412F">
            <w:pPr>
              <w:pStyle w:val="Header"/>
              <w:ind w:right="-72"/>
              <w:jc w:val="right"/>
              <w:rPr>
                <w:rFonts w:ascii="Arial" w:hAnsi="Arial" w:cs="Arial"/>
                <w:sz w:val="18"/>
                <w:szCs w:val="18"/>
                <w:lang w:val="en-GB"/>
              </w:rPr>
            </w:pPr>
            <w:r w:rsidRPr="00FA7ABA">
              <w:rPr>
                <w:rFonts w:ascii="Arial" w:hAnsi="Arial" w:cs="Arial"/>
                <w:sz w:val="18"/>
                <w:szCs w:val="18"/>
                <w:lang w:val="en-GB"/>
              </w:rPr>
              <w:t>22</w:t>
            </w:r>
            <w:r w:rsidRPr="00FA7ABA">
              <w:rPr>
                <w:rFonts w:ascii="Arial" w:hAnsi="Arial" w:cs="Arial"/>
                <w:sz w:val="18"/>
                <w:szCs w:val="18"/>
                <w:cs/>
                <w:lang w:val="en-GB"/>
              </w:rPr>
              <w:t>,</w:t>
            </w:r>
            <w:r w:rsidRPr="00FA7ABA">
              <w:rPr>
                <w:rFonts w:ascii="Arial" w:hAnsi="Arial" w:cs="Arial"/>
                <w:sz w:val="18"/>
                <w:szCs w:val="18"/>
                <w:lang w:val="en-GB"/>
              </w:rPr>
              <w:t>594</w:t>
            </w:r>
          </w:p>
        </w:tc>
        <w:tc>
          <w:tcPr>
            <w:tcW w:w="1296" w:type="dxa"/>
            <w:tcBorders>
              <w:bottom w:val="single" w:sz="4" w:space="0" w:color="auto"/>
            </w:tcBorders>
            <w:shd w:val="clear" w:color="auto" w:fill="FAFAFA"/>
            <w:vAlign w:val="bottom"/>
          </w:tcPr>
          <w:p w14:paraId="2766E6AD" w14:textId="77777777" w:rsidR="00C3359A" w:rsidRPr="00FA7ABA" w:rsidRDefault="00C3359A" w:rsidP="00D0412F">
            <w:pPr>
              <w:pStyle w:val="Header"/>
              <w:ind w:right="-72"/>
              <w:jc w:val="right"/>
              <w:rPr>
                <w:rFonts w:ascii="Arial" w:hAnsi="Arial" w:cs="Arial"/>
                <w:sz w:val="18"/>
                <w:szCs w:val="18"/>
                <w:lang w:val="en-GB"/>
              </w:rPr>
            </w:pPr>
            <w:r w:rsidRPr="00FA7ABA">
              <w:rPr>
                <w:rFonts w:ascii="Arial" w:hAnsi="Arial" w:cs="Arial"/>
                <w:sz w:val="18"/>
                <w:szCs w:val="18"/>
                <w:cs/>
                <w:lang w:val="en-GB"/>
              </w:rPr>
              <w:t>(</w:t>
            </w:r>
            <w:r w:rsidRPr="00FA7ABA">
              <w:rPr>
                <w:rFonts w:ascii="Arial" w:hAnsi="Arial" w:cs="Arial"/>
                <w:sz w:val="18"/>
                <w:szCs w:val="18"/>
                <w:lang w:val="en-GB"/>
              </w:rPr>
              <w:t>3</w:t>
            </w:r>
            <w:r w:rsidRPr="00FA7ABA">
              <w:rPr>
                <w:rFonts w:ascii="Arial" w:hAnsi="Arial" w:cs="Arial"/>
                <w:sz w:val="18"/>
                <w:szCs w:val="18"/>
                <w:cs/>
                <w:lang w:val="en-GB"/>
              </w:rPr>
              <w:t>,</w:t>
            </w:r>
            <w:r w:rsidRPr="00FA7ABA">
              <w:rPr>
                <w:rFonts w:ascii="Arial" w:hAnsi="Arial" w:cs="Arial"/>
                <w:sz w:val="18"/>
                <w:szCs w:val="18"/>
                <w:lang w:val="en-GB"/>
              </w:rPr>
              <w:t>305</w:t>
            </w:r>
            <w:r w:rsidRPr="00FA7ABA">
              <w:rPr>
                <w:rFonts w:ascii="Arial" w:hAnsi="Arial" w:cs="Arial"/>
                <w:sz w:val="18"/>
                <w:szCs w:val="18"/>
                <w:cs/>
                <w:lang w:val="en-GB"/>
              </w:rPr>
              <w:t>)</w:t>
            </w:r>
          </w:p>
        </w:tc>
        <w:tc>
          <w:tcPr>
            <w:tcW w:w="1296" w:type="dxa"/>
            <w:tcBorders>
              <w:bottom w:val="single" w:sz="4" w:space="0" w:color="auto"/>
            </w:tcBorders>
            <w:vAlign w:val="bottom"/>
          </w:tcPr>
          <w:p w14:paraId="31AC33B8" w14:textId="77777777" w:rsidR="00C3359A" w:rsidRPr="00FA7ABA" w:rsidRDefault="00C3359A" w:rsidP="00D0412F">
            <w:pPr>
              <w:pStyle w:val="Header"/>
              <w:ind w:right="-72"/>
              <w:jc w:val="right"/>
              <w:rPr>
                <w:rFonts w:ascii="Arial" w:hAnsi="Arial" w:cs="Arial"/>
                <w:sz w:val="18"/>
                <w:szCs w:val="18"/>
                <w:lang w:val="en-GB"/>
              </w:rPr>
            </w:pPr>
            <w:r w:rsidRPr="00FA7ABA">
              <w:rPr>
                <w:rFonts w:ascii="Arial" w:hAnsi="Arial" w:cs="Arial"/>
                <w:sz w:val="18"/>
                <w:szCs w:val="18"/>
                <w:cs/>
                <w:lang w:val="en-GB"/>
              </w:rPr>
              <w:t>(</w:t>
            </w:r>
            <w:r w:rsidRPr="00FA7ABA">
              <w:rPr>
                <w:rFonts w:ascii="Arial" w:hAnsi="Arial" w:cs="Arial"/>
                <w:sz w:val="18"/>
                <w:szCs w:val="18"/>
                <w:lang w:val="en-GB"/>
              </w:rPr>
              <w:t>5</w:t>
            </w:r>
            <w:r w:rsidRPr="00FA7ABA">
              <w:rPr>
                <w:rFonts w:ascii="Arial" w:hAnsi="Arial" w:cs="Arial"/>
                <w:sz w:val="18"/>
                <w:szCs w:val="18"/>
                <w:cs/>
                <w:lang w:val="en-GB"/>
              </w:rPr>
              <w:t>,</w:t>
            </w:r>
            <w:r w:rsidRPr="00FA7ABA">
              <w:rPr>
                <w:rFonts w:ascii="Arial" w:hAnsi="Arial" w:cs="Arial"/>
                <w:sz w:val="18"/>
                <w:szCs w:val="18"/>
                <w:lang w:val="en-GB"/>
              </w:rPr>
              <w:t>122</w:t>
            </w:r>
            <w:r w:rsidRPr="00FA7ABA">
              <w:rPr>
                <w:rFonts w:ascii="Arial" w:hAnsi="Arial" w:cs="Arial"/>
                <w:sz w:val="18"/>
                <w:szCs w:val="18"/>
                <w:cs/>
                <w:lang w:val="en-GB"/>
              </w:rPr>
              <w:t>)</w:t>
            </w:r>
          </w:p>
        </w:tc>
      </w:tr>
    </w:tbl>
    <w:p w14:paraId="26F2FB2C" w14:textId="77777777" w:rsidR="00A52CCC" w:rsidRPr="00FA7ABA" w:rsidRDefault="00A52CCC" w:rsidP="00D0412F">
      <w:pPr>
        <w:ind w:left="540"/>
        <w:jc w:val="both"/>
        <w:rPr>
          <w:sz w:val="18"/>
          <w:szCs w:val="18"/>
        </w:rPr>
      </w:pPr>
    </w:p>
    <w:p w14:paraId="529A89D2" w14:textId="77777777" w:rsidR="00A52CCC" w:rsidRPr="00FA7ABA" w:rsidRDefault="00A52CCC" w:rsidP="00D0412F">
      <w:pPr>
        <w:ind w:left="540"/>
        <w:jc w:val="both"/>
        <w:rPr>
          <w:rFonts w:cs="Angsana New"/>
          <w:sz w:val="18"/>
          <w:szCs w:val="18"/>
          <w:cs/>
        </w:rPr>
        <w:sectPr w:rsidR="00A52CCC" w:rsidRPr="00FA7ABA" w:rsidSect="004615FC">
          <w:pgSz w:w="11907" w:h="16840" w:code="9"/>
          <w:pgMar w:top="1440" w:right="720" w:bottom="720" w:left="1728" w:header="706" w:footer="706" w:gutter="0"/>
          <w:cols w:space="720"/>
        </w:sectPr>
      </w:pPr>
    </w:p>
    <w:p w14:paraId="0DA61808" w14:textId="77777777" w:rsidR="00A52CCC" w:rsidRPr="00FA7ABA" w:rsidRDefault="00A52CCC" w:rsidP="00D0412F">
      <w:pPr>
        <w:jc w:val="both"/>
        <w:rPr>
          <w:sz w:val="18"/>
          <w:szCs w:val="18"/>
        </w:rPr>
      </w:pPr>
      <w:r w:rsidRPr="00FA7ABA">
        <w:rPr>
          <w:sz w:val="18"/>
          <w:szCs w:val="18"/>
        </w:rPr>
        <w:lastRenderedPageBreak/>
        <w:t>The movements in deferred tax assets and liabilities during the year are as follows:</w:t>
      </w:r>
    </w:p>
    <w:p w14:paraId="37F49D1C" w14:textId="77777777" w:rsidR="00A52CCC" w:rsidRPr="00FA7ABA" w:rsidRDefault="00A52CCC" w:rsidP="00D0412F">
      <w:pPr>
        <w:jc w:val="both"/>
        <w:rPr>
          <w:sz w:val="18"/>
          <w:szCs w:val="18"/>
        </w:rPr>
      </w:pPr>
    </w:p>
    <w:tbl>
      <w:tblPr>
        <w:tblW w:w="15336" w:type="dxa"/>
        <w:tblInd w:w="36" w:type="dxa"/>
        <w:tblLayout w:type="fixed"/>
        <w:tblLook w:val="0000" w:firstRow="0" w:lastRow="0" w:firstColumn="0" w:lastColumn="0" w:noHBand="0" w:noVBand="0"/>
      </w:tblPr>
      <w:tblGrid>
        <w:gridCol w:w="3312"/>
        <w:gridCol w:w="1800"/>
        <w:gridCol w:w="1440"/>
        <w:gridCol w:w="1440"/>
        <w:gridCol w:w="1584"/>
        <w:gridCol w:w="1440"/>
        <w:gridCol w:w="1440"/>
        <w:gridCol w:w="1440"/>
        <w:gridCol w:w="1440"/>
      </w:tblGrid>
      <w:tr w:rsidR="00A52CCC" w:rsidRPr="00FA7ABA" w14:paraId="74659010" w14:textId="77777777" w:rsidTr="00712397">
        <w:tc>
          <w:tcPr>
            <w:tcW w:w="3312" w:type="dxa"/>
          </w:tcPr>
          <w:p w14:paraId="3E3C0979" w14:textId="77777777" w:rsidR="00A52CCC" w:rsidRPr="00FA7ABA" w:rsidRDefault="00A52CCC" w:rsidP="00D0412F">
            <w:pPr>
              <w:ind w:left="-101" w:right="-86"/>
              <w:rPr>
                <w:sz w:val="16"/>
                <w:szCs w:val="16"/>
              </w:rPr>
            </w:pPr>
          </w:p>
        </w:tc>
        <w:tc>
          <w:tcPr>
            <w:tcW w:w="12024" w:type="dxa"/>
            <w:gridSpan w:val="8"/>
            <w:tcBorders>
              <w:top w:val="single" w:sz="4" w:space="0" w:color="auto"/>
              <w:bottom w:val="single" w:sz="4" w:space="0" w:color="auto"/>
            </w:tcBorders>
            <w:shd w:val="clear" w:color="auto" w:fill="auto"/>
          </w:tcPr>
          <w:p w14:paraId="204439AE" w14:textId="77777777" w:rsidR="00A52CCC" w:rsidRPr="00FA7ABA" w:rsidRDefault="00A52CCC" w:rsidP="00D0412F">
            <w:pPr>
              <w:ind w:left="-18" w:right="-72"/>
              <w:jc w:val="center"/>
              <w:rPr>
                <w:b/>
                <w:bCs/>
                <w:sz w:val="16"/>
                <w:szCs w:val="16"/>
              </w:rPr>
            </w:pPr>
            <w:r w:rsidRPr="00FA7ABA">
              <w:rPr>
                <w:b/>
                <w:bCs/>
                <w:snapToGrid w:val="0"/>
                <w:sz w:val="16"/>
                <w:szCs w:val="16"/>
                <w:lang w:eastAsia="th-TH"/>
              </w:rPr>
              <w:t>Consolidated financial statements</w:t>
            </w:r>
          </w:p>
        </w:tc>
      </w:tr>
      <w:tr w:rsidR="00B3358B" w:rsidRPr="00FA7ABA" w14:paraId="51832036" w14:textId="77777777" w:rsidTr="00B3358B">
        <w:trPr>
          <w:trHeight w:val="206"/>
        </w:trPr>
        <w:tc>
          <w:tcPr>
            <w:tcW w:w="3312" w:type="dxa"/>
          </w:tcPr>
          <w:p w14:paraId="7754BD6E" w14:textId="77777777" w:rsidR="00B3358B" w:rsidRPr="00FA7ABA" w:rsidRDefault="00B3358B" w:rsidP="00B3358B">
            <w:pPr>
              <w:ind w:left="-101" w:right="-86"/>
              <w:rPr>
                <w:sz w:val="16"/>
                <w:szCs w:val="16"/>
              </w:rPr>
            </w:pPr>
          </w:p>
        </w:tc>
        <w:tc>
          <w:tcPr>
            <w:tcW w:w="1800" w:type="dxa"/>
            <w:vAlign w:val="bottom"/>
          </w:tcPr>
          <w:p w14:paraId="08F41C7A" w14:textId="77777777" w:rsidR="00B3358B" w:rsidRPr="00FA7ABA" w:rsidRDefault="00B3358B" w:rsidP="00B3358B">
            <w:pPr>
              <w:ind w:left="-18" w:right="-72"/>
              <w:jc w:val="right"/>
              <w:rPr>
                <w:b/>
                <w:bCs/>
                <w:sz w:val="16"/>
                <w:szCs w:val="16"/>
              </w:rPr>
            </w:pPr>
            <w:r w:rsidRPr="00FA7ABA">
              <w:rPr>
                <w:b/>
                <w:bCs/>
                <w:sz w:val="16"/>
                <w:szCs w:val="16"/>
              </w:rPr>
              <w:t xml:space="preserve">Financial assets measured at fair value through other comprehensive income </w:t>
            </w:r>
          </w:p>
        </w:tc>
        <w:tc>
          <w:tcPr>
            <w:tcW w:w="1440" w:type="dxa"/>
            <w:vAlign w:val="bottom"/>
          </w:tcPr>
          <w:p w14:paraId="17F51D02" w14:textId="77777777" w:rsidR="00B3358B" w:rsidRPr="00FA7ABA" w:rsidRDefault="00A14E36" w:rsidP="00B3358B">
            <w:pPr>
              <w:ind w:left="-18" w:right="-72"/>
              <w:jc w:val="right"/>
              <w:rPr>
                <w:b/>
                <w:bCs/>
                <w:sz w:val="16"/>
                <w:szCs w:val="16"/>
              </w:rPr>
            </w:pPr>
            <w:r w:rsidRPr="00FA7ABA">
              <w:rPr>
                <w:b/>
                <w:bCs/>
                <w:sz w:val="16"/>
                <w:szCs w:val="16"/>
              </w:rPr>
              <w:t>Expected credit loss</w:t>
            </w:r>
          </w:p>
        </w:tc>
        <w:tc>
          <w:tcPr>
            <w:tcW w:w="1440" w:type="dxa"/>
            <w:vAlign w:val="bottom"/>
          </w:tcPr>
          <w:p w14:paraId="3166A168" w14:textId="77777777" w:rsidR="00B3358B" w:rsidRPr="00FA7ABA" w:rsidRDefault="00B3358B" w:rsidP="00B3358B">
            <w:pPr>
              <w:ind w:left="-18" w:right="-72"/>
              <w:jc w:val="right"/>
              <w:rPr>
                <w:b/>
                <w:bCs/>
                <w:sz w:val="16"/>
                <w:szCs w:val="16"/>
              </w:rPr>
            </w:pPr>
            <w:r w:rsidRPr="00FA7ABA">
              <w:rPr>
                <w:b/>
                <w:bCs/>
                <w:sz w:val="16"/>
                <w:szCs w:val="16"/>
              </w:rPr>
              <w:t xml:space="preserve">Allowance for </w:t>
            </w:r>
            <w:r w:rsidR="00A14E36" w:rsidRPr="00FA7ABA">
              <w:rPr>
                <w:b/>
                <w:bCs/>
                <w:sz w:val="16"/>
                <w:szCs w:val="16"/>
              </w:rPr>
              <w:t>decrease</w:t>
            </w:r>
            <w:r w:rsidRPr="00FA7ABA">
              <w:rPr>
                <w:b/>
                <w:bCs/>
                <w:sz w:val="16"/>
                <w:szCs w:val="16"/>
              </w:rPr>
              <w:t xml:space="preserve"> in value of inventories</w:t>
            </w:r>
          </w:p>
        </w:tc>
        <w:tc>
          <w:tcPr>
            <w:tcW w:w="1584" w:type="dxa"/>
            <w:vAlign w:val="bottom"/>
          </w:tcPr>
          <w:p w14:paraId="494AD7CA" w14:textId="77777777" w:rsidR="00B3358B" w:rsidRPr="00FA7ABA" w:rsidRDefault="00B3358B" w:rsidP="00B3358B">
            <w:pPr>
              <w:ind w:left="-18" w:right="-72"/>
              <w:jc w:val="right"/>
              <w:rPr>
                <w:b/>
                <w:bCs/>
                <w:sz w:val="16"/>
                <w:szCs w:val="16"/>
              </w:rPr>
            </w:pPr>
            <w:r w:rsidRPr="00FA7ABA">
              <w:rPr>
                <w:b/>
                <w:bCs/>
                <w:sz w:val="16"/>
                <w:szCs w:val="16"/>
              </w:rPr>
              <w:t>Tax losses</w:t>
            </w:r>
          </w:p>
        </w:tc>
        <w:tc>
          <w:tcPr>
            <w:tcW w:w="1440" w:type="dxa"/>
            <w:vAlign w:val="bottom"/>
          </w:tcPr>
          <w:p w14:paraId="57454563" w14:textId="77777777" w:rsidR="00B3358B" w:rsidRPr="00FA7ABA" w:rsidRDefault="00B3358B" w:rsidP="00B3358B">
            <w:pPr>
              <w:ind w:left="-18" w:right="-72"/>
              <w:jc w:val="right"/>
              <w:rPr>
                <w:b/>
                <w:bCs/>
                <w:sz w:val="16"/>
                <w:szCs w:val="16"/>
              </w:rPr>
            </w:pPr>
            <w:r w:rsidRPr="00FA7ABA">
              <w:rPr>
                <w:b/>
                <w:bCs/>
                <w:sz w:val="16"/>
                <w:szCs w:val="16"/>
              </w:rPr>
              <w:t>Allowance for impairment of assets</w:t>
            </w:r>
          </w:p>
        </w:tc>
        <w:tc>
          <w:tcPr>
            <w:tcW w:w="1440" w:type="dxa"/>
            <w:vAlign w:val="bottom"/>
          </w:tcPr>
          <w:p w14:paraId="1783BB1D" w14:textId="77777777" w:rsidR="00B3358B" w:rsidRPr="00FA7ABA" w:rsidRDefault="00B3358B" w:rsidP="00B3358B">
            <w:pPr>
              <w:ind w:left="-18" w:right="-72"/>
              <w:jc w:val="right"/>
              <w:rPr>
                <w:b/>
                <w:bCs/>
                <w:sz w:val="16"/>
                <w:szCs w:val="16"/>
              </w:rPr>
            </w:pPr>
            <w:r w:rsidRPr="00FA7ABA">
              <w:rPr>
                <w:b/>
                <w:bCs/>
                <w:sz w:val="16"/>
                <w:szCs w:val="16"/>
              </w:rPr>
              <w:t>Employee benefits obligations</w:t>
            </w:r>
          </w:p>
        </w:tc>
        <w:tc>
          <w:tcPr>
            <w:tcW w:w="1440" w:type="dxa"/>
            <w:vAlign w:val="bottom"/>
          </w:tcPr>
          <w:p w14:paraId="33ADFA56" w14:textId="77777777" w:rsidR="00B3358B" w:rsidRPr="00FA7ABA" w:rsidRDefault="004F1949" w:rsidP="00B3358B">
            <w:pPr>
              <w:ind w:left="-18" w:right="-72"/>
              <w:jc w:val="right"/>
              <w:rPr>
                <w:b/>
                <w:bCs/>
                <w:sz w:val="16"/>
                <w:szCs w:val="16"/>
              </w:rPr>
            </w:pPr>
            <w:r w:rsidRPr="00FA7ABA">
              <w:rPr>
                <w:b/>
                <w:bCs/>
                <w:sz w:val="16"/>
                <w:szCs w:val="16"/>
              </w:rPr>
              <w:t>Accrued Expense and o</w:t>
            </w:r>
            <w:r w:rsidR="00B3358B" w:rsidRPr="00FA7ABA">
              <w:rPr>
                <w:b/>
                <w:bCs/>
                <w:sz w:val="16"/>
                <w:szCs w:val="16"/>
              </w:rPr>
              <w:t>ther</w:t>
            </w:r>
          </w:p>
        </w:tc>
        <w:tc>
          <w:tcPr>
            <w:tcW w:w="1440" w:type="dxa"/>
            <w:vAlign w:val="bottom"/>
          </w:tcPr>
          <w:p w14:paraId="346994ED" w14:textId="77777777" w:rsidR="00B3358B" w:rsidRPr="00FA7ABA" w:rsidRDefault="00B3358B" w:rsidP="00B3358B">
            <w:pPr>
              <w:ind w:left="-18" w:right="-72"/>
              <w:jc w:val="right"/>
              <w:rPr>
                <w:b/>
                <w:bCs/>
                <w:sz w:val="16"/>
                <w:szCs w:val="16"/>
              </w:rPr>
            </w:pPr>
            <w:r w:rsidRPr="00FA7ABA">
              <w:rPr>
                <w:b/>
                <w:bCs/>
                <w:sz w:val="16"/>
                <w:szCs w:val="16"/>
              </w:rPr>
              <w:t>Total</w:t>
            </w:r>
          </w:p>
        </w:tc>
      </w:tr>
      <w:tr w:rsidR="00B3358B" w:rsidRPr="00FA7ABA" w14:paraId="77912F98" w14:textId="77777777" w:rsidTr="00712397">
        <w:tc>
          <w:tcPr>
            <w:tcW w:w="3312" w:type="dxa"/>
          </w:tcPr>
          <w:p w14:paraId="2E77A8D6" w14:textId="77777777" w:rsidR="00B3358B" w:rsidRPr="00FA7ABA" w:rsidRDefault="00B3358B" w:rsidP="00B3358B">
            <w:pPr>
              <w:ind w:left="-101" w:right="-86"/>
              <w:rPr>
                <w:sz w:val="16"/>
                <w:szCs w:val="16"/>
              </w:rPr>
            </w:pPr>
          </w:p>
        </w:tc>
        <w:tc>
          <w:tcPr>
            <w:tcW w:w="1800" w:type="dxa"/>
            <w:tcBorders>
              <w:bottom w:val="single" w:sz="4" w:space="0" w:color="auto"/>
            </w:tcBorders>
            <w:shd w:val="clear" w:color="auto" w:fill="auto"/>
          </w:tcPr>
          <w:p w14:paraId="3F94DED4" w14:textId="77777777" w:rsidR="00B3358B" w:rsidRPr="00FA7ABA" w:rsidRDefault="00B3358B" w:rsidP="00B3358B">
            <w:pPr>
              <w:ind w:left="-18" w:right="-72"/>
              <w:jc w:val="right"/>
              <w:rPr>
                <w:b/>
                <w:bCs/>
                <w:sz w:val="16"/>
                <w:szCs w:val="16"/>
              </w:rPr>
            </w:pPr>
            <w:r w:rsidRPr="00FA7ABA">
              <w:rPr>
                <w:b/>
                <w:bCs/>
                <w:sz w:val="16"/>
                <w:szCs w:val="16"/>
                <w:lang w:val="en-GB"/>
              </w:rPr>
              <w:t>Thousand</w:t>
            </w:r>
            <w:r w:rsidRPr="00FA7ABA">
              <w:rPr>
                <w:sz w:val="16"/>
                <w:szCs w:val="16"/>
                <w:lang w:val="en-GB"/>
              </w:rPr>
              <w:t xml:space="preserve"> </w:t>
            </w:r>
            <w:r w:rsidRPr="00FA7ABA">
              <w:rPr>
                <w:b/>
                <w:bCs/>
                <w:sz w:val="16"/>
                <w:szCs w:val="16"/>
              </w:rPr>
              <w:t>Baht</w:t>
            </w:r>
          </w:p>
        </w:tc>
        <w:tc>
          <w:tcPr>
            <w:tcW w:w="1440" w:type="dxa"/>
            <w:tcBorders>
              <w:bottom w:val="single" w:sz="4" w:space="0" w:color="auto"/>
            </w:tcBorders>
            <w:shd w:val="clear" w:color="auto" w:fill="auto"/>
          </w:tcPr>
          <w:p w14:paraId="4D3530A0" w14:textId="77777777" w:rsidR="00B3358B" w:rsidRPr="00FA7ABA" w:rsidRDefault="00B3358B" w:rsidP="00B3358B">
            <w:pPr>
              <w:ind w:left="-18" w:right="-72"/>
              <w:jc w:val="right"/>
              <w:rPr>
                <w:b/>
                <w:bCs/>
                <w:sz w:val="16"/>
                <w:szCs w:val="16"/>
              </w:rPr>
            </w:pPr>
            <w:r w:rsidRPr="00FA7ABA">
              <w:rPr>
                <w:b/>
                <w:bCs/>
                <w:sz w:val="16"/>
                <w:szCs w:val="16"/>
              </w:rPr>
              <w:t>Thousand Baht</w:t>
            </w:r>
          </w:p>
        </w:tc>
        <w:tc>
          <w:tcPr>
            <w:tcW w:w="1440" w:type="dxa"/>
            <w:tcBorders>
              <w:bottom w:val="single" w:sz="4" w:space="0" w:color="auto"/>
            </w:tcBorders>
            <w:shd w:val="clear" w:color="auto" w:fill="auto"/>
          </w:tcPr>
          <w:p w14:paraId="0C973A27" w14:textId="77777777" w:rsidR="00B3358B" w:rsidRPr="00FA7ABA" w:rsidRDefault="00B3358B" w:rsidP="00B3358B">
            <w:pPr>
              <w:ind w:left="-18" w:right="-72"/>
              <w:jc w:val="right"/>
              <w:rPr>
                <w:b/>
                <w:bCs/>
                <w:sz w:val="16"/>
                <w:szCs w:val="16"/>
              </w:rPr>
            </w:pPr>
            <w:r w:rsidRPr="00FA7ABA">
              <w:rPr>
                <w:b/>
                <w:bCs/>
                <w:sz w:val="16"/>
                <w:szCs w:val="16"/>
              </w:rPr>
              <w:t>Thousand Baht</w:t>
            </w:r>
          </w:p>
        </w:tc>
        <w:tc>
          <w:tcPr>
            <w:tcW w:w="1584" w:type="dxa"/>
            <w:tcBorders>
              <w:bottom w:val="single" w:sz="4" w:space="0" w:color="auto"/>
            </w:tcBorders>
            <w:shd w:val="clear" w:color="auto" w:fill="auto"/>
          </w:tcPr>
          <w:p w14:paraId="209E9D59" w14:textId="77777777" w:rsidR="00B3358B" w:rsidRPr="00FA7ABA" w:rsidRDefault="00B3358B" w:rsidP="00B3358B">
            <w:pPr>
              <w:ind w:left="-18" w:right="-72"/>
              <w:jc w:val="right"/>
              <w:rPr>
                <w:b/>
                <w:bCs/>
                <w:sz w:val="16"/>
                <w:szCs w:val="16"/>
              </w:rPr>
            </w:pPr>
            <w:r w:rsidRPr="00FA7ABA">
              <w:rPr>
                <w:b/>
                <w:bCs/>
                <w:sz w:val="16"/>
                <w:szCs w:val="16"/>
              </w:rPr>
              <w:t>Thousand Baht</w:t>
            </w:r>
          </w:p>
        </w:tc>
        <w:tc>
          <w:tcPr>
            <w:tcW w:w="1440" w:type="dxa"/>
            <w:tcBorders>
              <w:bottom w:val="single" w:sz="4" w:space="0" w:color="auto"/>
            </w:tcBorders>
            <w:shd w:val="clear" w:color="auto" w:fill="auto"/>
          </w:tcPr>
          <w:p w14:paraId="00071523" w14:textId="77777777" w:rsidR="00B3358B" w:rsidRPr="00FA7ABA" w:rsidRDefault="00B3358B" w:rsidP="00B3358B">
            <w:pPr>
              <w:ind w:left="-18" w:right="-72"/>
              <w:jc w:val="right"/>
              <w:rPr>
                <w:b/>
                <w:bCs/>
                <w:sz w:val="16"/>
                <w:szCs w:val="16"/>
              </w:rPr>
            </w:pPr>
            <w:r w:rsidRPr="00FA7ABA">
              <w:rPr>
                <w:b/>
                <w:bCs/>
                <w:sz w:val="16"/>
                <w:szCs w:val="16"/>
              </w:rPr>
              <w:t>Thousand Baht</w:t>
            </w:r>
          </w:p>
        </w:tc>
        <w:tc>
          <w:tcPr>
            <w:tcW w:w="1440" w:type="dxa"/>
            <w:tcBorders>
              <w:bottom w:val="single" w:sz="4" w:space="0" w:color="auto"/>
            </w:tcBorders>
            <w:shd w:val="clear" w:color="auto" w:fill="auto"/>
          </w:tcPr>
          <w:p w14:paraId="2AC27CDD" w14:textId="77777777" w:rsidR="00B3358B" w:rsidRPr="00FA7ABA" w:rsidRDefault="00B3358B" w:rsidP="00B3358B">
            <w:pPr>
              <w:ind w:left="-18" w:right="-72"/>
              <w:jc w:val="right"/>
              <w:rPr>
                <w:b/>
                <w:bCs/>
                <w:sz w:val="16"/>
                <w:szCs w:val="16"/>
              </w:rPr>
            </w:pPr>
            <w:r w:rsidRPr="00FA7ABA">
              <w:rPr>
                <w:b/>
                <w:bCs/>
                <w:sz w:val="16"/>
                <w:szCs w:val="16"/>
              </w:rPr>
              <w:t>Thousand Baht</w:t>
            </w:r>
          </w:p>
        </w:tc>
        <w:tc>
          <w:tcPr>
            <w:tcW w:w="1440" w:type="dxa"/>
            <w:tcBorders>
              <w:bottom w:val="single" w:sz="4" w:space="0" w:color="auto"/>
            </w:tcBorders>
            <w:shd w:val="clear" w:color="auto" w:fill="auto"/>
          </w:tcPr>
          <w:p w14:paraId="023CF704" w14:textId="77777777" w:rsidR="00B3358B" w:rsidRPr="00FA7ABA" w:rsidRDefault="00B3358B" w:rsidP="00B3358B">
            <w:pPr>
              <w:ind w:left="-18" w:right="-72"/>
              <w:jc w:val="right"/>
              <w:rPr>
                <w:b/>
                <w:bCs/>
                <w:sz w:val="16"/>
                <w:szCs w:val="16"/>
              </w:rPr>
            </w:pPr>
            <w:r w:rsidRPr="00FA7ABA">
              <w:rPr>
                <w:b/>
                <w:bCs/>
                <w:sz w:val="16"/>
                <w:szCs w:val="16"/>
              </w:rPr>
              <w:t>Thousand Baht</w:t>
            </w:r>
          </w:p>
        </w:tc>
        <w:tc>
          <w:tcPr>
            <w:tcW w:w="1440" w:type="dxa"/>
            <w:tcBorders>
              <w:bottom w:val="single" w:sz="4" w:space="0" w:color="auto"/>
            </w:tcBorders>
            <w:shd w:val="clear" w:color="auto" w:fill="auto"/>
          </w:tcPr>
          <w:p w14:paraId="77DD1590" w14:textId="77777777" w:rsidR="00B3358B" w:rsidRPr="00FA7ABA" w:rsidRDefault="00B3358B" w:rsidP="00B3358B">
            <w:pPr>
              <w:ind w:left="-18" w:right="-72"/>
              <w:jc w:val="right"/>
              <w:rPr>
                <w:b/>
                <w:bCs/>
                <w:sz w:val="16"/>
                <w:szCs w:val="16"/>
              </w:rPr>
            </w:pPr>
            <w:r w:rsidRPr="00FA7ABA">
              <w:rPr>
                <w:b/>
                <w:bCs/>
                <w:sz w:val="16"/>
                <w:szCs w:val="16"/>
              </w:rPr>
              <w:t>Thousand Baht</w:t>
            </w:r>
          </w:p>
        </w:tc>
      </w:tr>
      <w:tr w:rsidR="00B3358B" w:rsidRPr="00FA7ABA" w14:paraId="5FE1CE80" w14:textId="77777777" w:rsidTr="00712397">
        <w:tc>
          <w:tcPr>
            <w:tcW w:w="3312" w:type="dxa"/>
          </w:tcPr>
          <w:p w14:paraId="17DBDBEC" w14:textId="77777777" w:rsidR="00B3358B" w:rsidRPr="00FA7ABA" w:rsidRDefault="00B3358B" w:rsidP="00B3358B">
            <w:pPr>
              <w:ind w:left="-101" w:right="-86"/>
              <w:rPr>
                <w:sz w:val="16"/>
                <w:szCs w:val="16"/>
              </w:rPr>
            </w:pPr>
          </w:p>
        </w:tc>
        <w:tc>
          <w:tcPr>
            <w:tcW w:w="1800" w:type="dxa"/>
            <w:tcBorders>
              <w:top w:val="single" w:sz="4" w:space="0" w:color="auto"/>
            </w:tcBorders>
          </w:tcPr>
          <w:p w14:paraId="6890B064"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11CBED5C"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575D8DA8" w14:textId="77777777" w:rsidR="00B3358B" w:rsidRPr="00FA7ABA" w:rsidRDefault="00B3358B" w:rsidP="00B3358B">
            <w:pPr>
              <w:ind w:left="-18" w:right="-72"/>
              <w:jc w:val="right"/>
              <w:rPr>
                <w:sz w:val="16"/>
                <w:szCs w:val="16"/>
              </w:rPr>
            </w:pPr>
          </w:p>
        </w:tc>
        <w:tc>
          <w:tcPr>
            <w:tcW w:w="1584" w:type="dxa"/>
            <w:tcBorders>
              <w:top w:val="single" w:sz="4" w:space="0" w:color="auto"/>
            </w:tcBorders>
          </w:tcPr>
          <w:p w14:paraId="3B103874"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78528C7C"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11E462CB"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01AEAF09"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257DA2F8" w14:textId="77777777" w:rsidR="00B3358B" w:rsidRPr="00FA7ABA" w:rsidRDefault="00B3358B" w:rsidP="00B3358B">
            <w:pPr>
              <w:ind w:left="-18" w:right="-72"/>
              <w:jc w:val="right"/>
              <w:rPr>
                <w:sz w:val="16"/>
                <w:szCs w:val="16"/>
              </w:rPr>
            </w:pPr>
          </w:p>
        </w:tc>
      </w:tr>
      <w:tr w:rsidR="00B3358B" w:rsidRPr="00FA7ABA" w14:paraId="403D1F65" w14:textId="77777777" w:rsidTr="00712397">
        <w:tc>
          <w:tcPr>
            <w:tcW w:w="3312" w:type="dxa"/>
          </w:tcPr>
          <w:p w14:paraId="74BBDD23" w14:textId="77777777" w:rsidR="00B3358B" w:rsidRPr="00FA7ABA" w:rsidRDefault="00B3358B" w:rsidP="00B3358B">
            <w:pPr>
              <w:ind w:left="-101" w:right="-86"/>
              <w:rPr>
                <w:b/>
                <w:bCs/>
                <w:sz w:val="16"/>
                <w:szCs w:val="16"/>
              </w:rPr>
            </w:pPr>
            <w:r w:rsidRPr="00FA7ABA">
              <w:rPr>
                <w:b/>
                <w:bCs/>
                <w:sz w:val="16"/>
                <w:szCs w:val="16"/>
              </w:rPr>
              <w:t>Deferred tax assets</w:t>
            </w:r>
          </w:p>
        </w:tc>
        <w:tc>
          <w:tcPr>
            <w:tcW w:w="1800" w:type="dxa"/>
          </w:tcPr>
          <w:p w14:paraId="661F8358" w14:textId="77777777" w:rsidR="00B3358B" w:rsidRPr="00FA7ABA" w:rsidRDefault="00B3358B" w:rsidP="00B3358B">
            <w:pPr>
              <w:pStyle w:val="Header"/>
              <w:ind w:left="-18" w:right="-72"/>
              <w:jc w:val="right"/>
              <w:rPr>
                <w:rFonts w:ascii="Arial" w:hAnsi="Arial" w:cs="Arial"/>
                <w:sz w:val="16"/>
                <w:szCs w:val="16"/>
              </w:rPr>
            </w:pPr>
          </w:p>
        </w:tc>
        <w:tc>
          <w:tcPr>
            <w:tcW w:w="1440" w:type="dxa"/>
          </w:tcPr>
          <w:p w14:paraId="61FEBC14" w14:textId="77777777" w:rsidR="00B3358B" w:rsidRPr="00FA7ABA" w:rsidRDefault="00B3358B" w:rsidP="00B3358B">
            <w:pPr>
              <w:pStyle w:val="Header"/>
              <w:ind w:left="-18" w:right="-72"/>
              <w:jc w:val="right"/>
              <w:rPr>
                <w:rFonts w:ascii="Arial" w:hAnsi="Arial" w:cs="Arial"/>
                <w:sz w:val="16"/>
                <w:szCs w:val="16"/>
              </w:rPr>
            </w:pPr>
          </w:p>
        </w:tc>
        <w:tc>
          <w:tcPr>
            <w:tcW w:w="1440" w:type="dxa"/>
          </w:tcPr>
          <w:p w14:paraId="048247CD" w14:textId="77777777" w:rsidR="00B3358B" w:rsidRPr="00FA7ABA" w:rsidRDefault="00B3358B" w:rsidP="00B3358B">
            <w:pPr>
              <w:ind w:left="-18" w:right="-72"/>
              <w:jc w:val="right"/>
              <w:rPr>
                <w:noProof/>
                <w:sz w:val="16"/>
                <w:szCs w:val="16"/>
              </w:rPr>
            </w:pPr>
          </w:p>
        </w:tc>
        <w:tc>
          <w:tcPr>
            <w:tcW w:w="1584" w:type="dxa"/>
          </w:tcPr>
          <w:p w14:paraId="1509329B" w14:textId="77777777" w:rsidR="00B3358B" w:rsidRPr="00FA7ABA" w:rsidRDefault="00B3358B" w:rsidP="00B3358B">
            <w:pPr>
              <w:ind w:left="-18" w:right="-72"/>
              <w:jc w:val="right"/>
              <w:rPr>
                <w:sz w:val="16"/>
                <w:szCs w:val="16"/>
              </w:rPr>
            </w:pPr>
          </w:p>
        </w:tc>
        <w:tc>
          <w:tcPr>
            <w:tcW w:w="1440" w:type="dxa"/>
          </w:tcPr>
          <w:p w14:paraId="1CE72174" w14:textId="77777777" w:rsidR="00B3358B" w:rsidRPr="00FA7ABA" w:rsidRDefault="00B3358B" w:rsidP="00B3358B">
            <w:pPr>
              <w:ind w:left="-18" w:right="-72"/>
              <w:jc w:val="right"/>
              <w:rPr>
                <w:sz w:val="16"/>
                <w:szCs w:val="16"/>
              </w:rPr>
            </w:pPr>
          </w:p>
        </w:tc>
        <w:tc>
          <w:tcPr>
            <w:tcW w:w="1440" w:type="dxa"/>
          </w:tcPr>
          <w:p w14:paraId="69FB1B02" w14:textId="77777777" w:rsidR="00B3358B" w:rsidRPr="00FA7ABA" w:rsidRDefault="00B3358B" w:rsidP="00B3358B">
            <w:pPr>
              <w:pStyle w:val="Header"/>
              <w:ind w:left="-18" w:right="-72"/>
              <w:jc w:val="right"/>
              <w:rPr>
                <w:rFonts w:ascii="Arial" w:hAnsi="Arial" w:cs="Arial"/>
                <w:sz w:val="16"/>
                <w:szCs w:val="16"/>
              </w:rPr>
            </w:pPr>
          </w:p>
        </w:tc>
        <w:tc>
          <w:tcPr>
            <w:tcW w:w="1440" w:type="dxa"/>
          </w:tcPr>
          <w:p w14:paraId="6147FA96" w14:textId="77777777" w:rsidR="00B3358B" w:rsidRPr="00FA7ABA" w:rsidRDefault="00B3358B" w:rsidP="00B3358B">
            <w:pPr>
              <w:ind w:left="-18" w:right="-72"/>
              <w:jc w:val="right"/>
              <w:rPr>
                <w:sz w:val="16"/>
                <w:szCs w:val="16"/>
              </w:rPr>
            </w:pPr>
          </w:p>
        </w:tc>
        <w:tc>
          <w:tcPr>
            <w:tcW w:w="1440" w:type="dxa"/>
          </w:tcPr>
          <w:p w14:paraId="216524AF" w14:textId="77777777" w:rsidR="00B3358B" w:rsidRPr="00FA7ABA" w:rsidRDefault="00B3358B" w:rsidP="00B3358B">
            <w:pPr>
              <w:ind w:left="-18" w:right="-72"/>
              <w:jc w:val="right"/>
              <w:rPr>
                <w:sz w:val="16"/>
                <w:szCs w:val="16"/>
              </w:rPr>
            </w:pPr>
          </w:p>
        </w:tc>
      </w:tr>
      <w:tr w:rsidR="00B3358B" w:rsidRPr="00FA7ABA" w14:paraId="133CB707" w14:textId="77777777" w:rsidTr="00712397">
        <w:tc>
          <w:tcPr>
            <w:tcW w:w="3312" w:type="dxa"/>
          </w:tcPr>
          <w:p w14:paraId="03EA4D06" w14:textId="77777777" w:rsidR="00B3358B" w:rsidRPr="00FA7ABA" w:rsidRDefault="00B3358B" w:rsidP="00B3358B">
            <w:pPr>
              <w:ind w:left="-101" w:right="-86"/>
              <w:rPr>
                <w:sz w:val="16"/>
                <w:szCs w:val="16"/>
              </w:rPr>
            </w:pPr>
            <w:r w:rsidRPr="00FA7ABA">
              <w:rPr>
                <w:sz w:val="16"/>
                <w:szCs w:val="16"/>
              </w:rPr>
              <w:t xml:space="preserve">At </w:t>
            </w:r>
            <w:r w:rsidRPr="00FA7ABA">
              <w:rPr>
                <w:sz w:val="16"/>
                <w:szCs w:val="16"/>
                <w:lang w:val="en-GB"/>
              </w:rPr>
              <w:t>1</w:t>
            </w:r>
            <w:r w:rsidRPr="00FA7ABA">
              <w:rPr>
                <w:sz w:val="16"/>
                <w:szCs w:val="16"/>
              </w:rPr>
              <w:t xml:space="preserve"> January </w:t>
            </w:r>
            <w:r w:rsidRPr="00FA7ABA">
              <w:rPr>
                <w:sz w:val="16"/>
                <w:szCs w:val="16"/>
                <w:lang w:val="en-GB"/>
              </w:rPr>
              <w:t>2019</w:t>
            </w:r>
          </w:p>
        </w:tc>
        <w:tc>
          <w:tcPr>
            <w:tcW w:w="1800" w:type="dxa"/>
          </w:tcPr>
          <w:p w14:paraId="4E997ECD"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cs/>
              </w:rPr>
              <w:t>-</w:t>
            </w:r>
          </w:p>
        </w:tc>
        <w:tc>
          <w:tcPr>
            <w:tcW w:w="1440" w:type="dxa"/>
          </w:tcPr>
          <w:p w14:paraId="71A24AF9"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lang w:val="en-GB"/>
              </w:rPr>
              <w:t>214</w:t>
            </w:r>
          </w:p>
        </w:tc>
        <w:tc>
          <w:tcPr>
            <w:tcW w:w="1440" w:type="dxa"/>
          </w:tcPr>
          <w:p w14:paraId="7A231DC0" w14:textId="77777777" w:rsidR="00B3358B" w:rsidRPr="00FA7ABA" w:rsidRDefault="00B3358B" w:rsidP="00B3358B">
            <w:pPr>
              <w:ind w:left="-18" w:right="-72"/>
              <w:jc w:val="right"/>
              <w:rPr>
                <w:sz w:val="16"/>
                <w:szCs w:val="16"/>
                <w:cs/>
              </w:rPr>
            </w:pPr>
            <w:r w:rsidRPr="00FA7ABA">
              <w:rPr>
                <w:sz w:val="16"/>
                <w:szCs w:val="16"/>
                <w:lang w:val="en-GB"/>
              </w:rPr>
              <w:t>4</w:t>
            </w:r>
            <w:r w:rsidRPr="00FA7ABA">
              <w:rPr>
                <w:sz w:val="16"/>
                <w:szCs w:val="16"/>
                <w:cs/>
              </w:rPr>
              <w:t>,</w:t>
            </w:r>
            <w:r w:rsidRPr="00FA7ABA">
              <w:rPr>
                <w:sz w:val="16"/>
                <w:szCs w:val="16"/>
                <w:lang w:val="en-GB"/>
              </w:rPr>
              <w:t>819</w:t>
            </w:r>
          </w:p>
        </w:tc>
        <w:tc>
          <w:tcPr>
            <w:tcW w:w="1584" w:type="dxa"/>
          </w:tcPr>
          <w:p w14:paraId="30395326" w14:textId="77777777" w:rsidR="00B3358B" w:rsidRPr="00FA7ABA" w:rsidRDefault="00B3358B" w:rsidP="00B3358B">
            <w:pPr>
              <w:ind w:right="-72"/>
              <w:jc w:val="right"/>
              <w:rPr>
                <w:sz w:val="16"/>
                <w:szCs w:val="16"/>
              </w:rPr>
            </w:pPr>
            <w:r w:rsidRPr="00FA7ABA">
              <w:rPr>
                <w:sz w:val="16"/>
                <w:szCs w:val="16"/>
              </w:rPr>
              <w:t>6,025</w:t>
            </w:r>
          </w:p>
        </w:tc>
        <w:tc>
          <w:tcPr>
            <w:tcW w:w="1440" w:type="dxa"/>
          </w:tcPr>
          <w:p w14:paraId="2237B126" w14:textId="77777777" w:rsidR="00B3358B" w:rsidRPr="00FA7ABA" w:rsidRDefault="00B3358B" w:rsidP="00B3358B">
            <w:pPr>
              <w:ind w:right="-72"/>
              <w:jc w:val="right"/>
              <w:rPr>
                <w:sz w:val="16"/>
                <w:szCs w:val="16"/>
              </w:rPr>
            </w:pPr>
            <w:r w:rsidRPr="00FA7ABA">
              <w:rPr>
                <w:sz w:val="16"/>
                <w:szCs w:val="16"/>
                <w:cs/>
              </w:rPr>
              <w:t>-</w:t>
            </w:r>
          </w:p>
        </w:tc>
        <w:tc>
          <w:tcPr>
            <w:tcW w:w="1440" w:type="dxa"/>
          </w:tcPr>
          <w:p w14:paraId="4D93B833"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lang w:val="en-GB"/>
              </w:rPr>
              <w:t>5</w:t>
            </w:r>
            <w:r w:rsidRPr="00FA7ABA">
              <w:rPr>
                <w:rFonts w:ascii="Arial" w:hAnsi="Arial" w:cs="Arial"/>
                <w:sz w:val="16"/>
                <w:szCs w:val="16"/>
                <w:cs/>
              </w:rPr>
              <w:t>,</w:t>
            </w:r>
            <w:r w:rsidRPr="00FA7ABA">
              <w:rPr>
                <w:rFonts w:ascii="Arial" w:hAnsi="Arial" w:cs="Arial"/>
                <w:sz w:val="16"/>
                <w:szCs w:val="16"/>
                <w:lang w:val="en-GB"/>
              </w:rPr>
              <w:t>081</w:t>
            </w:r>
          </w:p>
        </w:tc>
        <w:tc>
          <w:tcPr>
            <w:tcW w:w="1440" w:type="dxa"/>
          </w:tcPr>
          <w:p w14:paraId="370E5B9D" w14:textId="77777777" w:rsidR="00B3358B" w:rsidRPr="00FA7ABA" w:rsidRDefault="00B3358B" w:rsidP="00B3358B">
            <w:pPr>
              <w:ind w:right="-72"/>
              <w:jc w:val="right"/>
              <w:rPr>
                <w:sz w:val="16"/>
                <w:szCs w:val="16"/>
              </w:rPr>
            </w:pPr>
            <w:r w:rsidRPr="00FA7ABA">
              <w:rPr>
                <w:sz w:val="16"/>
                <w:szCs w:val="16"/>
              </w:rPr>
              <w:t>2,893</w:t>
            </w:r>
          </w:p>
        </w:tc>
        <w:tc>
          <w:tcPr>
            <w:tcW w:w="1440" w:type="dxa"/>
          </w:tcPr>
          <w:p w14:paraId="3CDD5CC5" w14:textId="77777777" w:rsidR="00B3358B" w:rsidRPr="00FA7ABA" w:rsidRDefault="00B3358B" w:rsidP="00B3358B">
            <w:pPr>
              <w:ind w:right="-72"/>
              <w:jc w:val="right"/>
              <w:rPr>
                <w:sz w:val="16"/>
                <w:szCs w:val="16"/>
                <w:cs/>
              </w:rPr>
            </w:pPr>
            <w:r w:rsidRPr="00FA7ABA">
              <w:rPr>
                <w:sz w:val="16"/>
                <w:szCs w:val="16"/>
                <w:lang w:val="en-GB"/>
              </w:rPr>
              <w:t>19</w:t>
            </w:r>
            <w:r w:rsidRPr="00FA7ABA">
              <w:rPr>
                <w:sz w:val="16"/>
                <w:szCs w:val="16"/>
                <w:cs/>
              </w:rPr>
              <w:t>,</w:t>
            </w:r>
            <w:r w:rsidRPr="00FA7ABA">
              <w:rPr>
                <w:sz w:val="16"/>
                <w:szCs w:val="16"/>
                <w:lang w:val="en-GB"/>
              </w:rPr>
              <w:t>032</w:t>
            </w:r>
          </w:p>
        </w:tc>
      </w:tr>
      <w:tr w:rsidR="00A14E36" w:rsidRPr="00FA7ABA" w14:paraId="6CD7DED2" w14:textId="77777777" w:rsidTr="00661D36">
        <w:tc>
          <w:tcPr>
            <w:tcW w:w="3312" w:type="dxa"/>
          </w:tcPr>
          <w:p w14:paraId="1B4649A2" w14:textId="77777777" w:rsidR="00A14E36" w:rsidRPr="00FA7ABA" w:rsidRDefault="00A14E36" w:rsidP="00A14E36">
            <w:pPr>
              <w:ind w:left="-101" w:right="-86"/>
              <w:rPr>
                <w:sz w:val="16"/>
                <w:szCs w:val="16"/>
              </w:rPr>
            </w:pPr>
            <w:r w:rsidRPr="00FA7ABA">
              <w:rPr>
                <w:sz w:val="16"/>
                <w:szCs w:val="16"/>
              </w:rPr>
              <w:t>Charged (credited) to profit or loss</w:t>
            </w:r>
          </w:p>
        </w:tc>
        <w:tc>
          <w:tcPr>
            <w:tcW w:w="1800" w:type="dxa"/>
            <w:shd w:val="clear" w:color="auto" w:fill="auto"/>
          </w:tcPr>
          <w:p w14:paraId="72838744"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w:t>
            </w:r>
          </w:p>
        </w:tc>
        <w:tc>
          <w:tcPr>
            <w:tcW w:w="1440" w:type="dxa"/>
            <w:shd w:val="clear" w:color="auto" w:fill="auto"/>
          </w:tcPr>
          <w:p w14:paraId="3AE93D7B"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w:t>
            </w:r>
            <w:r w:rsidRPr="00FA7ABA">
              <w:rPr>
                <w:rFonts w:ascii="Arial" w:hAnsi="Arial" w:cs="Arial"/>
                <w:sz w:val="16"/>
                <w:szCs w:val="16"/>
                <w:lang w:val="en-GB"/>
              </w:rPr>
              <w:t>99</w:t>
            </w:r>
            <w:r w:rsidRPr="00FA7ABA">
              <w:rPr>
                <w:rFonts w:ascii="Arial" w:hAnsi="Arial" w:cs="Arial"/>
                <w:sz w:val="16"/>
                <w:szCs w:val="16"/>
                <w:cs/>
              </w:rPr>
              <w:t>)</w:t>
            </w:r>
          </w:p>
        </w:tc>
        <w:tc>
          <w:tcPr>
            <w:tcW w:w="1440" w:type="dxa"/>
            <w:shd w:val="clear" w:color="auto" w:fill="auto"/>
          </w:tcPr>
          <w:p w14:paraId="20E8623D" w14:textId="77777777" w:rsidR="00A14E36" w:rsidRPr="00FA7ABA" w:rsidRDefault="00A14E36" w:rsidP="00A14E36">
            <w:pPr>
              <w:pStyle w:val="Header"/>
              <w:ind w:left="-18" w:right="-72"/>
              <w:jc w:val="right"/>
              <w:rPr>
                <w:rFonts w:ascii="Arial" w:hAnsi="Arial" w:cs="Arial"/>
                <w:sz w:val="16"/>
                <w:szCs w:val="16"/>
                <w:cs/>
              </w:rPr>
            </w:pPr>
            <w:r w:rsidRPr="00FA7ABA">
              <w:rPr>
                <w:rFonts w:ascii="Arial" w:hAnsi="Arial" w:cs="Arial"/>
                <w:sz w:val="16"/>
                <w:szCs w:val="16"/>
                <w:lang w:val="en-GB"/>
              </w:rPr>
              <w:t>1</w:t>
            </w:r>
            <w:r w:rsidRPr="00FA7ABA">
              <w:rPr>
                <w:rFonts w:ascii="Arial" w:hAnsi="Arial" w:cs="Arial"/>
                <w:sz w:val="16"/>
                <w:szCs w:val="16"/>
                <w:cs/>
              </w:rPr>
              <w:t>,</w:t>
            </w:r>
            <w:r w:rsidRPr="00FA7ABA">
              <w:rPr>
                <w:rFonts w:ascii="Arial" w:hAnsi="Arial" w:cs="Arial"/>
                <w:sz w:val="16"/>
                <w:szCs w:val="16"/>
                <w:lang w:val="en-GB"/>
              </w:rPr>
              <w:t>306</w:t>
            </w:r>
          </w:p>
        </w:tc>
        <w:tc>
          <w:tcPr>
            <w:tcW w:w="1584" w:type="dxa"/>
            <w:shd w:val="clear" w:color="auto" w:fill="auto"/>
          </w:tcPr>
          <w:p w14:paraId="0E0D8DBD"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9,093</w:t>
            </w:r>
          </w:p>
        </w:tc>
        <w:tc>
          <w:tcPr>
            <w:tcW w:w="1440" w:type="dxa"/>
            <w:shd w:val="clear" w:color="auto" w:fill="auto"/>
          </w:tcPr>
          <w:p w14:paraId="39033B64"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lang w:val="en-GB"/>
              </w:rPr>
              <w:t>1</w:t>
            </w:r>
            <w:r w:rsidRPr="00FA7ABA">
              <w:rPr>
                <w:rFonts w:ascii="Arial" w:hAnsi="Arial" w:cs="Arial"/>
                <w:sz w:val="16"/>
                <w:szCs w:val="16"/>
                <w:cs/>
              </w:rPr>
              <w:t>,</w:t>
            </w:r>
            <w:r w:rsidRPr="00FA7ABA">
              <w:rPr>
                <w:rFonts w:ascii="Arial" w:hAnsi="Arial" w:cs="Arial"/>
                <w:sz w:val="16"/>
                <w:szCs w:val="16"/>
                <w:lang w:val="en-GB"/>
              </w:rPr>
              <w:t>523</w:t>
            </w:r>
          </w:p>
        </w:tc>
        <w:tc>
          <w:tcPr>
            <w:tcW w:w="1440" w:type="dxa"/>
            <w:shd w:val="clear" w:color="auto" w:fill="auto"/>
          </w:tcPr>
          <w:p w14:paraId="4C0A39DA"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1,619</w:t>
            </w:r>
          </w:p>
        </w:tc>
        <w:tc>
          <w:tcPr>
            <w:tcW w:w="1440" w:type="dxa"/>
            <w:shd w:val="clear" w:color="auto" w:fill="auto"/>
          </w:tcPr>
          <w:p w14:paraId="3F5A47D2"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1,063</w:t>
            </w:r>
          </w:p>
        </w:tc>
        <w:tc>
          <w:tcPr>
            <w:tcW w:w="1440" w:type="dxa"/>
            <w:shd w:val="clear" w:color="auto" w:fill="auto"/>
          </w:tcPr>
          <w:p w14:paraId="05822526"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14,505</w:t>
            </w:r>
          </w:p>
        </w:tc>
      </w:tr>
      <w:tr w:rsidR="00A14E36" w:rsidRPr="00FA7ABA" w14:paraId="3930C3D1" w14:textId="77777777" w:rsidTr="00A14E36">
        <w:tc>
          <w:tcPr>
            <w:tcW w:w="3312" w:type="dxa"/>
          </w:tcPr>
          <w:p w14:paraId="308C0B16" w14:textId="77777777" w:rsidR="00E609C5" w:rsidRDefault="00A14E36" w:rsidP="00A14E36">
            <w:pPr>
              <w:ind w:left="-101" w:right="-86"/>
              <w:rPr>
                <w:sz w:val="16"/>
                <w:szCs w:val="16"/>
              </w:rPr>
            </w:pPr>
            <w:r w:rsidRPr="00FA7ABA">
              <w:rPr>
                <w:sz w:val="16"/>
                <w:szCs w:val="16"/>
              </w:rPr>
              <w:t xml:space="preserve">Charged (Credited) to other </w:t>
            </w:r>
          </w:p>
          <w:p w14:paraId="07921AF2" w14:textId="77777777" w:rsidR="00A14E36" w:rsidRPr="00FA7ABA" w:rsidRDefault="00E609C5" w:rsidP="00A14E36">
            <w:pPr>
              <w:ind w:left="-101" w:right="-86"/>
              <w:rPr>
                <w:sz w:val="16"/>
                <w:szCs w:val="16"/>
              </w:rPr>
            </w:pPr>
            <w:r>
              <w:rPr>
                <w:sz w:val="16"/>
                <w:szCs w:val="16"/>
              </w:rPr>
              <w:t xml:space="preserve">   </w:t>
            </w:r>
            <w:r w:rsidR="00A14E36" w:rsidRPr="00FA7ABA">
              <w:rPr>
                <w:sz w:val="16"/>
                <w:szCs w:val="16"/>
              </w:rPr>
              <w:t>comprehensive income</w:t>
            </w:r>
          </w:p>
        </w:tc>
        <w:tc>
          <w:tcPr>
            <w:tcW w:w="1800" w:type="dxa"/>
            <w:tcBorders>
              <w:bottom w:val="single" w:sz="4" w:space="0" w:color="auto"/>
            </w:tcBorders>
            <w:vAlign w:val="bottom"/>
          </w:tcPr>
          <w:p w14:paraId="0B206220" w14:textId="77777777" w:rsidR="00A14E36" w:rsidRPr="00FA7ABA" w:rsidRDefault="00A14E36" w:rsidP="00A14E36">
            <w:pPr>
              <w:pStyle w:val="Header"/>
              <w:ind w:right="-72"/>
              <w:jc w:val="right"/>
              <w:rPr>
                <w:rFonts w:ascii="Arial" w:hAnsi="Arial" w:cs="Arial"/>
                <w:sz w:val="16"/>
                <w:szCs w:val="16"/>
                <w:lang w:val="en-GB"/>
              </w:rPr>
            </w:pPr>
            <w:r w:rsidRPr="00FA7ABA">
              <w:rPr>
                <w:rFonts w:ascii="Arial" w:hAnsi="Arial" w:cs="Arial"/>
                <w:sz w:val="16"/>
                <w:szCs w:val="16"/>
                <w:lang w:val="en-GB"/>
              </w:rPr>
              <w:t>345</w:t>
            </w:r>
          </w:p>
        </w:tc>
        <w:tc>
          <w:tcPr>
            <w:tcW w:w="1440" w:type="dxa"/>
            <w:tcBorders>
              <w:bottom w:val="single" w:sz="4" w:space="0" w:color="auto"/>
            </w:tcBorders>
            <w:vAlign w:val="bottom"/>
          </w:tcPr>
          <w:p w14:paraId="74611F8B"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w:t>
            </w:r>
          </w:p>
        </w:tc>
        <w:tc>
          <w:tcPr>
            <w:tcW w:w="1440" w:type="dxa"/>
            <w:tcBorders>
              <w:bottom w:val="single" w:sz="4" w:space="0" w:color="auto"/>
            </w:tcBorders>
            <w:vAlign w:val="bottom"/>
          </w:tcPr>
          <w:p w14:paraId="4D0400FF" w14:textId="77777777" w:rsidR="00A14E36" w:rsidRPr="00FA7ABA" w:rsidRDefault="00A14E36" w:rsidP="00A14E36">
            <w:pPr>
              <w:pStyle w:val="Header"/>
              <w:ind w:left="-18" w:right="-72"/>
              <w:jc w:val="right"/>
              <w:rPr>
                <w:rFonts w:ascii="Arial" w:hAnsi="Arial" w:cs="Arial"/>
                <w:sz w:val="16"/>
                <w:szCs w:val="16"/>
                <w:lang w:val="en-GB"/>
              </w:rPr>
            </w:pPr>
            <w:r w:rsidRPr="00FA7ABA">
              <w:rPr>
                <w:rFonts w:ascii="Arial" w:hAnsi="Arial" w:cs="Arial"/>
                <w:sz w:val="16"/>
                <w:szCs w:val="16"/>
                <w:lang w:val="en-GB"/>
              </w:rPr>
              <w:t>-</w:t>
            </w:r>
          </w:p>
        </w:tc>
        <w:tc>
          <w:tcPr>
            <w:tcW w:w="1584" w:type="dxa"/>
            <w:tcBorders>
              <w:bottom w:val="single" w:sz="4" w:space="0" w:color="auto"/>
            </w:tcBorders>
            <w:vAlign w:val="bottom"/>
          </w:tcPr>
          <w:p w14:paraId="2DA706E3" w14:textId="77777777" w:rsidR="00A14E36" w:rsidRPr="00FA7ABA" w:rsidRDefault="00A14E36" w:rsidP="00A14E36">
            <w:pPr>
              <w:pStyle w:val="Header"/>
              <w:ind w:right="-72"/>
              <w:jc w:val="right"/>
              <w:rPr>
                <w:rFonts w:ascii="Arial" w:hAnsi="Arial" w:cs="Arial"/>
                <w:sz w:val="16"/>
                <w:szCs w:val="16"/>
                <w:lang w:val="en-GB"/>
              </w:rPr>
            </w:pPr>
            <w:r w:rsidRPr="00FA7ABA">
              <w:rPr>
                <w:rFonts w:ascii="Arial" w:hAnsi="Arial" w:cs="Arial"/>
                <w:sz w:val="16"/>
                <w:szCs w:val="16"/>
                <w:lang w:val="en-GB"/>
              </w:rPr>
              <w:t>-</w:t>
            </w:r>
          </w:p>
        </w:tc>
        <w:tc>
          <w:tcPr>
            <w:tcW w:w="1440" w:type="dxa"/>
            <w:tcBorders>
              <w:bottom w:val="single" w:sz="4" w:space="0" w:color="auto"/>
            </w:tcBorders>
            <w:vAlign w:val="bottom"/>
          </w:tcPr>
          <w:p w14:paraId="7BBFFA8B" w14:textId="77777777" w:rsidR="00A14E36" w:rsidRPr="00FA7ABA" w:rsidRDefault="00A14E36" w:rsidP="00A14E36">
            <w:pPr>
              <w:pStyle w:val="Header"/>
              <w:ind w:right="-72"/>
              <w:jc w:val="right"/>
              <w:rPr>
                <w:rFonts w:ascii="Arial" w:hAnsi="Arial" w:cs="Arial"/>
                <w:sz w:val="16"/>
                <w:szCs w:val="16"/>
                <w:lang w:val="en-GB"/>
              </w:rPr>
            </w:pPr>
            <w:r w:rsidRPr="00FA7ABA">
              <w:rPr>
                <w:rFonts w:ascii="Arial" w:hAnsi="Arial" w:cs="Arial"/>
                <w:sz w:val="16"/>
                <w:szCs w:val="16"/>
                <w:lang w:val="en-GB"/>
              </w:rPr>
              <w:t>-</w:t>
            </w:r>
          </w:p>
        </w:tc>
        <w:tc>
          <w:tcPr>
            <w:tcW w:w="1440" w:type="dxa"/>
            <w:tcBorders>
              <w:bottom w:val="single" w:sz="4" w:space="0" w:color="auto"/>
            </w:tcBorders>
            <w:vAlign w:val="bottom"/>
          </w:tcPr>
          <w:p w14:paraId="0EFB9CA9" w14:textId="77777777" w:rsidR="00A14E36" w:rsidRPr="00FA7ABA" w:rsidRDefault="00A14E36" w:rsidP="00A14E36">
            <w:pPr>
              <w:pStyle w:val="Header"/>
              <w:ind w:right="-72"/>
              <w:jc w:val="right"/>
              <w:rPr>
                <w:rFonts w:ascii="Arial" w:hAnsi="Arial" w:cs="Arial"/>
                <w:sz w:val="16"/>
                <w:szCs w:val="16"/>
                <w:lang w:val="en-GB"/>
              </w:rPr>
            </w:pPr>
            <w:r w:rsidRPr="00FA7ABA">
              <w:rPr>
                <w:rFonts w:ascii="Arial" w:hAnsi="Arial" w:cs="Arial"/>
                <w:sz w:val="16"/>
                <w:szCs w:val="16"/>
                <w:lang w:val="en-GB"/>
              </w:rPr>
              <w:t>449</w:t>
            </w:r>
          </w:p>
        </w:tc>
        <w:tc>
          <w:tcPr>
            <w:tcW w:w="1440" w:type="dxa"/>
            <w:tcBorders>
              <w:bottom w:val="single" w:sz="4" w:space="0" w:color="auto"/>
            </w:tcBorders>
            <w:vAlign w:val="bottom"/>
          </w:tcPr>
          <w:p w14:paraId="65B5C41A"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w:t>
            </w:r>
          </w:p>
        </w:tc>
        <w:tc>
          <w:tcPr>
            <w:tcW w:w="1440" w:type="dxa"/>
            <w:tcBorders>
              <w:bottom w:val="single" w:sz="4" w:space="0" w:color="auto"/>
            </w:tcBorders>
            <w:vAlign w:val="bottom"/>
          </w:tcPr>
          <w:p w14:paraId="093108F1" w14:textId="77777777" w:rsidR="00A14E36" w:rsidRPr="00FA7ABA" w:rsidRDefault="00A14E36" w:rsidP="00A14E36">
            <w:pPr>
              <w:pStyle w:val="Header"/>
              <w:ind w:right="-72"/>
              <w:jc w:val="right"/>
              <w:rPr>
                <w:rFonts w:ascii="Arial" w:hAnsi="Arial" w:cs="Arial"/>
                <w:sz w:val="16"/>
                <w:szCs w:val="16"/>
                <w:lang w:val="en-GB"/>
              </w:rPr>
            </w:pPr>
            <w:r w:rsidRPr="00FA7ABA">
              <w:rPr>
                <w:rFonts w:ascii="Arial" w:hAnsi="Arial" w:cs="Arial"/>
                <w:sz w:val="16"/>
                <w:szCs w:val="16"/>
                <w:lang w:val="en-GB"/>
              </w:rPr>
              <w:t>794</w:t>
            </w:r>
          </w:p>
        </w:tc>
      </w:tr>
      <w:tr w:rsidR="00B3358B" w:rsidRPr="00FA7ABA" w14:paraId="088F7334" w14:textId="77777777" w:rsidTr="00661D36">
        <w:tc>
          <w:tcPr>
            <w:tcW w:w="3312" w:type="dxa"/>
          </w:tcPr>
          <w:p w14:paraId="1ED50098" w14:textId="77777777" w:rsidR="00B3358B" w:rsidRPr="00FA7ABA" w:rsidRDefault="00B3358B" w:rsidP="00B3358B">
            <w:pPr>
              <w:ind w:left="-101" w:right="-86"/>
              <w:rPr>
                <w:sz w:val="16"/>
                <w:szCs w:val="16"/>
              </w:rPr>
            </w:pPr>
          </w:p>
        </w:tc>
        <w:tc>
          <w:tcPr>
            <w:tcW w:w="1800" w:type="dxa"/>
            <w:tcBorders>
              <w:top w:val="single" w:sz="4" w:space="0" w:color="auto"/>
            </w:tcBorders>
          </w:tcPr>
          <w:p w14:paraId="6C848E9F" w14:textId="77777777" w:rsidR="00B3358B" w:rsidRPr="00FA7ABA" w:rsidRDefault="00B3358B" w:rsidP="00B3358B">
            <w:pPr>
              <w:pStyle w:val="Header"/>
              <w:ind w:left="-18" w:right="-72"/>
              <w:jc w:val="right"/>
              <w:rPr>
                <w:rFonts w:ascii="Arial" w:hAnsi="Arial" w:cs="Arial"/>
                <w:sz w:val="16"/>
                <w:szCs w:val="16"/>
              </w:rPr>
            </w:pPr>
          </w:p>
        </w:tc>
        <w:tc>
          <w:tcPr>
            <w:tcW w:w="1440" w:type="dxa"/>
            <w:tcBorders>
              <w:top w:val="single" w:sz="4" w:space="0" w:color="auto"/>
            </w:tcBorders>
          </w:tcPr>
          <w:p w14:paraId="34606DF0" w14:textId="77777777" w:rsidR="00B3358B" w:rsidRPr="00FA7ABA" w:rsidRDefault="00B3358B" w:rsidP="00B3358B">
            <w:pPr>
              <w:pStyle w:val="Header"/>
              <w:ind w:left="-18" w:right="-72"/>
              <w:jc w:val="right"/>
              <w:rPr>
                <w:rFonts w:ascii="Arial" w:hAnsi="Arial" w:cs="Arial"/>
                <w:sz w:val="16"/>
                <w:szCs w:val="16"/>
              </w:rPr>
            </w:pPr>
          </w:p>
        </w:tc>
        <w:tc>
          <w:tcPr>
            <w:tcW w:w="1440" w:type="dxa"/>
            <w:tcBorders>
              <w:top w:val="single" w:sz="4" w:space="0" w:color="auto"/>
            </w:tcBorders>
          </w:tcPr>
          <w:p w14:paraId="7266538C" w14:textId="77777777" w:rsidR="00B3358B" w:rsidRPr="00FA7ABA" w:rsidRDefault="00B3358B" w:rsidP="00B3358B">
            <w:pPr>
              <w:pStyle w:val="Header"/>
              <w:ind w:left="-18" w:right="-72"/>
              <w:jc w:val="right"/>
              <w:rPr>
                <w:rFonts w:ascii="Arial" w:hAnsi="Arial" w:cs="Arial"/>
                <w:sz w:val="16"/>
                <w:szCs w:val="16"/>
              </w:rPr>
            </w:pPr>
          </w:p>
        </w:tc>
        <w:tc>
          <w:tcPr>
            <w:tcW w:w="1584" w:type="dxa"/>
            <w:tcBorders>
              <w:top w:val="single" w:sz="4" w:space="0" w:color="auto"/>
            </w:tcBorders>
          </w:tcPr>
          <w:p w14:paraId="5AA00703"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4839E052"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6F5F88A5" w14:textId="77777777" w:rsidR="00B3358B" w:rsidRPr="00FA7ABA" w:rsidRDefault="00B3358B" w:rsidP="00B3358B">
            <w:pPr>
              <w:pStyle w:val="Header"/>
              <w:ind w:left="-18" w:right="-72"/>
              <w:jc w:val="right"/>
              <w:rPr>
                <w:rFonts w:ascii="Arial" w:hAnsi="Arial" w:cs="Arial"/>
                <w:sz w:val="16"/>
                <w:szCs w:val="16"/>
              </w:rPr>
            </w:pPr>
          </w:p>
        </w:tc>
        <w:tc>
          <w:tcPr>
            <w:tcW w:w="1440" w:type="dxa"/>
            <w:tcBorders>
              <w:top w:val="single" w:sz="4" w:space="0" w:color="auto"/>
            </w:tcBorders>
          </w:tcPr>
          <w:p w14:paraId="3F0A207F"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028D7A0A" w14:textId="77777777" w:rsidR="00B3358B" w:rsidRPr="00FA7ABA" w:rsidRDefault="00B3358B" w:rsidP="00B3358B">
            <w:pPr>
              <w:pStyle w:val="Header"/>
              <w:ind w:left="-18" w:right="-72"/>
              <w:jc w:val="right"/>
              <w:rPr>
                <w:rFonts w:ascii="Arial" w:hAnsi="Arial" w:cs="Arial"/>
                <w:sz w:val="16"/>
                <w:szCs w:val="16"/>
              </w:rPr>
            </w:pPr>
          </w:p>
        </w:tc>
      </w:tr>
      <w:tr w:rsidR="00B3358B" w:rsidRPr="00FA7ABA" w14:paraId="0C2B5D81" w14:textId="77777777" w:rsidTr="00712397">
        <w:tc>
          <w:tcPr>
            <w:tcW w:w="3312" w:type="dxa"/>
          </w:tcPr>
          <w:p w14:paraId="024353C2" w14:textId="77777777" w:rsidR="00B3358B" w:rsidRPr="00FA7ABA" w:rsidRDefault="00B3358B" w:rsidP="00B3358B">
            <w:pPr>
              <w:ind w:left="-101" w:right="-86"/>
              <w:rPr>
                <w:sz w:val="16"/>
                <w:szCs w:val="16"/>
              </w:rPr>
            </w:pPr>
            <w:r w:rsidRPr="00FA7ABA">
              <w:rPr>
                <w:sz w:val="16"/>
                <w:szCs w:val="16"/>
              </w:rPr>
              <w:t xml:space="preserve">At </w:t>
            </w:r>
            <w:r w:rsidRPr="00FA7ABA">
              <w:rPr>
                <w:sz w:val="16"/>
                <w:szCs w:val="16"/>
                <w:lang w:val="en-GB"/>
              </w:rPr>
              <w:t>31</w:t>
            </w:r>
            <w:r w:rsidRPr="00FA7ABA">
              <w:rPr>
                <w:sz w:val="16"/>
                <w:szCs w:val="16"/>
              </w:rPr>
              <w:t xml:space="preserve"> December </w:t>
            </w:r>
            <w:r w:rsidRPr="00FA7ABA">
              <w:rPr>
                <w:sz w:val="16"/>
                <w:szCs w:val="16"/>
                <w:lang w:val="en-GB"/>
              </w:rPr>
              <w:t>2019</w:t>
            </w:r>
          </w:p>
        </w:tc>
        <w:tc>
          <w:tcPr>
            <w:tcW w:w="1800" w:type="dxa"/>
            <w:tcBorders>
              <w:bottom w:val="single" w:sz="4" w:space="0" w:color="auto"/>
            </w:tcBorders>
            <w:shd w:val="clear" w:color="auto" w:fill="auto"/>
          </w:tcPr>
          <w:p w14:paraId="6BF0F6FB"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cs/>
              </w:rPr>
              <w:t>345</w:t>
            </w:r>
          </w:p>
        </w:tc>
        <w:tc>
          <w:tcPr>
            <w:tcW w:w="1440" w:type="dxa"/>
            <w:tcBorders>
              <w:bottom w:val="single" w:sz="4" w:space="0" w:color="auto"/>
            </w:tcBorders>
            <w:shd w:val="clear" w:color="auto" w:fill="auto"/>
          </w:tcPr>
          <w:p w14:paraId="163FF101"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lang w:val="en-GB"/>
              </w:rPr>
              <w:t>115</w:t>
            </w:r>
          </w:p>
        </w:tc>
        <w:tc>
          <w:tcPr>
            <w:tcW w:w="1440" w:type="dxa"/>
            <w:tcBorders>
              <w:bottom w:val="single" w:sz="4" w:space="0" w:color="auto"/>
            </w:tcBorders>
            <w:shd w:val="clear" w:color="auto" w:fill="auto"/>
          </w:tcPr>
          <w:p w14:paraId="2E0D7394" w14:textId="77777777" w:rsidR="00B3358B" w:rsidRPr="00FA7ABA" w:rsidRDefault="00B3358B" w:rsidP="00B3358B">
            <w:pPr>
              <w:ind w:left="-18" w:right="-72"/>
              <w:jc w:val="right"/>
              <w:rPr>
                <w:sz w:val="16"/>
                <w:szCs w:val="16"/>
                <w:cs/>
              </w:rPr>
            </w:pPr>
            <w:r w:rsidRPr="00FA7ABA">
              <w:rPr>
                <w:sz w:val="16"/>
                <w:szCs w:val="16"/>
                <w:lang w:val="en-GB"/>
              </w:rPr>
              <w:t>6</w:t>
            </w:r>
            <w:r w:rsidRPr="00FA7ABA">
              <w:rPr>
                <w:sz w:val="16"/>
                <w:szCs w:val="16"/>
                <w:cs/>
              </w:rPr>
              <w:t>,</w:t>
            </w:r>
            <w:r w:rsidRPr="00FA7ABA">
              <w:rPr>
                <w:sz w:val="16"/>
                <w:szCs w:val="16"/>
                <w:lang w:val="en-GB"/>
              </w:rPr>
              <w:t>125</w:t>
            </w:r>
          </w:p>
        </w:tc>
        <w:tc>
          <w:tcPr>
            <w:tcW w:w="1584" w:type="dxa"/>
            <w:tcBorders>
              <w:bottom w:val="single" w:sz="4" w:space="0" w:color="auto"/>
            </w:tcBorders>
            <w:shd w:val="clear" w:color="auto" w:fill="auto"/>
          </w:tcPr>
          <w:p w14:paraId="5517C1CA" w14:textId="77777777" w:rsidR="00B3358B" w:rsidRPr="00FA7ABA" w:rsidRDefault="00B3358B" w:rsidP="00B3358B">
            <w:pPr>
              <w:ind w:right="-72"/>
              <w:jc w:val="right"/>
              <w:rPr>
                <w:sz w:val="16"/>
                <w:szCs w:val="16"/>
              </w:rPr>
            </w:pPr>
            <w:r w:rsidRPr="00FA7ABA">
              <w:rPr>
                <w:sz w:val="16"/>
                <w:szCs w:val="16"/>
                <w:lang w:val="en-GB"/>
              </w:rPr>
              <w:t>15,118</w:t>
            </w:r>
          </w:p>
        </w:tc>
        <w:tc>
          <w:tcPr>
            <w:tcW w:w="1440" w:type="dxa"/>
            <w:tcBorders>
              <w:bottom w:val="single" w:sz="4" w:space="0" w:color="auto"/>
            </w:tcBorders>
            <w:shd w:val="clear" w:color="auto" w:fill="auto"/>
          </w:tcPr>
          <w:p w14:paraId="0B725819" w14:textId="77777777" w:rsidR="00B3358B" w:rsidRPr="00FA7ABA" w:rsidRDefault="00B3358B" w:rsidP="00B3358B">
            <w:pPr>
              <w:ind w:right="-72"/>
              <w:jc w:val="right"/>
              <w:rPr>
                <w:sz w:val="16"/>
                <w:szCs w:val="16"/>
              </w:rPr>
            </w:pPr>
            <w:r w:rsidRPr="00FA7ABA">
              <w:rPr>
                <w:sz w:val="16"/>
                <w:szCs w:val="16"/>
                <w:lang w:val="en-GB"/>
              </w:rPr>
              <w:t>1</w:t>
            </w:r>
            <w:r w:rsidRPr="00FA7ABA">
              <w:rPr>
                <w:sz w:val="16"/>
                <w:szCs w:val="16"/>
                <w:cs/>
              </w:rPr>
              <w:t>,</w:t>
            </w:r>
            <w:r w:rsidRPr="00FA7ABA">
              <w:rPr>
                <w:sz w:val="16"/>
                <w:szCs w:val="16"/>
                <w:lang w:val="en-GB"/>
              </w:rPr>
              <w:t>523</w:t>
            </w:r>
          </w:p>
        </w:tc>
        <w:tc>
          <w:tcPr>
            <w:tcW w:w="1440" w:type="dxa"/>
            <w:tcBorders>
              <w:bottom w:val="single" w:sz="4" w:space="0" w:color="auto"/>
            </w:tcBorders>
            <w:shd w:val="clear" w:color="auto" w:fill="auto"/>
          </w:tcPr>
          <w:p w14:paraId="3CAA7845"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lang w:val="en-GB"/>
              </w:rPr>
              <w:t>7</w:t>
            </w:r>
            <w:r w:rsidRPr="00FA7ABA">
              <w:rPr>
                <w:rFonts w:ascii="Arial" w:hAnsi="Arial" w:cs="Arial"/>
                <w:sz w:val="16"/>
                <w:szCs w:val="16"/>
                <w:cs/>
              </w:rPr>
              <w:t>,</w:t>
            </w:r>
            <w:r w:rsidRPr="00FA7ABA">
              <w:rPr>
                <w:rFonts w:ascii="Arial" w:hAnsi="Arial" w:cs="Arial"/>
                <w:sz w:val="16"/>
                <w:szCs w:val="16"/>
                <w:lang w:val="en-GB"/>
              </w:rPr>
              <w:t>149</w:t>
            </w:r>
          </w:p>
        </w:tc>
        <w:tc>
          <w:tcPr>
            <w:tcW w:w="1440" w:type="dxa"/>
            <w:tcBorders>
              <w:bottom w:val="single" w:sz="4" w:space="0" w:color="auto"/>
            </w:tcBorders>
            <w:shd w:val="clear" w:color="auto" w:fill="auto"/>
          </w:tcPr>
          <w:p w14:paraId="72D4C9F4" w14:textId="77777777" w:rsidR="00B3358B" w:rsidRPr="00FA7ABA" w:rsidRDefault="00B3358B" w:rsidP="00B3358B">
            <w:pPr>
              <w:ind w:right="-72"/>
              <w:jc w:val="right"/>
              <w:rPr>
                <w:sz w:val="16"/>
                <w:szCs w:val="16"/>
              </w:rPr>
            </w:pPr>
            <w:r w:rsidRPr="00FA7ABA">
              <w:rPr>
                <w:sz w:val="16"/>
                <w:szCs w:val="16"/>
              </w:rPr>
              <w:t>3,956</w:t>
            </w:r>
          </w:p>
        </w:tc>
        <w:tc>
          <w:tcPr>
            <w:tcW w:w="1440" w:type="dxa"/>
            <w:tcBorders>
              <w:bottom w:val="single" w:sz="4" w:space="0" w:color="auto"/>
            </w:tcBorders>
            <w:shd w:val="clear" w:color="auto" w:fill="auto"/>
          </w:tcPr>
          <w:p w14:paraId="68547C24" w14:textId="77777777" w:rsidR="00B3358B" w:rsidRPr="00FA7ABA" w:rsidRDefault="00B3358B" w:rsidP="00B3358B">
            <w:pPr>
              <w:ind w:right="-72"/>
              <w:jc w:val="right"/>
              <w:rPr>
                <w:sz w:val="16"/>
                <w:szCs w:val="16"/>
                <w:cs/>
              </w:rPr>
            </w:pPr>
            <w:r w:rsidRPr="00FA7ABA">
              <w:rPr>
                <w:sz w:val="16"/>
                <w:szCs w:val="16"/>
              </w:rPr>
              <w:t>34,331</w:t>
            </w:r>
          </w:p>
        </w:tc>
      </w:tr>
      <w:tr w:rsidR="00B3358B" w:rsidRPr="00FA7ABA" w14:paraId="1E1E6690" w14:textId="77777777" w:rsidTr="00712397">
        <w:tc>
          <w:tcPr>
            <w:tcW w:w="3312" w:type="dxa"/>
          </w:tcPr>
          <w:p w14:paraId="76AECAF8" w14:textId="77777777" w:rsidR="00B3358B" w:rsidRPr="00FA7ABA" w:rsidRDefault="00B3358B" w:rsidP="00B3358B">
            <w:pPr>
              <w:ind w:left="-101" w:right="-86"/>
              <w:rPr>
                <w:sz w:val="16"/>
                <w:szCs w:val="16"/>
              </w:rPr>
            </w:pPr>
          </w:p>
        </w:tc>
        <w:tc>
          <w:tcPr>
            <w:tcW w:w="1800" w:type="dxa"/>
            <w:tcBorders>
              <w:top w:val="single" w:sz="4" w:space="0" w:color="auto"/>
            </w:tcBorders>
          </w:tcPr>
          <w:p w14:paraId="2AAD7346" w14:textId="77777777" w:rsidR="00B3358B" w:rsidRPr="00FA7ABA" w:rsidRDefault="00B3358B" w:rsidP="00B3358B">
            <w:pPr>
              <w:pStyle w:val="Header"/>
              <w:ind w:left="-18" w:right="-72"/>
              <w:jc w:val="right"/>
              <w:rPr>
                <w:rFonts w:ascii="Arial" w:hAnsi="Arial" w:cs="Arial"/>
                <w:sz w:val="16"/>
                <w:szCs w:val="16"/>
              </w:rPr>
            </w:pPr>
          </w:p>
        </w:tc>
        <w:tc>
          <w:tcPr>
            <w:tcW w:w="1440" w:type="dxa"/>
            <w:tcBorders>
              <w:top w:val="single" w:sz="4" w:space="0" w:color="auto"/>
            </w:tcBorders>
          </w:tcPr>
          <w:p w14:paraId="5B2BFC8D" w14:textId="77777777" w:rsidR="00B3358B" w:rsidRPr="00FA7ABA" w:rsidRDefault="00B3358B" w:rsidP="00B3358B">
            <w:pPr>
              <w:pStyle w:val="Header"/>
              <w:ind w:left="-18" w:right="-72"/>
              <w:jc w:val="right"/>
              <w:rPr>
                <w:rFonts w:ascii="Arial" w:hAnsi="Arial" w:cs="Arial"/>
                <w:sz w:val="16"/>
                <w:szCs w:val="16"/>
                <w:cs/>
                <w:lang w:bidi="th-TH"/>
              </w:rPr>
            </w:pPr>
          </w:p>
        </w:tc>
        <w:tc>
          <w:tcPr>
            <w:tcW w:w="1440" w:type="dxa"/>
            <w:tcBorders>
              <w:top w:val="single" w:sz="4" w:space="0" w:color="auto"/>
            </w:tcBorders>
          </w:tcPr>
          <w:p w14:paraId="418488EF" w14:textId="77777777" w:rsidR="00B3358B" w:rsidRPr="00FA7ABA" w:rsidRDefault="00B3358B" w:rsidP="00B3358B">
            <w:pPr>
              <w:ind w:left="-18" w:right="-72"/>
              <w:jc w:val="right"/>
              <w:rPr>
                <w:noProof/>
                <w:sz w:val="16"/>
                <w:szCs w:val="16"/>
              </w:rPr>
            </w:pPr>
          </w:p>
        </w:tc>
        <w:tc>
          <w:tcPr>
            <w:tcW w:w="1584" w:type="dxa"/>
            <w:tcBorders>
              <w:top w:val="single" w:sz="4" w:space="0" w:color="auto"/>
            </w:tcBorders>
          </w:tcPr>
          <w:p w14:paraId="14861F41"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7869BFB3"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0BEC33FC" w14:textId="77777777" w:rsidR="00B3358B" w:rsidRPr="00FA7ABA" w:rsidRDefault="00B3358B" w:rsidP="00B3358B">
            <w:pPr>
              <w:pStyle w:val="Header"/>
              <w:ind w:left="-18" w:right="-72"/>
              <w:jc w:val="right"/>
              <w:rPr>
                <w:rFonts w:ascii="Arial" w:hAnsi="Arial" w:cs="Arial"/>
                <w:sz w:val="16"/>
                <w:szCs w:val="16"/>
              </w:rPr>
            </w:pPr>
          </w:p>
        </w:tc>
        <w:tc>
          <w:tcPr>
            <w:tcW w:w="1440" w:type="dxa"/>
            <w:tcBorders>
              <w:top w:val="single" w:sz="4" w:space="0" w:color="auto"/>
            </w:tcBorders>
          </w:tcPr>
          <w:p w14:paraId="7F930B0E" w14:textId="77777777" w:rsidR="00B3358B" w:rsidRPr="00FA7ABA" w:rsidRDefault="00B3358B" w:rsidP="00B3358B">
            <w:pPr>
              <w:ind w:left="-18" w:right="-72"/>
              <w:jc w:val="right"/>
              <w:rPr>
                <w:sz w:val="16"/>
                <w:szCs w:val="16"/>
              </w:rPr>
            </w:pPr>
          </w:p>
        </w:tc>
        <w:tc>
          <w:tcPr>
            <w:tcW w:w="1440" w:type="dxa"/>
            <w:tcBorders>
              <w:top w:val="single" w:sz="4" w:space="0" w:color="auto"/>
            </w:tcBorders>
          </w:tcPr>
          <w:p w14:paraId="471C2759" w14:textId="77777777" w:rsidR="00B3358B" w:rsidRPr="00FA7ABA" w:rsidRDefault="00B3358B" w:rsidP="00B3358B">
            <w:pPr>
              <w:ind w:left="-18" w:right="-72"/>
              <w:jc w:val="right"/>
              <w:rPr>
                <w:sz w:val="16"/>
                <w:szCs w:val="16"/>
              </w:rPr>
            </w:pPr>
          </w:p>
        </w:tc>
      </w:tr>
      <w:tr w:rsidR="00B3358B" w:rsidRPr="00FA7ABA" w14:paraId="717FFB8D" w14:textId="77777777" w:rsidTr="00712397">
        <w:tc>
          <w:tcPr>
            <w:tcW w:w="3312" w:type="dxa"/>
          </w:tcPr>
          <w:p w14:paraId="0F516501" w14:textId="77777777" w:rsidR="00B3358B" w:rsidRPr="00FA7ABA" w:rsidRDefault="00B3358B" w:rsidP="00B3358B">
            <w:pPr>
              <w:ind w:left="-101" w:right="-86"/>
              <w:rPr>
                <w:sz w:val="16"/>
                <w:szCs w:val="16"/>
              </w:rPr>
            </w:pPr>
            <w:r w:rsidRPr="00FA7ABA">
              <w:rPr>
                <w:sz w:val="16"/>
                <w:szCs w:val="16"/>
              </w:rPr>
              <w:t xml:space="preserve">At </w:t>
            </w:r>
            <w:r w:rsidRPr="00FA7ABA">
              <w:rPr>
                <w:sz w:val="16"/>
                <w:szCs w:val="16"/>
                <w:lang w:val="en-GB"/>
              </w:rPr>
              <w:t>1</w:t>
            </w:r>
            <w:r w:rsidRPr="00FA7ABA">
              <w:rPr>
                <w:sz w:val="16"/>
                <w:szCs w:val="16"/>
              </w:rPr>
              <w:t xml:space="preserve"> January </w:t>
            </w:r>
            <w:r w:rsidRPr="00FA7ABA">
              <w:rPr>
                <w:sz w:val="16"/>
                <w:szCs w:val="16"/>
                <w:lang w:val="en-GB"/>
              </w:rPr>
              <w:t>2020</w:t>
            </w:r>
          </w:p>
        </w:tc>
        <w:tc>
          <w:tcPr>
            <w:tcW w:w="1800" w:type="dxa"/>
            <w:shd w:val="clear" w:color="auto" w:fill="FAFAFA"/>
          </w:tcPr>
          <w:p w14:paraId="409C7DCD"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cs/>
              </w:rPr>
              <w:t>345</w:t>
            </w:r>
          </w:p>
        </w:tc>
        <w:tc>
          <w:tcPr>
            <w:tcW w:w="1440" w:type="dxa"/>
            <w:shd w:val="clear" w:color="auto" w:fill="FAFAFA"/>
          </w:tcPr>
          <w:p w14:paraId="4E930248"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lang w:val="en-GB"/>
              </w:rPr>
              <w:t>115</w:t>
            </w:r>
          </w:p>
        </w:tc>
        <w:tc>
          <w:tcPr>
            <w:tcW w:w="1440" w:type="dxa"/>
            <w:shd w:val="clear" w:color="auto" w:fill="FAFAFA"/>
          </w:tcPr>
          <w:p w14:paraId="78CB51B4" w14:textId="77777777" w:rsidR="00B3358B" w:rsidRPr="00FA7ABA" w:rsidRDefault="00B3358B" w:rsidP="00B3358B">
            <w:pPr>
              <w:ind w:left="-18" w:right="-72"/>
              <w:jc w:val="right"/>
              <w:rPr>
                <w:sz w:val="16"/>
                <w:szCs w:val="16"/>
                <w:cs/>
              </w:rPr>
            </w:pPr>
            <w:r w:rsidRPr="00FA7ABA">
              <w:rPr>
                <w:sz w:val="16"/>
                <w:szCs w:val="16"/>
                <w:lang w:val="en-GB"/>
              </w:rPr>
              <w:t>6</w:t>
            </w:r>
            <w:r w:rsidRPr="00FA7ABA">
              <w:rPr>
                <w:sz w:val="16"/>
                <w:szCs w:val="16"/>
                <w:cs/>
              </w:rPr>
              <w:t>,</w:t>
            </w:r>
            <w:r w:rsidRPr="00FA7ABA">
              <w:rPr>
                <w:sz w:val="16"/>
                <w:szCs w:val="16"/>
                <w:lang w:val="en-GB"/>
              </w:rPr>
              <w:t>125</w:t>
            </w:r>
          </w:p>
        </w:tc>
        <w:tc>
          <w:tcPr>
            <w:tcW w:w="1584" w:type="dxa"/>
            <w:shd w:val="clear" w:color="auto" w:fill="FAFAFA"/>
          </w:tcPr>
          <w:p w14:paraId="2B0A6685" w14:textId="77777777" w:rsidR="00B3358B" w:rsidRPr="00FA7ABA" w:rsidRDefault="00B3358B" w:rsidP="00B3358B">
            <w:pPr>
              <w:ind w:right="-72"/>
              <w:jc w:val="right"/>
              <w:rPr>
                <w:sz w:val="16"/>
                <w:szCs w:val="16"/>
              </w:rPr>
            </w:pPr>
            <w:r w:rsidRPr="00FA7ABA">
              <w:rPr>
                <w:sz w:val="16"/>
                <w:szCs w:val="16"/>
              </w:rPr>
              <w:t>15,118</w:t>
            </w:r>
          </w:p>
        </w:tc>
        <w:tc>
          <w:tcPr>
            <w:tcW w:w="1440" w:type="dxa"/>
            <w:shd w:val="clear" w:color="auto" w:fill="FAFAFA"/>
          </w:tcPr>
          <w:p w14:paraId="490BC72B" w14:textId="77777777" w:rsidR="00B3358B" w:rsidRPr="00FA7ABA" w:rsidRDefault="00B3358B" w:rsidP="00B3358B">
            <w:pPr>
              <w:ind w:right="-72"/>
              <w:jc w:val="right"/>
              <w:rPr>
                <w:sz w:val="16"/>
                <w:szCs w:val="16"/>
              </w:rPr>
            </w:pPr>
            <w:r w:rsidRPr="00FA7ABA">
              <w:rPr>
                <w:sz w:val="16"/>
                <w:szCs w:val="16"/>
                <w:lang w:val="en-GB"/>
              </w:rPr>
              <w:t>1</w:t>
            </w:r>
            <w:r w:rsidRPr="00FA7ABA">
              <w:rPr>
                <w:sz w:val="16"/>
                <w:szCs w:val="16"/>
                <w:cs/>
              </w:rPr>
              <w:t>,</w:t>
            </w:r>
            <w:r w:rsidRPr="00FA7ABA">
              <w:rPr>
                <w:sz w:val="16"/>
                <w:szCs w:val="16"/>
                <w:lang w:val="en-GB"/>
              </w:rPr>
              <w:t>523</w:t>
            </w:r>
          </w:p>
        </w:tc>
        <w:tc>
          <w:tcPr>
            <w:tcW w:w="1440" w:type="dxa"/>
            <w:shd w:val="clear" w:color="auto" w:fill="FAFAFA"/>
          </w:tcPr>
          <w:p w14:paraId="63E4A811"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lang w:val="en-GB"/>
              </w:rPr>
              <w:t>7</w:t>
            </w:r>
            <w:r w:rsidRPr="00FA7ABA">
              <w:rPr>
                <w:rFonts w:ascii="Arial" w:hAnsi="Arial" w:cs="Arial"/>
                <w:sz w:val="16"/>
                <w:szCs w:val="16"/>
                <w:cs/>
              </w:rPr>
              <w:t>,</w:t>
            </w:r>
            <w:r w:rsidRPr="00FA7ABA">
              <w:rPr>
                <w:rFonts w:ascii="Arial" w:hAnsi="Arial" w:cs="Arial"/>
                <w:sz w:val="16"/>
                <w:szCs w:val="16"/>
                <w:lang w:val="en-GB"/>
              </w:rPr>
              <w:t>149</w:t>
            </w:r>
          </w:p>
        </w:tc>
        <w:tc>
          <w:tcPr>
            <w:tcW w:w="1440" w:type="dxa"/>
            <w:shd w:val="clear" w:color="auto" w:fill="FAFAFA"/>
          </w:tcPr>
          <w:p w14:paraId="56108025" w14:textId="77777777" w:rsidR="00B3358B" w:rsidRPr="00FA7ABA" w:rsidRDefault="00B3358B" w:rsidP="00B3358B">
            <w:pPr>
              <w:ind w:right="-72"/>
              <w:jc w:val="right"/>
              <w:rPr>
                <w:sz w:val="16"/>
                <w:szCs w:val="16"/>
              </w:rPr>
            </w:pPr>
            <w:r w:rsidRPr="00FA7ABA">
              <w:rPr>
                <w:sz w:val="16"/>
                <w:szCs w:val="16"/>
              </w:rPr>
              <w:t>3,956</w:t>
            </w:r>
          </w:p>
        </w:tc>
        <w:tc>
          <w:tcPr>
            <w:tcW w:w="1440" w:type="dxa"/>
            <w:shd w:val="clear" w:color="auto" w:fill="FAFAFA"/>
          </w:tcPr>
          <w:p w14:paraId="521101D4" w14:textId="77777777" w:rsidR="00B3358B" w:rsidRPr="00FA7ABA" w:rsidRDefault="00B3358B" w:rsidP="00B3358B">
            <w:pPr>
              <w:ind w:right="-72"/>
              <w:jc w:val="right"/>
              <w:rPr>
                <w:sz w:val="16"/>
                <w:szCs w:val="16"/>
                <w:cs/>
              </w:rPr>
            </w:pPr>
            <w:r w:rsidRPr="00FA7ABA">
              <w:rPr>
                <w:sz w:val="16"/>
                <w:szCs w:val="16"/>
              </w:rPr>
              <w:t>34,331</w:t>
            </w:r>
          </w:p>
        </w:tc>
      </w:tr>
      <w:tr w:rsidR="00A14E36" w:rsidRPr="00FA7ABA" w14:paraId="1126E03C" w14:textId="77777777" w:rsidTr="00712397">
        <w:tc>
          <w:tcPr>
            <w:tcW w:w="3312" w:type="dxa"/>
          </w:tcPr>
          <w:p w14:paraId="55E252BF" w14:textId="77777777" w:rsidR="00A14E36" w:rsidRPr="00FA7ABA" w:rsidRDefault="00A14E36" w:rsidP="00A14E36">
            <w:pPr>
              <w:ind w:left="-101" w:right="-86"/>
              <w:rPr>
                <w:sz w:val="16"/>
                <w:szCs w:val="16"/>
              </w:rPr>
            </w:pPr>
            <w:r w:rsidRPr="00FA7ABA">
              <w:rPr>
                <w:sz w:val="16"/>
                <w:szCs w:val="16"/>
              </w:rPr>
              <w:t>Charged (credited) to profit or loss</w:t>
            </w:r>
          </w:p>
        </w:tc>
        <w:tc>
          <w:tcPr>
            <w:tcW w:w="1800" w:type="dxa"/>
            <w:shd w:val="clear" w:color="auto" w:fill="FAFAFA"/>
          </w:tcPr>
          <w:p w14:paraId="668D5369"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w:t>
            </w:r>
          </w:p>
        </w:tc>
        <w:tc>
          <w:tcPr>
            <w:tcW w:w="1440" w:type="dxa"/>
            <w:shd w:val="clear" w:color="auto" w:fill="FAFAFA"/>
          </w:tcPr>
          <w:p w14:paraId="56C5BDCF"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49</w:t>
            </w:r>
          </w:p>
        </w:tc>
        <w:tc>
          <w:tcPr>
            <w:tcW w:w="1440" w:type="dxa"/>
            <w:shd w:val="clear" w:color="auto" w:fill="FAFAFA"/>
          </w:tcPr>
          <w:p w14:paraId="7B0F7FCB" w14:textId="77777777" w:rsidR="00A14E36" w:rsidRPr="00FA7ABA" w:rsidRDefault="00A14E36" w:rsidP="00A14E36">
            <w:pPr>
              <w:pStyle w:val="Header"/>
              <w:ind w:left="-18" w:right="-72"/>
              <w:jc w:val="right"/>
              <w:rPr>
                <w:rFonts w:ascii="Arial" w:hAnsi="Arial" w:cs="Arial"/>
                <w:sz w:val="16"/>
                <w:szCs w:val="16"/>
                <w:cs/>
              </w:rPr>
            </w:pPr>
            <w:r w:rsidRPr="00FA7ABA">
              <w:rPr>
                <w:rFonts w:ascii="Arial" w:hAnsi="Arial" w:cs="Arial"/>
                <w:sz w:val="16"/>
                <w:szCs w:val="16"/>
                <w:cs/>
              </w:rPr>
              <w:t>(1,056)</w:t>
            </w:r>
          </w:p>
        </w:tc>
        <w:tc>
          <w:tcPr>
            <w:tcW w:w="1584" w:type="dxa"/>
            <w:shd w:val="clear" w:color="auto" w:fill="FAFAFA"/>
          </w:tcPr>
          <w:p w14:paraId="1CA68788"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350</w:t>
            </w:r>
          </w:p>
        </w:tc>
        <w:tc>
          <w:tcPr>
            <w:tcW w:w="1440" w:type="dxa"/>
            <w:shd w:val="clear" w:color="auto" w:fill="FAFAFA"/>
          </w:tcPr>
          <w:p w14:paraId="3BAA3EC1"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(1,523)</w:t>
            </w:r>
          </w:p>
        </w:tc>
        <w:tc>
          <w:tcPr>
            <w:tcW w:w="1440" w:type="dxa"/>
            <w:shd w:val="clear" w:color="auto" w:fill="FAFAFA"/>
          </w:tcPr>
          <w:p w14:paraId="0D363D7F" w14:textId="77777777" w:rsidR="00A14E36" w:rsidRPr="00FA7ABA" w:rsidRDefault="00A14E36" w:rsidP="00A14E36">
            <w:pPr>
              <w:pStyle w:val="Header"/>
              <w:ind w:right="-72"/>
              <w:jc w:val="right"/>
              <w:rPr>
                <w:rFonts w:ascii="Arial" w:hAnsi="Arial" w:cs="Arial"/>
                <w:sz w:val="16"/>
                <w:szCs w:val="16"/>
                <w:lang w:val="en-GB"/>
              </w:rPr>
            </w:pPr>
            <w:r w:rsidRPr="00FA7ABA">
              <w:rPr>
                <w:rFonts w:ascii="Arial" w:hAnsi="Arial" w:cs="Arial"/>
                <w:sz w:val="16"/>
                <w:szCs w:val="16"/>
                <w:lang w:val="en-GB"/>
              </w:rPr>
              <w:t>1,041</w:t>
            </w:r>
          </w:p>
        </w:tc>
        <w:tc>
          <w:tcPr>
            <w:tcW w:w="1440" w:type="dxa"/>
            <w:shd w:val="clear" w:color="auto" w:fill="FAFAFA"/>
          </w:tcPr>
          <w:p w14:paraId="74E1DA45"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(1,444)</w:t>
            </w:r>
          </w:p>
        </w:tc>
        <w:tc>
          <w:tcPr>
            <w:tcW w:w="1440" w:type="dxa"/>
            <w:shd w:val="clear" w:color="auto" w:fill="FAFAFA"/>
          </w:tcPr>
          <w:p w14:paraId="177F7E8F"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(2,583)</w:t>
            </w:r>
          </w:p>
        </w:tc>
      </w:tr>
      <w:tr w:rsidR="00A14E36" w:rsidRPr="00FA7ABA" w14:paraId="73840EB8" w14:textId="77777777" w:rsidTr="00A14E36">
        <w:tc>
          <w:tcPr>
            <w:tcW w:w="3312" w:type="dxa"/>
          </w:tcPr>
          <w:p w14:paraId="1B751EB0" w14:textId="77777777" w:rsidR="00E609C5" w:rsidRDefault="00A14E36" w:rsidP="00A14E36">
            <w:pPr>
              <w:ind w:left="-101" w:right="-86"/>
              <w:rPr>
                <w:sz w:val="16"/>
                <w:szCs w:val="16"/>
              </w:rPr>
            </w:pPr>
            <w:r w:rsidRPr="00FA7ABA">
              <w:rPr>
                <w:sz w:val="16"/>
                <w:szCs w:val="16"/>
              </w:rPr>
              <w:t xml:space="preserve">Charged (Credited) to other </w:t>
            </w:r>
          </w:p>
          <w:p w14:paraId="772704F3" w14:textId="77777777" w:rsidR="00A14E36" w:rsidRPr="00FA7ABA" w:rsidRDefault="00E609C5" w:rsidP="00A14E36">
            <w:pPr>
              <w:ind w:left="-101" w:right="-86"/>
              <w:rPr>
                <w:sz w:val="16"/>
                <w:szCs w:val="16"/>
              </w:rPr>
            </w:pPr>
            <w:r>
              <w:rPr>
                <w:sz w:val="16"/>
                <w:szCs w:val="16"/>
              </w:rPr>
              <w:t xml:space="preserve">   </w:t>
            </w:r>
            <w:r w:rsidR="00A14E36" w:rsidRPr="00FA7ABA">
              <w:rPr>
                <w:sz w:val="16"/>
                <w:szCs w:val="16"/>
              </w:rPr>
              <w:t>comprehensive income</w:t>
            </w:r>
          </w:p>
        </w:tc>
        <w:tc>
          <w:tcPr>
            <w:tcW w:w="1800" w:type="dxa"/>
            <w:tcBorders>
              <w:bottom w:val="single" w:sz="4" w:space="0" w:color="auto"/>
            </w:tcBorders>
            <w:shd w:val="clear" w:color="auto" w:fill="FAFAFA"/>
            <w:vAlign w:val="bottom"/>
          </w:tcPr>
          <w:p w14:paraId="2EF5D544"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(345)</w:t>
            </w:r>
          </w:p>
        </w:tc>
        <w:tc>
          <w:tcPr>
            <w:tcW w:w="1440" w:type="dxa"/>
            <w:tcBorders>
              <w:bottom w:val="single" w:sz="4" w:space="0" w:color="auto"/>
            </w:tcBorders>
            <w:shd w:val="clear" w:color="auto" w:fill="FAFAFA"/>
            <w:vAlign w:val="bottom"/>
          </w:tcPr>
          <w:p w14:paraId="28035644"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w:t>
            </w:r>
          </w:p>
        </w:tc>
        <w:tc>
          <w:tcPr>
            <w:tcW w:w="1440" w:type="dxa"/>
            <w:tcBorders>
              <w:bottom w:val="single" w:sz="4" w:space="0" w:color="auto"/>
            </w:tcBorders>
            <w:shd w:val="clear" w:color="auto" w:fill="FAFAFA"/>
            <w:vAlign w:val="bottom"/>
          </w:tcPr>
          <w:p w14:paraId="231129E6" w14:textId="77777777" w:rsidR="00A14E36" w:rsidRPr="00FA7ABA" w:rsidRDefault="00A14E36" w:rsidP="00A14E36">
            <w:pPr>
              <w:pStyle w:val="Header"/>
              <w:ind w:left="-18" w:right="-72"/>
              <w:jc w:val="right"/>
              <w:rPr>
                <w:rFonts w:ascii="Arial" w:hAnsi="Arial" w:cs="Arial"/>
                <w:sz w:val="16"/>
                <w:szCs w:val="16"/>
                <w:cs/>
              </w:rPr>
            </w:pPr>
            <w:r w:rsidRPr="00FA7ABA">
              <w:rPr>
                <w:rFonts w:ascii="Arial" w:hAnsi="Arial" w:cs="Arial"/>
                <w:sz w:val="16"/>
                <w:szCs w:val="16"/>
                <w:cs/>
              </w:rPr>
              <w:t>-</w:t>
            </w:r>
          </w:p>
        </w:tc>
        <w:tc>
          <w:tcPr>
            <w:tcW w:w="1584" w:type="dxa"/>
            <w:tcBorders>
              <w:bottom w:val="single" w:sz="4" w:space="0" w:color="auto"/>
            </w:tcBorders>
            <w:shd w:val="clear" w:color="auto" w:fill="FAFAFA"/>
            <w:vAlign w:val="bottom"/>
          </w:tcPr>
          <w:p w14:paraId="6481230F"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rPr>
              <w:t>-</w:t>
            </w:r>
          </w:p>
        </w:tc>
        <w:tc>
          <w:tcPr>
            <w:tcW w:w="1440" w:type="dxa"/>
            <w:tcBorders>
              <w:bottom w:val="single" w:sz="4" w:space="0" w:color="auto"/>
            </w:tcBorders>
            <w:shd w:val="clear" w:color="auto" w:fill="FAFAFA"/>
            <w:vAlign w:val="bottom"/>
          </w:tcPr>
          <w:p w14:paraId="492AF3BB"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w:t>
            </w:r>
          </w:p>
        </w:tc>
        <w:tc>
          <w:tcPr>
            <w:tcW w:w="1440" w:type="dxa"/>
            <w:tcBorders>
              <w:bottom w:val="single" w:sz="4" w:space="0" w:color="auto"/>
            </w:tcBorders>
            <w:shd w:val="clear" w:color="auto" w:fill="FAFAFA"/>
            <w:vAlign w:val="bottom"/>
          </w:tcPr>
          <w:p w14:paraId="0FD51B63"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lang w:val="en-GB"/>
              </w:rPr>
              <w:t>678</w:t>
            </w:r>
          </w:p>
        </w:tc>
        <w:tc>
          <w:tcPr>
            <w:tcW w:w="1440" w:type="dxa"/>
            <w:tcBorders>
              <w:bottom w:val="single" w:sz="4" w:space="0" w:color="auto"/>
            </w:tcBorders>
            <w:shd w:val="clear" w:color="auto" w:fill="FAFAFA"/>
            <w:vAlign w:val="bottom"/>
          </w:tcPr>
          <w:p w14:paraId="7D885F41"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w:t>
            </w:r>
          </w:p>
        </w:tc>
        <w:tc>
          <w:tcPr>
            <w:tcW w:w="1440" w:type="dxa"/>
            <w:tcBorders>
              <w:bottom w:val="single" w:sz="4" w:space="0" w:color="auto"/>
            </w:tcBorders>
            <w:shd w:val="clear" w:color="auto" w:fill="FAFAFA"/>
            <w:vAlign w:val="bottom"/>
          </w:tcPr>
          <w:p w14:paraId="73BB4CF3" w14:textId="77777777" w:rsidR="00A14E36" w:rsidRPr="00FA7ABA" w:rsidRDefault="00A14E36" w:rsidP="00A14E36">
            <w:pPr>
              <w:pStyle w:val="Header"/>
              <w:ind w:right="-72"/>
              <w:jc w:val="right"/>
              <w:rPr>
                <w:rFonts w:ascii="Arial" w:hAnsi="Arial" w:cs="Arial"/>
                <w:sz w:val="16"/>
                <w:szCs w:val="16"/>
                <w:cs/>
              </w:rPr>
            </w:pPr>
            <w:r w:rsidRPr="00FA7ABA">
              <w:rPr>
                <w:rFonts w:ascii="Arial" w:hAnsi="Arial" w:cs="Arial"/>
                <w:sz w:val="16"/>
                <w:szCs w:val="16"/>
                <w:cs/>
              </w:rPr>
              <w:t>333</w:t>
            </w:r>
          </w:p>
        </w:tc>
      </w:tr>
      <w:tr w:rsidR="00B3358B" w:rsidRPr="00FA7ABA" w14:paraId="778353F8" w14:textId="77777777" w:rsidTr="00712397">
        <w:tc>
          <w:tcPr>
            <w:tcW w:w="3312" w:type="dxa"/>
          </w:tcPr>
          <w:p w14:paraId="2C35A035" w14:textId="77777777" w:rsidR="00B3358B" w:rsidRPr="00FA7ABA" w:rsidRDefault="00B3358B" w:rsidP="00B3358B">
            <w:pPr>
              <w:ind w:left="-101" w:right="-86"/>
              <w:rPr>
                <w:sz w:val="16"/>
                <w:szCs w:val="16"/>
              </w:rPr>
            </w:pPr>
          </w:p>
        </w:tc>
        <w:tc>
          <w:tcPr>
            <w:tcW w:w="1800" w:type="dxa"/>
            <w:tcBorders>
              <w:top w:val="single" w:sz="4" w:space="0" w:color="auto"/>
            </w:tcBorders>
            <w:shd w:val="clear" w:color="auto" w:fill="FAFAFA"/>
          </w:tcPr>
          <w:p w14:paraId="204FD25E" w14:textId="77777777" w:rsidR="00B3358B" w:rsidRPr="00FA7ABA" w:rsidRDefault="00B3358B" w:rsidP="00B3358B">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31463412" w14:textId="77777777" w:rsidR="00B3358B" w:rsidRPr="00FA7ABA" w:rsidRDefault="00B3358B" w:rsidP="00B3358B">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6D485ACC" w14:textId="77777777" w:rsidR="00B3358B" w:rsidRPr="00FA7ABA" w:rsidRDefault="00B3358B" w:rsidP="00B3358B">
            <w:pPr>
              <w:pStyle w:val="Header"/>
              <w:ind w:left="-18" w:right="-72"/>
              <w:jc w:val="right"/>
              <w:rPr>
                <w:rFonts w:ascii="Arial" w:hAnsi="Arial" w:cs="Arial"/>
                <w:sz w:val="16"/>
                <w:szCs w:val="16"/>
              </w:rPr>
            </w:pPr>
          </w:p>
        </w:tc>
        <w:tc>
          <w:tcPr>
            <w:tcW w:w="1584" w:type="dxa"/>
            <w:tcBorders>
              <w:top w:val="single" w:sz="4" w:space="0" w:color="auto"/>
            </w:tcBorders>
            <w:shd w:val="clear" w:color="auto" w:fill="FAFAFA"/>
          </w:tcPr>
          <w:p w14:paraId="0BD03029" w14:textId="77777777" w:rsidR="00B3358B" w:rsidRPr="00FA7ABA" w:rsidRDefault="00B3358B" w:rsidP="00B3358B">
            <w:pPr>
              <w:ind w:left="-18" w:right="-72"/>
              <w:jc w:val="right"/>
              <w:rPr>
                <w:sz w:val="16"/>
                <w:szCs w:val="16"/>
              </w:rPr>
            </w:pPr>
          </w:p>
        </w:tc>
        <w:tc>
          <w:tcPr>
            <w:tcW w:w="1440" w:type="dxa"/>
            <w:tcBorders>
              <w:top w:val="single" w:sz="4" w:space="0" w:color="auto"/>
            </w:tcBorders>
            <w:shd w:val="clear" w:color="auto" w:fill="FAFAFA"/>
          </w:tcPr>
          <w:p w14:paraId="4CD445AC" w14:textId="77777777" w:rsidR="00B3358B" w:rsidRPr="00FA7ABA" w:rsidRDefault="00B3358B" w:rsidP="00B3358B">
            <w:pPr>
              <w:ind w:left="-18" w:right="-72"/>
              <w:jc w:val="right"/>
              <w:rPr>
                <w:sz w:val="16"/>
                <w:szCs w:val="16"/>
              </w:rPr>
            </w:pPr>
          </w:p>
        </w:tc>
        <w:tc>
          <w:tcPr>
            <w:tcW w:w="1440" w:type="dxa"/>
            <w:tcBorders>
              <w:top w:val="single" w:sz="4" w:space="0" w:color="auto"/>
            </w:tcBorders>
            <w:shd w:val="clear" w:color="auto" w:fill="FAFAFA"/>
          </w:tcPr>
          <w:p w14:paraId="0681BAD8" w14:textId="77777777" w:rsidR="00B3358B" w:rsidRPr="00FA7ABA" w:rsidRDefault="00B3358B" w:rsidP="00B3358B">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39E99E67" w14:textId="77777777" w:rsidR="00B3358B" w:rsidRPr="00FA7ABA" w:rsidRDefault="00B3358B" w:rsidP="00B3358B">
            <w:pPr>
              <w:ind w:left="-18" w:right="-72"/>
              <w:jc w:val="right"/>
              <w:rPr>
                <w:sz w:val="16"/>
                <w:szCs w:val="16"/>
              </w:rPr>
            </w:pPr>
          </w:p>
        </w:tc>
        <w:tc>
          <w:tcPr>
            <w:tcW w:w="1440" w:type="dxa"/>
            <w:tcBorders>
              <w:top w:val="single" w:sz="4" w:space="0" w:color="auto"/>
            </w:tcBorders>
            <w:shd w:val="clear" w:color="auto" w:fill="FAFAFA"/>
          </w:tcPr>
          <w:p w14:paraId="526E9628" w14:textId="77777777" w:rsidR="00B3358B" w:rsidRPr="00FA7ABA" w:rsidRDefault="00B3358B" w:rsidP="00B3358B">
            <w:pPr>
              <w:pStyle w:val="Header"/>
              <w:ind w:left="-18" w:right="-72"/>
              <w:jc w:val="right"/>
              <w:rPr>
                <w:rFonts w:ascii="Arial" w:hAnsi="Arial" w:cs="Arial"/>
                <w:sz w:val="16"/>
                <w:szCs w:val="16"/>
              </w:rPr>
            </w:pPr>
          </w:p>
        </w:tc>
      </w:tr>
      <w:tr w:rsidR="00B3358B" w:rsidRPr="00FA7ABA" w14:paraId="01B7ADDB" w14:textId="77777777" w:rsidTr="007A6EEE">
        <w:tc>
          <w:tcPr>
            <w:tcW w:w="3312" w:type="dxa"/>
          </w:tcPr>
          <w:p w14:paraId="04395053" w14:textId="77777777" w:rsidR="00B3358B" w:rsidRPr="00FA7ABA" w:rsidRDefault="00B3358B" w:rsidP="00B3358B">
            <w:pPr>
              <w:ind w:left="-101" w:right="-86"/>
              <w:rPr>
                <w:sz w:val="16"/>
                <w:szCs w:val="16"/>
              </w:rPr>
            </w:pPr>
            <w:r w:rsidRPr="00FA7ABA">
              <w:rPr>
                <w:sz w:val="16"/>
                <w:szCs w:val="16"/>
              </w:rPr>
              <w:t xml:space="preserve">At </w:t>
            </w:r>
            <w:r w:rsidRPr="00FA7ABA">
              <w:rPr>
                <w:sz w:val="16"/>
                <w:szCs w:val="16"/>
                <w:lang w:val="en-GB"/>
              </w:rPr>
              <w:t>31</w:t>
            </w:r>
            <w:r w:rsidRPr="00FA7ABA">
              <w:rPr>
                <w:sz w:val="16"/>
                <w:szCs w:val="16"/>
              </w:rPr>
              <w:t xml:space="preserve"> December </w:t>
            </w:r>
            <w:r w:rsidRPr="00FA7ABA">
              <w:rPr>
                <w:sz w:val="16"/>
                <w:szCs w:val="16"/>
                <w:lang w:val="en-GB"/>
              </w:rPr>
              <w:t>2020</w:t>
            </w:r>
          </w:p>
        </w:tc>
        <w:tc>
          <w:tcPr>
            <w:tcW w:w="1800" w:type="dxa"/>
            <w:tcBorders>
              <w:bottom w:val="single" w:sz="4" w:space="0" w:color="auto"/>
            </w:tcBorders>
            <w:shd w:val="clear" w:color="auto" w:fill="FAFAFA"/>
          </w:tcPr>
          <w:p w14:paraId="25CB441D"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cs/>
              </w:rPr>
              <w:t>-</w:t>
            </w:r>
          </w:p>
        </w:tc>
        <w:tc>
          <w:tcPr>
            <w:tcW w:w="1440" w:type="dxa"/>
            <w:tcBorders>
              <w:bottom w:val="single" w:sz="4" w:space="0" w:color="auto"/>
            </w:tcBorders>
            <w:shd w:val="clear" w:color="auto" w:fill="FAFAFA"/>
          </w:tcPr>
          <w:p w14:paraId="0200DCB6" w14:textId="77777777" w:rsidR="00B3358B" w:rsidRPr="00FA7ABA" w:rsidRDefault="00B3358B" w:rsidP="00B3358B">
            <w:pPr>
              <w:pStyle w:val="Header"/>
              <w:ind w:right="-72"/>
              <w:jc w:val="right"/>
              <w:rPr>
                <w:rFonts w:ascii="Arial" w:hAnsi="Arial" w:cs="Arial"/>
                <w:sz w:val="16"/>
                <w:szCs w:val="16"/>
                <w:lang w:val="en-GB"/>
              </w:rPr>
            </w:pPr>
            <w:r w:rsidRPr="00FA7ABA">
              <w:rPr>
                <w:rFonts w:ascii="Arial" w:hAnsi="Arial" w:cs="Arial"/>
                <w:sz w:val="16"/>
                <w:szCs w:val="16"/>
                <w:lang w:val="en-GB"/>
              </w:rPr>
              <w:t>164</w:t>
            </w:r>
          </w:p>
        </w:tc>
        <w:tc>
          <w:tcPr>
            <w:tcW w:w="1440" w:type="dxa"/>
            <w:tcBorders>
              <w:bottom w:val="single" w:sz="4" w:space="0" w:color="auto"/>
            </w:tcBorders>
            <w:shd w:val="clear" w:color="auto" w:fill="FAFAFA"/>
          </w:tcPr>
          <w:p w14:paraId="761FF33A" w14:textId="77777777" w:rsidR="00B3358B" w:rsidRPr="00FA7ABA" w:rsidRDefault="00B3358B" w:rsidP="00B3358B">
            <w:pPr>
              <w:ind w:left="-18" w:right="-72"/>
              <w:jc w:val="right"/>
              <w:rPr>
                <w:sz w:val="16"/>
                <w:szCs w:val="16"/>
                <w:cs/>
              </w:rPr>
            </w:pPr>
            <w:r w:rsidRPr="00FA7ABA">
              <w:rPr>
                <w:sz w:val="16"/>
                <w:szCs w:val="16"/>
                <w:lang w:val="en-GB"/>
              </w:rPr>
              <w:t>5</w:t>
            </w:r>
            <w:r w:rsidRPr="00FA7ABA">
              <w:rPr>
                <w:sz w:val="16"/>
                <w:szCs w:val="16"/>
                <w:cs/>
              </w:rPr>
              <w:t>,</w:t>
            </w:r>
            <w:r w:rsidRPr="00FA7ABA">
              <w:rPr>
                <w:sz w:val="16"/>
                <w:szCs w:val="16"/>
                <w:lang w:val="en-GB"/>
              </w:rPr>
              <w:t>069</w:t>
            </w:r>
          </w:p>
        </w:tc>
        <w:tc>
          <w:tcPr>
            <w:tcW w:w="1584" w:type="dxa"/>
            <w:tcBorders>
              <w:bottom w:val="single" w:sz="4" w:space="0" w:color="auto"/>
            </w:tcBorders>
            <w:shd w:val="clear" w:color="auto" w:fill="FAFAFA"/>
          </w:tcPr>
          <w:p w14:paraId="42C2F25B" w14:textId="77777777" w:rsidR="00B3358B" w:rsidRPr="00FA7ABA" w:rsidRDefault="00B3358B" w:rsidP="00B3358B">
            <w:pPr>
              <w:ind w:right="-72"/>
              <w:jc w:val="right"/>
              <w:rPr>
                <w:sz w:val="16"/>
                <w:szCs w:val="16"/>
              </w:rPr>
            </w:pPr>
            <w:r w:rsidRPr="00FA7ABA">
              <w:rPr>
                <w:sz w:val="16"/>
                <w:szCs w:val="16"/>
              </w:rPr>
              <w:t>15,468</w:t>
            </w:r>
          </w:p>
        </w:tc>
        <w:tc>
          <w:tcPr>
            <w:tcW w:w="1440" w:type="dxa"/>
            <w:tcBorders>
              <w:bottom w:val="single" w:sz="4" w:space="0" w:color="auto"/>
            </w:tcBorders>
            <w:shd w:val="clear" w:color="auto" w:fill="FAFAFA"/>
          </w:tcPr>
          <w:p w14:paraId="4BD86865" w14:textId="77777777" w:rsidR="00B3358B" w:rsidRPr="00FA7ABA" w:rsidRDefault="00B3358B" w:rsidP="00B3358B">
            <w:pPr>
              <w:ind w:right="-72"/>
              <w:jc w:val="right"/>
              <w:rPr>
                <w:sz w:val="16"/>
                <w:szCs w:val="16"/>
              </w:rPr>
            </w:pPr>
            <w:r w:rsidRPr="00FA7ABA">
              <w:rPr>
                <w:sz w:val="16"/>
                <w:szCs w:val="16"/>
                <w:cs/>
              </w:rPr>
              <w:t>-</w:t>
            </w:r>
          </w:p>
        </w:tc>
        <w:tc>
          <w:tcPr>
            <w:tcW w:w="1440" w:type="dxa"/>
            <w:tcBorders>
              <w:bottom w:val="single" w:sz="4" w:space="0" w:color="auto"/>
            </w:tcBorders>
            <w:shd w:val="clear" w:color="auto" w:fill="FAFAFA"/>
          </w:tcPr>
          <w:p w14:paraId="4829D4A4" w14:textId="77777777" w:rsidR="00B3358B" w:rsidRPr="00FA7ABA" w:rsidRDefault="00B3358B" w:rsidP="00B3358B">
            <w:pPr>
              <w:pStyle w:val="Header"/>
              <w:ind w:right="-72"/>
              <w:jc w:val="right"/>
              <w:rPr>
                <w:rFonts w:ascii="Arial" w:hAnsi="Arial" w:cs="Arial"/>
                <w:sz w:val="16"/>
                <w:szCs w:val="16"/>
                <w:cs/>
              </w:rPr>
            </w:pPr>
            <w:r w:rsidRPr="00FA7ABA">
              <w:rPr>
                <w:rFonts w:ascii="Arial" w:hAnsi="Arial" w:cs="Arial"/>
                <w:sz w:val="16"/>
                <w:szCs w:val="16"/>
                <w:lang w:val="en-GB"/>
              </w:rPr>
              <w:t>8</w:t>
            </w:r>
            <w:r w:rsidRPr="00FA7ABA">
              <w:rPr>
                <w:rFonts w:ascii="Arial" w:hAnsi="Arial" w:cs="Arial"/>
                <w:sz w:val="16"/>
                <w:szCs w:val="16"/>
                <w:cs/>
              </w:rPr>
              <w:t>,</w:t>
            </w:r>
            <w:r w:rsidRPr="00FA7ABA">
              <w:rPr>
                <w:rFonts w:ascii="Arial" w:hAnsi="Arial" w:cs="Arial"/>
                <w:sz w:val="16"/>
                <w:szCs w:val="16"/>
                <w:lang w:val="en-GB"/>
              </w:rPr>
              <w:t>868</w:t>
            </w:r>
          </w:p>
        </w:tc>
        <w:tc>
          <w:tcPr>
            <w:tcW w:w="1440" w:type="dxa"/>
            <w:tcBorders>
              <w:bottom w:val="single" w:sz="4" w:space="0" w:color="auto"/>
            </w:tcBorders>
            <w:shd w:val="clear" w:color="auto" w:fill="FAFAFA"/>
          </w:tcPr>
          <w:p w14:paraId="07CF6B47" w14:textId="77777777" w:rsidR="00B3358B" w:rsidRPr="00FA7ABA" w:rsidRDefault="00B3358B" w:rsidP="00B3358B">
            <w:pPr>
              <w:ind w:right="-72"/>
              <w:jc w:val="right"/>
              <w:rPr>
                <w:sz w:val="16"/>
                <w:szCs w:val="16"/>
              </w:rPr>
            </w:pPr>
            <w:r w:rsidRPr="00FA7ABA">
              <w:rPr>
                <w:sz w:val="16"/>
                <w:szCs w:val="16"/>
              </w:rPr>
              <w:t>2,512</w:t>
            </w:r>
          </w:p>
        </w:tc>
        <w:tc>
          <w:tcPr>
            <w:tcW w:w="1440" w:type="dxa"/>
            <w:tcBorders>
              <w:bottom w:val="single" w:sz="4" w:space="0" w:color="auto"/>
            </w:tcBorders>
            <w:shd w:val="clear" w:color="auto" w:fill="FAFAFA"/>
          </w:tcPr>
          <w:p w14:paraId="3B533226" w14:textId="77777777" w:rsidR="00B3358B" w:rsidRPr="00FA7ABA" w:rsidRDefault="00B3358B" w:rsidP="00B3358B">
            <w:pPr>
              <w:ind w:right="-72"/>
              <w:jc w:val="right"/>
              <w:rPr>
                <w:sz w:val="16"/>
                <w:szCs w:val="16"/>
                <w:cs/>
              </w:rPr>
            </w:pPr>
            <w:r w:rsidRPr="00FA7ABA">
              <w:rPr>
                <w:sz w:val="16"/>
                <w:szCs w:val="16"/>
              </w:rPr>
              <w:t>32,081</w:t>
            </w:r>
          </w:p>
        </w:tc>
      </w:tr>
    </w:tbl>
    <w:p w14:paraId="7E955A0F" w14:textId="77777777" w:rsidR="007A6EEE" w:rsidRPr="00FA7ABA" w:rsidRDefault="007A6EEE" w:rsidP="00D0412F">
      <w:pPr>
        <w:pStyle w:val="affffffffffff1"/>
        <w:ind w:right="0"/>
        <w:jc w:val="both"/>
        <w:rPr>
          <w:rFonts w:ascii="Arial" w:cs="Arial"/>
          <w:color w:val="auto"/>
          <w:sz w:val="18"/>
          <w:szCs w:val="18"/>
        </w:rPr>
      </w:pPr>
    </w:p>
    <w:p w14:paraId="42ACF7CC" w14:textId="77777777" w:rsidR="007A6EEE" w:rsidRPr="00FA7ABA" w:rsidRDefault="007A6EEE" w:rsidP="00D0412F">
      <w:pPr>
        <w:pStyle w:val="affffffffffff1"/>
        <w:ind w:right="0"/>
        <w:jc w:val="both"/>
        <w:rPr>
          <w:rFonts w:ascii="Arial" w:cs="Arial"/>
          <w:color w:val="auto"/>
          <w:sz w:val="18"/>
          <w:szCs w:val="18"/>
          <w:lang w:val="en-GB"/>
        </w:rPr>
      </w:pPr>
      <w:r w:rsidRPr="00FA7ABA">
        <w:rPr>
          <w:rFonts w:ascii="Arial" w:cs="Arial"/>
          <w:color w:val="auto"/>
          <w:sz w:val="18"/>
          <w:szCs w:val="18"/>
          <w:lang w:val="en-GB"/>
        </w:rPr>
        <w:t>Deferred income tax assets are recognised for tax loss and carried forwards only to the extent that realisation of the related tax benefit through the future taxable profits is probable.</w:t>
      </w:r>
    </w:p>
    <w:p w14:paraId="00AB31BE" w14:textId="77777777" w:rsidR="007A6EEE" w:rsidRPr="00FA7ABA" w:rsidRDefault="007A6EEE" w:rsidP="00D0412F">
      <w:pPr>
        <w:pStyle w:val="affffffffffff1"/>
        <w:ind w:right="0"/>
        <w:rPr>
          <w:rFonts w:ascii="Arial" w:cs="Arial"/>
          <w:color w:val="auto"/>
          <w:spacing w:val="-2"/>
          <w:sz w:val="18"/>
          <w:szCs w:val="18"/>
          <w:lang w:val="en-GB"/>
        </w:rPr>
      </w:pPr>
    </w:p>
    <w:p w14:paraId="429FF754" w14:textId="77777777" w:rsidR="007A6EEE" w:rsidRPr="00FA7ABA" w:rsidRDefault="007A6EEE" w:rsidP="00D0412F">
      <w:pPr>
        <w:overflowPunct w:val="0"/>
        <w:autoSpaceDE w:val="0"/>
        <w:autoSpaceDN w:val="0"/>
        <w:adjustRightInd w:val="0"/>
        <w:jc w:val="both"/>
        <w:textAlignment w:val="baseline"/>
        <w:rPr>
          <w:sz w:val="18"/>
          <w:szCs w:val="18"/>
        </w:rPr>
      </w:pPr>
      <w:r w:rsidRPr="00FA7ABA">
        <w:rPr>
          <w:spacing w:val="-4"/>
          <w:sz w:val="18"/>
          <w:szCs w:val="18"/>
        </w:rPr>
        <w:t xml:space="preserve">As at 31 December 2020, subsidiaries had unused tax losses amounting to Baht </w:t>
      </w:r>
      <w:r w:rsidRPr="00FA7ABA">
        <w:rPr>
          <w:sz w:val="18"/>
          <w:szCs w:val="18"/>
          <w:lang w:val="en-GB"/>
        </w:rPr>
        <w:t xml:space="preserve">15.5 </w:t>
      </w:r>
      <w:r w:rsidRPr="00FA7ABA">
        <w:rPr>
          <w:spacing w:val="-4"/>
          <w:sz w:val="18"/>
          <w:szCs w:val="18"/>
        </w:rPr>
        <w:t>million (2019: Baht 75.6 million</w:t>
      </w:r>
      <w:r w:rsidR="00A61DD6" w:rsidRPr="00FA7ABA">
        <w:rPr>
          <w:spacing w:val="-4"/>
          <w:sz w:val="18"/>
          <w:szCs w:val="18"/>
        </w:rPr>
        <w:t xml:space="preserve"> which will gradually expire within the year 2023</w:t>
      </w:r>
      <w:r w:rsidRPr="00FA7ABA">
        <w:rPr>
          <w:spacing w:val="-4"/>
          <w:sz w:val="18"/>
          <w:szCs w:val="18"/>
        </w:rPr>
        <w:t>)</w:t>
      </w:r>
      <w:r w:rsidRPr="00FA7ABA">
        <w:rPr>
          <w:sz w:val="18"/>
          <w:szCs w:val="18"/>
        </w:rPr>
        <w:t xml:space="preserve"> which will gradually expire within the year 2024.</w:t>
      </w:r>
    </w:p>
    <w:p w14:paraId="0DE018ED" w14:textId="77777777" w:rsidR="00A52CCC" w:rsidRPr="00FA7ABA" w:rsidRDefault="00A52CCC" w:rsidP="00D0412F">
      <w:pPr>
        <w:pStyle w:val="affffffffffff1"/>
        <w:ind w:right="0"/>
        <w:rPr>
          <w:rFonts w:ascii="Arial" w:cs="Arial"/>
          <w:color w:val="auto"/>
          <w:spacing w:val="-2"/>
          <w:sz w:val="18"/>
          <w:szCs w:val="18"/>
          <w:lang w:val="en-US"/>
        </w:rPr>
      </w:pPr>
    </w:p>
    <w:p w14:paraId="6928FF02" w14:textId="77777777" w:rsidR="00C055A1" w:rsidRPr="00FA7ABA" w:rsidRDefault="00C055A1" w:rsidP="00D0412F">
      <w:pPr>
        <w:pStyle w:val="affffffffffff1"/>
        <w:ind w:right="0"/>
        <w:rPr>
          <w:rFonts w:ascii="Arial" w:cs="Arial"/>
          <w:color w:val="auto"/>
          <w:spacing w:val="-2"/>
          <w:sz w:val="18"/>
          <w:szCs w:val="18"/>
          <w:lang w:val="en-US"/>
        </w:rPr>
      </w:pPr>
    </w:p>
    <w:p w14:paraId="64CBD16E" w14:textId="77777777" w:rsidR="00C055A1" w:rsidRPr="00FA7ABA" w:rsidRDefault="00C055A1" w:rsidP="00D0412F">
      <w:pPr>
        <w:pStyle w:val="affffffffffff1"/>
        <w:ind w:right="0"/>
        <w:rPr>
          <w:rFonts w:ascii="Arial" w:cs="Arial"/>
          <w:color w:val="auto"/>
          <w:spacing w:val="-2"/>
          <w:sz w:val="18"/>
          <w:szCs w:val="18"/>
          <w:lang w:val="en-US"/>
        </w:rPr>
      </w:pPr>
    </w:p>
    <w:p w14:paraId="7A2E63C4" w14:textId="77777777" w:rsidR="00C055A1" w:rsidRPr="00FA7ABA" w:rsidRDefault="00C055A1" w:rsidP="00D0412F">
      <w:pPr>
        <w:pStyle w:val="affffffffffff1"/>
        <w:ind w:right="0"/>
        <w:rPr>
          <w:rFonts w:ascii="Arial" w:cs="Arial"/>
          <w:color w:val="auto"/>
          <w:spacing w:val="-2"/>
          <w:sz w:val="18"/>
          <w:szCs w:val="18"/>
          <w:lang w:val="en-US"/>
        </w:rPr>
        <w:sectPr w:rsidR="00C055A1" w:rsidRPr="00FA7ABA" w:rsidSect="004615FC">
          <w:pgSz w:w="16840" w:h="11907" w:orient="landscape" w:code="9"/>
          <w:pgMar w:top="1440" w:right="720" w:bottom="720" w:left="720" w:header="706" w:footer="706" w:gutter="0"/>
          <w:cols w:space="720"/>
          <w:docGrid w:linePitch="272"/>
        </w:sectPr>
      </w:pPr>
    </w:p>
    <w:p w14:paraId="60B64B3D" w14:textId="77777777" w:rsidR="001B7DAD" w:rsidRPr="00FA7ABA" w:rsidRDefault="001B7DAD" w:rsidP="00D0412F">
      <w:pPr>
        <w:rPr>
          <w:sz w:val="18"/>
          <w:szCs w:val="18"/>
        </w:rPr>
      </w:pPr>
    </w:p>
    <w:tbl>
      <w:tblPr>
        <w:tblW w:w="9468" w:type="dxa"/>
        <w:tblLayout w:type="fixed"/>
        <w:tblLook w:val="0000" w:firstRow="0" w:lastRow="0" w:firstColumn="0" w:lastColumn="0" w:noHBand="0" w:noVBand="0"/>
      </w:tblPr>
      <w:tblGrid>
        <w:gridCol w:w="3132"/>
        <w:gridCol w:w="1584"/>
        <w:gridCol w:w="1584"/>
        <w:gridCol w:w="1584"/>
        <w:gridCol w:w="1584"/>
      </w:tblGrid>
      <w:tr w:rsidR="00C3359A" w:rsidRPr="00FA7ABA" w14:paraId="36185134" w14:textId="77777777" w:rsidTr="00481FEF">
        <w:trPr>
          <w:cantSplit/>
        </w:trPr>
        <w:tc>
          <w:tcPr>
            <w:tcW w:w="3132" w:type="dxa"/>
          </w:tcPr>
          <w:p w14:paraId="4C7158DF" w14:textId="77777777" w:rsidR="00C3359A" w:rsidRPr="00FA7ABA" w:rsidRDefault="00C3359A" w:rsidP="00D0412F">
            <w:pPr>
              <w:ind w:left="-72"/>
              <w:jc w:val="thaiDistribute"/>
              <w:rPr>
                <w:b/>
                <w:bCs/>
                <w:sz w:val="18"/>
                <w:szCs w:val="18"/>
                <w:cs/>
              </w:rPr>
            </w:pPr>
          </w:p>
        </w:tc>
        <w:tc>
          <w:tcPr>
            <w:tcW w:w="6336" w:type="dxa"/>
            <w:gridSpan w:val="4"/>
            <w:tcBorders>
              <w:top w:val="single" w:sz="4" w:space="0" w:color="auto"/>
              <w:bottom w:val="single" w:sz="4" w:space="0" w:color="auto"/>
            </w:tcBorders>
          </w:tcPr>
          <w:p w14:paraId="336B4A90" w14:textId="77777777" w:rsidR="00C3359A" w:rsidRPr="00FA7ABA" w:rsidRDefault="00C3359A" w:rsidP="00D0412F">
            <w:pPr>
              <w:ind w:left="-18" w:right="-72"/>
              <w:jc w:val="center"/>
              <w:rPr>
                <w:b/>
                <w:bCs/>
                <w:sz w:val="18"/>
                <w:szCs w:val="18"/>
              </w:rPr>
            </w:pPr>
            <w:r w:rsidRPr="00FA7ABA">
              <w:rPr>
                <w:b/>
                <w:bCs/>
                <w:snapToGrid w:val="0"/>
                <w:sz w:val="18"/>
                <w:szCs w:val="18"/>
                <w:lang w:eastAsia="th-TH"/>
              </w:rPr>
              <w:t>Consolidated financial statements</w:t>
            </w:r>
          </w:p>
        </w:tc>
      </w:tr>
      <w:tr w:rsidR="002A04F8" w:rsidRPr="00FA7ABA" w14:paraId="4227A5BE" w14:textId="77777777" w:rsidTr="00F57200">
        <w:trPr>
          <w:cantSplit/>
        </w:trPr>
        <w:tc>
          <w:tcPr>
            <w:tcW w:w="3132" w:type="dxa"/>
          </w:tcPr>
          <w:p w14:paraId="5DEFF807" w14:textId="77777777" w:rsidR="002A04F8" w:rsidRPr="00FA7ABA" w:rsidRDefault="002A04F8" w:rsidP="00D0412F">
            <w:pPr>
              <w:ind w:left="-72"/>
              <w:jc w:val="thaiDistribute"/>
              <w:rPr>
                <w:b/>
                <w:bCs/>
                <w:sz w:val="18"/>
                <w:szCs w:val="18"/>
                <w:cs/>
              </w:rPr>
            </w:pPr>
          </w:p>
        </w:tc>
        <w:tc>
          <w:tcPr>
            <w:tcW w:w="1584" w:type="dxa"/>
            <w:tcBorders>
              <w:top w:val="single" w:sz="4" w:space="0" w:color="auto"/>
            </w:tcBorders>
            <w:vAlign w:val="bottom"/>
          </w:tcPr>
          <w:p w14:paraId="5A0B10F7" w14:textId="77777777" w:rsidR="002A04F8" w:rsidRPr="00FA7ABA" w:rsidRDefault="00F57200" w:rsidP="00F57200">
            <w:pPr>
              <w:ind w:left="-18" w:right="-72"/>
              <w:jc w:val="right"/>
              <w:rPr>
                <w:b/>
                <w:bCs/>
                <w:sz w:val="18"/>
                <w:szCs w:val="18"/>
                <w:cs/>
              </w:rPr>
            </w:pPr>
            <w:r w:rsidRPr="00FA7ABA">
              <w:rPr>
                <w:b/>
                <w:bCs/>
                <w:sz w:val="18"/>
                <w:szCs w:val="18"/>
              </w:rPr>
              <w:t>Financial assets measured at fair value through other comprehensive income</w:t>
            </w:r>
          </w:p>
        </w:tc>
        <w:tc>
          <w:tcPr>
            <w:tcW w:w="1584" w:type="dxa"/>
            <w:tcBorders>
              <w:top w:val="single" w:sz="4" w:space="0" w:color="auto"/>
            </w:tcBorders>
          </w:tcPr>
          <w:p w14:paraId="7596A733" w14:textId="77777777" w:rsidR="002A04F8" w:rsidRPr="00FA7ABA" w:rsidRDefault="002A04F8" w:rsidP="00D0412F">
            <w:pPr>
              <w:ind w:left="-18" w:right="-72"/>
              <w:jc w:val="right"/>
              <w:rPr>
                <w:b/>
                <w:bCs/>
                <w:sz w:val="18"/>
                <w:szCs w:val="18"/>
              </w:rPr>
            </w:pPr>
          </w:p>
          <w:p w14:paraId="2F9936B4" w14:textId="77777777" w:rsidR="002A04F8" w:rsidRPr="00FA7ABA" w:rsidRDefault="002A04F8" w:rsidP="00D0412F">
            <w:pPr>
              <w:ind w:left="-18" w:right="-72"/>
              <w:jc w:val="right"/>
              <w:rPr>
                <w:b/>
                <w:bCs/>
                <w:sz w:val="18"/>
                <w:szCs w:val="18"/>
              </w:rPr>
            </w:pPr>
          </w:p>
          <w:p w14:paraId="23D475E1" w14:textId="77777777" w:rsidR="002A04F8" w:rsidRPr="00FA7ABA" w:rsidRDefault="002A04F8" w:rsidP="00D0412F">
            <w:pPr>
              <w:ind w:left="-18" w:right="-72"/>
              <w:jc w:val="right"/>
              <w:rPr>
                <w:b/>
                <w:bCs/>
                <w:sz w:val="18"/>
                <w:szCs w:val="18"/>
              </w:rPr>
            </w:pPr>
          </w:p>
          <w:p w14:paraId="28BAEE17" w14:textId="77777777" w:rsidR="002A04F8" w:rsidRPr="00FA7ABA" w:rsidRDefault="002A04F8" w:rsidP="00D0412F">
            <w:pPr>
              <w:ind w:left="-18" w:right="-72"/>
              <w:jc w:val="right"/>
              <w:rPr>
                <w:b/>
                <w:bCs/>
                <w:sz w:val="18"/>
                <w:szCs w:val="18"/>
                <w:cs/>
              </w:rPr>
            </w:pPr>
            <w:r w:rsidRPr="00FA7ABA">
              <w:rPr>
                <w:b/>
                <w:bCs/>
                <w:sz w:val="18"/>
                <w:szCs w:val="18"/>
                <w:lang w:val="en-GB"/>
              </w:rPr>
              <w:t>Assets under finance lease agreements</w:t>
            </w:r>
          </w:p>
        </w:tc>
        <w:tc>
          <w:tcPr>
            <w:tcW w:w="1584" w:type="dxa"/>
            <w:tcBorders>
              <w:top w:val="single" w:sz="4" w:space="0" w:color="auto"/>
            </w:tcBorders>
            <w:vAlign w:val="bottom"/>
          </w:tcPr>
          <w:p w14:paraId="264CA86C" w14:textId="77777777" w:rsidR="002A04F8" w:rsidRPr="00FA7ABA" w:rsidRDefault="002A04F8" w:rsidP="00D0412F">
            <w:pPr>
              <w:ind w:left="-18" w:right="-72"/>
              <w:jc w:val="right"/>
              <w:rPr>
                <w:b/>
                <w:bCs/>
                <w:sz w:val="18"/>
                <w:szCs w:val="18"/>
              </w:rPr>
            </w:pPr>
            <w:r w:rsidRPr="00FA7ABA">
              <w:rPr>
                <w:b/>
                <w:bCs/>
                <w:sz w:val="18"/>
                <w:szCs w:val="18"/>
              </w:rPr>
              <w:t>Other</w:t>
            </w:r>
          </w:p>
        </w:tc>
        <w:tc>
          <w:tcPr>
            <w:tcW w:w="1584" w:type="dxa"/>
            <w:tcBorders>
              <w:top w:val="single" w:sz="4" w:space="0" w:color="auto"/>
            </w:tcBorders>
            <w:vAlign w:val="bottom"/>
          </w:tcPr>
          <w:p w14:paraId="65E5F652" w14:textId="77777777" w:rsidR="002A04F8" w:rsidRPr="00FA7ABA" w:rsidRDefault="002A04F8" w:rsidP="00D0412F">
            <w:pPr>
              <w:ind w:left="-18" w:right="-72"/>
              <w:jc w:val="right"/>
              <w:rPr>
                <w:b/>
                <w:bCs/>
                <w:sz w:val="18"/>
                <w:szCs w:val="18"/>
              </w:rPr>
            </w:pPr>
            <w:r w:rsidRPr="00FA7ABA">
              <w:rPr>
                <w:b/>
                <w:bCs/>
                <w:sz w:val="18"/>
                <w:szCs w:val="18"/>
              </w:rPr>
              <w:t>Total</w:t>
            </w:r>
          </w:p>
        </w:tc>
      </w:tr>
      <w:tr w:rsidR="002A04F8" w:rsidRPr="00FA7ABA" w14:paraId="79451F32" w14:textId="77777777" w:rsidTr="00C055A1">
        <w:trPr>
          <w:cantSplit/>
        </w:trPr>
        <w:tc>
          <w:tcPr>
            <w:tcW w:w="3132" w:type="dxa"/>
          </w:tcPr>
          <w:p w14:paraId="060E50D4" w14:textId="77777777" w:rsidR="002A04F8" w:rsidRPr="00FA7ABA" w:rsidRDefault="002A04F8" w:rsidP="00D0412F">
            <w:pPr>
              <w:ind w:left="-72"/>
              <w:jc w:val="thaiDistribute"/>
              <w:rPr>
                <w:b/>
                <w:bCs/>
                <w:sz w:val="18"/>
                <w:szCs w:val="18"/>
                <w:cs/>
              </w:rPr>
            </w:pPr>
          </w:p>
        </w:tc>
        <w:tc>
          <w:tcPr>
            <w:tcW w:w="1584" w:type="dxa"/>
            <w:tcBorders>
              <w:bottom w:val="single" w:sz="4" w:space="0" w:color="auto"/>
            </w:tcBorders>
          </w:tcPr>
          <w:p w14:paraId="6E3F9095" w14:textId="77777777" w:rsidR="002A04F8" w:rsidRPr="00FA7ABA" w:rsidRDefault="002A04F8" w:rsidP="00D0412F">
            <w:pPr>
              <w:ind w:left="-18" w:right="-72"/>
              <w:jc w:val="right"/>
              <w:rPr>
                <w:b/>
                <w:bCs/>
                <w:sz w:val="18"/>
                <w:szCs w:val="18"/>
              </w:rPr>
            </w:pPr>
            <w:r w:rsidRPr="00FA7ABA">
              <w:rPr>
                <w:b/>
                <w:bCs/>
                <w:sz w:val="18"/>
                <w:szCs w:val="18"/>
              </w:rPr>
              <w:t>Thousand Baht</w:t>
            </w:r>
          </w:p>
        </w:tc>
        <w:tc>
          <w:tcPr>
            <w:tcW w:w="1584" w:type="dxa"/>
            <w:tcBorders>
              <w:bottom w:val="single" w:sz="4" w:space="0" w:color="auto"/>
            </w:tcBorders>
          </w:tcPr>
          <w:p w14:paraId="179A8D7B" w14:textId="77777777" w:rsidR="002A04F8" w:rsidRPr="00FA7ABA" w:rsidRDefault="002A04F8" w:rsidP="00D0412F">
            <w:pPr>
              <w:ind w:left="-18" w:right="-72"/>
              <w:jc w:val="right"/>
              <w:rPr>
                <w:b/>
                <w:bCs/>
                <w:sz w:val="18"/>
                <w:szCs w:val="18"/>
              </w:rPr>
            </w:pPr>
            <w:r w:rsidRPr="00FA7ABA">
              <w:rPr>
                <w:b/>
                <w:bCs/>
                <w:sz w:val="18"/>
                <w:szCs w:val="18"/>
              </w:rPr>
              <w:t>Thousand Baht</w:t>
            </w:r>
          </w:p>
        </w:tc>
        <w:tc>
          <w:tcPr>
            <w:tcW w:w="1584" w:type="dxa"/>
            <w:tcBorders>
              <w:bottom w:val="single" w:sz="4" w:space="0" w:color="auto"/>
            </w:tcBorders>
          </w:tcPr>
          <w:p w14:paraId="1F326A26" w14:textId="77777777" w:rsidR="002A04F8" w:rsidRPr="00FA7ABA" w:rsidRDefault="002A04F8" w:rsidP="00D0412F">
            <w:pPr>
              <w:ind w:left="-18" w:right="-72"/>
              <w:jc w:val="right"/>
              <w:rPr>
                <w:b/>
                <w:bCs/>
                <w:sz w:val="18"/>
                <w:szCs w:val="18"/>
              </w:rPr>
            </w:pPr>
            <w:r w:rsidRPr="00FA7ABA">
              <w:rPr>
                <w:b/>
                <w:bCs/>
                <w:sz w:val="18"/>
                <w:szCs w:val="18"/>
              </w:rPr>
              <w:t>Thousand Baht</w:t>
            </w:r>
          </w:p>
        </w:tc>
        <w:tc>
          <w:tcPr>
            <w:tcW w:w="1584" w:type="dxa"/>
            <w:tcBorders>
              <w:bottom w:val="single" w:sz="4" w:space="0" w:color="auto"/>
            </w:tcBorders>
          </w:tcPr>
          <w:p w14:paraId="6C1EEBB3" w14:textId="77777777" w:rsidR="002A04F8" w:rsidRPr="00FA7ABA" w:rsidRDefault="002A04F8" w:rsidP="00D0412F">
            <w:pPr>
              <w:ind w:left="-18" w:right="-72"/>
              <w:jc w:val="right"/>
              <w:rPr>
                <w:b/>
                <w:bCs/>
                <w:sz w:val="18"/>
                <w:szCs w:val="18"/>
              </w:rPr>
            </w:pPr>
            <w:r w:rsidRPr="00FA7ABA">
              <w:rPr>
                <w:b/>
                <w:bCs/>
                <w:sz w:val="18"/>
                <w:szCs w:val="18"/>
              </w:rPr>
              <w:t>Thousand Baht</w:t>
            </w:r>
          </w:p>
        </w:tc>
      </w:tr>
      <w:tr w:rsidR="002A04F8" w:rsidRPr="00FA7ABA" w14:paraId="0CC8A342" w14:textId="77777777" w:rsidTr="00C055A1">
        <w:trPr>
          <w:cantSplit/>
        </w:trPr>
        <w:tc>
          <w:tcPr>
            <w:tcW w:w="3132" w:type="dxa"/>
          </w:tcPr>
          <w:p w14:paraId="6BCAB407" w14:textId="77777777" w:rsidR="002A04F8" w:rsidRPr="00FA7ABA" w:rsidRDefault="002A04F8" w:rsidP="00D0412F">
            <w:pPr>
              <w:ind w:left="-72"/>
              <w:rPr>
                <w:sz w:val="18"/>
                <w:szCs w:val="18"/>
                <w:cs/>
              </w:rPr>
            </w:pPr>
          </w:p>
        </w:tc>
        <w:tc>
          <w:tcPr>
            <w:tcW w:w="1584" w:type="dxa"/>
            <w:tcBorders>
              <w:top w:val="single" w:sz="4" w:space="0" w:color="auto"/>
            </w:tcBorders>
            <w:shd w:val="clear" w:color="auto" w:fill="auto"/>
          </w:tcPr>
          <w:p w14:paraId="5A695BEA" w14:textId="77777777" w:rsidR="002A04F8" w:rsidRPr="00FA7ABA" w:rsidRDefault="002A04F8" w:rsidP="00D0412F">
            <w:pPr>
              <w:ind w:right="-72"/>
              <w:jc w:val="right"/>
              <w:rPr>
                <w:sz w:val="18"/>
                <w:szCs w:val="18"/>
                <w:cs/>
              </w:rPr>
            </w:pPr>
          </w:p>
        </w:tc>
        <w:tc>
          <w:tcPr>
            <w:tcW w:w="1584" w:type="dxa"/>
            <w:tcBorders>
              <w:top w:val="single" w:sz="4" w:space="0" w:color="auto"/>
            </w:tcBorders>
            <w:shd w:val="clear" w:color="auto" w:fill="auto"/>
          </w:tcPr>
          <w:p w14:paraId="16F80517" w14:textId="77777777" w:rsidR="002A04F8" w:rsidRPr="00FA7ABA" w:rsidRDefault="002A04F8" w:rsidP="00D0412F">
            <w:pPr>
              <w:ind w:right="-72"/>
              <w:jc w:val="right"/>
              <w:rPr>
                <w:sz w:val="18"/>
                <w:szCs w:val="18"/>
                <w:cs/>
              </w:rPr>
            </w:pPr>
          </w:p>
        </w:tc>
        <w:tc>
          <w:tcPr>
            <w:tcW w:w="1584" w:type="dxa"/>
            <w:tcBorders>
              <w:top w:val="single" w:sz="4" w:space="0" w:color="auto"/>
            </w:tcBorders>
            <w:shd w:val="clear" w:color="auto" w:fill="auto"/>
          </w:tcPr>
          <w:p w14:paraId="43E7F81B" w14:textId="77777777" w:rsidR="002A04F8" w:rsidRPr="00FA7ABA" w:rsidRDefault="002A04F8" w:rsidP="00D0412F">
            <w:pPr>
              <w:ind w:right="-72"/>
              <w:jc w:val="right"/>
              <w:rPr>
                <w:sz w:val="18"/>
                <w:szCs w:val="18"/>
                <w:cs/>
              </w:rPr>
            </w:pPr>
          </w:p>
        </w:tc>
        <w:tc>
          <w:tcPr>
            <w:tcW w:w="1584" w:type="dxa"/>
            <w:tcBorders>
              <w:top w:val="single" w:sz="4" w:space="0" w:color="auto"/>
            </w:tcBorders>
            <w:shd w:val="clear" w:color="auto" w:fill="auto"/>
          </w:tcPr>
          <w:p w14:paraId="3525F8DA" w14:textId="77777777" w:rsidR="002A04F8" w:rsidRPr="00FA7ABA" w:rsidRDefault="002A04F8" w:rsidP="00D0412F">
            <w:pPr>
              <w:ind w:right="-72"/>
              <w:jc w:val="right"/>
              <w:rPr>
                <w:sz w:val="18"/>
                <w:szCs w:val="18"/>
                <w:cs/>
              </w:rPr>
            </w:pPr>
          </w:p>
        </w:tc>
      </w:tr>
      <w:tr w:rsidR="002A04F8" w:rsidRPr="00FA7ABA" w14:paraId="1468FB06" w14:textId="77777777" w:rsidTr="00C055A1">
        <w:trPr>
          <w:cantSplit/>
        </w:trPr>
        <w:tc>
          <w:tcPr>
            <w:tcW w:w="3132" w:type="dxa"/>
          </w:tcPr>
          <w:p w14:paraId="082BC936" w14:textId="77777777" w:rsidR="002A04F8" w:rsidRPr="00FA7ABA" w:rsidRDefault="002A04F8" w:rsidP="00D0412F">
            <w:pPr>
              <w:ind w:left="-101" w:right="-18"/>
              <w:rPr>
                <w:b/>
                <w:bCs/>
                <w:sz w:val="18"/>
                <w:szCs w:val="18"/>
              </w:rPr>
            </w:pPr>
            <w:r w:rsidRPr="00FA7ABA">
              <w:rPr>
                <w:b/>
                <w:bCs/>
                <w:sz w:val="18"/>
                <w:szCs w:val="18"/>
              </w:rPr>
              <w:t>Deferred tax liabilities</w:t>
            </w:r>
          </w:p>
        </w:tc>
        <w:tc>
          <w:tcPr>
            <w:tcW w:w="1584" w:type="dxa"/>
            <w:shd w:val="clear" w:color="auto" w:fill="auto"/>
          </w:tcPr>
          <w:p w14:paraId="12D2D2DE" w14:textId="77777777" w:rsidR="002A04F8" w:rsidRPr="00FA7ABA" w:rsidRDefault="002A04F8" w:rsidP="00D0412F">
            <w:pPr>
              <w:ind w:right="-72"/>
              <w:jc w:val="right"/>
              <w:rPr>
                <w:sz w:val="18"/>
                <w:szCs w:val="18"/>
                <w:cs/>
              </w:rPr>
            </w:pPr>
          </w:p>
        </w:tc>
        <w:tc>
          <w:tcPr>
            <w:tcW w:w="1584" w:type="dxa"/>
            <w:shd w:val="clear" w:color="auto" w:fill="auto"/>
          </w:tcPr>
          <w:p w14:paraId="3CF0559B" w14:textId="77777777" w:rsidR="002A04F8" w:rsidRPr="00FA7ABA" w:rsidRDefault="002A04F8" w:rsidP="00D0412F">
            <w:pPr>
              <w:ind w:right="-72"/>
              <w:jc w:val="right"/>
              <w:rPr>
                <w:sz w:val="18"/>
                <w:szCs w:val="18"/>
                <w:cs/>
              </w:rPr>
            </w:pPr>
          </w:p>
        </w:tc>
        <w:tc>
          <w:tcPr>
            <w:tcW w:w="1584" w:type="dxa"/>
            <w:shd w:val="clear" w:color="auto" w:fill="auto"/>
          </w:tcPr>
          <w:p w14:paraId="6B10F5AB" w14:textId="77777777" w:rsidR="002A04F8" w:rsidRPr="00FA7ABA" w:rsidRDefault="002A04F8" w:rsidP="00D0412F">
            <w:pPr>
              <w:ind w:right="-72"/>
              <w:jc w:val="right"/>
              <w:rPr>
                <w:sz w:val="18"/>
                <w:szCs w:val="18"/>
                <w:cs/>
              </w:rPr>
            </w:pPr>
          </w:p>
        </w:tc>
        <w:tc>
          <w:tcPr>
            <w:tcW w:w="1584" w:type="dxa"/>
            <w:shd w:val="clear" w:color="auto" w:fill="auto"/>
          </w:tcPr>
          <w:p w14:paraId="04ADA393" w14:textId="77777777" w:rsidR="002A04F8" w:rsidRPr="00FA7ABA" w:rsidRDefault="002A04F8" w:rsidP="00D0412F">
            <w:pPr>
              <w:ind w:right="-72"/>
              <w:jc w:val="right"/>
              <w:rPr>
                <w:sz w:val="18"/>
                <w:szCs w:val="18"/>
                <w:cs/>
              </w:rPr>
            </w:pPr>
          </w:p>
        </w:tc>
      </w:tr>
      <w:tr w:rsidR="002A04F8" w:rsidRPr="00FA7ABA" w14:paraId="0C620A11" w14:textId="77777777" w:rsidTr="00C055A1">
        <w:trPr>
          <w:cantSplit/>
        </w:trPr>
        <w:tc>
          <w:tcPr>
            <w:tcW w:w="3132" w:type="dxa"/>
          </w:tcPr>
          <w:p w14:paraId="1A72C6A3" w14:textId="77777777" w:rsidR="002A04F8" w:rsidRPr="00FA7ABA" w:rsidRDefault="002A04F8" w:rsidP="00D0412F">
            <w:pPr>
              <w:ind w:left="-101" w:right="-18"/>
              <w:rPr>
                <w:sz w:val="18"/>
                <w:szCs w:val="18"/>
              </w:rPr>
            </w:pPr>
            <w:r w:rsidRPr="00FA7ABA">
              <w:rPr>
                <w:sz w:val="18"/>
                <w:szCs w:val="18"/>
              </w:rPr>
              <w:t xml:space="preserve">As at </w:t>
            </w:r>
            <w:r w:rsidRPr="00FA7ABA">
              <w:rPr>
                <w:sz w:val="18"/>
                <w:szCs w:val="18"/>
                <w:lang w:val="en-GB"/>
              </w:rPr>
              <w:t>1</w:t>
            </w:r>
            <w:r w:rsidRPr="00FA7ABA">
              <w:rPr>
                <w:sz w:val="18"/>
                <w:szCs w:val="18"/>
              </w:rPr>
              <w:t xml:space="preserve"> January </w:t>
            </w:r>
            <w:r w:rsidRPr="00FA7ABA">
              <w:rPr>
                <w:sz w:val="18"/>
                <w:szCs w:val="18"/>
                <w:lang w:val="en-GB"/>
              </w:rPr>
              <w:t>2019</w:t>
            </w:r>
          </w:p>
        </w:tc>
        <w:tc>
          <w:tcPr>
            <w:tcW w:w="1584" w:type="dxa"/>
            <w:shd w:val="clear" w:color="auto" w:fill="auto"/>
          </w:tcPr>
          <w:p w14:paraId="403B0A32"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(1,942)</w:t>
            </w:r>
          </w:p>
        </w:tc>
        <w:tc>
          <w:tcPr>
            <w:tcW w:w="1584" w:type="dxa"/>
            <w:shd w:val="clear" w:color="auto" w:fill="auto"/>
          </w:tcPr>
          <w:p w14:paraId="3402F5BC"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(13,139)</w:t>
            </w:r>
          </w:p>
        </w:tc>
        <w:tc>
          <w:tcPr>
            <w:tcW w:w="1584" w:type="dxa"/>
            <w:shd w:val="clear" w:color="auto" w:fill="auto"/>
          </w:tcPr>
          <w:p w14:paraId="7099F167"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w:t>
            </w:r>
          </w:p>
        </w:tc>
        <w:tc>
          <w:tcPr>
            <w:tcW w:w="1584" w:type="dxa"/>
            <w:shd w:val="clear" w:color="auto" w:fill="auto"/>
          </w:tcPr>
          <w:p w14:paraId="5CCF00E4"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(15,081)</w:t>
            </w:r>
          </w:p>
        </w:tc>
      </w:tr>
      <w:tr w:rsidR="00A14E36" w:rsidRPr="00FA7ABA" w14:paraId="53E05803" w14:textId="77777777" w:rsidTr="00C055A1">
        <w:trPr>
          <w:cantSplit/>
        </w:trPr>
        <w:tc>
          <w:tcPr>
            <w:tcW w:w="3132" w:type="dxa"/>
          </w:tcPr>
          <w:p w14:paraId="2828DC7C" w14:textId="77777777" w:rsidR="00A14E36" w:rsidRPr="00FA7ABA" w:rsidRDefault="00A14E36" w:rsidP="00A14E36">
            <w:pPr>
              <w:ind w:left="-101" w:right="-18"/>
              <w:rPr>
                <w:sz w:val="18"/>
                <w:szCs w:val="18"/>
              </w:rPr>
            </w:pPr>
            <w:r w:rsidRPr="00FA7ABA">
              <w:rPr>
                <w:sz w:val="18"/>
                <w:szCs w:val="18"/>
              </w:rPr>
              <w:t>Charged (credited) to profit or loss</w:t>
            </w:r>
          </w:p>
        </w:tc>
        <w:tc>
          <w:tcPr>
            <w:tcW w:w="1584" w:type="dxa"/>
            <w:shd w:val="clear" w:color="auto" w:fill="auto"/>
          </w:tcPr>
          <w:p w14:paraId="429F3E43"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w:t>
            </w:r>
          </w:p>
        </w:tc>
        <w:tc>
          <w:tcPr>
            <w:tcW w:w="1584" w:type="dxa"/>
            <w:shd w:val="clear" w:color="auto" w:fill="auto"/>
          </w:tcPr>
          <w:p w14:paraId="72247989"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1,447</w:t>
            </w:r>
          </w:p>
        </w:tc>
        <w:tc>
          <w:tcPr>
            <w:tcW w:w="1584" w:type="dxa"/>
            <w:shd w:val="clear" w:color="auto" w:fill="auto"/>
          </w:tcPr>
          <w:p w14:paraId="7C577DDE"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(45)</w:t>
            </w:r>
          </w:p>
        </w:tc>
        <w:tc>
          <w:tcPr>
            <w:tcW w:w="1584" w:type="dxa"/>
            <w:shd w:val="clear" w:color="auto" w:fill="auto"/>
          </w:tcPr>
          <w:p w14:paraId="4384ACA7"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1,402</w:t>
            </w:r>
          </w:p>
        </w:tc>
      </w:tr>
      <w:tr w:rsidR="00A14E36" w:rsidRPr="00FA7ABA" w14:paraId="08BA12FF" w14:textId="77777777" w:rsidTr="00C055A1">
        <w:trPr>
          <w:cantSplit/>
        </w:trPr>
        <w:tc>
          <w:tcPr>
            <w:tcW w:w="3132" w:type="dxa"/>
          </w:tcPr>
          <w:p w14:paraId="609D40A8" w14:textId="77777777" w:rsidR="00E609C5" w:rsidRDefault="00A14E36" w:rsidP="00A14E36">
            <w:pPr>
              <w:ind w:left="-101" w:right="-18"/>
              <w:rPr>
                <w:sz w:val="18"/>
                <w:szCs w:val="18"/>
              </w:rPr>
            </w:pPr>
            <w:r w:rsidRPr="00FA7ABA">
              <w:rPr>
                <w:sz w:val="18"/>
                <w:szCs w:val="18"/>
              </w:rPr>
              <w:t xml:space="preserve">Charged (Credited) to other </w:t>
            </w:r>
          </w:p>
          <w:p w14:paraId="0BC65782" w14:textId="77777777" w:rsidR="00A14E36" w:rsidRPr="00FA7ABA" w:rsidRDefault="00E609C5" w:rsidP="00A14E36">
            <w:pPr>
              <w:ind w:left="-101" w:right="-18"/>
              <w:rPr>
                <w:sz w:val="18"/>
                <w:szCs w:val="18"/>
              </w:rPr>
            </w:pPr>
            <w:r>
              <w:rPr>
                <w:sz w:val="18"/>
                <w:szCs w:val="18"/>
              </w:rPr>
              <w:t xml:space="preserve">   </w:t>
            </w:r>
            <w:r w:rsidR="00A14E36" w:rsidRPr="00FA7ABA">
              <w:rPr>
                <w:sz w:val="18"/>
                <w:szCs w:val="18"/>
              </w:rPr>
              <w:t>comprehensive income</w:t>
            </w:r>
          </w:p>
        </w:tc>
        <w:tc>
          <w:tcPr>
            <w:tcW w:w="1584" w:type="dxa"/>
            <w:tcBorders>
              <w:bottom w:val="single" w:sz="4" w:space="0" w:color="auto"/>
            </w:tcBorders>
            <w:shd w:val="clear" w:color="auto" w:fill="auto"/>
          </w:tcPr>
          <w:p w14:paraId="5317CDF9" w14:textId="77777777" w:rsidR="00A14E36" w:rsidRPr="00FA7ABA" w:rsidRDefault="00A14E36" w:rsidP="00A14E36">
            <w:pPr>
              <w:pStyle w:val="Header"/>
              <w:ind w:right="-72"/>
              <w:jc w:val="right"/>
              <w:rPr>
                <w:rFonts w:ascii="Arial" w:hAnsi="Arial" w:cs="Arial"/>
                <w:sz w:val="18"/>
                <w:szCs w:val="18"/>
                <w:lang w:val="en-GB"/>
              </w:rPr>
            </w:pPr>
          </w:p>
          <w:p w14:paraId="5345A8B1"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1,942</w:t>
            </w:r>
          </w:p>
        </w:tc>
        <w:tc>
          <w:tcPr>
            <w:tcW w:w="1584" w:type="dxa"/>
            <w:tcBorders>
              <w:bottom w:val="single" w:sz="4" w:space="0" w:color="auto"/>
            </w:tcBorders>
            <w:shd w:val="clear" w:color="auto" w:fill="auto"/>
          </w:tcPr>
          <w:p w14:paraId="326562F9" w14:textId="77777777" w:rsidR="00A14E36" w:rsidRPr="00FA7ABA" w:rsidRDefault="00A14E36" w:rsidP="00A14E36">
            <w:pPr>
              <w:pStyle w:val="Header"/>
              <w:ind w:right="-72"/>
              <w:jc w:val="right"/>
              <w:rPr>
                <w:rFonts w:ascii="Arial" w:hAnsi="Arial" w:cs="Arial"/>
                <w:sz w:val="18"/>
                <w:szCs w:val="18"/>
                <w:lang w:val="en-GB"/>
              </w:rPr>
            </w:pPr>
          </w:p>
          <w:p w14:paraId="7692A7AC"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w:t>
            </w:r>
          </w:p>
        </w:tc>
        <w:tc>
          <w:tcPr>
            <w:tcW w:w="1584" w:type="dxa"/>
            <w:tcBorders>
              <w:bottom w:val="single" w:sz="4" w:space="0" w:color="auto"/>
            </w:tcBorders>
            <w:shd w:val="clear" w:color="auto" w:fill="auto"/>
          </w:tcPr>
          <w:p w14:paraId="73375AAE" w14:textId="77777777" w:rsidR="00A14E36" w:rsidRPr="00FA7ABA" w:rsidRDefault="00A14E36" w:rsidP="00A14E36">
            <w:pPr>
              <w:pStyle w:val="Header"/>
              <w:ind w:right="-72"/>
              <w:jc w:val="right"/>
              <w:rPr>
                <w:rFonts w:ascii="Arial" w:hAnsi="Arial" w:cs="Arial"/>
                <w:sz w:val="18"/>
                <w:szCs w:val="18"/>
                <w:lang w:val="en-GB"/>
              </w:rPr>
            </w:pPr>
          </w:p>
          <w:p w14:paraId="2D9EC650"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w:t>
            </w:r>
          </w:p>
        </w:tc>
        <w:tc>
          <w:tcPr>
            <w:tcW w:w="1584" w:type="dxa"/>
            <w:tcBorders>
              <w:bottom w:val="single" w:sz="4" w:space="0" w:color="auto"/>
            </w:tcBorders>
            <w:shd w:val="clear" w:color="auto" w:fill="auto"/>
          </w:tcPr>
          <w:p w14:paraId="3F2AC3B4" w14:textId="77777777" w:rsidR="00A14E36" w:rsidRPr="00FA7ABA" w:rsidRDefault="00A14E36" w:rsidP="00A14E36">
            <w:pPr>
              <w:pStyle w:val="Header"/>
              <w:ind w:right="-72"/>
              <w:jc w:val="right"/>
              <w:rPr>
                <w:rFonts w:ascii="Arial" w:hAnsi="Arial" w:cs="Arial"/>
                <w:sz w:val="18"/>
                <w:szCs w:val="18"/>
                <w:lang w:val="en-GB"/>
              </w:rPr>
            </w:pPr>
          </w:p>
          <w:p w14:paraId="66A2A5A8"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1,942</w:t>
            </w:r>
          </w:p>
        </w:tc>
      </w:tr>
      <w:tr w:rsidR="002A04F8" w:rsidRPr="00FA7ABA" w14:paraId="259424F0" w14:textId="77777777" w:rsidTr="00C055A1">
        <w:trPr>
          <w:cantSplit/>
        </w:trPr>
        <w:tc>
          <w:tcPr>
            <w:tcW w:w="3132" w:type="dxa"/>
          </w:tcPr>
          <w:p w14:paraId="657788DE" w14:textId="77777777" w:rsidR="002A04F8" w:rsidRPr="00FA7ABA" w:rsidRDefault="002A04F8" w:rsidP="00D0412F">
            <w:pPr>
              <w:ind w:left="-72" w:hanging="39"/>
              <w:rPr>
                <w:sz w:val="18"/>
                <w:szCs w:val="18"/>
              </w:rPr>
            </w:pPr>
          </w:p>
        </w:tc>
        <w:tc>
          <w:tcPr>
            <w:tcW w:w="1584" w:type="dxa"/>
            <w:tcBorders>
              <w:top w:val="single" w:sz="4" w:space="0" w:color="auto"/>
            </w:tcBorders>
            <w:shd w:val="clear" w:color="auto" w:fill="auto"/>
          </w:tcPr>
          <w:p w14:paraId="35CA8A62" w14:textId="77777777" w:rsidR="002A04F8" w:rsidRPr="00FA7ABA" w:rsidRDefault="002A04F8" w:rsidP="00D0412F">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tcPr>
          <w:p w14:paraId="362BB45C" w14:textId="77777777" w:rsidR="002A04F8" w:rsidRPr="00FA7ABA" w:rsidRDefault="002A04F8" w:rsidP="00D0412F">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tcPr>
          <w:p w14:paraId="45B2F055" w14:textId="77777777" w:rsidR="002A04F8" w:rsidRPr="00FA7ABA" w:rsidRDefault="002A04F8" w:rsidP="00D0412F">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tcPr>
          <w:p w14:paraId="7CBACE95" w14:textId="77777777" w:rsidR="002A04F8" w:rsidRPr="00FA7ABA" w:rsidRDefault="002A04F8" w:rsidP="00D0412F">
            <w:pPr>
              <w:pStyle w:val="Header"/>
              <w:ind w:right="-72"/>
              <w:jc w:val="right"/>
              <w:rPr>
                <w:rFonts w:ascii="Arial" w:hAnsi="Arial" w:cs="Arial"/>
                <w:sz w:val="18"/>
                <w:szCs w:val="18"/>
                <w:lang w:val="en-GB"/>
              </w:rPr>
            </w:pPr>
          </w:p>
        </w:tc>
      </w:tr>
      <w:tr w:rsidR="002A04F8" w:rsidRPr="00FA7ABA" w14:paraId="0CAFDC3A" w14:textId="77777777" w:rsidTr="00C055A1">
        <w:trPr>
          <w:cantSplit/>
        </w:trPr>
        <w:tc>
          <w:tcPr>
            <w:tcW w:w="3132" w:type="dxa"/>
          </w:tcPr>
          <w:p w14:paraId="3F59D9F0" w14:textId="77777777" w:rsidR="002A04F8" w:rsidRPr="00FA7ABA" w:rsidRDefault="002A04F8" w:rsidP="00D0412F">
            <w:pPr>
              <w:ind w:left="-72"/>
              <w:jc w:val="thaiDistribute"/>
              <w:rPr>
                <w:sz w:val="18"/>
                <w:szCs w:val="18"/>
                <w:cs/>
                <w:lang w:val="en-GB"/>
              </w:rPr>
            </w:pPr>
            <w:r w:rsidRPr="00FA7ABA">
              <w:rPr>
                <w:sz w:val="18"/>
                <w:szCs w:val="18"/>
              </w:rPr>
              <w:t xml:space="preserve">As at </w:t>
            </w:r>
            <w:r w:rsidRPr="00FA7ABA">
              <w:rPr>
                <w:sz w:val="18"/>
                <w:szCs w:val="18"/>
                <w:lang w:val="en-GB"/>
              </w:rPr>
              <w:t>31</w:t>
            </w:r>
            <w:r w:rsidRPr="00FA7ABA">
              <w:rPr>
                <w:sz w:val="18"/>
                <w:szCs w:val="18"/>
              </w:rPr>
              <w:t xml:space="preserve"> December </w:t>
            </w:r>
            <w:r w:rsidRPr="00FA7ABA">
              <w:rPr>
                <w:sz w:val="18"/>
                <w:szCs w:val="18"/>
                <w:lang w:val="en-GB"/>
              </w:rPr>
              <w:t>2019</w:t>
            </w:r>
          </w:p>
        </w:tc>
        <w:tc>
          <w:tcPr>
            <w:tcW w:w="1584" w:type="dxa"/>
            <w:tcBorders>
              <w:bottom w:val="single" w:sz="4" w:space="0" w:color="auto"/>
            </w:tcBorders>
          </w:tcPr>
          <w:p w14:paraId="750AA25A"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w:t>
            </w:r>
          </w:p>
        </w:tc>
        <w:tc>
          <w:tcPr>
            <w:tcW w:w="1584" w:type="dxa"/>
            <w:tcBorders>
              <w:bottom w:val="single" w:sz="4" w:space="0" w:color="auto"/>
            </w:tcBorders>
          </w:tcPr>
          <w:p w14:paraId="3403528E"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(11,692)</w:t>
            </w:r>
          </w:p>
        </w:tc>
        <w:tc>
          <w:tcPr>
            <w:tcW w:w="1584" w:type="dxa"/>
            <w:tcBorders>
              <w:bottom w:val="single" w:sz="4" w:space="0" w:color="auto"/>
            </w:tcBorders>
          </w:tcPr>
          <w:p w14:paraId="7E82CECD"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(45)</w:t>
            </w:r>
          </w:p>
        </w:tc>
        <w:tc>
          <w:tcPr>
            <w:tcW w:w="1584" w:type="dxa"/>
            <w:tcBorders>
              <w:bottom w:val="single" w:sz="4" w:space="0" w:color="auto"/>
            </w:tcBorders>
            <w:shd w:val="clear" w:color="auto" w:fill="auto"/>
          </w:tcPr>
          <w:p w14:paraId="7B4477AB" w14:textId="77777777" w:rsidR="002A04F8" w:rsidRPr="00FA7ABA" w:rsidRDefault="002A04F8" w:rsidP="00D0412F">
            <w:pPr>
              <w:pStyle w:val="Header"/>
              <w:ind w:right="-72"/>
              <w:jc w:val="right"/>
              <w:rPr>
                <w:rFonts w:ascii="Arial" w:hAnsi="Arial" w:cs="Arial"/>
                <w:sz w:val="18"/>
                <w:szCs w:val="18"/>
                <w:cs/>
              </w:rPr>
            </w:pPr>
            <w:r w:rsidRPr="00FA7ABA">
              <w:rPr>
                <w:rFonts w:ascii="Arial" w:hAnsi="Arial" w:cs="Arial"/>
                <w:sz w:val="18"/>
                <w:szCs w:val="18"/>
              </w:rPr>
              <w:t>(</w:t>
            </w:r>
            <w:r w:rsidRPr="00FA7ABA">
              <w:rPr>
                <w:rFonts w:ascii="Arial" w:hAnsi="Arial" w:cs="Arial"/>
                <w:sz w:val="18"/>
                <w:szCs w:val="18"/>
                <w:cs/>
              </w:rPr>
              <w:t>11,737</w:t>
            </w:r>
            <w:r w:rsidRPr="00FA7ABA">
              <w:rPr>
                <w:rFonts w:ascii="Arial" w:hAnsi="Arial" w:cs="Arial"/>
                <w:sz w:val="18"/>
                <w:szCs w:val="18"/>
              </w:rPr>
              <w:t>)</w:t>
            </w:r>
          </w:p>
        </w:tc>
      </w:tr>
      <w:tr w:rsidR="002A04F8" w:rsidRPr="00FA7ABA" w14:paraId="6EB1282F" w14:textId="77777777" w:rsidTr="00C055A1">
        <w:trPr>
          <w:cantSplit/>
        </w:trPr>
        <w:tc>
          <w:tcPr>
            <w:tcW w:w="3132" w:type="dxa"/>
          </w:tcPr>
          <w:p w14:paraId="51A04F59" w14:textId="77777777" w:rsidR="002A04F8" w:rsidRPr="00FA7ABA" w:rsidRDefault="002A04F8" w:rsidP="00D0412F">
            <w:pPr>
              <w:ind w:left="-72"/>
              <w:jc w:val="thaiDistribute"/>
              <w:rPr>
                <w:b/>
                <w:bCs/>
                <w:sz w:val="18"/>
                <w:szCs w:val="18"/>
                <w:cs/>
                <w:lang w:val="en-GB"/>
              </w:rPr>
            </w:pPr>
          </w:p>
        </w:tc>
        <w:tc>
          <w:tcPr>
            <w:tcW w:w="1584" w:type="dxa"/>
            <w:tcBorders>
              <w:top w:val="single" w:sz="4" w:space="0" w:color="auto"/>
            </w:tcBorders>
          </w:tcPr>
          <w:p w14:paraId="0E10DE9B" w14:textId="77777777" w:rsidR="002A04F8" w:rsidRPr="00FA7ABA" w:rsidRDefault="002A04F8" w:rsidP="00D0412F">
            <w:pPr>
              <w:ind w:right="-72"/>
              <w:jc w:val="right"/>
              <w:rPr>
                <w:sz w:val="18"/>
                <w:szCs w:val="18"/>
                <w:cs/>
                <w:lang w:val="en-GB"/>
              </w:rPr>
            </w:pPr>
          </w:p>
        </w:tc>
        <w:tc>
          <w:tcPr>
            <w:tcW w:w="1584" w:type="dxa"/>
            <w:tcBorders>
              <w:top w:val="single" w:sz="4" w:space="0" w:color="auto"/>
            </w:tcBorders>
          </w:tcPr>
          <w:p w14:paraId="3838888C" w14:textId="77777777" w:rsidR="002A04F8" w:rsidRPr="00FA7ABA" w:rsidRDefault="002A04F8" w:rsidP="00D0412F">
            <w:pPr>
              <w:ind w:right="-72"/>
              <w:jc w:val="right"/>
              <w:rPr>
                <w:sz w:val="18"/>
                <w:szCs w:val="18"/>
                <w:cs/>
                <w:lang w:val="en-GB"/>
              </w:rPr>
            </w:pPr>
          </w:p>
        </w:tc>
        <w:tc>
          <w:tcPr>
            <w:tcW w:w="1584" w:type="dxa"/>
            <w:tcBorders>
              <w:top w:val="single" w:sz="4" w:space="0" w:color="auto"/>
            </w:tcBorders>
          </w:tcPr>
          <w:p w14:paraId="6BDB2B17" w14:textId="77777777" w:rsidR="002A04F8" w:rsidRPr="00FA7ABA" w:rsidRDefault="002A04F8" w:rsidP="00D0412F">
            <w:pPr>
              <w:ind w:right="-72"/>
              <w:jc w:val="right"/>
              <w:rPr>
                <w:sz w:val="18"/>
                <w:szCs w:val="18"/>
                <w:cs/>
                <w:lang w:val="en-GB"/>
              </w:rPr>
            </w:pPr>
          </w:p>
        </w:tc>
        <w:tc>
          <w:tcPr>
            <w:tcW w:w="1584" w:type="dxa"/>
            <w:tcBorders>
              <w:top w:val="single" w:sz="4" w:space="0" w:color="auto"/>
            </w:tcBorders>
          </w:tcPr>
          <w:p w14:paraId="5210EF17" w14:textId="77777777" w:rsidR="002A04F8" w:rsidRPr="00FA7ABA" w:rsidRDefault="002A04F8" w:rsidP="00D0412F">
            <w:pPr>
              <w:ind w:right="-72"/>
              <w:jc w:val="right"/>
              <w:rPr>
                <w:sz w:val="18"/>
                <w:szCs w:val="18"/>
                <w:cs/>
                <w:lang w:val="en-GB"/>
              </w:rPr>
            </w:pPr>
          </w:p>
        </w:tc>
      </w:tr>
      <w:tr w:rsidR="002A04F8" w:rsidRPr="00FA7ABA" w14:paraId="0CFD290F" w14:textId="77777777" w:rsidTr="00C055A1">
        <w:trPr>
          <w:cantSplit/>
        </w:trPr>
        <w:tc>
          <w:tcPr>
            <w:tcW w:w="3132" w:type="dxa"/>
          </w:tcPr>
          <w:p w14:paraId="1D5F8352" w14:textId="77777777" w:rsidR="002A04F8" w:rsidRPr="00FA7ABA" w:rsidRDefault="002A04F8" w:rsidP="00D0412F">
            <w:pPr>
              <w:ind w:left="-101" w:right="-18"/>
              <w:rPr>
                <w:sz w:val="18"/>
                <w:szCs w:val="18"/>
              </w:rPr>
            </w:pPr>
            <w:r w:rsidRPr="00FA7ABA">
              <w:rPr>
                <w:sz w:val="18"/>
                <w:szCs w:val="18"/>
              </w:rPr>
              <w:t xml:space="preserve">As at </w:t>
            </w:r>
            <w:r w:rsidRPr="00FA7ABA">
              <w:rPr>
                <w:sz w:val="18"/>
                <w:szCs w:val="18"/>
                <w:lang w:val="en-GB"/>
              </w:rPr>
              <w:t>1</w:t>
            </w:r>
            <w:r w:rsidRPr="00FA7ABA">
              <w:rPr>
                <w:sz w:val="18"/>
                <w:szCs w:val="18"/>
              </w:rPr>
              <w:t xml:space="preserve"> January </w:t>
            </w:r>
            <w:r w:rsidRPr="00FA7ABA">
              <w:rPr>
                <w:sz w:val="18"/>
                <w:szCs w:val="18"/>
                <w:lang w:val="en-GB"/>
              </w:rPr>
              <w:t>2020</w:t>
            </w:r>
          </w:p>
        </w:tc>
        <w:tc>
          <w:tcPr>
            <w:tcW w:w="1584" w:type="dxa"/>
            <w:shd w:val="clear" w:color="auto" w:fill="FAFAFA"/>
          </w:tcPr>
          <w:p w14:paraId="743D9829"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w:t>
            </w:r>
          </w:p>
        </w:tc>
        <w:tc>
          <w:tcPr>
            <w:tcW w:w="1584" w:type="dxa"/>
            <w:shd w:val="clear" w:color="auto" w:fill="FAFAFA"/>
          </w:tcPr>
          <w:p w14:paraId="7A033FA6"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(11,692)</w:t>
            </w:r>
          </w:p>
        </w:tc>
        <w:tc>
          <w:tcPr>
            <w:tcW w:w="1584" w:type="dxa"/>
            <w:shd w:val="clear" w:color="auto" w:fill="FAFAFA"/>
          </w:tcPr>
          <w:p w14:paraId="69ADACBA"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(45)</w:t>
            </w:r>
          </w:p>
        </w:tc>
        <w:tc>
          <w:tcPr>
            <w:tcW w:w="1584" w:type="dxa"/>
            <w:shd w:val="clear" w:color="auto" w:fill="FAFAFA"/>
          </w:tcPr>
          <w:p w14:paraId="46C84B4A"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(11,737)</w:t>
            </w:r>
          </w:p>
        </w:tc>
      </w:tr>
      <w:tr w:rsidR="00A14E36" w:rsidRPr="00FA7ABA" w14:paraId="143933A5" w14:textId="77777777" w:rsidTr="00C055A1">
        <w:trPr>
          <w:cantSplit/>
        </w:trPr>
        <w:tc>
          <w:tcPr>
            <w:tcW w:w="3132" w:type="dxa"/>
          </w:tcPr>
          <w:p w14:paraId="671CC963" w14:textId="77777777" w:rsidR="00A14E36" w:rsidRPr="00FA7ABA" w:rsidRDefault="00A14E36" w:rsidP="00A14E36">
            <w:pPr>
              <w:ind w:left="-101" w:right="-18"/>
              <w:rPr>
                <w:sz w:val="18"/>
                <w:szCs w:val="18"/>
              </w:rPr>
            </w:pPr>
            <w:r w:rsidRPr="00FA7ABA">
              <w:rPr>
                <w:sz w:val="18"/>
                <w:szCs w:val="18"/>
              </w:rPr>
              <w:t>Charged (credited) to profit or loss</w:t>
            </w:r>
          </w:p>
        </w:tc>
        <w:tc>
          <w:tcPr>
            <w:tcW w:w="1584" w:type="dxa"/>
            <w:shd w:val="clear" w:color="auto" w:fill="FAFAFA"/>
          </w:tcPr>
          <w:p w14:paraId="5666C9DC"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w:t>
            </w:r>
          </w:p>
        </w:tc>
        <w:tc>
          <w:tcPr>
            <w:tcW w:w="1584" w:type="dxa"/>
            <w:shd w:val="clear" w:color="auto" w:fill="FAFAFA"/>
          </w:tcPr>
          <w:p w14:paraId="405AD02B"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3,522</w:t>
            </w:r>
          </w:p>
        </w:tc>
        <w:tc>
          <w:tcPr>
            <w:tcW w:w="1584" w:type="dxa"/>
            <w:shd w:val="clear" w:color="auto" w:fill="FAFAFA"/>
          </w:tcPr>
          <w:p w14:paraId="76F0D3E4"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45</w:t>
            </w:r>
          </w:p>
        </w:tc>
        <w:tc>
          <w:tcPr>
            <w:tcW w:w="1584" w:type="dxa"/>
            <w:shd w:val="clear" w:color="auto" w:fill="FAFAFA"/>
          </w:tcPr>
          <w:p w14:paraId="0FFDBC9B"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3,567</w:t>
            </w:r>
          </w:p>
        </w:tc>
      </w:tr>
      <w:tr w:rsidR="00A14E36" w:rsidRPr="00FA7ABA" w14:paraId="79BC45CD" w14:textId="77777777" w:rsidTr="00C055A1">
        <w:trPr>
          <w:cantSplit/>
        </w:trPr>
        <w:tc>
          <w:tcPr>
            <w:tcW w:w="3132" w:type="dxa"/>
          </w:tcPr>
          <w:p w14:paraId="717EF04B" w14:textId="77777777" w:rsidR="00E609C5" w:rsidRDefault="00A14E36" w:rsidP="00A14E36">
            <w:pPr>
              <w:ind w:left="-101" w:right="-18"/>
              <w:rPr>
                <w:sz w:val="18"/>
                <w:szCs w:val="18"/>
              </w:rPr>
            </w:pPr>
            <w:r w:rsidRPr="00FA7ABA">
              <w:rPr>
                <w:sz w:val="18"/>
                <w:szCs w:val="18"/>
              </w:rPr>
              <w:t xml:space="preserve">Charged (Credited) to other </w:t>
            </w:r>
          </w:p>
          <w:p w14:paraId="2DD565A8" w14:textId="77777777" w:rsidR="00A14E36" w:rsidRPr="00FA7ABA" w:rsidRDefault="00E609C5" w:rsidP="00A14E36">
            <w:pPr>
              <w:ind w:left="-101" w:right="-18"/>
              <w:rPr>
                <w:sz w:val="18"/>
                <w:szCs w:val="18"/>
              </w:rPr>
            </w:pPr>
            <w:r>
              <w:rPr>
                <w:sz w:val="18"/>
                <w:szCs w:val="18"/>
              </w:rPr>
              <w:t xml:space="preserve">   </w:t>
            </w:r>
            <w:r w:rsidR="00A14E36" w:rsidRPr="00FA7ABA">
              <w:rPr>
                <w:sz w:val="18"/>
                <w:szCs w:val="18"/>
              </w:rPr>
              <w:t>comprehensive income</w:t>
            </w:r>
          </w:p>
        </w:tc>
        <w:tc>
          <w:tcPr>
            <w:tcW w:w="1584" w:type="dxa"/>
            <w:tcBorders>
              <w:bottom w:val="single" w:sz="4" w:space="0" w:color="auto"/>
            </w:tcBorders>
            <w:shd w:val="clear" w:color="auto" w:fill="FAFAFA"/>
          </w:tcPr>
          <w:p w14:paraId="6EA9B3F9" w14:textId="77777777" w:rsidR="00A14E36" w:rsidRPr="00FA7ABA" w:rsidRDefault="00A14E36" w:rsidP="00A14E36">
            <w:pPr>
              <w:pStyle w:val="Header"/>
              <w:ind w:right="-72"/>
              <w:jc w:val="right"/>
              <w:rPr>
                <w:rFonts w:ascii="Arial" w:hAnsi="Arial" w:cs="Arial"/>
                <w:sz w:val="18"/>
                <w:szCs w:val="18"/>
                <w:lang w:val="en-GB"/>
              </w:rPr>
            </w:pPr>
          </w:p>
          <w:p w14:paraId="7F6A3E68"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(513)</w:t>
            </w:r>
          </w:p>
        </w:tc>
        <w:tc>
          <w:tcPr>
            <w:tcW w:w="1584" w:type="dxa"/>
            <w:tcBorders>
              <w:bottom w:val="single" w:sz="4" w:space="0" w:color="auto"/>
            </w:tcBorders>
            <w:shd w:val="clear" w:color="auto" w:fill="FAFAFA"/>
          </w:tcPr>
          <w:p w14:paraId="29E90BCD" w14:textId="77777777" w:rsidR="00A14E36" w:rsidRPr="00FA7ABA" w:rsidRDefault="00A14E36" w:rsidP="00A14E36">
            <w:pPr>
              <w:pStyle w:val="Header"/>
              <w:ind w:right="-72"/>
              <w:jc w:val="right"/>
              <w:rPr>
                <w:rFonts w:ascii="Arial" w:hAnsi="Arial" w:cs="Arial"/>
                <w:sz w:val="18"/>
                <w:szCs w:val="18"/>
                <w:lang w:val="en-GB"/>
              </w:rPr>
            </w:pPr>
          </w:p>
          <w:p w14:paraId="6C76803A"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w:t>
            </w:r>
          </w:p>
        </w:tc>
        <w:tc>
          <w:tcPr>
            <w:tcW w:w="1584" w:type="dxa"/>
            <w:tcBorders>
              <w:bottom w:val="single" w:sz="4" w:space="0" w:color="auto"/>
            </w:tcBorders>
            <w:shd w:val="clear" w:color="auto" w:fill="FAFAFA"/>
          </w:tcPr>
          <w:p w14:paraId="19221939" w14:textId="77777777" w:rsidR="00A14E36" w:rsidRPr="00FA7ABA" w:rsidRDefault="00A14E36" w:rsidP="00A14E36">
            <w:pPr>
              <w:pStyle w:val="Header"/>
              <w:ind w:right="-72"/>
              <w:jc w:val="right"/>
              <w:rPr>
                <w:rFonts w:ascii="Arial" w:hAnsi="Arial" w:cs="Arial"/>
                <w:sz w:val="18"/>
                <w:szCs w:val="18"/>
                <w:lang w:val="en-GB"/>
              </w:rPr>
            </w:pPr>
          </w:p>
          <w:p w14:paraId="4C2E65C4"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w:t>
            </w:r>
          </w:p>
        </w:tc>
        <w:tc>
          <w:tcPr>
            <w:tcW w:w="1584" w:type="dxa"/>
            <w:tcBorders>
              <w:bottom w:val="single" w:sz="4" w:space="0" w:color="auto"/>
            </w:tcBorders>
            <w:shd w:val="clear" w:color="auto" w:fill="FAFAFA"/>
          </w:tcPr>
          <w:p w14:paraId="2B02E3AD" w14:textId="77777777" w:rsidR="00A14E36" w:rsidRPr="00FA7ABA" w:rsidRDefault="00A14E36" w:rsidP="00A14E36">
            <w:pPr>
              <w:pStyle w:val="Header"/>
              <w:ind w:right="-72"/>
              <w:jc w:val="right"/>
              <w:rPr>
                <w:rFonts w:ascii="Arial" w:hAnsi="Arial" w:cs="Arial"/>
                <w:sz w:val="18"/>
                <w:szCs w:val="18"/>
                <w:lang w:val="en-GB"/>
              </w:rPr>
            </w:pPr>
          </w:p>
          <w:p w14:paraId="28E524AA" w14:textId="77777777" w:rsidR="00A14E36" w:rsidRPr="00FA7ABA" w:rsidRDefault="00A14E36" w:rsidP="00A14E36">
            <w:pPr>
              <w:pStyle w:val="Header"/>
              <w:ind w:right="-72"/>
              <w:jc w:val="right"/>
              <w:rPr>
                <w:rFonts w:ascii="Arial" w:hAnsi="Arial" w:cs="Arial"/>
                <w:sz w:val="18"/>
                <w:szCs w:val="18"/>
                <w:lang w:val="en-GB"/>
              </w:rPr>
            </w:pPr>
            <w:r w:rsidRPr="00FA7ABA">
              <w:rPr>
                <w:rFonts w:ascii="Arial" w:hAnsi="Arial" w:cs="Arial"/>
                <w:sz w:val="18"/>
                <w:szCs w:val="18"/>
                <w:lang w:val="en-GB"/>
              </w:rPr>
              <w:t>(513)</w:t>
            </w:r>
          </w:p>
        </w:tc>
      </w:tr>
      <w:tr w:rsidR="002A04F8" w:rsidRPr="00FA7ABA" w14:paraId="12F4C7E6" w14:textId="77777777" w:rsidTr="00C055A1">
        <w:trPr>
          <w:cantSplit/>
        </w:trPr>
        <w:tc>
          <w:tcPr>
            <w:tcW w:w="3132" w:type="dxa"/>
          </w:tcPr>
          <w:p w14:paraId="46CEC494" w14:textId="77777777" w:rsidR="002A04F8" w:rsidRPr="00FA7ABA" w:rsidRDefault="002A04F8" w:rsidP="00D0412F">
            <w:pPr>
              <w:ind w:left="-72" w:hanging="39"/>
              <w:rPr>
                <w:sz w:val="18"/>
                <w:szCs w:val="18"/>
              </w:rPr>
            </w:pPr>
          </w:p>
        </w:tc>
        <w:tc>
          <w:tcPr>
            <w:tcW w:w="1584" w:type="dxa"/>
            <w:tcBorders>
              <w:top w:val="single" w:sz="4" w:space="0" w:color="auto"/>
            </w:tcBorders>
            <w:shd w:val="clear" w:color="auto" w:fill="FAFAFA"/>
          </w:tcPr>
          <w:p w14:paraId="05584C64" w14:textId="77777777" w:rsidR="002A04F8" w:rsidRPr="00FA7ABA" w:rsidRDefault="002A04F8" w:rsidP="00D0412F">
            <w:pPr>
              <w:pStyle w:val="Heade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27775E03" w14:textId="77777777" w:rsidR="002A04F8" w:rsidRPr="00FA7ABA" w:rsidRDefault="002A04F8" w:rsidP="00D0412F">
            <w:pPr>
              <w:pStyle w:val="Heade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295E7015" w14:textId="77777777" w:rsidR="002A04F8" w:rsidRPr="00FA7ABA" w:rsidRDefault="002A04F8" w:rsidP="00D0412F">
            <w:pPr>
              <w:pStyle w:val="Heade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26FEAB0D" w14:textId="77777777" w:rsidR="002A04F8" w:rsidRPr="00FA7ABA" w:rsidRDefault="002A04F8" w:rsidP="00D0412F">
            <w:pPr>
              <w:pStyle w:val="Header"/>
              <w:ind w:right="-72"/>
              <w:jc w:val="right"/>
              <w:rPr>
                <w:rFonts w:ascii="Arial" w:hAnsi="Arial" w:cs="Arial"/>
                <w:sz w:val="18"/>
                <w:szCs w:val="18"/>
                <w:lang w:val="en-GB"/>
              </w:rPr>
            </w:pPr>
          </w:p>
        </w:tc>
      </w:tr>
      <w:tr w:rsidR="002A04F8" w:rsidRPr="00FA7ABA" w14:paraId="4C5DBFC9" w14:textId="77777777" w:rsidTr="00C055A1">
        <w:trPr>
          <w:cantSplit/>
        </w:trPr>
        <w:tc>
          <w:tcPr>
            <w:tcW w:w="3132" w:type="dxa"/>
          </w:tcPr>
          <w:p w14:paraId="53A5828B" w14:textId="77777777" w:rsidR="002A04F8" w:rsidRPr="00FA7ABA" w:rsidRDefault="002A04F8" w:rsidP="00D0412F">
            <w:pPr>
              <w:ind w:left="-72"/>
              <w:jc w:val="thaiDistribute"/>
              <w:rPr>
                <w:sz w:val="18"/>
                <w:szCs w:val="18"/>
                <w:cs/>
                <w:lang w:val="en-GB"/>
              </w:rPr>
            </w:pPr>
            <w:r w:rsidRPr="00FA7ABA">
              <w:rPr>
                <w:sz w:val="18"/>
                <w:szCs w:val="18"/>
              </w:rPr>
              <w:t xml:space="preserve">As at </w:t>
            </w:r>
            <w:r w:rsidRPr="00FA7ABA">
              <w:rPr>
                <w:sz w:val="18"/>
                <w:szCs w:val="18"/>
                <w:lang w:val="en-GB"/>
              </w:rPr>
              <w:t>31</w:t>
            </w:r>
            <w:r w:rsidRPr="00FA7ABA">
              <w:rPr>
                <w:sz w:val="18"/>
                <w:szCs w:val="18"/>
              </w:rPr>
              <w:t xml:space="preserve"> December </w:t>
            </w:r>
            <w:r w:rsidRPr="00FA7ABA">
              <w:rPr>
                <w:sz w:val="18"/>
                <w:szCs w:val="18"/>
                <w:lang w:val="en-GB"/>
              </w:rPr>
              <w:t>2020</w:t>
            </w:r>
          </w:p>
        </w:tc>
        <w:tc>
          <w:tcPr>
            <w:tcW w:w="1584" w:type="dxa"/>
            <w:tcBorders>
              <w:bottom w:val="single" w:sz="4" w:space="0" w:color="auto"/>
            </w:tcBorders>
            <w:shd w:val="clear" w:color="auto" w:fill="FAFAFA"/>
          </w:tcPr>
          <w:p w14:paraId="0F8DECFC"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(513)</w:t>
            </w:r>
          </w:p>
        </w:tc>
        <w:tc>
          <w:tcPr>
            <w:tcW w:w="1584" w:type="dxa"/>
            <w:tcBorders>
              <w:bottom w:val="single" w:sz="4" w:space="0" w:color="auto"/>
            </w:tcBorders>
            <w:shd w:val="clear" w:color="auto" w:fill="FAFAFA"/>
          </w:tcPr>
          <w:p w14:paraId="52C934E5"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(8,170)</w:t>
            </w:r>
          </w:p>
        </w:tc>
        <w:tc>
          <w:tcPr>
            <w:tcW w:w="1584" w:type="dxa"/>
            <w:tcBorders>
              <w:bottom w:val="single" w:sz="4" w:space="0" w:color="auto"/>
            </w:tcBorders>
            <w:shd w:val="clear" w:color="auto" w:fill="FAFAFA"/>
          </w:tcPr>
          <w:p w14:paraId="0BFF1B9F"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w:t>
            </w:r>
          </w:p>
        </w:tc>
        <w:tc>
          <w:tcPr>
            <w:tcW w:w="1584" w:type="dxa"/>
            <w:tcBorders>
              <w:bottom w:val="single" w:sz="4" w:space="0" w:color="auto"/>
            </w:tcBorders>
            <w:shd w:val="clear" w:color="auto" w:fill="FAFAFA"/>
          </w:tcPr>
          <w:p w14:paraId="54D361DA" w14:textId="77777777" w:rsidR="002A04F8" w:rsidRPr="00FA7ABA" w:rsidRDefault="002A04F8" w:rsidP="00D0412F">
            <w:pPr>
              <w:pStyle w:val="Header"/>
              <w:ind w:right="-72"/>
              <w:jc w:val="right"/>
              <w:rPr>
                <w:rFonts w:ascii="Arial" w:hAnsi="Arial" w:cs="Arial"/>
                <w:sz w:val="18"/>
                <w:szCs w:val="18"/>
                <w:lang w:val="en-GB"/>
              </w:rPr>
            </w:pPr>
            <w:r w:rsidRPr="00FA7ABA">
              <w:rPr>
                <w:rFonts w:ascii="Arial" w:hAnsi="Arial" w:cs="Arial"/>
                <w:sz w:val="18"/>
                <w:szCs w:val="18"/>
                <w:lang w:val="en-GB"/>
              </w:rPr>
              <w:t>(8,683)</w:t>
            </w:r>
          </w:p>
        </w:tc>
      </w:tr>
    </w:tbl>
    <w:p w14:paraId="439368D2" w14:textId="77777777" w:rsidR="008530E9" w:rsidRPr="00FA7ABA" w:rsidRDefault="008530E9" w:rsidP="00D0412F">
      <w:pPr>
        <w:pStyle w:val="affffffffffff1"/>
        <w:ind w:right="0"/>
        <w:jc w:val="both"/>
        <w:rPr>
          <w:rFonts w:ascii="Arial" w:cs="Arial"/>
          <w:color w:val="auto"/>
          <w:sz w:val="18"/>
          <w:szCs w:val="18"/>
        </w:rPr>
      </w:pPr>
    </w:p>
    <w:p w14:paraId="09292239" w14:textId="77777777" w:rsidR="008530E9" w:rsidRPr="00FA7ABA" w:rsidRDefault="008530E9" w:rsidP="00D0412F">
      <w:pPr>
        <w:pStyle w:val="affffffffffff1"/>
        <w:ind w:right="0"/>
        <w:jc w:val="both"/>
        <w:rPr>
          <w:rFonts w:ascii="Arial" w:cs="Arial"/>
          <w:color w:val="auto"/>
          <w:sz w:val="18"/>
          <w:szCs w:val="18"/>
        </w:rPr>
      </w:pPr>
    </w:p>
    <w:p w14:paraId="0A12A7B2" w14:textId="77777777" w:rsidR="008530E9" w:rsidRPr="00FA7ABA" w:rsidRDefault="008530E9" w:rsidP="00D0412F">
      <w:pPr>
        <w:pStyle w:val="affffffffffff1"/>
        <w:ind w:right="0"/>
        <w:jc w:val="both"/>
        <w:rPr>
          <w:rFonts w:ascii="Arial" w:cs="Arial"/>
          <w:color w:val="auto"/>
          <w:sz w:val="18"/>
          <w:szCs w:val="18"/>
        </w:rPr>
      </w:pPr>
    </w:p>
    <w:p w14:paraId="08B819FB" w14:textId="77777777" w:rsidR="008530E9" w:rsidRPr="00FA7ABA" w:rsidRDefault="008530E9" w:rsidP="00D0412F">
      <w:pPr>
        <w:pStyle w:val="affffffffffff1"/>
        <w:ind w:right="0"/>
        <w:jc w:val="both"/>
        <w:rPr>
          <w:rFonts w:ascii="Arial" w:cs="Arial"/>
          <w:color w:val="auto"/>
          <w:sz w:val="18"/>
          <w:szCs w:val="18"/>
        </w:rPr>
      </w:pPr>
    </w:p>
    <w:p w14:paraId="19C95C25" w14:textId="77777777" w:rsidR="008530E9" w:rsidRPr="00FA7ABA" w:rsidRDefault="008530E9" w:rsidP="00D0412F">
      <w:pPr>
        <w:pStyle w:val="affffffffffff1"/>
        <w:ind w:right="0"/>
        <w:jc w:val="both"/>
        <w:rPr>
          <w:rFonts w:ascii="Arial" w:cs="Arial"/>
          <w:color w:val="auto"/>
          <w:sz w:val="18"/>
          <w:szCs w:val="18"/>
        </w:rPr>
      </w:pPr>
    </w:p>
    <w:p w14:paraId="5CE0C67D" w14:textId="77777777" w:rsidR="008530E9" w:rsidRPr="00FA7ABA" w:rsidRDefault="008530E9" w:rsidP="00D0412F">
      <w:pPr>
        <w:pStyle w:val="affffffffffff1"/>
        <w:ind w:right="0"/>
        <w:jc w:val="both"/>
        <w:rPr>
          <w:rFonts w:ascii="Arial" w:cs="Arial"/>
          <w:color w:val="auto"/>
          <w:sz w:val="18"/>
          <w:szCs w:val="18"/>
        </w:rPr>
      </w:pPr>
    </w:p>
    <w:p w14:paraId="362B9B74" w14:textId="77777777" w:rsidR="008530E9" w:rsidRPr="00FA7ABA" w:rsidRDefault="008530E9" w:rsidP="00D0412F">
      <w:pPr>
        <w:pStyle w:val="affffffffffff1"/>
        <w:ind w:right="0"/>
        <w:jc w:val="both"/>
        <w:rPr>
          <w:rFonts w:ascii="Arial" w:cs="Arial"/>
          <w:color w:val="auto"/>
          <w:sz w:val="18"/>
          <w:szCs w:val="18"/>
        </w:rPr>
      </w:pPr>
    </w:p>
    <w:p w14:paraId="41F77626" w14:textId="77777777" w:rsidR="008530E9" w:rsidRPr="00FA7ABA" w:rsidRDefault="008530E9" w:rsidP="00D0412F">
      <w:pPr>
        <w:rPr>
          <w:sz w:val="18"/>
          <w:szCs w:val="18"/>
          <w:cs/>
        </w:rPr>
      </w:pPr>
    </w:p>
    <w:p w14:paraId="4D7C74CF" w14:textId="77777777" w:rsidR="00566C8C" w:rsidRPr="00FA7ABA" w:rsidRDefault="00566C8C" w:rsidP="00D0412F">
      <w:pPr>
        <w:rPr>
          <w:rFonts w:cs="Angsana New"/>
          <w:sz w:val="18"/>
          <w:szCs w:val="18"/>
          <w:cs/>
        </w:rPr>
        <w:sectPr w:rsidR="00566C8C" w:rsidRPr="00FA7ABA" w:rsidSect="004615FC">
          <w:headerReference w:type="default" r:id="rId10"/>
          <w:pgSz w:w="11907" w:h="16840"/>
          <w:pgMar w:top="1440" w:right="720" w:bottom="720" w:left="1728" w:header="720" w:footer="720" w:gutter="0"/>
          <w:cols w:space="720"/>
        </w:sectPr>
      </w:pPr>
    </w:p>
    <w:p w14:paraId="3A99FD58" w14:textId="77777777" w:rsidR="008530E9" w:rsidRPr="00FA7ABA" w:rsidRDefault="008530E9" w:rsidP="00D0412F">
      <w:pPr>
        <w:rPr>
          <w:sz w:val="18"/>
          <w:szCs w:val="18"/>
          <w:cs/>
        </w:rPr>
      </w:pPr>
    </w:p>
    <w:p w14:paraId="4098F222" w14:textId="77777777" w:rsidR="008530E9" w:rsidRPr="00FA7ABA" w:rsidRDefault="008530E9" w:rsidP="00D0412F">
      <w:pPr>
        <w:jc w:val="both"/>
        <w:rPr>
          <w:sz w:val="18"/>
          <w:szCs w:val="18"/>
        </w:rPr>
      </w:pPr>
      <w:r w:rsidRPr="00FA7ABA">
        <w:rPr>
          <w:sz w:val="18"/>
          <w:szCs w:val="18"/>
        </w:rPr>
        <w:t>The movements in deferred tax assets and liabilities during the year are as follows:</w:t>
      </w:r>
    </w:p>
    <w:p w14:paraId="468DE209" w14:textId="77777777" w:rsidR="00C3359A" w:rsidRPr="00FA7ABA" w:rsidRDefault="00C3359A" w:rsidP="00D0412F">
      <w:pPr>
        <w:rPr>
          <w:sz w:val="18"/>
          <w:szCs w:val="18"/>
        </w:rPr>
      </w:pPr>
    </w:p>
    <w:tbl>
      <w:tblPr>
        <w:tblW w:w="14548" w:type="dxa"/>
        <w:tblLayout w:type="fixed"/>
        <w:tblLook w:val="0000" w:firstRow="0" w:lastRow="0" w:firstColumn="0" w:lastColumn="0" w:noHBand="0" w:noVBand="0"/>
      </w:tblPr>
      <w:tblGrid>
        <w:gridCol w:w="4678"/>
        <w:gridCol w:w="1411"/>
        <w:gridCol w:w="1410"/>
        <w:gridCol w:w="1410"/>
        <w:gridCol w:w="1409"/>
        <w:gridCol w:w="1410"/>
        <w:gridCol w:w="1410"/>
        <w:gridCol w:w="1410"/>
      </w:tblGrid>
      <w:tr w:rsidR="00425028" w:rsidRPr="00FA7ABA" w14:paraId="549C405F" w14:textId="77777777" w:rsidTr="00481FEF">
        <w:tc>
          <w:tcPr>
            <w:tcW w:w="4678" w:type="dxa"/>
          </w:tcPr>
          <w:p w14:paraId="4C254B63" w14:textId="77777777" w:rsidR="00425028" w:rsidRPr="00FA7ABA" w:rsidRDefault="00425028" w:rsidP="00C055A1">
            <w:pPr>
              <w:ind w:right="-86"/>
              <w:rPr>
                <w:sz w:val="18"/>
                <w:szCs w:val="18"/>
              </w:rPr>
            </w:pPr>
          </w:p>
        </w:tc>
        <w:tc>
          <w:tcPr>
            <w:tcW w:w="9870" w:type="dxa"/>
            <w:gridSpan w:val="7"/>
            <w:tcBorders>
              <w:top w:val="single" w:sz="4" w:space="0" w:color="auto"/>
              <w:bottom w:val="single" w:sz="4" w:space="0" w:color="auto"/>
            </w:tcBorders>
          </w:tcPr>
          <w:p w14:paraId="4DC9DFD1" w14:textId="77777777" w:rsidR="00425028" w:rsidRPr="00FA7ABA" w:rsidRDefault="00425028" w:rsidP="00C055A1">
            <w:pPr>
              <w:ind w:left="-18" w:right="-72"/>
              <w:jc w:val="center"/>
              <w:rPr>
                <w:b/>
                <w:bCs/>
                <w:sz w:val="18"/>
                <w:szCs w:val="18"/>
              </w:rPr>
            </w:pPr>
            <w:r w:rsidRPr="00FA7ABA">
              <w:rPr>
                <w:b/>
                <w:bCs/>
                <w:sz w:val="18"/>
                <w:szCs w:val="18"/>
              </w:rPr>
              <w:t>Separate financial statement</w:t>
            </w:r>
          </w:p>
        </w:tc>
      </w:tr>
      <w:tr w:rsidR="00C3359A" w:rsidRPr="00FA7ABA" w14:paraId="4663332F" w14:textId="77777777" w:rsidTr="00A14E36">
        <w:tc>
          <w:tcPr>
            <w:tcW w:w="4678" w:type="dxa"/>
          </w:tcPr>
          <w:p w14:paraId="095E687D" w14:textId="77777777" w:rsidR="00C3359A" w:rsidRPr="00FA7ABA" w:rsidRDefault="00C3359A" w:rsidP="00C055A1">
            <w:pPr>
              <w:ind w:left="-101" w:right="-86"/>
              <w:rPr>
                <w:sz w:val="18"/>
                <w:szCs w:val="18"/>
              </w:rPr>
            </w:pPr>
          </w:p>
        </w:tc>
        <w:tc>
          <w:tcPr>
            <w:tcW w:w="1411" w:type="dxa"/>
            <w:tcBorders>
              <w:top w:val="single" w:sz="4" w:space="0" w:color="auto"/>
            </w:tcBorders>
            <w:vAlign w:val="bottom"/>
          </w:tcPr>
          <w:p w14:paraId="05DB2D13" w14:textId="77777777" w:rsidR="00C3359A" w:rsidRPr="00FA7ABA" w:rsidRDefault="005C0E1F" w:rsidP="007D49E7">
            <w:pPr>
              <w:ind w:right="-72"/>
              <w:jc w:val="right"/>
              <w:rPr>
                <w:b/>
                <w:bCs/>
                <w:spacing w:val="-10"/>
                <w:sz w:val="18"/>
                <w:szCs w:val="18"/>
                <w:lang w:val="en-GB"/>
              </w:rPr>
            </w:pPr>
            <w:r w:rsidRPr="00FA7ABA">
              <w:rPr>
                <w:b/>
                <w:bCs/>
                <w:spacing w:val="-10"/>
                <w:sz w:val="18"/>
                <w:szCs w:val="18"/>
                <w:lang w:val="en-GB"/>
              </w:rPr>
              <w:t>Financial assets measured at fair value through</w:t>
            </w:r>
            <w:r w:rsidR="00AA1C29" w:rsidRPr="00FA7ABA">
              <w:rPr>
                <w:b/>
                <w:bCs/>
                <w:spacing w:val="-10"/>
                <w:sz w:val="18"/>
                <w:szCs w:val="18"/>
                <w:lang w:val="en-GB"/>
              </w:rPr>
              <w:t xml:space="preserve"> </w:t>
            </w:r>
            <w:r w:rsidRPr="00FA7ABA">
              <w:rPr>
                <w:b/>
                <w:bCs/>
                <w:spacing w:val="-10"/>
                <w:sz w:val="18"/>
                <w:szCs w:val="18"/>
                <w:lang w:val="en-GB"/>
              </w:rPr>
              <w:t>other comprehensive income</w:t>
            </w:r>
          </w:p>
        </w:tc>
        <w:tc>
          <w:tcPr>
            <w:tcW w:w="1410" w:type="dxa"/>
            <w:tcBorders>
              <w:top w:val="single" w:sz="4" w:space="0" w:color="auto"/>
            </w:tcBorders>
            <w:vAlign w:val="bottom"/>
          </w:tcPr>
          <w:p w14:paraId="67629B78" w14:textId="77777777" w:rsidR="00C055A1" w:rsidRPr="00FA7ABA" w:rsidRDefault="00C055A1" w:rsidP="00A14E36">
            <w:pPr>
              <w:ind w:right="-72"/>
              <w:jc w:val="right"/>
              <w:rPr>
                <w:b/>
                <w:bCs/>
                <w:sz w:val="18"/>
                <w:szCs w:val="18"/>
                <w:lang w:val="en-GB"/>
              </w:rPr>
            </w:pPr>
          </w:p>
          <w:p w14:paraId="4CF33DAF" w14:textId="77777777" w:rsidR="00C055A1" w:rsidRPr="00FA7ABA" w:rsidRDefault="00C055A1" w:rsidP="00A14E36">
            <w:pPr>
              <w:ind w:right="-72"/>
              <w:jc w:val="right"/>
              <w:rPr>
                <w:b/>
                <w:bCs/>
                <w:sz w:val="18"/>
                <w:szCs w:val="18"/>
                <w:lang w:val="en-GB"/>
              </w:rPr>
            </w:pPr>
          </w:p>
          <w:p w14:paraId="2A923C6A" w14:textId="77777777" w:rsidR="00C055A1" w:rsidRPr="00FA7ABA" w:rsidRDefault="00C055A1" w:rsidP="00A14E36">
            <w:pPr>
              <w:ind w:right="-72"/>
              <w:jc w:val="right"/>
              <w:rPr>
                <w:b/>
                <w:bCs/>
                <w:sz w:val="18"/>
                <w:szCs w:val="18"/>
                <w:lang w:val="en-GB"/>
              </w:rPr>
            </w:pPr>
          </w:p>
          <w:p w14:paraId="4724802E" w14:textId="77777777" w:rsidR="00C055A1" w:rsidRPr="00FA7ABA" w:rsidRDefault="00C055A1" w:rsidP="00A14E36">
            <w:pPr>
              <w:ind w:right="-72"/>
              <w:jc w:val="right"/>
              <w:rPr>
                <w:b/>
                <w:bCs/>
                <w:sz w:val="18"/>
                <w:szCs w:val="18"/>
                <w:lang w:val="en-GB"/>
              </w:rPr>
            </w:pPr>
          </w:p>
          <w:p w14:paraId="5E563E19" w14:textId="77777777" w:rsidR="00C3359A" w:rsidRPr="00FA7ABA" w:rsidRDefault="00A14E36" w:rsidP="00A14E36">
            <w:pPr>
              <w:ind w:right="-72"/>
              <w:jc w:val="right"/>
              <w:rPr>
                <w:b/>
                <w:bCs/>
                <w:sz w:val="18"/>
                <w:szCs w:val="18"/>
              </w:rPr>
            </w:pPr>
            <w:r w:rsidRPr="00FA7ABA">
              <w:rPr>
                <w:b/>
                <w:bCs/>
                <w:sz w:val="18"/>
                <w:szCs w:val="18"/>
                <w:lang w:val="en-GB"/>
              </w:rPr>
              <w:t>Expected credit loss</w:t>
            </w:r>
          </w:p>
        </w:tc>
        <w:tc>
          <w:tcPr>
            <w:tcW w:w="1410" w:type="dxa"/>
            <w:tcBorders>
              <w:top w:val="single" w:sz="4" w:space="0" w:color="auto"/>
            </w:tcBorders>
          </w:tcPr>
          <w:p w14:paraId="00430E9A" w14:textId="77777777" w:rsidR="00C055A1" w:rsidRPr="00FA7ABA" w:rsidRDefault="00C055A1" w:rsidP="00C055A1">
            <w:pPr>
              <w:ind w:left="-18" w:right="-72"/>
              <w:jc w:val="right"/>
              <w:rPr>
                <w:b/>
                <w:bCs/>
                <w:sz w:val="18"/>
                <w:szCs w:val="18"/>
              </w:rPr>
            </w:pPr>
          </w:p>
          <w:p w14:paraId="2793D81A" w14:textId="77777777" w:rsidR="00C055A1" w:rsidRPr="00FA7ABA" w:rsidRDefault="00C055A1" w:rsidP="00C055A1">
            <w:pPr>
              <w:ind w:left="-18" w:right="-72"/>
              <w:jc w:val="right"/>
              <w:rPr>
                <w:b/>
                <w:bCs/>
                <w:sz w:val="18"/>
                <w:szCs w:val="18"/>
              </w:rPr>
            </w:pPr>
          </w:p>
          <w:p w14:paraId="6DD63316" w14:textId="77777777" w:rsidR="00C3359A" w:rsidRPr="00FA7ABA" w:rsidRDefault="00C3359A" w:rsidP="00C055A1">
            <w:pPr>
              <w:ind w:left="-18" w:right="-72"/>
              <w:jc w:val="right"/>
              <w:rPr>
                <w:b/>
                <w:bCs/>
                <w:sz w:val="18"/>
                <w:szCs w:val="18"/>
              </w:rPr>
            </w:pPr>
            <w:r w:rsidRPr="00FA7ABA">
              <w:rPr>
                <w:b/>
                <w:bCs/>
                <w:sz w:val="18"/>
                <w:szCs w:val="18"/>
              </w:rPr>
              <w:t>Allowance for d</w:t>
            </w:r>
            <w:r w:rsidR="00A14E36" w:rsidRPr="00FA7ABA">
              <w:rPr>
                <w:b/>
                <w:bCs/>
                <w:sz w:val="18"/>
                <w:szCs w:val="18"/>
              </w:rPr>
              <w:t>ecrease</w:t>
            </w:r>
            <w:r w:rsidRPr="00FA7ABA">
              <w:rPr>
                <w:b/>
                <w:bCs/>
                <w:sz w:val="18"/>
                <w:szCs w:val="18"/>
              </w:rPr>
              <w:t xml:space="preserve"> in value of inventories</w:t>
            </w:r>
          </w:p>
        </w:tc>
        <w:tc>
          <w:tcPr>
            <w:tcW w:w="1409" w:type="dxa"/>
            <w:tcBorders>
              <w:top w:val="single" w:sz="4" w:space="0" w:color="auto"/>
            </w:tcBorders>
          </w:tcPr>
          <w:p w14:paraId="4FDBF76B" w14:textId="77777777" w:rsidR="00C055A1" w:rsidRPr="00FA7ABA" w:rsidRDefault="00C055A1" w:rsidP="00C055A1">
            <w:pPr>
              <w:ind w:right="-72"/>
              <w:jc w:val="right"/>
              <w:rPr>
                <w:b/>
                <w:bCs/>
                <w:sz w:val="18"/>
                <w:szCs w:val="18"/>
                <w:lang w:val="en-GB"/>
              </w:rPr>
            </w:pPr>
          </w:p>
          <w:p w14:paraId="22C04415" w14:textId="77777777" w:rsidR="00C055A1" w:rsidRPr="00FA7ABA" w:rsidRDefault="00C055A1" w:rsidP="00C055A1">
            <w:pPr>
              <w:ind w:right="-72"/>
              <w:jc w:val="right"/>
              <w:rPr>
                <w:b/>
                <w:bCs/>
                <w:sz w:val="18"/>
                <w:szCs w:val="18"/>
                <w:lang w:val="en-GB"/>
              </w:rPr>
            </w:pPr>
          </w:p>
          <w:p w14:paraId="45009280" w14:textId="77777777" w:rsidR="00C3359A" w:rsidRPr="00FA7ABA" w:rsidRDefault="00C3359A" w:rsidP="00C055A1">
            <w:pPr>
              <w:ind w:right="-72"/>
              <w:jc w:val="right"/>
              <w:rPr>
                <w:b/>
                <w:bCs/>
                <w:sz w:val="18"/>
                <w:szCs w:val="18"/>
                <w:cs/>
                <w:lang w:val="en-GB"/>
              </w:rPr>
            </w:pPr>
            <w:r w:rsidRPr="00FA7ABA">
              <w:rPr>
                <w:b/>
                <w:bCs/>
                <w:sz w:val="18"/>
                <w:szCs w:val="18"/>
                <w:lang w:val="en-GB"/>
              </w:rPr>
              <w:t xml:space="preserve">Allowance for impairment of investments in subsidiaries </w:t>
            </w:r>
          </w:p>
        </w:tc>
        <w:tc>
          <w:tcPr>
            <w:tcW w:w="1410" w:type="dxa"/>
            <w:tcBorders>
              <w:top w:val="single" w:sz="4" w:space="0" w:color="auto"/>
            </w:tcBorders>
          </w:tcPr>
          <w:p w14:paraId="1C24A3BB" w14:textId="77777777" w:rsidR="00C055A1" w:rsidRPr="00FA7ABA" w:rsidRDefault="00C055A1" w:rsidP="00C055A1">
            <w:pPr>
              <w:ind w:left="-18" w:right="-72"/>
              <w:jc w:val="right"/>
              <w:rPr>
                <w:b/>
                <w:bCs/>
                <w:sz w:val="18"/>
                <w:szCs w:val="18"/>
              </w:rPr>
            </w:pPr>
          </w:p>
          <w:p w14:paraId="469B3C44" w14:textId="77777777" w:rsidR="00C055A1" w:rsidRPr="00FA7ABA" w:rsidRDefault="00C055A1" w:rsidP="00C055A1">
            <w:pPr>
              <w:ind w:left="-18" w:right="-72"/>
              <w:jc w:val="right"/>
              <w:rPr>
                <w:b/>
                <w:bCs/>
                <w:sz w:val="18"/>
                <w:szCs w:val="18"/>
              </w:rPr>
            </w:pPr>
          </w:p>
          <w:p w14:paraId="4C63CB01" w14:textId="77777777" w:rsidR="00C055A1" w:rsidRPr="00FA7ABA" w:rsidRDefault="00C055A1" w:rsidP="00C055A1">
            <w:pPr>
              <w:ind w:left="-18" w:right="-72"/>
              <w:jc w:val="right"/>
              <w:rPr>
                <w:b/>
                <w:bCs/>
                <w:sz w:val="18"/>
                <w:szCs w:val="18"/>
              </w:rPr>
            </w:pPr>
          </w:p>
          <w:p w14:paraId="2B6FB816" w14:textId="77777777" w:rsidR="00C3359A" w:rsidRPr="00FA7ABA" w:rsidRDefault="00C3359A" w:rsidP="00C055A1">
            <w:pPr>
              <w:ind w:left="-18" w:right="-72"/>
              <w:jc w:val="right"/>
              <w:rPr>
                <w:b/>
                <w:bCs/>
                <w:sz w:val="18"/>
                <w:szCs w:val="18"/>
              </w:rPr>
            </w:pPr>
            <w:r w:rsidRPr="00FA7ABA">
              <w:rPr>
                <w:b/>
                <w:bCs/>
                <w:sz w:val="18"/>
                <w:szCs w:val="18"/>
              </w:rPr>
              <w:t>Employee benefits obligations</w:t>
            </w:r>
          </w:p>
        </w:tc>
        <w:tc>
          <w:tcPr>
            <w:tcW w:w="1410" w:type="dxa"/>
            <w:tcBorders>
              <w:top w:val="single" w:sz="4" w:space="0" w:color="auto"/>
            </w:tcBorders>
          </w:tcPr>
          <w:p w14:paraId="775327D6" w14:textId="77777777" w:rsidR="00C055A1" w:rsidRPr="00FA7ABA" w:rsidRDefault="00C055A1" w:rsidP="00481FEF">
            <w:pPr>
              <w:ind w:left="-18" w:right="-72"/>
              <w:jc w:val="right"/>
              <w:rPr>
                <w:b/>
                <w:bCs/>
                <w:sz w:val="18"/>
                <w:szCs w:val="18"/>
              </w:rPr>
            </w:pPr>
          </w:p>
          <w:p w14:paraId="4C2C27D0" w14:textId="77777777" w:rsidR="00C055A1" w:rsidRPr="00FA7ABA" w:rsidRDefault="00C055A1" w:rsidP="00481FEF">
            <w:pPr>
              <w:ind w:left="-18" w:right="-72"/>
              <w:jc w:val="right"/>
              <w:rPr>
                <w:b/>
                <w:bCs/>
                <w:sz w:val="18"/>
                <w:szCs w:val="18"/>
              </w:rPr>
            </w:pPr>
          </w:p>
          <w:p w14:paraId="55004621" w14:textId="77777777" w:rsidR="00C055A1" w:rsidRPr="00FA7ABA" w:rsidRDefault="00C055A1" w:rsidP="00481FEF">
            <w:pPr>
              <w:ind w:left="-18" w:right="-72"/>
              <w:jc w:val="right"/>
              <w:rPr>
                <w:b/>
                <w:bCs/>
                <w:sz w:val="18"/>
                <w:szCs w:val="18"/>
              </w:rPr>
            </w:pPr>
          </w:p>
          <w:p w14:paraId="068F4B97" w14:textId="77777777" w:rsidR="00C055A1" w:rsidRPr="00FA7ABA" w:rsidRDefault="00C055A1" w:rsidP="00C055A1">
            <w:pPr>
              <w:ind w:left="-18" w:right="-72"/>
              <w:jc w:val="right"/>
              <w:rPr>
                <w:b/>
                <w:bCs/>
                <w:sz w:val="18"/>
                <w:szCs w:val="18"/>
              </w:rPr>
            </w:pPr>
          </w:p>
          <w:p w14:paraId="42538D0A" w14:textId="77777777" w:rsidR="00C3359A" w:rsidRPr="00FA7ABA" w:rsidRDefault="00C3359A" w:rsidP="00C055A1">
            <w:pPr>
              <w:ind w:left="-18" w:right="-72"/>
              <w:jc w:val="right"/>
              <w:rPr>
                <w:b/>
                <w:bCs/>
                <w:sz w:val="18"/>
                <w:szCs w:val="18"/>
              </w:rPr>
            </w:pPr>
            <w:r w:rsidRPr="00FA7ABA">
              <w:rPr>
                <w:b/>
                <w:bCs/>
                <w:sz w:val="18"/>
                <w:szCs w:val="18"/>
              </w:rPr>
              <w:t>Accrued Expense</w:t>
            </w:r>
          </w:p>
        </w:tc>
        <w:tc>
          <w:tcPr>
            <w:tcW w:w="1410" w:type="dxa"/>
            <w:tcBorders>
              <w:top w:val="single" w:sz="4" w:space="0" w:color="auto"/>
            </w:tcBorders>
          </w:tcPr>
          <w:p w14:paraId="47301F19" w14:textId="77777777" w:rsidR="00C055A1" w:rsidRPr="00FA7ABA" w:rsidRDefault="00C055A1" w:rsidP="00C055A1">
            <w:pPr>
              <w:ind w:left="-18" w:right="-72"/>
              <w:jc w:val="right"/>
              <w:rPr>
                <w:b/>
                <w:bCs/>
                <w:sz w:val="18"/>
                <w:szCs w:val="18"/>
              </w:rPr>
            </w:pPr>
          </w:p>
          <w:p w14:paraId="1C25D28F" w14:textId="77777777" w:rsidR="00C055A1" w:rsidRPr="00FA7ABA" w:rsidRDefault="00C055A1" w:rsidP="00C055A1">
            <w:pPr>
              <w:ind w:left="-18" w:right="-72"/>
              <w:jc w:val="right"/>
              <w:rPr>
                <w:b/>
                <w:bCs/>
                <w:sz w:val="18"/>
                <w:szCs w:val="18"/>
              </w:rPr>
            </w:pPr>
          </w:p>
          <w:p w14:paraId="720B6E92" w14:textId="77777777" w:rsidR="00C055A1" w:rsidRPr="00FA7ABA" w:rsidRDefault="00C055A1" w:rsidP="00C055A1">
            <w:pPr>
              <w:ind w:left="-18" w:right="-72"/>
              <w:jc w:val="right"/>
              <w:rPr>
                <w:b/>
                <w:bCs/>
                <w:sz w:val="18"/>
                <w:szCs w:val="18"/>
              </w:rPr>
            </w:pPr>
          </w:p>
          <w:p w14:paraId="3B9DC0D7" w14:textId="77777777" w:rsidR="00C055A1" w:rsidRPr="00FA7ABA" w:rsidRDefault="00C055A1" w:rsidP="00C055A1">
            <w:pPr>
              <w:ind w:left="-18" w:right="-72"/>
              <w:jc w:val="right"/>
              <w:rPr>
                <w:b/>
                <w:bCs/>
                <w:sz w:val="18"/>
                <w:szCs w:val="18"/>
              </w:rPr>
            </w:pPr>
          </w:p>
          <w:p w14:paraId="2DFBBDDD" w14:textId="77777777" w:rsidR="00C055A1" w:rsidRPr="00FA7ABA" w:rsidRDefault="00C055A1" w:rsidP="00C055A1">
            <w:pPr>
              <w:ind w:left="-18" w:right="-72"/>
              <w:jc w:val="right"/>
              <w:rPr>
                <w:b/>
                <w:bCs/>
                <w:sz w:val="18"/>
                <w:szCs w:val="18"/>
              </w:rPr>
            </w:pPr>
          </w:p>
          <w:p w14:paraId="2DAFA53F" w14:textId="77777777" w:rsidR="00C3359A" w:rsidRPr="00FA7ABA" w:rsidRDefault="00C3359A" w:rsidP="00C055A1">
            <w:pPr>
              <w:ind w:left="-18" w:right="-72"/>
              <w:jc w:val="right"/>
              <w:rPr>
                <w:b/>
                <w:bCs/>
                <w:sz w:val="18"/>
                <w:szCs w:val="18"/>
              </w:rPr>
            </w:pPr>
            <w:r w:rsidRPr="00FA7ABA">
              <w:rPr>
                <w:b/>
                <w:bCs/>
                <w:sz w:val="18"/>
                <w:szCs w:val="18"/>
              </w:rPr>
              <w:t>Total</w:t>
            </w:r>
          </w:p>
        </w:tc>
      </w:tr>
      <w:tr w:rsidR="00C3359A" w:rsidRPr="00FA7ABA" w14:paraId="45BBAFE0" w14:textId="77777777" w:rsidTr="007D49E7">
        <w:tc>
          <w:tcPr>
            <w:tcW w:w="4678" w:type="dxa"/>
          </w:tcPr>
          <w:p w14:paraId="66AF6EFC" w14:textId="77777777" w:rsidR="00C3359A" w:rsidRPr="00FA7ABA" w:rsidRDefault="00C3359A" w:rsidP="00C055A1">
            <w:pPr>
              <w:ind w:right="-72"/>
              <w:rPr>
                <w:b/>
                <w:bCs/>
                <w:sz w:val="18"/>
                <w:szCs w:val="18"/>
              </w:rPr>
            </w:pPr>
          </w:p>
        </w:tc>
        <w:tc>
          <w:tcPr>
            <w:tcW w:w="1411" w:type="dxa"/>
            <w:tcBorders>
              <w:bottom w:val="single" w:sz="4" w:space="0" w:color="auto"/>
            </w:tcBorders>
          </w:tcPr>
          <w:p w14:paraId="73419C60" w14:textId="77777777" w:rsidR="00C3359A" w:rsidRPr="00FA7ABA" w:rsidRDefault="00C3359A" w:rsidP="00AA1C29">
            <w:pPr>
              <w:ind w:right="-72"/>
              <w:jc w:val="right"/>
              <w:rPr>
                <w:b/>
                <w:bCs/>
                <w:sz w:val="18"/>
                <w:szCs w:val="18"/>
                <w:lang w:val="en-GB"/>
              </w:rPr>
            </w:pPr>
            <w:r w:rsidRPr="00FA7ABA">
              <w:rPr>
                <w:b/>
                <w:bCs/>
                <w:sz w:val="18"/>
                <w:szCs w:val="18"/>
                <w:lang w:val="en-GB"/>
              </w:rPr>
              <w:t>Thousand Baht</w:t>
            </w:r>
          </w:p>
        </w:tc>
        <w:tc>
          <w:tcPr>
            <w:tcW w:w="1410" w:type="dxa"/>
            <w:tcBorders>
              <w:bottom w:val="single" w:sz="4" w:space="0" w:color="auto"/>
            </w:tcBorders>
            <w:shd w:val="clear" w:color="auto" w:fill="auto"/>
          </w:tcPr>
          <w:p w14:paraId="3718FF1E" w14:textId="77777777" w:rsidR="00C3359A" w:rsidRPr="00FA7ABA" w:rsidRDefault="00C3359A" w:rsidP="00C055A1">
            <w:pPr>
              <w:ind w:left="-18" w:right="-72"/>
              <w:jc w:val="right"/>
              <w:rPr>
                <w:b/>
                <w:bCs/>
                <w:sz w:val="18"/>
                <w:szCs w:val="18"/>
              </w:rPr>
            </w:pPr>
            <w:r w:rsidRPr="00FA7ABA">
              <w:rPr>
                <w:b/>
                <w:bCs/>
                <w:sz w:val="18"/>
                <w:szCs w:val="18"/>
              </w:rPr>
              <w:t>Thousand Baht</w:t>
            </w:r>
          </w:p>
        </w:tc>
        <w:tc>
          <w:tcPr>
            <w:tcW w:w="1410" w:type="dxa"/>
            <w:tcBorders>
              <w:bottom w:val="single" w:sz="4" w:space="0" w:color="auto"/>
            </w:tcBorders>
            <w:shd w:val="clear" w:color="auto" w:fill="auto"/>
          </w:tcPr>
          <w:p w14:paraId="54FFFFA2" w14:textId="77777777" w:rsidR="00C3359A" w:rsidRPr="00FA7ABA" w:rsidRDefault="00C3359A" w:rsidP="00C055A1">
            <w:pPr>
              <w:ind w:left="-18" w:right="-72"/>
              <w:jc w:val="right"/>
              <w:rPr>
                <w:b/>
                <w:bCs/>
                <w:sz w:val="18"/>
                <w:szCs w:val="18"/>
              </w:rPr>
            </w:pPr>
            <w:r w:rsidRPr="00FA7ABA">
              <w:rPr>
                <w:b/>
                <w:bCs/>
                <w:sz w:val="18"/>
                <w:szCs w:val="18"/>
              </w:rPr>
              <w:t>Thousand Baht</w:t>
            </w:r>
          </w:p>
        </w:tc>
        <w:tc>
          <w:tcPr>
            <w:tcW w:w="1409" w:type="dxa"/>
            <w:tcBorders>
              <w:bottom w:val="single" w:sz="4" w:space="0" w:color="auto"/>
            </w:tcBorders>
            <w:shd w:val="clear" w:color="auto" w:fill="auto"/>
          </w:tcPr>
          <w:p w14:paraId="7BFECC9B" w14:textId="77777777" w:rsidR="00C3359A" w:rsidRPr="00FA7ABA" w:rsidRDefault="00C3359A" w:rsidP="00C055A1">
            <w:pPr>
              <w:ind w:left="-18" w:right="-72"/>
              <w:jc w:val="right"/>
              <w:rPr>
                <w:b/>
                <w:bCs/>
                <w:sz w:val="18"/>
                <w:szCs w:val="18"/>
              </w:rPr>
            </w:pPr>
            <w:r w:rsidRPr="00FA7ABA">
              <w:rPr>
                <w:b/>
                <w:bCs/>
                <w:sz w:val="18"/>
                <w:szCs w:val="18"/>
              </w:rPr>
              <w:t>Thousand Baht</w:t>
            </w:r>
          </w:p>
        </w:tc>
        <w:tc>
          <w:tcPr>
            <w:tcW w:w="1410" w:type="dxa"/>
            <w:tcBorders>
              <w:bottom w:val="single" w:sz="4" w:space="0" w:color="auto"/>
            </w:tcBorders>
            <w:shd w:val="clear" w:color="auto" w:fill="auto"/>
          </w:tcPr>
          <w:p w14:paraId="78FC3F94" w14:textId="77777777" w:rsidR="00C3359A" w:rsidRPr="00FA7ABA" w:rsidRDefault="00C3359A" w:rsidP="00C055A1">
            <w:pPr>
              <w:ind w:left="-18" w:right="-72"/>
              <w:jc w:val="right"/>
              <w:rPr>
                <w:b/>
                <w:bCs/>
                <w:sz w:val="18"/>
                <w:szCs w:val="18"/>
              </w:rPr>
            </w:pPr>
            <w:r w:rsidRPr="00FA7ABA">
              <w:rPr>
                <w:b/>
                <w:bCs/>
                <w:sz w:val="18"/>
                <w:szCs w:val="18"/>
              </w:rPr>
              <w:t>Thousand Baht</w:t>
            </w:r>
          </w:p>
        </w:tc>
        <w:tc>
          <w:tcPr>
            <w:tcW w:w="1410" w:type="dxa"/>
            <w:tcBorders>
              <w:bottom w:val="single" w:sz="4" w:space="0" w:color="auto"/>
            </w:tcBorders>
            <w:shd w:val="clear" w:color="auto" w:fill="auto"/>
          </w:tcPr>
          <w:p w14:paraId="002018EA" w14:textId="77777777" w:rsidR="00C3359A" w:rsidRPr="00FA7ABA" w:rsidRDefault="00C3359A" w:rsidP="00C055A1">
            <w:pPr>
              <w:ind w:left="-18" w:right="-72"/>
              <w:jc w:val="right"/>
              <w:rPr>
                <w:b/>
                <w:bCs/>
                <w:sz w:val="18"/>
                <w:szCs w:val="18"/>
              </w:rPr>
            </w:pPr>
            <w:r w:rsidRPr="00FA7ABA">
              <w:rPr>
                <w:b/>
                <w:bCs/>
                <w:sz w:val="18"/>
                <w:szCs w:val="18"/>
              </w:rPr>
              <w:t>Thousand Baht</w:t>
            </w:r>
          </w:p>
        </w:tc>
        <w:tc>
          <w:tcPr>
            <w:tcW w:w="1410" w:type="dxa"/>
            <w:tcBorders>
              <w:bottom w:val="single" w:sz="4" w:space="0" w:color="auto"/>
            </w:tcBorders>
            <w:shd w:val="clear" w:color="auto" w:fill="auto"/>
          </w:tcPr>
          <w:p w14:paraId="6A687E21" w14:textId="77777777" w:rsidR="00C3359A" w:rsidRPr="00FA7ABA" w:rsidRDefault="00C3359A" w:rsidP="00C055A1">
            <w:pPr>
              <w:ind w:left="-18" w:right="-72"/>
              <w:jc w:val="right"/>
              <w:rPr>
                <w:b/>
                <w:bCs/>
                <w:sz w:val="18"/>
                <w:szCs w:val="18"/>
              </w:rPr>
            </w:pPr>
            <w:r w:rsidRPr="00FA7ABA">
              <w:rPr>
                <w:b/>
                <w:bCs/>
                <w:sz w:val="18"/>
                <w:szCs w:val="18"/>
              </w:rPr>
              <w:t>Thousand Baht</w:t>
            </w:r>
          </w:p>
        </w:tc>
      </w:tr>
      <w:tr w:rsidR="00C3359A" w:rsidRPr="00FA7ABA" w14:paraId="3DEAE0CC" w14:textId="77777777" w:rsidTr="007D49E7">
        <w:tc>
          <w:tcPr>
            <w:tcW w:w="4678" w:type="dxa"/>
          </w:tcPr>
          <w:p w14:paraId="4C56FE37" w14:textId="77777777" w:rsidR="00C3359A" w:rsidRPr="00FA7ABA" w:rsidRDefault="00C3359A" w:rsidP="00C055A1">
            <w:pPr>
              <w:ind w:left="-18" w:right="-72"/>
              <w:jc w:val="right"/>
              <w:rPr>
                <w:b/>
                <w:bCs/>
                <w:sz w:val="18"/>
                <w:szCs w:val="18"/>
              </w:rPr>
            </w:pPr>
          </w:p>
        </w:tc>
        <w:tc>
          <w:tcPr>
            <w:tcW w:w="1411" w:type="dxa"/>
            <w:tcBorders>
              <w:top w:val="single" w:sz="4" w:space="0" w:color="auto"/>
            </w:tcBorders>
          </w:tcPr>
          <w:p w14:paraId="406355A7" w14:textId="77777777" w:rsidR="00C3359A" w:rsidRPr="00FA7ABA" w:rsidRDefault="00C3359A" w:rsidP="00C055A1">
            <w:pPr>
              <w:ind w:left="-18" w:right="-72"/>
              <w:jc w:val="right"/>
              <w:rPr>
                <w:sz w:val="18"/>
                <w:szCs w:val="18"/>
              </w:rPr>
            </w:pPr>
          </w:p>
        </w:tc>
        <w:tc>
          <w:tcPr>
            <w:tcW w:w="1410" w:type="dxa"/>
            <w:tcBorders>
              <w:top w:val="single" w:sz="4" w:space="0" w:color="auto"/>
            </w:tcBorders>
          </w:tcPr>
          <w:p w14:paraId="3DD9C10F" w14:textId="77777777" w:rsidR="00C3359A" w:rsidRPr="00FA7ABA" w:rsidRDefault="00C3359A" w:rsidP="00C055A1">
            <w:pPr>
              <w:ind w:left="-18" w:right="-72"/>
              <w:jc w:val="right"/>
              <w:rPr>
                <w:sz w:val="18"/>
                <w:szCs w:val="18"/>
              </w:rPr>
            </w:pPr>
          </w:p>
        </w:tc>
        <w:tc>
          <w:tcPr>
            <w:tcW w:w="1410" w:type="dxa"/>
            <w:tcBorders>
              <w:top w:val="single" w:sz="4" w:space="0" w:color="auto"/>
            </w:tcBorders>
          </w:tcPr>
          <w:p w14:paraId="65D02AAC" w14:textId="77777777" w:rsidR="00C3359A" w:rsidRPr="00FA7ABA" w:rsidRDefault="00C3359A" w:rsidP="00C055A1">
            <w:pPr>
              <w:ind w:left="-18" w:right="-72"/>
              <w:jc w:val="right"/>
              <w:rPr>
                <w:sz w:val="18"/>
                <w:szCs w:val="18"/>
              </w:rPr>
            </w:pPr>
          </w:p>
        </w:tc>
        <w:tc>
          <w:tcPr>
            <w:tcW w:w="1409" w:type="dxa"/>
            <w:tcBorders>
              <w:top w:val="single" w:sz="4" w:space="0" w:color="auto"/>
            </w:tcBorders>
          </w:tcPr>
          <w:p w14:paraId="7E01FA99" w14:textId="77777777" w:rsidR="00C3359A" w:rsidRPr="00FA7ABA" w:rsidRDefault="00C3359A" w:rsidP="00C055A1">
            <w:pPr>
              <w:ind w:left="-18" w:right="-72"/>
              <w:jc w:val="right"/>
              <w:rPr>
                <w:sz w:val="18"/>
                <w:szCs w:val="18"/>
              </w:rPr>
            </w:pPr>
          </w:p>
        </w:tc>
        <w:tc>
          <w:tcPr>
            <w:tcW w:w="1410" w:type="dxa"/>
            <w:tcBorders>
              <w:top w:val="single" w:sz="4" w:space="0" w:color="auto"/>
            </w:tcBorders>
          </w:tcPr>
          <w:p w14:paraId="2CF7B1ED" w14:textId="77777777" w:rsidR="00C3359A" w:rsidRPr="00FA7ABA" w:rsidRDefault="00C3359A" w:rsidP="00C055A1">
            <w:pPr>
              <w:ind w:left="-18" w:right="-72"/>
              <w:jc w:val="right"/>
              <w:rPr>
                <w:sz w:val="18"/>
                <w:szCs w:val="18"/>
              </w:rPr>
            </w:pPr>
          </w:p>
        </w:tc>
        <w:tc>
          <w:tcPr>
            <w:tcW w:w="1410" w:type="dxa"/>
            <w:tcBorders>
              <w:top w:val="single" w:sz="4" w:space="0" w:color="auto"/>
            </w:tcBorders>
          </w:tcPr>
          <w:p w14:paraId="35718BC4" w14:textId="77777777" w:rsidR="00C3359A" w:rsidRPr="00FA7ABA" w:rsidRDefault="00C3359A" w:rsidP="00C055A1">
            <w:pPr>
              <w:ind w:left="-18" w:right="-72"/>
              <w:jc w:val="right"/>
              <w:rPr>
                <w:sz w:val="18"/>
                <w:szCs w:val="18"/>
              </w:rPr>
            </w:pPr>
          </w:p>
        </w:tc>
        <w:tc>
          <w:tcPr>
            <w:tcW w:w="1410" w:type="dxa"/>
            <w:tcBorders>
              <w:top w:val="single" w:sz="4" w:space="0" w:color="auto"/>
            </w:tcBorders>
          </w:tcPr>
          <w:p w14:paraId="600BC0A8" w14:textId="77777777" w:rsidR="00C3359A" w:rsidRPr="00FA7ABA" w:rsidRDefault="00C3359A" w:rsidP="00C055A1">
            <w:pPr>
              <w:ind w:left="-18" w:right="-72"/>
              <w:jc w:val="right"/>
              <w:rPr>
                <w:sz w:val="18"/>
                <w:szCs w:val="18"/>
              </w:rPr>
            </w:pPr>
          </w:p>
        </w:tc>
      </w:tr>
      <w:tr w:rsidR="00C3359A" w:rsidRPr="00FA7ABA" w14:paraId="1BD1F437" w14:textId="77777777" w:rsidTr="007D49E7">
        <w:tc>
          <w:tcPr>
            <w:tcW w:w="4678" w:type="dxa"/>
          </w:tcPr>
          <w:p w14:paraId="76BEBDEF" w14:textId="77777777" w:rsidR="00C3359A" w:rsidRPr="00FA7ABA" w:rsidRDefault="00C3359A" w:rsidP="00C055A1">
            <w:pPr>
              <w:ind w:left="-101" w:right="-86"/>
              <w:rPr>
                <w:b/>
                <w:bCs/>
                <w:sz w:val="18"/>
                <w:szCs w:val="18"/>
              </w:rPr>
            </w:pPr>
            <w:r w:rsidRPr="00FA7ABA">
              <w:rPr>
                <w:b/>
                <w:bCs/>
                <w:sz w:val="18"/>
                <w:szCs w:val="18"/>
              </w:rPr>
              <w:t>Deferred tax assets</w:t>
            </w:r>
          </w:p>
        </w:tc>
        <w:tc>
          <w:tcPr>
            <w:tcW w:w="1411" w:type="dxa"/>
          </w:tcPr>
          <w:p w14:paraId="0E897323" w14:textId="77777777" w:rsidR="00C3359A" w:rsidRPr="00FA7ABA" w:rsidRDefault="00C3359A" w:rsidP="00C055A1">
            <w:pPr>
              <w:pStyle w:val="Header"/>
              <w:ind w:left="-18" w:right="-72"/>
              <w:jc w:val="right"/>
              <w:rPr>
                <w:rFonts w:ascii="Arial" w:hAnsi="Arial" w:cs="Arial"/>
                <w:sz w:val="18"/>
                <w:szCs w:val="18"/>
              </w:rPr>
            </w:pPr>
          </w:p>
        </w:tc>
        <w:tc>
          <w:tcPr>
            <w:tcW w:w="1410" w:type="dxa"/>
          </w:tcPr>
          <w:p w14:paraId="4A12BC30" w14:textId="77777777" w:rsidR="00C3359A" w:rsidRPr="00FA7ABA" w:rsidRDefault="00C3359A" w:rsidP="00C055A1">
            <w:pPr>
              <w:pStyle w:val="Header"/>
              <w:ind w:left="-18" w:right="-72"/>
              <w:jc w:val="right"/>
              <w:rPr>
                <w:rFonts w:ascii="Arial" w:hAnsi="Arial" w:cs="Arial"/>
                <w:sz w:val="18"/>
                <w:szCs w:val="18"/>
              </w:rPr>
            </w:pPr>
          </w:p>
        </w:tc>
        <w:tc>
          <w:tcPr>
            <w:tcW w:w="1410" w:type="dxa"/>
          </w:tcPr>
          <w:p w14:paraId="4BCA594D" w14:textId="77777777" w:rsidR="00C3359A" w:rsidRPr="00FA7ABA" w:rsidRDefault="00C3359A" w:rsidP="00C055A1">
            <w:pPr>
              <w:pStyle w:val="Header"/>
              <w:ind w:left="-18" w:right="-72"/>
              <w:jc w:val="right"/>
              <w:rPr>
                <w:rFonts w:ascii="Arial" w:hAnsi="Arial" w:cs="Arial"/>
                <w:sz w:val="18"/>
                <w:szCs w:val="18"/>
              </w:rPr>
            </w:pPr>
          </w:p>
        </w:tc>
        <w:tc>
          <w:tcPr>
            <w:tcW w:w="1409" w:type="dxa"/>
          </w:tcPr>
          <w:p w14:paraId="2CD0ACF9" w14:textId="77777777" w:rsidR="00C3359A" w:rsidRPr="00FA7ABA" w:rsidRDefault="00C3359A" w:rsidP="00C055A1">
            <w:pPr>
              <w:pStyle w:val="Header"/>
              <w:ind w:left="-18" w:right="-72"/>
              <w:jc w:val="right"/>
              <w:rPr>
                <w:rFonts w:ascii="Arial" w:hAnsi="Arial" w:cs="Arial"/>
                <w:sz w:val="18"/>
                <w:szCs w:val="18"/>
              </w:rPr>
            </w:pPr>
          </w:p>
        </w:tc>
        <w:tc>
          <w:tcPr>
            <w:tcW w:w="1410" w:type="dxa"/>
          </w:tcPr>
          <w:p w14:paraId="5C88A9AB" w14:textId="77777777" w:rsidR="00C3359A" w:rsidRPr="00FA7ABA" w:rsidRDefault="00C3359A" w:rsidP="00C055A1">
            <w:pPr>
              <w:ind w:left="-18" w:right="-72"/>
              <w:jc w:val="right"/>
              <w:rPr>
                <w:noProof/>
                <w:sz w:val="18"/>
                <w:szCs w:val="18"/>
              </w:rPr>
            </w:pPr>
          </w:p>
        </w:tc>
        <w:tc>
          <w:tcPr>
            <w:tcW w:w="1410" w:type="dxa"/>
          </w:tcPr>
          <w:p w14:paraId="01E1DD77" w14:textId="77777777" w:rsidR="00C3359A" w:rsidRPr="00FA7ABA" w:rsidRDefault="00C3359A" w:rsidP="00C055A1">
            <w:pPr>
              <w:ind w:left="-18" w:right="-72"/>
              <w:jc w:val="right"/>
              <w:rPr>
                <w:sz w:val="18"/>
                <w:szCs w:val="18"/>
              </w:rPr>
            </w:pPr>
          </w:p>
        </w:tc>
        <w:tc>
          <w:tcPr>
            <w:tcW w:w="1410" w:type="dxa"/>
          </w:tcPr>
          <w:p w14:paraId="50F9D7A0" w14:textId="77777777" w:rsidR="00C3359A" w:rsidRPr="00FA7ABA" w:rsidRDefault="00C3359A" w:rsidP="00C055A1">
            <w:pPr>
              <w:ind w:left="-18" w:right="-72"/>
              <w:jc w:val="right"/>
              <w:rPr>
                <w:sz w:val="18"/>
                <w:szCs w:val="18"/>
              </w:rPr>
            </w:pPr>
          </w:p>
        </w:tc>
      </w:tr>
      <w:tr w:rsidR="00C3359A" w:rsidRPr="00FA7ABA" w14:paraId="34476B67" w14:textId="77777777" w:rsidTr="007D49E7">
        <w:tc>
          <w:tcPr>
            <w:tcW w:w="4678" w:type="dxa"/>
          </w:tcPr>
          <w:p w14:paraId="6092995A" w14:textId="77777777" w:rsidR="00C3359A" w:rsidRPr="00FA7ABA" w:rsidRDefault="00C3359A" w:rsidP="00C055A1">
            <w:pPr>
              <w:ind w:left="-101" w:right="-86"/>
              <w:rPr>
                <w:sz w:val="18"/>
                <w:szCs w:val="18"/>
              </w:rPr>
            </w:pPr>
            <w:r w:rsidRPr="00FA7ABA">
              <w:rPr>
                <w:sz w:val="18"/>
                <w:szCs w:val="18"/>
              </w:rPr>
              <w:t xml:space="preserve">At </w:t>
            </w:r>
            <w:r w:rsidRPr="00FA7ABA">
              <w:rPr>
                <w:sz w:val="18"/>
                <w:szCs w:val="18"/>
                <w:lang w:val="en-GB"/>
              </w:rPr>
              <w:t>1</w:t>
            </w:r>
            <w:r w:rsidRPr="00FA7ABA">
              <w:rPr>
                <w:sz w:val="18"/>
                <w:szCs w:val="18"/>
              </w:rPr>
              <w:t xml:space="preserve"> January </w:t>
            </w:r>
            <w:r w:rsidRPr="00FA7ABA">
              <w:rPr>
                <w:sz w:val="18"/>
                <w:szCs w:val="18"/>
                <w:lang w:val="en-GB"/>
              </w:rPr>
              <w:t>2019</w:t>
            </w:r>
          </w:p>
        </w:tc>
        <w:tc>
          <w:tcPr>
            <w:tcW w:w="1411" w:type="dxa"/>
          </w:tcPr>
          <w:p w14:paraId="7311F473" w14:textId="77777777" w:rsidR="00C3359A" w:rsidRPr="00FA7ABA" w:rsidRDefault="00C3359A" w:rsidP="00C055A1">
            <w:pPr>
              <w:ind w:right="-72"/>
              <w:jc w:val="right"/>
              <w:rPr>
                <w:sz w:val="18"/>
                <w:szCs w:val="18"/>
                <w:lang w:val="en-GB"/>
              </w:rPr>
            </w:pPr>
            <w:r w:rsidRPr="00FA7ABA">
              <w:rPr>
                <w:sz w:val="18"/>
                <w:szCs w:val="18"/>
                <w:lang w:val="en-GB"/>
              </w:rPr>
              <w:t>-</w:t>
            </w:r>
          </w:p>
        </w:tc>
        <w:tc>
          <w:tcPr>
            <w:tcW w:w="1410" w:type="dxa"/>
          </w:tcPr>
          <w:p w14:paraId="12DBC90E" w14:textId="77777777" w:rsidR="00C3359A" w:rsidRPr="00FA7ABA" w:rsidRDefault="00C3359A" w:rsidP="00C055A1">
            <w:pPr>
              <w:pStyle w:val="Header"/>
              <w:ind w:left="-18" w:right="-72"/>
              <w:jc w:val="right"/>
              <w:rPr>
                <w:rFonts w:ascii="Arial" w:hAnsi="Arial" w:cs="Arial"/>
                <w:sz w:val="18"/>
                <w:szCs w:val="18"/>
              </w:rPr>
            </w:pPr>
            <w:r w:rsidRPr="00FA7ABA">
              <w:rPr>
                <w:rFonts w:ascii="Arial" w:hAnsi="Arial" w:cs="Arial"/>
                <w:sz w:val="18"/>
                <w:szCs w:val="18"/>
              </w:rPr>
              <w:t>177</w:t>
            </w:r>
          </w:p>
        </w:tc>
        <w:tc>
          <w:tcPr>
            <w:tcW w:w="1410" w:type="dxa"/>
          </w:tcPr>
          <w:p w14:paraId="14BCD982" w14:textId="77777777" w:rsidR="00C3359A" w:rsidRPr="00FA7ABA" w:rsidRDefault="00C3359A" w:rsidP="00C055A1">
            <w:pPr>
              <w:pStyle w:val="Header"/>
              <w:ind w:left="-18" w:right="-72"/>
              <w:jc w:val="right"/>
              <w:rPr>
                <w:rFonts w:ascii="Arial" w:hAnsi="Arial" w:cs="Arial"/>
                <w:sz w:val="18"/>
                <w:szCs w:val="18"/>
              </w:rPr>
            </w:pPr>
            <w:r w:rsidRPr="00FA7ABA">
              <w:rPr>
                <w:rFonts w:ascii="Arial" w:hAnsi="Arial" w:cs="Arial"/>
                <w:sz w:val="18"/>
                <w:szCs w:val="18"/>
              </w:rPr>
              <w:t>311</w:t>
            </w:r>
          </w:p>
        </w:tc>
        <w:tc>
          <w:tcPr>
            <w:tcW w:w="1409" w:type="dxa"/>
          </w:tcPr>
          <w:p w14:paraId="2BF10547" w14:textId="77777777" w:rsidR="00C3359A" w:rsidRPr="00FA7ABA" w:rsidRDefault="00C3359A" w:rsidP="00C055A1">
            <w:pPr>
              <w:pStyle w:val="Header"/>
              <w:ind w:left="-18" w:right="-72"/>
              <w:jc w:val="right"/>
              <w:rPr>
                <w:rFonts w:ascii="Arial" w:hAnsi="Arial" w:cs="Arial"/>
                <w:sz w:val="18"/>
                <w:szCs w:val="18"/>
              </w:rPr>
            </w:pPr>
            <w:r w:rsidRPr="00FA7ABA">
              <w:rPr>
                <w:rFonts w:ascii="Arial" w:hAnsi="Arial" w:cs="Arial"/>
                <w:sz w:val="18"/>
                <w:szCs w:val="18"/>
              </w:rPr>
              <w:t>922</w:t>
            </w:r>
          </w:p>
        </w:tc>
        <w:tc>
          <w:tcPr>
            <w:tcW w:w="1410" w:type="dxa"/>
          </w:tcPr>
          <w:p w14:paraId="58643F58" w14:textId="77777777" w:rsidR="00C3359A" w:rsidRPr="00FA7ABA" w:rsidRDefault="00C3359A" w:rsidP="00C055A1">
            <w:pPr>
              <w:pStyle w:val="Header"/>
              <w:ind w:left="-18" w:right="-72"/>
              <w:jc w:val="right"/>
              <w:rPr>
                <w:rFonts w:ascii="Arial" w:hAnsi="Arial" w:cs="Arial"/>
                <w:sz w:val="18"/>
                <w:szCs w:val="18"/>
              </w:rPr>
            </w:pPr>
            <w:r w:rsidRPr="00FA7ABA">
              <w:rPr>
                <w:rFonts w:ascii="Arial" w:hAnsi="Arial" w:cs="Arial"/>
                <w:sz w:val="18"/>
                <w:szCs w:val="18"/>
              </w:rPr>
              <w:t>3,763</w:t>
            </w:r>
          </w:p>
        </w:tc>
        <w:tc>
          <w:tcPr>
            <w:tcW w:w="1410" w:type="dxa"/>
          </w:tcPr>
          <w:p w14:paraId="18DF08E9" w14:textId="77777777" w:rsidR="00C3359A" w:rsidRPr="00FA7ABA" w:rsidRDefault="00C3359A" w:rsidP="00C055A1">
            <w:pPr>
              <w:ind w:left="-18" w:right="-72"/>
              <w:jc w:val="right"/>
              <w:rPr>
                <w:sz w:val="18"/>
                <w:szCs w:val="18"/>
              </w:rPr>
            </w:pPr>
            <w:r w:rsidRPr="00FA7ABA">
              <w:rPr>
                <w:sz w:val="18"/>
                <w:szCs w:val="18"/>
              </w:rPr>
              <w:t>-</w:t>
            </w:r>
          </w:p>
        </w:tc>
        <w:tc>
          <w:tcPr>
            <w:tcW w:w="1410" w:type="dxa"/>
          </w:tcPr>
          <w:p w14:paraId="3F658260" w14:textId="77777777" w:rsidR="00C3359A" w:rsidRPr="00FA7ABA" w:rsidRDefault="00C3359A" w:rsidP="00C055A1">
            <w:pPr>
              <w:ind w:left="-18" w:right="-72"/>
              <w:jc w:val="right"/>
              <w:rPr>
                <w:sz w:val="18"/>
                <w:szCs w:val="18"/>
                <w:lang w:val="en-GB"/>
              </w:rPr>
            </w:pPr>
            <w:r w:rsidRPr="00FA7ABA">
              <w:rPr>
                <w:sz w:val="18"/>
                <w:szCs w:val="18"/>
                <w:lang w:val="en-GB"/>
              </w:rPr>
              <w:t>5,173</w:t>
            </w:r>
          </w:p>
        </w:tc>
      </w:tr>
      <w:tr w:rsidR="00C3359A" w:rsidRPr="00FA7ABA" w14:paraId="7E314665" w14:textId="77777777" w:rsidTr="007D49E7">
        <w:tc>
          <w:tcPr>
            <w:tcW w:w="4678" w:type="dxa"/>
          </w:tcPr>
          <w:p w14:paraId="32F00FAE" w14:textId="77777777" w:rsidR="00C3359A" w:rsidRPr="00FA7ABA" w:rsidRDefault="00C3359A" w:rsidP="00C055A1">
            <w:pPr>
              <w:ind w:left="-101" w:right="-86"/>
              <w:rPr>
                <w:sz w:val="18"/>
                <w:szCs w:val="18"/>
              </w:rPr>
            </w:pPr>
            <w:r w:rsidRPr="00FA7ABA">
              <w:rPr>
                <w:sz w:val="18"/>
                <w:szCs w:val="18"/>
              </w:rPr>
              <w:t>Charged (credited) to profit or loss</w:t>
            </w:r>
          </w:p>
        </w:tc>
        <w:tc>
          <w:tcPr>
            <w:tcW w:w="1411" w:type="dxa"/>
          </w:tcPr>
          <w:p w14:paraId="3E966811" w14:textId="77777777" w:rsidR="00C3359A" w:rsidRPr="00FA7ABA" w:rsidRDefault="00C3359A" w:rsidP="00C055A1">
            <w:pPr>
              <w:ind w:right="-72"/>
              <w:jc w:val="right"/>
              <w:rPr>
                <w:sz w:val="18"/>
                <w:szCs w:val="18"/>
                <w:cs/>
              </w:rPr>
            </w:pPr>
            <w:r w:rsidRPr="00FA7ABA">
              <w:rPr>
                <w:sz w:val="18"/>
                <w:szCs w:val="18"/>
              </w:rPr>
              <w:t>-</w:t>
            </w:r>
          </w:p>
        </w:tc>
        <w:tc>
          <w:tcPr>
            <w:tcW w:w="1410" w:type="dxa"/>
            <w:shd w:val="clear" w:color="auto" w:fill="auto"/>
          </w:tcPr>
          <w:p w14:paraId="2B23368F" w14:textId="77777777" w:rsidR="00C3359A" w:rsidRPr="00FA7ABA" w:rsidRDefault="00C3359A" w:rsidP="00C055A1">
            <w:pPr>
              <w:pStyle w:val="Header"/>
              <w:ind w:left="-18" w:right="-72"/>
              <w:jc w:val="right"/>
              <w:rPr>
                <w:rFonts w:ascii="Arial" w:hAnsi="Arial" w:cs="Arial"/>
                <w:sz w:val="18"/>
                <w:szCs w:val="18"/>
                <w:cs/>
              </w:rPr>
            </w:pPr>
            <w:r w:rsidRPr="00FA7ABA">
              <w:rPr>
                <w:rFonts w:ascii="Arial" w:hAnsi="Arial" w:cs="Arial"/>
                <w:sz w:val="18"/>
                <w:szCs w:val="18"/>
              </w:rPr>
              <w:t>(164)</w:t>
            </w:r>
          </w:p>
        </w:tc>
        <w:tc>
          <w:tcPr>
            <w:tcW w:w="1410" w:type="dxa"/>
            <w:shd w:val="clear" w:color="auto" w:fill="auto"/>
          </w:tcPr>
          <w:p w14:paraId="00F0D263" w14:textId="77777777" w:rsidR="00C3359A" w:rsidRPr="00FA7ABA" w:rsidRDefault="00C3359A" w:rsidP="00C055A1">
            <w:pPr>
              <w:pStyle w:val="Header"/>
              <w:ind w:left="-18" w:right="-72"/>
              <w:jc w:val="right"/>
              <w:rPr>
                <w:rFonts w:ascii="Arial" w:hAnsi="Arial" w:cs="Arial"/>
                <w:sz w:val="18"/>
                <w:szCs w:val="18"/>
                <w:cs/>
              </w:rPr>
            </w:pPr>
            <w:r w:rsidRPr="00FA7ABA">
              <w:rPr>
                <w:rFonts w:ascii="Arial" w:hAnsi="Arial" w:cs="Arial"/>
                <w:sz w:val="18"/>
                <w:szCs w:val="18"/>
              </w:rPr>
              <w:t>(5)</w:t>
            </w:r>
          </w:p>
        </w:tc>
        <w:tc>
          <w:tcPr>
            <w:tcW w:w="1409" w:type="dxa"/>
            <w:shd w:val="clear" w:color="auto" w:fill="auto"/>
          </w:tcPr>
          <w:p w14:paraId="31C3C98D" w14:textId="77777777" w:rsidR="00C3359A" w:rsidRPr="00FA7ABA" w:rsidRDefault="00C3359A" w:rsidP="00C055A1">
            <w:pPr>
              <w:pStyle w:val="Header"/>
              <w:ind w:left="-18" w:right="-72"/>
              <w:jc w:val="right"/>
              <w:rPr>
                <w:rFonts w:ascii="Arial" w:hAnsi="Arial" w:cs="Arial"/>
                <w:sz w:val="18"/>
                <w:szCs w:val="18"/>
                <w:cs/>
              </w:rPr>
            </w:pPr>
            <w:r w:rsidRPr="00FA7ABA">
              <w:rPr>
                <w:rFonts w:ascii="Arial" w:hAnsi="Arial" w:cs="Arial"/>
                <w:sz w:val="18"/>
                <w:szCs w:val="18"/>
              </w:rPr>
              <w:t>-</w:t>
            </w:r>
          </w:p>
        </w:tc>
        <w:tc>
          <w:tcPr>
            <w:tcW w:w="1410" w:type="dxa"/>
            <w:shd w:val="clear" w:color="auto" w:fill="auto"/>
          </w:tcPr>
          <w:p w14:paraId="3F17F8CC" w14:textId="77777777" w:rsidR="00C3359A" w:rsidRPr="00FA7ABA" w:rsidRDefault="00C3359A" w:rsidP="00C055A1">
            <w:pPr>
              <w:pStyle w:val="Header"/>
              <w:ind w:left="-18" w:right="-72"/>
              <w:jc w:val="right"/>
              <w:rPr>
                <w:rFonts w:ascii="Arial" w:hAnsi="Arial" w:cs="Arial"/>
                <w:sz w:val="18"/>
                <w:szCs w:val="18"/>
                <w:cs/>
              </w:rPr>
            </w:pPr>
            <w:r w:rsidRPr="00FA7ABA">
              <w:rPr>
                <w:rFonts w:ascii="Arial" w:hAnsi="Arial" w:cs="Arial"/>
                <w:sz w:val="18"/>
                <w:szCs w:val="18"/>
              </w:rPr>
              <w:t>1,167</w:t>
            </w:r>
          </w:p>
        </w:tc>
        <w:tc>
          <w:tcPr>
            <w:tcW w:w="1410" w:type="dxa"/>
            <w:shd w:val="clear" w:color="auto" w:fill="auto"/>
          </w:tcPr>
          <w:p w14:paraId="15B06F89" w14:textId="77777777" w:rsidR="00C3359A" w:rsidRPr="00FA7ABA" w:rsidRDefault="00C3359A" w:rsidP="00C055A1">
            <w:pPr>
              <w:pStyle w:val="Header"/>
              <w:ind w:left="-18" w:right="-72"/>
              <w:jc w:val="right"/>
              <w:rPr>
                <w:rFonts w:ascii="Arial" w:hAnsi="Arial" w:cs="Arial"/>
                <w:sz w:val="18"/>
                <w:szCs w:val="18"/>
                <w:cs/>
              </w:rPr>
            </w:pPr>
            <w:r w:rsidRPr="00FA7ABA">
              <w:rPr>
                <w:rFonts w:ascii="Arial" w:hAnsi="Arial" w:cs="Arial"/>
                <w:sz w:val="18"/>
                <w:szCs w:val="18"/>
              </w:rPr>
              <w:t>1,209</w:t>
            </w:r>
          </w:p>
        </w:tc>
        <w:tc>
          <w:tcPr>
            <w:tcW w:w="1410" w:type="dxa"/>
            <w:shd w:val="clear" w:color="auto" w:fill="auto"/>
          </w:tcPr>
          <w:p w14:paraId="2CB3863B" w14:textId="77777777" w:rsidR="00C3359A" w:rsidRPr="00FA7ABA" w:rsidRDefault="00C3359A" w:rsidP="00C055A1">
            <w:pPr>
              <w:pStyle w:val="Header"/>
              <w:ind w:left="-18" w:right="-72"/>
              <w:jc w:val="right"/>
              <w:rPr>
                <w:rFonts w:ascii="Arial" w:hAnsi="Arial" w:cs="Arial"/>
                <w:sz w:val="18"/>
                <w:szCs w:val="18"/>
                <w:cs/>
              </w:rPr>
            </w:pPr>
            <w:r w:rsidRPr="00FA7ABA">
              <w:rPr>
                <w:rFonts w:ascii="Arial" w:hAnsi="Arial" w:cs="Arial"/>
                <w:sz w:val="18"/>
                <w:szCs w:val="18"/>
              </w:rPr>
              <w:t>2,207</w:t>
            </w:r>
          </w:p>
        </w:tc>
      </w:tr>
      <w:tr w:rsidR="00C3359A" w:rsidRPr="00FA7ABA" w14:paraId="545F95DE" w14:textId="77777777" w:rsidTr="007D49E7">
        <w:tc>
          <w:tcPr>
            <w:tcW w:w="4678" w:type="dxa"/>
          </w:tcPr>
          <w:p w14:paraId="43667D0A" w14:textId="77777777" w:rsidR="00C3359A" w:rsidRPr="00FA7ABA" w:rsidRDefault="00C3359A" w:rsidP="00C055A1">
            <w:pPr>
              <w:ind w:left="-101" w:right="-86"/>
              <w:rPr>
                <w:sz w:val="18"/>
                <w:szCs w:val="18"/>
              </w:rPr>
            </w:pPr>
            <w:r w:rsidRPr="00FA7ABA">
              <w:rPr>
                <w:sz w:val="18"/>
                <w:szCs w:val="18"/>
              </w:rPr>
              <w:t>Charged (Credited) to other comprehensive income</w:t>
            </w:r>
          </w:p>
        </w:tc>
        <w:tc>
          <w:tcPr>
            <w:tcW w:w="1411" w:type="dxa"/>
            <w:tcBorders>
              <w:bottom w:val="single" w:sz="4" w:space="0" w:color="auto"/>
            </w:tcBorders>
            <w:shd w:val="clear" w:color="auto" w:fill="auto"/>
          </w:tcPr>
          <w:p w14:paraId="4DD7B549" w14:textId="77777777" w:rsidR="00C3359A" w:rsidRPr="00FA7ABA" w:rsidRDefault="00C3359A" w:rsidP="00C055A1">
            <w:pPr>
              <w:ind w:right="-72"/>
              <w:jc w:val="right"/>
              <w:rPr>
                <w:sz w:val="18"/>
                <w:szCs w:val="18"/>
                <w:cs/>
              </w:rPr>
            </w:pPr>
            <w:r w:rsidRPr="00FA7ABA">
              <w:rPr>
                <w:sz w:val="18"/>
                <w:szCs w:val="18"/>
              </w:rPr>
              <w:t>345</w:t>
            </w:r>
          </w:p>
        </w:tc>
        <w:tc>
          <w:tcPr>
            <w:tcW w:w="1410" w:type="dxa"/>
            <w:tcBorders>
              <w:bottom w:val="single" w:sz="4" w:space="0" w:color="auto"/>
            </w:tcBorders>
            <w:shd w:val="clear" w:color="auto" w:fill="auto"/>
          </w:tcPr>
          <w:p w14:paraId="67528463" w14:textId="77777777" w:rsidR="00C3359A" w:rsidRPr="00FA7ABA" w:rsidRDefault="00C3359A" w:rsidP="00C055A1">
            <w:pPr>
              <w:pStyle w:val="Header"/>
              <w:ind w:left="-18" w:right="-72"/>
              <w:jc w:val="right"/>
              <w:rPr>
                <w:rFonts w:ascii="Arial" w:hAnsi="Arial" w:cs="Arial"/>
                <w:sz w:val="18"/>
                <w:szCs w:val="18"/>
              </w:rPr>
            </w:pPr>
            <w:r w:rsidRPr="00FA7ABA">
              <w:rPr>
                <w:rFonts w:ascii="Arial" w:hAnsi="Arial" w:cs="Arial"/>
                <w:sz w:val="18"/>
                <w:szCs w:val="18"/>
              </w:rPr>
              <w:t>-</w:t>
            </w:r>
          </w:p>
        </w:tc>
        <w:tc>
          <w:tcPr>
            <w:tcW w:w="1410" w:type="dxa"/>
            <w:tcBorders>
              <w:bottom w:val="single" w:sz="4" w:space="0" w:color="auto"/>
            </w:tcBorders>
            <w:shd w:val="clear" w:color="auto" w:fill="auto"/>
          </w:tcPr>
          <w:p w14:paraId="63ADC61F" w14:textId="77777777" w:rsidR="00C3359A" w:rsidRPr="00FA7ABA" w:rsidRDefault="00C3359A" w:rsidP="00C055A1">
            <w:pPr>
              <w:pStyle w:val="Header"/>
              <w:ind w:left="-18" w:right="-72"/>
              <w:jc w:val="right"/>
              <w:rPr>
                <w:rFonts w:ascii="Arial" w:hAnsi="Arial" w:cs="Arial"/>
                <w:sz w:val="18"/>
                <w:szCs w:val="18"/>
              </w:rPr>
            </w:pPr>
            <w:r w:rsidRPr="00FA7ABA">
              <w:rPr>
                <w:rFonts w:ascii="Arial" w:hAnsi="Arial" w:cs="Arial"/>
                <w:sz w:val="18"/>
                <w:szCs w:val="18"/>
              </w:rPr>
              <w:t>-</w:t>
            </w:r>
          </w:p>
        </w:tc>
        <w:tc>
          <w:tcPr>
            <w:tcW w:w="1409" w:type="dxa"/>
            <w:tcBorders>
              <w:bottom w:val="single" w:sz="4" w:space="0" w:color="auto"/>
            </w:tcBorders>
            <w:shd w:val="clear" w:color="auto" w:fill="auto"/>
          </w:tcPr>
          <w:p w14:paraId="1C966C47" w14:textId="77777777" w:rsidR="00C3359A" w:rsidRPr="00FA7ABA" w:rsidRDefault="00C3359A" w:rsidP="00C055A1">
            <w:pPr>
              <w:pStyle w:val="Header"/>
              <w:ind w:left="-18" w:right="-72"/>
              <w:jc w:val="right"/>
              <w:rPr>
                <w:rFonts w:ascii="Arial" w:hAnsi="Arial" w:cs="Arial"/>
                <w:sz w:val="18"/>
                <w:szCs w:val="18"/>
              </w:rPr>
            </w:pPr>
            <w:r w:rsidRPr="00FA7ABA">
              <w:rPr>
                <w:rFonts w:ascii="Arial" w:hAnsi="Arial" w:cs="Arial"/>
                <w:sz w:val="18"/>
                <w:szCs w:val="18"/>
              </w:rPr>
              <w:t>-</w:t>
            </w:r>
          </w:p>
        </w:tc>
        <w:tc>
          <w:tcPr>
            <w:tcW w:w="1410" w:type="dxa"/>
            <w:tcBorders>
              <w:bottom w:val="single" w:sz="4" w:space="0" w:color="auto"/>
            </w:tcBorders>
            <w:shd w:val="clear" w:color="auto" w:fill="auto"/>
          </w:tcPr>
          <w:p w14:paraId="51C4B18A" w14:textId="77777777" w:rsidR="00C3359A" w:rsidRPr="00FA7ABA" w:rsidRDefault="00C3359A" w:rsidP="00C055A1">
            <w:pPr>
              <w:pStyle w:val="Header"/>
              <w:ind w:left="-18" w:right="-72"/>
              <w:jc w:val="right"/>
              <w:rPr>
                <w:rFonts w:ascii="Arial" w:hAnsi="Arial" w:cs="Arial"/>
                <w:sz w:val="18"/>
                <w:szCs w:val="18"/>
              </w:rPr>
            </w:pPr>
            <w:r w:rsidRPr="00FA7ABA">
              <w:rPr>
                <w:rFonts w:ascii="Arial" w:hAnsi="Arial" w:cs="Arial"/>
                <w:sz w:val="18"/>
                <w:szCs w:val="18"/>
              </w:rPr>
              <w:t>(51)</w:t>
            </w:r>
          </w:p>
        </w:tc>
        <w:tc>
          <w:tcPr>
            <w:tcW w:w="1410" w:type="dxa"/>
            <w:tcBorders>
              <w:bottom w:val="single" w:sz="4" w:space="0" w:color="auto"/>
            </w:tcBorders>
            <w:shd w:val="clear" w:color="auto" w:fill="auto"/>
          </w:tcPr>
          <w:p w14:paraId="01DBDB7F" w14:textId="77777777" w:rsidR="00C3359A" w:rsidRPr="00FA7ABA" w:rsidRDefault="00C3359A" w:rsidP="00C055A1">
            <w:pPr>
              <w:pStyle w:val="Header"/>
              <w:ind w:left="-18" w:right="-72"/>
              <w:jc w:val="right"/>
              <w:rPr>
                <w:rFonts w:ascii="Arial" w:hAnsi="Arial" w:cs="Arial"/>
                <w:sz w:val="18"/>
                <w:szCs w:val="18"/>
              </w:rPr>
            </w:pPr>
            <w:r w:rsidRPr="00FA7ABA">
              <w:rPr>
                <w:rFonts w:ascii="Arial" w:hAnsi="Arial" w:cs="Arial"/>
                <w:sz w:val="18"/>
                <w:szCs w:val="18"/>
              </w:rPr>
              <w:t>-</w:t>
            </w:r>
          </w:p>
        </w:tc>
        <w:tc>
          <w:tcPr>
            <w:tcW w:w="1410" w:type="dxa"/>
            <w:tcBorders>
              <w:bottom w:val="single" w:sz="4" w:space="0" w:color="auto"/>
            </w:tcBorders>
            <w:shd w:val="clear" w:color="auto" w:fill="auto"/>
          </w:tcPr>
          <w:p w14:paraId="6A803AE0" w14:textId="77777777" w:rsidR="00C3359A" w:rsidRPr="00FA7ABA" w:rsidRDefault="002A04F8" w:rsidP="00C055A1">
            <w:pPr>
              <w:pStyle w:val="Header"/>
              <w:ind w:left="-18" w:right="-72"/>
              <w:jc w:val="right"/>
              <w:rPr>
                <w:rFonts w:ascii="Arial" w:hAnsi="Arial" w:cs="Arial"/>
                <w:sz w:val="18"/>
                <w:szCs w:val="18"/>
              </w:rPr>
            </w:pPr>
            <w:r w:rsidRPr="00FA7ABA">
              <w:rPr>
                <w:rFonts w:ascii="Arial" w:hAnsi="Arial" w:cs="Arial"/>
                <w:sz w:val="18"/>
                <w:szCs w:val="18"/>
              </w:rPr>
              <w:t>294</w:t>
            </w:r>
          </w:p>
        </w:tc>
      </w:tr>
      <w:tr w:rsidR="002A04F8" w:rsidRPr="00FA7ABA" w14:paraId="64AA3D07" w14:textId="77777777" w:rsidTr="007D49E7">
        <w:tc>
          <w:tcPr>
            <w:tcW w:w="4678" w:type="dxa"/>
          </w:tcPr>
          <w:p w14:paraId="7205451B" w14:textId="77777777" w:rsidR="002A04F8" w:rsidRPr="00FA7ABA" w:rsidRDefault="002A04F8" w:rsidP="00C055A1">
            <w:pPr>
              <w:ind w:left="-101" w:right="-86"/>
              <w:rPr>
                <w:sz w:val="18"/>
                <w:szCs w:val="18"/>
              </w:rPr>
            </w:pPr>
          </w:p>
        </w:tc>
        <w:tc>
          <w:tcPr>
            <w:tcW w:w="1411" w:type="dxa"/>
            <w:tcBorders>
              <w:top w:val="single" w:sz="4" w:space="0" w:color="auto"/>
            </w:tcBorders>
            <w:shd w:val="clear" w:color="auto" w:fill="auto"/>
          </w:tcPr>
          <w:p w14:paraId="4F390662" w14:textId="77777777" w:rsidR="002A04F8" w:rsidRPr="00FA7ABA" w:rsidRDefault="002A04F8" w:rsidP="00C055A1">
            <w:pPr>
              <w:ind w:right="-72"/>
              <w:jc w:val="right"/>
              <w:rPr>
                <w:sz w:val="18"/>
                <w:szCs w:val="18"/>
              </w:rPr>
            </w:pPr>
          </w:p>
        </w:tc>
        <w:tc>
          <w:tcPr>
            <w:tcW w:w="1410" w:type="dxa"/>
            <w:tcBorders>
              <w:top w:val="single" w:sz="4" w:space="0" w:color="auto"/>
            </w:tcBorders>
            <w:shd w:val="clear" w:color="auto" w:fill="auto"/>
          </w:tcPr>
          <w:p w14:paraId="59B6B4E4" w14:textId="77777777" w:rsidR="002A04F8" w:rsidRPr="00FA7ABA" w:rsidRDefault="002A04F8" w:rsidP="00C055A1">
            <w:pPr>
              <w:pStyle w:val="Header"/>
              <w:ind w:left="-18" w:right="-72"/>
              <w:jc w:val="right"/>
              <w:rPr>
                <w:rFonts w:ascii="Arial" w:hAnsi="Arial" w:cs="Arial"/>
                <w:sz w:val="18"/>
                <w:szCs w:val="18"/>
              </w:rPr>
            </w:pPr>
          </w:p>
        </w:tc>
        <w:tc>
          <w:tcPr>
            <w:tcW w:w="1410" w:type="dxa"/>
            <w:tcBorders>
              <w:top w:val="single" w:sz="4" w:space="0" w:color="auto"/>
            </w:tcBorders>
            <w:shd w:val="clear" w:color="auto" w:fill="auto"/>
          </w:tcPr>
          <w:p w14:paraId="5146801E" w14:textId="77777777" w:rsidR="002A04F8" w:rsidRPr="00FA7ABA" w:rsidRDefault="002A04F8" w:rsidP="00C055A1">
            <w:pPr>
              <w:pStyle w:val="Header"/>
              <w:ind w:left="-18" w:right="-72"/>
              <w:jc w:val="right"/>
              <w:rPr>
                <w:rFonts w:ascii="Arial" w:hAnsi="Arial" w:cs="Arial"/>
                <w:sz w:val="18"/>
                <w:szCs w:val="18"/>
              </w:rPr>
            </w:pPr>
          </w:p>
        </w:tc>
        <w:tc>
          <w:tcPr>
            <w:tcW w:w="1409" w:type="dxa"/>
            <w:tcBorders>
              <w:top w:val="single" w:sz="4" w:space="0" w:color="auto"/>
            </w:tcBorders>
            <w:shd w:val="clear" w:color="auto" w:fill="auto"/>
          </w:tcPr>
          <w:p w14:paraId="18ADF151" w14:textId="77777777" w:rsidR="002A04F8" w:rsidRPr="00FA7ABA" w:rsidRDefault="002A04F8" w:rsidP="00C055A1">
            <w:pPr>
              <w:pStyle w:val="Header"/>
              <w:ind w:left="-18" w:right="-72"/>
              <w:jc w:val="right"/>
              <w:rPr>
                <w:rFonts w:ascii="Arial" w:hAnsi="Arial" w:cs="Arial"/>
                <w:sz w:val="18"/>
                <w:szCs w:val="18"/>
              </w:rPr>
            </w:pPr>
          </w:p>
        </w:tc>
        <w:tc>
          <w:tcPr>
            <w:tcW w:w="1410" w:type="dxa"/>
            <w:tcBorders>
              <w:top w:val="single" w:sz="4" w:space="0" w:color="auto"/>
            </w:tcBorders>
            <w:shd w:val="clear" w:color="auto" w:fill="auto"/>
          </w:tcPr>
          <w:p w14:paraId="640F71E9" w14:textId="77777777" w:rsidR="002A04F8" w:rsidRPr="00FA7ABA" w:rsidRDefault="002A04F8" w:rsidP="00C055A1">
            <w:pPr>
              <w:pStyle w:val="Header"/>
              <w:ind w:left="-18" w:right="-72"/>
              <w:jc w:val="right"/>
              <w:rPr>
                <w:rFonts w:ascii="Arial" w:hAnsi="Arial" w:cs="Arial"/>
                <w:sz w:val="18"/>
                <w:szCs w:val="18"/>
              </w:rPr>
            </w:pPr>
          </w:p>
        </w:tc>
        <w:tc>
          <w:tcPr>
            <w:tcW w:w="1410" w:type="dxa"/>
            <w:tcBorders>
              <w:top w:val="single" w:sz="4" w:space="0" w:color="auto"/>
            </w:tcBorders>
            <w:shd w:val="clear" w:color="auto" w:fill="auto"/>
          </w:tcPr>
          <w:p w14:paraId="3F91EE68" w14:textId="77777777" w:rsidR="002A04F8" w:rsidRPr="00FA7ABA" w:rsidRDefault="002A04F8" w:rsidP="00C055A1">
            <w:pPr>
              <w:pStyle w:val="Header"/>
              <w:ind w:left="-18" w:right="-72"/>
              <w:jc w:val="right"/>
              <w:rPr>
                <w:rFonts w:ascii="Arial" w:hAnsi="Arial" w:cs="Arial"/>
                <w:sz w:val="18"/>
                <w:szCs w:val="18"/>
              </w:rPr>
            </w:pPr>
          </w:p>
        </w:tc>
        <w:tc>
          <w:tcPr>
            <w:tcW w:w="1410" w:type="dxa"/>
            <w:tcBorders>
              <w:top w:val="single" w:sz="4" w:space="0" w:color="auto"/>
            </w:tcBorders>
            <w:shd w:val="clear" w:color="auto" w:fill="auto"/>
          </w:tcPr>
          <w:p w14:paraId="5C73E1CC" w14:textId="77777777" w:rsidR="002A04F8" w:rsidRPr="00FA7ABA" w:rsidRDefault="002A04F8" w:rsidP="00C055A1">
            <w:pPr>
              <w:pStyle w:val="Header"/>
              <w:ind w:left="-18" w:right="-72"/>
              <w:jc w:val="right"/>
              <w:rPr>
                <w:rFonts w:ascii="Arial" w:hAnsi="Arial" w:cs="Arial"/>
                <w:sz w:val="18"/>
                <w:szCs w:val="18"/>
              </w:rPr>
            </w:pPr>
          </w:p>
        </w:tc>
      </w:tr>
      <w:tr w:rsidR="00C3359A" w:rsidRPr="00FA7ABA" w14:paraId="76646AE4" w14:textId="77777777" w:rsidTr="007D49E7">
        <w:tc>
          <w:tcPr>
            <w:tcW w:w="4678" w:type="dxa"/>
          </w:tcPr>
          <w:p w14:paraId="71F4214A" w14:textId="77777777" w:rsidR="00C3359A" w:rsidRPr="00FA7ABA" w:rsidRDefault="00C3359A" w:rsidP="00C055A1">
            <w:pPr>
              <w:ind w:left="-101" w:right="-86"/>
              <w:rPr>
                <w:sz w:val="18"/>
                <w:szCs w:val="18"/>
              </w:rPr>
            </w:pPr>
            <w:r w:rsidRPr="00FA7ABA">
              <w:rPr>
                <w:sz w:val="18"/>
                <w:szCs w:val="18"/>
              </w:rPr>
              <w:t xml:space="preserve">At </w:t>
            </w:r>
            <w:r w:rsidRPr="00FA7ABA">
              <w:rPr>
                <w:sz w:val="18"/>
                <w:szCs w:val="18"/>
                <w:lang w:val="en-GB"/>
              </w:rPr>
              <w:t>31</w:t>
            </w:r>
            <w:r w:rsidRPr="00FA7ABA">
              <w:rPr>
                <w:sz w:val="18"/>
                <w:szCs w:val="18"/>
              </w:rPr>
              <w:t xml:space="preserve"> December </w:t>
            </w:r>
            <w:r w:rsidRPr="00FA7ABA">
              <w:rPr>
                <w:sz w:val="18"/>
                <w:szCs w:val="18"/>
                <w:lang w:val="en-GB"/>
              </w:rPr>
              <w:t>2019</w:t>
            </w:r>
          </w:p>
        </w:tc>
        <w:tc>
          <w:tcPr>
            <w:tcW w:w="1411" w:type="dxa"/>
            <w:tcBorders>
              <w:bottom w:val="single" w:sz="4" w:space="0" w:color="auto"/>
            </w:tcBorders>
          </w:tcPr>
          <w:p w14:paraId="3DADF55D" w14:textId="77777777" w:rsidR="00C3359A" w:rsidRPr="00FA7ABA" w:rsidRDefault="00C3359A" w:rsidP="00C055A1">
            <w:pPr>
              <w:ind w:right="-72"/>
              <w:jc w:val="right"/>
              <w:rPr>
                <w:sz w:val="18"/>
                <w:szCs w:val="18"/>
                <w:lang w:val="en-GB"/>
              </w:rPr>
            </w:pPr>
            <w:r w:rsidRPr="00FA7ABA">
              <w:rPr>
                <w:sz w:val="18"/>
                <w:szCs w:val="18"/>
                <w:lang w:val="en-GB"/>
              </w:rPr>
              <w:t>345</w:t>
            </w:r>
          </w:p>
        </w:tc>
        <w:tc>
          <w:tcPr>
            <w:tcW w:w="1410" w:type="dxa"/>
            <w:tcBorders>
              <w:bottom w:val="single" w:sz="4" w:space="0" w:color="auto"/>
            </w:tcBorders>
            <w:shd w:val="clear" w:color="auto" w:fill="auto"/>
          </w:tcPr>
          <w:p w14:paraId="55AAD6C3" w14:textId="77777777" w:rsidR="00C3359A" w:rsidRPr="00FA7ABA" w:rsidRDefault="00C3359A" w:rsidP="00C055A1">
            <w:pPr>
              <w:pStyle w:val="Header"/>
              <w:ind w:left="-18" w:right="-72"/>
              <w:jc w:val="right"/>
              <w:rPr>
                <w:rFonts w:ascii="Arial" w:hAnsi="Arial" w:cs="Arial"/>
                <w:sz w:val="18"/>
                <w:szCs w:val="18"/>
                <w:cs/>
              </w:rPr>
            </w:pPr>
            <w:r w:rsidRPr="00FA7ABA">
              <w:rPr>
                <w:rFonts w:ascii="Arial" w:hAnsi="Arial" w:cs="Arial"/>
                <w:sz w:val="18"/>
                <w:szCs w:val="18"/>
              </w:rPr>
              <w:t>13</w:t>
            </w:r>
          </w:p>
        </w:tc>
        <w:tc>
          <w:tcPr>
            <w:tcW w:w="1410" w:type="dxa"/>
            <w:tcBorders>
              <w:bottom w:val="single" w:sz="4" w:space="0" w:color="auto"/>
            </w:tcBorders>
            <w:shd w:val="clear" w:color="auto" w:fill="auto"/>
          </w:tcPr>
          <w:p w14:paraId="15FDD8D9" w14:textId="77777777" w:rsidR="00C3359A" w:rsidRPr="00FA7ABA" w:rsidRDefault="00C3359A" w:rsidP="00C055A1">
            <w:pPr>
              <w:pStyle w:val="Header"/>
              <w:ind w:left="-18" w:right="-72"/>
              <w:jc w:val="right"/>
              <w:rPr>
                <w:rFonts w:ascii="Arial" w:hAnsi="Arial" w:cs="Arial"/>
                <w:sz w:val="18"/>
                <w:szCs w:val="18"/>
                <w:cs/>
              </w:rPr>
            </w:pPr>
            <w:r w:rsidRPr="00FA7ABA">
              <w:rPr>
                <w:rFonts w:ascii="Arial" w:hAnsi="Arial" w:cs="Arial"/>
                <w:sz w:val="18"/>
                <w:szCs w:val="18"/>
              </w:rPr>
              <w:t>306</w:t>
            </w:r>
          </w:p>
        </w:tc>
        <w:tc>
          <w:tcPr>
            <w:tcW w:w="1409" w:type="dxa"/>
            <w:tcBorders>
              <w:bottom w:val="single" w:sz="4" w:space="0" w:color="auto"/>
            </w:tcBorders>
            <w:shd w:val="clear" w:color="auto" w:fill="auto"/>
          </w:tcPr>
          <w:p w14:paraId="4674C6C9" w14:textId="77777777" w:rsidR="00C3359A" w:rsidRPr="00FA7ABA" w:rsidRDefault="00C3359A" w:rsidP="00C055A1">
            <w:pPr>
              <w:pStyle w:val="Header"/>
              <w:ind w:left="-18" w:right="-72"/>
              <w:jc w:val="right"/>
              <w:rPr>
                <w:rFonts w:ascii="Arial" w:hAnsi="Arial" w:cs="Arial"/>
                <w:sz w:val="18"/>
                <w:szCs w:val="18"/>
                <w:cs/>
              </w:rPr>
            </w:pPr>
            <w:r w:rsidRPr="00FA7ABA">
              <w:rPr>
                <w:rFonts w:ascii="Arial" w:hAnsi="Arial" w:cs="Arial"/>
                <w:sz w:val="18"/>
                <w:szCs w:val="18"/>
              </w:rPr>
              <w:t>922</w:t>
            </w:r>
          </w:p>
        </w:tc>
        <w:tc>
          <w:tcPr>
            <w:tcW w:w="1410" w:type="dxa"/>
            <w:tcBorders>
              <w:bottom w:val="single" w:sz="4" w:space="0" w:color="auto"/>
            </w:tcBorders>
            <w:shd w:val="clear" w:color="auto" w:fill="auto"/>
          </w:tcPr>
          <w:p w14:paraId="08FAF194" w14:textId="77777777" w:rsidR="00C3359A" w:rsidRPr="00FA7ABA" w:rsidRDefault="00C3359A" w:rsidP="00C055A1">
            <w:pPr>
              <w:pStyle w:val="Header"/>
              <w:ind w:left="-18" w:right="-72"/>
              <w:jc w:val="right"/>
              <w:rPr>
                <w:rFonts w:ascii="Arial" w:hAnsi="Arial" w:cs="Arial"/>
                <w:sz w:val="18"/>
                <w:szCs w:val="18"/>
                <w:cs/>
              </w:rPr>
            </w:pPr>
            <w:r w:rsidRPr="00FA7ABA">
              <w:rPr>
                <w:rFonts w:ascii="Arial" w:hAnsi="Arial" w:cs="Arial"/>
                <w:sz w:val="18"/>
                <w:szCs w:val="18"/>
              </w:rPr>
              <w:t>4,879</w:t>
            </w:r>
          </w:p>
        </w:tc>
        <w:tc>
          <w:tcPr>
            <w:tcW w:w="1410" w:type="dxa"/>
            <w:tcBorders>
              <w:bottom w:val="single" w:sz="4" w:space="0" w:color="auto"/>
            </w:tcBorders>
            <w:shd w:val="clear" w:color="auto" w:fill="auto"/>
          </w:tcPr>
          <w:p w14:paraId="1E12651A" w14:textId="77777777" w:rsidR="00C3359A" w:rsidRPr="00FA7ABA" w:rsidRDefault="00C3359A" w:rsidP="00C055A1">
            <w:pPr>
              <w:ind w:left="-18" w:right="-72"/>
              <w:jc w:val="right"/>
              <w:rPr>
                <w:sz w:val="18"/>
                <w:szCs w:val="18"/>
              </w:rPr>
            </w:pPr>
            <w:r w:rsidRPr="00FA7ABA">
              <w:rPr>
                <w:sz w:val="18"/>
                <w:szCs w:val="18"/>
              </w:rPr>
              <w:t>1,209</w:t>
            </w:r>
          </w:p>
        </w:tc>
        <w:tc>
          <w:tcPr>
            <w:tcW w:w="1410" w:type="dxa"/>
            <w:tcBorders>
              <w:bottom w:val="single" w:sz="4" w:space="0" w:color="auto"/>
            </w:tcBorders>
            <w:shd w:val="clear" w:color="auto" w:fill="auto"/>
          </w:tcPr>
          <w:p w14:paraId="42BD61F9" w14:textId="77777777" w:rsidR="00C3359A" w:rsidRPr="00FA7ABA" w:rsidRDefault="00425028" w:rsidP="00C055A1">
            <w:pPr>
              <w:pStyle w:val="Header"/>
              <w:ind w:left="-18" w:right="-72"/>
              <w:jc w:val="right"/>
              <w:rPr>
                <w:rFonts w:ascii="Arial" w:hAnsi="Arial" w:cs="Arial"/>
                <w:sz w:val="18"/>
                <w:szCs w:val="18"/>
                <w:cs/>
              </w:rPr>
            </w:pPr>
            <w:r w:rsidRPr="00FA7ABA">
              <w:rPr>
                <w:rFonts w:ascii="Arial" w:hAnsi="Arial" w:cs="Arial"/>
                <w:sz w:val="18"/>
                <w:szCs w:val="18"/>
                <w:lang w:val="en-GB"/>
              </w:rPr>
              <w:t>7,674</w:t>
            </w:r>
          </w:p>
        </w:tc>
      </w:tr>
      <w:tr w:rsidR="00C3359A" w:rsidRPr="00FA7ABA" w14:paraId="3F139574" w14:textId="77777777" w:rsidTr="007D49E7">
        <w:tc>
          <w:tcPr>
            <w:tcW w:w="4678" w:type="dxa"/>
          </w:tcPr>
          <w:p w14:paraId="05659A14" w14:textId="77777777" w:rsidR="00C3359A" w:rsidRPr="00FA7ABA" w:rsidRDefault="00C3359A" w:rsidP="00C055A1">
            <w:pPr>
              <w:ind w:left="-101" w:right="-86"/>
              <w:rPr>
                <w:sz w:val="18"/>
                <w:szCs w:val="18"/>
              </w:rPr>
            </w:pPr>
          </w:p>
        </w:tc>
        <w:tc>
          <w:tcPr>
            <w:tcW w:w="1411" w:type="dxa"/>
            <w:tcBorders>
              <w:top w:val="single" w:sz="4" w:space="0" w:color="auto"/>
            </w:tcBorders>
          </w:tcPr>
          <w:p w14:paraId="25D49E73" w14:textId="77777777" w:rsidR="00C3359A" w:rsidRPr="00FA7ABA" w:rsidRDefault="00C3359A" w:rsidP="00C055A1">
            <w:pPr>
              <w:pStyle w:val="Header"/>
              <w:ind w:left="-18" w:right="-72"/>
              <w:jc w:val="right"/>
              <w:rPr>
                <w:rFonts w:ascii="Arial" w:hAnsi="Arial" w:cs="Arial"/>
                <w:sz w:val="18"/>
                <w:szCs w:val="18"/>
              </w:rPr>
            </w:pPr>
          </w:p>
        </w:tc>
        <w:tc>
          <w:tcPr>
            <w:tcW w:w="1410" w:type="dxa"/>
            <w:tcBorders>
              <w:top w:val="single" w:sz="4" w:space="0" w:color="auto"/>
            </w:tcBorders>
          </w:tcPr>
          <w:p w14:paraId="68CF698E" w14:textId="77777777" w:rsidR="00C3359A" w:rsidRPr="00FA7ABA" w:rsidRDefault="00C3359A" w:rsidP="00C055A1">
            <w:pPr>
              <w:pStyle w:val="Header"/>
              <w:ind w:left="-18" w:right="-72"/>
              <w:jc w:val="right"/>
              <w:rPr>
                <w:rFonts w:ascii="Arial" w:hAnsi="Arial" w:cs="Arial"/>
                <w:sz w:val="18"/>
                <w:szCs w:val="18"/>
              </w:rPr>
            </w:pPr>
          </w:p>
        </w:tc>
        <w:tc>
          <w:tcPr>
            <w:tcW w:w="1410" w:type="dxa"/>
            <w:tcBorders>
              <w:top w:val="single" w:sz="4" w:space="0" w:color="auto"/>
            </w:tcBorders>
          </w:tcPr>
          <w:p w14:paraId="78116D3C" w14:textId="77777777" w:rsidR="00C3359A" w:rsidRPr="00FA7ABA" w:rsidRDefault="00C3359A" w:rsidP="00C055A1">
            <w:pPr>
              <w:pStyle w:val="Header"/>
              <w:ind w:left="-18" w:right="-72"/>
              <w:jc w:val="right"/>
              <w:rPr>
                <w:rFonts w:ascii="Arial" w:hAnsi="Arial" w:cs="Arial"/>
                <w:sz w:val="18"/>
                <w:szCs w:val="18"/>
              </w:rPr>
            </w:pPr>
          </w:p>
        </w:tc>
        <w:tc>
          <w:tcPr>
            <w:tcW w:w="1409" w:type="dxa"/>
            <w:tcBorders>
              <w:top w:val="single" w:sz="4" w:space="0" w:color="auto"/>
            </w:tcBorders>
          </w:tcPr>
          <w:p w14:paraId="4F989247" w14:textId="77777777" w:rsidR="00C3359A" w:rsidRPr="00FA7ABA" w:rsidRDefault="00C3359A" w:rsidP="00C055A1">
            <w:pPr>
              <w:pStyle w:val="Header"/>
              <w:ind w:left="-18" w:right="-72"/>
              <w:jc w:val="right"/>
              <w:rPr>
                <w:rFonts w:ascii="Arial" w:hAnsi="Arial" w:cs="Arial"/>
                <w:sz w:val="18"/>
                <w:szCs w:val="18"/>
              </w:rPr>
            </w:pPr>
          </w:p>
        </w:tc>
        <w:tc>
          <w:tcPr>
            <w:tcW w:w="1410" w:type="dxa"/>
            <w:tcBorders>
              <w:top w:val="single" w:sz="4" w:space="0" w:color="auto"/>
            </w:tcBorders>
          </w:tcPr>
          <w:p w14:paraId="2B3094D2" w14:textId="77777777" w:rsidR="00C3359A" w:rsidRPr="00FA7ABA" w:rsidRDefault="00C3359A" w:rsidP="00C055A1">
            <w:pPr>
              <w:ind w:left="-18" w:right="-72"/>
              <w:jc w:val="right"/>
              <w:rPr>
                <w:noProof/>
                <w:sz w:val="18"/>
                <w:szCs w:val="18"/>
              </w:rPr>
            </w:pPr>
          </w:p>
        </w:tc>
        <w:tc>
          <w:tcPr>
            <w:tcW w:w="1410" w:type="dxa"/>
            <w:tcBorders>
              <w:top w:val="single" w:sz="4" w:space="0" w:color="auto"/>
            </w:tcBorders>
          </w:tcPr>
          <w:p w14:paraId="01CA0CC4" w14:textId="77777777" w:rsidR="00C3359A" w:rsidRPr="00FA7ABA" w:rsidRDefault="00C3359A" w:rsidP="00C055A1">
            <w:pPr>
              <w:ind w:left="-18" w:right="-72"/>
              <w:jc w:val="right"/>
              <w:rPr>
                <w:sz w:val="18"/>
                <w:szCs w:val="18"/>
              </w:rPr>
            </w:pPr>
          </w:p>
        </w:tc>
        <w:tc>
          <w:tcPr>
            <w:tcW w:w="1410" w:type="dxa"/>
            <w:tcBorders>
              <w:top w:val="single" w:sz="4" w:space="0" w:color="auto"/>
            </w:tcBorders>
          </w:tcPr>
          <w:p w14:paraId="3F5871D4" w14:textId="77777777" w:rsidR="00C3359A" w:rsidRPr="00FA7ABA" w:rsidRDefault="00C3359A" w:rsidP="00C055A1">
            <w:pPr>
              <w:ind w:left="-18" w:right="-72"/>
              <w:jc w:val="right"/>
              <w:rPr>
                <w:sz w:val="18"/>
                <w:szCs w:val="18"/>
              </w:rPr>
            </w:pPr>
          </w:p>
        </w:tc>
      </w:tr>
      <w:tr w:rsidR="00425028" w:rsidRPr="00FA7ABA" w14:paraId="5FBD9C54" w14:textId="77777777" w:rsidTr="007D49E7">
        <w:tc>
          <w:tcPr>
            <w:tcW w:w="4678" w:type="dxa"/>
          </w:tcPr>
          <w:p w14:paraId="6D595FE6" w14:textId="77777777" w:rsidR="00425028" w:rsidRPr="00FA7ABA" w:rsidRDefault="00425028" w:rsidP="00C055A1">
            <w:pPr>
              <w:ind w:left="-101" w:right="-86"/>
              <w:rPr>
                <w:sz w:val="18"/>
                <w:szCs w:val="18"/>
              </w:rPr>
            </w:pPr>
            <w:r w:rsidRPr="00FA7ABA">
              <w:rPr>
                <w:sz w:val="18"/>
                <w:szCs w:val="18"/>
              </w:rPr>
              <w:t xml:space="preserve">At </w:t>
            </w:r>
            <w:r w:rsidRPr="00FA7ABA">
              <w:rPr>
                <w:sz w:val="18"/>
                <w:szCs w:val="18"/>
                <w:lang w:val="en-GB"/>
              </w:rPr>
              <w:t>1</w:t>
            </w:r>
            <w:r w:rsidRPr="00FA7ABA">
              <w:rPr>
                <w:sz w:val="18"/>
                <w:szCs w:val="18"/>
              </w:rPr>
              <w:t xml:space="preserve"> January </w:t>
            </w:r>
            <w:r w:rsidRPr="00FA7ABA">
              <w:rPr>
                <w:sz w:val="18"/>
                <w:szCs w:val="18"/>
                <w:lang w:val="en-GB"/>
              </w:rPr>
              <w:t>2020</w:t>
            </w:r>
          </w:p>
        </w:tc>
        <w:tc>
          <w:tcPr>
            <w:tcW w:w="1411" w:type="dxa"/>
            <w:shd w:val="clear" w:color="auto" w:fill="FAFAFA"/>
          </w:tcPr>
          <w:p w14:paraId="18C0F5D0" w14:textId="77777777" w:rsidR="00425028" w:rsidRPr="00FA7ABA" w:rsidRDefault="00425028" w:rsidP="00C055A1">
            <w:pPr>
              <w:ind w:right="-72"/>
              <w:jc w:val="right"/>
              <w:rPr>
                <w:sz w:val="18"/>
                <w:szCs w:val="18"/>
                <w:lang w:val="en-GB"/>
              </w:rPr>
            </w:pPr>
            <w:r w:rsidRPr="00FA7ABA">
              <w:rPr>
                <w:sz w:val="18"/>
                <w:szCs w:val="18"/>
                <w:lang w:val="en-GB"/>
              </w:rPr>
              <w:t>345</w:t>
            </w:r>
          </w:p>
        </w:tc>
        <w:tc>
          <w:tcPr>
            <w:tcW w:w="1410" w:type="dxa"/>
            <w:shd w:val="clear" w:color="auto" w:fill="FAFAFA"/>
          </w:tcPr>
          <w:p w14:paraId="3DA2FEC2" w14:textId="77777777" w:rsidR="00425028" w:rsidRPr="00FA7ABA" w:rsidRDefault="00425028" w:rsidP="00C055A1">
            <w:pPr>
              <w:pStyle w:val="Header"/>
              <w:ind w:left="-18" w:right="-72"/>
              <w:jc w:val="right"/>
              <w:rPr>
                <w:rFonts w:ascii="Arial" w:hAnsi="Arial" w:cs="Arial"/>
                <w:sz w:val="18"/>
                <w:szCs w:val="18"/>
                <w:cs/>
              </w:rPr>
            </w:pPr>
            <w:r w:rsidRPr="00FA7ABA">
              <w:rPr>
                <w:rFonts w:ascii="Arial" w:hAnsi="Arial" w:cs="Arial"/>
                <w:sz w:val="18"/>
                <w:szCs w:val="18"/>
              </w:rPr>
              <w:t>13</w:t>
            </w:r>
          </w:p>
        </w:tc>
        <w:tc>
          <w:tcPr>
            <w:tcW w:w="1410" w:type="dxa"/>
            <w:shd w:val="clear" w:color="auto" w:fill="FAFAFA"/>
          </w:tcPr>
          <w:p w14:paraId="31143C48" w14:textId="77777777" w:rsidR="00425028" w:rsidRPr="00FA7ABA" w:rsidRDefault="00425028" w:rsidP="00C055A1">
            <w:pPr>
              <w:pStyle w:val="Header"/>
              <w:ind w:left="-18" w:right="-72"/>
              <w:jc w:val="right"/>
              <w:rPr>
                <w:rFonts w:ascii="Arial" w:hAnsi="Arial" w:cs="Arial"/>
                <w:sz w:val="18"/>
                <w:szCs w:val="18"/>
                <w:cs/>
              </w:rPr>
            </w:pPr>
            <w:r w:rsidRPr="00FA7ABA">
              <w:rPr>
                <w:rFonts w:ascii="Arial" w:hAnsi="Arial" w:cs="Arial"/>
                <w:sz w:val="18"/>
                <w:szCs w:val="18"/>
              </w:rPr>
              <w:t>306</w:t>
            </w:r>
          </w:p>
        </w:tc>
        <w:tc>
          <w:tcPr>
            <w:tcW w:w="1409" w:type="dxa"/>
            <w:shd w:val="clear" w:color="auto" w:fill="FAFAFA"/>
          </w:tcPr>
          <w:p w14:paraId="70596DE5" w14:textId="77777777" w:rsidR="00425028" w:rsidRPr="00FA7ABA" w:rsidRDefault="00425028" w:rsidP="00C055A1">
            <w:pPr>
              <w:pStyle w:val="Header"/>
              <w:ind w:left="-18" w:right="-72"/>
              <w:jc w:val="right"/>
              <w:rPr>
                <w:rFonts w:ascii="Arial" w:hAnsi="Arial" w:cs="Arial"/>
                <w:sz w:val="18"/>
                <w:szCs w:val="18"/>
                <w:cs/>
              </w:rPr>
            </w:pPr>
            <w:r w:rsidRPr="00FA7ABA">
              <w:rPr>
                <w:rFonts w:ascii="Arial" w:hAnsi="Arial" w:cs="Arial"/>
                <w:sz w:val="18"/>
                <w:szCs w:val="18"/>
              </w:rPr>
              <w:t>922</w:t>
            </w:r>
          </w:p>
        </w:tc>
        <w:tc>
          <w:tcPr>
            <w:tcW w:w="1410" w:type="dxa"/>
            <w:shd w:val="clear" w:color="auto" w:fill="FAFAFA"/>
          </w:tcPr>
          <w:p w14:paraId="31D9DEEE" w14:textId="77777777" w:rsidR="00425028" w:rsidRPr="00FA7ABA" w:rsidRDefault="00425028" w:rsidP="00C055A1">
            <w:pPr>
              <w:pStyle w:val="Header"/>
              <w:ind w:left="-18" w:right="-72"/>
              <w:jc w:val="right"/>
              <w:rPr>
                <w:rFonts w:ascii="Arial" w:hAnsi="Arial" w:cs="Arial"/>
                <w:sz w:val="18"/>
                <w:szCs w:val="18"/>
                <w:cs/>
              </w:rPr>
            </w:pPr>
            <w:r w:rsidRPr="00FA7ABA">
              <w:rPr>
                <w:rFonts w:ascii="Arial" w:hAnsi="Arial" w:cs="Arial"/>
                <w:sz w:val="18"/>
                <w:szCs w:val="18"/>
              </w:rPr>
              <w:t>4,879</w:t>
            </w:r>
          </w:p>
        </w:tc>
        <w:tc>
          <w:tcPr>
            <w:tcW w:w="1410" w:type="dxa"/>
            <w:shd w:val="clear" w:color="auto" w:fill="FAFAFA"/>
          </w:tcPr>
          <w:p w14:paraId="0E4A2A4E" w14:textId="77777777" w:rsidR="00425028" w:rsidRPr="00FA7ABA" w:rsidRDefault="00425028" w:rsidP="00C055A1">
            <w:pPr>
              <w:ind w:left="-18" w:right="-72"/>
              <w:jc w:val="right"/>
              <w:rPr>
                <w:sz w:val="18"/>
                <w:szCs w:val="18"/>
              </w:rPr>
            </w:pPr>
            <w:r w:rsidRPr="00FA7ABA">
              <w:rPr>
                <w:sz w:val="18"/>
                <w:szCs w:val="18"/>
              </w:rPr>
              <w:t>1,209</w:t>
            </w:r>
          </w:p>
        </w:tc>
        <w:tc>
          <w:tcPr>
            <w:tcW w:w="1410" w:type="dxa"/>
            <w:shd w:val="clear" w:color="auto" w:fill="FAFAFA"/>
          </w:tcPr>
          <w:p w14:paraId="4E459DA5" w14:textId="77777777" w:rsidR="00425028" w:rsidRPr="00FA7ABA" w:rsidRDefault="00425028" w:rsidP="00C055A1">
            <w:pPr>
              <w:ind w:right="-72"/>
              <w:jc w:val="right"/>
              <w:rPr>
                <w:sz w:val="18"/>
                <w:szCs w:val="18"/>
              </w:rPr>
            </w:pPr>
            <w:r w:rsidRPr="00FA7ABA">
              <w:rPr>
                <w:sz w:val="18"/>
                <w:szCs w:val="18"/>
              </w:rPr>
              <w:t>7,674</w:t>
            </w:r>
          </w:p>
        </w:tc>
      </w:tr>
      <w:tr w:rsidR="00425028" w:rsidRPr="00FA7ABA" w14:paraId="063BD77C" w14:textId="77777777" w:rsidTr="007D49E7">
        <w:tc>
          <w:tcPr>
            <w:tcW w:w="4678" w:type="dxa"/>
          </w:tcPr>
          <w:p w14:paraId="0823371C" w14:textId="77777777" w:rsidR="00425028" w:rsidRPr="00FA7ABA" w:rsidRDefault="00425028" w:rsidP="00C055A1">
            <w:pPr>
              <w:ind w:left="-101" w:right="-86"/>
              <w:rPr>
                <w:sz w:val="18"/>
                <w:szCs w:val="18"/>
              </w:rPr>
            </w:pPr>
            <w:r w:rsidRPr="00FA7ABA">
              <w:rPr>
                <w:sz w:val="18"/>
                <w:szCs w:val="18"/>
              </w:rPr>
              <w:t>Charged (Credited) to profit or loss</w:t>
            </w:r>
          </w:p>
        </w:tc>
        <w:tc>
          <w:tcPr>
            <w:tcW w:w="1411" w:type="dxa"/>
            <w:shd w:val="clear" w:color="auto" w:fill="FAFAFA"/>
          </w:tcPr>
          <w:p w14:paraId="4A05D290" w14:textId="77777777" w:rsidR="00425028" w:rsidRPr="00FA7ABA" w:rsidRDefault="00425028" w:rsidP="00C055A1">
            <w:pPr>
              <w:ind w:right="-72"/>
              <w:jc w:val="right"/>
              <w:rPr>
                <w:sz w:val="18"/>
                <w:szCs w:val="18"/>
                <w:cs/>
              </w:rPr>
            </w:pPr>
            <w:r w:rsidRPr="00FA7ABA">
              <w:rPr>
                <w:sz w:val="18"/>
                <w:szCs w:val="18"/>
              </w:rPr>
              <w:t>-</w:t>
            </w:r>
          </w:p>
        </w:tc>
        <w:tc>
          <w:tcPr>
            <w:tcW w:w="1410" w:type="dxa"/>
            <w:shd w:val="clear" w:color="auto" w:fill="FAFAFA"/>
          </w:tcPr>
          <w:p w14:paraId="5C6BAA4A" w14:textId="77777777" w:rsidR="00425028" w:rsidRPr="00FA7ABA" w:rsidRDefault="00425028" w:rsidP="00C055A1">
            <w:pPr>
              <w:pStyle w:val="Header"/>
              <w:ind w:left="-18" w:right="-72"/>
              <w:jc w:val="right"/>
              <w:rPr>
                <w:rFonts w:ascii="Arial" w:hAnsi="Arial" w:cs="Arial"/>
                <w:color w:val="000000"/>
                <w:sz w:val="18"/>
                <w:szCs w:val="18"/>
                <w:cs/>
              </w:rPr>
            </w:pPr>
            <w:r w:rsidRPr="00FA7ABA">
              <w:rPr>
                <w:rFonts w:ascii="Arial" w:hAnsi="Arial" w:cs="Arial"/>
                <w:color w:val="000000"/>
                <w:sz w:val="18"/>
                <w:szCs w:val="18"/>
              </w:rPr>
              <w:t>-</w:t>
            </w:r>
          </w:p>
        </w:tc>
        <w:tc>
          <w:tcPr>
            <w:tcW w:w="1410" w:type="dxa"/>
            <w:shd w:val="clear" w:color="auto" w:fill="FAFAFA"/>
          </w:tcPr>
          <w:p w14:paraId="2970B9C4" w14:textId="77777777" w:rsidR="00425028" w:rsidRPr="00FA7ABA" w:rsidRDefault="00425028" w:rsidP="00C055A1">
            <w:pPr>
              <w:pStyle w:val="Header"/>
              <w:ind w:left="-18" w:right="-72"/>
              <w:jc w:val="right"/>
              <w:rPr>
                <w:rFonts w:ascii="Arial" w:hAnsi="Arial" w:cs="Arial"/>
                <w:color w:val="000000"/>
                <w:sz w:val="18"/>
                <w:szCs w:val="18"/>
                <w:lang w:val="en-GB"/>
              </w:rPr>
            </w:pPr>
            <w:r w:rsidRPr="00FA7ABA">
              <w:rPr>
                <w:rFonts w:ascii="Arial" w:hAnsi="Arial" w:cs="Arial"/>
                <w:color w:val="000000"/>
                <w:sz w:val="18"/>
                <w:szCs w:val="18"/>
                <w:lang w:val="en-GB"/>
              </w:rPr>
              <w:t>(111)</w:t>
            </w:r>
          </w:p>
        </w:tc>
        <w:tc>
          <w:tcPr>
            <w:tcW w:w="1409" w:type="dxa"/>
            <w:shd w:val="clear" w:color="auto" w:fill="FAFAFA"/>
          </w:tcPr>
          <w:p w14:paraId="649368B8" w14:textId="77777777" w:rsidR="00425028" w:rsidRPr="00FA7ABA" w:rsidRDefault="00425028" w:rsidP="00C055A1">
            <w:pPr>
              <w:pStyle w:val="Header"/>
              <w:ind w:left="-18" w:right="-72"/>
              <w:jc w:val="right"/>
              <w:rPr>
                <w:rFonts w:ascii="Arial" w:hAnsi="Arial" w:cs="Arial"/>
                <w:color w:val="000000"/>
                <w:sz w:val="18"/>
                <w:szCs w:val="18"/>
                <w:cs/>
              </w:rPr>
            </w:pPr>
            <w:r w:rsidRPr="00FA7ABA">
              <w:rPr>
                <w:rFonts w:ascii="Arial" w:hAnsi="Arial" w:cs="Arial"/>
                <w:color w:val="000000"/>
                <w:sz w:val="18"/>
                <w:szCs w:val="18"/>
              </w:rPr>
              <w:t>-</w:t>
            </w:r>
          </w:p>
        </w:tc>
        <w:tc>
          <w:tcPr>
            <w:tcW w:w="1410" w:type="dxa"/>
            <w:shd w:val="clear" w:color="auto" w:fill="FAFAFA"/>
          </w:tcPr>
          <w:p w14:paraId="062556DB" w14:textId="77777777" w:rsidR="00425028" w:rsidRPr="00FA7ABA" w:rsidRDefault="00425028" w:rsidP="00C055A1">
            <w:pPr>
              <w:pStyle w:val="Header"/>
              <w:ind w:left="-18" w:right="-72"/>
              <w:jc w:val="right"/>
              <w:rPr>
                <w:rFonts w:ascii="Arial" w:hAnsi="Arial" w:cs="Arial"/>
                <w:color w:val="000000"/>
                <w:sz w:val="18"/>
                <w:szCs w:val="18"/>
                <w:cs/>
              </w:rPr>
            </w:pPr>
            <w:r w:rsidRPr="00FA7ABA">
              <w:rPr>
                <w:rFonts w:ascii="Arial" w:hAnsi="Arial" w:cs="Arial"/>
                <w:color w:val="000000"/>
                <w:sz w:val="18"/>
                <w:szCs w:val="18"/>
              </w:rPr>
              <w:t>351</w:t>
            </w:r>
          </w:p>
        </w:tc>
        <w:tc>
          <w:tcPr>
            <w:tcW w:w="1410" w:type="dxa"/>
            <w:shd w:val="clear" w:color="auto" w:fill="FAFAFA"/>
          </w:tcPr>
          <w:p w14:paraId="6181B446" w14:textId="77777777" w:rsidR="00425028" w:rsidRPr="00FA7ABA" w:rsidRDefault="008568E2" w:rsidP="00C055A1">
            <w:pPr>
              <w:pStyle w:val="Header"/>
              <w:ind w:left="-18" w:right="-72"/>
              <w:jc w:val="right"/>
              <w:rPr>
                <w:rFonts w:ascii="Arial" w:hAnsi="Arial" w:cs="Arial"/>
                <w:color w:val="000000"/>
                <w:sz w:val="18"/>
                <w:szCs w:val="18"/>
                <w:cs/>
              </w:rPr>
            </w:pPr>
            <w:r w:rsidRPr="00FA7ABA">
              <w:rPr>
                <w:rFonts w:ascii="Arial" w:hAnsi="Arial" w:cs="Arial"/>
                <w:color w:val="000000"/>
                <w:sz w:val="18"/>
                <w:szCs w:val="18"/>
              </w:rPr>
              <w:t>401</w:t>
            </w:r>
          </w:p>
        </w:tc>
        <w:tc>
          <w:tcPr>
            <w:tcW w:w="1410" w:type="dxa"/>
            <w:shd w:val="clear" w:color="auto" w:fill="FAFAFA"/>
          </w:tcPr>
          <w:p w14:paraId="47EDBB6B" w14:textId="77777777" w:rsidR="00425028" w:rsidRPr="00FA7ABA" w:rsidRDefault="008568E2" w:rsidP="00C055A1">
            <w:pPr>
              <w:ind w:right="-72"/>
              <w:jc w:val="right"/>
              <w:rPr>
                <w:sz w:val="18"/>
                <w:szCs w:val="18"/>
              </w:rPr>
            </w:pPr>
            <w:r w:rsidRPr="00FA7ABA">
              <w:rPr>
                <w:sz w:val="18"/>
                <w:szCs w:val="18"/>
              </w:rPr>
              <w:t>641</w:t>
            </w:r>
          </w:p>
        </w:tc>
      </w:tr>
      <w:tr w:rsidR="00425028" w:rsidRPr="00FA7ABA" w14:paraId="58464B26" w14:textId="77777777" w:rsidTr="007D49E7">
        <w:tc>
          <w:tcPr>
            <w:tcW w:w="4678" w:type="dxa"/>
          </w:tcPr>
          <w:p w14:paraId="40C65AD5" w14:textId="77777777" w:rsidR="00425028" w:rsidRPr="00FA7ABA" w:rsidRDefault="00425028" w:rsidP="00C055A1">
            <w:pPr>
              <w:ind w:left="-101" w:right="-86"/>
              <w:rPr>
                <w:sz w:val="18"/>
                <w:szCs w:val="18"/>
              </w:rPr>
            </w:pPr>
            <w:r w:rsidRPr="00FA7ABA">
              <w:rPr>
                <w:sz w:val="18"/>
                <w:szCs w:val="18"/>
              </w:rPr>
              <w:t>Charged (Credited) to other comprehensive income</w:t>
            </w:r>
          </w:p>
        </w:tc>
        <w:tc>
          <w:tcPr>
            <w:tcW w:w="1411" w:type="dxa"/>
            <w:tcBorders>
              <w:bottom w:val="single" w:sz="4" w:space="0" w:color="auto"/>
            </w:tcBorders>
            <w:shd w:val="clear" w:color="auto" w:fill="FAFAFA"/>
          </w:tcPr>
          <w:p w14:paraId="14976C5B" w14:textId="77777777" w:rsidR="00425028" w:rsidRPr="00FA7ABA" w:rsidRDefault="00425028" w:rsidP="00C055A1">
            <w:pPr>
              <w:ind w:right="-72"/>
              <w:jc w:val="right"/>
              <w:rPr>
                <w:sz w:val="18"/>
                <w:szCs w:val="18"/>
                <w:cs/>
              </w:rPr>
            </w:pPr>
            <w:r w:rsidRPr="00FA7ABA">
              <w:rPr>
                <w:sz w:val="18"/>
                <w:szCs w:val="18"/>
              </w:rPr>
              <w:t>(345)</w:t>
            </w:r>
          </w:p>
        </w:tc>
        <w:tc>
          <w:tcPr>
            <w:tcW w:w="1410" w:type="dxa"/>
            <w:tcBorders>
              <w:bottom w:val="single" w:sz="4" w:space="0" w:color="auto"/>
            </w:tcBorders>
            <w:shd w:val="clear" w:color="auto" w:fill="FAFAFA"/>
          </w:tcPr>
          <w:p w14:paraId="1024A3C5" w14:textId="77777777" w:rsidR="00425028" w:rsidRPr="00FA7ABA" w:rsidRDefault="00425028" w:rsidP="00C055A1">
            <w:pPr>
              <w:pStyle w:val="Header"/>
              <w:ind w:left="-18" w:right="-72"/>
              <w:jc w:val="right"/>
              <w:rPr>
                <w:rFonts w:ascii="Arial" w:hAnsi="Arial" w:cs="Arial"/>
                <w:color w:val="000000"/>
                <w:sz w:val="18"/>
                <w:szCs w:val="18"/>
                <w:cs/>
              </w:rPr>
            </w:pPr>
            <w:r w:rsidRPr="00FA7ABA">
              <w:rPr>
                <w:rFonts w:ascii="Arial" w:hAnsi="Arial" w:cs="Arial"/>
                <w:color w:val="000000"/>
                <w:sz w:val="18"/>
                <w:szCs w:val="18"/>
              </w:rPr>
              <w:t>-</w:t>
            </w:r>
          </w:p>
        </w:tc>
        <w:tc>
          <w:tcPr>
            <w:tcW w:w="1410" w:type="dxa"/>
            <w:tcBorders>
              <w:bottom w:val="single" w:sz="4" w:space="0" w:color="auto"/>
            </w:tcBorders>
            <w:shd w:val="clear" w:color="auto" w:fill="FAFAFA"/>
          </w:tcPr>
          <w:p w14:paraId="68AB85B2" w14:textId="77777777" w:rsidR="00425028" w:rsidRPr="00FA7ABA" w:rsidRDefault="00425028" w:rsidP="00C055A1">
            <w:pPr>
              <w:pStyle w:val="Header"/>
              <w:ind w:left="-18" w:right="-72"/>
              <w:jc w:val="right"/>
              <w:rPr>
                <w:rFonts w:ascii="Arial" w:hAnsi="Arial" w:cs="Arial"/>
                <w:color w:val="000000"/>
                <w:sz w:val="18"/>
                <w:szCs w:val="18"/>
                <w:cs/>
              </w:rPr>
            </w:pPr>
            <w:r w:rsidRPr="00FA7ABA">
              <w:rPr>
                <w:rFonts w:ascii="Arial" w:hAnsi="Arial" w:cs="Arial"/>
                <w:color w:val="000000"/>
                <w:sz w:val="18"/>
                <w:szCs w:val="18"/>
              </w:rPr>
              <w:t>-</w:t>
            </w:r>
          </w:p>
        </w:tc>
        <w:tc>
          <w:tcPr>
            <w:tcW w:w="1409" w:type="dxa"/>
            <w:tcBorders>
              <w:bottom w:val="single" w:sz="4" w:space="0" w:color="auto"/>
            </w:tcBorders>
            <w:shd w:val="clear" w:color="auto" w:fill="FAFAFA"/>
          </w:tcPr>
          <w:p w14:paraId="1734E24C" w14:textId="77777777" w:rsidR="00425028" w:rsidRPr="00FA7ABA" w:rsidRDefault="00425028" w:rsidP="00C055A1">
            <w:pPr>
              <w:pStyle w:val="Header"/>
              <w:ind w:left="-18" w:right="-72"/>
              <w:jc w:val="right"/>
              <w:rPr>
                <w:rFonts w:ascii="Arial" w:hAnsi="Arial" w:cs="Arial"/>
                <w:color w:val="000000"/>
                <w:sz w:val="18"/>
                <w:szCs w:val="18"/>
                <w:cs/>
              </w:rPr>
            </w:pPr>
            <w:r w:rsidRPr="00FA7ABA">
              <w:rPr>
                <w:rFonts w:ascii="Arial" w:hAnsi="Arial" w:cs="Arial"/>
                <w:color w:val="000000"/>
                <w:sz w:val="18"/>
                <w:szCs w:val="18"/>
              </w:rPr>
              <w:t>-</w:t>
            </w:r>
          </w:p>
        </w:tc>
        <w:tc>
          <w:tcPr>
            <w:tcW w:w="1410" w:type="dxa"/>
            <w:tcBorders>
              <w:bottom w:val="single" w:sz="4" w:space="0" w:color="auto"/>
            </w:tcBorders>
            <w:shd w:val="clear" w:color="auto" w:fill="FAFAFA"/>
          </w:tcPr>
          <w:p w14:paraId="62DA2EE9" w14:textId="77777777" w:rsidR="00425028" w:rsidRPr="00FA7ABA" w:rsidRDefault="00425028" w:rsidP="00C055A1">
            <w:pPr>
              <w:pStyle w:val="Header"/>
              <w:ind w:left="-18" w:right="-72"/>
              <w:jc w:val="right"/>
              <w:rPr>
                <w:rFonts w:ascii="Arial" w:hAnsi="Arial" w:cs="Arial"/>
                <w:color w:val="000000"/>
                <w:sz w:val="18"/>
                <w:szCs w:val="18"/>
                <w:cs/>
              </w:rPr>
            </w:pPr>
            <w:r w:rsidRPr="00FA7ABA">
              <w:rPr>
                <w:rFonts w:ascii="Arial" w:hAnsi="Arial" w:cs="Arial"/>
                <w:color w:val="000000"/>
                <w:sz w:val="18"/>
                <w:szCs w:val="18"/>
              </w:rPr>
              <w:t>567</w:t>
            </w:r>
          </w:p>
        </w:tc>
        <w:tc>
          <w:tcPr>
            <w:tcW w:w="1410" w:type="dxa"/>
            <w:tcBorders>
              <w:bottom w:val="single" w:sz="4" w:space="0" w:color="auto"/>
            </w:tcBorders>
            <w:shd w:val="clear" w:color="auto" w:fill="FAFAFA"/>
          </w:tcPr>
          <w:p w14:paraId="67468E6A" w14:textId="77777777" w:rsidR="00425028" w:rsidRPr="00FA7ABA" w:rsidRDefault="00425028" w:rsidP="00C055A1">
            <w:pPr>
              <w:pStyle w:val="Header"/>
              <w:ind w:left="-18" w:right="-72"/>
              <w:jc w:val="right"/>
              <w:rPr>
                <w:rFonts w:ascii="Arial" w:hAnsi="Arial" w:cs="Arial"/>
                <w:color w:val="000000"/>
                <w:sz w:val="18"/>
                <w:szCs w:val="18"/>
                <w:lang w:val="en-GB"/>
              </w:rPr>
            </w:pPr>
            <w:r w:rsidRPr="00FA7ABA">
              <w:rPr>
                <w:rFonts w:ascii="Arial" w:hAnsi="Arial" w:cs="Arial"/>
                <w:color w:val="000000"/>
                <w:sz w:val="18"/>
                <w:szCs w:val="18"/>
                <w:lang w:val="en-GB"/>
              </w:rPr>
              <w:t>-</w:t>
            </w:r>
          </w:p>
        </w:tc>
        <w:tc>
          <w:tcPr>
            <w:tcW w:w="1410" w:type="dxa"/>
            <w:tcBorders>
              <w:bottom w:val="single" w:sz="4" w:space="0" w:color="auto"/>
            </w:tcBorders>
            <w:shd w:val="clear" w:color="auto" w:fill="FAFAFA"/>
          </w:tcPr>
          <w:p w14:paraId="18D25652" w14:textId="77777777" w:rsidR="00425028" w:rsidRPr="00FA7ABA" w:rsidRDefault="00425028" w:rsidP="00C055A1">
            <w:pPr>
              <w:ind w:right="-72"/>
              <w:jc w:val="right"/>
              <w:rPr>
                <w:sz w:val="18"/>
                <w:szCs w:val="18"/>
              </w:rPr>
            </w:pPr>
            <w:r w:rsidRPr="00FA7ABA">
              <w:rPr>
                <w:sz w:val="18"/>
                <w:szCs w:val="18"/>
              </w:rPr>
              <w:t>222</w:t>
            </w:r>
          </w:p>
        </w:tc>
      </w:tr>
      <w:tr w:rsidR="00425028" w:rsidRPr="00FA7ABA" w14:paraId="508AF9BD" w14:textId="77777777" w:rsidTr="007D49E7">
        <w:tc>
          <w:tcPr>
            <w:tcW w:w="4678" w:type="dxa"/>
          </w:tcPr>
          <w:p w14:paraId="1BBDD5F6" w14:textId="77777777" w:rsidR="00425028" w:rsidRPr="00FA7ABA" w:rsidRDefault="00425028" w:rsidP="00C055A1">
            <w:pPr>
              <w:ind w:left="-101" w:right="-86"/>
              <w:rPr>
                <w:sz w:val="18"/>
                <w:szCs w:val="18"/>
              </w:rPr>
            </w:pPr>
          </w:p>
        </w:tc>
        <w:tc>
          <w:tcPr>
            <w:tcW w:w="1411" w:type="dxa"/>
            <w:tcBorders>
              <w:top w:val="single" w:sz="4" w:space="0" w:color="auto"/>
            </w:tcBorders>
            <w:shd w:val="clear" w:color="auto" w:fill="FAFAFA"/>
          </w:tcPr>
          <w:p w14:paraId="5CC5FA15" w14:textId="77777777" w:rsidR="00425028" w:rsidRPr="00FA7ABA" w:rsidRDefault="00425028" w:rsidP="00C055A1">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tcPr>
          <w:p w14:paraId="3217EEEA" w14:textId="77777777" w:rsidR="00425028" w:rsidRPr="00FA7ABA" w:rsidRDefault="00425028" w:rsidP="00C055A1">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tcPr>
          <w:p w14:paraId="5B356770" w14:textId="77777777" w:rsidR="00425028" w:rsidRPr="00FA7ABA" w:rsidRDefault="00425028" w:rsidP="00C055A1">
            <w:pPr>
              <w:pStyle w:val="Header"/>
              <w:ind w:left="-18" w:right="-72"/>
              <w:jc w:val="right"/>
              <w:rPr>
                <w:rFonts w:ascii="Arial" w:hAnsi="Arial" w:cs="Arial"/>
                <w:sz w:val="18"/>
                <w:szCs w:val="18"/>
              </w:rPr>
            </w:pPr>
          </w:p>
        </w:tc>
        <w:tc>
          <w:tcPr>
            <w:tcW w:w="1409" w:type="dxa"/>
            <w:tcBorders>
              <w:top w:val="single" w:sz="4" w:space="0" w:color="auto"/>
            </w:tcBorders>
            <w:shd w:val="clear" w:color="auto" w:fill="FAFAFA"/>
          </w:tcPr>
          <w:p w14:paraId="2ACE2B20" w14:textId="77777777" w:rsidR="00425028" w:rsidRPr="00FA7ABA" w:rsidRDefault="00425028" w:rsidP="00C055A1">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tcPr>
          <w:p w14:paraId="425932A2" w14:textId="77777777" w:rsidR="00425028" w:rsidRPr="00FA7ABA" w:rsidRDefault="00425028" w:rsidP="00C055A1">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tcPr>
          <w:p w14:paraId="72F839AE" w14:textId="77777777" w:rsidR="00425028" w:rsidRPr="00FA7ABA" w:rsidRDefault="00425028" w:rsidP="00C055A1">
            <w:pPr>
              <w:ind w:left="-18" w:right="-72"/>
              <w:jc w:val="right"/>
              <w:rPr>
                <w:sz w:val="18"/>
                <w:szCs w:val="18"/>
              </w:rPr>
            </w:pPr>
          </w:p>
        </w:tc>
        <w:tc>
          <w:tcPr>
            <w:tcW w:w="1410" w:type="dxa"/>
            <w:tcBorders>
              <w:top w:val="single" w:sz="4" w:space="0" w:color="auto"/>
            </w:tcBorders>
            <w:shd w:val="clear" w:color="auto" w:fill="FAFAFA"/>
          </w:tcPr>
          <w:p w14:paraId="37C9B755" w14:textId="77777777" w:rsidR="00425028" w:rsidRPr="00FA7ABA" w:rsidRDefault="00425028" w:rsidP="00C055A1">
            <w:pPr>
              <w:pStyle w:val="Header"/>
              <w:ind w:left="-18" w:right="-72"/>
              <w:jc w:val="right"/>
              <w:rPr>
                <w:rFonts w:ascii="Arial" w:hAnsi="Arial" w:cs="Arial"/>
                <w:sz w:val="18"/>
                <w:szCs w:val="18"/>
              </w:rPr>
            </w:pPr>
          </w:p>
        </w:tc>
      </w:tr>
      <w:tr w:rsidR="00425028" w:rsidRPr="00FA7ABA" w14:paraId="41C8638B" w14:textId="77777777" w:rsidTr="007D49E7">
        <w:tc>
          <w:tcPr>
            <w:tcW w:w="4678" w:type="dxa"/>
          </w:tcPr>
          <w:p w14:paraId="7E9BBAE5" w14:textId="77777777" w:rsidR="00425028" w:rsidRPr="00FA7ABA" w:rsidRDefault="00425028" w:rsidP="00C055A1">
            <w:pPr>
              <w:ind w:left="-101" w:right="-86"/>
              <w:rPr>
                <w:sz w:val="18"/>
                <w:szCs w:val="18"/>
              </w:rPr>
            </w:pPr>
            <w:r w:rsidRPr="00FA7ABA">
              <w:rPr>
                <w:sz w:val="18"/>
                <w:szCs w:val="18"/>
              </w:rPr>
              <w:t xml:space="preserve">At </w:t>
            </w:r>
            <w:r w:rsidRPr="00FA7ABA">
              <w:rPr>
                <w:sz w:val="18"/>
                <w:szCs w:val="18"/>
                <w:lang w:val="en-GB"/>
              </w:rPr>
              <w:t>31</w:t>
            </w:r>
            <w:r w:rsidRPr="00FA7ABA">
              <w:rPr>
                <w:sz w:val="18"/>
                <w:szCs w:val="18"/>
              </w:rPr>
              <w:t xml:space="preserve"> December </w:t>
            </w:r>
            <w:r w:rsidRPr="00FA7ABA">
              <w:rPr>
                <w:sz w:val="18"/>
                <w:szCs w:val="18"/>
                <w:lang w:val="en-GB"/>
              </w:rPr>
              <w:t>2020</w:t>
            </w:r>
          </w:p>
        </w:tc>
        <w:tc>
          <w:tcPr>
            <w:tcW w:w="1411" w:type="dxa"/>
            <w:tcBorders>
              <w:bottom w:val="single" w:sz="4" w:space="0" w:color="auto"/>
            </w:tcBorders>
            <w:shd w:val="clear" w:color="auto" w:fill="FAFAFA"/>
          </w:tcPr>
          <w:p w14:paraId="375DF155" w14:textId="77777777" w:rsidR="00425028" w:rsidRPr="00FA7ABA" w:rsidRDefault="00425028" w:rsidP="00C055A1">
            <w:pPr>
              <w:pStyle w:val="Header"/>
              <w:ind w:left="-18" w:right="-72"/>
              <w:jc w:val="right"/>
              <w:rPr>
                <w:rFonts w:ascii="Arial" w:hAnsi="Arial" w:cs="Arial"/>
                <w:color w:val="000000"/>
                <w:sz w:val="18"/>
                <w:szCs w:val="18"/>
                <w:lang w:val="en-GB" w:bidi="th-TH"/>
              </w:rPr>
            </w:pPr>
            <w:r w:rsidRPr="00FA7ABA">
              <w:rPr>
                <w:rFonts w:ascii="Arial" w:hAnsi="Arial" w:cs="Arial"/>
                <w:color w:val="000000"/>
                <w:sz w:val="18"/>
                <w:szCs w:val="18"/>
                <w:lang w:val="en-GB" w:bidi="th-TH"/>
              </w:rPr>
              <w:t>-</w:t>
            </w:r>
          </w:p>
        </w:tc>
        <w:tc>
          <w:tcPr>
            <w:tcW w:w="1410" w:type="dxa"/>
            <w:tcBorders>
              <w:bottom w:val="single" w:sz="4" w:space="0" w:color="auto"/>
            </w:tcBorders>
            <w:shd w:val="clear" w:color="auto" w:fill="FAFAFA"/>
          </w:tcPr>
          <w:p w14:paraId="2A001363" w14:textId="77777777" w:rsidR="00425028" w:rsidRPr="00FA7ABA" w:rsidRDefault="00425028" w:rsidP="00C055A1">
            <w:pPr>
              <w:pStyle w:val="Header"/>
              <w:ind w:left="-18" w:right="-72"/>
              <w:jc w:val="right"/>
              <w:rPr>
                <w:rFonts w:ascii="Arial" w:hAnsi="Arial" w:cs="Arial"/>
                <w:color w:val="000000"/>
                <w:sz w:val="18"/>
                <w:szCs w:val="18"/>
                <w:cs/>
              </w:rPr>
            </w:pPr>
            <w:r w:rsidRPr="00FA7ABA">
              <w:rPr>
                <w:rFonts w:ascii="Arial" w:hAnsi="Arial" w:cs="Arial"/>
                <w:color w:val="000000"/>
                <w:sz w:val="18"/>
                <w:szCs w:val="18"/>
              </w:rPr>
              <w:t>13</w:t>
            </w:r>
          </w:p>
        </w:tc>
        <w:tc>
          <w:tcPr>
            <w:tcW w:w="1410" w:type="dxa"/>
            <w:tcBorders>
              <w:bottom w:val="single" w:sz="4" w:space="0" w:color="auto"/>
            </w:tcBorders>
            <w:shd w:val="clear" w:color="auto" w:fill="FAFAFA"/>
          </w:tcPr>
          <w:p w14:paraId="5FF477B5" w14:textId="77777777" w:rsidR="00425028" w:rsidRPr="00FA7ABA" w:rsidRDefault="00425028" w:rsidP="00C055A1">
            <w:pPr>
              <w:pStyle w:val="Header"/>
              <w:ind w:left="-18" w:right="-72"/>
              <w:jc w:val="right"/>
              <w:rPr>
                <w:rFonts w:ascii="Arial" w:hAnsi="Arial" w:cs="Arial"/>
                <w:color w:val="000000"/>
                <w:sz w:val="18"/>
                <w:szCs w:val="18"/>
                <w:cs/>
              </w:rPr>
            </w:pPr>
            <w:r w:rsidRPr="00FA7ABA">
              <w:rPr>
                <w:rFonts w:ascii="Arial" w:hAnsi="Arial" w:cs="Arial"/>
                <w:color w:val="000000"/>
                <w:sz w:val="18"/>
                <w:szCs w:val="18"/>
              </w:rPr>
              <w:t>195</w:t>
            </w:r>
          </w:p>
        </w:tc>
        <w:tc>
          <w:tcPr>
            <w:tcW w:w="1409" w:type="dxa"/>
            <w:tcBorders>
              <w:bottom w:val="single" w:sz="4" w:space="0" w:color="auto"/>
            </w:tcBorders>
            <w:shd w:val="clear" w:color="auto" w:fill="FAFAFA"/>
          </w:tcPr>
          <w:p w14:paraId="40A1442E" w14:textId="77777777" w:rsidR="00425028" w:rsidRPr="00FA7ABA" w:rsidRDefault="00425028" w:rsidP="00C055A1">
            <w:pPr>
              <w:pStyle w:val="Header"/>
              <w:ind w:left="-18" w:right="-72"/>
              <w:jc w:val="right"/>
              <w:rPr>
                <w:rFonts w:ascii="Arial" w:hAnsi="Arial" w:cs="Arial"/>
                <w:color w:val="000000"/>
                <w:sz w:val="18"/>
                <w:szCs w:val="18"/>
                <w:lang w:val="en-GB"/>
              </w:rPr>
            </w:pPr>
            <w:r w:rsidRPr="00FA7ABA">
              <w:rPr>
                <w:rFonts w:ascii="Arial" w:hAnsi="Arial" w:cs="Arial"/>
                <w:color w:val="000000"/>
                <w:sz w:val="18"/>
                <w:szCs w:val="18"/>
                <w:lang w:val="en-GB"/>
              </w:rPr>
              <w:t>922</w:t>
            </w:r>
          </w:p>
        </w:tc>
        <w:tc>
          <w:tcPr>
            <w:tcW w:w="1410" w:type="dxa"/>
            <w:tcBorders>
              <w:bottom w:val="single" w:sz="4" w:space="0" w:color="auto"/>
            </w:tcBorders>
            <w:shd w:val="clear" w:color="auto" w:fill="FAFAFA"/>
          </w:tcPr>
          <w:p w14:paraId="05C161FF" w14:textId="77777777" w:rsidR="00425028" w:rsidRPr="00FA7ABA" w:rsidRDefault="00425028" w:rsidP="00C055A1">
            <w:pPr>
              <w:ind w:left="-18" w:right="-72"/>
              <w:jc w:val="right"/>
              <w:rPr>
                <w:color w:val="000000"/>
                <w:sz w:val="18"/>
                <w:szCs w:val="18"/>
                <w:cs/>
              </w:rPr>
            </w:pPr>
            <w:r w:rsidRPr="00FA7ABA">
              <w:rPr>
                <w:color w:val="000000"/>
                <w:sz w:val="18"/>
                <w:szCs w:val="18"/>
              </w:rPr>
              <w:t>5,797</w:t>
            </w:r>
          </w:p>
        </w:tc>
        <w:tc>
          <w:tcPr>
            <w:tcW w:w="1410" w:type="dxa"/>
            <w:tcBorders>
              <w:bottom w:val="single" w:sz="4" w:space="0" w:color="auto"/>
            </w:tcBorders>
            <w:shd w:val="clear" w:color="auto" w:fill="FAFAFA"/>
          </w:tcPr>
          <w:p w14:paraId="66D91979" w14:textId="77777777" w:rsidR="00425028" w:rsidRPr="00FA7ABA" w:rsidRDefault="00425028" w:rsidP="00C055A1">
            <w:pPr>
              <w:ind w:left="-18" w:right="-72"/>
              <w:jc w:val="right"/>
              <w:rPr>
                <w:color w:val="000000"/>
                <w:sz w:val="18"/>
                <w:szCs w:val="18"/>
              </w:rPr>
            </w:pPr>
            <w:r w:rsidRPr="00FA7ABA">
              <w:rPr>
                <w:color w:val="000000"/>
                <w:sz w:val="18"/>
                <w:szCs w:val="18"/>
              </w:rPr>
              <w:t>1,610</w:t>
            </w:r>
          </w:p>
        </w:tc>
        <w:tc>
          <w:tcPr>
            <w:tcW w:w="1410" w:type="dxa"/>
            <w:tcBorders>
              <w:bottom w:val="single" w:sz="4" w:space="0" w:color="auto"/>
            </w:tcBorders>
            <w:shd w:val="clear" w:color="auto" w:fill="FAFAFA"/>
          </w:tcPr>
          <w:p w14:paraId="31B32CBF" w14:textId="77777777" w:rsidR="00425028" w:rsidRPr="00FA7ABA" w:rsidRDefault="00425028" w:rsidP="00C055A1">
            <w:pPr>
              <w:ind w:right="-72"/>
              <w:jc w:val="right"/>
              <w:rPr>
                <w:sz w:val="18"/>
                <w:szCs w:val="18"/>
              </w:rPr>
            </w:pPr>
            <w:r w:rsidRPr="00FA7ABA">
              <w:rPr>
                <w:sz w:val="18"/>
                <w:szCs w:val="18"/>
              </w:rPr>
              <w:t>8,53</w:t>
            </w:r>
            <w:r w:rsidR="008568E2" w:rsidRPr="00FA7ABA">
              <w:rPr>
                <w:sz w:val="18"/>
                <w:szCs w:val="18"/>
              </w:rPr>
              <w:t>7</w:t>
            </w:r>
          </w:p>
        </w:tc>
      </w:tr>
    </w:tbl>
    <w:p w14:paraId="141FCDF8" w14:textId="77777777" w:rsidR="008530E9" w:rsidRPr="00FA7ABA" w:rsidRDefault="008530E9" w:rsidP="00D0412F">
      <w:pPr>
        <w:pStyle w:val="affffffffffff1"/>
        <w:ind w:right="0"/>
        <w:jc w:val="both"/>
        <w:rPr>
          <w:rFonts w:ascii="Arial" w:cs="Arial"/>
          <w:color w:val="auto"/>
          <w:sz w:val="18"/>
          <w:szCs w:val="18"/>
        </w:rPr>
      </w:pPr>
    </w:p>
    <w:p w14:paraId="232D65C8" w14:textId="77777777" w:rsidR="008530E9" w:rsidRPr="00FA7ABA" w:rsidRDefault="008530E9" w:rsidP="00D0412F">
      <w:pPr>
        <w:pStyle w:val="affffffffffff1"/>
        <w:ind w:right="0"/>
        <w:jc w:val="both"/>
        <w:rPr>
          <w:rFonts w:ascii="Arial" w:cs="Arial"/>
          <w:color w:val="auto"/>
          <w:sz w:val="18"/>
          <w:szCs w:val="18"/>
        </w:rPr>
      </w:pPr>
    </w:p>
    <w:p w14:paraId="1FA67676" w14:textId="77777777" w:rsidR="008530E9" w:rsidRPr="00FA7ABA" w:rsidRDefault="008530E9" w:rsidP="00D0412F">
      <w:pPr>
        <w:pStyle w:val="affffffffffff1"/>
        <w:ind w:right="0"/>
        <w:jc w:val="both"/>
        <w:rPr>
          <w:rFonts w:ascii="Arial" w:cs="Arial"/>
          <w:color w:val="auto"/>
          <w:sz w:val="18"/>
          <w:szCs w:val="18"/>
        </w:rPr>
      </w:pPr>
    </w:p>
    <w:p w14:paraId="501B4750" w14:textId="77777777" w:rsidR="008530E9" w:rsidRPr="00FA7ABA" w:rsidRDefault="008530E9" w:rsidP="00D0412F">
      <w:pPr>
        <w:pStyle w:val="affffffffffff1"/>
        <w:ind w:right="0"/>
        <w:jc w:val="both"/>
        <w:rPr>
          <w:rFonts w:ascii="Arial" w:cs="Arial"/>
          <w:color w:val="auto"/>
          <w:sz w:val="18"/>
          <w:szCs w:val="18"/>
        </w:rPr>
      </w:pPr>
    </w:p>
    <w:p w14:paraId="418B959D" w14:textId="77777777" w:rsidR="008530E9" w:rsidRPr="00FA7ABA" w:rsidRDefault="008530E9" w:rsidP="00D0412F">
      <w:pPr>
        <w:pStyle w:val="affffffffffff1"/>
        <w:ind w:right="0"/>
        <w:jc w:val="both"/>
        <w:rPr>
          <w:rFonts w:ascii="Arial" w:cs="Arial"/>
          <w:color w:val="auto"/>
          <w:sz w:val="18"/>
          <w:szCs w:val="18"/>
          <w:cs/>
        </w:rPr>
      </w:pPr>
    </w:p>
    <w:p w14:paraId="22F781CD" w14:textId="77777777" w:rsidR="00566C8C" w:rsidRPr="00FA7ABA" w:rsidRDefault="00566C8C" w:rsidP="00D0412F">
      <w:pPr>
        <w:rPr>
          <w:sz w:val="18"/>
          <w:szCs w:val="18"/>
          <w:lang w:val="en-GB"/>
        </w:rPr>
        <w:sectPr w:rsidR="00566C8C" w:rsidRPr="00FA7ABA" w:rsidSect="00481FEF">
          <w:pgSz w:w="16840" w:h="11907" w:orient="landscape"/>
          <w:pgMar w:top="1440" w:right="1152" w:bottom="720" w:left="1152" w:header="720" w:footer="720" w:gutter="0"/>
          <w:cols w:space="720"/>
          <w:docGrid w:linePitch="299"/>
        </w:sectPr>
      </w:pPr>
    </w:p>
    <w:p w14:paraId="0C3B602E" w14:textId="77777777" w:rsidR="00FB654B" w:rsidRPr="00FA7ABA" w:rsidRDefault="00FB654B" w:rsidP="00D0412F"/>
    <w:tbl>
      <w:tblPr>
        <w:tblW w:w="5000" w:type="pct"/>
        <w:tblLook w:val="0000" w:firstRow="0" w:lastRow="0" w:firstColumn="0" w:lastColumn="0" w:noHBand="0" w:noVBand="0"/>
      </w:tblPr>
      <w:tblGrid>
        <w:gridCol w:w="3564"/>
        <w:gridCol w:w="1472"/>
        <w:gridCol w:w="1472"/>
        <w:gridCol w:w="1472"/>
        <w:gridCol w:w="1479"/>
      </w:tblGrid>
      <w:tr w:rsidR="006D0BA5" w:rsidRPr="00FA7ABA" w14:paraId="67059F34" w14:textId="77777777" w:rsidTr="00481FEF">
        <w:trPr>
          <w:cantSplit/>
        </w:trPr>
        <w:tc>
          <w:tcPr>
            <w:tcW w:w="1884" w:type="pct"/>
          </w:tcPr>
          <w:p w14:paraId="5CE57BDB" w14:textId="77777777" w:rsidR="006D0BA5" w:rsidRPr="00FA7ABA" w:rsidRDefault="006D0BA5" w:rsidP="00D0412F">
            <w:pPr>
              <w:ind w:left="-72"/>
              <w:jc w:val="thaiDistribute"/>
              <w:rPr>
                <w:b/>
                <w:bCs/>
                <w:sz w:val="16"/>
                <w:szCs w:val="16"/>
                <w:cs/>
              </w:rPr>
            </w:pPr>
            <w:r w:rsidRPr="00FA7ABA">
              <w:rPr>
                <w:sz w:val="16"/>
                <w:szCs w:val="16"/>
                <w:lang w:val="en-GB" w:eastAsia="ja-JP"/>
              </w:rPr>
              <w:br w:type="page"/>
            </w:r>
          </w:p>
        </w:tc>
        <w:tc>
          <w:tcPr>
            <w:tcW w:w="3116" w:type="pct"/>
            <w:gridSpan w:val="4"/>
            <w:tcBorders>
              <w:top w:val="single" w:sz="4" w:space="0" w:color="auto"/>
              <w:bottom w:val="single" w:sz="4" w:space="0" w:color="auto"/>
            </w:tcBorders>
          </w:tcPr>
          <w:p w14:paraId="6ACD74C5" w14:textId="77777777" w:rsidR="006D0BA5" w:rsidRPr="00FA7ABA" w:rsidRDefault="001632DE" w:rsidP="00D0412F">
            <w:pPr>
              <w:ind w:right="-72"/>
              <w:jc w:val="center"/>
              <w:rPr>
                <w:b/>
                <w:bCs/>
                <w:sz w:val="16"/>
                <w:szCs w:val="16"/>
                <w:cs/>
              </w:rPr>
            </w:pPr>
            <w:r w:rsidRPr="00FA7ABA">
              <w:rPr>
                <w:b/>
                <w:bCs/>
                <w:sz w:val="16"/>
                <w:szCs w:val="16"/>
              </w:rPr>
              <w:t>Separate financial statement</w:t>
            </w:r>
          </w:p>
        </w:tc>
      </w:tr>
      <w:tr w:rsidR="006D0BA5" w:rsidRPr="00FA7ABA" w14:paraId="74AB4E3E" w14:textId="77777777" w:rsidTr="00550730">
        <w:trPr>
          <w:cantSplit/>
        </w:trPr>
        <w:tc>
          <w:tcPr>
            <w:tcW w:w="1884" w:type="pct"/>
          </w:tcPr>
          <w:p w14:paraId="5DB96E9F" w14:textId="77777777" w:rsidR="006D0BA5" w:rsidRPr="00FA7ABA" w:rsidRDefault="006D0BA5" w:rsidP="00D0412F">
            <w:pPr>
              <w:ind w:left="-72"/>
              <w:jc w:val="thaiDistribute"/>
              <w:rPr>
                <w:b/>
                <w:bCs/>
                <w:sz w:val="16"/>
                <w:szCs w:val="16"/>
                <w:cs/>
              </w:rPr>
            </w:pPr>
          </w:p>
        </w:tc>
        <w:tc>
          <w:tcPr>
            <w:tcW w:w="778" w:type="pct"/>
            <w:tcBorders>
              <w:top w:val="single" w:sz="4" w:space="0" w:color="auto"/>
            </w:tcBorders>
            <w:vAlign w:val="bottom"/>
          </w:tcPr>
          <w:p w14:paraId="2DD5B6B5" w14:textId="77777777" w:rsidR="006D0BA5" w:rsidRPr="00FA7ABA" w:rsidRDefault="00550730" w:rsidP="00550730">
            <w:pPr>
              <w:ind w:right="-72"/>
              <w:jc w:val="right"/>
              <w:rPr>
                <w:b/>
                <w:bCs/>
                <w:sz w:val="16"/>
                <w:szCs w:val="16"/>
                <w:cs/>
              </w:rPr>
            </w:pPr>
            <w:r w:rsidRPr="00FA7ABA">
              <w:rPr>
                <w:b/>
                <w:bCs/>
                <w:sz w:val="16"/>
                <w:szCs w:val="16"/>
                <w:lang w:val="en-GB"/>
              </w:rPr>
              <w:t>Financial assets measured at fair value through other comprehensive income</w:t>
            </w:r>
          </w:p>
        </w:tc>
        <w:tc>
          <w:tcPr>
            <w:tcW w:w="778" w:type="pct"/>
            <w:tcBorders>
              <w:top w:val="single" w:sz="4" w:space="0" w:color="auto"/>
            </w:tcBorders>
            <w:vAlign w:val="bottom"/>
          </w:tcPr>
          <w:p w14:paraId="7ACF1BA3" w14:textId="77777777" w:rsidR="00C055A1" w:rsidRPr="00FA7ABA" w:rsidRDefault="00C055A1" w:rsidP="00550730">
            <w:pPr>
              <w:ind w:right="-72"/>
              <w:jc w:val="right"/>
              <w:rPr>
                <w:b/>
                <w:bCs/>
                <w:sz w:val="16"/>
                <w:szCs w:val="16"/>
                <w:lang w:val="en-GB"/>
              </w:rPr>
            </w:pPr>
          </w:p>
          <w:p w14:paraId="76642CE7" w14:textId="77777777" w:rsidR="00C055A1" w:rsidRPr="00FA7ABA" w:rsidRDefault="00C055A1" w:rsidP="00550730">
            <w:pPr>
              <w:ind w:right="-72"/>
              <w:jc w:val="right"/>
              <w:rPr>
                <w:b/>
                <w:bCs/>
                <w:sz w:val="16"/>
                <w:szCs w:val="16"/>
                <w:lang w:val="en-GB"/>
              </w:rPr>
            </w:pPr>
          </w:p>
          <w:p w14:paraId="7C1BA14F" w14:textId="77777777" w:rsidR="006D0BA5" w:rsidRPr="00FA7ABA" w:rsidRDefault="00D01F0B" w:rsidP="00550730">
            <w:pPr>
              <w:ind w:right="-72"/>
              <w:jc w:val="right"/>
              <w:rPr>
                <w:b/>
                <w:bCs/>
                <w:sz w:val="16"/>
                <w:szCs w:val="16"/>
                <w:lang w:val="en-GB"/>
              </w:rPr>
            </w:pPr>
            <w:r w:rsidRPr="00FA7ABA">
              <w:rPr>
                <w:b/>
                <w:bCs/>
                <w:sz w:val="16"/>
                <w:szCs w:val="16"/>
                <w:lang w:val="en-GB"/>
              </w:rPr>
              <w:t xml:space="preserve">Assets </w:t>
            </w:r>
            <w:r w:rsidR="0062291A" w:rsidRPr="00FA7ABA">
              <w:rPr>
                <w:b/>
                <w:bCs/>
                <w:sz w:val="16"/>
                <w:szCs w:val="16"/>
                <w:lang w:val="en-GB"/>
              </w:rPr>
              <w:t>under finance lease agreements</w:t>
            </w:r>
          </w:p>
        </w:tc>
        <w:tc>
          <w:tcPr>
            <w:tcW w:w="778" w:type="pct"/>
            <w:tcBorders>
              <w:top w:val="single" w:sz="4" w:space="0" w:color="auto"/>
            </w:tcBorders>
            <w:vAlign w:val="bottom"/>
          </w:tcPr>
          <w:p w14:paraId="4B085C98" w14:textId="77777777" w:rsidR="00C055A1" w:rsidRPr="00FA7ABA" w:rsidRDefault="00C055A1" w:rsidP="00550730">
            <w:pPr>
              <w:ind w:right="-72"/>
              <w:jc w:val="right"/>
              <w:rPr>
                <w:b/>
                <w:bCs/>
                <w:sz w:val="16"/>
                <w:szCs w:val="16"/>
              </w:rPr>
            </w:pPr>
          </w:p>
          <w:p w14:paraId="1AD507AA" w14:textId="77777777" w:rsidR="00C055A1" w:rsidRPr="00FA7ABA" w:rsidRDefault="00C055A1" w:rsidP="00550730">
            <w:pPr>
              <w:ind w:right="-72"/>
              <w:jc w:val="right"/>
              <w:rPr>
                <w:b/>
                <w:bCs/>
                <w:sz w:val="16"/>
                <w:szCs w:val="16"/>
              </w:rPr>
            </w:pPr>
          </w:p>
          <w:p w14:paraId="7993D36E" w14:textId="77777777" w:rsidR="00C055A1" w:rsidRPr="00FA7ABA" w:rsidRDefault="00C055A1" w:rsidP="00550730">
            <w:pPr>
              <w:ind w:right="-72"/>
              <w:jc w:val="right"/>
              <w:rPr>
                <w:b/>
                <w:bCs/>
                <w:sz w:val="16"/>
                <w:szCs w:val="16"/>
              </w:rPr>
            </w:pPr>
          </w:p>
          <w:p w14:paraId="37231886" w14:textId="77777777" w:rsidR="006D0BA5" w:rsidRPr="00FA7ABA" w:rsidRDefault="00237A41" w:rsidP="00550730">
            <w:pPr>
              <w:ind w:right="-72"/>
              <w:jc w:val="right"/>
              <w:rPr>
                <w:b/>
                <w:bCs/>
                <w:sz w:val="16"/>
                <w:szCs w:val="16"/>
              </w:rPr>
            </w:pPr>
            <w:r w:rsidRPr="00FA7ABA">
              <w:rPr>
                <w:b/>
                <w:bCs/>
                <w:sz w:val="16"/>
                <w:szCs w:val="16"/>
              </w:rPr>
              <w:t>Long</w:t>
            </w:r>
            <w:r w:rsidR="0062291A" w:rsidRPr="00FA7ABA">
              <w:rPr>
                <w:b/>
                <w:bCs/>
                <w:sz w:val="16"/>
                <w:szCs w:val="16"/>
              </w:rPr>
              <w:t>-</w:t>
            </w:r>
            <w:r w:rsidRPr="00FA7ABA">
              <w:rPr>
                <w:b/>
                <w:bCs/>
                <w:sz w:val="16"/>
                <w:szCs w:val="16"/>
              </w:rPr>
              <w:t>term lease</w:t>
            </w:r>
            <w:r w:rsidR="0062291A" w:rsidRPr="00FA7ABA">
              <w:rPr>
                <w:b/>
                <w:bCs/>
                <w:sz w:val="16"/>
                <w:szCs w:val="16"/>
              </w:rPr>
              <w:t xml:space="preserve"> agreements</w:t>
            </w:r>
          </w:p>
        </w:tc>
        <w:tc>
          <w:tcPr>
            <w:tcW w:w="782" w:type="pct"/>
            <w:tcBorders>
              <w:top w:val="single" w:sz="4" w:space="0" w:color="auto"/>
            </w:tcBorders>
            <w:vAlign w:val="bottom"/>
          </w:tcPr>
          <w:p w14:paraId="5870A65E" w14:textId="77777777" w:rsidR="006D0BA5" w:rsidRPr="00FA7ABA" w:rsidRDefault="009060CD" w:rsidP="00AA6296">
            <w:pPr>
              <w:ind w:right="-72"/>
              <w:jc w:val="right"/>
              <w:rPr>
                <w:b/>
                <w:bCs/>
                <w:sz w:val="16"/>
                <w:szCs w:val="16"/>
                <w:lang w:val="en-GB"/>
              </w:rPr>
            </w:pPr>
            <w:r w:rsidRPr="00FA7ABA">
              <w:rPr>
                <w:b/>
                <w:bCs/>
                <w:sz w:val="16"/>
                <w:szCs w:val="16"/>
                <w:lang w:val="en-GB"/>
              </w:rPr>
              <w:t>Total</w:t>
            </w:r>
          </w:p>
        </w:tc>
      </w:tr>
      <w:tr w:rsidR="006D0BA5" w:rsidRPr="00FA7ABA" w14:paraId="61DEAF0A" w14:textId="77777777" w:rsidTr="00550730">
        <w:trPr>
          <w:cantSplit/>
        </w:trPr>
        <w:tc>
          <w:tcPr>
            <w:tcW w:w="1884" w:type="pct"/>
          </w:tcPr>
          <w:p w14:paraId="6AE5A884" w14:textId="77777777" w:rsidR="006D0BA5" w:rsidRPr="00FA7ABA" w:rsidRDefault="006D0BA5" w:rsidP="00D0412F">
            <w:pPr>
              <w:ind w:left="-72"/>
              <w:jc w:val="thaiDistribute"/>
              <w:rPr>
                <w:b/>
                <w:bCs/>
                <w:sz w:val="16"/>
                <w:szCs w:val="16"/>
                <w:cs/>
              </w:rPr>
            </w:pPr>
          </w:p>
        </w:tc>
        <w:tc>
          <w:tcPr>
            <w:tcW w:w="778" w:type="pct"/>
            <w:tcBorders>
              <w:bottom w:val="single" w:sz="4" w:space="0" w:color="auto"/>
            </w:tcBorders>
            <w:vAlign w:val="center"/>
          </w:tcPr>
          <w:p w14:paraId="077EC3DF" w14:textId="77777777" w:rsidR="006D0BA5" w:rsidRPr="00FA7ABA" w:rsidRDefault="001632DE" w:rsidP="00AA6296">
            <w:pPr>
              <w:ind w:right="-72"/>
              <w:jc w:val="right"/>
              <w:rPr>
                <w:b/>
                <w:bCs/>
                <w:sz w:val="16"/>
                <w:szCs w:val="16"/>
                <w:cs/>
                <w:lang w:val="en-GB"/>
              </w:rPr>
            </w:pPr>
            <w:r w:rsidRPr="00FA7ABA">
              <w:rPr>
                <w:b/>
                <w:bCs/>
                <w:sz w:val="16"/>
                <w:szCs w:val="16"/>
                <w:lang w:val="en-GB"/>
              </w:rPr>
              <w:t>Thousand Baht</w:t>
            </w:r>
          </w:p>
        </w:tc>
        <w:tc>
          <w:tcPr>
            <w:tcW w:w="778" w:type="pct"/>
            <w:tcBorders>
              <w:bottom w:val="single" w:sz="4" w:space="0" w:color="auto"/>
            </w:tcBorders>
            <w:vAlign w:val="center"/>
          </w:tcPr>
          <w:p w14:paraId="252CF57D" w14:textId="77777777" w:rsidR="006D0BA5" w:rsidRPr="00FA7ABA" w:rsidRDefault="001632DE" w:rsidP="00AA6296">
            <w:pPr>
              <w:ind w:right="-72"/>
              <w:jc w:val="right"/>
              <w:rPr>
                <w:b/>
                <w:bCs/>
                <w:sz w:val="16"/>
                <w:szCs w:val="16"/>
                <w:lang w:val="en-GB"/>
              </w:rPr>
            </w:pPr>
            <w:r w:rsidRPr="00FA7ABA">
              <w:rPr>
                <w:b/>
                <w:bCs/>
                <w:sz w:val="16"/>
                <w:szCs w:val="16"/>
                <w:lang w:val="en-GB"/>
              </w:rPr>
              <w:t>Thousand Baht</w:t>
            </w:r>
          </w:p>
        </w:tc>
        <w:tc>
          <w:tcPr>
            <w:tcW w:w="778" w:type="pct"/>
            <w:tcBorders>
              <w:bottom w:val="single" w:sz="4" w:space="0" w:color="auto"/>
            </w:tcBorders>
            <w:vAlign w:val="center"/>
          </w:tcPr>
          <w:p w14:paraId="48D28E15" w14:textId="77777777" w:rsidR="006D0BA5" w:rsidRPr="00FA7ABA" w:rsidRDefault="001632DE" w:rsidP="00AA6296">
            <w:pPr>
              <w:ind w:right="-72"/>
              <w:jc w:val="right"/>
              <w:rPr>
                <w:b/>
                <w:bCs/>
                <w:sz w:val="16"/>
                <w:szCs w:val="16"/>
                <w:lang w:val="en-GB"/>
              </w:rPr>
            </w:pPr>
            <w:r w:rsidRPr="00FA7ABA">
              <w:rPr>
                <w:b/>
                <w:bCs/>
                <w:sz w:val="16"/>
                <w:szCs w:val="16"/>
                <w:lang w:val="en-GB"/>
              </w:rPr>
              <w:t>Thousand Baht</w:t>
            </w:r>
          </w:p>
        </w:tc>
        <w:tc>
          <w:tcPr>
            <w:tcW w:w="782" w:type="pct"/>
            <w:tcBorders>
              <w:bottom w:val="single" w:sz="4" w:space="0" w:color="auto"/>
            </w:tcBorders>
          </w:tcPr>
          <w:p w14:paraId="50A19505" w14:textId="77777777" w:rsidR="006D0BA5" w:rsidRPr="00FA7ABA" w:rsidRDefault="001632DE" w:rsidP="00AA6296">
            <w:pPr>
              <w:ind w:right="-72"/>
              <w:jc w:val="right"/>
              <w:rPr>
                <w:b/>
                <w:bCs/>
                <w:sz w:val="16"/>
                <w:szCs w:val="16"/>
                <w:cs/>
                <w:lang w:val="en-GB"/>
              </w:rPr>
            </w:pPr>
            <w:r w:rsidRPr="00FA7ABA">
              <w:rPr>
                <w:b/>
                <w:bCs/>
                <w:sz w:val="16"/>
                <w:szCs w:val="16"/>
                <w:lang w:val="en-GB"/>
              </w:rPr>
              <w:t>Thousand Bah</w:t>
            </w:r>
            <w:r w:rsidR="00AA6296" w:rsidRPr="00FA7ABA">
              <w:rPr>
                <w:b/>
                <w:bCs/>
                <w:sz w:val="16"/>
                <w:szCs w:val="16"/>
                <w:lang w:val="en-GB"/>
              </w:rPr>
              <w:t>t</w:t>
            </w:r>
          </w:p>
        </w:tc>
      </w:tr>
      <w:tr w:rsidR="006D0BA5" w:rsidRPr="00FA7ABA" w14:paraId="05F36AB7" w14:textId="77777777" w:rsidTr="00550730">
        <w:trPr>
          <w:cantSplit/>
        </w:trPr>
        <w:tc>
          <w:tcPr>
            <w:tcW w:w="1884" w:type="pct"/>
          </w:tcPr>
          <w:p w14:paraId="36EE04C0" w14:textId="77777777" w:rsidR="006D0BA5" w:rsidRPr="00FA7ABA" w:rsidRDefault="006D0BA5" w:rsidP="00D0412F">
            <w:pPr>
              <w:ind w:left="-72"/>
              <w:rPr>
                <w:sz w:val="16"/>
                <w:szCs w:val="16"/>
                <w:cs/>
              </w:rPr>
            </w:pPr>
          </w:p>
        </w:tc>
        <w:tc>
          <w:tcPr>
            <w:tcW w:w="778" w:type="pct"/>
            <w:tcBorders>
              <w:top w:val="single" w:sz="4" w:space="0" w:color="auto"/>
            </w:tcBorders>
          </w:tcPr>
          <w:p w14:paraId="643905BA" w14:textId="77777777" w:rsidR="006D0BA5" w:rsidRPr="00FA7ABA" w:rsidRDefault="006D0BA5" w:rsidP="00D0412F">
            <w:pPr>
              <w:ind w:right="-72"/>
              <w:rPr>
                <w:sz w:val="16"/>
                <w:szCs w:val="16"/>
                <w:cs/>
              </w:rPr>
            </w:pPr>
          </w:p>
        </w:tc>
        <w:tc>
          <w:tcPr>
            <w:tcW w:w="778" w:type="pct"/>
            <w:tcBorders>
              <w:top w:val="single" w:sz="4" w:space="0" w:color="auto"/>
            </w:tcBorders>
          </w:tcPr>
          <w:p w14:paraId="7A9D9173" w14:textId="77777777" w:rsidR="006D0BA5" w:rsidRPr="00FA7ABA" w:rsidRDefault="006D0BA5" w:rsidP="00D0412F">
            <w:pPr>
              <w:ind w:right="-72"/>
              <w:rPr>
                <w:sz w:val="16"/>
                <w:szCs w:val="16"/>
                <w:cs/>
              </w:rPr>
            </w:pPr>
          </w:p>
        </w:tc>
        <w:tc>
          <w:tcPr>
            <w:tcW w:w="778" w:type="pct"/>
            <w:tcBorders>
              <w:top w:val="single" w:sz="4" w:space="0" w:color="auto"/>
            </w:tcBorders>
          </w:tcPr>
          <w:p w14:paraId="09E1E3AA" w14:textId="77777777" w:rsidR="006D0BA5" w:rsidRPr="00FA7ABA" w:rsidRDefault="006D0BA5" w:rsidP="00D0412F">
            <w:pPr>
              <w:ind w:right="-72"/>
              <w:rPr>
                <w:sz w:val="16"/>
                <w:szCs w:val="16"/>
                <w:cs/>
              </w:rPr>
            </w:pPr>
          </w:p>
        </w:tc>
        <w:tc>
          <w:tcPr>
            <w:tcW w:w="782" w:type="pct"/>
            <w:tcBorders>
              <w:top w:val="single" w:sz="4" w:space="0" w:color="auto"/>
            </w:tcBorders>
          </w:tcPr>
          <w:p w14:paraId="39E7A00A" w14:textId="77777777" w:rsidR="006D0BA5" w:rsidRPr="00FA7ABA" w:rsidRDefault="006D0BA5" w:rsidP="00AA6296">
            <w:pPr>
              <w:ind w:right="-72"/>
              <w:jc w:val="right"/>
              <w:rPr>
                <w:sz w:val="16"/>
                <w:szCs w:val="16"/>
                <w:cs/>
              </w:rPr>
            </w:pPr>
          </w:p>
        </w:tc>
      </w:tr>
      <w:tr w:rsidR="006D0BA5" w:rsidRPr="00FA7ABA" w14:paraId="64371660" w14:textId="77777777" w:rsidTr="001632DE">
        <w:trPr>
          <w:cantSplit/>
        </w:trPr>
        <w:tc>
          <w:tcPr>
            <w:tcW w:w="1884" w:type="pct"/>
          </w:tcPr>
          <w:p w14:paraId="6651A21B" w14:textId="77777777" w:rsidR="006D0BA5" w:rsidRPr="00FA7ABA" w:rsidRDefault="006D0BA5" w:rsidP="00D0412F">
            <w:pPr>
              <w:ind w:left="-72"/>
              <w:rPr>
                <w:sz w:val="16"/>
                <w:szCs w:val="16"/>
                <w:cs/>
              </w:rPr>
            </w:pPr>
            <w:r w:rsidRPr="00FA7ABA">
              <w:rPr>
                <w:b/>
                <w:bCs/>
                <w:sz w:val="16"/>
                <w:szCs w:val="16"/>
              </w:rPr>
              <w:t>Deferred tax liabilities</w:t>
            </w:r>
          </w:p>
        </w:tc>
        <w:tc>
          <w:tcPr>
            <w:tcW w:w="778" w:type="pct"/>
          </w:tcPr>
          <w:p w14:paraId="64C4C56A" w14:textId="77777777" w:rsidR="006D0BA5" w:rsidRPr="00FA7ABA" w:rsidRDefault="006D0BA5" w:rsidP="00D0412F">
            <w:pPr>
              <w:ind w:right="-72"/>
              <w:rPr>
                <w:sz w:val="16"/>
                <w:szCs w:val="16"/>
                <w:cs/>
              </w:rPr>
            </w:pPr>
          </w:p>
        </w:tc>
        <w:tc>
          <w:tcPr>
            <w:tcW w:w="778" w:type="pct"/>
          </w:tcPr>
          <w:p w14:paraId="6BD66B04" w14:textId="77777777" w:rsidR="006D0BA5" w:rsidRPr="00FA7ABA" w:rsidRDefault="006D0BA5" w:rsidP="00D0412F">
            <w:pPr>
              <w:ind w:right="-72"/>
              <w:rPr>
                <w:sz w:val="16"/>
                <w:szCs w:val="16"/>
                <w:cs/>
              </w:rPr>
            </w:pPr>
          </w:p>
        </w:tc>
        <w:tc>
          <w:tcPr>
            <w:tcW w:w="778" w:type="pct"/>
          </w:tcPr>
          <w:p w14:paraId="1BD46DCB" w14:textId="77777777" w:rsidR="006D0BA5" w:rsidRPr="00FA7ABA" w:rsidRDefault="006D0BA5" w:rsidP="00D0412F">
            <w:pPr>
              <w:ind w:right="-72"/>
              <w:rPr>
                <w:sz w:val="16"/>
                <w:szCs w:val="16"/>
                <w:cs/>
              </w:rPr>
            </w:pPr>
          </w:p>
        </w:tc>
        <w:tc>
          <w:tcPr>
            <w:tcW w:w="782" w:type="pct"/>
          </w:tcPr>
          <w:p w14:paraId="3F84C99B" w14:textId="77777777" w:rsidR="006D0BA5" w:rsidRPr="00FA7ABA" w:rsidRDefault="006D0BA5" w:rsidP="00D0412F">
            <w:pPr>
              <w:ind w:right="-72"/>
              <w:rPr>
                <w:sz w:val="16"/>
                <w:szCs w:val="16"/>
                <w:cs/>
              </w:rPr>
            </w:pPr>
          </w:p>
        </w:tc>
      </w:tr>
      <w:tr w:rsidR="006D0BA5" w:rsidRPr="00FA7ABA" w14:paraId="48619751" w14:textId="77777777" w:rsidTr="001632DE">
        <w:trPr>
          <w:cantSplit/>
        </w:trPr>
        <w:tc>
          <w:tcPr>
            <w:tcW w:w="1884" w:type="pct"/>
          </w:tcPr>
          <w:p w14:paraId="30623D43" w14:textId="77777777" w:rsidR="006D0BA5" w:rsidRPr="00FA7ABA" w:rsidRDefault="006D0BA5" w:rsidP="00D0412F">
            <w:pPr>
              <w:ind w:left="-101" w:right="-86"/>
              <w:rPr>
                <w:sz w:val="16"/>
                <w:szCs w:val="16"/>
              </w:rPr>
            </w:pPr>
            <w:r w:rsidRPr="00FA7ABA">
              <w:rPr>
                <w:sz w:val="16"/>
                <w:szCs w:val="16"/>
              </w:rPr>
              <w:t xml:space="preserve">At </w:t>
            </w:r>
            <w:r w:rsidRPr="00FA7ABA">
              <w:rPr>
                <w:sz w:val="16"/>
                <w:szCs w:val="16"/>
                <w:lang w:val="en-GB"/>
              </w:rPr>
              <w:t>1</w:t>
            </w:r>
            <w:r w:rsidRPr="00FA7ABA">
              <w:rPr>
                <w:sz w:val="16"/>
                <w:szCs w:val="16"/>
              </w:rPr>
              <w:t xml:space="preserve"> January </w:t>
            </w:r>
            <w:r w:rsidRPr="00FA7ABA">
              <w:rPr>
                <w:sz w:val="16"/>
                <w:szCs w:val="16"/>
                <w:lang w:val="en-GB"/>
              </w:rPr>
              <w:t>2019</w:t>
            </w:r>
          </w:p>
        </w:tc>
        <w:tc>
          <w:tcPr>
            <w:tcW w:w="778" w:type="pct"/>
          </w:tcPr>
          <w:p w14:paraId="43D50BC1" w14:textId="77777777" w:rsidR="006D0BA5" w:rsidRPr="00FA7ABA" w:rsidRDefault="006D0BA5" w:rsidP="00D0412F">
            <w:pPr>
              <w:pStyle w:val="Header"/>
              <w:ind w:right="-72"/>
              <w:jc w:val="right"/>
              <w:rPr>
                <w:rFonts w:ascii="Arial" w:hAnsi="Arial" w:cs="Arial"/>
                <w:sz w:val="16"/>
                <w:szCs w:val="16"/>
                <w:cs/>
              </w:rPr>
            </w:pPr>
            <w:r w:rsidRPr="00FA7ABA">
              <w:rPr>
                <w:rFonts w:ascii="Arial" w:hAnsi="Arial" w:cs="Arial"/>
                <w:sz w:val="16"/>
                <w:szCs w:val="16"/>
                <w:cs/>
              </w:rPr>
              <w:t xml:space="preserve"> (1,942)</w:t>
            </w:r>
          </w:p>
        </w:tc>
        <w:tc>
          <w:tcPr>
            <w:tcW w:w="778" w:type="pct"/>
          </w:tcPr>
          <w:p w14:paraId="5F30D1D7" w14:textId="77777777" w:rsidR="006D0BA5" w:rsidRPr="00FA7ABA" w:rsidRDefault="006D0BA5" w:rsidP="00D0412F">
            <w:pPr>
              <w:pStyle w:val="Header"/>
              <w:ind w:right="-72"/>
              <w:jc w:val="right"/>
              <w:rPr>
                <w:rFonts w:ascii="Arial" w:hAnsi="Arial" w:cs="Arial"/>
                <w:sz w:val="16"/>
                <w:szCs w:val="16"/>
                <w:cs/>
              </w:rPr>
            </w:pPr>
            <w:r w:rsidRPr="00FA7ABA">
              <w:rPr>
                <w:rFonts w:ascii="Arial" w:hAnsi="Arial" w:cs="Arial"/>
                <w:sz w:val="16"/>
                <w:szCs w:val="16"/>
                <w:cs/>
              </w:rPr>
              <w:t xml:space="preserve"> (11,321)</w:t>
            </w:r>
          </w:p>
        </w:tc>
        <w:tc>
          <w:tcPr>
            <w:tcW w:w="778" w:type="pct"/>
          </w:tcPr>
          <w:p w14:paraId="6EEF0011" w14:textId="77777777" w:rsidR="006D0BA5" w:rsidRPr="00FA7ABA" w:rsidRDefault="006D0BA5" w:rsidP="00D0412F">
            <w:pPr>
              <w:pStyle w:val="Header"/>
              <w:ind w:right="-72"/>
              <w:jc w:val="right"/>
              <w:rPr>
                <w:rFonts w:ascii="Arial" w:hAnsi="Arial" w:cs="Arial"/>
                <w:sz w:val="16"/>
                <w:szCs w:val="16"/>
                <w:cs/>
              </w:rPr>
            </w:pPr>
            <w:r w:rsidRPr="00FA7ABA">
              <w:rPr>
                <w:rFonts w:ascii="Arial" w:hAnsi="Arial" w:cs="Arial"/>
                <w:sz w:val="16"/>
                <w:szCs w:val="16"/>
                <w:cs/>
              </w:rPr>
              <w:t xml:space="preserve"> (1,553)</w:t>
            </w:r>
          </w:p>
        </w:tc>
        <w:tc>
          <w:tcPr>
            <w:tcW w:w="782" w:type="pct"/>
          </w:tcPr>
          <w:p w14:paraId="61E279A5" w14:textId="77777777" w:rsidR="006D0BA5" w:rsidRPr="00FA7ABA" w:rsidRDefault="006D0BA5" w:rsidP="00D0412F">
            <w:pPr>
              <w:pStyle w:val="Header"/>
              <w:ind w:right="-72"/>
              <w:jc w:val="right"/>
              <w:rPr>
                <w:rFonts w:ascii="Arial" w:hAnsi="Arial" w:cs="Arial"/>
                <w:sz w:val="16"/>
                <w:szCs w:val="16"/>
              </w:rPr>
            </w:pPr>
            <w:r w:rsidRPr="00FA7ABA">
              <w:rPr>
                <w:rFonts w:ascii="Arial" w:hAnsi="Arial" w:cs="Arial"/>
                <w:sz w:val="16"/>
                <w:szCs w:val="16"/>
                <w:cs/>
              </w:rPr>
              <w:t xml:space="preserve"> (14,816)</w:t>
            </w:r>
          </w:p>
        </w:tc>
      </w:tr>
      <w:tr w:rsidR="006D0BA5" w:rsidRPr="00FA7ABA" w14:paraId="321D81BE" w14:textId="77777777" w:rsidTr="008568E2">
        <w:trPr>
          <w:cantSplit/>
        </w:trPr>
        <w:tc>
          <w:tcPr>
            <w:tcW w:w="1884" w:type="pct"/>
          </w:tcPr>
          <w:p w14:paraId="62F6D93D" w14:textId="77777777" w:rsidR="006D0BA5" w:rsidRPr="00FA7ABA" w:rsidRDefault="006D0BA5" w:rsidP="00D0412F">
            <w:pPr>
              <w:ind w:left="-101" w:right="-86"/>
              <w:rPr>
                <w:sz w:val="16"/>
                <w:szCs w:val="16"/>
              </w:rPr>
            </w:pPr>
            <w:r w:rsidRPr="00FA7ABA">
              <w:rPr>
                <w:sz w:val="16"/>
                <w:szCs w:val="16"/>
              </w:rPr>
              <w:t>Charged (credited) to profit or loss</w:t>
            </w:r>
          </w:p>
        </w:tc>
        <w:tc>
          <w:tcPr>
            <w:tcW w:w="778" w:type="pct"/>
          </w:tcPr>
          <w:p w14:paraId="32F8D8B2" w14:textId="77777777" w:rsidR="006D0BA5" w:rsidRPr="00FA7ABA" w:rsidRDefault="006D0BA5" w:rsidP="00D0412F">
            <w:pPr>
              <w:pStyle w:val="Header"/>
              <w:ind w:right="-72"/>
              <w:jc w:val="right"/>
              <w:rPr>
                <w:rFonts w:ascii="Arial" w:hAnsi="Arial" w:cs="Arial"/>
                <w:sz w:val="16"/>
                <w:szCs w:val="16"/>
                <w:cs/>
              </w:rPr>
            </w:pPr>
            <w:r w:rsidRPr="00FA7ABA">
              <w:rPr>
                <w:rFonts w:ascii="Arial" w:hAnsi="Arial" w:cs="Arial"/>
                <w:sz w:val="16"/>
                <w:szCs w:val="16"/>
                <w:cs/>
              </w:rPr>
              <w:t xml:space="preserve"> -   </w:t>
            </w:r>
          </w:p>
        </w:tc>
        <w:tc>
          <w:tcPr>
            <w:tcW w:w="778" w:type="pct"/>
          </w:tcPr>
          <w:p w14:paraId="0F9DEED9" w14:textId="77777777" w:rsidR="006D0BA5" w:rsidRPr="00FA7ABA" w:rsidRDefault="006D0BA5" w:rsidP="00D0412F">
            <w:pPr>
              <w:pStyle w:val="Header"/>
              <w:ind w:right="-72"/>
              <w:jc w:val="right"/>
              <w:rPr>
                <w:rFonts w:ascii="Arial" w:hAnsi="Arial" w:cs="Arial"/>
                <w:sz w:val="16"/>
                <w:szCs w:val="16"/>
                <w:cs/>
              </w:rPr>
            </w:pPr>
            <w:r w:rsidRPr="00FA7ABA">
              <w:rPr>
                <w:rFonts w:ascii="Arial" w:hAnsi="Arial" w:cs="Arial"/>
                <w:sz w:val="16"/>
                <w:szCs w:val="16"/>
                <w:cs/>
              </w:rPr>
              <w:t xml:space="preserve"> 178 </w:t>
            </w:r>
          </w:p>
        </w:tc>
        <w:tc>
          <w:tcPr>
            <w:tcW w:w="778" w:type="pct"/>
          </w:tcPr>
          <w:p w14:paraId="38E0A791" w14:textId="77777777" w:rsidR="006D0BA5" w:rsidRPr="00FA7ABA" w:rsidRDefault="006D0BA5" w:rsidP="00D0412F">
            <w:pPr>
              <w:pStyle w:val="Header"/>
              <w:ind w:right="-72"/>
              <w:jc w:val="right"/>
              <w:rPr>
                <w:rFonts w:ascii="Arial" w:hAnsi="Arial" w:cs="Arial"/>
                <w:sz w:val="16"/>
                <w:szCs w:val="16"/>
                <w:cs/>
              </w:rPr>
            </w:pPr>
            <w:r w:rsidRPr="00FA7ABA">
              <w:rPr>
                <w:rFonts w:ascii="Arial" w:hAnsi="Arial" w:cs="Arial"/>
                <w:sz w:val="16"/>
                <w:szCs w:val="16"/>
                <w:cs/>
              </w:rPr>
              <w:t xml:space="preserve"> (100)</w:t>
            </w:r>
          </w:p>
        </w:tc>
        <w:tc>
          <w:tcPr>
            <w:tcW w:w="782" w:type="pct"/>
          </w:tcPr>
          <w:p w14:paraId="1D892A03" w14:textId="77777777" w:rsidR="006D0BA5" w:rsidRPr="00FA7ABA" w:rsidRDefault="006D0BA5" w:rsidP="00D0412F">
            <w:pPr>
              <w:pStyle w:val="Header"/>
              <w:ind w:right="-72"/>
              <w:jc w:val="right"/>
              <w:rPr>
                <w:rFonts w:ascii="Arial" w:hAnsi="Arial" w:cs="Arial"/>
                <w:sz w:val="16"/>
                <w:szCs w:val="16"/>
              </w:rPr>
            </w:pPr>
            <w:r w:rsidRPr="00FA7ABA">
              <w:rPr>
                <w:rFonts w:ascii="Arial" w:hAnsi="Arial" w:cs="Arial"/>
                <w:sz w:val="16"/>
                <w:szCs w:val="16"/>
                <w:cs/>
              </w:rPr>
              <w:t xml:space="preserve"> 78 </w:t>
            </w:r>
          </w:p>
        </w:tc>
      </w:tr>
      <w:tr w:rsidR="00425028" w:rsidRPr="00FA7ABA" w14:paraId="0FB17677" w14:textId="77777777" w:rsidTr="008568E2">
        <w:trPr>
          <w:cantSplit/>
        </w:trPr>
        <w:tc>
          <w:tcPr>
            <w:tcW w:w="1884" w:type="pct"/>
          </w:tcPr>
          <w:p w14:paraId="310728E5" w14:textId="77777777" w:rsidR="00C055A1" w:rsidRPr="00FA7ABA" w:rsidRDefault="00425028" w:rsidP="00D0412F">
            <w:pPr>
              <w:ind w:left="-101" w:right="-86"/>
              <w:rPr>
                <w:sz w:val="16"/>
                <w:szCs w:val="16"/>
              </w:rPr>
            </w:pPr>
            <w:r w:rsidRPr="00FA7ABA">
              <w:rPr>
                <w:sz w:val="16"/>
                <w:szCs w:val="16"/>
              </w:rPr>
              <w:t xml:space="preserve">Charged (Credited) to other </w:t>
            </w:r>
          </w:p>
          <w:p w14:paraId="7AB8AEFB" w14:textId="77777777" w:rsidR="00425028" w:rsidRPr="00FA7ABA" w:rsidRDefault="00C055A1" w:rsidP="00D0412F">
            <w:pPr>
              <w:ind w:left="-101" w:right="-86"/>
              <w:rPr>
                <w:sz w:val="16"/>
                <w:szCs w:val="16"/>
              </w:rPr>
            </w:pPr>
            <w:r w:rsidRPr="00FA7ABA">
              <w:rPr>
                <w:sz w:val="16"/>
                <w:szCs w:val="16"/>
              </w:rPr>
              <w:t xml:space="preserve">   </w:t>
            </w:r>
            <w:r w:rsidR="00425028" w:rsidRPr="00FA7ABA">
              <w:rPr>
                <w:sz w:val="16"/>
                <w:szCs w:val="16"/>
              </w:rPr>
              <w:t>comprehensive income</w:t>
            </w:r>
          </w:p>
        </w:tc>
        <w:tc>
          <w:tcPr>
            <w:tcW w:w="778" w:type="pct"/>
            <w:tcBorders>
              <w:bottom w:val="single" w:sz="4" w:space="0" w:color="auto"/>
            </w:tcBorders>
            <w:shd w:val="clear" w:color="auto" w:fill="auto"/>
            <w:vAlign w:val="bottom"/>
          </w:tcPr>
          <w:p w14:paraId="1A1DD290"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lang w:val="en-GB"/>
              </w:rPr>
              <w:t>1,942</w:t>
            </w:r>
          </w:p>
        </w:tc>
        <w:tc>
          <w:tcPr>
            <w:tcW w:w="778" w:type="pct"/>
            <w:tcBorders>
              <w:bottom w:val="single" w:sz="4" w:space="0" w:color="auto"/>
            </w:tcBorders>
            <w:shd w:val="clear" w:color="auto" w:fill="auto"/>
            <w:vAlign w:val="bottom"/>
          </w:tcPr>
          <w:p w14:paraId="0523B010"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p>
        </w:tc>
        <w:tc>
          <w:tcPr>
            <w:tcW w:w="778" w:type="pct"/>
            <w:tcBorders>
              <w:bottom w:val="single" w:sz="4" w:space="0" w:color="auto"/>
            </w:tcBorders>
            <w:shd w:val="clear" w:color="auto" w:fill="auto"/>
            <w:vAlign w:val="bottom"/>
          </w:tcPr>
          <w:p w14:paraId="45260FCF"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p>
        </w:tc>
        <w:tc>
          <w:tcPr>
            <w:tcW w:w="782" w:type="pct"/>
            <w:tcBorders>
              <w:bottom w:val="single" w:sz="4" w:space="0" w:color="auto"/>
            </w:tcBorders>
            <w:shd w:val="clear" w:color="auto" w:fill="auto"/>
            <w:vAlign w:val="bottom"/>
          </w:tcPr>
          <w:p w14:paraId="6039424D" w14:textId="77777777" w:rsidR="00425028" w:rsidRPr="00FA7ABA" w:rsidRDefault="00425028" w:rsidP="00D0412F">
            <w:pPr>
              <w:pStyle w:val="Header"/>
              <w:ind w:right="-72"/>
              <w:jc w:val="right"/>
              <w:rPr>
                <w:rFonts w:ascii="Arial" w:hAnsi="Arial" w:cs="Arial"/>
                <w:sz w:val="16"/>
                <w:szCs w:val="16"/>
              </w:rPr>
            </w:pPr>
            <w:r w:rsidRPr="00FA7ABA">
              <w:rPr>
                <w:rFonts w:ascii="Arial" w:hAnsi="Arial" w:cs="Arial"/>
                <w:sz w:val="16"/>
                <w:szCs w:val="16"/>
                <w:lang w:val="en-GB"/>
              </w:rPr>
              <w:t>1,942</w:t>
            </w:r>
          </w:p>
        </w:tc>
      </w:tr>
      <w:tr w:rsidR="008568E2" w:rsidRPr="00FA7ABA" w14:paraId="7B192472" w14:textId="77777777" w:rsidTr="008568E2">
        <w:trPr>
          <w:cantSplit/>
        </w:trPr>
        <w:tc>
          <w:tcPr>
            <w:tcW w:w="1884" w:type="pct"/>
          </w:tcPr>
          <w:p w14:paraId="261A7BB0" w14:textId="77777777" w:rsidR="008568E2" w:rsidRPr="00FA7ABA" w:rsidRDefault="008568E2" w:rsidP="00D0412F">
            <w:pPr>
              <w:ind w:left="-101" w:right="-86"/>
              <w:rPr>
                <w:sz w:val="16"/>
                <w:szCs w:val="16"/>
              </w:rPr>
            </w:pPr>
          </w:p>
        </w:tc>
        <w:tc>
          <w:tcPr>
            <w:tcW w:w="778" w:type="pct"/>
            <w:tcBorders>
              <w:top w:val="single" w:sz="4" w:space="0" w:color="auto"/>
            </w:tcBorders>
            <w:shd w:val="clear" w:color="auto" w:fill="auto"/>
            <w:vAlign w:val="bottom"/>
          </w:tcPr>
          <w:p w14:paraId="6107DB36" w14:textId="77777777" w:rsidR="008568E2" w:rsidRPr="00FA7ABA" w:rsidRDefault="008568E2" w:rsidP="00D0412F">
            <w:pPr>
              <w:pStyle w:val="Header"/>
              <w:ind w:right="-72"/>
              <w:jc w:val="right"/>
              <w:rPr>
                <w:rFonts w:ascii="Arial" w:hAnsi="Arial" w:cs="Arial"/>
                <w:sz w:val="16"/>
                <w:szCs w:val="16"/>
                <w:lang w:val="en-GB"/>
              </w:rPr>
            </w:pPr>
          </w:p>
        </w:tc>
        <w:tc>
          <w:tcPr>
            <w:tcW w:w="778" w:type="pct"/>
            <w:tcBorders>
              <w:top w:val="single" w:sz="4" w:space="0" w:color="auto"/>
            </w:tcBorders>
            <w:shd w:val="clear" w:color="auto" w:fill="auto"/>
            <w:vAlign w:val="bottom"/>
          </w:tcPr>
          <w:p w14:paraId="0571A360" w14:textId="77777777" w:rsidR="008568E2" w:rsidRPr="00FA7ABA" w:rsidRDefault="008568E2" w:rsidP="00D0412F">
            <w:pPr>
              <w:pStyle w:val="Header"/>
              <w:ind w:right="-72"/>
              <w:jc w:val="right"/>
              <w:rPr>
                <w:rFonts w:ascii="Arial" w:hAnsi="Arial" w:cs="Arial"/>
                <w:sz w:val="16"/>
                <w:szCs w:val="16"/>
                <w:cs/>
              </w:rPr>
            </w:pPr>
          </w:p>
        </w:tc>
        <w:tc>
          <w:tcPr>
            <w:tcW w:w="778" w:type="pct"/>
            <w:tcBorders>
              <w:top w:val="single" w:sz="4" w:space="0" w:color="auto"/>
            </w:tcBorders>
            <w:shd w:val="clear" w:color="auto" w:fill="auto"/>
            <w:vAlign w:val="bottom"/>
          </w:tcPr>
          <w:p w14:paraId="73955DE8" w14:textId="77777777" w:rsidR="008568E2" w:rsidRPr="00FA7ABA" w:rsidRDefault="008568E2" w:rsidP="00D0412F">
            <w:pPr>
              <w:pStyle w:val="Header"/>
              <w:ind w:right="-72"/>
              <w:jc w:val="right"/>
              <w:rPr>
                <w:rFonts w:ascii="Arial" w:hAnsi="Arial" w:cs="Arial"/>
                <w:sz w:val="16"/>
                <w:szCs w:val="16"/>
                <w:cs/>
              </w:rPr>
            </w:pPr>
          </w:p>
        </w:tc>
        <w:tc>
          <w:tcPr>
            <w:tcW w:w="782" w:type="pct"/>
            <w:tcBorders>
              <w:top w:val="single" w:sz="4" w:space="0" w:color="auto"/>
            </w:tcBorders>
            <w:shd w:val="clear" w:color="auto" w:fill="auto"/>
            <w:vAlign w:val="bottom"/>
          </w:tcPr>
          <w:p w14:paraId="44408AC9" w14:textId="77777777" w:rsidR="008568E2" w:rsidRPr="00FA7ABA" w:rsidRDefault="008568E2" w:rsidP="00D0412F">
            <w:pPr>
              <w:pStyle w:val="Header"/>
              <w:ind w:right="-72"/>
              <w:jc w:val="right"/>
              <w:rPr>
                <w:rFonts w:ascii="Arial" w:hAnsi="Arial" w:cs="Arial"/>
                <w:sz w:val="16"/>
                <w:szCs w:val="16"/>
                <w:lang w:val="en-GB"/>
              </w:rPr>
            </w:pPr>
          </w:p>
        </w:tc>
      </w:tr>
      <w:tr w:rsidR="00425028" w:rsidRPr="00FA7ABA" w14:paraId="4F96DDE4" w14:textId="77777777" w:rsidTr="008568E2">
        <w:trPr>
          <w:cantSplit/>
        </w:trPr>
        <w:tc>
          <w:tcPr>
            <w:tcW w:w="1884" w:type="pct"/>
          </w:tcPr>
          <w:p w14:paraId="0E982B0B" w14:textId="77777777" w:rsidR="00425028" w:rsidRPr="00FA7ABA" w:rsidRDefault="00425028" w:rsidP="00D0412F">
            <w:pPr>
              <w:ind w:left="-72"/>
              <w:jc w:val="thaiDistribute"/>
              <w:rPr>
                <w:sz w:val="16"/>
                <w:szCs w:val="16"/>
                <w:cs/>
                <w:lang w:val="en-GB"/>
              </w:rPr>
            </w:pPr>
            <w:r w:rsidRPr="00FA7ABA">
              <w:rPr>
                <w:sz w:val="16"/>
                <w:szCs w:val="16"/>
              </w:rPr>
              <w:t xml:space="preserve">At </w:t>
            </w:r>
            <w:r w:rsidRPr="00FA7ABA">
              <w:rPr>
                <w:sz w:val="16"/>
                <w:szCs w:val="16"/>
                <w:lang w:val="en-GB"/>
              </w:rPr>
              <w:t>31</w:t>
            </w:r>
            <w:r w:rsidRPr="00FA7ABA">
              <w:rPr>
                <w:sz w:val="16"/>
                <w:szCs w:val="16"/>
              </w:rPr>
              <w:t xml:space="preserve"> December </w:t>
            </w:r>
            <w:r w:rsidRPr="00FA7ABA">
              <w:rPr>
                <w:sz w:val="16"/>
                <w:szCs w:val="16"/>
                <w:lang w:val="en-GB"/>
              </w:rPr>
              <w:t>2019</w:t>
            </w:r>
          </w:p>
        </w:tc>
        <w:tc>
          <w:tcPr>
            <w:tcW w:w="778" w:type="pct"/>
            <w:tcBorders>
              <w:bottom w:val="single" w:sz="4" w:space="0" w:color="auto"/>
            </w:tcBorders>
            <w:vAlign w:val="bottom"/>
          </w:tcPr>
          <w:p w14:paraId="7EB801C2"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lang w:val="en-GB"/>
              </w:rPr>
              <w:t>-</w:t>
            </w:r>
          </w:p>
        </w:tc>
        <w:tc>
          <w:tcPr>
            <w:tcW w:w="778" w:type="pct"/>
            <w:tcBorders>
              <w:bottom w:val="single" w:sz="4" w:space="0" w:color="auto"/>
            </w:tcBorders>
            <w:vAlign w:val="bottom"/>
          </w:tcPr>
          <w:p w14:paraId="74287B97"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r w:rsidRPr="00FA7ABA">
              <w:rPr>
                <w:rFonts w:ascii="Arial" w:hAnsi="Arial" w:cs="Arial"/>
                <w:sz w:val="16"/>
                <w:szCs w:val="16"/>
                <w:lang w:val="en-GB"/>
              </w:rPr>
              <w:t>11</w:t>
            </w:r>
            <w:r w:rsidRPr="00FA7ABA">
              <w:rPr>
                <w:rFonts w:ascii="Arial" w:hAnsi="Arial" w:cs="Arial"/>
                <w:sz w:val="16"/>
                <w:szCs w:val="16"/>
                <w:cs/>
              </w:rPr>
              <w:t>,</w:t>
            </w:r>
            <w:r w:rsidRPr="00FA7ABA">
              <w:rPr>
                <w:rFonts w:ascii="Arial" w:hAnsi="Arial" w:cs="Arial"/>
                <w:sz w:val="16"/>
                <w:szCs w:val="16"/>
                <w:lang w:val="en-GB"/>
              </w:rPr>
              <w:t>143</w:t>
            </w:r>
            <w:r w:rsidRPr="00FA7ABA">
              <w:rPr>
                <w:rFonts w:ascii="Arial" w:hAnsi="Arial" w:cs="Arial"/>
                <w:sz w:val="16"/>
                <w:szCs w:val="16"/>
                <w:cs/>
              </w:rPr>
              <w:t>)</w:t>
            </w:r>
          </w:p>
        </w:tc>
        <w:tc>
          <w:tcPr>
            <w:tcW w:w="778" w:type="pct"/>
            <w:tcBorders>
              <w:bottom w:val="single" w:sz="4" w:space="0" w:color="auto"/>
            </w:tcBorders>
            <w:vAlign w:val="bottom"/>
          </w:tcPr>
          <w:p w14:paraId="501A4378"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r w:rsidRPr="00FA7ABA">
              <w:rPr>
                <w:rFonts w:ascii="Arial" w:hAnsi="Arial" w:cs="Arial"/>
                <w:sz w:val="16"/>
                <w:szCs w:val="16"/>
                <w:lang w:val="en-GB"/>
              </w:rPr>
              <w:t>1</w:t>
            </w:r>
            <w:r w:rsidRPr="00FA7ABA">
              <w:rPr>
                <w:rFonts w:ascii="Arial" w:hAnsi="Arial" w:cs="Arial"/>
                <w:sz w:val="16"/>
                <w:szCs w:val="16"/>
                <w:cs/>
              </w:rPr>
              <w:t>,</w:t>
            </w:r>
            <w:r w:rsidRPr="00FA7ABA">
              <w:rPr>
                <w:rFonts w:ascii="Arial" w:hAnsi="Arial" w:cs="Arial"/>
                <w:sz w:val="16"/>
                <w:szCs w:val="16"/>
                <w:lang w:val="en-GB"/>
              </w:rPr>
              <w:t>653</w:t>
            </w:r>
            <w:r w:rsidRPr="00FA7ABA">
              <w:rPr>
                <w:rFonts w:ascii="Arial" w:hAnsi="Arial" w:cs="Arial"/>
                <w:sz w:val="16"/>
                <w:szCs w:val="16"/>
                <w:cs/>
              </w:rPr>
              <w:t>)</w:t>
            </w:r>
          </w:p>
        </w:tc>
        <w:tc>
          <w:tcPr>
            <w:tcW w:w="782" w:type="pct"/>
            <w:tcBorders>
              <w:bottom w:val="single" w:sz="4" w:space="0" w:color="auto"/>
            </w:tcBorders>
            <w:vAlign w:val="bottom"/>
          </w:tcPr>
          <w:p w14:paraId="1A9B36ED"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(12,796)</w:t>
            </w:r>
          </w:p>
        </w:tc>
      </w:tr>
      <w:tr w:rsidR="00425028" w:rsidRPr="00FA7ABA" w14:paraId="7673A4D1" w14:textId="77777777" w:rsidTr="001632DE">
        <w:trPr>
          <w:cantSplit/>
        </w:trPr>
        <w:tc>
          <w:tcPr>
            <w:tcW w:w="1884" w:type="pct"/>
          </w:tcPr>
          <w:p w14:paraId="69CB4BB7" w14:textId="77777777" w:rsidR="00425028" w:rsidRPr="00FA7ABA" w:rsidRDefault="00425028" w:rsidP="00D0412F">
            <w:pPr>
              <w:ind w:left="-72"/>
              <w:jc w:val="thaiDistribute"/>
              <w:rPr>
                <w:sz w:val="16"/>
                <w:szCs w:val="16"/>
                <w:cs/>
                <w:lang w:val="en-GB"/>
              </w:rPr>
            </w:pPr>
          </w:p>
        </w:tc>
        <w:tc>
          <w:tcPr>
            <w:tcW w:w="778" w:type="pct"/>
            <w:tcBorders>
              <w:top w:val="single" w:sz="4" w:space="0" w:color="auto"/>
            </w:tcBorders>
          </w:tcPr>
          <w:p w14:paraId="3724AE28" w14:textId="77777777" w:rsidR="00425028" w:rsidRPr="00FA7ABA" w:rsidRDefault="00425028" w:rsidP="00D0412F">
            <w:pPr>
              <w:ind w:right="-72"/>
              <w:jc w:val="right"/>
              <w:rPr>
                <w:sz w:val="16"/>
                <w:szCs w:val="16"/>
                <w:cs/>
                <w:lang w:val="en-GB"/>
              </w:rPr>
            </w:pPr>
          </w:p>
        </w:tc>
        <w:tc>
          <w:tcPr>
            <w:tcW w:w="778" w:type="pct"/>
            <w:tcBorders>
              <w:top w:val="single" w:sz="4" w:space="0" w:color="auto"/>
            </w:tcBorders>
          </w:tcPr>
          <w:p w14:paraId="153A05FB" w14:textId="77777777" w:rsidR="00425028" w:rsidRPr="00FA7ABA" w:rsidRDefault="00425028" w:rsidP="00D0412F">
            <w:pPr>
              <w:ind w:right="-72"/>
              <w:jc w:val="right"/>
              <w:rPr>
                <w:sz w:val="16"/>
                <w:szCs w:val="16"/>
                <w:cs/>
                <w:lang w:val="en-GB"/>
              </w:rPr>
            </w:pPr>
          </w:p>
        </w:tc>
        <w:tc>
          <w:tcPr>
            <w:tcW w:w="778" w:type="pct"/>
            <w:tcBorders>
              <w:top w:val="single" w:sz="4" w:space="0" w:color="auto"/>
            </w:tcBorders>
          </w:tcPr>
          <w:p w14:paraId="6E0432AA" w14:textId="77777777" w:rsidR="00425028" w:rsidRPr="00FA7ABA" w:rsidRDefault="00425028" w:rsidP="00D0412F">
            <w:pPr>
              <w:ind w:right="-72"/>
              <w:jc w:val="right"/>
              <w:rPr>
                <w:sz w:val="16"/>
                <w:szCs w:val="16"/>
                <w:cs/>
                <w:lang w:val="en-GB"/>
              </w:rPr>
            </w:pPr>
          </w:p>
        </w:tc>
        <w:tc>
          <w:tcPr>
            <w:tcW w:w="782" w:type="pct"/>
            <w:tcBorders>
              <w:top w:val="single" w:sz="4" w:space="0" w:color="auto"/>
            </w:tcBorders>
          </w:tcPr>
          <w:p w14:paraId="3218A4B6" w14:textId="77777777" w:rsidR="00425028" w:rsidRPr="00FA7ABA" w:rsidRDefault="00425028" w:rsidP="00D0412F">
            <w:pPr>
              <w:ind w:right="-72"/>
              <w:jc w:val="right"/>
              <w:rPr>
                <w:sz w:val="16"/>
                <w:szCs w:val="16"/>
                <w:cs/>
                <w:lang w:val="en-GB"/>
              </w:rPr>
            </w:pPr>
          </w:p>
        </w:tc>
      </w:tr>
      <w:tr w:rsidR="00425028" w:rsidRPr="00FA7ABA" w14:paraId="5B400BF8" w14:textId="77777777" w:rsidTr="006A28D7">
        <w:trPr>
          <w:cantSplit/>
        </w:trPr>
        <w:tc>
          <w:tcPr>
            <w:tcW w:w="1884" w:type="pct"/>
          </w:tcPr>
          <w:p w14:paraId="4D86E9CD" w14:textId="77777777" w:rsidR="00425028" w:rsidRPr="00FA7ABA" w:rsidRDefault="00425028" w:rsidP="00D0412F">
            <w:pPr>
              <w:ind w:left="-101" w:right="-86"/>
              <w:rPr>
                <w:sz w:val="16"/>
                <w:szCs w:val="16"/>
              </w:rPr>
            </w:pPr>
            <w:r w:rsidRPr="00FA7ABA">
              <w:rPr>
                <w:sz w:val="16"/>
                <w:szCs w:val="16"/>
              </w:rPr>
              <w:t xml:space="preserve">At </w:t>
            </w:r>
            <w:r w:rsidRPr="00FA7ABA">
              <w:rPr>
                <w:sz w:val="16"/>
                <w:szCs w:val="16"/>
                <w:lang w:val="en-GB"/>
              </w:rPr>
              <w:t>1</w:t>
            </w:r>
            <w:r w:rsidRPr="00FA7ABA">
              <w:rPr>
                <w:sz w:val="16"/>
                <w:szCs w:val="16"/>
              </w:rPr>
              <w:t xml:space="preserve"> January </w:t>
            </w:r>
            <w:r w:rsidRPr="00FA7ABA">
              <w:rPr>
                <w:sz w:val="16"/>
                <w:szCs w:val="16"/>
                <w:lang w:val="en-GB"/>
              </w:rPr>
              <w:t>2020</w:t>
            </w:r>
          </w:p>
        </w:tc>
        <w:tc>
          <w:tcPr>
            <w:tcW w:w="778" w:type="pct"/>
            <w:shd w:val="clear" w:color="auto" w:fill="FAFAFA"/>
            <w:vAlign w:val="bottom"/>
          </w:tcPr>
          <w:p w14:paraId="4BC42B53"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lang w:val="en-GB"/>
              </w:rPr>
              <w:t>-</w:t>
            </w:r>
          </w:p>
        </w:tc>
        <w:tc>
          <w:tcPr>
            <w:tcW w:w="778" w:type="pct"/>
            <w:shd w:val="clear" w:color="auto" w:fill="FAFAFA"/>
            <w:vAlign w:val="bottom"/>
          </w:tcPr>
          <w:p w14:paraId="3FBEDE6D"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r w:rsidRPr="00FA7ABA">
              <w:rPr>
                <w:rFonts w:ascii="Arial" w:hAnsi="Arial" w:cs="Arial"/>
                <w:sz w:val="16"/>
                <w:szCs w:val="16"/>
                <w:lang w:val="en-GB"/>
              </w:rPr>
              <w:t>11</w:t>
            </w:r>
            <w:r w:rsidRPr="00FA7ABA">
              <w:rPr>
                <w:rFonts w:ascii="Arial" w:hAnsi="Arial" w:cs="Arial"/>
                <w:sz w:val="16"/>
                <w:szCs w:val="16"/>
                <w:cs/>
              </w:rPr>
              <w:t>,</w:t>
            </w:r>
            <w:r w:rsidRPr="00FA7ABA">
              <w:rPr>
                <w:rFonts w:ascii="Arial" w:hAnsi="Arial" w:cs="Arial"/>
                <w:sz w:val="16"/>
                <w:szCs w:val="16"/>
                <w:lang w:val="en-GB"/>
              </w:rPr>
              <w:t>143</w:t>
            </w:r>
            <w:r w:rsidRPr="00FA7ABA">
              <w:rPr>
                <w:rFonts w:ascii="Arial" w:hAnsi="Arial" w:cs="Arial"/>
                <w:sz w:val="16"/>
                <w:szCs w:val="16"/>
                <w:cs/>
              </w:rPr>
              <w:t>)</w:t>
            </w:r>
          </w:p>
        </w:tc>
        <w:tc>
          <w:tcPr>
            <w:tcW w:w="778" w:type="pct"/>
            <w:shd w:val="clear" w:color="auto" w:fill="FAFAFA"/>
            <w:vAlign w:val="bottom"/>
          </w:tcPr>
          <w:p w14:paraId="1867DC2F"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r w:rsidRPr="00FA7ABA">
              <w:rPr>
                <w:rFonts w:ascii="Arial" w:hAnsi="Arial" w:cs="Arial"/>
                <w:sz w:val="16"/>
                <w:szCs w:val="16"/>
                <w:lang w:val="en-GB"/>
              </w:rPr>
              <w:t>1</w:t>
            </w:r>
            <w:r w:rsidRPr="00FA7ABA">
              <w:rPr>
                <w:rFonts w:ascii="Arial" w:hAnsi="Arial" w:cs="Arial"/>
                <w:sz w:val="16"/>
                <w:szCs w:val="16"/>
                <w:cs/>
              </w:rPr>
              <w:t>,</w:t>
            </w:r>
            <w:r w:rsidRPr="00FA7ABA">
              <w:rPr>
                <w:rFonts w:ascii="Arial" w:hAnsi="Arial" w:cs="Arial"/>
                <w:sz w:val="16"/>
                <w:szCs w:val="16"/>
                <w:lang w:val="en-GB"/>
              </w:rPr>
              <w:t>653</w:t>
            </w:r>
            <w:r w:rsidRPr="00FA7ABA">
              <w:rPr>
                <w:rFonts w:ascii="Arial" w:hAnsi="Arial" w:cs="Arial"/>
                <w:sz w:val="16"/>
                <w:szCs w:val="16"/>
                <w:cs/>
              </w:rPr>
              <w:t>)</w:t>
            </w:r>
          </w:p>
        </w:tc>
        <w:tc>
          <w:tcPr>
            <w:tcW w:w="782" w:type="pct"/>
            <w:shd w:val="clear" w:color="auto" w:fill="FAFAFA"/>
            <w:vAlign w:val="bottom"/>
          </w:tcPr>
          <w:p w14:paraId="6376AFB8"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(12,796)</w:t>
            </w:r>
          </w:p>
        </w:tc>
      </w:tr>
      <w:tr w:rsidR="00425028" w:rsidRPr="00FA7ABA" w14:paraId="380749AB" w14:textId="77777777" w:rsidTr="006A28D7">
        <w:trPr>
          <w:cantSplit/>
        </w:trPr>
        <w:tc>
          <w:tcPr>
            <w:tcW w:w="1884" w:type="pct"/>
          </w:tcPr>
          <w:p w14:paraId="43181909" w14:textId="77777777" w:rsidR="00425028" w:rsidRPr="00FA7ABA" w:rsidRDefault="00425028" w:rsidP="00D0412F">
            <w:pPr>
              <w:ind w:left="-101" w:right="-86"/>
              <w:rPr>
                <w:sz w:val="16"/>
                <w:szCs w:val="16"/>
              </w:rPr>
            </w:pPr>
            <w:r w:rsidRPr="00FA7ABA">
              <w:rPr>
                <w:sz w:val="16"/>
                <w:szCs w:val="16"/>
              </w:rPr>
              <w:t>Charged (Credited) to profit or loss</w:t>
            </w:r>
          </w:p>
        </w:tc>
        <w:tc>
          <w:tcPr>
            <w:tcW w:w="778" w:type="pct"/>
            <w:shd w:val="clear" w:color="auto" w:fill="FAFAFA"/>
            <w:vAlign w:val="bottom"/>
          </w:tcPr>
          <w:p w14:paraId="0E855659"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p>
        </w:tc>
        <w:tc>
          <w:tcPr>
            <w:tcW w:w="778" w:type="pct"/>
            <w:shd w:val="clear" w:color="auto" w:fill="FAFAFA"/>
            <w:vAlign w:val="bottom"/>
          </w:tcPr>
          <w:p w14:paraId="2C4E5346"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lang w:val="en-GB"/>
              </w:rPr>
              <w:t>1</w:t>
            </w:r>
            <w:r w:rsidRPr="00FA7ABA">
              <w:rPr>
                <w:rFonts w:ascii="Arial" w:hAnsi="Arial" w:cs="Arial"/>
                <w:sz w:val="16"/>
                <w:szCs w:val="16"/>
                <w:cs/>
              </w:rPr>
              <w:t>,</w:t>
            </w:r>
            <w:r w:rsidRPr="00FA7ABA">
              <w:rPr>
                <w:rFonts w:ascii="Arial" w:hAnsi="Arial" w:cs="Arial"/>
                <w:sz w:val="16"/>
                <w:szCs w:val="16"/>
                <w:lang w:val="en-GB"/>
              </w:rPr>
              <w:t>369</w:t>
            </w:r>
          </w:p>
        </w:tc>
        <w:tc>
          <w:tcPr>
            <w:tcW w:w="778" w:type="pct"/>
            <w:shd w:val="clear" w:color="auto" w:fill="FAFAFA"/>
            <w:vAlign w:val="bottom"/>
          </w:tcPr>
          <w:p w14:paraId="53DD6E15"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lang w:val="en-GB"/>
              </w:rPr>
              <w:t>98</w:t>
            </w:r>
          </w:p>
        </w:tc>
        <w:tc>
          <w:tcPr>
            <w:tcW w:w="782" w:type="pct"/>
            <w:shd w:val="clear" w:color="auto" w:fill="FAFAFA"/>
            <w:vAlign w:val="bottom"/>
          </w:tcPr>
          <w:p w14:paraId="70D50AAC" w14:textId="77777777" w:rsidR="00425028" w:rsidRPr="00FA7ABA" w:rsidRDefault="00425028" w:rsidP="00D0412F">
            <w:pPr>
              <w:pStyle w:val="Header"/>
              <w:ind w:right="-72"/>
              <w:jc w:val="right"/>
              <w:rPr>
                <w:rFonts w:ascii="Arial" w:hAnsi="Arial" w:cs="Arial"/>
                <w:sz w:val="16"/>
                <w:szCs w:val="16"/>
              </w:rPr>
            </w:pPr>
            <w:r w:rsidRPr="00FA7ABA">
              <w:rPr>
                <w:rFonts w:ascii="Arial" w:hAnsi="Arial" w:cs="Arial"/>
                <w:sz w:val="16"/>
                <w:szCs w:val="16"/>
                <w:lang w:val="en-GB"/>
              </w:rPr>
              <w:t>1</w:t>
            </w:r>
            <w:r w:rsidRPr="00FA7ABA">
              <w:rPr>
                <w:rFonts w:ascii="Arial" w:hAnsi="Arial" w:cs="Arial"/>
                <w:sz w:val="16"/>
                <w:szCs w:val="16"/>
                <w:cs/>
              </w:rPr>
              <w:t>,</w:t>
            </w:r>
            <w:r w:rsidRPr="00FA7ABA">
              <w:rPr>
                <w:rFonts w:ascii="Arial" w:hAnsi="Arial" w:cs="Arial"/>
                <w:sz w:val="16"/>
                <w:szCs w:val="16"/>
                <w:lang w:val="en-GB"/>
              </w:rPr>
              <w:t>467</w:t>
            </w:r>
          </w:p>
        </w:tc>
      </w:tr>
      <w:tr w:rsidR="00425028" w:rsidRPr="00FA7ABA" w14:paraId="43AA772E" w14:textId="77777777" w:rsidTr="006A28D7">
        <w:trPr>
          <w:cantSplit/>
        </w:trPr>
        <w:tc>
          <w:tcPr>
            <w:tcW w:w="1884" w:type="pct"/>
          </w:tcPr>
          <w:p w14:paraId="0AA1EF3B" w14:textId="77777777" w:rsidR="00C055A1" w:rsidRPr="00FA7ABA" w:rsidRDefault="00425028" w:rsidP="00D0412F">
            <w:pPr>
              <w:ind w:left="-101" w:right="-86"/>
              <w:rPr>
                <w:sz w:val="16"/>
                <w:szCs w:val="16"/>
              </w:rPr>
            </w:pPr>
            <w:r w:rsidRPr="00FA7ABA">
              <w:rPr>
                <w:sz w:val="16"/>
                <w:szCs w:val="16"/>
              </w:rPr>
              <w:t xml:space="preserve">Charged (Credited) to other </w:t>
            </w:r>
          </w:p>
          <w:p w14:paraId="01635034" w14:textId="77777777" w:rsidR="00425028" w:rsidRPr="00FA7ABA" w:rsidRDefault="00C055A1" w:rsidP="00D0412F">
            <w:pPr>
              <w:ind w:left="-101" w:right="-86"/>
              <w:rPr>
                <w:sz w:val="16"/>
                <w:szCs w:val="16"/>
              </w:rPr>
            </w:pPr>
            <w:r w:rsidRPr="00FA7ABA">
              <w:rPr>
                <w:sz w:val="16"/>
                <w:szCs w:val="16"/>
              </w:rPr>
              <w:t xml:space="preserve">   </w:t>
            </w:r>
            <w:r w:rsidR="00425028" w:rsidRPr="00FA7ABA">
              <w:rPr>
                <w:sz w:val="16"/>
                <w:szCs w:val="16"/>
              </w:rPr>
              <w:t>comprehensive income</w:t>
            </w:r>
          </w:p>
        </w:tc>
        <w:tc>
          <w:tcPr>
            <w:tcW w:w="778" w:type="pct"/>
            <w:tcBorders>
              <w:bottom w:val="single" w:sz="4" w:space="0" w:color="auto"/>
            </w:tcBorders>
            <w:shd w:val="clear" w:color="auto" w:fill="FAFAFA"/>
            <w:vAlign w:val="bottom"/>
          </w:tcPr>
          <w:p w14:paraId="5A087CFB"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(513)</w:t>
            </w:r>
          </w:p>
        </w:tc>
        <w:tc>
          <w:tcPr>
            <w:tcW w:w="778" w:type="pct"/>
            <w:tcBorders>
              <w:bottom w:val="single" w:sz="4" w:space="0" w:color="auto"/>
            </w:tcBorders>
            <w:shd w:val="clear" w:color="auto" w:fill="FAFAFA"/>
            <w:vAlign w:val="bottom"/>
          </w:tcPr>
          <w:p w14:paraId="12AF9BD4"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p>
        </w:tc>
        <w:tc>
          <w:tcPr>
            <w:tcW w:w="778" w:type="pct"/>
            <w:tcBorders>
              <w:bottom w:val="single" w:sz="4" w:space="0" w:color="auto"/>
            </w:tcBorders>
            <w:shd w:val="clear" w:color="auto" w:fill="FAFAFA"/>
            <w:vAlign w:val="bottom"/>
          </w:tcPr>
          <w:p w14:paraId="75F9CF81"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p>
        </w:tc>
        <w:tc>
          <w:tcPr>
            <w:tcW w:w="782" w:type="pct"/>
            <w:tcBorders>
              <w:bottom w:val="single" w:sz="4" w:space="0" w:color="auto"/>
            </w:tcBorders>
            <w:shd w:val="clear" w:color="auto" w:fill="FAFAFA"/>
            <w:vAlign w:val="bottom"/>
          </w:tcPr>
          <w:p w14:paraId="0B9A909C" w14:textId="77777777" w:rsidR="00425028" w:rsidRPr="00FA7ABA" w:rsidRDefault="00425028" w:rsidP="00D0412F">
            <w:pPr>
              <w:pStyle w:val="Header"/>
              <w:ind w:right="-72"/>
              <w:jc w:val="right"/>
              <w:rPr>
                <w:rFonts w:ascii="Arial" w:hAnsi="Arial" w:cs="Arial"/>
                <w:sz w:val="16"/>
                <w:szCs w:val="16"/>
              </w:rPr>
            </w:pPr>
            <w:r w:rsidRPr="00FA7ABA">
              <w:rPr>
                <w:rFonts w:ascii="Arial" w:hAnsi="Arial" w:cs="Arial"/>
                <w:sz w:val="16"/>
                <w:szCs w:val="16"/>
                <w:cs/>
              </w:rPr>
              <w:t>(</w:t>
            </w:r>
            <w:r w:rsidRPr="00FA7ABA">
              <w:rPr>
                <w:rFonts w:ascii="Arial" w:hAnsi="Arial" w:cs="Arial"/>
                <w:sz w:val="16"/>
                <w:szCs w:val="16"/>
                <w:lang w:val="en-GB"/>
              </w:rPr>
              <w:t>513</w:t>
            </w:r>
            <w:r w:rsidRPr="00FA7ABA">
              <w:rPr>
                <w:rFonts w:ascii="Arial" w:hAnsi="Arial" w:cs="Arial"/>
                <w:sz w:val="16"/>
                <w:szCs w:val="16"/>
                <w:cs/>
              </w:rPr>
              <w:t>)</w:t>
            </w:r>
          </w:p>
        </w:tc>
      </w:tr>
      <w:tr w:rsidR="00425028" w:rsidRPr="00FA7ABA" w14:paraId="2500885D" w14:textId="77777777" w:rsidTr="006A28D7">
        <w:trPr>
          <w:cantSplit/>
        </w:trPr>
        <w:tc>
          <w:tcPr>
            <w:tcW w:w="1884" w:type="pct"/>
          </w:tcPr>
          <w:p w14:paraId="7DAAF6A0" w14:textId="77777777" w:rsidR="00425028" w:rsidRPr="00FA7ABA" w:rsidRDefault="00425028" w:rsidP="00D0412F">
            <w:pPr>
              <w:ind w:left="-101" w:right="-86"/>
              <w:rPr>
                <w:sz w:val="16"/>
                <w:szCs w:val="16"/>
              </w:rPr>
            </w:pPr>
          </w:p>
          <w:p w14:paraId="22C44CF1" w14:textId="77777777" w:rsidR="00425028" w:rsidRPr="00FA7ABA" w:rsidRDefault="00425028" w:rsidP="00D0412F">
            <w:pPr>
              <w:ind w:right="-86"/>
              <w:rPr>
                <w:sz w:val="16"/>
                <w:szCs w:val="16"/>
              </w:rPr>
            </w:pPr>
            <w:r w:rsidRPr="00FA7ABA">
              <w:rPr>
                <w:sz w:val="16"/>
                <w:szCs w:val="16"/>
              </w:rPr>
              <w:t xml:space="preserve">At </w:t>
            </w:r>
            <w:r w:rsidRPr="00FA7ABA">
              <w:rPr>
                <w:sz w:val="16"/>
                <w:szCs w:val="16"/>
                <w:lang w:val="en-GB"/>
              </w:rPr>
              <w:t>31</w:t>
            </w:r>
            <w:r w:rsidRPr="00FA7ABA">
              <w:rPr>
                <w:sz w:val="16"/>
                <w:szCs w:val="16"/>
              </w:rPr>
              <w:t xml:space="preserve"> December </w:t>
            </w:r>
            <w:r w:rsidRPr="00FA7ABA">
              <w:rPr>
                <w:sz w:val="16"/>
                <w:szCs w:val="16"/>
                <w:lang w:val="en-GB"/>
              </w:rPr>
              <w:t>2020</w:t>
            </w:r>
          </w:p>
        </w:tc>
        <w:tc>
          <w:tcPr>
            <w:tcW w:w="778" w:type="pct"/>
            <w:tcBorders>
              <w:top w:val="single" w:sz="4" w:space="0" w:color="auto"/>
              <w:bottom w:val="single" w:sz="4" w:space="0" w:color="auto"/>
            </w:tcBorders>
            <w:shd w:val="clear" w:color="auto" w:fill="FAFAFA"/>
            <w:vAlign w:val="bottom"/>
          </w:tcPr>
          <w:p w14:paraId="5FC873EB"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r w:rsidRPr="00FA7ABA">
              <w:rPr>
                <w:rFonts w:ascii="Arial" w:hAnsi="Arial" w:cs="Arial"/>
                <w:sz w:val="16"/>
                <w:szCs w:val="16"/>
                <w:lang w:val="en-GB"/>
              </w:rPr>
              <w:t>513</w:t>
            </w:r>
            <w:r w:rsidRPr="00FA7ABA">
              <w:rPr>
                <w:rFonts w:ascii="Arial" w:hAnsi="Arial" w:cs="Arial"/>
                <w:sz w:val="16"/>
                <w:szCs w:val="16"/>
                <w:cs/>
              </w:rPr>
              <w:t>)</w:t>
            </w:r>
          </w:p>
        </w:tc>
        <w:tc>
          <w:tcPr>
            <w:tcW w:w="778" w:type="pct"/>
            <w:tcBorders>
              <w:top w:val="single" w:sz="4" w:space="0" w:color="auto"/>
              <w:bottom w:val="single" w:sz="4" w:space="0" w:color="auto"/>
            </w:tcBorders>
            <w:shd w:val="clear" w:color="auto" w:fill="FAFAFA"/>
            <w:vAlign w:val="bottom"/>
          </w:tcPr>
          <w:p w14:paraId="2813EB52"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r w:rsidRPr="00FA7ABA">
              <w:rPr>
                <w:rFonts w:ascii="Arial" w:hAnsi="Arial" w:cs="Arial"/>
                <w:sz w:val="16"/>
                <w:szCs w:val="16"/>
                <w:lang w:val="en-GB"/>
              </w:rPr>
              <w:t>9</w:t>
            </w:r>
            <w:r w:rsidRPr="00FA7ABA">
              <w:rPr>
                <w:rFonts w:ascii="Arial" w:hAnsi="Arial" w:cs="Arial"/>
                <w:sz w:val="16"/>
                <w:szCs w:val="16"/>
                <w:cs/>
              </w:rPr>
              <w:t>,</w:t>
            </w:r>
            <w:r w:rsidRPr="00FA7ABA">
              <w:rPr>
                <w:rFonts w:ascii="Arial" w:hAnsi="Arial" w:cs="Arial"/>
                <w:sz w:val="16"/>
                <w:szCs w:val="16"/>
                <w:lang w:val="en-GB"/>
              </w:rPr>
              <w:t>774</w:t>
            </w:r>
            <w:r w:rsidRPr="00FA7ABA">
              <w:rPr>
                <w:rFonts w:ascii="Arial" w:hAnsi="Arial" w:cs="Arial"/>
                <w:sz w:val="16"/>
                <w:szCs w:val="16"/>
                <w:cs/>
              </w:rPr>
              <w:t>)</w:t>
            </w:r>
          </w:p>
        </w:tc>
        <w:tc>
          <w:tcPr>
            <w:tcW w:w="778" w:type="pct"/>
            <w:tcBorders>
              <w:top w:val="single" w:sz="4" w:space="0" w:color="auto"/>
              <w:bottom w:val="single" w:sz="4" w:space="0" w:color="auto"/>
            </w:tcBorders>
            <w:shd w:val="clear" w:color="auto" w:fill="FAFAFA"/>
            <w:vAlign w:val="bottom"/>
          </w:tcPr>
          <w:p w14:paraId="1F376050" w14:textId="77777777" w:rsidR="00425028" w:rsidRPr="00FA7ABA" w:rsidRDefault="00425028" w:rsidP="00D0412F">
            <w:pPr>
              <w:pStyle w:val="Header"/>
              <w:ind w:right="-72"/>
              <w:jc w:val="right"/>
              <w:rPr>
                <w:rFonts w:ascii="Arial" w:hAnsi="Arial" w:cs="Arial"/>
                <w:sz w:val="16"/>
                <w:szCs w:val="16"/>
                <w:cs/>
              </w:rPr>
            </w:pPr>
            <w:r w:rsidRPr="00FA7ABA">
              <w:rPr>
                <w:rFonts w:ascii="Arial" w:hAnsi="Arial" w:cs="Arial"/>
                <w:sz w:val="16"/>
                <w:szCs w:val="16"/>
                <w:cs/>
              </w:rPr>
              <w:t>(</w:t>
            </w:r>
            <w:r w:rsidRPr="00FA7ABA">
              <w:rPr>
                <w:rFonts w:ascii="Arial" w:hAnsi="Arial" w:cs="Arial"/>
                <w:sz w:val="16"/>
                <w:szCs w:val="16"/>
                <w:lang w:val="en-GB"/>
              </w:rPr>
              <w:t>1</w:t>
            </w:r>
            <w:r w:rsidRPr="00FA7ABA">
              <w:rPr>
                <w:rFonts w:ascii="Arial" w:hAnsi="Arial" w:cs="Arial"/>
                <w:sz w:val="16"/>
                <w:szCs w:val="16"/>
                <w:cs/>
              </w:rPr>
              <w:t>,</w:t>
            </w:r>
            <w:r w:rsidRPr="00FA7ABA">
              <w:rPr>
                <w:rFonts w:ascii="Arial" w:hAnsi="Arial" w:cs="Arial"/>
                <w:sz w:val="16"/>
                <w:szCs w:val="16"/>
                <w:lang w:val="en-GB"/>
              </w:rPr>
              <w:t>555</w:t>
            </w:r>
            <w:r w:rsidRPr="00FA7ABA">
              <w:rPr>
                <w:rFonts w:ascii="Arial" w:hAnsi="Arial" w:cs="Arial"/>
                <w:sz w:val="16"/>
                <w:szCs w:val="16"/>
                <w:cs/>
              </w:rPr>
              <w:t>)</w:t>
            </w:r>
          </w:p>
        </w:tc>
        <w:tc>
          <w:tcPr>
            <w:tcW w:w="782" w:type="pct"/>
            <w:tcBorders>
              <w:top w:val="single" w:sz="4" w:space="0" w:color="auto"/>
              <w:bottom w:val="single" w:sz="4" w:space="0" w:color="auto"/>
            </w:tcBorders>
            <w:shd w:val="clear" w:color="auto" w:fill="FAFAFA"/>
            <w:vAlign w:val="bottom"/>
          </w:tcPr>
          <w:p w14:paraId="2A76A765" w14:textId="77777777" w:rsidR="00425028" w:rsidRPr="00FA7ABA" w:rsidRDefault="00425028" w:rsidP="00D0412F">
            <w:pPr>
              <w:pStyle w:val="Header"/>
              <w:ind w:right="-72"/>
              <w:jc w:val="right"/>
              <w:rPr>
                <w:rFonts w:ascii="Arial" w:hAnsi="Arial" w:cs="Arial"/>
                <w:sz w:val="16"/>
                <w:szCs w:val="16"/>
              </w:rPr>
            </w:pPr>
            <w:r w:rsidRPr="00FA7ABA">
              <w:rPr>
                <w:rFonts w:ascii="Arial" w:hAnsi="Arial" w:cs="Arial"/>
                <w:sz w:val="16"/>
                <w:szCs w:val="16"/>
                <w:cs/>
              </w:rPr>
              <w:t>(</w:t>
            </w:r>
            <w:r w:rsidRPr="00FA7ABA">
              <w:rPr>
                <w:rFonts w:ascii="Arial" w:hAnsi="Arial" w:cs="Arial"/>
                <w:sz w:val="16"/>
                <w:szCs w:val="16"/>
                <w:lang w:val="en-GB"/>
              </w:rPr>
              <w:t>11</w:t>
            </w:r>
            <w:r w:rsidRPr="00FA7ABA">
              <w:rPr>
                <w:rFonts w:ascii="Arial" w:hAnsi="Arial" w:cs="Arial"/>
                <w:sz w:val="16"/>
                <w:szCs w:val="16"/>
                <w:cs/>
              </w:rPr>
              <w:t>,</w:t>
            </w:r>
            <w:r w:rsidRPr="00FA7ABA">
              <w:rPr>
                <w:rFonts w:ascii="Arial" w:hAnsi="Arial" w:cs="Arial"/>
                <w:sz w:val="16"/>
                <w:szCs w:val="16"/>
                <w:lang w:val="en-GB"/>
              </w:rPr>
              <w:t>842</w:t>
            </w:r>
            <w:r w:rsidRPr="00FA7ABA">
              <w:rPr>
                <w:rFonts w:ascii="Arial" w:hAnsi="Arial" w:cs="Arial"/>
                <w:sz w:val="16"/>
                <w:szCs w:val="16"/>
                <w:cs/>
              </w:rPr>
              <w:t>)</w:t>
            </w:r>
          </w:p>
        </w:tc>
      </w:tr>
    </w:tbl>
    <w:p w14:paraId="207C13E1" w14:textId="77777777" w:rsidR="00641DA8" w:rsidRPr="00FA7ABA" w:rsidRDefault="00641DA8" w:rsidP="0045580A">
      <w:pPr>
        <w:jc w:val="both"/>
        <w:rPr>
          <w:sz w:val="18"/>
          <w:szCs w:val="18"/>
        </w:rPr>
      </w:pPr>
    </w:p>
    <w:tbl>
      <w:tblPr>
        <w:tblW w:w="9432" w:type="dxa"/>
        <w:tblInd w:w="27" w:type="dxa"/>
        <w:shd w:val="clear" w:color="auto" w:fill="FFA543"/>
        <w:tblLayout w:type="fixed"/>
        <w:tblLook w:val="04A0" w:firstRow="1" w:lastRow="0" w:firstColumn="1" w:lastColumn="0" w:noHBand="0" w:noVBand="1"/>
      </w:tblPr>
      <w:tblGrid>
        <w:gridCol w:w="9432"/>
      </w:tblGrid>
      <w:tr w:rsidR="00A52CCC" w:rsidRPr="00FA7ABA" w14:paraId="2B286CE8" w14:textId="77777777" w:rsidTr="00B0516F">
        <w:trPr>
          <w:trHeight w:val="386"/>
        </w:trPr>
        <w:tc>
          <w:tcPr>
            <w:tcW w:w="9432" w:type="dxa"/>
            <w:shd w:val="clear" w:color="auto" w:fill="FFA543"/>
            <w:vAlign w:val="center"/>
            <w:hideMark/>
          </w:tcPr>
          <w:p w14:paraId="53136C23" w14:textId="77777777" w:rsidR="00A52CCC" w:rsidRPr="00FA7ABA" w:rsidRDefault="00A52CCC" w:rsidP="00D0412F">
            <w:pPr>
              <w:tabs>
                <w:tab w:val="left" w:pos="432"/>
              </w:tabs>
              <w:ind w:left="540" w:hanging="540"/>
              <w:jc w:val="both"/>
              <w:rPr>
                <w:b/>
                <w:bCs/>
                <w:color w:val="FFFFFF"/>
                <w:sz w:val="18"/>
                <w:szCs w:val="18"/>
                <w:lang w:val="en-GB"/>
              </w:rPr>
            </w:pPr>
            <w:r w:rsidRPr="00FA7ABA">
              <w:rPr>
                <w:b/>
                <w:bCs/>
                <w:color w:val="FFFFFF"/>
                <w:sz w:val="18"/>
                <w:szCs w:val="18"/>
                <w:lang w:val="en-GB"/>
              </w:rPr>
              <w:t>2</w:t>
            </w:r>
            <w:r w:rsidR="00CA35A0" w:rsidRPr="00FA7ABA">
              <w:rPr>
                <w:b/>
                <w:bCs/>
                <w:color w:val="FFFFFF"/>
                <w:sz w:val="18"/>
                <w:szCs w:val="18"/>
                <w:lang w:val="en-GB"/>
              </w:rPr>
              <w:t>2</w:t>
            </w:r>
            <w:r w:rsidRPr="00FA7ABA">
              <w:rPr>
                <w:b/>
                <w:bCs/>
                <w:color w:val="FFFFFF"/>
                <w:sz w:val="18"/>
                <w:szCs w:val="18"/>
              </w:rPr>
              <w:tab/>
              <w:t>Trade and other payables</w:t>
            </w:r>
          </w:p>
        </w:tc>
      </w:tr>
    </w:tbl>
    <w:p w14:paraId="48E6D33A" w14:textId="77777777" w:rsidR="00A52CCC" w:rsidRPr="00FA7ABA" w:rsidRDefault="00A52CCC" w:rsidP="00D0412F">
      <w:pPr>
        <w:pStyle w:val="affffffffffff1"/>
        <w:ind w:left="540" w:right="-691" w:hanging="540"/>
        <w:jc w:val="both"/>
        <w:rPr>
          <w:rFonts w:ascii="Arial" w:cs="Arial"/>
          <w:color w:val="auto"/>
          <w:sz w:val="18"/>
          <w:szCs w:val="18"/>
        </w:rPr>
      </w:pPr>
    </w:p>
    <w:tbl>
      <w:tblPr>
        <w:tblW w:w="9441" w:type="dxa"/>
        <w:tblInd w:w="27" w:type="dxa"/>
        <w:tblLayout w:type="fixed"/>
        <w:tblLook w:val="0000" w:firstRow="0" w:lastRow="0" w:firstColumn="0" w:lastColumn="0" w:noHBand="0" w:noVBand="0"/>
      </w:tblPr>
      <w:tblGrid>
        <w:gridCol w:w="4257"/>
        <w:gridCol w:w="1296"/>
        <w:gridCol w:w="1296"/>
        <w:gridCol w:w="1296"/>
        <w:gridCol w:w="1296"/>
      </w:tblGrid>
      <w:tr w:rsidR="00A52CCC" w:rsidRPr="00FA7ABA" w14:paraId="6021750F" w14:textId="77777777" w:rsidTr="00B0516F">
        <w:tc>
          <w:tcPr>
            <w:tcW w:w="4257" w:type="dxa"/>
            <w:vAlign w:val="bottom"/>
          </w:tcPr>
          <w:p w14:paraId="5A4234D5" w14:textId="77777777" w:rsidR="00A52CCC" w:rsidRPr="00FA7ABA" w:rsidRDefault="00A52CCC" w:rsidP="00D0412F">
            <w:pPr>
              <w:ind w:left="-101"/>
              <w:jc w:val="both"/>
              <w:rPr>
                <w:sz w:val="18"/>
                <w:szCs w:val="18"/>
              </w:rPr>
            </w:pPr>
          </w:p>
        </w:tc>
        <w:tc>
          <w:tcPr>
            <w:tcW w:w="2592" w:type="dxa"/>
            <w:gridSpan w:val="2"/>
            <w:tcBorders>
              <w:top w:val="single" w:sz="4" w:space="0" w:color="auto"/>
            </w:tcBorders>
          </w:tcPr>
          <w:p w14:paraId="38F1A446" w14:textId="77777777" w:rsidR="00A52CCC" w:rsidRPr="00FA7ABA" w:rsidRDefault="00A52CCC" w:rsidP="00D0412F">
            <w:pPr>
              <w:ind w:right="-72"/>
              <w:jc w:val="center"/>
              <w:rPr>
                <w:b/>
                <w:bCs/>
                <w:sz w:val="18"/>
                <w:szCs w:val="18"/>
                <w:cs/>
              </w:rPr>
            </w:pPr>
            <w:r w:rsidRPr="00FA7ABA">
              <w:rPr>
                <w:b/>
                <w:bCs/>
                <w:sz w:val="18"/>
                <w:szCs w:val="18"/>
              </w:rPr>
              <w:t xml:space="preserve">Consolidated </w:t>
            </w:r>
          </w:p>
        </w:tc>
        <w:tc>
          <w:tcPr>
            <w:tcW w:w="2592" w:type="dxa"/>
            <w:gridSpan w:val="2"/>
            <w:tcBorders>
              <w:top w:val="single" w:sz="4" w:space="0" w:color="auto"/>
            </w:tcBorders>
          </w:tcPr>
          <w:p w14:paraId="2937E38E" w14:textId="77777777" w:rsidR="00A52CCC" w:rsidRPr="00FA7ABA" w:rsidRDefault="00A52CCC" w:rsidP="00D0412F">
            <w:pPr>
              <w:ind w:right="-72"/>
              <w:jc w:val="center"/>
              <w:rPr>
                <w:b/>
                <w:bCs/>
                <w:sz w:val="18"/>
                <w:szCs w:val="18"/>
              </w:rPr>
            </w:pPr>
            <w:r w:rsidRPr="00FA7ABA">
              <w:rPr>
                <w:b/>
                <w:bCs/>
                <w:sz w:val="18"/>
                <w:szCs w:val="18"/>
              </w:rPr>
              <w:t>Separate</w:t>
            </w:r>
          </w:p>
        </w:tc>
      </w:tr>
      <w:tr w:rsidR="00A52CCC" w:rsidRPr="00FA7ABA" w14:paraId="63AB6464" w14:textId="77777777" w:rsidTr="00B0516F">
        <w:tc>
          <w:tcPr>
            <w:tcW w:w="4257" w:type="dxa"/>
            <w:vAlign w:val="bottom"/>
          </w:tcPr>
          <w:p w14:paraId="7E949C4F" w14:textId="77777777" w:rsidR="00A52CCC" w:rsidRPr="00FA7ABA" w:rsidRDefault="00A52CCC" w:rsidP="00D0412F">
            <w:pPr>
              <w:ind w:left="-101"/>
              <w:jc w:val="both"/>
              <w:rPr>
                <w:sz w:val="18"/>
                <w:szCs w:val="18"/>
              </w:rPr>
            </w:pPr>
          </w:p>
        </w:tc>
        <w:tc>
          <w:tcPr>
            <w:tcW w:w="2592" w:type="dxa"/>
            <w:gridSpan w:val="2"/>
            <w:tcBorders>
              <w:bottom w:val="single" w:sz="4" w:space="0" w:color="auto"/>
            </w:tcBorders>
            <w:shd w:val="clear" w:color="auto" w:fill="auto"/>
          </w:tcPr>
          <w:p w14:paraId="263D7711"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2" w:type="dxa"/>
            <w:gridSpan w:val="2"/>
            <w:tcBorders>
              <w:bottom w:val="single" w:sz="4" w:space="0" w:color="auto"/>
            </w:tcBorders>
            <w:shd w:val="clear" w:color="auto" w:fill="auto"/>
          </w:tcPr>
          <w:p w14:paraId="1F0D7E1A"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0C7C4276" w14:textId="77777777" w:rsidTr="00B0516F">
        <w:tc>
          <w:tcPr>
            <w:tcW w:w="4257" w:type="dxa"/>
            <w:vAlign w:val="bottom"/>
          </w:tcPr>
          <w:p w14:paraId="41372BF7" w14:textId="77777777" w:rsidR="00A52CCC" w:rsidRPr="00FA7ABA" w:rsidRDefault="00A52CCC" w:rsidP="00D0412F">
            <w:pPr>
              <w:ind w:left="-101"/>
              <w:jc w:val="both"/>
              <w:rPr>
                <w:sz w:val="18"/>
                <w:szCs w:val="18"/>
              </w:rPr>
            </w:pPr>
          </w:p>
        </w:tc>
        <w:tc>
          <w:tcPr>
            <w:tcW w:w="1296" w:type="dxa"/>
            <w:tcBorders>
              <w:top w:val="single" w:sz="4" w:space="0" w:color="auto"/>
            </w:tcBorders>
            <w:vAlign w:val="bottom"/>
          </w:tcPr>
          <w:p w14:paraId="7C9E8230"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6" w:type="dxa"/>
            <w:tcBorders>
              <w:top w:val="single" w:sz="4" w:space="0" w:color="auto"/>
            </w:tcBorders>
            <w:vAlign w:val="bottom"/>
          </w:tcPr>
          <w:p w14:paraId="67F55502"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6" w:type="dxa"/>
            <w:tcBorders>
              <w:top w:val="single" w:sz="4" w:space="0" w:color="auto"/>
            </w:tcBorders>
            <w:vAlign w:val="bottom"/>
          </w:tcPr>
          <w:p w14:paraId="49CB2B62"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6" w:type="dxa"/>
            <w:tcBorders>
              <w:top w:val="single" w:sz="4" w:space="0" w:color="auto"/>
            </w:tcBorders>
            <w:vAlign w:val="bottom"/>
          </w:tcPr>
          <w:p w14:paraId="124C1988"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8B0EAC" w:rsidRPr="00FA7ABA" w14:paraId="52FDD1D9" w14:textId="77777777" w:rsidTr="00841BF7">
        <w:tc>
          <w:tcPr>
            <w:tcW w:w="4257" w:type="dxa"/>
            <w:vAlign w:val="bottom"/>
          </w:tcPr>
          <w:p w14:paraId="160E6A5B" w14:textId="77777777" w:rsidR="008B0EAC" w:rsidRPr="00FA7ABA" w:rsidRDefault="008B0EAC" w:rsidP="008B0EAC">
            <w:pPr>
              <w:ind w:left="-101"/>
              <w:jc w:val="both"/>
              <w:rPr>
                <w:sz w:val="18"/>
                <w:szCs w:val="18"/>
              </w:rPr>
            </w:pPr>
          </w:p>
        </w:tc>
        <w:tc>
          <w:tcPr>
            <w:tcW w:w="1296" w:type="dxa"/>
            <w:tcBorders>
              <w:bottom w:val="single" w:sz="4" w:space="0" w:color="auto"/>
            </w:tcBorders>
            <w:shd w:val="clear" w:color="auto" w:fill="auto"/>
            <w:vAlign w:val="bottom"/>
          </w:tcPr>
          <w:p w14:paraId="4212F575" w14:textId="77777777" w:rsidR="008B0EAC" w:rsidRPr="00FA7ABA" w:rsidRDefault="008B0EAC" w:rsidP="008B0EAC">
            <w:pPr>
              <w:ind w:right="-72"/>
              <w:jc w:val="right"/>
              <w:rPr>
                <w:b/>
                <w:bCs/>
                <w:sz w:val="16"/>
                <w:szCs w:val="16"/>
                <w:lang w:val="en-GB"/>
              </w:rPr>
            </w:pPr>
            <w:r w:rsidRPr="00FA7ABA">
              <w:rPr>
                <w:b/>
                <w:bCs/>
                <w:sz w:val="18"/>
                <w:szCs w:val="18"/>
                <w:lang w:val="en-GB"/>
              </w:rPr>
              <w:t>Thousand Baht</w:t>
            </w:r>
          </w:p>
        </w:tc>
        <w:tc>
          <w:tcPr>
            <w:tcW w:w="1296" w:type="dxa"/>
            <w:tcBorders>
              <w:bottom w:val="single" w:sz="4" w:space="0" w:color="auto"/>
            </w:tcBorders>
            <w:shd w:val="clear" w:color="auto" w:fill="auto"/>
          </w:tcPr>
          <w:p w14:paraId="6C5F5F85" w14:textId="77777777" w:rsidR="008B0EAC" w:rsidRPr="00FA7ABA" w:rsidRDefault="008B0EAC" w:rsidP="00DE58B5">
            <w:pPr>
              <w:ind w:right="-72"/>
              <w:jc w:val="right"/>
              <w:rPr>
                <w:b/>
                <w:bCs/>
                <w:sz w:val="18"/>
                <w:szCs w:val="18"/>
                <w:lang w:val="en-GB"/>
              </w:rPr>
            </w:pPr>
            <w:r w:rsidRPr="00FA7ABA">
              <w:rPr>
                <w:b/>
                <w:bCs/>
                <w:sz w:val="18"/>
                <w:szCs w:val="18"/>
                <w:lang w:val="en-GB"/>
              </w:rPr>
              <w:t>Thousand Baht</w:t>
            </w:r>
          </w:p>
        </w:tc>
        <w:tc>
          <w:tcPr>
            <w:tcW w:w="1296" w:type="dxa"/>
            <w:tcBorders>
              <w:bottom w:val="single" w:sz="4" w:space="0" w:color="auto"/>
            </w:tcBorders>
            <w:shd w:val="clear" w:color="auto" w:fill="auto"/>
          </w:tcPr>
          <w:p w14:paraId="21E05F3D" w14:textId="77777777" w:rsidR="008B0EAC" w:rsidRPr="00FA7ABA" w:rsidRDefault="008B0EAC" w:rsidP="00DE58B5">
            <w:pPr>
              <w:ind w:right="-72"/>
              <w:jc w:val="right"/>
              <w:rPr>
                <w:b/>
                <w:bCs/>
                <w:sz w:val="18"/>
                <w:szCs w:val="18"/>
                <w:lang w:val="en-GB"/>
              </w:rPr>
            </w:pPr>
            <w:r w:rsidRPr="00FA7ABA">
              <w:rPr>
                <w:b/>
                <w:bCs/>
                <w:sz w:val="18"/>
                <w:szCs w:val="18"/>
                <w:lang w:val="en-GB"/>
              </w:rPr>
              <w:t>Thousand Baht</w:t>
            </w:r>
          </w:p>
        </w:tc>
        <w:tc>
          <w:tcPr>
            <w:tcW w:w="1296" w:type="dxa"/>
            <w:tcBorders>
              <w:bottom w:val="single" w:sz="4" w:space="0" w:color="auto"/>
            </w:tcBorders>
            <w:shd w:val="clear" w:color="auto" w:fill="auto"/>
          </w:tcPr>
          <w:p w14:paraId="37B26C9F" w14:textId="77777777" w:rsidR="008B0EAC" w:rsidRPr="00FA7ABA" w:rsidRDefault="008B0EAC" w:rsidP="00DE58B5">
            <w:pPr>
              <w:ind w:right="-72"/>
              <w:jc w:val="right"/>
              <w:rPr>
                <w:b/>
                <w:bCs/>
                <w:sz w:val="18"/>
                <w:szCs w:val="18"/>
                <w:lang w:val="en-GB"/>
              </w:rPr>
            </w:pPr>
            <w:r w:rsidRPr="00FA7ABA">
              <w:rPr>
                <w:b/>
                <w:bCs/>
                <w:sz w:val="18"/>
                <w:szCs w:val="18"/>
                <w:lang w:val="en-GB"/>
              </w:rPr>
              <w:t>Thousand Baht</w:t>
            </w:r>
          </w:p>
        </w:tc>
      </w:tr>
      <w:tr w:rsidR="00A52CCC" w:rsidRPr="00FA7ABA" w14:paraId="40BC14F5" w14:textId="77777777" w:rsidTr="00B0516F">
        <w:tc>
          <w:tcPr>
            <w:tcW w:w="4257" w:type="dxa"/>
            <w:vAlign w:val="bottom"/>
          </w:tcPr>
          <w:p w14:paraId="6E68539C" w14:textId="77777777" w:rsidR="00A52CCC" w:rsidRPr="00FA7ABA" w:rsidRDefault="00A52CCC" w:rsidP="00D0412F">
            <w:pPr>
              <w:ind w:left="-101"/>
              <w:jc w:val="both"/>
              <w:rPr>
                <w:sz w:val="18"/>
                <w:szCs w:val="18"/>
              </w:rPr>
            </w:pPr>
          </w:p>
        </w:tc>
        <w:tc>
          <w:tcPr>
            <w:tcW w:w="1296" w:type="dxa"/>
            <w:tcBorders>
              <w:top w:val="single" w:sz="4" w:space="0" w:color="auto"/>
            </w:tcBorders>
            <w:shd w:val="clear" w:color="auto" w:fill="FAFAFA"/>
            <w:vAlign w:val="bottom"/>
          </w:tcPr>
          <w:p w14:paraId="335C8973" w14:textId="77777777" w:rsidR="00A52CCC" w:rsidRPr="00FA7ABA" w:rsidRDefault="00A52CCC" w:rsidP="00D0412F">
            <w:pPr>
              <w:ind w:right="-72"/>
              <w:jc w:val="right"/>
              <w:rPr>
                <w:sz w:val="18"/>
                <w:szCs w:val="18"/>
              </w:rPr>
            </w:pPr>
          </w:p>
        </w:tc>
        <w:tc>
          <w:tcPr>
            <w:tcW w:w="1296" w:type="dxa"/>
            <w:tcBorders>
              <w:top w:val="single" w:sz="4" w:space="0" w:color="auto"/>
            </w:tcBorders>
            <w:vAlign w:val="bottom"/>
          </w:tcPr>
          <w:p w14:paraId="0011CB56" w14:textId="77777777" w:rsidR="00A52CCC" w:rsidRPr="00FA7ABA" w:rsidRDefault="00A52CCC" w:rsidP="00D0412F">
            <w:pPr>
              <w:ind w:right="-72"/>
              <w:jc w:val="right"/>
              <w:rPr>
                <w:sz w:val="18"/>
                <w:szCs w:val="18"/>
              </w:rPr>
            </w:pPr>
          </w:p>
        </w:tc>
        <w:tc>
          <w:tcPr>
            <w:tcW w:w="1296" w:type="dxa"/>
            <w:tcBorders>
              <w:top w:val="single" w:sz="4" w:space="0" w:color="auto"/>
            </w:tcBorders>
            <w:shd w:val="clear" w:color="auto" w:fill="FAFAFA"/>
            <w:vAlign w:val="bottom"/>
          </w:tcPr>
          <w:p w14:paraId="45B24B74" w14:textId="77777777" w:rsidR="00A52CCC" w:rsidRPr="00FA7ABA" w:rsidRDefault="00A52CCC" w:rsidP="00D0412F">
            <w:pPr>
              <w:ind w:right="-72"/>
              <w:jc w:val="right"/>
              <w:rPr>
                <w:sz w:val="18"/>
                <w:szCs w:val="18"/>
              </w:rPr>
            </w:pPr>
          </w:p>
        </w:tc>
        <w:tc>
          <w:tcPr>
            <w:tcW w:w="1296" w:type="dxa"/>
            <w:tcBorders>
              <w:top w:val="single" w:sz="4" w:space="0" w:color="auto"/>
            </w:tcBorders>
            <w:vAlign w:val="bottom"/>
          </w:tcPr>
          <w:p w14:paraId="6405773C" w14:textId="77777777" w:rsidR="00A52CCC" w:rsidRPr="00FA7ABA" w:rsidRDefault="00A52CCC" w:rsidP="00D0412F">
            <w:pPr>
              <w:ind w:right="-72"/>
              <w:jc w:val="right"/>
              <w:rPr>
                <w:sz w:val="18"/>
                <w:szCs w:val="18"/>
              </w:rPr>
            </w:pPr>
          </w:p>
        </w:tc>
      </w:tr>
      <w:tr w:rsidR="00A52CCC" w:rsidRPr="00FA7ABA" w14:paraId="35D0D8B7" w14:textId="77777777" w:rsidTr="00B0516F">
        <w:tc>
          <w:tcPr>
            <w:tcW w:w="4257" w:type="dxa"/>
          </w:tcPr>
          <w:p w14:paraId="0A7CE4E2" w14:textId="77777777" w:rsidR="00A52CCC" w:rsidRPr="00FA7ABA" w:rsidRDefault="00A52CCC" w:rsidP="00D0412F">
            <w:pPr>
              <w:ind w:left="-101"/>
              <w:rPr>
                <w:sz w:val="18"/>
                <w:szCs w:val="18"/>
              </w:rPr>
            </w:pPr>
            <w:r w:rsidRPr="00FA7ABA">
              <w:rPr>
                <w:sz w:val="18"/>
                <w:szCs w:val="18"/>
              </w:rPr>
              <w:t>Trade payables - related parties</w:t>
            </w:r>
          </w:p>
        </w:tc>
        <w:tc>
          <w:tcPr>
            <w:tcW w:w="1296" w:type="dxa"/>
            <w:shd w:val="clear" w:color="auto" w:fill="FAFAFA"/>
            <w:vAlign w:val="bottom"/>
          </w:tcPr>
          <w:p w14:paraId="74655876" w14:textId="77777777" w:rsidR="00A52CCC" w:rsidRPr="00FA7ABA" w:rsidRDefault="006D0BA5" w:rsidP="00D0412F">
            <w:pPr>
              <w:tabs>
                <w:tab w:val="decimal" w:pos="972"/>
              </w:tabs>
              <w:ind w:right="-72"/>
              <w:jc w:val="right"/>
              <w:rPr>
                <w:sz w:val="18"/>
                <w:szCs w:val="18"/>
                <w:lang w:val="en-GB"/>
              </w:rPr>
            </w:pPr>
            <w:r w:rsidRPr="00FA7ABA">
              <w:rPr>
                <w:sz w:val="18"/>
                <w:szCs w:val="18"/>
                <w:lang w:val="en-GB"/>
              </w:rPr>
              <w:t>33</w:t>
            </w:r>
            <w:r w:rsidR="00974459" w:rsidRPr="00FA7ABA">
              <w:rPr>
                <w:sz w:val="18"/>
                <w:szCs w:val="18"/>
                <w:lang w:val="en-GB"/>
              </w:rPr>
              <w:t>5</w:t>
            </w:r>
          </w:p>
        </w:tc>
        <w:tc>
          <w:tcPr>
            <w:tcW w:w="1296" w:type="dxa"/>
            <w:vAlign w:val="bottom"/>
          </w:tcPr>
          <w:p w14:paraId="6EFFA711" w14:textId="77777777" w:rsidR="00A52CCC" w:rsidRPr="00FA7ABA" w:rsidRDefault="00A52CCC" w:rsidP="00D0412F">
            <w:pPr>
              <w:tabs>
                <w:tab w:val="decimal" w:pos="972"/>
              </w:tabs>
              <w:ind w:right="-72"/>
              <w:jc w:val="right"/>
              <w:rPr>
                <w:sz w:val="18"/>
                <w:szCs w:val="18"/>
                <w:cs/>
              </w:rPr>
            </w:pPr>
            <w:r w:rsidRPr="00FA7ABA">
              <w:rPr>
                <w:sz w:val="18"/>
                <w:szCs w:val="18"/>
                <w:cs/>
              </w:rPr>
              <w:t>493</w:t>
            </w:r>
          </w:p>
        </w:tc>
        <w:tc>
          <w:tcPr>
            <w:tcW w:w="1296" w:type="dxa"/>
            <w:shd w:val="clear" w:color="auto" w:fill="FAFAFA"/>
            <w:vAlign w:val="bottom"/>
          </w:tcPr>
          <w:p w14:paraId="60B92F49" w14:textId="77777777" w:rsidR="00A52CCC" w:rsidRPr="00FA7ABA" w:rsidRDefault="00974459" w:rsidP="00D0412F">
            <w:pPr>
              <w:tabs>
                <w:tab w:val="decimal" w:pos="972"/>
              </w:tabs>
              <w:ind w:right="-72"/>
              <w:jc w:val="right"/>
              <w:rPr>
                <w:sz w:val="18"/>
                <w:szCs w:val="18"/>
                <w:cs/>
              </w:rPr>
            </w:pPr>
            <w:r w:rsidRPr="00FA7ABA">
              <w:rPr>
                <w:sz w:val="18"/>
                <w:szCs w:val="18"/>
              </w:rPr>
              <w:t>955</w:t>
            </w:r>
          </w:p>
        </w:tc>
        <w:tc>
          <w:tcPr>
            <w:tcW w:w="1296" w:type="dxa"/>
            <w:vAlign w:val="bottom"/>
          </w:tcPr>
          <w:p w14:paraId="3B57E3F4" w14:textId="77777777" w:rsidR="00A52CCC" w:rsidRPr="00FA7ABA" w:rsidRDefault="00A52CCC" w:rsidP="00D0412F">
            <w:pPr>
              <w:tabs>
                <w:tab w:val="decimal" w:pos="972"/>
              </w:tabs>
              <w:ind w:right="-72"/>
              <w:jc w:val="right"/>
              <w:rPr>
                <w:sz w:val="18"/>
                <w:szCs w:val="18"/>
                <w:cs/>
              </w:rPr>
            </w:pPr>
            <w:r w:rsidRPr="00FA7ABA">
              <w:rPr>
                <w:sz w:val="18"/>
                <w:szCs w:val="18"/>
                <w:cs/>
              </w:rPr>
              <w:t>2,176</w:t>
            </w:r>
          </w:p>
        </w:tc>
      </w:tr>
      <w:tr w:rsidR="00A52CCC" w:rsidRPr="00FA7ABA" w14:paraId="0CD82B30" w14:textId="77777777" w:rsidTr="00B0516F">
        <w:tc>
          <w:tcPr>
            <w:tcW w:w="4257" w:type="dxa"/>
          </w:tcPr>
          <w:p w14:paraId="2816AC7D" w14:textId="77777777" w:rsidR="00A52CCC" w:rsidRPr="00FA7ABA" w:rsidRDefault="00A52CCC" w:rsidP="00D0412F">
            <w:pPr>
              <w:ind w:left="-101"/>
              <w:rPr>
                <w:sz w:val="18"/>
                <w:szCs w:val="18"/>
                <w:cs/>
              </w:rPr>
            </w:pPr>
            <w:r w:rsidRPr="00FA7ABA">
              <w:rPr>
                <w:sz w:val="18"/>
                <w:szCs w:val="18"/>
              </w:rPr>
              <w:t xml:space="preserve">Trade payables - </w:t>
            </w:r>
            <w:r w:rsidR="00D80F5B" w:rsidRPr="00FA7ABA">
              <w:rPr>
                <w:sz w:val="18"/>
                <w:szCs w:val="18"/>
              </w:rPr>
              <w:t>third</w:t>
            </w:r>
            <w:r w:rsidRPr="00FA7ABA">
              <w:rPr>
                <w:sz w:val="18"/>
                <w:szCs w:val="18"/>
              </w:rPr>
              <w:t xml:space="preserve"> parties </w:t>
            </w:r>
          </w:p>
        </w:tc>
        <w:tc>
          <w:tcPr>
            <w:tcW w:w="1296" w:type="dxa"/>
            <w:shd w:val="clear" w:color="auto" w:fill="FAFAFA"/>
            <w:vAlign w:val="bottom"/>
          </w:tcPr>
          <w:p w14:paraId="08E4003F" w14:textId="77777777" w:rsidR="00A52CCC" w:rsidRPr="00FA7ABA" w:rsidRDefault="006D0BA5" w:rsidP="00D0412F">
            <w:pPr>
              <w:tabs>
                <w:tab w:val="decimal" w:pos="972"/>
              </w:tabs>
              <w:ind w:right="-72"/>
              <w:jc w:val="right"/>
              <w:rPr>
                <w:sz w:val="18"/>
                <w:szCs w:val="18"/>
                <w:cs/>
              </w:rPr>
            </w:pPr>
            <w:r w:rsidRPr="00FA7ABA">
              <w:rPr>
                <w:sz w:val="18"/>
                <w:szCs w:val="18"/>
              </w:rPr>
              <w:t>56,920</w:t>
            </w:r>
          </w:p>
        </w:tc>
        <w:tc>
          <w:tcPr>
            <w:tcW w:w="1296" w:type="dxa"/>
            <w:vAlign w:val="bottom"/>
          </w:tcPr>
          <w:p w14:paraId="2DEA1348" w14:textId="77777777" w:rsidR="00A52CCC" w:rsidRPr="00FA7ABA" w:rsidRDefault="00A52CCC" w:rsidP="00D0412F">
            <w:pPr>
              <w:tabs>
                <w:tab w:val="decimal" w:pos="972"/>
              </w:tabs>
              <w:ind w:right="-72"/>
              <w:jc w:val="right"/>
              <w:rPr>
                <w:sz w:val="18"/>
                <w:szCs w:val="18"/>
                <w:lang w:val="en-GB"/>
              </w:rPr>
            </w:pPr>
            <w:r w:rsidRPr="00FA7ABA">
              <w:rPr>
                <w:sz w:val="18"/>
                <w:szCs w:val="18"/>
                <w:cs/>
              </w:rPr>
              <w:t>43,</w:t>
            </w:r>
            <w:r w:rsidR="00391028" w:rsidRPr="00FA7ABA">
              <w:rPr>
                <w:sz w:val="18"/>
                <w:szCs w:val="18"/>
                <w:lang w:val="en-GB"/>
              </w:rPr>
              <w:t>467</w:t>
            </w:r>
          </w:p>
        </w:tc>
        <w:tc>
          <w:tcPr>
            <w:tcW w:w="1296" w:type="dxa"/>
            <w:shd w:val="clear" w:color="auto" w:fill="FAFAFA"/>
            <w:vAlign w:val="bottom"/>
          </w:tcPr>
          <w:p w14:paraId="07F272F2" w14:textId="77777777" w:rsidR="00A52CCC" w:rsidRPr="00FA7ABA" w:rsidRDefault="00974459" w:rsidP="00D0412F">
            <w:pPr>
              <w:tabs>
                <w:tab w:val="decimal" w:pos="972"/>
              </w:tabs>
              <w:ind w:right="-72"/>
              <w:jc w:val="right"/>
              <w:rPr>
                <w:sz w:val="18"/>
                <w:szCs w:val="18"/>
                <w:cs/>
              </w:rPr>
            </w:pPr>
            <w:r w:rsidRPr="00FA7ABA">
              <w:rPr>
                <w:sz w:val="18"/>
                <w:szCs w:val="18"/>
              </w:rPr>
              <w:t>28,272</w:t>
            </w:r>
          </w:p>
        </w:tc>
        <w:tc>
          <w:tcPr>
            <w:tcW w:w="1296" w:type="dxa"/>
            <w:vAlign w:val="bottom"/>
          </w:tcPr>
          <w:p w14:paraId="7B3073D2" w14:textId="77777777" w:rsidR="00A52CCC" w:rsidRPr="00FA7ABA" w:rsidRDefault="00A52CCC" w:rsidP="00D0412F">
            <w:pPr>
              <w:tabs>
                <w:tab w:val="decimal" w:pos="972"/>
              </w:tabs>
              <w:ind w:right="-72"/>
              <w:jc w:val="right"/>
              <w:rPr>
                <w:sz w:val="18"/>
                <w:szCs w:val="18"/>
                <w:cs/>
              </w:rPr>
            </w:pPr>
            <w:r w:rsidRPr="00FA7ABA">
              <w:rPr>
                <w:sz w:val="18"/>
                <w:szCs w:val="18"/>
                <w:cs/>
              </w:rPr>
              <w:t>13,054</w:t>
            </w:r>
          </w:p>
        </w:tc>
      </w:tr>
      <w:tr w:rsidR="00A52CCC" w:rsidRPr="00FA7ABA" w14:paraId="1AAD3695" w14:textId="77777777" w:rsidTr="00B0516F">
        <w:tc>
          <w:tcPr>
            <w:tcW w:w="4257" w:type="dxa"/>
          </w:tcPr>
          <w:p w14:paraId="5BFD997E" w14:textId="77777777" w:rsidR="00B0516F" w:rsidRPr="00FA7ABA" w:rsidRDefault="00A52CCC" w:rsidP="00D0412F">
            <w:pPr>
              <w:ind w:left="-101"/>
              <w:rPr>
                <w:sz w:val="18"/>
                <w:szCs w:val="18"/>
              </w:rPr>
            </w:pPr>
            <w:r w:rsidRPr="00FA7ABA">
              <w:rPr>
                <w:sz w:val="18"/>
                <w:szCs w:val="18"/>
              </w:rPr>
              <w:t xml:space="preserve">Payables for purchase of assets </w:t>
            </w:r>
          </w:p>
          <w:p w14:paraId="2AF6546F" w14:textId="77777777" w:rsidR="00A52CCC" w:rsidRPr="00FA7ABA" w:rsidRDefault="00B0516F" w:rsidP="00D0412F">
            <w:pPr>
              <w:ind w:left="-101"/>
              <w:rPr>
                <w:sz w:val="18"/>
                <w:szCs w:val="18"/>
              </w:rPr>
            </w:pPr>
            <w:r w:rsidRPr="00FA7ABA">
              <w:rPr>
                <w:sz w:val="18"/>
                <w:szCs w:val="18"/>
              </w:rPr>
              <w:t xml:space="preserve">   </w:t>
            </w:r>
            <w:r w:rsidR="00A52CCC" w:rsidRPr="00FA7ABA">
              <w:rPr>
                <w:sz w:val="18"/>
                <w:szCs w:val="18"/>
              </w:rPr>
              <w:t>- related parties</w:t>
            </w:r>
          </w:p>
        </w:tc>
        <w:tc>
          <w:tcPr>
            <w:tcW w:w="1296" w:type="dxa"/>
            <w:shd w:val="clear" w:color="auto" w:fill="FAFAFA"/>
            <w:vAlign w:val="bottom"/>
          </w:tcPr>
          <w:p w14:paraId="4712021C" w14:textId="77777777" w:rsidR="00A52CCC" w:rsidRPr="00FA7ABA" w:rsidRDefault="006D0BA5" w:rsidP="00D0412F">
            <w:pPr>
              <w:tabs>
                <w:tab w:val="decimal" w:pos="972"/>
              </w:tabs>
              <w:ind w:right="-72"/>
              <w:jc w:val="right"/>
              <w:rPr>
                <w:sz w:val="18"/>
                <w:szCs w:val="18"/>
              </w:rPr>
            </w:pPr>
            <w:r w:rsidRPr="00FA7ABA">
              <w:rPr>
                <w:sz w:val="18"/>
                <w:szCs w:val="18"/>
              </w:rPr>
              <w:t>-</w:t>
            </w:r>
          </w:p>
        </w:tc>
        <w:tc>
          <w:tcPr>
            <w:tcW w:w="1296" w:type="dxa"/>
            <w:vAlign w:val="bottom"/>
          </w:tcPr>
          <w:p w14:paraId="18E7D992" w14:textId="77777777" w:rsidR="00A52CCC" w:rsidRPr="00FA7ABA" w:rsidRDefault="00A52CCC" w:rsidP="00D0412F">
            <w:pPr>
              <w:tabs>
                <w:tab w:val="decimal" w:pos="972"/>
              </w:tabs>
              <w:ind w:right="-72"/>
              <w:jc w:val="right"/>
              <w:rPr>
                <w:sz w:val="18"/>
                <w:szCs w:val="18"/>
              </w:rPr>
            </w:pPr>
            <w:r w:rsidRPr="00FA7ABA">
              <w:rPr>
                <w:sz w:val="18"/>
                <w:szCs w:val="18"/>
                <w:cs/>
              </w:rPr>
              <w:t>-</w:t>
            </w:r>
          </w:p>
        </w:tc>
        <w:tc>
          <w:tcPr>
            <w:tcW w:w="1296" w:type="dxa"/>
            <w:shd w:val="clear" w:color="auto" w:fill="FAFAFA"/>
            <w:vAlign w:val="bottom"/>
          </w:tcPr>
          <w:p w14:paraId="11927103" w14:textId="77777777" w:rsidR="00A52CCC" w:rsidRPr="00FA7ABA" w:rsidRDefault="00974459" w:rsidP="00D0412F">
            <w:pPr>
              <w:tabs>
                <w:tab w:val="decimal" w:pos="972"/>
              </w:tabs>
              <w:ind w:right="-72"/>
              <w:jc w:val="right"/>
              <w:rPr>
                <w:sz w:val="18"/>
                <w:szCs w:val="18"/>
              </w:rPr>
            </w:pPr>
            <w:r w:rsidRPr="00FA7ABA">
              <w:rPr>
                <w:sz w:val="18"/>
                <w:szCs w:val="18"/>
              </w:rPr>
              <w:t>14,019</w:t>
            </w:r>
          </w:p>
        </w:tc>
        <w:tc>
          <w:tcPr>
            <w:tcW w:w="1296" w:type="dxa"/>
            <w:vAlign w:val="bottom"/>
          </w:tcPr>
          <w:p w14:paraId="3A0631B1" w14:textId="77777777" w:rsidR="00A52CCC" w:rsidRPr="00FA7ABA" w:rsidRDefault="00D01F0B" w:rsidP="00D0412F">
            <w:pPr>
              <w:tabs>
                <w:tab w:val="decimal" w:pos="972"/>
              </w:tabs>
              <w:ind w:right="-72"/>
              <w:jc w:val="right"/>
              <w:rPr>
                <w:sz w:val="18"/>
                <w:szCs w:val="18"/>
              </w:rPr>
            </w:pPr>
            <w:r w:rsidRPr="00FA7ABA">
              <w:rPr>
                <w:sz w:val="18"/>
                <w:szCs w:val="18"/>
              </w:rPr>
              <w:t>-</w:t>
            </w:r>
          </w:p>
        </w:tc>
      </w:tr>
      <w:tr w:rsidR="00A52CCC" w:rsidRPr="00FA7ABA" w14:paraId="71C540BB" w14:textId="77777777" w:rsidTr="00B0516F">
        <w:tc>
          <w:tcPr>
            <w:tcW w:w="4257" w:type="dxa"/>
          </w:tcPr>
          <w:p w14:paraId="0213BF76" w14:textId="77777777" w:rsidR="00A52CCC" w:rsidRPr="00FA7ABA" w:rsidRDefault="00A52CCC" w:rsidP="00D0412F">
            <w:pPr>
              <w:ind w:left="-101"/>
              <w:rPr>
                <w:sz w:val="18"/>
                <w:szCs w:val="18"/>
              </w:rPr>
            </w:pPr>
            <w:r w:rsidRPr="00FA7ABA">
              <w:rPr>
                <w:sz w:val="18"/>
                <w:szCs w:val="18"/>
              </w:rPr>
              <w:t xml:space="preserve">Payables for purchase of assets </w:t>
            </w:r>
          </w:p>
        </w:tc>
        <w:tc>
          <w:tcPr>
            <w:tcW w:w="1296" w:type="dxa"/>
            <w:shd w:val="clear" w:color="auto" w:fill="FAFAFA"/>
            <w:vAlign w:val="bottom"/>
          </w:tcPr>
          <w:p w14:paraId="4AA4B05D" w14:textId="77777777" w:rsidR="00A52CCC" w:rsidRPr="00FA7ABA" w:rsidRDefault="006D0BA5" w:rsidP="00D0412F">
            <w:pPr>
              <w:tabs>
                <w:tab w:val="decimal" w:pos="972"/>
              </w:tabs>
              <w:ind w:right="-72"/>
              <w:jc w:val="right"/>
              <w:rPr>
                <w:sz w:val="18"/>
                <w:szCs w:val="18"/>
              </w:rPr>
            </w:pPr>
            <w:r w:rsidRPr="00FA7ABA">
              <w:rPr>
                <w:sz w:val="18"/>
                <w:szCs w:val="18"/>
              </w:rPr>
              <w:t>25,349</w:t>
            </w:r>
          </w:p>
        </w:tc>
        <w:tc>
          <w:tcPr>
            <w:tcW w:w="1296" w:type="dxa"/>
            <w:vAlign w:val="bottom"/>
          </w:tcPr>
          <w:p w14:paraId="2B0EB6DB" w14:textId="77777777" w:rsidR="00A52CCC" w:rsidRPr="00FA7ABA" w:rsidRDefault="00D01F0B" w:rsidP="00D0412F">
            <w:pPr>
              <w:tabs>
                <w:tab w:val="decimal" w:pos="972"/>
              </w:tabs>
              <w:ind w:right="-72"/>
              <w:jc w:val="right"/>
              <w:rPr>
                <w:sz w:val="18"/>
                <w:szCs w:val="18"/>
              </w:rPr>
            </w:pPr>
            <w:r w:rsidRPr="00FA7ABA">
              <w:rPr>
                <w:sz w:val="18"/>
                <w:szCs w:val="18"/>
              </w:rPr>
              <w:t>-</w:t>
            </w:r>
          </w:p>
        </w:tc>
        <w:tc>
          <w:tcPr>
            <w:tcW w:w="1296" w:type="dxa"/>
            <w:shd w:val="clear" w:color="auto" w:fill="FAFAFA"/>
            <w:vAlign w:val="bottom"/>
          </w:tcPr>
          <w:p w14:paraId="6E89BC95" w14:textId="77777777" w:rsidR="00A52CCC" w:rsidRPr="00FA7ABA" w:rsidRDefault="00974459" w:rsidP="00D0412F">
            <w:pPr>
              <w:tabs>
                <w:tab w:val="decimal" w:pos="972"/>
              </w:tabs>
              <w:ind w:right="-72"/>
              <w:jc w:val="right"/>
              <w:rPr>
                <w:sz w:val="18"/>
                <w:szCs w:val="18"/>
              </w:rPr>
            </w:pPr>
            <w:r w:rsidRPr="00FA7ABA">
              <w:rPr>
                <w:sz w:val="18"/>
                <w:szCs w:val="18"/>
              </w:rPr>
              <w:t>1,069</w:t>
            </w:r>
          </w:p>
        </w:tc>
        <w:tc>
          <w:tcPr>
            <w:tcW w:w="1296" w:type="dxa"/>
            <w:vAlign w:val="bottom"/>
          </w:tcPr>
          <w:p w14:paraId="351495D8" w14:textId="77777777" w:rsidR="00A52CCC" w:rsidRPr="00FA7ABA" w:rsidRDefault="00D01F0B" w:rsidP="00D0412F">
            <w:pPr>
              <w:tabs>
                <w:tab w:val="decimal" w:pos="972"/>
              </w:tabs>
              <w:ind w:right="-72"/>
              <w:jc w:val="right"/>
              <w:rPr>
                <w:sz w:val="18"/>
                <w:szCs w:val="18"/>
              </w:rPr>
            </w:pPr>
            <w:r w:rsidRPr="00FA7ABA">
              <w:rPr>
                <w:sz w:val="18"/>
                <w:szCs w:val="18"/>
              </w:rPr>
              <w:t>-</w:t>
            </w:r>
          </w:p>
        </w:tc>
      </w:tr>
      <w:tr w:rsidR="00A52CCC" w:rsidRPr="00FA7ABA" w14:paraId="555F6D09" w14:textId="77777777" w:rsidTr="00B0516F">
        <w:tc>
          <w:tcPr>
            <w:tcW w:w="4257" w:type="dxa"/>
          </w:tcPr>
          <w:p w14:paraId="375127CA" w14:textId="77777777" w:rsidR="00A52CCC" w:rsidRPr="00FA7ABA" w:rsidRDefault="00A52CCC" w:rsidP="00D0412F">
            <w:pPr>
              <w:ind w:left="-101"/>
              <w:rPr>
                <w:sz w:val="18"/>
                <w:szCs w:val="18"/>
              </w:rPr>
            </w:pPr>
            <w:r w:rsidRPr="00FA7ABA">
              <w:rPr>
                <w:sz w:val="18"/>
                <w:szCs w:val="18"/>
              </w:rPr>
              <w:tab/>
              <w:t xml:space="preserve">- </w:t>
            </w:r>
            <w:r w:rsidR="00D80F5B" w:rsidRPr="00FA7ABA">
              <w:rPr>
                <w:sz w:val="18"/>
                <w:szCs w:val="18"/>
              </w:rPr>
              <w:t>third</w:t>
            </w:r>
            <w:r w:rsidRPr="00FA7ABA">
              <w:rPr>
                <w:sz w:val="18"/>
                <w:szCs w:val="18"/>
              </w:rPr>
              <w:t xml:space="preserve"> parties</w:t>
            </w:r>
          </w:p>
        </w:tc>
        <w:tc>
          <w:tcPr>
            <w:tcW w:w="1296" w:type="dxa"/>
            <w:shd w:val="clear" w:color="auto" w:fill="FAFAFA"/>
          </w:tcPr>
          <w:p w14:paraId="3F7052EA" w14:textId="77777777" w:rsidR="00A52CCC" w:rsidRPr="00FA7ABA" w:rsidRDefault="00A52CCC" w:rsidP="00D0412F">
            <w:pPr>
              <w:tabs>
                <w:tab w:val="decimal" w:pos="972"/>
              </w:tabs>
              <w:ind w:right="-72"/>
              <w:jc w:val="right"/>
              <w:rPr>
                <w:sz w:val="18"/>
                <w:szCs w:val="18"/>
              </w:rPr>
            </w:pPr>
          </w:p>
        </w:tc>
        <w:tc>
          <w:tcPr>
            <w:tcW w:w="1296" w:type="dxa"/>
          </w:tcPr>
          <w:p w14:paraId="5329AF60" w14:textId="77777777" w:rsidR="00A52CCC" w:rsidRPr="00FA7ABA" w:rsidRDefault="00A52CCC" w:rsidP="00D0412F">
            <w:pPr>
              <w:tabs>
                <w:tab w:val="decimal" w:pos="972"/>
              </w:tabs>
              <w:ind w:right="-72"/>
              <w:jc w:val="right"/>
              <w:rPr>
                <w:sz w:val="18"/>
                <w:szCs w:val="18"/>
              </w:rPr>
            </w:pPr>
          </w:p>
        </w:tc>
        <w:tc>
          <w:tcPr>
            <w:tcW w:w="1296" w:type="dxa"/>
            <w:shd w:val="clear" w:color="auto" w:fill="FAFAFA"/>
          </w:tcPr>
          <w:p w14:paraId="0139E3F3" w14:textId="77777777" w:rsidR="00A52CCC" w:rsidRPr="00FA7ABA" w:rsidRDefault="00A52CCC" w:rsidP="00D0412F">
            <w:pPr>
              <w:tabs>
                <w:tab w:val="decimal" w:pos="972"/>
              </w:tabs>
              <w:ind w:right="-72"/>
              <w:jc w:val="right"/>
              <w:rPr>
                <w:sz w:val="18"/>
                <w:szCs w:val="18"/>
              </w:rPr>
            </w:pPr>
          </w:p>
        </w:tc>
        <w:tc>
          <w:tcPr>
            <w:tcW w:w="1296" w:type="dxa"/>
          </w:tcPr>
          <w:p w14:paraId="24EA8E3C" w14:textId="77777777" w:rsidR="00A52CCC" w:rsidRPr="00FA7ABA" w:rsidRDefault="00A52CCC" w:rsidP="00D0412F">
            <w:pPr>
              <w:tabs>
                <w:tab w:val="decimal" w:pos="972"/>
              </w:tabs>
              <w:ind w:right="-72"/>
              <w:jc w:val="right"/>
              <w:rPr>
                <w:sz w:val="18"/>
                <w:szCs w:val="18"/>
              </w:rPr>
            </w:pPr>
          </w:p>
        </w:tc>
      </w:tr>
      <w:tr w:rsidR="00A52CCC" w:rsidRPr="00FA7ABA" w14:paraId="7242DE61" w14:textId="77777777" w:rsidTr="00B0516F">
        <w:tc>
          <w:tcPr>
            <w:tcW w:w="4257" w:type="dxa"/>
          </w:tcPr>
          <w:p w14:paraId="48E6E46C" w14:textId="77777777" w:rsidR="00A52CCC" w:rsidRPr="00FA7ABA" w:rsidRDefault="00A52CCC" w:rsidP="00D0412F">
            <w:pPr>
              <w:ind w:left="-101"/>
              <w:rPr>
                <w:sz w:val="18"/>
                <w:szCs w:val="18"/>
              </w:rPr>
            </w:pPr>
            <w:r w:rsidRPr="00FA7ABA">
              <w:rPr>
                <w:sz w:val="18"/>
                <w:szCs w:val="18"/>
              </w:rPr>
              <w:t>Other payables - related parties</w:t>
            </w:r>
          </w:p>
        </w:tc>
        <w:tc>
          <w:tcPr>
            <w:tcW w:w="1296" w:type="dxa"/>
            <w:shd w:val="clear" w:color="auto" w:fill="FAFAFA"/>
          </w:tcPr>
          <w:p w14:paraId="5CD5E5D7" w14:textId="77777777" w:rsidR="00A52CCC" w:rsidRPr="00FA7ABA" w:rsidRDefault="006D0BA5" w:rsidP="00D0412F">
            <w:pPr>
              <w:tabs>
                <w:tab w:val="decimal" w:pos="972"/>
              </w:tabs>
              <w:ind w:right="-72"/>
              <w:jc w:val="right"/>
              <w:rPr>
                <w:sz w:val="18"/>
                <w:szCs w:val="18"/>
              </w:rPr>
            </w:pPr>
            <w:r w:rsidRPr="00FA7ABA">
              <w:rPr>
                <w:sz w:val="18"/>
                <w:szCs w:val="18"/>
              </w:rPr>
              <w:t>1</w:t>
            </w:r>
            <w:r w:rsidR="00974459" w:rsidRPr="00FA7ABA">
              <w:rPr>
                <w:sz w:val="18"/>
                <w:szCs w:val="18"/>
              </w:rPr>
              <w:t>7</w:t>
            </w:r>
          </w:p>
        </w:tc>
        <w:tc>
          <w:tcPr>
            <w:tcW w:w="1296" w:type="dxa"/>
          </w:tcPr>
          <w:p w14:paraId="14DF4472" w14:textId="77777777" w:rsidR="00A52CCC" w:rsidRPr="00FA7ABA" w:rsidRDefault="00A52CCC" w:rsidP="00D0412F">
            <w:pPr>
              <w:tabs>
                <w:tab w:val="decimal" w:pos="972"/>
              </w:tabs>
              <w:ind w:right="-72"/>
              <w:jc w:val="right"/>
              <w:rPr>
                <w:sz w:val="18"/>
                <w:szCs w:val="18"/>
              </w:rPr>
            </w:pPr>
            <w:r w:rsidRPr="00FA7ABA">
              <w:rPr>
                <w:sz w:val="18"/>
                <w:szCs w:val="18"/>
                <w:cs/>
              </w:rPr>
              <w:t>1</w:t>
            </w:r>
          </w:p>
        </w:tc>
        <w:tc>
          <w:tcPr>
            <w:tcW w:w="1296" w:type="dxa"/>
            <w:shd w:val="clear" w:color="auto" w:fill="FAFAFA"/>
          </w:tcPr>
          <w:p w14:paraId="54518D00" w14:textId="77777777" w:rsidR="00A52CCC" w:rsidRPr="00FA7ABA" w:rsidRDefault="00974459" w:rsidP="00D0412F">
            <w:pPr>
              <w:tabs>
                <w:tab w:val="decimal" w:pos="972"/>
              </w:tabs>
              <w:ind w:right="-72"/>
              <w:jc w:val="right"/>
              <w:rPr>
                <w:sz w:val="18"/>
                <w:szCs w:val="18"/>
              </w:rPr>
            </w:pPr>
            <w:r w:rsidRPr="00FA7ABA">
              <w:rPr>
                <w:sz w:val="18"/>
                <w:szCs w:val="18"/>
              </w:rPr>
              <w:t>241</w:t>
            </w:r>
          </w:p>
        </w:tc>
        <w:tc>
          <w:tcPr>
            <w:tcW w:w="1296" w:type="dxa"/>
          </w:tcPr>
          <w:p w14:paraId="579B0CB2" w14:textId="77777777" w:rsidR="00A52CCC" w:rsidRPr="00FA7ABA" w:rsidRDefault="00D01F0B" w:rsidP="00D0412F">
            <w:pPr>
              <w:tabs>
                <w:tab w:val="decimal" w:pos="972"/>
              </w:tabs>
              <w:ind w:right="-72"/>
              <w:jc w:val="right"/>
              <w:rPr>
                <w:sz w:val="18"/>
                <w:szCs w:val="18"/>
              </w:rPr>
            </w:pPr>
            <w:r w:rsidRPr="00FA7ABA">
              <w:rPr>
                <w:sz w:val="18"/>
                <w:szCs w:val="18"/>
              </w:rPr>
              <w:t>13,341</w:t>
            </w:r>
          </w:p>
        </w:tc>
      </w:tr>
      <w:tr w:rsidR="00A52CCC" w:rsidRPr="00FA7ABA" w14:paraId="3A9485B8" w14:textId="77777777" w:rsidTr="00B0516F">
        <w:tc>
          <w:tcPr>
            <w:tcW w:w="4257" w:type="dxa"/>
          </w:tcPr>
          <w:p w14:paraId="0A5A27A7" w14:textId="77777777" w:rsidR="00A52CCC" w:rsidRPr="00FA7ABA" w:rsidRDefault="00A52CCC" w:rsidP="00D0412F">
            <w:pPr>
              <w:ind w:left="-101"/>
              <w:rPr>
                <w:sz w:val="18"/>
                <w:szCs w:val="18"/>
              </w:rPr>
            </w:pPr>
            <w:r w:rsidRPr="00FA7ABA">
              <w:rPr>
                <w:sz w:val="18"/>
                <w:szCs w:val="18"/>
              </w:rPr>
              <w:t xml:space="preserve">Other payables - </w:t>
            </w:r>
            <w:r w:rsidR="00D80F5B" w:rsidRPr="00FA7ABA">
              <w:rPr>
                <w:sz w:val="18"/>
                <w:szCs w:val="18"/>
              </w:rPr>
              <w:t>third</w:t>
            </w:r>
            <w:r w:rsidRPr="00FA7ABA">
              <w:rPr>
                <w:sz w:val="18"/>
                <w:szCs w:val="18"/>
              </w:rPr>
              <w:t xml:space="preserve"> parties</w:t>
            </w:r>
          </w:p>
        </w:tc>
        <w:tc>
          <w:tcPr>
            <w:tcW w:w="1296" w:type="dxa"/>
            <w:shd w:val="clear" w:color="auto" w:fill="FAFAFA"/>
          </w:tcPr>
          <w:p w14:paraId="3FAFE13F" w14:textId="77777777" w:rsidR="00A52CCC" w:rsidRPr="00FA7ABA" w:rsidRDefault="00974459" w:rsidP="00D0412F">
            <w:pPr>
              <w:tabs>
                <w:tab w:val="decimal" w:pos="972"/>
              </w:tabs>
              <w:ind w:right="-72"/>
              <w:jc w:val="right"/>
              <w:rPr>
                <w:sz w:val="18"/>
                <w:szCs w:val="18"/>
              </w:rPr>
            </w:pPr>
            <w:r w:rsidRPr="00FA7ABA">
              <w:rPr>
                <w:sz w:val="18"/>
                <w:szCs w:val="18"/>
              </w:rPr>
              <w:t>16,094</w:t>
            </w:r>
          </w:p>
        </w:tc>
        <w:tc>
          <w:tcPr>
            <w:tcW w:w="1296" w:type="dxa"/>
          </w:tcPr>
          <w:p w14:paraId="596114D6" w14:textId="77777777" w:rsidR="00A52CCC" w:rsidRPr="00FA7ABA" w:rsidRDefault="00D01F0B" w:rsidP="00D0412F">
            <w:pPr>
              <w:tabs>
                <w:tab w:val="decimal" w:pos="972"/>
              </w:tabs>
              <w:ind w:right="-72"/>
              <w:jc w:val="right"/>
              <w:rPr>
                <w:sz w:val="18"/>
                <w:szCs w:val="18"/>
              </w:rPr>
            </w:pPr>
            <w:r w:rsidRPr="00FA7ABA">
              <w:rPr>
                <w:sz w:val="18"/>
                <w:szCs w:val="18"/>
              </w:rPr>
              <w:t>29,475</w:t>
            </w:r>
          </w:p>
        </w:tc>
        <w:tc>
          <w:tcPr>
            <w:tcW w:w="1296" w:type="dxa"/>
            <w:shd w:val="clear" w:color="auto" w:fill="FAFAFA"/>
          </w:tcPr>
          <w:p w14:paraId="7C69459B" w14:textId="77777777" w:rsidR="00A52CCC" w:rsidRPr="00FA7ABA" w:rsidRDefault="00974459" w:rsidP="00D0412F">
            <w:pPr>
              <w:tabs>
                <w:tab w:val="decimal" w:pos="972"/>
              </w:tabs>
              <w:ind w:right="-72"/>
              <w:jc w:val="right"/>
              <w:rPr>
                <w:sz w:val="18"/>
                <w:szCs w:val="18"/>
              </w:rPr>
            </w:pPr>
            <w:r w:rsidRPr="00FA7ABA">
              <w:rPr>
                <w:sz w:val="18"/>
                <w:szCs w:val="18"/>
              </w:rPr>
              <w:t>3</w:t>
            </w:r>
            <w:r w:rsidR="00D01F0B" w:rsidRPr="00FA7ABA">
              <w:rPr>
                <w:sz w:val="18"/>
                <w:szCs w:val="18"/>
              </w:rPr>
              <w:t>,</w:t>
            </w:r>
            <w:r w:rsidRPr="00FA7ABA">
              <w:rPr>
                <w:sz w:val="18"/>
                <w:szCs w:val="18"/>
              </w:rPr>
              <w:t>947</w:t>
            </w:r>
          </w:p>
        </w:tc>
        <w:tc>
          <w:tcPr>
            <w:tcW w:w="1296" w:type="dxa"/>
          </w:tcPr>
          <w:p w14:paraId="6DA052C7" w14:textId="77777777" w:rsidR="00A52CCC" w:rsidRPr="00FA7ABA" w:rsidRDefault="00D01F0B" w:rsidP="00D0412F">
            <w:pPr>
              <w:tabs>
                <w:tab w:val="decimal" w:pos="972"/>
              </w:tabs>
              <w:ind w:right="-72"/>
              <w:jc w:val="right"/>
              <w:rPr>
                <w:sz w:val="18"/>
                <w:szCs w:val="18"/>
              </w:rPr>
            </w:pPr>
            <w:r w:rsidRPr="00FA7ABA">
              <w:rPr>
                <w:sz w:val="18"/>
                <w:szCs w:val="18"/>
              </w:rPr>
              <w:t>8,806</w:t>
            </w:r>
          </w:p>
        </w:tc>
      </w:tr>
      <w:tr w:rsidR="00EA7DF4" w:rsidRPr="00FA7ABA" w14:paraId="4BD33501" w14:textId="77777777" w:rsidTr="00B0516F">
        <w:tc>
          <w:tcPr>
            <w:tcW w:w="4257" w:type="dxa"/>
          </w:tcPr>
          <w:p w14:paraId="6EDAAD32" w14:textId="77777777" w:rsidR="00EA7DF4" w:rsidRPr="00FA7ABA" w:rsidRDefault="00EA7DF4" w:rsidP="00D0412F">
            <w:pPr>
              <w:ind w:left="-101"/>
              <w:rPr>
                <w:sz w:val="18"/>
                <w:szCs w:val="18"/>
              </w:rPr>
            </w:pPr>
            <w:r w:rsidRPr="00FA7ABA">
              <w:rPr>
                <w:sz w:val="18"/>
                <w:szCs w:val="18"/>
              </w:rPr>
              <w:t xml:space="preserve">Accrued expense </w:t>
            </w:r>
            <w:r w:rsidR="00C055A1" w:rsidRPr="00FA7ABA">
              <w:rPr>
                <w:sz w:val="18"/>
                <w:szCs w:val="18"/>
              </w:rPr>
              <w:t>-</w:t>
            </w:r>
            <w:r w:rsidRPr="00FA7ABA">
              <w:rPr>
                <w:sz w:val="18"/>
                <w:szCs w:val="18"/>
              </w:rPr>
              <w:t xml:space="preserve"> other parties</w:t>
            </w:r>
          </w:p>
        </w:tc>
        <w:tc>
          <w:tcPr>
            <w:tcW w:w="1296" w:type="dxa"/>
            <w:tcBorders>
              <w:bottom w:val="single" w:sz="4" w:space="0" w:color="auto"/>
            </w:tcBorders>
            <w:shd w:val="clear" w:color="auto" w:fill="FAFAFA"/>
          </w:tcPr>
          <w:p w14:paraId="563350B2" w14:textId="77777777" w:rsidR="00EA7DF4" w:rsidRPr="00FA7ABA" w:rsidRDefault="00974459" w:rsidP="00D0412F">
            <w:pPr>
              <w:tabs>
                <w:tab w:val="decimal" w:pos="972"/>
              </w:tabs>
              <w:ind w:right="-72"/>
              <w:jc w:val="right"/>
              <w:rPr>
                <w:sz w:val="18"/>
                <w:szCs w:val="18"/>
              </w:rPr>
            </w:pPr>
            <w:r w:rsidRPr="00FA7ABA">
              <w:rPr>
                <w:sz w:val="18"/>
                <w:szCs w:val="18"/>
              </w:rPr>
              <w:t>33,007</w:t>
            </w:r>
          </w:p>
        </w:tc>
        <w:tc>
          <w:tcPr>
            <w:tcW w:w="1296" w:type="dxa"/>
            <w:tcBorders>
              <w:bottom w:val="single" w:sz="4" w:space="0" w:color="auto"/>
            </w:tcBorders>
          </w:tcPr>
          <w:p w14:paraId="09ABAE7C" w14:textId="77777777" w:rsidR="00EA7DF4" w:rsidRPr="00FA7ABA" w:rsidRDefault="00EA7DF4" w:rsidP="00D0412F">
            <w:pPr>
              <w:tabs>
                <w:tab w:val="decimal" w:pos="972"/>
              </w:tabs>
              <w:ind w:right="-72"/>
              <w:jc w:val="right"/>
              <w:rPr>
                <w:sz w:val="18"/>
                <w:szCs w:val="18"/>
              </w:rPr>
            </w:pPr>
            <w:r w:rsidRPr="00FA7ABA">
              <w:rPr>
                <w:sz w:val="18"/>
                <w:szCs w:val="18"/>
              </w:rPr>
              <w:t>25,679</w:t>
            </w:r>
          </w:p>
        </w:tc>
        <w:tc>
          <w:tcPr>
            <w:tcW w:w="1296" w:type="dxa"/>
            <w:tcBorders>
              <w:bottom w:val="single" w:sz="4" w:space="0" w:color="auto"/>
            </w:tcBorders>
            <w:shd w:val="clear" w:color="auto" w:fill="FAFAFA"/>
          </w:tcPr>
          <w:p w14:paraId="1A517B27" w14:textId="77777777" w:rsidR="00EA7DF4" w:rsidRPr="00FA7ABA" w:rsidRDefault="00974459" w:rsidP="00D0412F">
            <w:pPr>
              <w:tabs>
                <w:tab w:val="decimal" w:pos="972"/>
              </w:tabs>
              <w:ind w:right="-72"/>
              <w:jc w:val="right"/>
              <w:rPr>
                <w:sz w:val="18"/>
                <w:szCs w:val="18"/>
              </w:rPr>
            </w:pPr>
            <w:r w:rsidRPr="00FA7ABA">
              <w:rPr>
                <w:sz w:val="18"/>
                <w:szCs w:val="18"/>
              </w:rPr>
              <w:t>14,55</w:t>
            </w:r>
            <w:r w:rsidR="00707472" w:rsidRPr="00FA7ABA">
              <w:rPr>
                <w:sz w:val="18"/>
                <w:szCs w:val="18"/>
              </w:rPr>
              <w:t>4</w:t>
            </w:r>
          </w:p>
        </w:tc>
        <w:tc>
          <w:tcPr>
            <w:tcW w:w="1296" w:type="dxa"/>
            <w:tcBorders>
              <w:bottom w:val="single" w:sz="4" w:space="0" w:color="auto"/>
            </w:tcBorders>
          </w:tcPr>
          <w:p w14:paraId="42EE522C" w14:textId="77777777" w:rsidR="00EA7DF4" w:rsidRPr="00FA7ABA" w:rsidRDefault="00EA7DF4" w:rsidP="00D0412F">
            <w:pPr>
              <w:tabs>
                <w:tab w:val="decimal" w:pos="972"/>
              </w:tabs>
              <w:ind w:right="-72"/>
              <w:jc w:val="right"/>
              <w:rPr>
                <w:sz w:val="18"/>
                <w:szCs w:val="18"/>
              </w:rPr>
            </w:pPr>
            <w:r w:rsidRPr="00FA7ABA">
              <w:rPr>
                <w:sz w:val="18"/>
                <w:szCs w:val="18"/>
              </w:rPr>
              <w:t>10,260</w:t>
            </w:r>
          </w:p>
        </w:tc>
      </w:tr>
      <w:tr w:rsidR="00EA7DF4" w:rsidRPr="00FA7ABA" w14:paraId="14634B12" w14:textId="77777777" w:rsidTr="00B0516F">
        <w:tc>
          <w:tcPr>
            <w:tcW w:w="4257" w:type="dxa"/>
          </w:tcPr>
          <w:p w14:paraId="00A54B19" w14:textId="77777777" w:rsidR="00EA7DF4" w:rsidRPr="00FA7ABA" w:rsidRDefault="00EA7DF4" w:rsidP="00D0412F">
            <w:pPr>
              <w:ind w:left="-101"/>
              <w:rPr>
                <w:sz w:val="18"/>
                <w:szCs w:val="18"/>
              </w:rPr>
            </w:pPr>
          </w:p>
        </w:tc>
        <w:tc>
          <w:tcPr>
            <w:tcW w:w="1296" w:type="dxa"/>
            <w:tcBorders>
              <w:top w:val="single" w:sz="4" w:space="0" w:color="auto"/>
            </w:tcBorders>
            <w:shd w:val="clear" w:color="auto" w:fill="FAFAFA"/>
          </w:tcPr>
          <w:p w14:paraId="603EA87D" w14:textId="77777777" w:rsidR="00EA7DF4" w:rsidRPr="00FA7ABA" w:rsidRDefault="00EA7DF4" w:rsidP="00D0412F">
            <w:pPr>
              <w:tabs>
                <w:tab w:val="decimal" w:pos="972"/>
              </w:tabs>
              <w:ind w:right="-72"/>
              <w:jc w:val="right"/>
              <w:rPr>
                <w:sz w:val="18"/>
                <w:szCs w:val="18"/>
              </w:rPr>
            </w:pPr>
          </w:p>
        </w:tc>
        <w:tc>
          <w:tcPr>
            <w:tcW w:w="1296" w:type="dxa"/>
            <w:tcBorders>
              <w:top w:val="single" w:sz="4" w:space="0" w:color="auto"/>
            </w:tcBorders>
          </w:tcPr>
          <w:p w14:paraId="5ED2BC45" w14:textId="77777777" w:rsidR="00EA7DF4" w:rsidRPr="00FA7ABA" w:rsidRDefault="00EA7DF4" w:rsidP="00D0412F">
            <w:pPr>
              <w:tabs>
                <w:tab w:val="decimal" w:pos="972"/>
              </w:tabs>
              <w:ind w:right="-72"/>
              <w:jc w:val="right"/>
              <w:rPr>
                <w:sz w:val="18"/>
                <w:szCs w:val="18"/>
              </w:rPr>
            </w:pPr>
          </w:p>
        </w:tc>
        <w:tc>
          <w:tcPr>
            <w:tcW w:w="1296" w:type="dxa"/>
            <w:tcBorders>
              <w:top w:val="single" w:sz="4" w:space="0" w:color="auto"/>
            </w:tcBorders>
            <w:shd w:val="clear" w:color="auto" w:fill="FAFAFA"/>
          </w:tcPr>
          <w:p w14:paraId="558D87D8" w14:textId="77777777" w:rsidR="00EA7DF4" w:rsidRPr="00FA7ABA" w:rsidRDefault="00EA7DF4" w:rsidP="00D0412F">
            <w:pPr>
              <w:tabs>
                <w:tab w:val="decimal" w:pos="972"/>
              </w:tabs>
              <w:ind w:right="-72"/>
              <w:jc w:val="right"/>
              <w:rPr>
                <w:sz w:val="18"/>
                <w:szCs w:val="18"/>
              </w:rPr>
            </w:pPr>
          </w:p>
        </w:tc>
        <w:tc>
          <w:tcPr>
            <w:tcW w:w="1296" w:type="dxa"/>
            <w:tcBorders>
              <w:top w:val="single" w:sz="4" w:space="0" w:color="auto"/>
            </w:tcBorders>
          </w:tcPr>
          <w:p w14:paraId="31A14F13" w14:textId="77777777" w:rsidR="00EA7DF4" w:rsidRPr="00FA7ABA" w:rsidRDefault="00EA7DF4" w:rsidP="00D0412F">
            <w:pPr>
              <w:tabs>
                <w:tab w:val="decimal" w:pos="972"/>
              </w:tabs>
              <w:ind w:right="-72"/>
              <w:jc w:val="right"/>
              <w:rPr>
                <w:sz w:val="18"/>
                <w:szCs w:val="18"/>
              </w:rPr>
            </w:pPr>
          </w:p>
        </w:tc>
      </w:tr>
      <w:tr w:rsidR="00EA7DF4" w:rsidRPr="00FA7ABA" w14:paraId="070D20F8" w14:textId="77777777" w:rsidTr="00B0516F">
        <w:tc>
          <w:tcPr>
            <w:tcW w:w="4257" w:type="dxa"/>
          </w:tcPr>
          <w:p w14:paraId="4043A9BC" w14:textId="77777777" w:rsidR="00EA7DF4" w:rsidRPr="00FA7ABA" w:rsidRDefault="00EA7DF4" w:rsidP="00D0412F">
            <w:pPr>
              <w:ind w:left="-101"/>
              <w:rPr>
                <w:sz w:val="18"/>
                <w:szCs w:val="18"/>
                <w:cs/>
              </w:rPr>
            </w:pPr>
            <w:r w:rsidRPr="00FA7ABA">
              <w:rPr>
                <w:sz w:val="18"/>
                <w:szCs w:val="18"/>
              </w:rPr>
              <w:t>Total</w:t>
            </w:r>
          </w:p>
        </w:tc>
        <w:tc>
          <w:tcPr>
            <w:tcW w:w="1296" w:type="dxa"/>
            <w:tcBorders>
              <w:bottom w:val="single" w:sz="4" w:space="0" w:color="auto"/>
            </w:tcBorders>
            <w:shd w:val="clear" w:color="auto" w:fill="FAFAFA"/>
          </w:tcPr>
          <w:p w14:paraId="7ED373F9" w14:textId="77777777" w:rsidR="00EA7DF4" w:rsidRPr="00FA7ABA" w:rsidRDefault="00D01F0B" w:rsidP="00D0412F">
            <w:pPr>
              <w:tabs>
                <w:tab w:val="decimal" w:pos="972"/>
              </w:tabs>
              <w:ind w:right="-72"/>
              <w:jc w:val="right"/>
              <w:rPr>
                <w:sz w:val="18"/>
                <w:szCs w:val="18"/>
              </w:rPr>
            </w:pPr>
            <w:r w:rsidRPr="00FA7ABA">
              <w:rPr>
                <w:sz w:val="18"/>
                <w:szCs w:val="18"/>
              </w:rPr>
              <w:t>131,092</w:t>
            </w:r>
          </w:p>
        </w:tc>
        <w:tc>
          <w:tcPr>
            <w:tcW w:w="1296" w:type="dxa"/>
            <w:tcBorders>
              <w:bottom w:val="single" w:sz="4" w:space="0" w:color="auto"/>
            </w:tcBorders>
          </w:tcPr>
          <w:p w14:paraId="11152021" w14:textId="77777777" w:rsidR="00EA7DF4" w:rsidRPr="00FA7ABA" w:rsidRDefault="00D01F0B" w:rsidP="00D0412F">
            <w:pPr>
              <w:tabs>
                <w:tab w:val="decimal" w:pos="972"/>
              </w:tabs>
              <w:ind w:right="-72"/>
              <w:jc w:val="right"/>
              <w:rPr>
                <w:sz w:val="18"/>
                <w:szCs w:val="18"/>
              </w:rPr>
            </w:pPr>
            <w:r w:rsidRPr="00FA7ABA">
              <w:rPr>
                <w:sz w:val="18"/>
                <w:szCs w:val="18"/>
              </w:rPr>
              <w:t>99,115</w:t>
            </w:r>
          </w:p>
        </w:tc>
        <w:tc>
          <w:tcPr>
            <w:tcW w:w="1296" w:type="dxa"/>
            <w:tcBorders>
              <w:bottom w:val="single" w:sz="4" w:space="0" w:color="auto"/>
            </w:tcBorders>
            <w:shd w:val="clear" w:color="auto" w:fill="FAFAFA"/>
          </w:tcPr>
          <w:p w14:paraId="727E5173" w14:textId="77777777" w:rsidR="00EA7DF4" w:rsidRPr="00FA7ABA" w:rsidRDefault="00974459" w:rsidP="00D0412F">
            <w:pPr>
              <w:tabs>
                <w:tab w:val="decimal" w:pos="972"/>
              </w:tabs>
              <w:ind w:right="-72"/>
              <w:jc w:val="right"/>
              <w:rPr>
                <w:sz w:val="18"/>
                <w:szCs w:val="18"/>
              </w:rPr>
            </w:pPr>
            <w:r w:rsidRPr="00FA7ABA">
              <w:rPr>
                <w:sz w:val="18"/>
                <w:szCs w:val="18"/>
              </w:rPr>
              <w:t>63,05</w:t>
            </w:r>
            <w:r w:rsidR="00707472" w:rsidRPr="00FA7ABA">
              <w:rPr>
                <w:sz w:val="18"/>
                <w:szCs w:val="18"/>
              </w:rPr>
              <w:t>7</w:t>
            </w:r>
          </w:p>
        </w:tc>
        <w:tc>
          <w:tcPr>
            <w:tcW w:w="1296" w:type="dxa"/>
            <w:tcBorders>
              <w:bottom w:val="single" w:sz="4" w:space="0" w:color="auto"/>
            </w:tcBorders>
          </w:tcPr>
          <w:p w14:paraId="7307A335" w14:textId="77777777" w:rsidR="00EA7DF4" w:rsidRPr="00FA7ABA" w:rsidRDefault="00D01F0B" w:rsidP="00D0412F">
            <w:pPr>
              <w:tabs>
                <w:tab w:val="decimal" w:pos="972"/>
              </w:tabs>
              <w:ind w:right="-72"/>
              <w:jc w:val="right"/>
              <w:rPr>
                <w:sz w:val="18"/>
                <w:szCs w:val="18"/>
              </w:rPr>
            </w:pPr>
            <w:r w:rsidRPr="00FA7ABA">
              <w:rPr>
                <w:sz w:val="18"/>
                <w:szCs w:val="18"/>
              </w:rPr>
              <w:t>47,637</w:t>
            </w:r>
          </w:p>
        </w:tc>
      </w:tr>
    </w:tbl>
    <w:p w14:paraId="1DB66F30" w14:textId="77777777" w:rsidR="00A52CCC" w:rsidRPr="00FA7ABA" w:rsidRDefault="00A52CCC" w:rsidP="0045580A">
      <w:pPr>
        <w:pStyle w:val="affffffffffff1"/>
        <w:ind w:right="-691"/>
        <w:jc w:val="both"/>
        <w:rPr>
          <w:rFonts w:ascii="Arial" w:cs="Arial"/>
          <w:color w:val="auto"/>
          <w:sz w:val="18"/>
          <w:szCs w:val="18"/>
          <w:lang w:val="en-GB"/>
        </w:rPr>
      </w:pPr>
    </w:p>
    <w:tbl>
      <w:tblPr>
        <w:tblW w:w="9432" w:type="dxa"/>
        <w:tblInd w:w="27" w:type="dxa"/>
        <w:shd w:val="clear" w:color="auto" w:fill="FFA543"/>
        <w:tblLayout w:type="fixed"/>
        <w:tblLook w:val="04A0" w:firstRow="1" w:lastRow="0" w:firstColumn="1" w:lastColumn="0" w:noHBand="0" w:noVBand="1"/>
      </w:tblPr>
      <w:tblGrid>
        <w:gridCol w:w="9432"/>
      </w:tblGrid>
      <w:tr w:rsidR="00A52CCC" w:rsidRPr="00FA7ABA" w14:paraId="39F08380" w14:textId="77777777" w:rsidTr="0023055B">
        <w:trPr>
          <w:trHeight w:val="386"/>
        </w:trPr>
        <w:tc>
          <w:tcPr>
            <w:tcW w:w="9432" w:type="dxa"/>
            <w:shd w:val="clear" w:color="auto" w:fill="FFA543"/>
            <w:vAlign w:val="center"/>
            <w:hideMark/>
          </w:tcPr>
          <w:p w14:paraId="7AD4348A" w14:textId="77777777" w:rsidR="00A52CCC" w:rsidRPr="00FA7ABA" w:rsidRDefault="00A52CCC" w:rsidP="00D0412F">
            <w:pPr>
              <w:tabs>
                <w:tab w:val="left" w:pos="432"/>
              </w:tabs>
              <w:ind w:left="540" w:hanging="540"/>
              <w:jc w:val="both"/>
              <w:rPr>
                <w:b/>
                <w:bCs/>
                <w:color w:val="FFFFFF"/>
                <w:sz w:val="18"/>
                <w:szCs w:val="18"/>
                <w:lang w:val="en-GB"/>
              </w:rPr>
            </w:pPr>
            <w:r w:rsidRPr="00FA7ABA">
              <w:rPr>
                <w:b/>
                <w:bCs/>
                <w:color w:val="FFFFFF"/>
                <w:sz w:val="18"/>
                <w:szCs w:val="18"/>
                <w:lang w:val="en-GB"/>
              </w:rPr>
              <w:t>2</w:t>
            </w:r>
            <w:r w:rsidR="00CA35A0" w:rsidRPr="00FA7ABA">
              <w:rPr>
                <w:b/>
                <w:bCs/>
                <w:color w:val="FFFFFF"/>
                <w:sz w:val="18"/>
                <w:szCs w:val="18"/>
                <w:lang w:val="en-GB"/>
              </w:rPr>
              <w:t>3</w:t>
            </w:r>
            <w:r w:rsidRPr="00FA7ABA">
              <w:rPr>
                <w:b/>
                <w:bCs/>
                <w:color w:val="FFFFFF"/>
                <w:sz w:val="18"/>
                <w:szCs w:val="18"/>
              </w:rPr>
              <w:tab/>
              <w:t>Borrowings</w:t>
            </w:r>
          </w:p>
        </w:tc>
      </w:tr>
    </w:tbl>
    <w:p w14:paraId="5AF19898" w14:textId="77777777" w:rsidR="00A52CCC" w:rsidRPr="00FA7ABA" w:rsidRDefault="00A52CCC" w:rsidP="00D0412F">
      <w:pPr>
        <w:pStyle w:val="affffffffffff1"/>
        <w:ind w:left="540" w:right="-691" w:hanging="540"/>
        <w:jc w:val="both"/>
        <w:rPr>
          <w:rFonts w:ascii="Arial" w:cs="Arial"/>
          <w:color w:val="auto"/>
          <w:sz w:val="18"/>
          <w:szCs w:val="18"/>
        </w:rPr>
      </w:pPr>
    </w:p>
    <w:tbl>
      <w:tblPr>
        <w:tblW w:w="9428" w:type="dxa"/>
        <w:tblInd w:w="18" w:type="dxa"/>
        <w:tblLayout w:type="fixed"/>
        <w:tblLook w:val="0000" w:firstRow="0" w:lastRow="0" w:firstColumn="0" w:lastColumn="0" w:noHBand="0" w:noVBand="0"/>
      </w:tblPr>
      <w:tblGrid>
        <w:gridCol w:w="4041"/>
        <w:gridCol w:w="1323"/>
        <w:gridCol w:w="1359"/>
        <w:gridCol w:w="1355"/>
        <w:gridCol w:w="1350"/>
      </w:tblGrid>
      <w:tr w:rsidR="00A52CCC" w:rsidRPr="00FA7ABA" w14:paraId="0087BA0F" w14:textId="77777777" w:rsidTr="00B0516F">
        <w:tc>
          <w:tcPr>
            <w:tcW w:w="4041" w:type="dxa"/>
            <w:vAlign w:val="bottom"/>
          </w:tcPr>
          <w:p w14:paraId="0177E9EC" w14:textId="77777777" w:rsidR="00A52CCC" w:rsidRPr="00FA7ABA" w:rsidRDefault="00A52CCC" w:rsidP="00D0412F">
            <w:pPr>
              <w:ind w:left="-101" w:right="-115"/>
              <w:jc w:val="both"/>
              <w:rPr>
                <w:b/>
                <w:bCs/>
                <w:sz w:val="18"/>
                <w:szCs w:val="18"/>
              </w:rPr>
            </w:pPr>
          </w:p>
        </w:tc>
        <w:tc>
          <w:tcPr>
            <w:tcW w:w="2682" w:type="dxa"/>
            <w:gridSpan w:val="2"/>
            <w:tcBorders>
              <w:top w:val="single" w:sz="4" w:space="0" w:color="auto"/>
            </w:tcBorders>
          </w:tcPr>
          <w:p w14:paraId="7055A905" w14:textId="77777777" w:rsidR="00A52CCC" w:rsidRPr="00FA7ABA" w:rsidRDefault="00A52CCC" w:rsidP="00D0412F">
            <w:pPr>
              <w:ind w:right="-72"/>
              <w:jc w:val="center"/>
              <w:rPr>
                <w:b/>
                <w:bCs/>
                <w:sz w:val="18"/>
                <w:szCs w:val="18"/>
                <w:cs/>
              </w:rPr>
            </w:pPr>
            <w:r w:rsidRPr="00FA7ABA">
              <w:rPr>
                <w:b/>
                <w:bCs/>
                <w:sz w:val="18"/>
                <w:szCs w:val="18"/>
              </w:rPr>
              <w:t xml:space="preserve">Consolidated </w:t>
            </w:r>
          </w:p>
        </w:tc>
        <w:tc>
          <w:tcPr>
            <w:tcW w:w="2705" w:type="dxa"/>
            <w:gridSpan w:val="2"/>
            <w:tcBorders>
              <w:top w:val="single" w:sz="4" w:space="0" w:color="auto"/>
            </w:tcBorders>
          </w:tcPr>
          <w:p w14:paraId="21421E0E" w14:textId="77777777" w:rsidR="00A52CCC" w:rsidRPr="00FA7ABA" w:rsidRDefault="00A52CCC" w:rsidP="00D0412F">
            <w:pPr>
              <w:ind w:right="-72"/>
              <w:jc w:val="center"/>
              <w:rPr>
                <w:b/>
                <w:bCs/>
                <w:sz w:val="18"/>
                <w:szCs w:val="18"/>
              </w:rPr>
            </w:pPr>
            <w:r w:rsidRPr="00FA7ABA">
              <w:rPr>
                <w:b/>
                <w:bCs/>
                <w:sz w:val="18"/>
                <w:szCs w:val="18"/>
              </w:rPr>
              <w:t>Separate</w:t>
            </w:r>
          </w:p>
        </w:tc>
      </w:tr>
      <w:tr w:rsidR="00A52CCC" w:rsidRPr="00FA7ABA" w14:paraId="5A86B31D" w14:textId="77777777" w:rsidTr="00B0516F">
        <w:tc>
          <w:tcPr>
            <w:tcW w:w="4041" w:type="dxa"/>
            <w:vAlign w:val="bottom"/>
          </w:tcPr>
          <w:p w14:paraId="71F9830D" w14:textId="77777777" w:rsidR="00A52CCC" w:rsidRPr="00FA7ABA" w:rsidRDefault="00A52CCC" w:rsidP="00D0412F">
            <w:pPr>
              <w:ind w:left="-101" w:right="-115"/>
              <w:jc w:val="both"/>
              <w:rPr>
                <w:b/>
                <w:bCs/>
                <w:sz w:val="18"/>
                <w:szCs w:val="18"/>
              </w:rPr>
            </w:pPr>
          </w:p>
        </w:tc>
        <w:tc>
          <w:tcPr>
            <w:tcW w:w="2682" w:type="dxa"/>
            <w:gridSpan w:val="2"/>
            <w:tcBorders>
              <w:bottom w:val="single" w:sz="4" w:space="0" w:color="auto"/>
            </w:tcBorders>
            <w:shd w:val="clear" w:color="auto" w:fill="auto"/>
          </w:tcPr>
          <w:p w14:paraId="0C256D02"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705" w:type="dxa"/>
            <w:gridSpan w:val="2"/>
            <w:tcBorders>
              <w:bottom w:val="single" w:sz="4" w:space="0" w:color="auto"/>
            </w:tcBorders>
            <w:shd w:val="clear" w:color="auto" w:fill="auto"/>
          </w:tcPr>
          <w:p w14:paraId="12D3984E"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1ADC6F57" w14:textId="77777777" w:rsidTr="00B0516F">
        <w:tc>
          <w:tcPr>
            <w:tcW w:w="4041" w:type="dxa"/>
            <w:vAlign w:val="bottom"/>
          </w:tcPr>
          <w:p w14:paraId="7C924403" w14:textId="77777777" w:rsidR="00A52CCC" w:rsidRPr="00FA7ABA" w:rsidRDefault="00A52CCC" w:rsidP="00D0412F">
            <w:pPr>
              <w:ind w:left="-101" w:right="-115"/>
              <w:jc w:val="both"/>
              <w:rPr>
                <w:b/>
                <w:bCs/>
                <w:sz w:val="18"/>
                <w:szCs w:val="18"/>
              </w:rPr>
            </w:pPr>
          </w:p>
        </w:tc>
        <w:tc>
          <w:tcPr>
            <w:tcW w:w="1323" w:type="dxa"/>
            <w:tcBorders>
              <w:top w:val="single" w:sz="4" w:space="0" w:color="auto"/>
            </w:tcBorders>
            <w:vAlign w:val="bottom"/>
          </w:tcPr>
          <w:p w14:paraId="12481730"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359" w:type="dxa"/>
            <w:tcBorders>
              <w:top w:val="single" w:sz="4" w:space="0" w:color="auto"/>
            </w:tcBorders>
            <w:vAlign w:val="bottom"/>
          </w:tcPr>
          <w:p w14:paraId="72AE35B8"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355" w:type="dxa"/>
            <w:tcBorders>
              <w:top w:val="single" w:sz="4" w:space="0" w:color="auto"/>
            </w:tcBorders>
            <w:vAlign w:val="bottom"/>
          </w:tcPr>
          <w:p w14:paraId="204FD745"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350" w:type="dxa"/>
            <w:tcBorders>
              <w:top w:val="single" w:sz="4" w:space="0" w:color="auto"/>
            </w:tcBorders>
            <w:vAlign w:val="bottom"/>
          </w:tcPr>
          <w:p w14:paraId="32023C9F"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6D1200" w:rsidRPr="00FA7ABA" w14:paraId="63559D03" w14:textId="77777777" w:rsidTr="00841BF7">
        <w:tc>
          <w:tcPr>
            <w:tcW w:w="4041" w:type="dxa"/>
            <w:vAlign w:val="bottom"/>
          </w:tcPr>
          <w:p w14:paraId="15A80C56" w14:textId="77777777" w:rsidR="006D1200" w:rsidRPr="00FA7ABA" w:rsidRDefault="006D1200" w:rsidP="006D1200">
            <w:pPr>
              <w:ind w:left="-101" w:right="-115"/>
              <w:jc w:val="both"/>
              <w:rPr>
                <w:sz w:val="18"/>
                <w:szCs w:val="18"/>
              </w:rPr>
            </w:pPr>
          </w:p>
        </w:tc>
        <w:tc>
          <w:tcPr>
            <w:tcW w:w="1323" w:type="dxa"/>
            <w:tcBorders>
              <w:bottom w:val="single" w:sz="4" w:space="0" w:color="auto"/>
            </w:tcBorders>
            <w:shd w:val="clear" w:color="auto" w:fill="auto"/>
            <w:vAlign w:val="bottom"/>
          </w:tcPr>
          <w:p w14:paraId="6AEE0DC4" w14:textId="77777777" w:rsidR="006D1200" w:rsidRPr="00FA7ABA" w:rsidRDefault="006D1200" w:rsidP="006D1200">
            <w:pPr>
              <w:ind w:right="-72"/>
              <w:jc w:val="right"/>
              <w:rPr>
                <w:b/>
                <w:bCs/>
                <w:sz w:val="16"/>
                <w:szCs w:val="16"/>
                <w:lang w:val="en-GB"/>
              </w:rPr>
            </w:pPr>
            <w:r w:rsidRPr="00FA7ABA">
              <w:rPr>
                <w:b/>
                <w:bCs/>
                <w:sz w:val="18"/>
                <w:szCs w:val="18"/>
                <w:lang w:val="en-GB"/>
              </w:rPr>
              <w:t>Thousand Baht</w:t>
            </w:r>
          </w:p>
        </w:tc>
        <w:tc>
          <w:tcPr>
            <w:tcW w:w="1359" w:type="dxa"/>
            <w:tcBorders>
              <w:bottom w:val="single" w:sz="4" w:space="0" w:color="auto"/>
            </w:tcBorders>
            <w:shd w:val="clear" w:color="auto" w:fill="auto"/>
          </w:tcPr>
          <w:p w14:paraId="4992FFD4" w14:textId="77777777" w:rsidR="006D1200" w:rsidRPr="00FA7ABA" w:rsidRDefault="006D1200" w:rsidP="006D1200">
            <w:pPr>
              <w:ind w:right="-72"/>
              <w:jc w:val="right"/>
              <w:rPr>
                <w:b/>
                <w:bCs/>
                <w:sz w:val="18"/>
                <w:szCs w:val="18"/>
                <w:lang w:val="en-GB"/>
              </w:rPr>
            </w:pPr>
            <w:r w:rsidRPr="00FA7ABA">
              <w:rPr>
                <w:b/>
                <w:bCs/>
                <w:sz w:val="18"/>
                <w:szCs w:val="18"/>
                <w:lang w:val="en-GB"/>
              </w:rPr>
              <w:t>Thousand Baht</w:t>
            </w:r>
          </w:p>
        </w:tc>
        <w:tc>
          <w:tcPr>
            <w:tcW w:w="1355" w:type="dxa"/>
            <w:tcBorders>
              <w:bottom w:val="single" w:sz="4" w:space="0" w:color="auto"/>
            </w:tcBorders>
            <w:shd w:val="clear" w:color="auto" w:fill="auto"/>
          </w:tcPr>
          <w:p w14:paraId="276D49F3" w14:textId="77777777" w:rsidR="006D1200" w:rsidRPr="00FA7ABA" w:rsidRDefault="006D1200" w:rsidP="006D1200">
            <w:pPr>
              <w:ind w:right="-72"/>
              <w:jc w:val="right"/>
              <w:rPr>
                <w:b/>
                <w:bCs/>
                <w:sz w:val="18"/>
                <w:szCs w:val="18"/>
                <w:lang w:val="en-GB"/>
              </w:rPr>
            </w:pPr>
            <w:r w:rsidRPr="00FA7ABA">
              <w:rPr>
                <w:b/>
                <w:bCs/>
                <w:sz w:val="18"/>
                <w:szCs w:val="18"/>
                <w:lang w:val="en-GB"/>
              </w:rPr>
              <w:t>Thousand Baht</w:t>
            </w:r>
          </w:p>
        </w:tc>
        <w:tc>
          <w:tcPr>
            <w:tcW w:w="1350" w:type="dxa"/>
            <w:tcBorders>
              <w:bottom w:val="single" w:sz="4" w:space="0" w:color="auto"/>
            </w:tcBorders>
            <w:shd w:val="clear" w:color="auto" w:fill="auto"/>
          </w:tcPr>
          <w:p w14:paraId="26BAB244" w14:textId="77777777" w:rsidR="006D1200" w:rsidRPr="00FA7ABA" w:rsidRDefault="006D1200" w:rsidP="006D1200">
            <w:pPr>
              <w:ind w:right="-72"/>
              <w:jc w:val="right"/>
              <w:rPr>
                <w:b/>
                <w:bCs/>
                <w:sz w:val="18"/>
                <w:szCs w:val="18"/>
                <w:lang w:val="en-GB"/>
              </w:rPr>
            </w:pPr>
            <w:r w:rsidRPr="00FA7ABA">
              <w:rPr>
                <w:b/>
                <w:bCs/>
                <w:sz w:val="18"/>
                <w:szCs w:val="18"/>
                <w:lang w:val="en-GB"/>
              </w:rPr>
              <w:t>Thousand Baht</w:t>
            </w:r>
          </w:p>
        </w:tc>
      </w:tr>
      <w:tr w:rsidR="00A52CCC" w:rsidRPr="00FA7ABA" w14:paraId="1AA60067" w14:textId="77777777" w:rsidTr="00B0516F">
        <w:trPr>
          <w:trHeight w:val="81"/>
        </w:trPr>
        <w:tc>
          <w:tcPr>
            <w:tcW w:w="4041" w:type="dxa"/>
            <w:vAlign w:val="bottom"/>
          </w:tcPr>
          <w:p w14:paraId="667572C6" w14:textId="77777777" w:rsidR="00A52CCC" w:rsidRPr="00FA7ABA" w:rsidRDefault="00A52CCC" w:rsidP="00D0412F">
            <w:pPr>
              <w:ind w:left="-101" w:right="-115"/>
              <w:rPr>
                <w:b/>
                <w:bCs/>
                <w:sz w:val="18"/>
                <w:szCs w:val="18"/>
                <w:cs/>
                <w:lang w:val="en-GB"/>
              </w:rPr>
            </w:pPr>
            <w:r w:rsidRPr="00FA7ABA">
              <w:rPr>
                <w:b/>
                <w:bCs/>
                <w:sz w:val="18"/>
                <w:szCs w:val="18"/>
                <w:lang w:val="en-GB"/>
              </w:rPr>
              <w:t>Current</w:t>
            </w:r>
          </w:p>
        </w:tc>
        <w:tc>
          <w:tcPr>
            <w:tcW w:w="1323" w:type="dxa"/>
            <w:tcBorders>
              <w:top w:val="single" w:sz="4" w:space="0" w:color="auto"/>
            </w:tcBorders>
            <w:shd w:val="clear" w:color="auto" w:fill="FAFAFA"/>
            <w:vAlign w:val="bottom"/>
          </w:tcPr>
          <w:p w14:paraId="42C10B58" w14:textId="77777777" w:rsidR="00A52CCC" w:rsidRPr="00FA7ABA" w:rsidRDefault="00A52CCC" w:rsidP="00D0412F">
            <w:pPr>
              <w:ind w:right="-72"/>
              <w:jc w:val="right"/>
              <w:rPr>
                <w:sz w:val="18"/>
                <w:szCs w:val="18"/>
                <w:cs/>
                <w:lang w:val="en-GB"/>
              </w:rPr>
            </w:pPr>
          </w:p>
        </w:tc>
        <w:tc>
          <w:tcPr>
            <w:tcW w:w="1359" w:type="dxa"/>
            <w:tcBorders>
              <w:top w:val="single" w:sz="4" w:space="0" w:color="auto"/>
            </w:tcBorders>
            <w:vAlign w:val="bottom"/>
          </w:tcPr>
          <w:p w14:paraId="02DCFAA6" w14:textId="77777777" w:rsidR="00A52CCC" w:rsidRPr="00FA7ABA" w:rsidRDefault="00A52CCC" w:rsidP="00D0412F">
            <w:pPr>
              <w:ind w:right="-72"/>
              <w:jc w:val="right"/>
              <w:rPr>
                <w:sz w:val="18"/>
                <w:szCs w:val="18"/>
                <w:cs/>
                <w:lang w:val="en-GB"/>
              </w:rPr>
            </w:pPr>
          </w:p>
        </w:tc>
        <w:tc>
          <w:tcPr>
            <w:tcW w:w="1355" w:type="dxa"/>
            <w:tcBorders>
              <w:top w:val="single" w:sz="4" w:space="0" w:color="auto"/>
            </w:tcBorders>
            <w:shd w:val="clear" w:color="auto" w:fill="FAFAFA"/>
            <w:vAlign w:val="bottom"/>
          </w:tcPr>
          <w:p w14:paraId="72887750" w14:textId="77777777" w:rsidR="00A52CCC" w:rsidRPr="00FA7ABA" w:rsidRDefault="00A52CCC" w:rsidP="00D0412F">
            <w:pPr>
              <w:ind w:right="-72"/>
              <w:jc w:val="right"/>
              <w:rPr>
                <w:sz w:val="18"/>
                <w:szCs w:val="18"/>
                <w:cs/>
                <w:lang w:val="en-GB"/>
              </w:rPr>
            </w:pPr>
          </w:p>
        </w:tc>
        <w:tc>
          <w:tcPr>
            <w:tcW w:w="1350" w:type="dxa"/>
            <w:tcBorders>
              <w:top w:val="single" w:sz="4" w:space="0" w:color="auto"/>
            </w:tcBorders>
            <w:vAlign w:val="bottom"/>
          </w:tcPr>
          <w:p w14:paraId="78561D11" w14:textId="77777777" w:rsidR="00A52CCC" w:rsidRPr="00FA7ABA" w:rsidRDefault="00A52CCC" w:rsidP="00D0412F">
            <w:pPr>
              <w:ind w:right="-72"/>
              <w:jc w:val="right"/>
              <w:rPr>
                <w:sz w:val="18"/>
                <w:szCs w:val="18"/>
                <w:cs/>
                <w:lang w:val="en-GB"/>
              </w:rPr>
            </w:pPr>
          </w:p>
        </w:tc>
      </w:tr>
      <w:tr w:rsidR="00A52CCC" w:rsidRPr="00FA7ABA" w14:paraId="4F1BA6DB" w14:textId="77777777" w:rsidTr="00B0516F">
        <w:tc>
          <w:tcPr>
            <w:tcW w:w="4041" w:type="dxa"/>
            <w:vAlign w:val="bottom"/>
          </w:tcPr>
          <w:p w14:paraId="6D6A2032" w14:textId="77777777" w:rsidR="00A52CCC" w:rsidRPr="00FA7ABA" w:rsidRDefault="00626CEC" w:rsidP="00D0412F">
            <w:pPr>
              <w:ind w:left="-101" w:right="-115"/>
              <w:rPr>
                <w:sz w:val="18"/>
                <w:szCs w:val="18"/>
                <w:lang w:val="en-GB"/>
              </w:rPr>
            </w:pPr>
            <w:r w:rsidRPr="00FA7ABA">
              <w:rPr>
                <w:sz w:val="18"/>
                <w:szCs w:val="18"/>
                <w:lang w:val="en-GB"/>
              </w:rPr>
              <w:t>Short-term borrowings</w:t>
            </w:r>
            <w:r w:rsidR="00201138">
              <w:rPr>
                <w:sz w:val="18"/>
                <w:szCs w:val="18"/>
                <w:lang w:val="en-GB"/>
              </w:rPr>
              <w:t xml:space="preserve"> </w:t>
            </w:r>
            <w:r w:rsidR="00201138" w:rsidRPr="00FA7ABA">
              <w:rPr>
                <w:sz w:val="18"/>
                <w:szCs w:val="18"/>
              </w:rPr>
              <w:t>from</w:t>
            </w:r>
          </w:p>
        </w:tc>
        <w:tc>
          <w:tcPr>
            <w:tcW w:w="1323" w:type="dxa"/>
            <w:shd w:val="clear" w:color="auto" w:fill="FAFAFA"/>
            <w:vAlign w:val="bottom"/>
          </w:tcPr>
          <w:p w14:paraId="1B620186" w14:textId="77777777" w:rsidR="00A52CCC" w:rsidRPr="00FA7ABA" w:rsidRDefault="00A52CCC" w:rsidP="00D0412F">
            <w:pPr>
              <w:ind w:right="-72"/>
              <w:jc w:val="right"/>
              <w:rPr>
                <w:color w:val="000000"/>
                <w:sz w:val="18"/>
                <w:szCs w:val="18"/>
                <w:lang w:val="en-GB"/>
              </w:rPr>
            </w:pPr>
          </w:p>
        </w:tc>
        <w:tc>
          <w:tcPr>
            <w:tcW w:w="1359" w:type="dxa"/>
            <w:vAlign w:val="bottom"/>
          </w:tcPr>
          <w:p w14:paraId="19E11FC3" w14:textId="77777777" w:rsidR="00A52CCC" w:rsidRPr="00FA7ABA" w:rsidRDefault="00A52CCC" w:rsidP="00D0412F">
            <w:pPr>
              <w:ind w:right="-72"/>
              <w:jc w:val="right"/>
              <w:rPr>
                <w:sz w:val="18"/>
                <w:szCs w:val="18"/>
                <w:cs/>
                <w:lang w:val="en-GB"/>
              </w:rPr>
            </w:pPr>
          </w:p>
        </w:tc>
        <w:tc>
          <w:tcPr>
            <w:tcW w:w="1355" w:type="dxa"/>
            <w:shd w:val="clear" w:color="auto" w:fill="FAFAFA"/>
            <w:vAlign w:val="bottom"/>
          </w:tcPr>
          <w:p w14:paraId="6C8C4A83" w14:textId="77777777" w:rsidR="00A52CCC" w:rsidRPr="00FA7ABA" w:rsidRDefault="00A52CCC" w:rsidP="00D0412F">
            <w:pPr>
              <w:ind w:right="-72"/>
              <w:jc w:val="right"/>
              <w:rPr>
                <w:sz w:val="18"/>
                <w:szCs w:val="18"/>
                <w:cs/>
                <w:lang w:val="en-GB"/>
              </w:rPr>
            </w:pPr>
          </w:p>
        </w:tc>
        <w:tc>
          <w:tcPr>
            <w:tcW w:w="1350" w:type="dxa"/>
            <w:vAlign w:val="bottom"/>
          </w:tcPr>
          <w:p w14:paraId="5D137927" w14:textId="77777777" w:rsidR="00A52CCC" w:rsidRPr="00FA7ABA" w:rsidRDefault="00A52CCC" w:rsidP="00D0412F">
            <w:pPr>
              <w:ind w:right="-72"/>
              <w:jc w:val="right"/>
              <w:rPr>
                <w:sz w:val="18"/>
                <w:szCs w:val="18"/>
                <w:cs/>
                <w:lang w:val="en-GB"/>
              </w:rPr>
            </w:pPr>
          </w:p>
        </w:tc>
      </w:tr>
      <w:tr w:rsidR="00626CEC" w:rsidRPr="00FA7ABA" w14:paraId="4664C756" w14:textId="77777777" w:rsidTr="00B0516F">
        <w:tc>
          <w:tcPr>
            <w:tcW w:w="4041" w:type="dxa"/>
            <w:vAlign w:val="bottom"/>
          </w:tcPr>
          <w:p w14:paraId="72DD09A7" w14:textId="77777777" w:rsidR="00626CEC" w:rsidRPr="00FA7ABA" w:rsidRDefault="00201138" w:rsidP="00D0412F">
            <w:pPr>
              <w:ind w:left="-101" w:right="-115"/>
              <w:rPr>
                <w:sz w:val="18"/>
                <w:szCs w:val="18"/>
              </w:rPr>
            </w:pPr>
            <w:r w:rsidRPr="00FA7ABA">
              <w:rPr>
                <w:sz w:val="18"/>
                <w:szCs w:val="18"/>
              </w:rPr>
              <w:t xml:space="preserve">   financial institutions</w:t>
            </w:r>
          </w:p>
        </w:tc>
        <w:tc>
          <w:tcPr>
            <w:tcW w:w="1323" w:type="dxa"/>
            <w:shd w:val="clear" w:color="auto" w:fill="FAFAFA"/>
            <w:vAlign w:val="bottom"/>
          </w:tcPr>
          <w:p w14:paraId="24C853AA" w14:textId="77777777" w:rsidR="00626CEC" w:rsidRPr="00FA7ABA" w:rsidRDefault="004A725E" w:rsidP="00D0412F">
            <w:pPr>
              <w:ind w:right="-72"/>
              <w:jc w:val="right"/>
              <w:rPr>
                <w:color w:val="000000"/>
                <w:sz w:val="18"/>
                <w:szCs w:val="18"/>
                <w:cs/>
              </w:rPr>
            </w:pPr>
            <w:r w:rsidRPr="00FA7ABA">
              <w:rPr>
                <w:color w:val="000000"/>
                <w:sz w:val="18"/>
                <w:szCs w:val="18"/>
              </w:rPr>
              <w:t>46,600</w:t>
            </w:r>
          </w:p>
        </w:tc>
        <w:tc>
          <w:tcPr>
            <w:tcW w:w="1359" w:type="dxa"/>
            <w:vAlign w:val="bottom"/>
          </w:tcPr>
          <w:p w14:paraId="343E6E4F" w14:textId="77777777" w:rsidR="00626CEC" w:rsidRPr="00FA7ABA" w:rsidRDefault="00626CEC" w:rsidP="00D0412F">
            <w:pPr>
              <w:ind w:right="-72" w:firstLine="5"/>
              <w:jc w:val="right"/>
              <w:outlineLvl w:val="0"/>
              <w:rPr>
                <w:rFonts w:eastAsia="Arial Unicode MS"/>
                <w:sz w:val="18"/>
                <w:szCs w:val="18"/>
                <w:lang w:val="en-GB"/>
              </w:rPr>
            </w:pPr>
            <w:r w:rsidRPr="00FA7ABA">
              <w:rPr>
                <w:rFonts w:eastAsia="Arial Unicode MS"/>
                <w:sz w:val="18"/>
                <w:szCs w:val="18"/>
                <w:lang w:val="en-GB"/>
              </w:rPr>
              <w:t>120,940</w:t>
            </w:r>
          </w:p>
        </w:tc>
        <w:tc>
          <w:tcPr>
            <w:tcW w:w="1355" w:type="dxa"/>
            <w:shd w:val="clear" w:color="auto" w:fill="FAFAFA"/>
            <w:vAlign w:val="bottom"/>
          </w:tcPr>
          <w:p w14:paraId="5A1AA676" w14:textId="77777777" w:rsidR="00626CEC" w:rsidRPr="00FA7ABA" w:rsidRDefault="00626CEC" w:rsidP="00D0412F">
            <w:pPr>
              <w:ind w:right="-72" w:firstLine="5"/>
              <w:jc w:val="right"/>
              <w:outlineLvl w:val="0"/>
              <w:rPr>
                <w:rFonts w:eastAsia="Arial Unicode MS"/>
                <w:sz w:val="18"/>
                <w:szCs w:val="18"/>
                <w:lang w:val="en-GB"/>
              </w:rPr>
            </w:pPr>
            <w:r w:rsidRPr="00FA7ABA">
              <w:rPr>
                <w:rFonts w:eastAsia="Arial Unicode MS"/>
                <w:sz w:val="18"/>
                <w:szCs w:val="18"/>
                <w:cs/>
                <w:lang w:val="en-GB"/>
              </w:rPr>
              <w:t>46,600</w:t>
            </w:r>
          </w:p>
        </w:tc>
        <w:tc>
          <w:tcPr>
            <w:tcW w:w="1350" w:type="dxa"/>
            <w:vAlign w:val="bottom"/>
          </w:tcPr>
          <w:p w14:paraId="4B70EDEF" w14:textId="77777777" w:rsidR="00626CEC" w:rsidRPr="00FA7ABA" w:rsidRDefault="00626CEC" w:rsidP="00D0412F">
            <w:pPr>
              <w:ind w:right="-72" w:firstLine="5"/>
              <w:jc w:val="right"/>
              <w:outlineLvl w:val="0"/>
              <w:rPr>
                <w:rFonts w:eastAsia="Arial Unicode MS"/>
                <w:sz w:val="18"/>
                <w:szCs w:val="18"/>
                <w:lang w:val="en-GB"/>
              </w:rPr>
            </w:pPr>
            <w:r w:rsidRPr="00FA7ABA">
              <w:rPr>
                <w:rFonts w:eastAsia="Arial Unicode MS"/>
                <w:sz w:val="18"/>
                <w:szCs w:val="18"/>
                <w:lang w:val="en-GB"/>
              </w:rPr>
              <w:t>119,919</w:t>
            </w:r>
          </w:p>
        </w:tc>
      </w:tr>
      <w:tr w:rsidR="00FC315C" w:rsidRPr="00FA7ABA" w14:paraId="2595C996" w14:textId="77777777" w:rsidTr="00B0516F">
        <w:tc>
          <w:tcPr>
            <w:tcW w:w="4041" w:type="dxa"/>
            <w:vAlign w:val="bottom"/>
          </w:tcPr>
          <w:p w14:paraId="233FFC18" w14:textId="77777777" w:rsidR="00C055A1" w:rsidRPr="00FA7ABA" w:rsidRDefault="00FC315C" w:rsidP="00663847">
            <w:pPr>
              <w:ind w:left="-101" w:right="-115"/>
              <w:rPr>
                <w:sz w:val="18"/>
                <w:szCs w:val="18"/>
                <w:lang w:val="en-GB"/>
              </w:rPr>
            </w:pPr>
            <w:r w:rsidRPr="00FA7ABA">
              <w:rPr>
                <w:sz w:val="18"/>
                <w:szCs w:val="18"/>
                <w:lang w:val="en-GB"/>
              </w:rPr>
              <w:t>Current portion of long-term borrowings</w:t>
            </w:r>
            <w:r w:rsidR="009640B5" w:rsidRPr="00FA7ABA">
              <w:rPr>
                <w:sz w:val="18"/>
                <w:szCs w:val="18"/>
                <w:lang w:val="en-GB"/>
              </w:rPr>
              <w:t xml:space="preserve"> </w:t>
            </w:r>
          </w:p>
          <w:p w14:paraId="68B6F3FE" w14:textId="77777777" w:rsidR="00FC315C" w:rsidRPr="00FA7ABA" w:rsidRDefault="00C055A1" w:rsidP="00D0412F">
            <w:pPr>
              <w:ind w:right="-115"/>
              <w:rPr>
                <w:sz w:val="18"/>
                <w:szCs w:val="18"/>
              </w:rPr>
            </w:pPr>
            <w:r w:rsidRPr="00FA7ABA">
              <w:rPr>
                <w:sz w:val="18"/>
                <w:szCs w:val="18"/>
              </w:rPr>
              <w:t xml:space="preserve"> </w:t>
            </w:r>
            <w:r w:rsidR="009640B5" w:rsidRPr="00FA7ABA">
              <w:rPr>
                <w:sz w:val="18"/>
                <w:szCs w:val="18"/>
              </w:rPr>
              <w:t xml:space="preserve">from financial institutions </w:t>
            </w:r>
          </w:p>
        </w:tc>
        <w:tc>
          <w:tcPr>
            <w:tcW w:w="1323" w:type="dxa"/>
            <w:shd w:val="clear" w:color="auto" w:fill="FAFAFA"/>
            <w:vAlign w:val="bottom"/>
          </w:tcPr>
          <w:p w14:paraId="4DBB37DB" w14:textId="77777777" w:rsidR="00FC315C" w:rsidRPr="00FA7ABA" w:rsidRDefault="004A725E" w:rsidP="00D0412F">
            <w:pPr>
              <w:ind w:right="-72"/>
              <w:jc w:val="right"/>
              <w:rPr>
                <w:color w:val="000000"/>
                <w:sz w:val="18"/>
                <w:szCs w:val="18"/>
                <w:cs/>
              </w:rPr>
            </w:pPr>
            <w:r w:rsidRPr="00FA7ABA">
              <w:rPr>
                <w:color w:val="000000"/>
                <w:sz w:val="18"/>
                <w:szCs w:val="18"/>
              </w:rPr>
              <w:t>59,33</w:t>
            </w:r>
            <w:r w:rsidR="00707472" w:rsidRPr="00FA7ABA">
              <w:rPr>
                <w:color w:val="000000"/>
                <w:sz w:val="18"/>
                <w:szCs w:val="18"/>
              </w:rPr>
              <w:t>6</w:t>
            </w:r>
          </w:p>
        </w:tc>
        <w:tc>
          <w:tcPr>
            <w:tcW w:w="1359" w:type="dxa"/>
            <w:vAlign w:val="bottom"/>
          </w:tcPr>
          <w:p w14:paraId="225AAB92" w14:textId="77777777" w:rsidR="00FC315C" w:rsidRPr="00FA7ABA" w:rsidRDefault="00FC315C" w:rsidP="00D0412F">
            <w:pPr>
              <w:ind w:right="-72" w:firstLine="5"/>
              <w:jc w:val="right"/>
              <w:outlineLvl w:val="0"/>
              <w:rPr>
                <w:rFonts w:eastAsia="Arial Unicode MS"/>
                <w:sz w:val="18"/>
                <w:szCs w:val="18"/>
                <w:lang w:val="en-GB"/>
              </w:rPr>
            </w:pPr>
            <w:r w:rsidRPr="00FA7ABA">
              <w:rPr>
                <w:rFonts w:eastAsia="Arial Unicode MS"/>
                <w:sz w:val="18"/>
                <w:szCs w:val="18"/>
                <w:lang w:val="en-GB"/>
              </w:rPr>
              <w:t>66,987</w:t>
            </w:r>
          </w:p>
        </w:tc>
        <w:tc>
          <w:tcPr>
            <w:tcW w:w="1355" w:type="dxa"/>
            <w:shd w:val="clear" w:color="auto" w:fill="FAFAFA"/>
            <w:vAlign w:val="bottom"/>
          </w:tcPr>
          <w:p w14:paraId="0B74BFCE" w14:textId="77777777" w:rsidR="00FC315C" w:rsidRPr="00FA7ABA" w:rsidRDefault="00FC315C" w:rsidP="00D0412F">
            <w:pPr>
              <w:ind w:right="-72" w:firstLine="5"/>
              <w:jc w:val="right"/>
              <w:outlineLvl w:val="0"/>
              <w:rPr>
                <w:rFonts w:eastAsia="Arial Unicode MS"/>
                <w:sz w:val="18"/>
                <w:szCs w:val="18"/>
                <w:lang w:val="en-GB"/>
              </w:rPr>
            </w:pPr>
            <w:r w:rsidRPr="00FA7ABA">
              <w:rPr>
                <w:rFonts w:eastAsia="Arial Unicode MS"/>
                <w:sz w:val="18"/>
                <w:szCs w:val="18"/>
                <w:cs/>
                <w:lang w:val="en-GB"/>
              </w:rPr>
              <w:t>57,367</w:t>
            </w:r>
          </w:p>
        </w:tc>
        <w:tc>
          <w:tcPr>
            <w:tcW w:w="1350" w:type="dxa"/>
            <w:vAlign w:val="bottom"/>
          </w:tcPr>
          <w:p w14:paraId="18EF0B6B" w14:textId="77777777" w:rsidR="00FC315C" w:rsidRPr="00FA7ABA" w:rsidRDefault="00FC315C" w:rsidP="00D0412F">
            <w:pPr>
              <w:ind w:right="-72" w:firstLine="5"/>
              <w:jc w:val="right"/>
              <w:outlineLvl w:val="0"/>
              <w:rPr>
                <w:rFonts w:eastAsia="Arial Unicode MS"/>
                <w:sz w:val="18"/>
                <w:szCs w:val="18"/>
                <w:lang w:val="en-GB"/>
              </w:rPr>
            </w:pPr>
            <w:r w:rsidRPr="00FA7ABA">
              <w:rPr>
                <w:rFonts w:eastAsia="Arial Unicode MS"/>
                <w:sz w:val="18"/>
                <w:szCs w:val="18"/>
                <w:lang w:val="en-GB"/>
              </w:rPr>
              <w:t>65,098</w:t>
            </w:r>
          </w:p>
        </w:tc>
      </w:tr>
      <w:tr w:rsidR="00FC315C" w:rsidRPr="00FA7ABA" w14:paraId="1D9A917D" w14:textId="77777777" w:rsidTr="00B0516F">
        <w:tc>
          <w:tcPr>
            <w:tcW w:w="4041" w:type="dxa"/>
            <w:vAlign w:val="bottom"/>
          </w:tcPr>
          <w:p w14:paraId="7E633E6E" w14:textId="77777777" w:rsidR="00FC315C" w:rsidRPr="00FA7ABA" w:rsidRDefault="00FC315C" w:rsidP="00D0412F">
            <w:pPr>
              <w:pStyle w:val="Header"/>
              <w:tabs>
                <w:tab w:val="left" w:pos="601"/>
                <w:tab w:val="left" w:pos="1134"/>
                <w:tab w:val="left" w:pos="1276"/>
                <w:tab w:val="center" w:pos="3402"/>
                <w:tab w:val="center" w:pos="4536"/>
                <w:tab w:val="center" w:pos="5670"/>
                <w:tab w:val="center" w:pos="6804"/>
                <w:tab w:val="right" w:pos="7655"/>
              </w:tabs>
              <w:ind w:left="-101" w:right="-115"/>
              <w:rPr>
                <w:rFonts w:ascii="Arial" w:hAnsi="Arial" w:cs="Arial"/>
                <w:sz w:val="12"/>
                <w:szCs w:val="12"/>
              </w:rPr>
            </w:pPr>
          </w:p>
        </w:tc>
        <w:tc>
          <w:tcPr>
            <w:tcW w:w="1323" w:type="dxa"/>
            <w:tcBorders>
              <w:top w:val="single" w:sz="4" w:space="0" w:color="auto"/>
            </w:tcBorders>
            <w:shd w:val="clear" w:color="auto" w:fill="FAFAFA"/>
            <w:vAlign w:val="bottom"/>
          </w:tcPr>
          <w:p w14:paraId="405EF1FB" w14:textId="77777777" w:rsidR="00FC315C" w:rsidRPr="00FA7ABA" w:rsidRDefault="00FC315C" w:rsidP="00D0412F">
            <w:pPr>
              <w:ind w:right="-72"/>
              <w:jc w:val="right"/>
              <w:rPr>
                <w:color w:val="000000"/>
                <w:sz w:val="12"/>
                <w:szCs w:val="12"/>
                <w:cs/>
              </w:rPr>
            </w:pPr>
          </w:p>
        </w:tc>
        <w:tc>
          <w:tcPr>
            <w:tcW w:w="1359" w:type="dxa"/>
            <w:tcBorders>
              <w:top w:val="single" w:sz="4" w:space="0" w:color="auto"/>
            </w:tcBorders>
            <w:vAlign w:val="bottom"/>
          </w:tcPr>
          <w:p w14:paraId="1575F2F1" w14:textId="77777777" w:rsidR="00FC315C" w:rsidRPr="00FA7ABA" w:rsidRDefault="00FC315C" w:rsidP="00D0412F">
            <w:pPr>
              <w:ind w:right="-72"/>
              <w:jc w:val="right"/>
              <w:rPr>
                <w:sz w:val="12"/>
                <w:szCs w:val="12"/>
                <w:lang w:val="en-GB"/>
              </w:rPr>
            </w:pPr>
          </w:p>
        </w:tc>
        <w:tc>
          <w:tcPr>
            <w:tcW w:w="1355" w:type="dxa"/>
            <w:tcBorders>
              <w:top w:val="single" w:sz="4" w:space="0" w:color="auto"/>
            </w:tcBorders>
            <w:shd w:val="clear" w:color="auto" w:fill="FAFAFA"/>
            <w:vAlign w:val="bottom"/>
          </w:tcPr>
          <w:p w14:paraId="68F5C956" w14:textId="77777777" w:rsidR="00FC315C" w:rsidRPr="00FA7ABA" w:rsidRDefault="00FC315C" w:rsidP="00D0412F">
            <w:pPr>
              <w:ind w:right="-72"/>
              <w:jc w:val="right"/>
              <w:rPr>
                <w:color w:val="000000"/>
                <w:sz w:val="12"/>
                <w:szCs w:val="12"/>
                <w:cs/>
              </w:rPr>
            </w:pPr>
          </w:p>
        </w:tc>
        <w:tc>
          <w:tcPr>
            <w:tcW w:w="1350" w:type="dxa"/>
            <w:tcBorders>
              <w:top w:val="single" w:sz="4" w:space="0" w:color="auto"/>
            </w:tcBorders>
            <w:vAlign w:val="bottom"/>
          </w:tcPr>
          <w:p w14:paraId="3839D484" w14:textId="77777777" w:rsidR="00FC315C" w:rsidRPr="00FA7ABA" w:rsidRDefault="00FC315C" w:rsidP="00D0412F">
            <w:pPr>
              <w:ind w:right="-72"/>
              <w:jc w:val="right"/>
              <w:rPr>
                <w:sz w:val="12"/>
                <w:szCs w:val="12"/>
                <w:lang w:val="en-GB"/>
              </w:rPr>
            </w:pPr>
          </w:p>
        </w:tc>
      </w:tr>
      <w:tr w:rsidR="00FC315C" w:rsidRPr="00FA7ABA" w14:paraId="5221BF36" w14:textId="77777777" w:rsidTr="00B0516F">
        <w:tc>
          <w:tcPr>
            <w:tcW w:w="4041" w:type="dxa"/>
            <w:vAlign w:val="bottom"/>
          </w:tcPr>
          <w:p w14:paraId="4DCC3177" w14:textId="77777777" w:rsidR="00FC315C" w:rsidRPr="00FA7ABA" w:rsidRDefault="00FC315C" w:rsidP="00D0412F">
            <w:pPr>
              <w:ind w:left="-101" w:right="-115"/>
              <w:jc w:val="both"/>
              <w:rPr>
                <w:sz w:val="18"/>
                <w:szCs w:val="18"/>
              </w:rPr>
            </w:pPr>
          </w:p>
        </w:tc>
        <w:tc>
          <w:tcPr>
            <w:tcW w:w="1323" w:type="dxa"/>
            <w:tcBorders>
              <w:bottom w:val="single" w:sz="4" w:space="0" w:color="auto"/>
            </w:tcBorders>
            <w:shd w:val="clear" w:color="auto" w:fill="FAFAFA"/>
            <w:vAlign w:val="bottom"/>
          </w:tcPr>
          <w:p w14:paraId="2D927FE4" w14:textId="77777777" w:rsidR="00FC315C" w:rsidRPr="00FA7ABA" w:rsidRDefault="004A725E" w:rsidP="00D0412F">
            <w:pPr>
              <w:ind w:right="-72"/>
              <w:jc w:val="right"/>
              <w:rPr>
                <w:color w:val="000000"/>
                <w:sz w:val="18"/>
                <w:szCs w:val="18"/>
              </w:rPr>
            </w:pPr>
            <w:r w:rsidRPr="00FA7ABA">
              <w:rPr>
                <w:color w:val="000000"/>
                <w:sz w:val="18"/>
                <w:szCs w:val="18"/>
              </w:rPr>
              <w:t>105,93</w:t>
            </w:r>
            <w:r w:rsidR="00707472" w:rsidRPr="00FA7ABA">
              <w:rPr>
                <w:color w:val="000000"/>
                <w:sz w:val="18"/>
                <w:szCs w:val="18"/>
              </w:rPr>
              <w:t>6</w:t>
            </w:r>
          </w:p>
        </w:tc>
        <w:tc>
          <w:tcPr>
            <w:tcW w:w="1359" w:type="dxa"/>
            <w:tcBorders>
              <w:bottom w:val="single" w:sz="4" w:space="0" w:color="auto"/>
            </w:tcBorders>
            <w:vAlign w:val="bottom"/>
          </w:tcPr>
          <w:p w14:paraId="6841299D" w14:textId="77777777" w:rsidR="00FC315C" w:rsidRPr="00FA7ABA" w:rsidRDefault="00FC315C" w:rsidP="00D0412F">
            <w:pPr>
              <w:ind w:right="-72" w:firstLine="5"/>
              <w:jc w:val="right"/>
              <w:outlineLvl w:val="0"/>
              <w:rPr>
                <w:rFonts w:eastAsia="Arial Unicode MS"/>
                <w:sz w:val="18"/>
                <w:szCs w:val="18"/>
                <w:lang w:val="en-GB"/>
              </w:rPr>
            </w:pPr>
            <w:r w:rsidRPr="00FA7ABA">
              <w:rPr>
                <w:rFonts w:eastAsia="Arial Unicode MS"/>
                <w:sz w:val="18"/>
                <w:szCs w:val="18"/>
                <w:lang w:val="en-GB"/>
              </w:rPr>
              <w:t>187,927</w:t>
            </w:r>
          </w:p>
        </w:tc>
        <w:tc>
          <w:tcPr>
            <w:tcW w:w="1355" w:type="dxa"/>
            <w:tcBorders>
              <w:bottom w:val="single" w:sz="4" w:space="0" w:color="auto"/>
            </w:tcBorders>
            <w:shd w:val="clear" w:color="auto" w:fill="FAFAFA"/>
            <w:vAlign w:val="bottom"/>
          </w:tcPr>
          <w:p w14:paraId="26E6596F" w14:textId="77777777" w:rsidR="00FC315C" w:rsidRPr="00FA7ABA" w:rsidRDefault="002E1CFC" w:rsidP="00D0412F">
            <w:pPr>
              <w:ind w:right="-72" w:firstLine="5"/>
              <w:jc w:val="right"/>
              <w:outlineLvl w:val="0"/>
              <w:rPr>
                <w:rFonts w:eastAsia="Arial Unicode MS"/>
                <w:sz w:val="18"/>
                <w:szCs w:val="18"/>
                <w:lang w:val="en-GB"/>
              </w:rPr>
            </w:pPr>
            <w:r w:rsidRPr="00FA7ABA">
              <w:rPr>
                <w:rFonts w:eastAsia="Arial Unicode MS"/>
                <w:sz w:val="18"/>
                <w:szCs w:val="18"/>
                <w:lang w:val="en-GB"/>
              </w:rPr>
              <w:t>103,967</w:t>
            </w:r>
          </w:p>
        </w:tc>
        <w:tc>
          <w:tcPr>
            <w:tcW w:w="1350" w:type="dxa"/>
            <w:tcBorders>
              <w:bottom w:val="single" w:sz="4" w:space="0" w:color="auto"/>
            </w:tcBorders>
            <w:vAlign w:val="bottom"/>
          </w:tcPr>
          <w:p w14:paraId="6E01B24A" w14:textId="77777777" w:rsidR="00FC315C" w:rsidRPr="00FA7ABA" w:rsidRDefault="00FC315C" w:rsidP="00D0412F">
            <w:pPr>
              <w:ind w:right="-72" w:firstLine="5"/>
              <w:jc w:val="right"/>
              <w:outlineLvl w:val="0"/>
              <w:rPr>
                <w:rFonts w:eastAsia="Arial Unicode MS"/>
                <w:sz w:val="18"/>
                <w:szCs w:val="18"/>
                <w:lang w:val="en-GB"/>
              </w:rPr>
            </w:pPr>
            <w:r w:rsidRPr="00FA7ABA">
              <w:rPr>
                <w:rFonts w:eastAsia="Arial Unicode MS"/>
                <w:sz w:val="18"/>
                <w:szCs w:val="18"/>
                <w:lang w:val="en-GB"/>
              </w:rPr>
              <w:t>185,017</w:t>
            </w:r>
          </w:p>
        </w:tc>
      </w:tr>
      <w:tr w:rsidR="00FC315C" w:rsidRPr="00FA7ABA" w14:paraId="77138FA3" w14:textId="77777777" w:rsidTr="00B0516F">
        <w:tc>
          <w:tcPr>
            <w:tcW w:w="4041" w:type="dxa"/>
            <w:vAlign w:val="bottom"/>
          </w:tcPr>
          <w:p w14:paraId="73B15E0B" w14:textId="77777777" w:rsidR="00FC315C" w:rsidRPr="00FA7ABA" w:rsidRDefault="00FC315C" w:rsidP="00D0412F">
            <w:pPr>
              <w:tabs>
                <w:tab w:val="left" w:pos="1134"/>
                <w:tab w:val="left" w:pos="1276"/>
                <w:tab w:val="center" w:pos="3402"/>
                <w:tab w:val="center" w:pos="4536"/>
                <w:tab w:val="center" w:pos="5670"/>
                <w:tab w:val="center" w:pos="6804"/>
                <w:tab w:val="right" w:pos="7655"/>
              </w:tabs>
              <w:ind w:left="-101" w:right="-115"/>
              <w:rPr>
                <w:sz w:val="12"/>
                <w:szCs w:val="12"/>
              </w:rPr>
            </w:pPr>
          </w:p>
        </w:tc>
        <w:tc>
          <w:tcPr>
            <w:tcW w:w="1323" w:type="dxa"/>
            <w:tcBorders>
              <w:top w:val="single" w:sz="4" w:space="0" w:color="auto"/>
            </w:tcBorders>
            <w:shd w:val="clear" w:color="auto" w:fill="FAFAFA"/>
            <w:vAlign w:val="bottom"/>
          </w:tcPr>
          <w:p w14:paraId="7671CD9E" w14:textId="77777777" w:rsidR="00FC315C" w:rsidRPr="00FA7ABA" w:rsidRDefault="00FC315C" w:rsidP="00D0412F">
            <w:pPr>
              <w:ind w:right="-72"/>
              <w:jc w:val="right"/>
              <w:rPr>
                <w:sz w:val="12"/>
                <w:szCs w:val="12"/>
                <w:lang w:val="en-GB"/>
              </w:rPr>
            </w:pPr>
          </w:p>
        </w:tc>
        <w:tc>
          <w:tcPr>
            <w:tcW w:w="1359" w:type="dxa"/>
            <w:tcBorders>
              <w:top w:val="single" w:sz="4" w:space="0" w:color="auto"/>
            </w:tcBorders>
            <w:vAlign w:val="bottom"/>
          </w:tcPr>
          <w:p w14:paraId="06EA2FE5" w14:textId="77777777" w:rsidR="00FC315C" w:rsidRPr="00FA7ABA" w:rsidRDefault="00FC315C" w:rsidP="00D0412F">
            <w:pPr>
              <w:ind w:right="-72"/>
              <w:jc w:val="right"/>
              <w:rPr>
                <w:sz w:val="12"/>
                <w:szCs w:val="12"/>
                <w:lang w:val="en-GB"/>
              </w:rPr>
            </w:pPr>
          </w:p>
        </w:tc>
        <w:tc>
          <w:tcPr>
            <w:tcW w:w="1355" w:type="dxa"/>
            <w:tcBorders>
              <w:top w:val="single" w:sz="4" w:space="0" w:color="auto"/>
            </w:tcBorders>
            <w:shd w:val="clear" w:color="auto" w:fill="FAFAFA"/>
            <w:vAlign w:val="bottom"/>
          </w:tcPr>
          <w:p w14:paraId="613C23A7" w14:textId="77777777" w:rsidR="00FC315C" w:rsidRPr="00FA7ABA" w:rsidRDefault="00FC315C" w:rsidP="00D0412F">
            <w:pPr>
              <w:ind w:right="-72"/>
              <w:jc w:val="right"/>
              <w:rPr>
                <w:color w:val="000000"/>
                <w:sz w:val="12"/>
                <w:szCs w:val="12"/>
                <w:lang w:val="en-GB"/>
              </w:rPr>
            </w:pPr>
          </w:p>
        </w:tc>
        <w:tc>
          <w:tcPr>
            <w:tcW w:w="1350" w:type="dxa"/>
            <w:tcBorders>
              <w:top w:val="single" w:sz="4" w:space="0" w:color="auto"/>
            </w:tcBorders>
            <w:vAlign w:val="bottom"/>
          </w:tcPr>
          <w:p w14:paraId="5B30B819" w14:textId="77777777" w:rsidR="00FC315C" w:rsidRPr="00FA7ABA" w:rsidRDefault="00FC315C" w:rsidP="00D0412F">
            <w:pPr>
              <w:ind w:right="-72"/>
              <w:jc w:val="right"/>
              <w:rPr>
                <w:sz w:val="12"/>
                <w:szCs w:val="12"/>
                <w:lang w:val="en-GB"/>
              </w:rPr>
            </w:pPr>
          </w:p>
        </w:tc>
      </w:tr>
      <w:tr w:rsidR="00FC315C" w:rsidRPr="00FA7ABA" w14:paraId="72508E9E" w14:textId="77777777" w:rsidTr="00B0516F">
        <w:tc>
          <w:tcPr>
            <w:tcW w:w="4041" w:type="dxa"/>
            <w:vAlign w:val="bottom"/>
          </w:tcPr>
          <w:p w14:paraId="447A6A62" w14:textId="77777777" w:rsidR="00FC315C" w:rsidRPr="00FA7ABA" w:rsidRDefault="00FC315C" w:rsidP="00D0412F">
            <w:pPr>
              <w:ind w:left="-101" w:right="-115"/>
              <w:jc w:val="both"/>
              <w:rPr>
                <w:sz w:val="18"/>
                <w:szCs w:val="18"/>
              </w:rPr>
            </w:pPr>
            <w:r w:rsidRPr="00FA7ABA">
              <w:rPr>
                <w:b/>
                <w:bCs/>
                <w:sz w:val="18"/>
                <w:szCs w:val="18"/>
              </w:rPr>
              <w:t>Non-current</w:t>
            </w:r>
          </w:p>
        </w:tc>
        <w:tc>
          <w:tcPr>
            <w:tcW w:w="1323" w:type="dxa"/>
            <w:shd w:val="clear" w:color="auto" w:fill="FAFAFA"/>
            <w:vAlign w:val="bottom"/>
          </w:tcPr>
          <w:p w14:paraId="27500958" w14:textId="77777777" w:rsidR="00FC315C" w:rsidRPr="00FA7ABA" w:rsidRDefault="00FC315C" w:rsidP="00D0412F">
            <w:pPr>
              <w:ind w:left="522" w:right="-119"/>
              <w:jc w:val="both"/>
              <w:rPr>
                <w:sz w:val="18"/>
                <w:szCs w:val="18"/>
              </w:rPr>
            </w:pPr>
          </w:p>
        </w:tc>
        <w:tc>
          <w:tcPr>
            <w:tcW w:w="1359" w:type="dxa"/>
            <w:vAlign w:val="bottom"/>
          </w:tcPr>
          <w:p w14:paraId="44834358" w14:textId="77777777" w:rsidR="00FC315C" w:rsidRPr="00FA7ABA" w:rsidRDefault="00FC315C" w:rsidP="00D0412F">
            <w:pPr>
              <w:ind w:left="522" w:right="-119"/>
              <w:jc w:val="both"/>
              <w:rPr>
                <w:sz w:val="18"/>
                <w:szCs w:val="18"/>
              </w:rPr>
            </w:pPr>
          </w:p>
        </w:tc>
        <w:tc>
          <w:tcPr>
            <w:tcW w:w="1355" w:type="dxa"/>
            <w:shd w:val="clear" w:color="auto" w:fill="FAFAFA"/>
            <w:vAlign w:val="bottom"/>
          </w:tcPr>
          <w:p w14:paraId="7ABB60A8" w14:textId="77777777" w:rsidR="00FC315C" w:rsidRPr="00FA7ABA" w:rsidRDefault="00FC315C" w:rsidP="00D0412F">
            <w:pPr>
              <w:ind w:left="522" w:right="-119"/>
              <w:jc w:val="both"/>
              <w:rPr>
                <w:sz w:val="18"/>
                <w:szCs w:val="18"/>
              </w:rPr>
            </w:pPr>
          </w:p>
        </w:tc>
        <w:tc>
          <w:tcPr>
            <w:tcW w:w="1350" w:type="dxa"/>
            <w:vAlign w:val="bottom"/>
          </w:tcPr>
          <w:p w14:paraId="0177F722" w14:textId="77777777" w:rsidR="00FC315C" w:rsidRPr="00FA7ABA" w:rsidRDefault="00FC315C" w:rsidP="00D0412F">
            <w:pPr>
              <w:ind w:left="522" w:right="-119"/>
              <w:jc w:val="both"/>
              <w:rPr>
                <w:sz w:val="18"/>
                <w:szCs w:val="18"/>
              </w:rPr>
            </w:pPr>
          </w:p>
        </w:tc>
      </w:tr>
      <w:tr w:rsidR="00FC315C" w:rsidRPr="00FA7ABA" w14:paraId="3C9011D7" w14:textId="77777777" w:rsidTr="00B0516F">
        <w:tc>
          <w:tcPr>
            <w:tcW w:w="4041" w:type="dxa"/>
            <w:vAlign w:val="bottom"/>
          </w:tcPr>
          <w:p w14:paraId="177C373E" w14:textId="77777777" w:rsidR="00FC315C" w:rsidRPr="00FA7ABA" w:rsidRDefault="00FC315C" w:rsidP="00D0412F">
            <w:pPr>
              <w:tabs>
                <w:tab w:val="left" w:pos="1134"/>
                <w:tab w:val="left" w:pos="1276"/>
                <w:tab w:val="center" w:pos="3402"/>
                <w:tab w:val="center" w:pos="4536"/>
                <w:tab w:val="center" w:pos="5670"/>
                <w:tab w:val="center" w:pos="6804"/>
                <w:tab w:val="right" w:pos="7655"/>
              </w:tabs>
              <w:ind w:left="-101" w:right="-115"/>
              <w:rPr>
                <w:b/>
                <w:bCs/>
                <w:sz w:val="18"/>
                <w:szCs w:val="18"/>
              </w:rPr>
            </w:pPr>
            <w:r w:rsidRPr="00FA7ABA">
              <w:rPr>
                <w:sz w:val="18"/>
                <w:szCs w:val="18"/>
              </w:rPr>
              <w:t>Long-term borrowings from</w:t>
            </w:r>
          </w:p>
        </w:tc>
        <w:tc>
          <w:tcPr>
            <w:tcW w:w="1323" w:type="dxa"/>
            <w:shd w:val="clear" w:color="auto" w:fill="FAFAFA"/>
            <w:vAlign w:val="bottom"/>
          </w:tcPr>
          <w:p w14:paraId="135FFD7F" w14:textId="77777777" w:rsidR="00FC315C" w:rsidRPr="00FA7ABA" w:rsidRDefault="00FC315C" w:rsidP="00D0412F">
            <w:pPr>
              <w:ind w:right="-72"/>
              <w:jc w:val="right"/>
              <w:rPr>
                <w:sz w:val="18"/>
                <w:szCs w:val="18"/>
                <w:cs/>
                <w:lang w:val="en-GB"/>
              </w:rPr>
            </w:pPr>
          </w:p>
        </w:tc>
        <w:tc>
          <w:tcPr>
            <w:tcW w:w="1359" w:type="dxa"/>
            <w:vAlign w:val="bottom"/>
          </w:tcPr>
          <w:p w14:paraId="648CBEE9" w14:textId="77777777" w:rsidR="00FC315C" w:rsidRPr="00FA7ABA" w:rsidRDefault="00FC315C" w:rsidP="00D0412F">
            <w:pPr>
              <w:ind w:right="-72"/>
              <w:jc w:val="right"/>
              <w:rPr>
                <w:sz w:val="18"/>
                <w:szCs w:val="18"/>
                <w:cs/>
                <w:lang w:val="en-GB"/>
              </w:rPr>
            </w:pPr>
          </w:p>
        </w:tc>
        <w:tc>
          <w:tcPr>
            <w:tcW w:w="1355" w:type="dxa"/>
            <w:shd w:val="clear" w:color="auto" w:fill="FAFAFA"/>
            <w:vAlign w:val="bottom"/>
          </w:tcPr>
          <w:p w14:paraId="0684DF51" w14:textId="77777777" w:rsidR="00FC315C" w:rsidRPr="00FA7ABA" w:rsidRDefault="00FC315C" w:rsidP="00D0412F">
            <w:pPr>
              <w:ind w:right="-72"/>
              <w:jc w:val="right"/>
              <w:rPr>
                <w:sz w:val="18"/>
                <w:szCs w:val="18"/>
                <w:cs/>
                <w:lang w:val="en-GB"/>
              </w:rPr>
            </w:pPr>
          </w:p>
        </w:tc>
        <w:tc>
          <w:tcPr>
            <w:tcW w:w="1350" w:type="dxa"/>
            <w:vAlign w:val="bottom"/>
          </w:tcPr>
          <w:p w14:paraId="3277E4C4" w14:textId="77777777" w:rsidR="00FC315C" w:rsidRPr="00FA7ABA" w:rsidRDefault="00FC315C" w:rsidP="00D0412F">
            <w:pPr>
              <w:ind w:right="-72"/>
              <w:jc w:val="right"/>
              <w:rPr>
                <w:sz w:val="18"/>
                <w:szCs w:val="18"/>
                <w:cs/>
                <w:lang w:val="en-GB"/>
              </w:rPr>
            </w:pPr>
          </w:p>
        </w:tc>
      </w:tr>
      <w:tr w:rsidR="00FC315C" w:rsidRPr="00FA7ABA" w14:paraId="73B09868" w14:textId="77777777" w:rsidTr="00B0516F">
        <w:trPr>
          <w:trHeight w:val="91"/>
        </w:trPr>
        <w:tc>
          <w:tcPr>
            <w:tcW w:w="4041" w:type="dxa"/>
            <w:vAlign w:val="bottom"/>
          </w:tcPr>
          <w:p w14:paraId="7E092863" w14:textId="77777777" w:rsidR="00FC315C" w:rsidRPr="00FA7ABA" w:rsidRDefault="00FC315C" w:rsidP="00D0412F">
            <w:pPr>
              <w:tabs>
                <w:tab w:val="left" w:pos="1134"/>
                <w:tab w:val="left" w:pos="1276"/>
                <w:tab w:val="center" w:pos="3402"/>
                <w:tab w:val="center" w:pos="4536"/>
                <w:tab w:val="center" w:pos="5670"/>
                <w:tab w:val="center" w:pos="6804"/>
                <w:tab w:val="right" w:pos="7655"/>
              </w:tabs>
              <w:ind w:left="-101" w:right="-115"/>
              <w:rPr>
                <w:sz w:val="18"/>
                <w:szCs w:val="18"/>
              </w:rPr>
            </w:pPr>
            <w:r w:rsidRPr="00FA7ABA">
              <w:rPr>
                <w:sz w:val="18"/>
                <w:szCs w:val="18"/>
              </w:rPr>
              <w:t xml:space="preserve">   financial institutions</w:t>
            </w:r>
          </w:p>
        </w:tc>
        <w:tc>
          <w:tcPr>
            <w:tcW w:w="1323" w:type="dxa"/>
            <w:shd w:val="clear" w:color="auto" w:fill="FAFAFA"/>
            <w:vAlign w:val="bottom"/>
          </w:tcPr>
          <w:p w14:paraId="405F6283" w14:textId="77777777" w:rsidR="00FC315C" w:rsidRPr="00FA7ABA" w:rsidRDefault="004A725E" w:rsidP="00D0412F">
            <w:pPr>
              <w:ind w:right="-72"/>
              <w:jc w:val="right"/>
              <w:rPr>
                <w:sz w:val="18"/>
                <w:szCs w:val="18"/>
                <w:lang w:val="en-GB"/>
              </w:rPr>
            </w:pPr>
            <w:r w:rsidRPr="00FA7ABA">
              <w:rPr>
                <w:sz w:val="18"/>
                <w:szCs w:val="18"/>
                <w:lang w:val="en-GB"/>
              </w:rPr>
              <w:t>68,031</w:t>
            </w:r>
          </w:p>
        </w:tc>
        <w:tc>
          <w:tcPr>
            <w:tcW w:w="1359" w:type="dxa"/>
            <w:vAlign w:val="bottom"/>
          </w:tcPr>
          <w:p w14:paraId="265321DE" w14:textId="77777777" w:rsidR="00FC315C" w:rsidRPr="00FA7ABA" w:rsidRDefault="00FC315C" w:rsidP="00D0412F">
            <w:pPr>
              <w:ind w:right="-72"/>
              <w:jc w:val="right"/>
              <w:rPr>
                <w:sz w:val="18"/>
                <w:szCs w:val="18"/>
                <w:cs/>
              </w:rPr>
            </w:pPr>
            <w:r w:rsidRPr="00FA7ABA">
              <w:rPr>
                <w:sz w:val="18"/>
                <w:szCs w:val="18"/>
                <w:lang w:val="en-GB"/>
              </w:rPr>
              <w:t>9</w:t>
            </w:r>
            <w:r w:rsidRPr="00FA7ABA">
              <w:rPr>
                <w:sz w:val="18"/>
                <w:szCs w:val="18"/>
                <w:cs/>
              </w:rPr>
              <w:t>,</w:t>
            </w:r>
            <w:r w:rsidRPr="00FA7ABA">
              <w:rPr>
                <w:sz w:val="18"/>
                <w:szCs w:val="18"/>
                <w:lang w:val="en-GB"/>
              </w:rPr>
              <w:t>68</w:t>
            </w:r>
            <w:r w:rsidR="00707472" w:rsidRPr="00FA7ABA">
              <w:rPr>
                <w:sz w:val="18"/>
                <w:szCs w:val="18"/>
                <w:lang w:val="en-GB"/>
              </w:rPr>
              <w:t>7</w:t>
            </w:r>
          </w:p>
        </w:tc>
        <w:tc>
          <w:tcPr>
            <w:tcW w:w="1355" w:type="dxa"/>
            <w:shd w:val="clear" w:color="auto" w:fill="FAFAFA"/>
            <w:vAlign w:val="bottom"/>
          </w:tcPr>
          <w:p w14:paraId="5E47192A" w14:textId="77777777" w:rsidR="00FC315C" w:rsidRPr="00FA7ABA" w:rsidRDefault="00FC315C" w:rsidP="00D0412F">
            <w:pPr>
              <w:ind w:right="-72" w:firstLine="5"/>
              <w:jc w:val="right"/>
              <w:outlineLvl w:val="0"/>
              <w:rPr>
                <w:rFonts w:eastAsia="Arial Unicode MS"/>
                <w:sz w:val="18"/>
                <w:szCs w:val="18"/>
                <w:lang w:val="en-GB"/>
              </w:rPr>
            </w:pPr>
            <w:r w:rsidRPr="00FA7ABA">
              <w:rPr>
                <w:rFonts w:eastAsia="Arial Unicode MS"/>
                <w:sz w:val="18"/>
                <w:szCs w:val="18"/>
                <w:cs/>
                <w:lang w:val="en-GB"/>
              </w:rPr>
              <w:t>45,453</w:t>
            </w:r>
          </w:p>
        </w:tc>
        <w:tc>
          <w:tcPr>
            <w:tcW w:w="1350" w:type="dxa"/>
            <w:vAlign w:val="bottom"/>
          </w:tcPr>
          <w:p w14:paraId="689D4017" w14:textId="77777777" w:rsidR="00FC315C" w:rsidRPr="00FA7ABA" w:rsidRDefault="00FC315C" w:rsidP="00D0412F">
            <w:pPr>
              <w:ind w:right="-72"/>
              <w:jc w:val="right"/>
              <w:rPr>
                <w:sz w:val="18"/>
                <w:szCs w:val="18"/>
                <w:cs/>
              </w:rPr>
            </w:pPr>
            <w:r w:rsidRPr="00FA7ABA">
              <w:rPr>
                <w:sz w:val="18"/>
                <w:szCs w:val="18"/>
                <w:lang w:val="en-GB"/>
              </w:rPr>
              <w:t>5</w:t>
            </w:r>
            <w:r w:rsidRPr="00FA7ABA">
              <w:rPr>
                <w:sz w:val="18"/>
                <w:szCs w:val="18"/>
                <w:cs/>
              </w:rPr>
              <w:t>,</w:t>
            </w:r>
            <w:r w:rsidRPr="00FA7ABA">
              <w:rPr>
                <w:sz w:val="18"/>
                <w:szCs w:val="18"/>
                <w:lang w:val="en-GB"/>
              </w:rPr>
              <w:t>141</w:t>
            </w:r>
          </w:p>
        </w:tc>
      </w:tr>
      <w:tr w:rsidR="00FC315C" w:rsidRPr="00FA7ABA" w14:paraId="7CCA89AC" w14:textId="77777777" w:rsidTr="00B0516F">
        <w:tc>
          <w:tcPr>
            <w:tcW w:w="4041" w:type="dxa"/>
            <w:vAlign w:val="bottom"/>
          </w:tcPr>
          <w:p w14:paraId="58D3B6C1" w14:textId="77777777" w:rsidR="00FC315C" w:rsidRPr="00FA7ABA" w:rsidRDefault="00FC315C" w:rsidP="00D0412F">
            <w:pPr>
              <w:tabs>
                <w:tab w:val="left" w:pos="1134"/>
                <w:tab w:val="left" w:pos="1276"/>
                <w:tab w:val="center" w:pos="3402"/>
                <w:tab w:val="center" w:pos="4536"/>
                <w:tab w:val="center" w:pos="5670"/>
                <w:tab w:val="center" w:pos="6804"/>
                <w:tab w:val="right" w:pos="7655"/>
              </w:tabs>
              <w:ind w:left="-101" w:right="-115"/>
              <w:rPr>
                <w:sz w:val="12"/>
                <w:szCs w:val="12"/>
              </w:rPr>
            </w:pPr>
          </w:p>
        </w:tc>
        <w:tc>
          <w:tcPr>
            <w:tcW w:w="1323" w:type="dxa"/>
            <w:tcBorders>
              <w:top w:val="single" w:sz="4" w:space="0" w:color="auto"/>
            </w:tcBorders>
            <w:shd w:val="clear" w:color="auto" w:fill="FAFAFA"/>
            <w:vAlign w:val="bottom"/>
          </w:tcPr>
          <w:p w14:paraId="4D16F662" w14:textId="77777777" w:rsidR="00FC315C" w:rsidRPr="00FA7ABA" w:rsidRDefault="00FC315C" w:rsidP="00D0412F">
            <w:pPr>
              <w:ind w:right="-72"/>
              <w:jc w:val="right"/>
              <w:rPr>
                <w:color w:val="000000"/>
                <w:sz w:val="12"/>
                <w:szCs w:val="12"/>
                <w:cs/>
              </w:rPr>
            </w:pPr>
          </w:p>
        </w:tc>
        <w:tc>
          <w:tcPr>
            <w:tcW w:w="1359" w:type="dxa"/>
            <w:tcBorders>
              <w:top w:val="single" w:sz="4" w:space="0" w:color="auto"/>
            </w:tcBorders>
            <w:vAlign w:val="bottom"/>
          </w:tcPr>
          <w:p w14:paraId="04F6F981" w14:textId="77777777" w:rsidR="00FC315C" w:rsidRPr="00FA7ABA" w:rsidRDefault="00FC315C" w:rsidP="00D0412F">
            <w:pPr>
              <w:ind w:right="-72"/>
              <w:jc w:val="right"/>
              <w:rPr>
                <w:sz w:val="12"/>
                <w:szCs w:val="12"/>
                <w:lang w:val="en-GB"/>
              </w:rPr>
            </w:pPr>
          </w:p>
        </w:tc>
        <w:tc>
          <w:tcPr>
            <w:tcW w:w="1355" w:type="dxa"/>
            <w:tcBorders>
              <w:top w:val="single" w:sz="4" w:space="0" w:color="auto"/>
            </w:tcBorders>
            <w:shd w:val="clear" w:color="auto" w:fill="FAFAFA"/>
            <w:vAlign w:val="bottom"/>
          </w:tcPr>
          <w:p w14:paraId="11CE6C8F" w14:textId="77777777" w:rsidR="00FC315C" w:rsidRPr="00FA7ABA" w:rsidRDefault="00FC315C" w:rsidP="00D0412F">
            <w:pPr>
              <w:ind w:right="-72"/>
              <w:jc w:val="right"/>
              <w:rPr>
                <w:color w:val="000000"/>
                <w:sz w:val="12"/>
                <w:szCs w:val="12"/>
                <w:cs/>
              </w:rPr>
            </w:pPr>
          </w:p>
        </w:tc>
        <w:tc>
          <w:tcPr>
            <w:tcW w:w="1350" w:type="dxa"/>
            <w:tcBorders>
              <w:top w:val="single" w:sz="4" w:space="0" w:color="auto"/>
            </w:tcBorders>
            <w:vAlign w:val="bottom"/>
          </w:tcPr>
          <w:p w14:paraId="3727613F" w14:textId="77777777" w:rsidR="00FC315C" w:rsidRPr="00FA7ABA" w:rsidRDefault="00FC315C" w:rsidP="00D0412F">
            <w:pPr>
              <w:ind w:right="-72"/>
              <w:jc w:val="right"/>
              <w:rPr>
                <w:sz w:val="12"/>
                <w:szCs w:val="12"/>
                <w:lang w:val="en-GB"/>
              </w:rPr>
            </w:pPr>
          </w:p>
        </w:tc>
      </w:tr>
      <w:tr w:rsidR="00FC315C" w:rsidRPr="00FA7ABA" w14:paraId="7BFD8088" w14:textId="77777777" w:rsidTr="00B0516F">
        <w:tc>
          <w:tcPr>
            <w:tcW w:w="4041" w:type="dxa"/>
            <w:vAlign w:val="bottom"/>
          </w:tcPr>
          <w:p w14:paraId="011078E2" w14:textId="77777777" w:rsidR="00FC315C" w:rsidRPr="00FA7ABA" w:rsidRDefault="00FC315C" w:rsidP="00D0412F">
            <w:pPr>
              <w:ind w:left="-101" w:right="-115"/>
              <w:jc w:val="both"/>
              <w:rPr>
                <w:sz w:val="18"/>
                <w:szCs w:val="18"/>
              </w:rPr>
            </w:pPr>
          </w:p>
        </w:tc>
        <w:tc>
          <w:tcPr>
            <w:tcW w:w="1323" w:type="dxa"/>
            <w:tcBorders>
              <w:bottom w:val="single" w:sz="4" w:space="0" w:color="auto"/>
            </w:tcBorders>
            <w:shd w:val="clear" w:color="auto" w:fill="FAFAFA"/>
            <w:vAlign w:val="bottom"/>
          </w:tcPr>
          <w:p w14:paraId="6FFA3111" w14:textId="77777777" w:rsidR="00FC315C" w:rsidRPr="00FA7ABA" w:rsidRDefault="004A725E" w:rsidP="00D0412F">
            <w:pPr>
              <w:ind w:right="-72"/>
              <w:jc w:val="right"/>
              <w:rPr>
                <w:color w:val="000000"/>
                <w:sz w:val="18"/>
                <w:szCs w:val="18"/>
              </w:rPr>
            </w:pPr>
            <w:r w:rsidRPr="00FA7ABA">
              <w:rPr>
                <w:color w:val="000000"/>
                <w:sz w:val="18"/>
                <w:szCs w:val="18"/>
              </w:rPr>
              <w:t>68,301</w:t>
            </w:r>
          </w:p>
        </w:tc>
        <w:tc>
          <w:tcPr>
            <w:tcW w:w="1359" w:type="dxa"/>
            <w:tcBorders>
              <w:bottom w:val="single" w:sz="4" w:space="0" w:color="auto"/>
            </w:tcBorders>
            <w:vAlign w:val="bottom"/>
          </w:tcPr>
          <w:p w14:paraId="6C395781" w14:textId="77777777" w:rsidR="00FC315C" w:rsidRPr="00FA7ABA" w:rsidRDefault="00FC315C" w:rsidP="00D0412F">
            <w:pPr>
              <w:ind w:right="-72"/>
              <w:jc w:val="right"/>
              <w:rPr>
                <w:sz w:val="18"/>
                <w:szCs w:val="18"/>
                <w:cs/>
              </w:rPr>
            </w:pPr>
            <w:r w:rsidRPr="00FA7ABA">
              <w:rPr>
                <w:sz w:val="18"/>
                <w:szCs w:val="18"/>
                <w:lang w:val="en-GB"/>
              </w:rPr>
              <w:t>9</w:t>
            </w:r>
            <w:r w:rsidRPr="00FA7ABA">
              <w:rPr>
                <w:sz w:val="18"/>
                <w:szCs w:val="18"/>
                <w:cs/>
              </w:rPr>
              <w:t>,</w:t>
            </w:r>
            <w:r w:rsidRPr="00FA7ABA">
              <w:rPr>
                <w:sz w:val="18"/>
                <w:szCs w:val="18"/>
                <w:lang w:val="en-GB"/>
              </w:rPr>
              <w:t>68</w:t>
            </w:r>
            <w:r w:rsidR="00707472" w:rsidRPr="00FA7ABA">
              <w:rPr>
                <w:sz w:val="18"/>
                <w:szCs w:val="18"/>
                <w:lang w:val="en-GB"/>
              </w:rPr>
              <w:t>7</w:t>
            </w:r>
          </w:p>
        </w:tc>
        <w:tc>
          <w:tcPr>
            <w:tcW w:w="1355" w:type="dxa"/>
            <w:tcBorders>
              <w:bottom w:val="single" w:sz="4" w:space="0" w:color="auto"/>
            </w:tcBorders>
            <w:shd w:val="clear" w:color="auto" w:fill="FAFAFA"/>
            <w:vAlign w:val="bottom"/>
          </w:tcPr>
          <w:p w14:paraId="6EDEDEAE" w14:textId="77777777" w:rsidR="00FC315C" w:rsidRPr="00FA7ABA" w:rsidRDefault="00FC315C" w:rsidP="00D0412F">
            <w:pPr>
              <w:ind w:right="-72" w:firstLine="5"/>
              <w:jc w:val="right"/>
              <w:outlineLvl w:val="0"/>
              <w:rPr>
                <w:rFonts w:eastAsia="Arial Unicode MS"/>
                <w:sz w:val="18"/>
                <w:szCs w:val="18"/>
                <w:lang w:val="en-GB"/>
              </w:rPr>
            </w:pPr>
            <w:r w:rsidRPr="00FA7ABA">
              <w:rPr>
                <w:rFonts w:eastAsia="Arial Unicode MS"/>
                <w:sz w:val="18"/>
                <w:szCs w:val="18"/>
                <w:cs/>
                <w:lang w:val="en-GB"/>
              </w:rPr>
              <w:t>45,453</w:t>
            </w:r>
          </w:p>
        </w:tc>
        <w:tc>
          <w:tcPr>
            <w:tcW w:w="1350" w:type="dxa"/>
            <w:tcBorders>
              <w:bottom w:val="single" w:sz="4" w:space="0" w:color="auto"/>
            </w:tcBorders>
            <w:vAlign w:val="bottom"/>
          </w:tcPr>
          <w:p w14:paraId="7711ABEC" w14:textId="77777777" w:rsidR="00FC315C" w:rsidRPr="00FA7ABA" w:rsidRDefault="00FC315C" w:rsidP="00D0412F">
            <w:pPr>
              <w:ind w:right="-72"/>
              <w:jc w:val="right"/>
              <w:rPr>
                <w:sz w:val="18"/>
                <w:szCs w:val="18"/>
                <w:cs/>
              </w:rPr>
            </w:pPr>
            <w:r w:rsidRPr="00FA7ABA">
              <w:rPr>
                <w:sz w:val="18"/>
                <w:szCs w:val="18"/>
                <w:lang w:val="en-GB"/>
              </w:rPr>
              <w:t>5</w:t>
            </w:r>
            <w:r w:rsidRPr="00FA7ABA">
              <w:rPr>
                <w:sz w:val="18"/>
                <w:szCs w:val="18"/>
                <w:cs/>
              </w:rPr>
              <w:t>,</w:t>
            </w:r>
            <w:r w:rsidRPr="00FA7ABA">
              <w:rPr>
                <w:sz w:val="18"/>
                <w:szCs w:val="18"/>
                <w:lang w:val="en-GB"/>
              </w:rPr>
              <w:t>141</w:t>
            </w:r>
          </w:p>
        </w:tc>
      </w:tr>
      <w:tr w:rsidR="00FC315C" w:rsidRPr="00FA7ABA" w14:paraId="48B25D5F" w14:textId="77777777" w:rsidTr="00B0516F">
        <w:tc>
          <w:tcPr>
            <w:tcW w:w="4041" w:type="dxa"/>
            <w:vAlign w:val="bottom"/>
          </w:tcPr>
          <w:p w14:paraId="4738CEBA" w14:textId="77777777" w:rsidR="00FC315C" w:rsidRPr="00FA7ABA" w:rsidRDefault="00FC315C" w:rsidP="00D0412F">
            <w:pPr>
              <w:tabs>
                <w:tab w:val="left" w:pos="1134"/>
                <w:tab w:val="left" w:pos="1276"/>
                <w:tab w:val="center" w:pos="3402"/>
                <w:tab w:val="center" w:pos="4536"/>
                <w:tab w:val="center" w:pos="5670"/>
                <w:tab w:val="center" w:pos="6804"/>
                <w:tab w:val="right" w:pos="7655"/>
              </w:tabs>
              <w:ind w:left="-101" w:right="-115"/>
              <w:rPr>
                <w:sz w:val="12"/>
                <w:szCs w:val="12"/>
              </w:rPr>
            </w:pPr>
          </w:p>
        </w:tc>
        <w:tc>
          <w:tcPr>
            <w:tcW w:w="1323" w:type="dxa"/>
            <w:tcBorders>
              <w:top w:val="single" w:sz="4" w:space="0" w:color="auto"/>
            </w:tcBorders>
            <w:shd w:val="clear" w:color="auto" w:fill="FAFAFA"/>
            <w:vAlign w:val="bottom"/>
          </w:tcPr>
          <w:p w14:paraId="695F9002" w14:textId="77777777" w:rsidR="00FC315C" w:rsidRPr="00FA7ABA" w:rsidRDefault="00FC315C" w:rsidP="00D0412F">
            <w:pPr>
              <w:ind w:right="-72"/>
              <w:jc w:val="right"/>
              <w:rPr>
                <w:color w:val="000000"/>
                <w:sz w:val="12"/>
                <w:szCs w:val="12"/>
                <w:lang w:val="en-GB"/>
              </w:rPr>
            </w:pPr>
          </w:p>
        </w:tc>
        <w:tc>
          <w:tcPr>
            <w:tcW w:w="1359" w:type="dxa"/>
            <w:tcBorders>
              <w:top w:val="single" w:sz="4" w:space="0" w:color="auto"/>
            </w:tcBorders>
            <w:vAlign w:val="bottom"/>
          </w:tcPr>
          <w:p w14:paraId="12247FC9" w14:textId="77777777" w:rsidR="00FC315C" w:rsidRPr="00FA7ABA" w:rsidRDefault="00FC315C" w:rsidP="00D0412F">
            <w:pPr>
              <w:ind w:right="-72"/>
              <w:jc w:val="right"/>
              <w:rPr>
                <w:sz w:val="12"/>
                <w:szCs w:val="12"/>
                <w:lang w:val="en-GB"/>
              </w:rPr>
            </w:pPr>
          </w:p>
        </w:tc>
        <w:tc>
          <w:tcPr>
            <w:tcW w:w="1355" w:type="dxa"/>
            <w:tcBorders>
              <w:top w:val="single" w:sz="4" w:space="0" w:color="auto"/>
            </w:tcBorders>
            <w:shd w:val="clear" w:color="auto" w:fill="FAFAFA"/>
            <w:vAlign w:val="bottom"/>
          </w:tcPr>
          <w:p w14:paraId="1D46FA71" w14:textId="77777777" w:rsidR="00FC315C" w:rsidRPr="00FA7ABA" w:rsidRDefault="00FC315C" w:rsidP="00D0412F">
            <w:pPr>
              <w:ind w:right="-72"/>
              <w:jc w:val="right"/>
              <w:rPr>
                <w:color w:val="000000"/>
                <w:sz w:val="12"/>
                <w:szCs w:val="12"/>
                <w:cs/>
              </w:rPr>
            </w:pPr>
          </w:p>
        </w:tc>
        <w:tc>
          <w:tcPr>
            <w:tcW w:w="1350" w:type="dxa"/>
            <w:tcBorders>
              <w:top w:val="single" w:sz="4" w:space="0" w:color="auto"/>
            </w:tcBorders>
            <w:vAlign w:val="bottom"/>
          </w:tcPr>
          <w:p w14:paraId="47029246" w14:textId="77777777" w:rsidR="00FC315C" w:rsidRPr="00FA7ABA" w:rsidRDefault="00FC315C" w:rsidP="00D0412F">
            <w:pPr>
              <w:ind w:right="-72"/>
              <w:jc w:val="right"/>
              <w:rPr>
                <w:sz w:val="12"/>
                <w:szCs w:val="12"/>
                <w:lang w:val="en-GB"/>
              </w:rPr>
            </w:pPr>
          </w:p>
        </w:tc>
      </w:tr>
      <w:tr w:rsidR="00FC315C" w:rsidRPr="00FA7ABA" w14:paraId="3C34E028" w14:textId="77777777" w:rsidTr="00B0516F">
        <w:tc>
          <w:tcPr>
            <w:tcW w:w="4041" w:type="dxa"/>
            <w:vAlign w:val="bottom"/>
          </w:tcPr>
          <w:p w14:paraId="7DB4EC76" w14:textId="77777777" w:rsidR="00FC315C" w:rsidRPr="00FA7ABA" w:rsidRDefault="00FC315C" w:rsidP="00D0412F">
            <w:pPr>
              <w:ind w:left="-101" w:right="-115"/>
              <w:jc w:val="both"/>
              <w:rPr>
                <w:sz w:val="18"/>
                <w:szCs w:val="18"/>
              </w:rPr>
            </w:pPr>
            <w:r w:rsidRPr="00FA7ABA">
              <w:rPr>
                <w:b/>
                <w:bCs/>
                <w:sz w:val="18"/>
                <w:szCs w:val="18"/>
              </w:rPr>
              <w:t>Total borrowings</w:t>
            </w:r>
          </w:p>
        </w:tc>
        <w:tc>
          <w:tcPr>
            <w:tcW w:w="1323" w:type="dxa"/>
            <w:tcBorders>
              <w:bottom w:val="single" w:sz="4" w:space="0" w:color="auto"/>
            </w:tcBorders>
            <w:shd w:val="clear" w:color="auto" w:fill="FAFAFA"/>
            <w:vAlign w:val="bottom"/>
          </w:tcPr>
          <w:p w14:paraId="20E05ABD" w14:textId="77777777" w:rsidR="00FC315C" w:rsidRPr="00FA7ABA" w:rsidRDefault="004A725E" w:rsidP="00D0412F">
            <w:pPr>
              <w:ind w:right="-72"/>
              <w:jc w:val="right"/>
              <w:rPr>
                <w:color w:val="000000"/>
                <w:sz w:val="18"/>
                <w:szCs w:val="18"/>
                <w:cs/>
                <w:lang w:val="en-GB"/>
              </w:rPr>
            </w:pPr>
            <w:r w:rsidRPr="00FA7ABA">
              <w:rPr>
                <w:color w:val="000000"/>
                <w:sz w:val="18"/>
                <w:szCs w:val="18"/>
                <w:lang w:val="en-GB"/>
              </w:rPr>
              <w:t>173,96</w:t>
            </w:r>
            <w:r w:rsidR="00707472" w:rsidRPr="00FA7ABA">
              <w:rPr>
                <w:color w:val="000000"/>
                <w:sz w:val="18"/>
                <w:szCs w:val="18"/>
                <w:lang w:val="en-GB"/>
              </w:rPr>
              <w:t>7</w:t>
            </w:r>
          </w:p>
        </w:tc>
        <w:tc>
          <w:tcPr>
            <w:tcW w:w="1359" w:type="dxa"/>
            <w:tcBorders>
              <w:bottom w:val="single" w:sz="4" w:space="0" w:color="auto"/>
            </w:tcBorders>
            <w:vAlign w:val="bottom"/>
          </w:tcPr>
          <w:p w14:paraId="5A05BF7A" w14:textId="77777777" w:rsidR="00FC315C" w:rsidRPr="00FA7ABA" w:rsidRDefault="00FC315C" w:rsidP="00D0412F">
            <w:pPr>
              <w:ind w:right="-72" w:firstLine="5"/>
              <w:jc w:val="right"/>
              <w:outlineLvl w:val="0"/>
              <w:rPr>
                <w:rFonts w:eastAsia="Arial Unicode MS"/>
                <w:sz w:val="18"/>
                <w:szCs w:val="18"/>
                <w:lang w:val="en-GB"/>
              </w:rPr>
            </w:pPr>
            <w:r w:rsidRPr="00FA7ABA">
              <w:rPr>
                <w:rFonts w:eastAsia="Arial Unicode MS"/>
                <w:sz w:val="18"/>
                <w:szCs w:val="18"/>
                <w:lang w:val="en-GB"/>
              </w:rPr>
              <w:t>197,61</w:t>
            </w:r>
            <w:r w:rsidR="00707472" w:rsidRPr="00FA7ABA">
              <w:rPr>
                <w:rFonts w:eastAsia="Arial Unicode MS"/>
                <w:sz w:val="18"/>
                <w:szCs w:val="18"/>
                <w:lang w:val="en-GB"/>
              </w:rPr>
              <w:t>4</w:t>
            </w:r>
          </w:p>
        </w:tc>
        <w:tc>
          <w:tcPr>
            <w:tcW w:w="1355" w:type="dxa"/>
            <w:tcBorders>
              <w:bottom w:val="single" w:sz="4" w:space="0" w:color="auto"/>
            </w:tcBorders>
            <w:shd w:val="clear" w:color="auto" w:fill="FAFAFA"/>
            <w:vAlign w:val="bottom"/>
          </w:tcPr>
          <w:p w14:paraId="298F9BB7" w14:textId="77777777" w:rsidR="00FC315C" w:rsidRPr="00FA7ABA" w:rsidRDefault="002E1CFC" w:rsidP="00D0412F">
            <w:pPr>
              <w:ind w:right="-72" w:firstLine="5"/>
              <w:jc w:val="right"/>
              <w:outlineLvl w:val="0"/>
              <w:rPr>
                <w:rFonts w:eastAsia="Arial Unicode MS"/>
                <w:sz w:val="18"/>
                <w:szCs w:val="18"/>
                <w:lang w:val="en-GB"/>
              </w:rPr>
            </w:pPr>
            <w:r w:rsidRPr="00FA7ABA">
              <w:rPr>
                <w:rFonts w:eastAsia="Arial Unicode MS"/>
                <w:sz w:val="18"/>
                <w:szCs w:val="18"/>
                <w:lang w:val="en-GB"/>
              </w:rPr>
              <w:t>149,420</w:t>
            </w:r>
          </w:p>
        </w:tc>
        <w:tc>
          <w:tcPr>
            <w:tcW w:w="1350" w:type="dxa"/>
            <w:tcBorders>
              <w:bottom w:val="single" w:sz="4" w:space="0" w:color="auto"/>
            </w:tcBorders>
            <w:vAlign w:val="bottom"/>
          </w:tcPr>
          <w:p w14:paraId="055580A5" w14:textId="77777777" w:rsidR="00FC315C" w:rsidRPr="00FA7ABA" w:rsidRDefault="00FC315C" w:rsidP="00D0412F">
            <w:pPr>
              <w:ind w:right="-72" w:firstLine="5"/>
              <w:jc w:val="right"/>
              <w:outlineLvl w:val="0"/>
              <w:rPr>
                <w:rFonts w:eastAsia="Arial Unicode MS"/>
                <w:sz w:val="18"/>
                <w:szCs w:val="18"/>
                <w:lang w:val="en-GB"/>
              </w:rPr>
            </w:pPr>
            <w:r w:rsidRPr="00FA7ABA">
              <w:rPr>
                <w:rFonts w:eastAsia="Arial Unicode MS"/>
                <w:sz w:val="18"/>
                <w:szCs w:val="18"/>
                <w:lang w:val="en-GB"/>
              </w:rPr>
              <w:t>190,158</w:t>
            </w:r>
          </w:p>
        </w:tc>
      </w:tr>
    </w:tbl>
    <w:p w14:paraId="53882A6F" w14:textId="77777777" w:rsidR="00707472" w:rsidRPr="00FA7ABA" w:rsidRDefault="00707472" w:rsidP="00D0412F">
      <w:pPr>
        <w:rPr>
          <w:spacing w:val="-2"/>
          <w:sz w:val="18"/>
          <w:szCs w:val="18"/>
          <w:lang w:val="en-GB"/>
        </w:rPr>
      </w:pPr>
      <w:r w:rsidRPr="00FA7ABA">
        <w:rPr>
          <w:spacing w:val="-2"/>
          <w:sz w:val="18"/>
          <w:szCs w:val="18"/>
          <w:lang w:val="en-GB"/>
        </w:rPr>
        <w:br w:type="page"/>
      </w:r>
    </w:p>
    <w:p w14:paraId="29D0BE3D" w14:textId="77777777" w:rsidR="00707472" w:rsidRPr="00FA7ABA" w:rsidRDefault="00707472" w:rsidP="00D0412F">
      <w:pPr>
        <w:pStyle w:val="affffffffffff1"/>
        <w:ind w:left="540" w:right="-691" w:hanging="540"/>
        <w:jc w:val="both"/>
        <w:rPr>
          <w:rFonts w:ascii="Arial" w:cs="Arial"/>
          <w:b/>
          <w:bCs/>
          <w:color w:val="CF4A02"/>
          <w:spacing w:val="-2"/>
          <w:sz w:val="18"/>
          <w:szCs w:val="18"/>
          <w:u w:val="single"/>
          <w:lang w:val="en-GB"/>
        </w:rPr>
      </w:pPr>
    </w:p>
    <w:p w14:paraId="481F02CD" w14:textId="77777777" w:rsidR="00A52CCC" w:rsidRPr="00FA7ABA" w:rsidRDefault="00A52CCC" w:rsidP="00D0412F">
      <w:pPr>
        <w:pStyle w:val="affffffffffff1"/>
        <w:ind w:left="540" w:right="-691" w:hanging="540"/>
        <w:jc w:val="both"/>
        <w:rPr>
          <w:rFonts w:ascii="Arial" w:cs="Arial"/>
          <w:b/>
          <w:bCs/>
          <w:color w:val="CF4A02"/>
          <w:spacing w:val="-2"/>
          <w:sz w:val="18"/>
          <w:szCs w:val="18"/>
          <w:u w:val="single"/>
          <w:lang w:val="en-GB"/>
        </w:rPr>
      </w:pPr>
      <w:r w:rsidRPr="00FA7ABA">
        <w:rPr>
          <w:rFonts w:ascii="Arial" w:cs="Arial"/>
          <w:b/>
          <w:bCs/>
          <w:color w:val="CF4A02"/>
          <w:spacing w:val="-2"/>
          <w:sz w:val="18"/>
          <w:szCs w:val="18"/>
          <w:u w:val="single"/>
          <w:lang w:val="en-GB"/>
        </w:rPr>
        <w:t>Short-term borrowings</w:t>
      </w:r>
    </w:p>
    <w:p w14:paraId="68BB47BD" w14:textId="77777777" w:rsidR="00A52CCC" w:rsidRPr="00FA7ABA" w:rsidRDefault="00A52CCC" w:rsidP="00D0412F">
      <w:pPr>
        <w:tabs>
          <w:tab w:val="left" w:pos="-2268"/>
          <w:tab w:val="left" w:pos="-2127"/>
          <w:tab w:val="left" w:pos="-1985"/>
          <w:tab w:val="left" w:pos="-1843"/>
          <w:tab w:val="left" w:pos="-1701"/>
          <w:tab w:val="left" w:pos="-1560"/>
        </w:tabs>
        <w:jc w:val="thaiDistribute"/>
        <w:rPr>
          <w:spacing w:val="-2"/>
          <w:sz w:val="18"/>
          <w:szCs w:val="18"/>
          <w:lang w:val="en-GB"/>
        </w:rPr>
      </w:pPr>
    </w:p>
    <w:p w14:paraId="73BC129F" w14:textId="77777777" w:rsidR="00A52CCC" w:rsidRPr="00FA7ABA" w:rsidRDefault="00A52CCC" w:rsidP="00D0412F">
      <w:pPr>
        <w:tabs>
          <w:tab w:val="left" w:pos="-2268"/>
          <w:tab w:val="left" w:pos="-2127"/>
          <w:tab w:val="left" w:pos="-1985"/>
          <w:tab w:val="left" w:pos="-1843"/>
          <w:tab w:val="left" w:pos="-1701"/>
          <w:tab w:val="left" w:pos="-1560"/>
        </w:tabs>
        <w:jc w:val="thaiDistribute"/>
        <w:rPr>
          <w:spacing w:val="-2"/>
          <w:sz w:val="18"/>
          <w:szCs w:val="18"/>
        </w:rPr>
      </w:pPr>
      <w:r w:rsidRPr="00FA7ABA">
        <w:rPr>
          <w:spacing w:val="-2"/>
          <w:sz w:val="18"/>
          <w:szCs w:val="18"/>
          <w:lang w:val="en-GB"/>
        </w:rPr>
        <w:t xml:space="preserve">As at 31 December 2020, short-term borrowings from financial institutions represent promissory notes amounting to Baht </w:t>
      </w:r>
      <w:r w:rsidR="00C2130E" w:rsidRPr="00FA7ABA">
        <w:rPr>
          <w:spacing w:val="-2"/>
          <w:sz w:val="18"/>
          <w:szCs w:val="18"/>
          <w:lang w:val="en-GB"/>
        </w:rPr>
        <w:t>46.60</w:t>
      </w:r>
      <w:r w:rsidR="00105FFD" w:rsidRPr="00FA7ABA">
        <w:rPr>
          <w:spacing w:val="-2"/>
          <w:sz w:val="18"/>
          <w:szCs w:val="18"/>
          <w:lang w:val="en-GB"/>
        </w:rPr>
        <w:t xml:space="preserve"> </w:t>
      </w:r>
      <w:r w:rsidRPr="00FA7ABA">
        <w:rPr>
          <w:spacing w:val="-2"/>
          <w:sz w:val="18"/>
          <w:szCs w:val="18"/>
          <w:lang w:val="en-GB"/>
        </w:rPr>
        <w:t xml:space="preserve">million in the consolidated financial statements. These promissory notes bear interest at the rates between </w:t>
      </w:r>
      <w:r w:rsidR="00C2130E" w:rsidRPr="00FA7ABA">
        <w:rPr>
          <w:spacing w:val="-2"/>
          <w:sz w:val="18"/>
          <w:szCs w:val="18"/>
          <w:lang w:val="en-GB"/>
        </w:rPr>
        <w:t>2.62</w:t>
      </w:r>
      <w:r w:rsidRPr="00FA7ABA">
        <w:rPr>
          <w:spacing w:val="-2"/>
          <w:sz w:val="18"/>
          <w:szCs w:val="18"/>
          <w:lang w:val="en-GB"/>
        </w:rPr>
        <w:t>%</w:t>
      </w:r>
      <w:r w:rsidRPr="00FA7ABA">
        <w:rPr>
          <w:spacing w:val="-2"/>
          <w:sz w:val="18"/>
          <w:szCs w:val="18"/>
        </w:rPr>
        <w:t xml:space="preserve"> and </w:t>
      </w:r>
      <w:r w:rsidR="00C2130E" w:rsidRPr="00FA7ABA">
        <w:rPr>
          <w:spacing w:val="-2"/>
          <w:sz w:val="18"/>
          <w:szCs w:val="18"/>
        </w:rPr>
        <w:t>4.00</w:t>
      </w:r>
      <w:r w:rsidRPr="00FA7ABA">
        <w:rPr>
          <w:spacing w:val="-2"/>
          <w:sz w:val="18"/>
          <w:szCs w:val="18"/>
        </w:rPr>
        <w:t>% per annum (</w:t>
      </w:r>
      <w:r w:rsidRPr="00FA7ABA">
        <w:rPr>
          <w:spacing w:val="-2"/>
          <w:sz w:val="18"/>
          <w:szCs w:val="18"/>
          <w:lang w:val="en-GB"/>
        </w:rPr>
        <w:t>2019</w:t>
      </w:r>
      <w:r w:rsidRPr="00FA7ABA">
        <w:rPr>
          <w:spacing w:val="-2"/>
          <w:sz w:val="18"/>
          <w:szCs w:val="18"/>
        </w:rPr>
        <w:t xml:space="preserve">: Baht </w:t>
      </w:r>
      <w:r w:rsidR="00C2130E" w:rsidRPr="00FA7ABA">
        <w:rPr>
          <w:spacing w:val="-2"/>
          <w:sz w:val="18"/>
          <w:szCs w:val="18"/>
          <w:lang w:val="en-GB"/>
        </w:rPr>
        <w:t>120.94</w:t>
      </w:r>
      <w:r w:rsidR="00105FFD" w:rsidRPr="00FA7ABA">
        <w:rPr>
          <w:spacing w:val="-2"/>
          <w:sz w:val="18"/>
          <w:szCs w:val="18"/>
          <w:lang w:val="en-GB"/>
        </w:rPr>
        <w:t xml:space="preserve"> </w:t>
      </w:r>
      <w:r w:rsidRPr="00FA7ABA">
        <w:rPr>
          <w:spacing w:val="-2"/>
          <w:sz w:val="18"/>
          <w:szCs w:val="18"/>
        </w:rPr>
        <w:t>million in the consolidated, bear interest at the rates between</w:t>
      </w:r>
      <w:r w:rsidR="00105FFD" w:rsidRPr="00FA7ABA">
        <w:rPr>
          <w:spacing w:val="-2"/>
          <w:sz w:val="18"/>
          <w:szCs w:val="18"/>
        </w:rPr>
        <w:t xml:space="preserve"> </w:t>
      </w:r>
      <w:r w:rsidR="00C2130E" w:rsidRPr="00FA7ABA">
        <w:rPr>
          <w:spacing w:val="-2"/>
          <w:sz w:val="18"/>
          <w:szCs w:val="18"/>
        </w:rPr>
        <w:t>2.85</w:t>
      </w:r>
      <w:r w:rsidR="00105FFD" w:rsidRPr="00FA7ABA">
        <w:rPr>
          <w:spacing w:val="-2"/>
          <w:sz w:val="18"/>
          <w:szCs w:val="18"/>
        </w:rPr>
        <w:t xml:space="preserve"> </w:t>
      </w:r>
      <w:r w:rsidRPr="00FA7ABA">
        <w:rPr>
          <w:spacing w:val="-2"/>
          <w:sz w:val="18"/>
          <w:szCs w:val="18"/>
        </w:rPr>
        <w:t xml:space="preserve">% and </w:t>
      </w:r>
      <w:r w:rsidR="00481FEF" w:rsidRPr="00FA7ABA">
        <w:rPr>
          <w:spacing w:val="-2"/>
          <w:sz w:val="18"/>
          <w:szCs w:val="18"/>
        </w:rPr>
        <w:br/>
      </w:r>
      <w:r w:rsidR="00C2130E" w:rsidRPr="00FA7ABA">
        <w:rPr>
          <w:spacing w:val="-2"/>
          <w:sz w:val="18"/>
          <w:szCs w:val="18"/>
        </w:rPr>
        <w:t>3.42</w:t>
      </w:r>
      <w:r w:rsidR="00105FFD" w:rsidRPr="00FA7ABA">
        <w:rPr>
          <w:spacing w:val="-2"/>
          <w:sz w:val="18"/>
          <w:szCs w:val="18"/>
        </w:rPr>
        <w:t xml:space="preserve"> </w:t>
      </w:r>
      <w:r w:rsidRPr="00FA7ABA">
        <w:rPr>
          <w:spacing w:val="-2"/>
          <w:sz w:val="18"/>
          <w:szCs w:val="18"/>
        </w:rPr>
        <w:t>% per annum).</w:t>
      </w:r>
    </w:p>
    <w:p w14:paraId="11234C5C" w14:textId="77777777" w:rsidR="00A52CCC" w:rsidRPr="00FA7ABA" w:rsidRDefault="00A52CCC" w:rsidP="00D0412F">
      <w:pPr>
        <w:rPr>
          <w:sz w:val="18"/>
          <w:szCs w:val="18"/>
          <w:cs/>
        </w:rPr>
      </w:pPr>
    </w:p>
    <w:p w14:paraId="12351CCC" w14:textId="77777777" w:rsidR="00A52CCC" w:rsidRPr="00FA7ABA" w:rsidRDefault="00A52CCC" w:rsidP="00D0412F">
      <w:pPr>
        <w:rPr>
          <w:b/>
          <w:bCs/>
          <w:color w:val="CF4A02"/>
          <w:sz w:val="18"/>
          <w:szCs w:val="18"/>
          <w:u w:val="single"/>
          <w:lang w:val="en-GB"/>
        </w:rPr>
      </w:pPr>
      <w:r w:rsidRPr="00FA7ABA">
        <w:rPr>
          <w:b/>
          <w:bCs/>
          <w:color w:val="CF4A02"/>
          <w:sz w:val="18"/>
          <w:szCs w:val="18"/>
          <w:u w:val="single"/>
          <w:lang w:val="en-GB"/>
        </w:rPr>
        <w:t xml:space="preserve">Long-term borrowings </w:t>
      </w:r>
    </w:p>
    <w:p w14:paraId="1A9E7A81" w14:textId="77777777" w:rsidR="0023055B" w:rsidRPr="00FA7ABA" w:rsidRDefault="0023055B" w:rsidP="00D0412F">
      <w:pPr>
        <w:tabs>
          <w:tab w:val="left" w:pos="4153"/>
          <w:tab w:val="left" w:pos="8306"/>
        </w:tabs>
        <w:jc w:val="thaiDistribute"/>
        <w:rPr>
          <w:spacing w:val="-4"/>
          <w:sz w:val="18"/>
          <w:szCs w:val="18"/>
        </w:rPr>
      </w:pPr>
    </w:p>
    <w:p w14:paraId="4CCE69C6" w14:textId="77777777" w:rsidR="00A52CCC" w:rsidRPr="00FA7ABA" w:rsidRDefault="00A52CCC" w:rsidP="00D0412F">
      <w:pPr>
        <w:tabs>
          <w:tab w:val="left" w:pos="4153"/>
          <w:tab w:val="left" w:pos="8306"/>
        </w:tabs>
        <w:jc w:val="thaiDistribute"/>
        <w:rPr>
          <w:spacing w:val="-4"/>
          <w:sz w:val="18"/>
          <w:szCs w:val="18"/>
        </w:rPr>
      </w:pPr>
      <w:r w:rsidRPr="00FA7ABA">
        <w:rPr>
          <w:spacing w:val="-4"/>
          <w:sz w:val="18"/>
          <w:szCs w:val="18"/>
        </w:rPr>
        <w:t xml:space="preserve">The movements of long-term borrowings (excluded hire-purchase liabilities) for the year ended </w:t>
      </w:r>
      <w:r w:rsidRPr="00FA7ABA">
        <w:rPr>
          <w:spacing w:val="-4"/>
          <w:sz w:val="18"/>
          <w:szCs w:val="18"/>
          <w:lang w:val="en-GB"/>
        </w:rPr>
        <w:t>31</w:t>
      </w:r>
      <w:r w:rsidRPr="00FA7ABA">
        <w:rPr>
          <w:spacing w:val="-4"/>
          <w:sz w:val="18"/>
          <w:szCs w:val="18"/>
        </w:rPr>
        <w:t xml:space="preserve"> December are as follows:</w:t>
      </w:r>
    </w:p>
    <w:p w14:paraId="25BCB2A3" w14:textId="77777777" w:rsidR="00A52CCC" w:rsidRPr="00FA7ABA" w:rsidRDefault="00A52CCC" w:rsidP="00D0412F">
      <w:pPr>
        <w:tabs>
          <w:tab w:val="left" w:pos="4153"/>
          <w:tab w:val="left" w:pos="8306"/>
        </w:tabs>
        <w:jc w:val="thaiDistribute"/>
        <w:rPr>
          <w:sz w:val="18"/>
          <w:szCs w:val="18"/>
        </w:rPr>
      </w:pPr>
    </w:p>
    <w:tbl>
      <w:tblPr>
        <w:tblW w:w="9423" w:type="dxa"/>
        <w:tblInd w:w="18" w:type="dxa"/>
        <w:tblLayout w:type="fixed"/>
        <w:tblLook w:val="04A0" w:firstRow="1" w:lastRow="0" w:firstColumn="1" w:lastColumn="0" w:noHBand="0" w:noVBand="1"/>
      </w:tblPr>
      <w:tblGrid>
        <w:gridCol w:w="3663"/>
        <w:gridCol w:w="1440"/>
        <w:gridCol w:w="1440"/>
        <w:gridCol w:w="1440"/>
        <w:gridCol w:w="1440"/>
      </w:tblGrid>
      <w:tr w:rsidR="00A52CCC" w:rsidRPr="00FA7ABA" w14:paraId="43295246" w14:textId="77777777" w:rsidTr="00B0516F">
        <w:tc>
          <w:tcPr>
            <w:tcW w:w="3663" w:type="dxa"/>
            <w:vAlign w:val="bottom"/>
          </w:tcPr>
          <w:p w14:paraId="531DEBA8" w14:textId="77777777" w:rsidR="00A52CCC" w:rsidRPr="00FA7ABA" w:rsidRDefault="00A52CCC" w:rsidP="00D0412F">
            <w:pPr>
              <w:ind w:left="-101" w:right="-29"/>
              <w:rPr>
                <w:b/>
                <w:bCs/>
                <w:sz w:val="18"/>
                <w:szCs w:val="18"/>
              </w:rPr>
            </w:pPr>
          </w:p>
        </w:tc>
        <w:tc>
          <w:tcPr>
            <w:tcW w:w="2880" w:type="dxa"/>
            <w:gridSpan w:val="2"/>
            <w:tcBorders>
              <w:top w:val="single" w:sz="4" w:space="0" w:color="auto"/>
            </w:tcBorders>
            <w:vAlign w:val="bottom"/>
          </w:tcPr>
          <w:p w14:paraId="3DE68112" w14:textId="77777777" w:rsidR="00A52CCC" w:rsidRPr="00FA7ABA" w:rsidRDefault="00A52CCC" w:rsidP="00D0412F">
            <w:pPr>
              <w:ind w:right="-72"/>
              <w:jc w:val="center"/>
              <w:rPr>
                <w:b/>
                <w:bCs/>
                <w:sz w:val="18"/>
                <w:szCs w:val="18"/>
                <w:lang w:val="en-GB"/>
              </w:rPr>
            </w:pPr>
            <w:r w:rsidRPr="00FA7ABA">
              <w:rPr>
                <w:b/>
                <w:bCs/>
                <w:sz w:val="18"/>
                <w:szCs w:val="18"/>
              </w:rPr>
              <w:t>Consolidated</w:t>
            </w:r>
          </w:p>
        </w:tc>
        <w:tc>
          <w:tcPr>
            <w:tcW w:w="2880" w:type="dxa"/>
            <w:gridSpan w:val="2"/>
            <w:tcBorders>
              <w:top w:val="single" w:sz="4" w:space="0" w:color="auto"/>
            </w:tcBorders>
            <w:vAlign w:val="bottom"/>
          </w:tcPr>
          <w:p w14:paraId="4EF25EBD" w14:textId="77777777" w:rsidR="00A52CCC" w:rsidRPr="00FA7ABA" w:rsidRDefault="00A52CCC" w:rsidP="00D0412F">
            <w:pPr>
              <w:ind w:right="-72"/>
              <w:jc w:val="center"/>
              <w:rPr>
                <w:b/>
                <w:bCs/>
                <w:sz w:val="18"/>
                <w:szCs w:val="18"/>
                <w:lang w:val="en-GB"/>
              </w:rPr>
            </w:pPr>
            <w:r w:rsidRPr="00FA7ABA">
              <w:rPr>
                <w:b/>
                <w:bCs/>
                <w:sz w:val="18"/>
                <w:szCs w:val="18"/>
              </w:rPr>
              <w:t>Separate</w:t>
            </w:r>
          </w:p>
        </w:tc>
      </w:tr>
      <w:tr w:rsidR="00A52CCC" w:rsidRPr="00FA7ABA" w14:paraId="115FA318" w14:textId="77777777" w:rsidTr="00B0516F">
        <w:tc>
          <w:tcPr>
            <w:tcW w:w="3663" w:type="dxa"/>
            <w:vAlign w:val="bottom"/>
          </w:tcPr>
          <w:p w14:paraId="23462A90" w14:textId="77777777" w:rsidR="00A52CCC" w:rsidRPr="00FA7ABA" w:rsidRDefault="00A52CCC" w:rsidP="00D0412F">
            <w:pPr>
              <w:ind w:left="-101" w:right="-29"/>
              <w:rPr>
                <w:b/>
                <w:bCs/>
                <w:sz w:val="18"/>
                <w:szCs w:val="18"/>
              </w:rPr>
            </w:pPr>
          </w:p>
        </w:tc>
        <w:tc>
          <w:tcPr>
            <w:tcW w:w="2880" w:type="dxa"/>
            <w:gridSpan w:val="2"/>
            <w:tcBorders>
              <w:bottom w:val="single" w:sz="4" w:space="0" w:color="auto"/>
            </w:tcBorders>
            <w:shd w:val="clear" w:color="auto" w:fill="auto"/>
            <w:vAlign w:val="bottom"/>
          </w:tcPr>
          <w:p w14:paraId="55DB95B3" w14:textId="77777777" w:rsidR="00A52CCC" w:rsidRPr="00FA7ABA" w:rsidRDefault="00A52CCC" w:rsidP="00D0412F">
            <w:pPr>
              <w:ind w:right="-72"/>
              <w:jc w:val="center"/>
              <w:rPr>
                <w:b/>
                <w:bCs/>
                <w:sz w:val="18"/>
                <w:szCs w:val="18"/>
                <w:lang w:val="en-GB"/>
              </w:rPr>
            </w:pPr>
            <w:r w:rsidRPr="00FA7ABA">
              <w:rPr>
                <w:b/>
                <w:bCs/>
                <w:sz w:val="18"/>
                <w:szCs w:val="18"/>
              </w:rPr>
              <w:t>financial statements</w:t>
            </w:r>
          </w:p>
        </w:tc>
        <w:tc>
          <w:tcPr>
            <w:tcW w:w="2880" w:type="dxa"/>
            <w:gridSpan w:val="2"/>
            <w:tcBorders>
              <w:bottom w:val="single" w:sz="4" w:space="0" w:color="auto"/>
            </w:tcBorders>
            <w:shd w:val="clear" w:color="auto" w:fill="auto"/>
            <w:vAlign w:val="bottom"/>
          </w:tcPr>
          <w:p w14:paraId="640AE77D" w14:textId="77777777" w:rsidR="00A52CCC" w:rsidRPr="00FA7ABA" w:rsidRDefault="00A52CCC" w:rsidP="00D0412F">
            <w:pPr>
              <w:ind w:right="-72"/>
              <w:jc w:val="center"/>
              <w:rPr>
                <w:b/>
                <w:bCs/>
                <w:sz w:val="18"/>
                <w:szCs w:val="18"/>
                <w:lang w:val="en-GB"/>
              </w:rPr>
            </w:pPr>
            <w:r w:rsidRPr="00FA7ABA">
              <w:rPr>
                <w:b/>
                <w:bCs/>
                <w:sz w:val="18"/>
                <w:szCs w:val="18"/>
              </w:rPr>
              <w:t>financial statements</w:t>
            </w:r>
          </w:p>
        </w:tc>
      </w:tr>
      <w:tr w:rsidR="00A52CCC" w:rsidRPr="00FA7ABA" w14:paraId="284B9665" w14:textId="77777777" w:rsidTr="00B0516F">
        <w:tc>
          <w:tcPr>
            <w:tcW w:w="3663" w:type="dxa"/>
            <w:vAlign w:val="bottom"/>
          </w:tcPr>
          <w:p w14:paraId="1D008CCA" w14:textId="77777777" w:rsidR="00A52CCC" w:rsidRPr="00FA7ABA" w:rsidRDefault="00A52CCC" w:rsidP="00D0412F">
            <w:pPr>
              <w:ind w:left="-101" w:right="-29"/>
              <w:rPr>
                <w:b/>
                <w:bCs/>
                <w:sz w:val="18"/>
                <w:szCs w:val="18"/>
              </w:rPr>
            </w:pPr>
          </w:p>
        </w:tc>
        <w:tc>
          <w:tcPr>
            <w:tcW w:w="1440" w:type="dxa"/>
            <w:tcBorders>
              <w:top w:val="single" w:sz="4" w:space="0" w:color="auto"/>
            </w:tcBorders>
            <w:vAlign w:val="bottom"/>
            <w:hideMark/>
          </w:tcPr>
          <w:p w14:paraId="3925D648"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440" w:type="dxa"/>
            <w:tcBorders>
              <w:top w:val="single" w:sz="4" w:space="0" w:color="auto"/>
            </w:tcBorders>
            <w:vAlign w:val="bottom"/>
            <w:hideMark/>
          </w:tcPr>
          <w:p w14:paraId="7B9A6B22"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440" w:type="dxa"/>
            <w:tcBorders>
              <w:top w:val="single" w:sz="4" w:space="0" w:color="auto"/>
            </w:tcBorders>
            <w:vAlign w:val="bottom"/>
            <w:hideMark/>
          </w:tcPr>
          <w:p w14:paraId="6E0CF587"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440" w:type="dxa"/>
            <w:tcBorders>
              <w:top w:val="single" w:sz="4" w:space="0" w:color="auto"/>
            </w:tcBorders>
            <w:vAlign w:val="bottom"/>
            <w:hideMark/>
          </w:tcPr>
          <w:p w14:paraId="023437C1"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3902C9" w:rsidRPr="00FA7ABA" w14:paraId="21E45864" w14:textId="77777777" w:rsidTr="00DD50CC">
        <w:tc>
          <w:tcPr>
            <w:tcW w:w="3663" w:type="dxa"/>
            <w:vAlign w:val="bottom"/>
          </w:tcPr>
          <w:p w14:paraId="76D56BC5" w14:textId="77777777" w:rsidR="003902C9" w:rsidRPr="00FA7ABA" w:rsidRDefault="003902C9" w:rsidP="00D0412F">
            <w:pPr>
              <w:ind w:left="-101" w:right="-29"/>
              <w:rPr>
                <w:sz w:val="18"/>
                <w:szCs w:val="18"/>
              </w:rPr>
            </w:pPr>
          </w:p>
        </w:tc>
        <w:tc>
          <w:tcPr>
            <w:tcW w:w="1440" w:type="dxa"/>
            <w:tcBorders>
              <w:bottom w:val="single" w:sz="4" w:space="0" w:color="auto"/>
            </w:tcBorders>
            <w:shd w:val="clear" w:color="auto" w:fill="auto"/>
            <w:vAlign w:val="bottom"/>
            <w:hideMark/>
          </w:tcPr>
          <w:p w14:paraId="7494558E" w14:textId="77777777" w:rsidR="003902C9" w:rsidRPr="00FA7ABA" w:rsidRDefault="003902C9" w:rsidP="00D0412F">
            <w:pPr>
              <w:ind w:right="-72"/>
              <w:jc w:val="right"/>
              <w:rPr>
                <w:b/>
                <w:bCs/>
                <w:sz w:val="18"/>
                <w:szCs w:val="18"/>
              </w:rPr>
            </w:pPr>
            <w:r w:rsidRPr="00FA7ABA">
              <w:rPr>
                <w:b/>
                <w:bCs/>
                <w:sz w:val="18"/>
                <w:szCs w:val="18"/>
                <w:shd w:val="clear" w:color="auto" w:fill="FFFFFF"/>
              </w:rPr>
              <w:t>Thousand</w:t>
            </w:r>
            <w:r w:rsidRPr="00FA7ABA">
              <w:rPr>
                <w:b/>
                <w:bCs/>
                <w:sz w:val="18"/>
                <w:szCs w:val="18"/>
              </w:rPr>
              <w:t xml:space="preserve"> Baht</w:t>
            </w:r>
          </w:p>
        </w:tc>
        <w:tc>
          <w:tcPr>
            <w:tcW w:w="1440" w:type="dxa"/>
            <w:tcBorders>
              <w:bottom w:val="single" w:sz="4" w:space="0" w:color="auto"/>
            </w:tcBorders>
            <w:shd w:val="clear" w:color="auto" w:fill="auto"/>
            <w:hideMark/>
          </w:tcPr>
          <w:p w14:paraId="79A3257D" w14:textId="77777777" w:rsidR="003902C9" w:rsidRPr="00FA7ABA" w:rsidRDefault="003902C9" w:rsidP="00C41D5B">
            <w:pPr>
              <w:ind w:right="-72"/>
              <w:jc w:val="right"/>
              <w:rPr>
                <w:b/>
                <w:bCs/>
                <w:sz w:val="18"/>
                <w:szCs w:val="18"/>
                <w:shd w:val="clear" w:color="auto" w:fill="FFFFFF"/>
              </w:rPr>
            </w:pPr>
            <w:r w:rsidRPr="00FA7ABA">
              <w:rPr>
                <w:b/>
                <w:bCs/>
                <w:sz w:val="18"/>
                <w:szCs w:val="18"/>
                <w:shd w:val="clear" w:color="auto" w:fill="FFFFFF"/>
              </w:rPr>
              <w:t>Thousand Baht</w:t>
            </w:r>
          </w:p>
        </w:tc>
        <w:tc>
          <w:tcPr>
            <w:tcW w:w="1440" w:type="dxa"/>
            <w:tcBorders>
              <w:bottom w:val="single" w:sz="4" w:space="0" w:color="auto"/>
            </w:tcBorders>
            <w:shd w:val="clear" w:color="auto" w:fill="auto"/>
            <w:hideMark/>
          </w:tcPr>
          <w:p w14:paraId="02E224D3" w14:textId="77777777" w:rsidR="003902C9" w:rsidRPr="00FA7ABA" w:rsidRDefault="003902C9" w:rsidP="00C41D5B">
            <w:pPr>
              <w:ind w:right="-72"/>
              <w:jc w:val="right"/>
              <w:rPr>
                <w:b/>
                <w:bCs/>
                <w:sz w:val="18"/>
                <w:szCs w:val="18"/>
                <w:shd w:val="clear" w:color="auto" w:fill="FFFFFF"/>
              </w:rPr>
            </w:pPr>
            <w:r w:rsidRPr="00FA7ABA">
              <w:rPr>
                <w:b/>
                <w:bCs/>
                <w:sz w:val="18"/>
                <w:szCs w:val="18"/>
                <w:shd w:val="clear" w:color="auto" w:fill="FFFFFF"/>
              </w:rPr>
              <w:t>Thousand Baht</w:t>
            </w:r>
          </w:p>
        </w:tc>
        <w:tc>
          <w:tcPr>
            <w:tcW w:w="1440" w:type="dxa"/>
            <w:tcBorders>
              <w:bottom w:val="single" w:sz="4" w:space="0" w:color="auto"/>
            </w:tcBorders>
            <w:shd w:val="clear" w:color="auto" w:fill="auto"/>
            <w:hideMark/>
          </w:tcPr>
          <w:p w14:paraId="38AB623C" w14:textId="77777777" w:rsidR="003902C9" w:rsidRPr="00FA7ABA" w:rsidRDefault="003902C9" w:rsidP="00C41D5B">
            <w:pPr>
              <w:ind w:right="-72"/>
              <w:jc w:val="right"/>
              <w:rPr>
                <w:b/>
                <w:bCs/>
                <w:sz w:val="18"/>
                <w:szCs w:val="18"/>
                <w:shd w:val="clear" w:color="auto" w:fill="FFFFFF"/>
              </w:rPr>
            </w:pPr>
            <w:r w:rsidRPr="00FA7ABA">
              <w:rPr>
                <w:b/>
                <w:bCs/>
                <w:sz w:val="18"/>
                <w:szCs w:val="18"/>
                <w:shd w:val="clear" w:color="auto" w:fill="FFFFFF"/>
              </w:rPr>
              <w:t>Thousand Baht</w:t>
            </w:r>
          </w:p>
        </w:tc>
      </w:tr>
      <w:tr w:rsidR="00A52CCC" w:rsidRPr="00FA7ABA" w14:paraId="5176D963" w14:textId="77777777" w:rsidTr="00B0516F">
        <w:tc>
          <w:tcPr>
            <w:tcW w:w="3663" w:type="dxa"/>
            <w:vAlign w:val="bottom"/>
          </w:tcPr>
          <w:p w14:paraId="501FAE79" w14:textId="77777777" w:rsidR="00A52CCC" w:rsidRPr="00FA7ABA" w:rsidRDefault="00A52CCC" w:rsidP="00D0412F">
            <w:pPr>
              <w:ind w:left="-101" w:right="-29"/>
              <w:rPr>
                <w:sz w:val="18"/>
                <w:szCs w:val="18"/>
              </w:rPr>
            </w:pPr>
          </w:p>
        </w:tc>
        <w:tc>
          <w:tcPr>
            <w:tcW w:w="1440" w:type="dxa"/>
            <w:tcBorders>
              <w:top w:val="single" w:sz="4" w:space="0" w:color="auto"/>
            </w:tcBorders>
            <w:shd w:val="clear" w:color="auto" w:fill="FAFAFA"/>
            <w:vAlign w:val="bottom"/>
          </w:tcPr>
          <w:p w14:paraId="6A752FFF" w14:textId="77777777" w:rsidR="00A52CCC" w:rsidRPr="00FA7ABA" w:rsidRDefault="00A52CCC" w:rsidP="00D0412F">
            <w:pPr>
              <w:ind w:left="522" w:right="-119"/>
              <w:jc w:val="both"/>
              <w:rPr>
                <w:sz w:val="18"/>
                <w:szCs w:val="18"/>
              </w:rPr>
            </w:pPr>
          </w:p>
        </w:tc>
        <w:tc>
          <w:tcPr>
            <w:tcW w:w="1440" w:type="dxa"/>
            <w:tcBorders>
              <w:top w:val="single" w:sz="4" w:space="0" w:color="auto"/>
            </w:tcBorders>
            <w:vAlign w:val="bottom"/>
          </w:tcPr>
          <w:p w14:paraId="2CBF33E3" w14:textId="77777777" w:rsidR="00A52CCC" w:rsidRPr="00FA7ABA" w:rsidRDefault="00A52CCC" w:rsidP="00D0412F">
            <w:pPr>
              <w:ind w:left="522" w:right="-119"/>
              <w:jc w:val="both"/>
              <w:rPr>
                <w:sz w:val="18"/>
                <w:szCs w:val="18"/>
              </w:rPr>
            </w:pPr>
          </w:p>
        </w:tc>
        <w:tc>
          <w:tcPr>
            <w:tcW w:w="1440" w:type="dxa"/>
            <w:tcBorders>
              <w:top w:val="single" w:sz="4" w:space="0" w:color="auto"/>
            </w:tcBorders>
            <w:shd w:val="clear" w:color="auto" w:fill="FAFAFA"/>
            <w:vAlign w:val="bottom"/>
          </w:tcPr>
          <w:p w14:paraId="3E3654AC" w14:textId="77777777" w:rsidR="00A52CCC" w:rsidRPr="00FA7ABA" w:rsidRDefault="00A52CCC" w:rsidP="00D0412F">
            <w:pPr>
              <w:ind w:left="522" w:right="-119"/>
              <w:jc w:val="both"/>
              <w:rPr>
                <w:sz w:val="18"/>
                <w:szCs w:val="18"/>
              </w:rPr>
            </w:pPr>
          </w:p>
        </w:tc>
        <w:tc>
          <w:tcPr>
            <w:tcW w:w="1440" w:type="dxa"/>
            <w:tcBorders>
              <w:top w:val="single" w:sz="4" w:space="0" w:color="auto"/>
            </w:tcBorders>
            <w:vAlign w:val="bottom"/>
          </w:tcPr>
          <w:p w14:paraId="455B0FB8" w14:textId="77777777" w:rsidR="00A52CCC" w:rsidRPr="00FA7ABA" w:rsidRDefault="00A52CCC" w:rsidP="00D0412F">
            <w:pPr>
              <w:ind w:left="522" w:right="-119"/>
              <w:jc w:val="both"/>
              <w:rPr>
                <w:sz w:val="18"/>
                <w:szCs w:val="18"/>
              </w:rPr>
            </w:pPr>
          </w:p>
        </w:tc>
      </w:tr>
      <w:tr w:rsidR="00A52CCC" w:rsidRPr="00FA7ABA" w14:paraId="7D490382" w14:textId="77777777" w:rsidTr="00B0516F">
        <w:tc>
          <w:tcPr>
            <w:tcW w:w="3663" w:type="dxa"/>
            <w:vAlign w:val="bottom"/>
            <w:hideMark/>
          </w:tcPr>
          <w:p w14:paraId="577E991C" w14:textId="77777777" w:rsidR="00A52CCC" w:rsidRPr="00FA7ABA" w:rsidRDefault="00A52CCC" w:rsidP="00D0412F">
            <w:pPr>
              <w:pStyle w:val="affffffffffff1"/>
              <w:ind w:left="-101" w:right="-29"/>
              <w:rPr>
                <w:rFonts w:ascii="Arial" w:cs="Arial"/>
                <w:color w:val="auto"/>
                <w:sz w:val="18"/>
                <w:szCs w:val="18"/>
              </w:rPr>
            </w:pPr>
            <w:r w:rsidRPr="00FA7ABA">
              <w:rPr>
                <w:rFonts w:ascii="Arial" w:cs="Arial"/>
                <w:color w:val="auto"/>
                <w:sz w:val="18"/>
                <w:szCs w:val="18"/>
              </w:rPr>
              <w:t>Opening balance</w:t>
            </w:r>
          </w:p>
        </w:tc>
        <w:tc>
          <w:tcPr>
            <w:tcW w:w="1440" w:type="dxa"/>
            <w:shd w:val="clear" w:color="auto" w:fill="FAFAFA"/>
            <w:vAlign w:val="bottom"/>
          </w:tcPr>
          <w:p w14:paraId="2EC4A176" w14:textId="77777777" w:rsidR="00A52CCC" w:rsidRPr="00FA7ABA" w:rsidRDefault="004A725E" w:rsidP="00D0412F">
            <w:pPr>
              <w:pStyle w:val="affffffffffff1"/>
              <w:ind w:right="-72"/>
              <w:jc w:val="right"/>
              <w:rPr>
                <w:rFonts w:ascii="Arial" w:cs="Arial"/>
                <w:color w:val="auto"/>
                <w:sz w:val="18"/>
                <w:szCs w:val="18"/>
                <w:lang w:val="en-GB"/>
              </w:rPr>
            </w:pPr>
            <w:r w:rsidRPr="00FA7ABA">
              <w:rPr>
                <w:rFonts w:ascii="Arial" w:cs="Arial"/>
                <w:color w:val="auto"/>
                <w:sz w:val="18"/>
                <w:szCs w:val="18"/>
                <w:lang w:val="en-GB"/>
              </w:rPr>
              <w:t>76,67</w:t>
            </w:r>
            <w:r w:rsidR="00707472" w:rsidRPr="00FA7ABA">
              <w:rPr>
                <w:rFonts w:ascii="Arial" w:cs="Arial"/>
                <w:color w:val="auto"/>
                <w:sz w:val="18"/>
                <w:szCs w:val="18"/>
                <w:lang w:val="en-GB"/>
              </w:rPr>
              <w:t>4</w:t>
            </w:r>
          </w:p>
        </w:tc>
        <w:tc>
          <w:tcPr>
            <w:tcW w:w="1440" w:type="dxa"/>
            <w:vAlign w:val="bottom"/>
          </w:tcPr>
          <w:p w14:paraId="487300FC" w14:textId="77777777" w:rsidR="00A52CCC" w:rsidRPr="00FA7ABA" w:rsidRDefault="004A725E" w:rsidP="00D0412F">
            <w:pPr>
              <w:pStyle w:val="affffffffffff1"/>
              <w:ind w:right="-72"/>
              <w:jc w:val="right"/>
              <w:rPr>
                <w:rFonts w:ascii="Arial" w:cs="Arial"/>
                <w:color w:val="auto"/>
                <w:sz w:val="18"/>
                <w:szCs w:val="18"/>
                <w:lang w:val="en-GB"/>
              </w:rPr>
            </w:pPr>
            <w:r w:rsidRPr="00FA7ABA">
              <w:rPr>
                <w:rFonts w:ascii="Arial" w:cs="Arial"/>
                <w:color w:val="auto"/>
                <w:sz w:val="18"/>
                <w:szCs w:val="18"/>
                <w:lang w:val="en-GB"/>
              </w:rPr>
              <w:t>179,77</w:t>
            </w:r>
            <w:r w:rsidR="00707472" w:rsidRPr="00FA7ABA">
              <w:rPr>
                <w:rFonts w:ascii="Arial" w:cs="Arial"/>
                <w:color w:val="auto"/>
                <w:sz w:val="18"/>
                <w:szCs w:val="18"/>
                <w:lang w:val="en-GB"/>
              </w:rPr>
              <w:t>6</w:t>
            </w:r>
          </w:p>
        </w:tc>
        <w:tc>
          <w:tcPr>
            <w:tcW w:w="1440" w:type="dxa"/>
            <w:shd w:val="clear" w:color="auto" w:fill="FAFAFA"/>
            <w:vAlign w:val="bottom"/>
          </w:tcPr>
          <w:p w14:paraId="7EF9AA92" w14:textId="77777777" w:rsidR="00A52CCC" w:rsidRPr="00FA7ABA" w:rsidRDefault="003F50C3" w:rsidP="00D0412F">
            <w:pPr>
              <w:pStyle w:val="affffffffffff1"/>
              <w:ind w:right="-72"/>
              <w:jc w:val="right"/>
              <w:rPr>
                <w:rFonts w:ascii="Arial" w:cs="Arial"/>
                <w:color w:val="auto"/>
                <w:sz w:val="18"/>
                <w:szCs w:val="18"/>
                <w:lang w:val="en-GB"/>
              </w:rPr>
            </w:pPr>
            <w:r w:rsidRPr="00FA7ABA">
              <w:rPr>
                <w:rFonts w:ascii="Arial" w:cs="Arial"/>
                <w:color w:val="auto"/>
                <w:sz w:val="18"/>
                <w:szCs w:val="18"/>
                <w:lang w:val="en-GB"/>
              </w:rPr>
              <w:t>70,239</w:t>
            </w:r>
          </w:p>
        </w:tc>
        <w:tc>
          <w:tcPr>
            <w:tcW w:w="1440" w:type="dxa"/>
            <w:vAlign w:val="bottom"/>
          </w:tcPr>
          <w:p w14:paraId="4B1199E0" w14:textId="77777777" w:rsidR="00A52CCC" w:rsidRPr="00FA7ABA" w:rsidRDefault="003F50C3" w:rsidP="00D0412F">
            <w:pPr>
              <w:pStyle w:val="affffffffffff1"/>
              <w:ind w:right="-72"/>
              <w:jc w:val="right"/>
              <w:rPr>
                <w:rFonts w:ascii="Arial" w:cs="Arial"/>
                <w:color w:val="auto"/>
                <w:sz w:val="18"/>
                <w:szCs w:val="18"/>
                <w:lang w:val="en-GB"/>
              </w:rPr>
            </w:pPr>
            <w:r w:rsidRPr="00FA7ABA">
              <w:rPr>
                <w:rFonts w:ascii="Arial" w:cs="Arial"/>
                <w:color w:val="auto"/>
                <w:sz w:val="18"/>
                <w:szCs w:val="18"/>
                <w:lang w:val="en-GB"/>
              </w:rPr>
              <w:t>171,530</w:t>
            </w:r>
          </w:p>
        </w:tc>
      </w:tr>
      <w:tr w:rsidR="00A52CCC" w:rsidRPr="00FA7ABA" w14:paraId="60D2C35A" w14:textId="77777777" w:rsidTr="00B0516F">
        <w:tc>
          <w:tcPr>
            <w:tcW w:w="3663" w:type="dxa"/>
            <w:vAlign w:val="bottom"/>
            <w:hideMark/>
          </w:tcPr>
          <w:p w14:paraId="751889F6" w14:textId="77777777" w:rsidR="00A52CCC" w:rsidRPr="00FA7ABA" w:rsidRDefault="00A52CCC" w:rsidP="00D0412F">
            <w:pPr>
              <w:pStyle w:val="affffffffffff1"/>
              <w:ind w:left="-101" w:right="-29"/>
              <w:rPr>
                <w:rFonts w:ascii="Arial" w:cs="Arial"/>
                <w:color w:val="auto"/>
                <w:sz w:val="18"/>
                <w:szCs w:val="18"/>
              </w:rPr>
            </w:pPr>
            <w:r w:rsidRPr="00FA7ABA">
              <w:rPr>
                <w:rFonts w:ascii="Arial" w:cs="Arial"/>
                <w:color w:val="auto"/>
                <w:sz w:val="18"/>
                <w:szCs w:val="18"/>
              </w:rPr>
              <w:t>Additions</w:t>
            </w:r>
          </w:p>
        </w:tc>
        <w:tc>
          <w:tcPr>
            <w:tcW w:w="1440" w:type="dxa"/>
            <w:shd w:val="clear" w:color="auto" w:fill="FAFAFA"/>
            <w:vAlign w:val="bottom"/>
          </w:tcPr>
          <w:p w14:paraId="49718665" w14:textId="77777777" w:rsidR="00A52CCC" w:rsidRPr="00FA7ABA" w:rsidRDefault="004A725E" w:rsidP="00D0412F">
            <w:pPr>
              <w:pStyle w:val="affffffffffff1"/>
              <w:ind w:right="-72"/>
              <w:jc w:val="right"/>
              <w:rPr>
                <w:rFonts w:ascii="Arial" w:cs="Arial"/>
                <w:color w:val="auto"/>
                <w:sz w:val="18"/>
                <w:szCs w:val="18"/>
                <w:cs/>
              </w:rPr>
            </w:pPr>
            <w:r w:rsidRPr="00FA7ABA">
              <w:rPr>
                <w:rFonts w:ascii="Arial" w:cs="Arial"/>
                <w:color w:val="auto"/>
                <w:sz w:val="18"/>
                <w:szCs w:val="18"/>
                <w:cs/>
              </w:rPr>
              <w:t>120,000</w:t>
            </w:r>
          </w:p>
        </w:tc>
        <w:tc>
          <w:tcPr>
            <w:tcW w:w="1440" w:type="dxa"/>
            <w:vAlign w:val="bottom"/>
          </w:tcPr>
          <w:p w14:paraId="233DBD6A" w14:textId="77777777" w:rsidR="00A52CCC" w:rsidRPr="00FA7ABA" w:rsidRDefault="004A725E" w:rsidP="00D0412F">
            <w:pPr>
              <w:pStyle w:val="affffffffffff1"/>
              <w:ind w:right="-72"/>
              <w:jc w:val="right"/>
              <w:rPr>
                <w:rFonts w:ascii="Arial" w:cs="Arial"/>
                <w:color w:val="auto"/>
                <w:sz w:val="18"/>
                <w:szCs w:val="18"/>
                <w:cs/>
              </w:rPr>
            </w:pPr>
            <w:r w:rsidRPr="00FA7ABA">
              <w:rPr>
                <w:rFonts w:ascii="Arial" w:cs="Arial"/>
                <w:color w:val="auto"/>
                <w:sz w:val="18"/>
                <w:szCs w:val="18"/>
                <w:cs/>
              </w:rPr>
              <w:t>11,925</w:t>
            </w:r>
          </w:p>
        </w:tc>
        <w:tc>
          <w:tcPr>
            <w:tcW w:w="1440" w:type="dxa"/>
            <w:shd w:val="clear" w:color="auto" w:fill="FAFAFA"/>
            <w:vAlign w:val="bottom"/>
          </w:tcPr>
          <w:p w14:paraId="1298547E" w14:textId="77777777" w:rsidR="00A52CCC" w:rsidRPr="00FA7ABA" w:rsidRDefault="003F50C3" w:rsidP="00D0412F">
            <w:pPr>
              <w:pStyle w:val="affffffffffff1"/>
              <w:ind w:right="-72"/>
              <w:jc w:val="right"/>
              <w:rPr>
                <w:rFonts w:ascii="Arial" w:cs="Arial"/>
                <w:color w:val="auto"/>
                <w:sz w:val="18"/>
                <w:szCs w:val="18"/>
                <w:cs/>
              </w:rPr>
            </w:pPr>
            <w:r w:rsidRPr="00FA7ABA">
              <w:rPr>
                <w:rFonts w:ascii="Arial" w:cs="Arial"/>
                <w:color w:val="auto"/>
                <w:sz w:val="18"/>
                <w:szCs w:val="18"/>
                <w:cs/>
              </w:rPr>
              <w:t>100,000</w:t>
            </w:r>
          </w:p>
        </w:tc>
        <w:tc>
          <w:tcPr>
            <w:tcW w:w="1440" w:type="dxa"/>
            <w:vAlign w:val="bottom"/>
          </w:tcPr>
          <w:p w14:paraId="78EE1619" w14:textId="77777777" w:rsidR="00A52CCC" w:rsidRPr="00FA7ABA" w:rsidRDefault="003F50C3" w:rsidP="00D0412F">
            <w:pPr>
              <w:pStyle w:val="affffffffffff1"/>
              <w:ind w:right="-72"/>
              <w:jc w:val="right"/>
              <w:rPr>
                <w:rFonts w:ascii="Arial" w:cs="Arial"/>
                <w:color w:val="auto"/>
                <w:sz w:val="18"/>
                <w:szCs w:val="18"/>
                <w:cs/>
              </w:rPr>
            </w:pPr>
            <w:r w:rsidRPr="00FA7ABA">
              <w:rPr>
                <w:rFonts w:ascii="Arial" w:cs="Arial"/>
                <w:color w:val="auto"/>
                <w:sz w:val="18"/>
                <w:szCs w:val="18"/>
                <w:cs/>
              </w:rPr>
              <w:t>11,924</w:t>
            </w:r>
          </w:p>
        </w:tc>
      </w:tr>
      <w:tr w:rsidR="00A52CCC" w:rsidRPr="00FA7ABA" w14:paraId="3CF70AC7" w14:textId="77777777" w:rsidTr="00B0516F">
        <w:tc>
          <w:tcPr>
            <w:tcW w:w="3663" w:type="dxa"/>
            <w:vAlign w:val="bottom"/>
            <w:hideMark/>
          </w:tcPr>
          <w:p w14:paraId="109D40B8" w14:textId="77777777" w:rsidR="00A52CCC" w:rsidRPr="00FA7ABA" w:rsidRDefault="00A52CCC" w:rsidP="00D0412F">
            <w:pPr>
              <w:pStyle w:val="affffffffffff1"/>
              <w:ind w:left="-101" w:right="-29"/>
              <w:rPr>
                <w:rFonts w:ascii="Arial" w:cs="Arial"/>
                <w:color w:val="auto"/>
                <w:sz w:val="18"/>
                <w:szCs w:val="18"/>
              </w:rPr>
            </w:pPr>
            <w:r w:rsidRPr="00FA7ABA">
              <w:rPr>
                <w:rFonts w:ascii="Arial" w:cs="Arial"/>
                <w:color w:val="auto"/>
                <w:sz w:val="18"/>
                <w:szCs w:val="18"/>
              </w:rPr>
              <w:t>Repayments</w:t>
            </w:r>
          </w:p>
        </w:tc>
        <w:tc>
          <w:tcPr>
            <w:tcW w:w="1440" w:type="dxa"/>
            <w:tcBorders>
              <w:bottom w:val="single" w:sz="4" w:space="0" w:color="auto"/>
            </w:tcBorders>
            <w:shd w:val="clear" w:color="auto" w:fill="FAFAFA"/>
            <w:vAlign w:val="bottom"/>
          </w:tcPr>
          <w:p w14:paraId="7BC89155" w14:textId="77777777" w:rsidR="00A52CCC" w:rsidRPr="00FA7ABA" w:rsidRDefault="004A725E" w:rsidP="00D0412F">
            <w:pPr>
              <w:pStyle w:val="affffffffffff1"/>
              <w:ind w:right="-72"/>
              <w:jc w:val="right"/>
              <w:rPr>
                <w:rFonts w:ascii="Arial" w:cs="Arial"/>
                <w:color w:val="auto"/>
                <w:sz w:val="18"/>
                <w:szCs w:val="18"/>
                <w:cs/>
              </w:rPr>
            </w:pPr>
            <w:r w:rsidRPr="00FA7ABA">
              <w:rPr>
                <w:rFonts w:ascii="Arial" w:cs="Arial"/>
                <w:color w:val="auto"/>
                <w:sz w:val="18"/>
                <w:szCs w:val="18"/>
                <w:cs/>
              </w:rPr>
              <w:t>(69,307)</w:t>
            </w:r>
          </w:p>
        </w:tc>
        <w:tc>
          <w:tcPr>
            <w:tcW w:w="1440" w:type="dxa"/>
            <w:tcBorders>
              <w:bottom w:val="single" w:sz="4" w:space="0" w:color="auto"/>
            </w:tcBorders>
            <w:vAlign w:val="bottom"/>
          </w:tcPr>
          <w:p w14:paraId="587C5673" w14:textId="77777777" w:rsidR="00A52CCC" w:rsidRPr="00FA7ABA" w:rsidRDefault="004A725E" w:rsidP="00D0412F">
            <w:pPr>
              <w:pStyle w:val="affffffffffff1"/>
              <w:ind w:right="-72"/>
              <w:jc w:val="right"/>
              <w:rPr>
                <w:rFonts w:ascii="Arial" w:cs="Arial"/>
                <w:color w:val="auto"/>
                <w:sz w:val="18"/>
                <w:szCs w:val="18"/>
                <w:cs/>
              </w:rPr>
            </w:pPr>
            <w:r w:rsidRPr="00FA7ABA">
              <w:rPr>
                <w:rFonts w:ascii="Arial" w:cs="Arial"/>
                <w:color w:val="auto"/>
                <w:sz w:val="18"/>
                <w:szCs w:val="18"/>
                <w:cs/>
              </w:rPr>
              <w:t>(115,027)</w:t>
            </w:r>
          </w:p>
        </w:tc>
        <w:tc>
          <w:tcPr>
            <w:tcW w:w="1440" w:type="dxa"/>
            <w:tcBorders>
              <w:bottom w:val="single" w:sz="4" w:space="0" w:color="auto"/>
            </w:tcBorders>
            <w:shd w:val="clear" w:color="auto" w:fill="FAFAFA"/>
            <w:vAlign w:val="bottom"/>
          </w:tcPr>
          <w:p w14:paraId="350D5B43" w14:textId="77777777" w:rsidR="00A52CCC" w:rsidRPr="00FA7ABA" w:rsidRDefault="003F50C3" w:rsidP="00D0412F">
            <w:pPr>
              <w:pStyle w:val="affffffffffff1"/>
              <w:ind w:right="-72"/>
              <w:jc w:val="right"/>
              <w:rPr>
                <w:rFonts w:ascii="Arial" w:cs="Arial"/>
                <w:color w:val="auto"/>
                <w:sz w:val="18"/>
                <w:szCs w:val="18"/>
                <w:cs/>
              </w:rPr>
            </w:pPr>
            <w:r w:rsidRPr="00FA7ABA">
              <w:rPr>
                <w:rFonts w:ascii="Arial" w:cs="Arial"/>
                <w:color w:val="auto"/>
                <w:sz w:val="18"/>
                <w:szCs w:val="18"/>
                <w:cs/>
              </w:rPr>
              <w:t>(67,41</w:t>
            </w:r>
            <w:r w:rsidR="00FE7372" w:rsidRPr="00FA7ABA">
              <w:rPr>
                <w:rFonts w:ascii="Arial" w:cstheme="minorBidi"/>
                <w:color w:val="auto"/>
                <w:sz w:val="18"/>
                <w:szCs w:val="18"/>
                <w:lang w:val="en-US"/>
              </w:rPr>
              <w:t>9</w:t>
            </w:r>
            <w:r w:rsidRPr="00FA7ABA">
              <w:rPr>
                <w:rFonts w:ascii="Arial" w:cs="Arial"/>
                <w:color w:val="auto"/>
                <w:sz w:val="18"/>
                <w:szCs w:val="18"/>
                <w:cs/>
              </w:rPr>
              <w:t>)</w:t>
            </w:r>
          </w:p>
        </w:tc>
        <w:tc>
          <w:tcPr>
            <w:tcW w:w="1440" w:type="dxa"/>
            <w:tcBorders>
              <w:bottom w:val="single" w:sz="4" w:space="0" w:color="auto"/>
            </w:tcBorders>
            <w:vAlign w:val="bottom"/>
          </w:tcPr>
          <w:p w14:paraId="5C72D8E1" w14:textId="77777777" w:rsidR="00A52CCC" w:rsidRPr="00FA7ABA" w:rsidRDefault="003F50C3" w:rsidP="00D0412F">
            <w:pPr>
              <w:pStyle w:val="affffffffffff1"/>
              <w:ind w:right="-72"/>
              <w:jc w:val="right"/>
              <w:rPr>
                <w:rFonts w:ascii="Arial" w:cs="Arial"/>
                <w:color w:val="auto"/>
                <w:sz w:val="18"/>
                <w:szCs w:val="18"/>
                <w:cs/>
              </w:rPr>
            </w:pPr>
            <w:r w:rsidRPr="00FA7ABA">
              <w:rPr>
                <w:rFonts w:ascii="Arial" w:cs="Arial"/>
                <w:color w:val="auto"/>
                <w:sz w:val="18"/>
                <w:szCs w:val="18"/>
                <w:cs/>
              </w:rPr>
              <w:t>(113,215)</w:t>
            </w:r>
          </w:p>
        </w:tc>
      </w:tr>
      <w:tr w:rsidR="00A52CCC" w:rsidRPr="00FA7ABA" w14:paraId="76378A5F" w14:textId="77777777" w:rsidTr="00B0516F">
        <w:trPr>
          <w:trHeight w:val="20"/>
        </w:trPr>
        <w:tc>
          <w:tcPr>
            <w:tcW w:w="3663" w:type="dxa"/>
            <w:vAlign w:val="bottom"/>
          </w:tcPr>
          <w:p w14:paraId="6C65425E" w14:textId="77777777" w:rsidR="00A52CCC" w:rsidRPr="00FA7ABA" w:rsidRDefault="00A52CCC" w:rsidP="00D0412F">
            <w:pPr>
              <w:ind w:left="-101" w:right="-29"/>
              <w:rPr>
                <w:sz w:val="18"/>
                <w:szCs w:val="18"/>
                <w:cs/>
              </w:rPr>
            </w:pPr>
          </w:p>
        </w:tc>
        <w:tc>
          <w:tcPr>
            <w:tcW w:w="1440" w:type="dxa"/>
            <w:tcBorders>
              <w:top w:val="single" w:sz="4" w:space="0" w:color="auto"/>
            </w:tcBorders>
            <w:shd w:val="clear" w:color="auto" w:fill="FAFAFA"/>
            <w:vAlign w:val="bottom"/>
          </w:tcPr>
          <w:p w14:paraId="03AFF455" w14:textId="77777777" w:rsidR="00A52CCC" w:rsidRPr="00FA7ABA" w:rsidRDefault="00A52CCC" w:rsidP="00D0412F">
            <w:pPr>
              <w:ind w:left="522" w:right="-119"/>
              <w:jc w:val="both"/>
              <w:rPr>
                <w:sz w:val="18"/>
                <w:szCs w:val="18"/>
              </w:rPr>
            </w:pPr>
          </w:p>
        </w:tc>
        <w:tc>
          <w:tcPr>
            <w:tcW w:w="1440" w:type="dxa"/>
            <w:tcBorders>
              <w:top w:val="single" w:sz="4" w:space="0" w:color="auto"/>
            </w:tcBorders>
            <w:vAlign w:val="bottom"/>
          </w:tcPr>
          <w:p w14:paraId="103D0ED0" w14:textId="77777777" w:rsidR="00A52CCC" w:rsidRPr="00FA7ABA" w:rsidRDefault="00A52CCC" w:rsidP="00D0412F">
            <w:pPr>
              <w:ind w:left="522" w:right="-119"/>
              <w:jc w:val="both"/>
              <w:rPr>
                <w:sz w:val="18"/>
                <w:szCs w:val="18"/>
              </w:rPr>
            </w:pPr>
          </w:p>
        </w:tc>
        <w:tc>
          <w:tcPr>
            <w:tcW w:w="1440" w:type="dxa"/>
            <w:tcBorders>
              <w:top w:val="single" w:sz="4" w:space="0" w:color="auto"/>
            </w:tcBorders>
            <w:shd w:val="clear" w:color="auto" w:fill="FAFAFA"/>
            <w:vAlign w:val="bottom"/>
          </w:tcPr>
          <w:p w14:paraId="116E024E" w14:textId="77777777" w:rsidR="00A52CCC" w:rsidRPr="00FA7ABA" w:rsidRDefault="00A52CCC" w:rsidP="00D0412F">
            <w:pPr>
              <w:ind w:left="522" w:right="-119"/>
              <w:jc w:val="both"/>
              <w:rPr>
                <w:sz w:val="18"/>
                <w:szCs w:val="18"/>
              </w:rPr>
            </w:pPr>
          </w:p>
        </w:tc>
        <w:tc>
          <w:tcPr>
            <w:tcW w:w="1440" w:type="dxa"/>
            <w:tcBorders>
              <w:top w:val="single" w:sz="4" w:space="0" w:color="auto"/>
            </w:tcBorders>
            <w:vAlign w:val="bottom"/>
          </w:tcPr>
          <w:p w14:paraId="445B1B6A" w14:textId="77777777" w:rsidR="00A52CCC" w:rsidRPr="00FA7ABA" w:rsidRDefault="00A52CCC" w:rsidP="00D0412F">
            <w:pPr>
              <w:ind w:left="522" w:right="-119"/>
              <w:jc w:val="both"/>
              <w:rPr>
                <w:sz w:val="18"/>
                <w:szCs w:val="18"/>
              </w:rPr>
            </w:pPr>
          </w:p>
        </w:tc>
      </w:tr>
      <w:tr w:rsidR="00A52CCC" w:rsidRPr="00FA7ABA" w14:paraId="7048094C" w14:textId="77777777" w:rsidTr="00B0516F">
        <w:tc>
          <w:tcPr>
            <w:tcW w:w="3663" w:type="dxa"/>
            <w:hideMark/>
          </w:tcPr>
          <w:p w14:paraId="4BC448AF" w14:textId="77777777" w:rsidR="00A52CCC" w:rsidRPr="00FA7ABA" w:rsidRDefault="00A52CCC" w:rsidP="00D0412F">
            <w:pPr>
              <w:pStyle w:val="affffffffffff1"/>
              <w:ind w:left="-101" w:right="-29"/>
              <w:rPr>
                <w:rFonts w:ascii="Arial" w:cs="Arial"/>
                <w:color w:val="auto"/>
                <w:sz w:val="18"/>
                <w:szCs w:val="18"/>
                <w:lang w:val="en-GB"/>
              </w:rPr>
            </w:pPr>
            <w:r w:rsidRPr="00FA7ABA">
              <w:rPr>
                <w:rFonts w:ascii="Arial" w:cs="Arial"/>
                <w:color w:val="auto"/>
                <w:sz w:val="18"/>
                <w:szCs w:val="18"/>
                <w:lang w:val="en-GB"/>
              </w:rPr>
              <w:t>Closing balance</w:t>
            </w:r>
          </w:p>
        </w:tc>
        <w:tc>
          <w:tcPr>
            <w:tcW w:w="1440" w:type="dxa"/>
            <w:tcBorders>
              <w:bottom w:val="single" w:sz="4" w:space="0" w:color="auto"/>
            </w:tcBorders>
            <w:shd w:val="clear" w:color="auto" w:fill="FAFAFA"/>
            <w:vAlign w:val="bottom"/>
          </w:tcPr>
          <w:p w14:paraId="44254A40" w14:textId="77777777" w:rsidR="00A52CCC" w:rsidRPr="00FA7ABA" w:rsidRDefault="004A725E" w:rsidP="00D0412F">
            <w:pPr>
              <w:pStyle w:val="affffffffffff1"/>
              <w:ind w:right="-72"/>
              <w:jc w:val="right"/>
              <w:rPr>
                <w:rFonts w:ascii="Arial" w:cs="Arial"/>
                <w:color w:val="auto"/>
                <w:sz w:val="18"/>
                <w:szCs w:val="18"/>
                <w:cs/>
              </w:rPr>
            </w:pPr>
            <w:r w:rsidRPr="00FA7ABA">
              <w:rPr>
                <w:rFonts w:ascii="Arial" w:cs="Arial"/>
                <w:color w:val="auto"/>
                <w:sz w:val="18"/>
                <w:szCs w:val="18"/>
                <w:cs/>
              </w:rPr>
              <w:t>127,36</w:t>
            </w:r>
            <w:r w:rsidR="00707472" w:rsidRPr="00FA7ABA">
              <w:rPr>
                <w:rFonts w:ascii="Arial" w:cs="Arial"/>
                <w:color w:val="auto"/>
                <w:sz w:val="18"/>
                <w:szCs w:val="18"/>
                <w:cs/>
              </w:rPr>
              <w:t>7</w:t>
            </w:r>
          </w:p>
        </w:tc>
        <w:tc>
          <w:tcPr>
            <w:tcW w:w="1440" w:type="dxa"/>
            <w:tcBorders>
              <w:bottom w:val="single" w:sz="4" w:space="0" w:color="auto"/>
            </w:tcBorders>
            <w:vAlign w:val="bottom"/>
          </w:tcPr>
          <w:p w14:paraId="659E4992" w14:textId="77777777" w:rsidR="00A52CCC" w:rsidRPr="00FA7ABA" w:rsidRDefault="004A725E" w:rsidP="00D0412F">
            <w:pPr>
              <w:pStyle w:val="affffffffffff1"/>
              <w:ind w:right="-72"/>
              <w:jc w:val="right"/>
              <w:rPr>
                <w:rFonts w:ascii="Arial" w:cs="Arial"/>
                <w:color w:val="auto"/>
                <w:sz w:val="18"/>
                <w:szCs w:val="18"/>
                <w:cs/>
              </w:rPr>
            </w:pPr>
            <w:r w:rsidRPr="00FA7ABA">
              <w:rPr>
                <w:rFonts w:ascii="Arial" w:cs="Arial"/>
                <w:color w:val="auto"/>
                <w:sz w:val="18"/>
                <w:szCs w:val="18"/>
                <w:cs/>
              </w:rPr>
              <w:t>76,67</w:t>
            </w:r>
            <w:r w:rsidR="00707472" w:rsidRPr="00FA7ABA">
              <w:rPr>
                <w:rFonts w:ascii="Arial" w:cs="Arial"/>
                <w:color w:val="auto"/>
                <w:sz w:val="18"/>
                <w:szCs w:val="18"/>
                <w:cs/>
              </w:rPr>
              <w:t>4</w:t>
            </w:r>
          </w:p>
        </w:tc>
        <w:tc>
          <w:tcPr>
            <w:tcW w:w="1440" w:type="dxa"/>
            <w:tcBorders>
              <w:bottom w:val="single" w:sz="4" w:space="0" w:color="auto"/>
            </w:tcBorders>
            <w:shd w:val="clear" w:color="auto" w:fill="FAFAFA"/>
            <w:vAlign w:val="bottom"/>
          </w:tcPr>
          <w:p w14:paraId="04795B75" w14:textId="77777777" w:rsidR="00A52CCC" w:rsidRPr="00FA7ABA" w:rsidRDefault="003F50C3" w:rsidP="00D0412F">
            <w:pPr>
              <w:pStyle w:val="affffffffffff1"/>
              <w:ind w:right="-72"/>
              <w:jc w:val="right"/>
              <w:rPr>
                <w:rFonts w:ascii="Arial" w:cs="Arial"/>
                <w:color w:val="auto"/>
                <w:sz w:val="18"/>
                <w:szCs w:val="18"/>
                <w:cs/>
              </w:rPr>
            </w:pPr>
            <w:r w:rsidRPr="00FA7ABA">
              <w:rPr>
                <w:rFonts w:ascii="Arial" w:cs="Arial"/>
                <w:color w:val="auto"/>
                <w:sz w:val="18"/>
                <w:szCs w:val="18"/>
                <w:cs/>
              </w:rPr>
              <w:t>102,82</w:t>
            </w:r>
            <w:r w:rsidR="00FE7372" w:rsidRPr="00FA7ABA">
              <w:rPr>
                <w:rFonts w:ascii="Arial" w:cs="Arial"/>
                <w:color w:val="auto"/>
                <w:sz w:val="18"/>
                <w:szCs w:val="18"/>
                <w:cs/>
              </w:rPr>
              <w:t>0</w:t>
            </w:r>
          </w:p>
        </w:tc>
        <w:tc>
          <w:tcPr>
            <w:tcW w:w="1440" w:type="dxa"/>
            <w:tcBorders>
              <w:bottom w:val="single" w:sz="4" w:space="0" w:color="auto"/>
            </w:tcBorders>
            <w:vAlign w:val="bottom"/>
          </w:tcPr>
          <w:p w14:paraId="3EB63CD2" w14:textId="77777777" w:rsidR="00A52CCC" w:rsidRPr="00FA7ABA" w:rsidRDefault="003F50C3" w:rsidP="00D0412F">
            <w:pPr>
              <w:pStyle w:val="affffffffffff1"/>
              <w:ind w:right="-72"/>
              <w:jc w:val="right"/>
              <w:rPr>
                <w:rFonts w:ascii="Arial" w:cs="Arial"/>
                <w:color w:val="auto"/>
                <w:sz w:val="18"/>
                <w:szCs w:val="18"/>
                <w:cs/>
              </w:rPr>
            </w:pPr>
            <w:r w:rsidRPr="00FA7ABA">
              <w:rPr>
                <w:rFonts w:ascii="Arial" w:cs="Arial"/>
                <w:color w:val="auto"/>
                <w:sz w:val="18"/>
                <w:szCs w:val="18"/>
                <w:cs/>
              </w:rPr>
              <w:t>70,239</w:t>
            </w:r>
          </w:p>
        </w:tc>
      </w:tr>
    </w:tbl>
    <w:p w14:paraId="16998D9E" w14:textId="77777777" w:rsidR="00A52CCC" w:rsidRPr="00FA7ABA" w:rsidRDefault="00A52CCC" w:rsidP="00D0412F">
      <w:pPr>
        <w:tabs>
          <w:tab w:val="left" w:pos="-2268"/>
          <w:tab w:val="left" w:pos="-2127"/>
          <w:tab w:val="left" w:pos="-1985"/>
          <w:tab w:val="left" w:pos="-1843"/>
          <w:tab w:val="left" w:pos="-1701"/>
          <w:tab w:val="left" w:pos="-1560"/>
          <w:tab w:val="left" w:pos="540"/>
        </w:tabs>
        <w:jc w:val="both"/>
        <w:rPr>
          <w:sz w:val="18"/>
          <w:szCs w:val="18"/>
          <w:lang w:val="en-GB"/>
        </w:rPr>
      </w:pPr>
    </w:p>
    <w:p w14:paraId="1BDA942F" w14:textId="77777777" w:rsidR="00A52CCC" w:rsidRPr="00FA7ABA" w:rsidRDefault="00A52CCC" w:rsidP="00D0412F">
      <w:pPr>
        <w:tabs>
          <w:tab w:val="left" w:pos="-2268"/>
          <w:tab w:val="left" w:pos="-2127"/>
          <w:tab w:val="left" w:pos="-1985"/>
          <w:tab w:val="left" w:pos="-1843"/>
          <w:tab w:val="left" w:pos="-1701"/>
          <w:tab w:val="left" w:pos="-1560"/>
          <w:tab w:val="left" w:pos="540"/>
        </w:tabs>
        <w:jc w:val="both"/>
        <w:rPr>
          <w:sz w:val="18"/>
          <w:szCs w:val="18"/>
        </w:rPr>
      </w:pPr>
      <w:r w:rsidRPr="00FA7ABA">
        <w:rPr>
          <w:sz w:val="18"/>
          <w:szCs w:val="18"/>
        </w:rPr>
        <w:t xml:space="preserve">The interest rates </w:t>
      </w:r>
      <w:proofErr w:type="gramStart"/>
      <w:r w:rsidRPr="00FA7ABA">
        <w:rPr>
          <w:sz w:val="18"/>
          <w:szCs w:val="18"/>
        </w:rPr>
        <w:t>risks</w:t>
      </w:r>
      <w:proofErr w:type="gramEnd"/>
      <w:r w:rsidRPr="00FA7ABA">
        <w:rPr>
          <w:sz w:val="18"/>
          <w:szCs w:val="18"/>
        </w:rPr>
        <w:t xml:space="preserve"> on the long-term borrowings </w:t>
      </w:r>
      <w:r w:rsidRPr="00FA7ABA">
        <w:rPr>
          <w:spacing w:val="-4"/>
          <w:sz w:val="18"/>
          <w:szCs w:val="18"/>
        </w:rPr>
        <w:t xml:space="preserve">(excluded hire-purchase liabilities) </w:t>
      </w:r>
      <w:r w:rsidRPr="00FA7ABA">
        <w:rPr>
          <w:sz w:val="18"/>
          <w:szCs w:val="18"/>
        </w:rPr>
        <w:t>are as follows:</w:t>
      </w:r>
    </w:p>
    <w:p w14:paraId="2B7381E1" w14:textId="77777777" w:rsidR="00A52CCC" w:rsidRPr="00FA7ABA" w:rsidRDefault="00A52CCC" w:rsidP="00D0412F">
      <w:pPr>
        <w:tabs>
          <w:tab w:val="left" w:pos="-2268"/>
          <w:tab w:val="left" w:pos="-2127"/>
          <w:tab w:val="left" w:pos="-1985"/>
          <w:tab w:val="left" w:pos="-1843"/>
          <w:tab w:val="left" w:pos="-1701"/>
          <w:tab w:val="left" w:pos="-1560"/>
          <w:tab w:val="left" w:pos="540"/>
        </w:tabs>
        <w:jc w:val="both"/>
        <w:rPr>
          <w:sz w:val="18"/>
          <w:szCs w:val="18"/>
        </w:rPr>
      </w:pPr>
    </w:p>
    <w:tbl>
      <w:tblPr>
        <w:tblW w:w="9450" w:type="dxa"/>
        <w:tblLayout w:type="fixed"/>
        <w:tblLook w:val="04A0" w:firstRow="1" w:lastRow="0" w:firstColumn="1" w:lastColumn="0" w:noHBand="0" w:noVBand="1"/>
      </w:tblPr>
      <w:tblGrid>
        <w:gridCol w:w="3681"/>
        <w:gridCol w:w="1440"/>
        <w:gridCol w:w="1440"/>
        <w:gridCol w:w="1440"/>
        <w:gridCol w:w="1440"/>
        <w:gridCol w:w="9"/>
      </w:tblGrid>
      <w:tr w:rsidR="00A52CCC" w:rsidRPr="00FA7ABA" w14:paraId="27A10C7F" w14:textId="77777777" w:rsidTr="00B0516F">
        <w:trPr>
          <w:cantSplit/>
        </w:trPr>
        <w:tc>
          <w:tcPr>
            <w:tcW w:w="3681" w:type="dxa"/>
          </w:tcPr>
          <w:p w14:paraId="094A4E10" w14:textId="77777777" w:rsidR="00A52CCC" w:rsidRPr="00FA7ABA" w:rsidRDefault="00A52CCC" w:rsidP="00D0412F">
            <w:pPr>
              <w:ind w:left="-101"/>
              <w:rPr>
                <w:b/>
                <w:bCs/>
                <w:sz w:val="18"/>
                <w:szCs w:val="18"/>
              </w:rPr>
            </w:pPr>
          </w:p>
        </w:tc>
        <w:tc>
          <w:tcPr>
            <w:tcW w:w="2880" w:type="dxa"/>
            <w:gridSpan w:val="2"/>
            <w:tcBorders>
              <w:top w:val="single" w:sz="4" w:space="0" w:color="auto"/>
            </w:tcBorders>
            <w:hideMark/>
          </w:tcPr>
          <w:p w14:paraId="02A16D92" w14:textId="77777777" w:rsidR="00A52CCC" w:rsidRPr="00FA7ABA" w:rsidRDefault="00A52CCC" w:rsidP="00D0412F">
            <w:pPr>
              <w:ind w:right="-72"/>
              <w:jc w:val="center"/>
              <w:rPr>
                <w:b/>
                <w:bCs/>
                <w:sz w:val="18"/>
                <w:szCs w:val="18"/>
                <w:cs/>
              </w:rPr>
            </w:pPr>
            <w:r w:rsidRPr="00FA7ABA">
              <w:rPr>
                <w:b/>
                <w:bCs/>
                <w:sz w:val="18"/>
                <w:szCs w:val="18"/>
              </w:rPr>
              <w:t xml:space="preserve">Consolidated </w:t>
            </w:r>
          </w:p>
        </w:tc>
        <w:tc>
          <w:tcPr>
            <w:tcW w:w="2889" w:type="dxa"/>
            <w:gridSpan w:val="3"/>
            <w:tcBorders>
              <w:top w:val="single" w:sz="4" w:space="0" w:color="auto"/>
            </w:tcBorders>
            <w:hideMark/>
          </w:tcPr>
          <w:p w14:paraId="05F51E88"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0479C473" w14:textId="77777777" w:rsidTr="00B0516F">
        <w:trPr>
          <w:cantSplit/>
        </w:trPr>
        <w:tc>
          <w:tcPr>
            <w:tcW w:w="3681" w:type="dxa"/>
          </w:tcPr>
          <w:p w14:paraId="68691A60" w14:textId="77777777" w:rsidR="00A52CCC" w:rsidRPr="00FA7ABA" w:rsidRDefault="00A52CCC" w:rsidP="00D0412F">
            <w:pPr>
              <w:ind w:left="-101"/>
              <w:rPr>
                <w:b/>
                <w:bCs/>
                <w:sz w:val="18"/>
                <w:szCs w:val="18"/>
              </w:rPr>
            </w:pPr>
          </w:p>
        </w:tc>
        <w:tc>
          <w:tcPr>
            <w:tcW w:w="2880" w:type="dxa"/>
            <w:gridSpan w:val="2"/>
            <w:tcBorders>
              <w:bottom w:val="single" w:sz="4" w:space="0" w:color="auto"/>
            </w:tcBorders>
            <w:shd w:val="clear" w:color="auto" w:fill="auto"/>
            <w:hideMark/>
          </w:tcPr>
          <w:p w14:paraId="2325B2F3" w14:textId="77777777" w:rsidR="00A52CCC" w:rsidRPr="00FA7ABA" w:rsidRDefault="00A52CCC" w:rsidP="00D0412F">
            <w:pPr>
              <w:ind w:right="-72"/>
              <w:jc w:val="center"/>
              <w:rPr>
                <w:b/>
                <w:bCs/>
                <w:sz w:val="18"/>
                <w:szCs w:val="18"/>
                <w:cs/>
              </w:rPr>
            </w:pPr>
            <w:r w:rsidRPr="00FA7ABA">
              <w:rPr>
                <w:b/>
                <w:bCs/>
                <w:sz w:val="18"/>
                <w:szCs w:val="18"/>
              </w:rPr>
              <w:t>financial statements</w:t>
            </w:r>
          </w:p>
        </w:tc>
        <w:tc>
          <w:tcPr>
            <w:tcW w:w="2889" w:type="dxa"/>
            <w:gridSpan w:val="3"/>
            <w:tcBorders>
              <w:bottom w:val="single" w:sz="4" w:space="0" w:color="auto"/>
            </w:tcBorders>
            <w:shd w:val="clear" w:color="auto" w:fill="auto"/>
            <w:hideMark/>
          </w:tcPr>
          <w:p w14:paraId="784EDCCE"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7E263188" w14:textId="77777777" w:rsidTr="00B0516F">
        <w:trPr>
          <w:gridAfter w:val="1"/>
          <w:wAfter w:w="9" w:type="dxa"/>
          <w:cantSplit/>
        </w:trPr>
        <w:tc>
          <w:tcPr>
            <w:tcW w:w="3681" w:type="dxa"/>
          </w:tcPr>
          <w:p w14:paraId="4E721BC2" w14:textId="77777777" w:rsidR="00A52CCC" w:rsidRPr="00FA7ABA" w:rsidRDefault="00A52CCC" w:rsidP="00D0412F">
            <w:pPr>
              <w:ind w:left="-101"/>
              <w:rPr>
                <w:b/>
                <w:bCs/>
                <w:sz w:val="18"/>
                <w:szCs w:val="18"/>
              </w:rPr>
            </w:pPr>
          </w:p>
        </w:tc>
        <w:tc>
          <w:tcPr>
            <w:tcW w:w="1440" w:type="dxa"/>
            <w:tcBorders>
              <w:top w:val="single" w:sz="4" w:space="0" w:color="auto"/>
            </w:tcBorders>
            <w:vAlign w:val="bottom"/>
            <w:hideMark/>
          </w:tcPr>
          <w:p w14:paraId="0A9FD339"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440" w:type="dxa"/>
            <w:tcBorders>
              <w:top w:val="single" w:sz="4" w:space="0" w:color="auto"/>
            </w:tcBorders>
            <w:vAlign w:val="bottom"/>
            <w:hideMark/>
          </w:tcPr>
          <w:p w14:paraId="3076DAD8"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440" w:type="dxa"/>
            <w:tcBorders>
              <w:top w:val="single" w:sz="4" w:space="0" w:color="auto"/>
            </w:tcBorders>
            <w:vAlign w:val="bottom"/>
            <w:hideMark/>
          </w:tcPr>
          <w:p w14:paraId="5AB65F97"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440" w:type="dxa"/>
            <w:tcBorders>
              <w:top w:val="single" w:sz="4" w:space="0" w:color="auto"/>
            </w:tcBorders>
            <w:vAlign w:val="bottom"/>
            <w:hideMark/>
          </w:tcPr>
          <w:p w14:paraId="217E1CDE"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3902C9" w:rsidRPr="00FA7ABA" w14:paraId="55A9C263" w14:textId="77777777" w:rsidTr="003902C9">
        <w:trPr>
          <w:gridAfter w:val="1"/>
          <w:wAfter w:w="9" w:type="dxa"/>
          <w:cantSplit/>
        </w:trPr>
        <w:tc>
          <w:tcPr>
            <w:tcW w:w="3681" w:type="dxa"/>
          </w:tcPr>
          <w:p w14:paraId="1A473A26" w14:textId="77777777" w:rsidR="003902C9" w:rsidRPr="00FA7ABA" w:rsidRDefault="003902C9" w:rsidP="00D0412F">
            <w:pPr>
              <w:ind w:left="-101"/>
              <w:rPr>
                <w:b/>
                <w:bCs/>
                <w:sz w:val="18"/>
                <w:szCs w:val="18"/>
                <w:cs/>
              </w:rPr>
            </w:pPr>
          </w:p>
        </w:tc>
        <w:tc>
          <w:tcPr>
            <w:tcW w:w="1440" w:type="dxa"/>
            <w:tcBorders>
              <w:bottom w:val="single" w:sz="4" w:space="0" w:color="auto"/>
            </w:tcBorders>
            <w:shd w:val="clear" w:color="auto" w:fill="auto"/>
            <w:vAlign w:val="center"/>
            <w:hideMark/>
          </w:tcPr>
          <w:p w14:paraId="398E9481" w14:textId="77777777" w:rsidR="003902C9" w:rsidRPr="00FA7ABA" w:rsidRDefault="003902C9" w:rsidP="00A14E36">
            <w:pPr>
              <w:ind w:right="-72"/>
              <w:jc w:val="right"/>
              <w:rPr>
                <w:b/>
                <w:bCs/>
                <w:sz w:val="18"/>
                <w:szCs w:val="18"/>
                <w:shd w:val="clear" w:color="auto" w:fill="FFFFFF"/>
              </w:rPr>
            </w:pPr>
            <w:r w:rsidRPr="00FA7ABA">
              <w:rPr>
                <w:b/>
                <w:bCs/>
                <w:sz w:val="18"/>
                <w:szCs w:val="18"/>
                <w:shd w:val="clear" w:color="auto" w:fill="FFFFFF"/>
              </w:rPr>
              <w:t>Thousand Baht</w:t>
            </w:r>
          </w:p>
        </w:tc>
        <w:tc>
          <w:tcPr>
            <w:tcW w:w="1440" w:type="dxa"/>
            <w:tcBorders>
              <w:bottom w:val="single" w:sz="4" w:space="0" w:color="auto"/>
            </w:tcBorders>
            <w:shd w:val="clear" w:color="auto" w:fill="auto"/>
            <w:vAlign w:val="center"/>
            <w:hideMark/>
          </w:tcPr>
          <w:p w14:paraId="2DE3E464" w14:textId="77777777" w:rsidR="003902C9" w:rsidRPr="00FA7ABA" w:rsidRDefault="003902C9" w:rsidP="00A14E36">
            <w:pPr>
              <w:ind w:right="-72"/>
              <w:jc w:val="right"/>
              <w:rPr>
                <w:b/>
                <w:bCs/>
                <w:sz w:val="18"/>
                <w:szCs w:val="18"/>
                <w:shd w:val="clear" w:color="auto" w:fill="FFFFFF"/>
              </w:rPr>
            </w:pPr>
            <w:r w:rsidRPr="00FA7ABA">
              <w:rPr>
                <w:b/>
                <w:bCs/>
                <w:sz w:val="18"/>
                <w:szCs w:val="18"/>
                <w:shd w:val="clear" w:color="auto" w:fill="FFFFFF"/>
              </w:rPr>
              <w:t>Thousand Baht</w:t>
            </w:r>
          </w:p>
        </w:tc>
        <w:tc>
          <w:tcPr>
            <w:tcW w:w="1440" w:type="dxa"/>
            <w:tcBorders>
              <w:bottom w:val="single" w:sz="4" w:space="0" w:color="auto"/>
            </w:tcBorders>
            <w:shd w:val="clear" w:color="auto" w:fill="auto"/>
            <w:vAlign w:val="center"/>
            <w:hideMark/>
          </w:tcPr>
          <w:p w14:paraId="1ABDADC4" w14:textId="77777777" w:rsidR="003902C9" w:rsidRPr="00FA7ABA" w:rsidRDefault="003902C9" w:rsidP="00A14E36">
            <w:pPr>
              <w:ind w:right="-72"/>
              <w:jc w:val="right"/>
              <w:rPr>
                <w:b/>
                <w:bCs/>
                <w:sz w:val="18"/>
                <w:szCs w:val="18"/>
                <w:shd w:val="clear" w:color="auto" w:fill="FFFFFF"/>
              </w:rPr>
            </w:pPr>
            <w:r w:rsidRPr="00FA7ABA">
              <w:rPr>
                <w:b/>
                <w:bCs/>
                <w:sz w:val="18"/>
                <w:szCs w:val="18"/>
                <w:shd w:val="clear" w:color="auto" w:fill="FFFFFF"/>
              </w:rPr>
              <w:t>Thousand Baht</w:t>
            </w:r>
          </w:p>
        </w:tc>
        <w:tc>
          <w:tcPr>
            <w:tcW w:w="1440" w:type="dxa"/>
            <w:tcBorders>
              <w:bottom w:val="single" w:sz="4" w:space="0" w:color="auto"/>
            </w:tcBorders>
            <w:shd w:val="clear" w:color="auto" w:fill="auto"/>
            <w:vAlign w:val="center"/>
            <w:hideMark/>
          </w:tcPr>
          <w:p w14:paraId="79BFFF15" w14:textId="77777777" w:rsidR="003902C9" w:rsidRPr="00FA7ABA" w:rsidRDefault="003902C9" w:rsidP="00A14E36">
            <w:pPr>
              <w:ind w:right="-72"/>
              <w:jc w:val="right"/>
              <w:rPr>
                <w:b/>
                <w:bCs/>
                <w:sz w:val="18"/>
                <w:szCs w:val="18"/>
                <w:shd w:val="clear" w:color="auto" w:fill="FFFFFF"/>
              </w:rPr>
            </w:pPr>
            <w:r w:rsidRPr="00FA7ABA">
              <w:rPr>
                <w:b/>
                <w:bCs/>
                <w:sz w:val="18"/>
                <w:szCs w:val="18"/>
                <w:shd w:val="clear" w:color="auto" w:fill="FFFFFF"/>
              </w:rPr>
              <w:t>Thousand Baht</w:t>
            </w:r>
          </w:p>
        </w:tc>
      </w:tr>
      <w:tr w:rsidR="00A52CCC" w:rsidRPr="00FA7ABA" w14:paraId="7EB12A68" w14:textId="77777777" w:rsidTr="00B0516F">
        <w:trPr>
          <w:gridAfter w:val="1"/>
          <w:wAfter w:w="9" w:type="dxa"/>
          <w:cantSplit/>
        </w:trPr>
        <w:tc>
          <w:tcPr>
            <w:tcW w:w="3681" w:type="dxa"/>
          </w:tcPr>
          <w:p w14:paraId="6C93303F" w14:textId="77777777" w:rsidR="00A52CCC" w:rsidRPr="00FA7ABA" w:rsidRDefault="00A52CCC" w:rsidP="00D0412F">
            <w:pPr>
              <w:ind w:left="-101"/>
              <w:rPr>
                <w:b/>
                <w:bCs/>
                <w:sz w:val="18"/>
                <w:szCs w:val="18"/>
              </w:rPr>
            </w:pPr>
          </w:p>
        </w:tc>
        <w:tc>
          <w:tcPr>
            <w:tcW w:w="1440" w:type="dxa"/>
            <w:tcBorders>
              <w:top w:val="single" w:sz="4" w:space="0" w:color="auto"/>
            </w:tcBorders>
            <w:shd w:val="clear" w:color="auto" w:fill="FAFAFA"/>
          </w:tcPr>
          <w:p w14:paraId="65AECA62" w14:textId="77777777" w:rsidR="00A52CCC" w:rsidRPr="00FA7ABA" w:rsidRDefault="00A52CCC" w:rsidP="00D0412F">
            <w:pPr>
              <w:pStyle w:val="acctfourfigures"/>
              <w:tabs>
                <w:tab w:val="clear" w:pos="765"/>
                <w:tab w:val="decimal" w:pos="922"/>
              </w:tabs>
              <w:spacing w:line="240" w:lineRule="auto"/>
              <w:ind w:right="-72"/>
              <w:jc w:val="right"/>
              <w:rPr>
                <w:rFonts w:cs="Arial"/>
                <w:b/>
                <w:bCs/>
                <w:sz w:val="18"/>
                <w:szCs w:val="18"/>
                <w:cs/>
                <w:lang w:bidi="th-TH"/>
              </w:rPr>
            </w:pPr>
          </w:p>
        </w:tc>
        <w:tc>
          <w:tcPr>
            <w:tcW w:w="1440" w:type="dxa"/>
            <w:tcBorders>
              <w:top w:val="single" w:sz="4" w:space="0" w:color="auto"/>
            </w:tcBorders>
          </w:tcPr>
          <w:p w14:paraId="7D970836" w14:textId="77777777" w:rsidR="00A52CCC" w:rsidRPr="00FA7ABA" w:rsidRDefault="00A52CCC" w:rsidP="00D0412F">
            <w:pPr>
              <w:pStyle w:val="acctfourfigures"/>
              <w:tabs>
                <w:tab w:val="clear" w:pos="765"/>
                <w:tab w:val="decimal" w:pos="922"/>
              </w:tabs>
              <w:spacing w:line="240" w:lineRule="auto"/>
              <w:ind w:right="-72"/>
              <w:jc w:val="right"/>
              <w:rPr>
                <w:rFonts w:cs="Arial"/>
                <w:b/>
                <w:bCs/>
                <w:sz w:val="18"/>
                <w:szCs w:val="18"/>
                <w:lang w:bidi="th-TH"/>
              </w:rPr>
            </w:pPr>
          </w:p>
        </w:tc>
        <w:tc>
          <w:tcPr>
            <w:tcW w:w="1440" w:type="dxa"/>
            <w:tcBorders>
              <w:top w:val="single" w:sz="4" w:space="0" w:color="auto"/>
            </w:tcBorders>
            <w:shd w:val="clear" w:color="auto" w:fill="FAFAFA"/>
          </w:tcPr>
          <w:p w14:paraId="2622EE10" w14:textId="77777777" w:rsidR="00A52CCC" w:rsidRPr="00FA7ABA" w:rsidRDefault="00A52CCC" w:rsidP="00D0412F">
            <w:pPr>
              <w:pStyle w:val="acctfourfigures"/>
              <w:tabs>
                <w:tab w:val="clear" w:pos="765"/>
                <w:tab w:val="decimal" w:pos="922"/>
              </w:tabs>
              <w:spacing w:line="240" w:lineRule="auto"/>
              <w:ind w:right="-72"/>
              <w:jc w:val="right"/>
              <w:rPr>
                <w:rFonts w:cs="Arial"/>
                <w:b/>
                <w:bCs/>
                <w:sz w:val="18"/>
                <w:szCs w:val="18"/>
                <w:lang w:bidi="th-TH"/>
              </w:rPr>
            </w:pPr>
          </w:p>
        </w:tc>
        <w:tc>
          <w:tcPr>
            <w:tcW w:w="1440" w:type="dxa"/>
            <w:tcBorders>
              <w:top w:val="single" w:sz="4" w:space="0" w:color="auto"/>
            </w:tcBorders>
          </w:tcPr>
          <w:p w14:paraId="2513ABC3" w14:textId="77777777" w:rsidR="00A52CCC" w:rsidRPr="00FA7ABA" w:rsidRDefault="00A52CCC" w:rsidP="00D0412F">
            <w:pPr>
              <w:pStyle w:val="acctfourfigures"/>
              <w:tabs>
                <w:tab w:val="clear" w:pos="765"/>
                <w:tab w:val="decimal" w:pos="922"/>
              </w:tabs>
              <w:spacing w:line="240" w:lineRule="auto"/>
              <w:ind w:right="-72"/>
              <w:jc w:val="right"/>
              <w:rPr>
                <w:rFonts w:cs="Arial"/>
                <w:b/>
                <w:bCs/>
                <w:sz w:val="18"/>
                <w:szCs w:val="18"/>
                <w:lang w:bidi="th-TH"/>
              </w:rPr>
            </w:pPr>
          </w:p>
        </w:tc>
      </w:tr>
      <w:tr w:rsidR="00A52CCC" w:rsidRPr="00FA7ABA" w14:paraId="61F49AD3" w14:textId="77777777" w:rsidTr="00B0516F">
        <w:trPr>
          <w:gridAfter w:val="1"/>
          <w:wAfter w:w="9" w:type="dxa"/>
          <w:cantSplit/>
        </w:trPr>
        <w:tc>
          <w:tcPr>
            <w:tcW w:w="3681" w:type="dxa"/>
            <w:hideMark/>
          </w:tcPr>
          <w:p w14:paraId="6DB4DE6D" w14:textId="77777777" w:rsidR="00A52CCC" w:rsidRPr="00FA7ABA" w:rsidRDefault="00A52CCC" w:rsidP="00D0412F">
            <w:pPr>
              <w:ind w:left="-101"/>
              <w:rPr>
                <w:sz w:val="18"/>
                <w:szCs w:val="18"/>
              </w:rPr>
            </w:pPr>
            <w:r w:rsidRPr="00FA7ABA">
              <w:rPr>
                <w:sz w:val="18"/>
                <w:szCs w:val="18"/>
              </w:rPr>
              <w:t>Long-term borrowings</w:t>
            </w:r>
          </w:p>
        </w:tc>
        <w:tc>
          <w:tcPr>
            <w:tcW w:w="1440" w:type="dxa"/>
            <w:shd w:val="clear" w:color="auto" w:fill="FAFAFA"/>
            <w:vAlign w:val="bottom"/>
          </w:tcPr>
          <w:p w14:paraId="4EC5E52C" w14:textId="77777777" w:rsidR="00A52CCC" w:rsidRPr="00FA7ABA" w:rsidRDefault="00A52CCC" w:rsidP="00D0412F">
            <w:pPr>
              <w:pStyle w:val="acctfourfigures"/>
              <w:tabs>
                <w:tab w:val="clear" w:pos="765"/>
                <w:tab w:val="decimal" w:pos="922"/>
              </w:tabs>
              <w:spacing w:line="240" w:lineRule="auto"/>
              <w:ind w:right="-52"/>
              <w:jc w:val="right"/>
              <w:rPr>
                <w:rFonts w:cs="Arial"/>
                <w:b/>
                <w:bCs/>
                <w:sz w:val="18"/>
                <w:szCs w:val="18"/>
              </w:rPr>
            </w:pPr>
          </w:p>
        </w:tc>
        <w:tc>
          <w:tcPr>
            <w:tcW w:w="1440" w:type="dxa"/>
            <w:vAlign w:val="bottom"/>
          </w:tcPr>
          <w:p w14:paraId="18F5A047" w14:textId="77777777" w:rsidR="00A52CCC" w:rsidRPr="00FA7ABA" w:rsidRDefault="00A52CCC" w:rsidP="00D0412F">
            <w:pPr>
              <w:pStyle w:val="acctfourfigures"/>
              <w:tabs>
                <w:tab w:val="clear" w:pos="765"/>
                <w:tab w:val="decimal" w:pos="922"/>
              </w:tabs>
              <w:spacing w:line="240" w:lineRule="auto"/>
              <w:ind w:right="-52"/>
              <w:jc w:val="right"/>
              <w:rPr>
                <w:rFonts w:cs="Arial"/>
                <w:b/>
                <w:bCs/>
                <w:sz w:val="18"/>
                <w:szCs w:val="18"/>
                <w:lang w:val="en-US" w:bidi="th-TH"/>
              </w:rPr>
            </w:pPr>
          </w:p>
        </w:tc>
        <w:tc>
          <w:tcPr>
            <w:tcW w:w="1440" w:type="dxa"/>
            <w:shd w:val="clear" w:color="auto" w:fill="FAFAFA"/>
            <w:vAlign w:val="bottom"/>
          </w:tcPr>
          <w:p w14:paraId="22128EB9" w14:textId="77777777" w:rsidR="00A52CCC" w:rsidRPr="00FA7ABA" w:rsidRDefault="00A52CCC" w:rsidP="00D0412F">
            <w:pPr>
              <w:pStyle w:val="acctfourfigures"/>
              <w:tabs>
                <w:tab w:val="clear" w:pos="765"/>
                <w:tab w:val="decimal" w:pos="922"/>
              </w:tabs>
              <w:spacing w:line="240" w:lineRule="auto"/>
              <w:ind w:right="-52"/>
              <w:jc w:val="right"/>
              <w:rPr>
                <w:rFonts w:cs="Arial"/>
                <w:b/>
                <w:bCs/>
                <w:sz w:val="18"/>
                <w:szCs w:val="18"/>
              </w:rPr>
            </w:pPr>
          </w:p>
        </w:tc>
        <w:tc>
          <w:tcPr>
            <w:tcW w:w="1440" w:type="dxa"/>
            <w:vAlign w:val="bottom"/>
          </w:tcPr>
          <w:p w14:paraId="3CFA1B42" w14:textId="77777777" w:rsidR="00A52CCC" w:rsidRPr="00FA7ABA" w:rsidRDefault="00A52CCC" w:rsidP="00D0412F">
            <w:pPr>
              <w:pStyle w:val="acctfourfigures"/>
              <w:tabs>
                <w:tab w:val="clear" w:pos="765"/>
                <w:tab w:val="decimal" w:pos="922"/>
              </w:tabs>
              <w:spacing w:line="240" w:lineRule="auto"/>
              <w:ind w:right="-52"/>
              <w:jc w:val="right"/>
              <w:rPr>
                <w:rFonts w:cs="Arial"/>
                <w:b/>
                <w:bCs/>
                <w:sz w:val="18"/>
                <w:szCs w:val="18"/>
                <w:lang w:val="en-US" w:bidi="th-TH"/>
              </w:rPr>
            </w:pPr>
          </w:p>
        </w:tc>
      </w:tr>
      <w:tr w:rsidR="00C2130E" w:rsidRPr="00FA7ABA" w14:paraId="7A225F94" w14:textId="77777777" w:rsidTr="00DD50CC">
        <w:trPr>
          <w:gridAfter w:val="1"/>
          <w:wAfter w:w="9" w:type="dxa"/>
          <w:cantSplit/>
        </w:trPr>
        <w:tc>
          <w:tcPr>
            <w:tcW w:w="3681" w:type="dxa"/>
            <w:hideMark/>
          </w:tcPr>
          <w:p w14:paraId="7FE48769" w14:textId="77777777" w:rsidR="00C2130E" w:rsidRPr="00FA7ABA" w:rsidRDefault="00C2130E" w:rsidP="00D0412F">
            <w:pPr>
              <w:ind w:left="-101"/>
              <w:rPr>
                <w:sz w:val="18"/>
                <w:szCs w:val="18"/>
              </w:rPr>
            </w:pPr>
            <w:r w:rsidRPr="00FA7ABA">
              <w:rPr>
                <w:sz w:val="18"/>
                <w:szCs w:val="18"/>
              </w:rPr>
              <w:t>- At fixed rates</w:t>
            </w:r>
          </w:p>
        </w:tc>
        <w:tc>
          <w:tcPr>
            <w:tcW w:w="1440" w:type="dxa"/>
            <w:shd w:val="clear" w:color="auto" w:fill="FAFAFA"/>
          </w:tcPr>
          <w:p w14:paraId="7D2BC386" w14:textId="77777777" w:rsidR="00C2130E" w:rsidRPr="00FA7ABA" w:rsidRDefault="00C2130E" w:rsidP="00D0412F">
            <w:pPr>
              <w:pStyle w:val="affffffffffff1"/>
              <w:ind w:right="-72"/>
              <w:jc w:val="right"/>
              <w:rPr>
                <w:rFonts w:ascii="Arial" w:cs="Arial"/>
                <w:color w:val="auto"/>
                <w:sz w:val="18"/>
                <w:szCs w:val="18"/>
                <w:cs/>
              </w:rPr>
            </w:pPr>
            <w:r w:rsidRPr="00FA7ABA">
              <w:rPr>
                <w:rFonts w:ascii="Arial" w:cs="Arial"/>
                <w:color w:val="auto"/>
                <w:sz w:val="18"/>
                <w:szCs w:val="18"/>
              </w:rPr>
              <w:t>107,44</w:t>
            </w:r>
            <w:r w:rsidR="00707472" w:rsidRPr="00FA7ABA">
              <w:rPr>
                <w:rFonts w:ascii="Arial" w:cs="Arial"/>
                <w:color w:val="auto"/>
                <w:sz w:val="18"/>
                <w:szCs w:val="18"/>
                <w:cs/>
              </w:rPr>
              <w:t>7</w:t>
            </w:r>
          </w:p>
        </w:tc>
        <w:tc>
          <w:tcPr>
            <w:tcW w:w="1440" w:type="dxa"/>
          </w:tcPr>
          <w:p w14:paraId="12F8D99A" w14:textId="77777777" w:rsidR="00C2130E" w:rsidRPr="00FA7ABA" w:rsidRDefault="00C2130E" w:rsidP="00D0412F">
            <w:pPr>
              <w:pStyle w:val="affffffffffff1"/>
              <w:ind w:right="-72"/>
              <w:jc w:val="right"/>
              <w:rPr>
                <w:rFonts w:ascii="Arial" w:cs="Arial"/>
                <w:color w:val="auto"/>
                <w:sz w:val="18"/>
                <w:szCs w:val="18"/>
                <w:cs/>
              </w:rPr>
            </w:pPr>
            <w:r w:rsidRPr="00FA7ABA">
              <w:rPr>
                <w:rFonts w:ascii="Arial" w:cs="Arial"/>
                <w:color w:val="auto"/>
                <w:sz w:val="18"/>
                <w:szCs w:val="18"/>
              </w:rPr>
              <w:t>15,50</w:t>
            </w:r>
            <w:r w:rsidR="00707472" w:rsidRPr="00FA7ABA">
              <w:rPr>
                <w:rFonts w:ascii="Arial" w:cs="Arial" w:hint="cs"/>
                <w:color w:val="auto"/>
                <w:sz w:val="18"/>
                <w:szCs w:val="18"/>
                <w:cs/>
              </w:rPr>
              <w:t>4</w:t>
            </w:r>
          </w:p>
        </w:tc>
        <w:tc>
          <w:tcPr>
            <w:tcW w:w="1440" w:type="dxa"/>
            <w:shd w:val="clear" w:color="auto" w:fill="FAFAFA"/>
          </w:tcPr>
          <w:p w14:paraId="6FC0AE67" w14:textId="77777777" w:rsidR="00C2130E" w:rsidRPr="00FA7ABA" w:rsidRDefault="00C2130E" w:rsidP="00D0412F">
            <w:pPr>
              <w:pStyle w:val="affffffffffff1"/>
              <w:ind w:right="-72"/>
              <w:jc w:val="right"/>
              <w:rPr>
                <w:rFonts w:ascii="Arial" w:cs="Arial"/>
                <w:color w:val="auto"/>
                <w:sz w:val="18"/>
                <w:szCs w:val="18"/>
              </w:rPr>
            </w:pPr>
            <w:r w:rsidRPr="00FA7ABA">
              <w:rPr>
                <w:rFonts w:ascii="Arial" w:cs="Arial"/>
                <w:color w:val="auto"/>
                <w:sz w:val="18"/>
                <w:szCs w:val="18"/>
              </w:rPr>
              <w:t>82,901</w:t>
            </w:r>
          </w:p>
        </w:tc>
        <w:tc>
          <w:tcPr>
            <w:tcW w:w="1440" w:type="dxa"/>
          </w:tcPr>
          <w:p w14:paraId="4DEF8DDE" w14:textId="77777777" w:rsidR="00C2130E" w:rsidRPr="00FA7ABA" w:rsidRDefault="00C2130E" w:rsidP="00D0412F">
            <w:pPr>
              <w:pStyle w:val="affffffffffff1"/>
              <w:ind w:right="-72"/>
              <w:jc w:val="right"/>
              <w:rPr>
                <w:rFonts w:ascii="Arial" w:cs="Arial"/>
                <w:color w:val="auto"/>
                <w:sz w:val="18"/>
                <w:szCs w:val="18"/>
              </w:rPr>
            </w:pPr>
            <w:r w:rsidRPr="00FA7ABA">
              <w:rPr>
                <w:rFonts w:ascii="Arial" w:cs="Arial"/>
                <w:color w:val="auto"/>
                <w:sz w:val="18"/>
                <w:szCs w:val="18"/>
              </w:rPr>
              <w:t>9,960</w:t>
            </w:r>
          </w:p>
        </w:tc>
      </w:tr>
      <w:tr w:rsidR="00C2130E" w:rsidRPr="00FA7ABA" w14:paraId="0A36E2E0" w14:textId="77777777" w:rsidTr="00DD50CC">
        <w:trPr>
          <w:gridAfter w:val="1"/>
          <w:wAfter w:w="9" w:type="dxa"/>
          <w:cantSplit/>
        </w:trPr>
        <w:tc>
          <w:tcPr>
            <w:tcW w:w="3681" w:type="dxa"/>
            <w:hideMark/>
          </w:tcPr>
          <w:p w14:paraId="13B99A1E" w14:textId="77777777" w:rsidR="00C2130E" w:rsidRPr="00FA7ABA" w:rsidRDefault="00C2130E" w:rsidP="00D0412F">
            <w:pPr>
              <w:ind w:left="-101"/>
              <w:rPr>
                <w:sz w:val="18"/>
                <w:szCs w:val="18"/>
                <w:cs/>
              </w:rPr>
            </w:pPr>
            <w:r w:rsidRPr="00FA7ABA">
              <w:rPr>
                <w:sz w:val="18"/>
                <w:szCs w:val="18"/>
              </w:rPr>
              <w:t>- At floating rates</w:t>
            </w:r>
          </w:p>
        </w:tc>
        <w:tc>
          <w:tcPr>
            <w:tcW w:w="1440" w:type="dxa"/>
            <w:tcBorders>
              <w:bottom w:val="single" w:sz="4" w:space="0" w:color="auto"/>
            </w:tcBorders>
            <w:shd w:val="clear" w:color="auto" w:fill="FAFAFA"/>
          </w:tcPr>
          <w:p w14:paraId="525A335C" w14:textId="77777777" w:rsidR="00C2130E" w:rsidRPr="00FA7ABA" w:rsidRDefault="00C2130E" w:rsidP="00D0412F">
            <w:pPr>
              <w:pStyle w:val="affffffffffff1"/>
              <w:ind w:right="-72"/>
              <w:jc w:val="right"/>
              <w:rPr>
                <w:rFonts w:ascii="Arial" w:cs="Arial"/>
                <w:color w:val="auto"/>
                <w:sz w:val="18"/>
                <w:szCs w:val="18"/>
              </w:rPr>
            </w:pPr>
            <w:r w:rsidRPr="00FA7ABA">
              <w:rPr>
                <w:rFonts w:ascii="Arial" w:cs="Arial"/>
                <w:color w:val="auto"/>
                <w:sz w:val="18"/>
                <w:szCs w:val="18"/>
              </w:rPr>
              <w:t>19,920</w:t>
            </w:r>
          </w:p>
        </w:tc>
        <w:tc>
          <w:tcPr>
            <w:tcW w:w="1440" w:type="dxa"/>
            <w:tcBorders>
              <w:bottom w:val="single" w:sz="4" w:space="0" w:color="auto"/>
            </w:tcBorders>
          </w:tcPr>
          <w:p w14:paraId="69712EAE" w14:textId="77777777" w:rsidR="00C2130E" w:rsidRPr="00FA7ABA" w:rsidRDefault="00C2130E" w:rsidP="00D0412F">
            <w:pPr>
              <w:pStyle w:val="affffffffffff1"/>
              <w:ind w:right="-72"/>
              <w:jc w:val="right"/>
              <w:rPr>
                <w:rFonts w:ascii="Arial" w:cs="Arial"/>
                <w:color w:val="auto"/>
                <w:sz w:val="18"/>
                <w:szCs w:val="18"/>
              </w:rPr>
            </w:pPr>
            <w:r w:rsidRPr="00FA7ABA">
              <w:rPr>
                <w:rFonts w:ascii="Arial" w:cs="Arial"/>
                <w:color w:val="auto"/>
                <w:sz w:val="18"/>
                <w:szCs w:val="18"/>
              </w:rPr>
              <w:t>61,170</w:t>
            </w:r>
          </w:p>
        </w:tc>
        <w:tc>
          <w:tcPr>
            <w:tcW w:w="1440" w:type="dxa"/>
            <w:tcBorders>
              <w:bottom w:val="single" w:sz="4" w:space="0" w:color="auto"/>
            </w:tcBorders>
            <w:shd w:val="clear" w:color="auto" w:fill="FAFAFA"/>
          </w:tcPr>
          <w:p w14:paraId="3618B662" w14:textId="77777777" w:rsidR="00C2130E" w:rsidRPr="00FA7ABA" w:rsidRDefault="00C2130E" w:rsidP="00D0412F">
            <w:pPr>
              <w:pStyle w:val="affffffffffff1"/>
              <w:ind w:right="-72"/>
              <w:jc w:val="right"/>
              <w:rPr>
                <w:rFonts w:ascii="Arial" w:cs="Arial"/>
                <w:color w:val="auto"/>
                <w:sz w:val="18"/>
                <w:szCs w:val="18"/>
              </w:rPr>
            </w:pPr>
            <w:r w:rsidRPr="00FA7ABA">
              <w:rPr>
                <w:rFonts w:ascii="Arial" w:cs="Arial"/>
                <w:color w:val="auto"/>
                <w:sz w:val="18"/>
                <w:szCs w:val="18"/>
              </w:rPr>
              <w:t>19,920</w:t>
            </w:r>
          </w:p>
        </w:tc>
        <w:tc>
          <w:tcPr>
            <w:tcW w:w="1440" w:type="dxa"/>
            <w:tcBorders>
              <w:bottom w:val="single" w:sz="4" w:space="0" w:color="auto"/>
            </w:tcBorders>
          </w:tcPr>
          <w:p w14:paraId="6D199A07" w14:textId="77777777" w:rsidR="00C2130E" w:rsidRPr="00FA7ABA" w:rsidRDefault="00C2130E" w:rsidP="00D0412F">
            <w:pPr>
              <w:pStyle w:val="affffffffffff1"/>
              <w:ind w:right="-72"/>
              <w:jc w:val="right"/>
              <w:rPr>
                <w:rFonts w:ascii="Arial" w:cs="Arial"/>
                <w:color w:val="auto"/>
                <w:sz w:val="18"/>
                <w:szCs w:val="18"/>
              </w:rPr>
            </w:pPr>
            <w:r w:rsidRPr="00FA7ABA">
              <w:rPr>
                <w:rFonts w:ascii="Arial" w:cs="Arial"/>
                <w:color w:val="auto"/>
                <w:sz w:val="18"/>
                <w:szCs w:val="18"/>
              </w:rPr>
              <w:t>60,279</w:t>
            </w:r>
          </w:p>
        </w:tc>
      </w:tr>
      <w:tr w:rsidR="00A52CCC" w:rsidRPr="00FA7ABA" w14:paraId="5FB23B0C" w14:textId="77777777" w:rsidTr="00B0516F">
        <w:trPr>
          <w:gridAfter w:val="1"/>
          <w:wAfter w:w="9" w:type="dxa"/>
          <w:cantSplit/>
        </w:trPr>
        <w:tc>
          <w:tcPr>
            <w:tcW w:w="3681" w:type="dxa"/>
          </w:tcPr>
          <w:p w14:paraId="76AA673D" w14:textId="77777777" w:rsidR="00A52CCC" w:rsidRPr="00FA7ABA" w:rsidRDefault="00A52CCC" w:rsidP="00D0412F">
            <w:pPr>
              <w:ind w:left="-101"/>
              <w:rPr>
                <w:sz w:val="18"/>
                <w:szCs w:val="18"/>
                <w:cs/>
              </w:rPr>
            </w:pPr>
          </w:p>
        </w:tc>
        <w:tc>
          <w:tcPr>
            <w:tcW w:w="1440" w:type="dxa"/>
            <w:tcBorders>
              <w:top w:val="single" w:sz="4" w:space="0" w:color="auto"/>
            </w:tcBorders>
            <w:shd w:val="clear" w:color="auto" w:fill="FAFAFA"/>
            <w:vAlign w:val="bottom"/>
          </w:tcPr>
          <w:p w14:paraId="02479463" w14:textId="77777777" w:rsidR="00A52CCC" w:rsidRPr="00FA7ABA" w:rsidRDefault="00A52CCC" w:rsidP="00D0412F">
            <w:pPr>
              <w:pStyle w:val="acctfourfigures"/>
              <w:tabs>
                <w:tab w:val="clear" w:pos="765"/>
                <w:tab w:val="decimal" w:pos="922"/>
              </w:tabs>
              <w:spacing w:line="240" w:lineRule="auto"/>
              <w:ind w:right="-52"/>
              <w:jc w:val="right"/>
              <w:rPr>
                <w:rFonts w:cs="Arial"/>
                <w:sz w:val="18"/>
                <w:szCs w:val="18"/>
              </w:rPr>
            </w:pPr>
          </w:p>
        </w:tc>
        <w:tc>
          <w:tcPr>
            <w:tcW w:w="1440" w:type="dxa"/>
            <w:tcBorders>
              <w:top w:val="single" w:sz="4" w:space="0" w:color="auto"/>
            </w:tcBorders>
            <w:vAlign w:val="bottom"/>
          </w:tcPr>
          <w:p w14:paraId="0F144BF2" w14:textId="77777777" w:rsidR="00A52CCC" w:rsidRPr="00FA7ABA" w:rsidRDefault="00A52CCC" w:rsidP="00D0412F">
            <w:pPr>
              <w:pStyle w:val="affffffffffff1"/>
              <w:ind w:right="-72"/>
              <w:jc w:val="right"/>
              <w:rPr>
                <w:rFonts w:ascii="Arial" w:cs="Arial"/>
                <w:color w:val="auto"/>
                <w:sz w:val="18"/>
                <w:szCs w:val="18"/>
              </w:rPr>
            </w:pPr>
          </w:p>
        </w:tc>
        <w:tc>
          <w:tcPr>
            <w:tcW w:w="1440" w:type="dxa"/>
            <w:tcBorders>
              <w:top w:val="single" w:sz="4" w:space="0" w:color="auto"/>
            </w:tcBorders>
            <w:shd w:val="clear" w:color="auto" w:fill="FAFAFA"/>
            <w:vAlign w:val="bottom"/>
          </w:tcPr>
          <w:p w14:paraId="18B23C50" w14:textId="77777777" w:rsidR="00A52CCC" w:rsidRPr="00FA7ABA" w:rsidRDefault="00A52CCC" w:rsidP="00D0412F">
            <w:pPr>
              <w:pStyle w:val="acctfourfigures"/>
              <w:tabs>
                <w:tab w:val="clear" w:pos="765"/>
                <w:tab w:val="decimal" w:pos="922"/>
              </w:tabs>
              <w:spacing w:line="240" w:lineRule="auto"/>
              <w:ind w:right="-52"/>
              <w:jc w:val="right"/>
              <w:rPr>
                <w:rFonts w:cs="Arial"/>
                <w:sz w:val="18"/>
                <w:szCs w:val="18"/>
              </w:rPr>
            </w:pPr>
          </w:p>
        </w:tc>
        <w:tc>
          <w:tcPr>
            <w:tcW w:w="1440" w:type="dxa"/>
            <w:tcBorders>
              <w:top w:val="single" w:sz="4" w:space="0" w:color="auto"/>
            </w:tcBorders>
            <w:vAlign w:val="bottom"/>
          </w:tcPr>
          <w:p w14:paraId="08C098CA" w14:textId="77777777" w:rsidR="00A52CCC" w:rsidRPr="00FA7ABA" w:rsidRDefault="00A52CCC" w:rsidP="00D0412F">
            <w:pPr>
              <w:pStyle w:val="acctfourfigures"/>
              <w:tabs>
                <w:tab w:val="clear" w:pos="765"/>
                <w:tab w:val="decimal" w:pos="922"/>
              </w:tabs>
              <w:spacing w:line="240" w:lineRule="auto"/>
              <w:ind w:right="-52"/>
              <w:jc w:val="right"/>
              <w:rPr>
                <w:rFonts w:cs="Arial"/>
                <w:sz w:val="18"/>
                <w:szCs w:val="18"/>
              </w:rPr>
            </w:pPr>
          </w:p>
        </w:tc>
      </w:tr>
      <w:tr w:rsidR="00A52CCC" w:rsidRPr="00FA7ABA" w14:paraId="613EA2BC" w14:textId="77777777" w:rsidTr="00B0516F">
        <w:trPr>
          <w:gridAfter w:val="1"/>
          <w:wAfter w:w="9" w:type="dxa"/>
          <w:cantSplit/>
        </w:trPr>
        <w:tc>
          <w:tcPr>
            <w:tcW w:w="3681" w:type="dxa"/>
            <w:hideMark/>
          </w:tcPr>
          <w:p w14:paraId="53902801" w14:textId="77777777" w:rsidR="00A52CCC" w:rsidRPr="00FA7ABA" w:rsidRDefault="00A52CCC" w:rsidP="00D0412F">
            <w:pPr>
              <w:ind w:left="-101"/>
              <w:rPr>
                <w:sz w:val="18"/>
                <w:szCs w:val="18"/>
              </w:rPr>
            </w:pPr>
            <w:r w:rsidRPr="00FA7ABA">
              <w:rPr>
                <w:sz w:val="18"/>
                <w:szCs w:val="18"/>
              </w:rPr>
              <w:t>Total</w:t>
            </w:r>
          </w:p>
        </w:tc>
        <w:tc>
          <w:tcPr>
            <w:tcW w:w="1440" w:type="dxa"/>
            <w:tcBorders>
              <w:bottom w:val="single" w:sz="4" w:space="0" w:color="auto"/>
            </w:tcBorders>
            <w:shd w:val="clear" w:color="auto" w:fill="FAFAFA"/>
            <w:vAlign w:val="bottom"/>
          </w:tcPr>
          <w:p w14:paraId="5C5B96BD" w14:textId="77777777" w:rsidR="00A52CCC" w:rsidRPr="00FA7ABA" w:rsidRDefault="004A725E" w:rsidP="00D0412F">
            <w:pPr>
              <w:pStyle w:val="acctfourfigures"/>
              <w:tabs>
                <w:tab w:val="clear" w:pos="765"/>
                <w:tab w:val="decimal" w:pos="922"/>
              </w:tabs>
              <w:spacing w:line="240" w:lineRule="auto"/>
              <w:ind w:right="-52"/>
              <w:jc w:val="right"/>
              <w:rPr>
                <w:rFonts w:cs="Arial"/>
                <w:sz w:val="18"/>
                <w:szCs w:val="18"/>
              </w:rPr>
            </w:pPr>
            <w:r w:rsidRPr="00FA7ABA">
              <w:rPr>
                <w:rFonts w:cs="Arial"/>
                <w:sz w:val="18"/>
                <w:szCs w:val="18"/>
              </w:rPr>
              <w:t>127,36</w:t>
            </w:r>
            <w:r w:rsidR="00707472" w:rsidRPr="00FA7ABA">
              <w:rPr>
                <w:rFonts w:cs="Arial"/>
                <w:sz w:val="18"/>
                <w:szCs w:val="18"/>
              </w:rPr>
              <w:t>7</w:t>
            </w:r>
          </w:p>
        </w:tc>
        <w:tc>
          <w:tcPr>
            <w:tcW w:w="1440" w:type="dxa"/>
            <w:tcBorders>
              <w:bottom w:val="single" w:sz="4" w:space="0" w:color="auto"/>
            </w:tcBorders>
            <w:vAlign w:val="bottom"/>
          </w:tcPr>
          <w:p w14:paraId="40B2AB79" w14:textId="77777777" w:rsidR="00A52CCC" w:rsidRPr="00FA7ABA" w:rsidRDefault="004A725E" w:rsidP="00D0412F">
            <w:pPr>
              <w:pStyle w:val="affffffffffff1"/>
              <w:ind w:right="-72"/>
              <w:jc w:val="right"/>
              <w:rPr>
                <w:rFonts w:ascii="Arial" w:cs="Arial"/>
                <w:color w:val="auto"/>
                <w:sz w:val="18"/>
                <w:szCs w:val="18"/>
              </w:rPr>
            </w:pPr>
            <w:r w:rsidRPr="00FA7ABA">
              <w:rPr>
                <w:rFonts w:ascii="Arial" w:cs="Arial"/>
                <w:color w:val="auto"/>
                <w:sz w:val="18"/>
                <w:szCs w:val="18"/>
              </w:rPr>
              <w:t>76,67</w:t>
            </w:r>
            <w:r w:rsidR="00707472" w:rsidRPr="00FA7ABA">
              <w:rPr>
                <w:rFonts w:ascii="Arial" w:cs="Arial"/>
                <w:color w:val="auto"/>
                <w:sz w:val="18"/>
                <w:szCs w:val="18"/>
              </w:rPr>
              <w:t>4</w:t>
            </w:r>
          </w:p>
        </w:tc>
        <w:tc>
          <w:tcPr>
            <w:tcW w:w="1440" w:type="dxa"/>
            <w:tcBorders>
              <w:bottom w:val="single" w:sz="4" w:space="0" w:color="auto"/>
            </w:tcBorders>
            <w:shd w:val="clear" w:color="auto" w:fill="FAFAFA"/>
            <w:vAlign w:val="bottom"/>
          </w:tcPr>
          <w:p w14:paraId="2169207E" w14:textId="77777777" w:rsidR="00A52CCC" w:rsidRPr="00FA7ABA" w:rsidRDefault="004A725E" w:rsidP="00D0412F">
            <w:pPr>
              <w:pStyle w:val="acctfourfigures"/>
              <w:tabs>
                <w:tab w:val="clear" w:pos="765"/>
                <w:tab w:val="decimal" w:pos="922"/>
              </w:tabs>
              <w:spacing w:line="240" w:lineRule="auto"/>
              <w:ind w:right="-52"/>
              <w:jc w:val="right"/>
              <w:rPr>
                <w:rFonts w:cs="Arial"/>
                <w:sz w:val="18"/>
                <w:szCs w:val="18"/>
              </w:rPr>
            </w:pPr>
            <w:r w:rsidRPr="00FA7ABA">
              <w:rPr>
                <w:rFonts w:cs="Arial"/>
                <w:sz w:val="18"/>
                <w:szCs w:val="18"/>
              </w:rPr>
              <w:t>102,821</w:t>
            </w:r>
          </w:p>
        </w:tc>
        <w:tc>
          <w:tcPr>
            <w:tcW w:w="1440" w:type="dxa"/>
            <w:tcBorders>
              <w:bottom w:val="single" w:sz="4" w:space="0" w:color="auto"/>
            </w:tcBorders>
            <w:vAlign w:val="bottom"/>
          </w:tcPr>
          <w:p w14:paraId="59104BF4" w14:textId="77777777" w:rsidR="00A52CCC" w:rsidRPr="00FA7ABA" w:rsidRDefault="004A725E" w:rsidP="00D0412F">
            <w:pPr>
              <w:pStyle w:val="acctfourfigures"/>
              <w:tabs>
                <w:tab w:val="clear" w:pos="765"/>
                <w:tab w:val="decimal" w:pos="922"/>
              </w:tabs>
              <w:spacing w:line="240" w:lineRule="auto"/>
              <w:ind w:right="-52"/>
              <w:jc w:val="right"/>
              <w:rPr>
                <w:rFonts w:cs="Arial"/>
                <w:sz w:val="18"/>
                <w:szCs w:val="18"/>
              </w:rPr>
            </w:pPr>
            <w:r w:rsidRPr="00FA7ABA">
              <w:rPr>
                <w:rFonts w:cs="Arial"/>
                <w:sz w:val="18"/>
                <w:szCs w:val="18"/>
              </w:rPr>
              <w:t>70,239</w:t>
            </w:r>
          </w:p>
        </w:tc>
      </w:tr>
    </w:tbl>
    <w:p w14:paraId="3AF5F0FF" w14:textId="77777777" w:rsidR="00B0516F" w:rsidRPr="00FA7ABA" w:rsidRDefault="00B0516F" w:rsidP="00D0412F">
      <w:pPr>
        <w:tabs>
          <w:tab w:val="left" w:pos="-2268"/>
          <w:tab w:val="left" w:pos="-2127"/>
          <w:tab w:val="left" w:pos="-1985"/>
          <w:tab w:val="left" w:pos="-1843"/>
          <w:tab w:val="left" w:pos="-1701"/>
          <w:tab w:val="left" w:pos="-1560"/>
        </w:tabs>
        <w:jc w:val="thaiDistribute"/>
        <w:rPr>
          <w:sz w:val="18"/>
          <w:szCs w:val="18"/>
        </w:rPr>
      </w:pPr>
    </w:p>
    <w:p w14:paraId="082B334B" w14:textId="77777777" w:rsidR="00A52CCC" w:rsidRPr="00FA7ABA" w:rsidRDefault="00A52CCC" w:rsidP="00D0412F">
      <w:pPr>
        <w:tabs>
          <w:tab w:val="left" w:pos="-2268"/>
          <w:tab w:val="left" w:pos="-2127"/>
          <w:tab w:val="left" w:pos="-1985"/>
          <w:tab w:val="left" w:pos="-1843"/>
          <w:tab w:val="left" w:pos="-1701"/>
          <w:tab w:val="left" w:pos="-1560"/>
        </w:tabs>
        <w:jc w:val="thaiDistribute"/>
        <w:rPr>
          <w:sz w:val="18"/>
          <w:szCs w:val="18"/>
          <w:lang w:val="en-GB"/>
        </w:rPr>
      </w:pPr>
      <w:r w:rsidRPr="00FA7ABA">
        <w:rPr>
          <w:sz w:val="18"/>
          <w:szCs w:val="18"/>
          <w:lang w:val="en-GB"/>
        </w:rPr>
        <w:t>The weighted average effective interest rates at the statements of financial position date are as follows:</w:t>
      </w:r>
    </w:p>
    <w:p w14:paraId="7C5B70C0" w14:textId="77777777" w:rsidR="00A52CCC" w:rsidRPr="00FA7ABA" w:rsidRDefault="00A52CCC" w:rsidP="00D0412F">
      <w:pPr>
        <w:tabs>
          <w:tab w:val="left" w:pos="4153"/>
          <w:tab w:val="left" w:pos="8306"/>
        </w:tabs>
        <w:jc w:val="thaiDistribute"/>
        <w:rPr>
          <w:sz w:val="18"/>
          <w:szCs w:val="18"/>
          <w:lang w:val="en-GB"/>
        </w:rPr>
      </w:pPr>
    </w:p>
    <w:tbl>
      <w:tblPr>
        <w:tblW w:w="9414" w:type="dxa"/>
        <w:tblInd w:w="18" w:type="dxa"/>
        <w:tblLayout w:type="fixed"/>
        <w:tblLook w:val="04A0" w:firstRow="1" w:lastRow="0" w:firstColumn="1" w:lastColumn="0" w:noHBand="0" w:noVBand="1"/>
      </w:tblPr>
      <w:tblGrid>
        <w:gridCol w:w="3654"/>
        <w:gridCol w:w="1440"/>
        <w:gridCol w:w="1422"/>
        <w:gridCol w:w="18"/>
        <w:gridCol w:w="1440"/>
        <w:gridCol w:w="1422"/>
        <w:gridCol w:w="18"/>
      </w:tblGrid>
      <w:tr w:rsidR="00A52CCC" w:rsidRPr="00FA7ABA" w14:paraId="25A4A84F" w14:textId="77777777" w:rsidTr="00B0516F">
        <w:trPr>
          <w:gridAfter w:val="1"/>
          <w:wAfter w:w="18" w:type="dxa"/>
        </w:trPr>
        <w:tc>
          <w:tcPr>
            <w:tcW w:w="3654" w:type="dxa"/>
            <w:vAlign w:val="bottom"/>
          </w:tcPr>
          <w:p w14:paraId="5B0171E8" w14:textId="77777777" w:rsidR="00A52CCC" w:rsidRPr="00FA7ABA" w:rsidRDefault="00A52CCC" w:rsidP="00D0412F">
            <w:pPr>
              <w:ind w:left="-101" w:right="-119"/>
              <w:jc w:val="both"/>
              <w:rPr>
                <w:b/>
                <w:bCs/>
                <w:sz w:val="18"/>
                <w:szCs w:val="18"/>
                <w:lang w:val="en-GB"/>
              </w:rPr>
            </w:pPr>
          </w:p>
        </w:tc>
        <w:tc>
          <w:tcPr>
            <w:tcW w:w="2862" w:type="dxa"/>
            <w:gridSpan w:val="2"/>
            <w:tcBorders>
              <w:top w:val="single" w:sz="4" w:space="0" w:color="auto"/>
            </w:tcBorders>
            <w:hideMark/>
          </w:tcPr>
          <w:p w14:paraId="617BAA5F"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880" w:type="dxa"/>
            <w:gridSpan w:val="3"/>
            <w:tcBorders>
              <w:top w:val="single" w:sz="4" w:space="0" w:color="auto"/>
            </w:tcBorders>
            <w:hideMark/>
          </w:tcPr>
          <w:p w14:paraId="6043D73A"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783B6CBA" w14:textId="77777777" w:rsidTr="00B0516F">
        <w:trPr>
          <w:gridAfter w:val="1"/>
          <w:wAfter w:w="18" w:type="dxa"/>
        </w:trPr>
        <w:tc>
          <w:tcPr>
            <w:tcW w:w="3654" w:type="dxa"/>
            <w:vAlign w:val="bottom"/>
          </w:tcPr>
          <w:p w14:paraId="38D9A92E" w14:textId="77777777" w:rsidR="00A52CCC" w:rsidRPr="00FA7ABA" w:rsidRDefault="00A52CCC" w:rsidP="00D0412F">
            <w:pPr>
              <w:ind w:left="-101" w:right="-119"/>
              <w:jc w:val="both"/>
              <w:rPr>
                <w:b/>
                <w:bCs/>
                <w:sz w:val="18"/>
                <w:szCs w:val="18"/>
              </w:rPr>
            </w:pPr>
          </w:p>
        </w:tc>
        <w:tc>
          <w:tcPr>
            <w:tcW w:w="2862" w:type="dxa"/>
            <w:gridSpan w:val="2"/>
            <w:tcBorders>
              <w:bottom w:val="single" w:sz="4" w:space="0" w:color="auto"/>
            </w:tcBorders>
            <w:shd w:val="clear" w:color="auto" w:fill="auto"/>
            <w:hideMark/>
          </w:tcPr>
          <w:p w14:paraId="113C1252"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880" w:type="dxa"/>
            <w:gridSpan w:val="3"/>
            <w:tcBorders>
              <w:bottom w:val="single" w:sz="4" w:space="0" w:color="auto"/>
            </w:tcBorders>
            <w:shd w:val="clear" w:color="auto" w:fill="auto"/>
            <w:hideMark/>
          </w:tcPr>
          <w:p w14:paraId="489787A4"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1BAC5157" w14:textId="77777777" w:rsidTr="00B0516F">
        <w:tc>
          <w:tcPr>
            <w:tcW w:w="3654" w:type="dxa"/>
            <w:vAlign w:val="bottom"/>
          </w:tcPr>
          <w:p w14:paraId="1AC706B8" w14:textId="77777777" w:rsidR="00A52CCC" w:rsidRPr="00FA7ABA" w:rsidRDefault="00A52CCC" w:rsidP="00D0412F">
            <w:pPr>
              <w:ind w:left="-101" w:right="-119"/>
              <w:jc w:val="both"/>
              <w:rPr>
                <w:b/>
                <w:bCs/>
                <w:sz w:val="18"/>
                <w:szCs w:val="18"/>
              </w:rPr>
            </w:pPr>
          </w:p>
        </w:tc>
        <w:tc>
          <w:tcPr>
            <w:tcW w:w="1440" w:type="dxa"/>
            <w:tcBorders>
              <w:top w:val="single" w:sz="4" w:space="0" w:color="auto"/>
            </w:tcBorders>
            <w:vAlign w:val="bottom"/>
            <w:hideMark/>
          </w:tcPr>
          <w:p w14:paraId="60599117"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440" w:type="dxa"/>
            <w:gridSpan w:val="2"/>
            <w:tcBorders>
              <w:top w:val="single" w:sz="4" w:space="0" w:color="auto"/>
            </w:tcBorders>
            <w:vAlign w:val="bottom"/>
            <w:hideMark/>
          </w:tcPr>
          <w:p w14:paraId="67200DCC"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440" w:type="dxa"/>
            <w:tcBorders>
              <w:top w:val="single" w:sz="4" w:space="0" w:color="auto"/>
            </w:tcBorders>
            <w:vAlign w:val="bottom"/>
            <w:hideMark/>
          </w:tcPr>
          <w:p w14:paraId="53BE4145"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440" w:type="dxa"/>
            <w:gridSpan w:val="2"/>
            <w:tcBorders>
              <w:top w:val="single" w:sz="4" w:space="0" w:color="auto"/>
            </w:tcBorders>
            <w:vAlign w:val="bottom"/>
            <w:hideMark/>
          </w:tcPr>
          <w:p w14:paraId="44DADF10"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A52CCC" w:rsidRPr="00FA7ABA" w14:paraId="467358D4" w14:textId="77777777" w:rsidTr="00B0516F">
        <w:tc>
          <w:tcPr>
            <w:tcW w:w="3654" w:type="dxa"/>
            <w:vAlign w:val="bottom"/>
          </w:tcPr>
          <w:p w14:paraId="3CB938FE" w14:textId="77777777" w:rsidR="00A52CCC" w:rsidRPr="00FA7ABA" w:rsidRDefault="00A52CCC" w:rsidP="00D0412F">
            <w:pPr>
              <w:ind w:left="-101" w:right="-119"/>
              <w:jc w:val="both"/>
              <w:rPr>
                <w:sz w:val="18"/>
                <w:szCs w:val="18"/>
              </w:rPr>
            </w:pPr>
          </w:p>
        </w:tc>
        <w:tc>
          <w:tcPr>
            <w:tcW w:w="1440" w:type="dxa"/>
            <w:tcBorders>
              <w:bottom w:val="single" w:sz="4" w:space="0" w:color="auto"/>
            </w:tcBorders>
            <w:shd w:val="clear" w:color="auto" w:fill="auto"/>
            <w:hideMark/>
          </w:tcPr>
          <w:p w14:paraId="28CC3F91" w14:textId="77777777" w:rsidR="00A52CCC" w:rsidRPr="00FA7ABA" w:rsidRDefault="00A52CCC" w:rsidP="00D0412F">
            <w:pPr>
              <w:ind w:right="-72"/>
              <w:jc w:val="right"/>
              <w:rPr>
                <w:b/>
                <w:bCs/>
                <w:sz w:val="18"/>
                <w:szCs w:val="18"/>
              </w:rPr>
            </w:pPr>
            <w:r w:rsidRPr="00FA7ABA">
              <w:rPr>
                <w:b/>
                <w:bCs/>
                <w:sz w:val="18"/>
                <w:szCs w:val="18"/>
              </w:rPr>
              <w:t>%</w:t>
            </w:r>
          </w:p>
        </w:tc>
        <w:tc>
          <w:tcPr>
            <w:tcW w:w="1440" w:type="dxa"/>
            <w:gridSpan w:val="2"/>
            <w:tcBorders>
              <w:bottom w:val="single" w:sz="4" w:space="0" w:color="auto"/>
            </w:tcBorders>
            <w:shd w:val="clear" w:color="auto" w:fill="auto"/>
            <w:hideMark/>
          </w:tcPr>
          <w:p w14:paraId="3EAF689B" w14:textId="77777777" w:rsidR="00A52CCC" w:rsidRPr="00FA7ABA" w:rsidRDefault="00A52CCC" w:rsidP="00D0412F">
            <w:pPr>
              <w:ind w:right="-72"/>
              <w:jc w:val="right"/>
              <w:rPr>
                <w:b/>
                <w:bCs/>
                <w:sz w:val="18"/>
                <w:szCs w:val="18"/>
              </w:rPr>
            </w:pPr>
            <w:r w:rsidRPr="00FA7ABA">
              <w:rPr>
                <w:b/>
                <w:bCs/>
                <w:sz w:val="18"/>
                <w:szCs w:val="18"/>
              </w:rPr>
              <w:t>%</w:t>
            </w:r>
          </w:p>
        </w:tc>
        <w:tc>
          <w:tcPr>
            <w:tcW w:w="1440" w:type="dxa"/>
            <w:tcBorders>
              <w:bottom w:val="single" w:sz="4" w:space="0" w:color="auto"/>
            </w:tcBorders>
            <w:shd w:val="clear" w:color="auto" w:fill="auto"/>
            <w:hideMark/>
          </w:tcPr>
          <w:p w14:paraId="6A4CCE5C" w14:textId="77777777" w:rsidR="00A52CCC" w:rsidRPr="00FA7ABA" w:rsidRDefault="00A52CCC" w:rsidP="00D0412F">
            <w:pPr>
              <w:ind w:right="-72"/>
              <w:jc w:val="right"/>
              <w:rPr>
                <w:b/>
                <w:bCs/>
                <w:sz w:val="18"/>
                <w:szCs w:val="18"/>
              </w:rPr>
            </w:pPr>
            <w:r w:rsidRPr="00FA7ABA">
              <w:rPr>
                <w:b/>
                <w:bCs/>
                <w:sz w:val="18"/>
                <w:szCs w:val="18"/>
              </w:rPr>
              <w:t>%</w:t>
            </w:r>
          </w:p>
        </w:tc>
        <w:tc>
          <w:tcPr>
            <w:tcW w:w="1440" w:type="dxa"/>
            <w:gridSpan w:val="2"/>
            <w:tcBorders>
              <w:bottom w:val="single" w:sz="4" w:space="0" w:color="auto"/>
            </w:tcBorders>
            <w:shd w:val="clear" w:color="auto" w:fill="auto"/>
            <w:hideMark/>
          </w:tcPr>
          <w:p w14:paraId="1F958746" w14:textId="77777777" w:rsidR="00A52CCC" w:rsidRPr="00FA7ABA" w:rsidRDefault="00A52CCC" w:rsidP="00D0412F">
            <w:pPr>
              <w:ind w:right="-72"/>
              <w:jc w:val="right"/>
              <w:rPr>
                <w:b/>
                <w:bCs/>
                <w:sz w:val="18"/>
                <w:szCs w:val="18"/>
              </w:rPr>
            </w:pPr>
            <w:r w:rsidRPr="00FA7ABA">
              <w:rPr>
                <w:b/>
                <w:bCs/>
                <w:sz w:val="18"/>
                <w:szCs w:val="18"/>
              </w:rPr>
              <w:t>%</w:t>
            </w:r>
          </w:p>
        </w:tc>
      </w:tr>
      <w:tr w:rsidR="00A52CCC" w:rsidRPr="00FA7ABA" w14:paraId="4294FD65" w14:textId="77777777" w:rsidTr="00B0516F">
        <w:tc>
          <w:tcPr>
            <w:tcW w:w="3654" w:type="dxa"/>
            <w:vAlign w:val="bottom"/>
          </w:tcPr>
          <w:p w14:paraId="52239308" w14:textId="77777777" w:rsidR="00A52CCC" w:rsidRPr="00FA7ABA" w:rsidRDefault="00A52CCC" w:rsidP="00D0412F">
            <w:pPr>
              <w:ind w:left="-101" w:right="-119"/>
              <w:jc w:val="both"/>
              <w:rPr>
                <w:sz w:val="18"/>
                <w:szCs w:val="18"/>
              </w:rPr>
            </w:pPr>
          </w:p>
        </w:tc>
        <w:tc>
          <w:tcPr>
            <w:tcW w:w="1440" w:type="dxa"/>
            <w:tcBorders>
              <w:top w:val="single" w:sz="4" w:space="0" w:color="auto"/>
            </w:tcBorders>
            <w:shd w:val="clear" w:color="auto" w:fill="FAFAFA"/>
            <w:vAlign w:val="bottom"/>
          </w:tcPr>
          <w:p w14:paraId="39CC87D4" w14:textId="77777777" w:rsidR="00A52CCC" w:rsidRPr="00FA7ABA" w:rsidRDefault="00A52CCC" w:rsidP="00D0412F">
            <w:pPr>
              <w:ind w:left="522" w:right="-119"/>
              <w:jc w:val="both"/>
              <w:rPr>
                <w:sz w:val="18"/>
                <w:szCs w:val="18"/>
              </w:rPr>
            </w:pPr>
          </w:p>
        </w:tc>
        <w:tc>
          <w:tcPr>
            <w:tcW w:w="1440" w:type="dxa"/>
            <w:gridSpan w:val="2"/>
            <w:tcBorders>
              <w:top w:val="single" w:sz="4" w:space="0" w:color="auto"/>
            </w:tcBorders>
            <w:vAlign w:val="bottom"/>
          </w:tcPr>
          <w:p w14:paraId="76839565" w14:textId="77777777" w:rsidR="00A52CCC" w:rsidRPr="00FA7ABA" w:rsidRDefault="00A52CCC" w:rsidP="00D0412F">
            <w:pPr>
              <w:ind w:left="522" w:right="-119"/>
              <w:jc w:val="both"/>
              <w:rPr>
                <w:sz w:val="18"/>
                <w:szCs w:val="18"/>
              </w:rPr>
            </w:pPr>
          </w:p>
        </w:tc>
        <w:tc>
          <w:tcPr>
            <w:tcW w:w="1440" w:type="dxa"/>
            <w:tcBorders>
              <w:top w:val="single" w:sz="4" w:space="0" w:color="auto"/>
            </w:tcBorders>
            <w:shd w:val="clear" w:color="auto" w:fill="FAFAFA"/>
            <w:vAlign w:val="bottom"/>
          </w:tcPr>
          <w:p w14:paraId="31074B8A" w14:textId="77777777" w:rsidR="00A52CCC" w:rsidRPr="00FA7ABA" w:rsidRDefault="00A52CCC" w:rsidP="00D0412F">
            <w:pPr>
              <w:ind w:left="522" w:right="-119"/>
              <w:jc w:val="both"/>
              <w:rPr>
                <w:sz w:val="18"/>
                <w:szCs w:val="18"/>
              </w:rPr>
            </w:pPr>
          </w:p>
        </w:tc>
        <w:tc>
          <w:tcPr>
            <w:tcW w:w="1440" w:type="dxa"/>
            <w:gridSpan w:val="2"/>
            <w:tcBorders>
              <w:top w:val="single" w:sz="4" w:space="0" w:color="auto"/>
            </w:tcBorders>
            <w:vAlign w:val="bottom"/>
          </w:tcPr>
          <w:p w14:paraId="7FE9ACBE" w14:textId="77777777" w:rsidR="00A52CCC" w:rsidRPr="00FA7ABA" w:rsidRDefault="00A52CCC" w:rsidP="00D0412F">
            <w:pPr>
              <w:ind w:left="522" w:right="-119"/>
              <w:jc w:val="both"/>
              <w:rPr>
                <w:sz w:val="18"/>
                <w:szCs w:val="18"/>
              </w:rPr>
            </w:pPr>
          </w:p>
        </w:tc>
      </w:tr>
      <w:tr w:rsidR="00A52CCC" w:rsidRPr="00FA7ABA" w14:paraId="3A95EBD2" w14:textId="77777777" w:rsidTr="00B0516F">
        <w:tc>
          <w:tcPr>
            <w:tcW w:w="3654" w:type="dxa"/>
            <w:hideMark/>
          </w:tcPr>
          <w:p w14:paraId="68C9D5A5" w14:textId="77777777" w:rsidR="00A52CCC" w:rsidRPr="00FA7ABA" w:rsidRDefault="00A52CCC" w:rsidP="00D0412F">
            <w:pPr>
              <w:ind w:left="-101"/>
              <w:rPr>
                <w:sz w:val="18"/>
                <w:szCs w:val="18"/>
              </w:rPr>
            </w:pPr>
            <w:r w:rsidRPr="00FA7ABA">
              <w:rPr>
                <w:sz w:val="18"/>
                <w:szCs w:val="18"/>
              </w:rPr>
              <w:t xml:space="preserve">Short-term borrowings from </w:t>
            </w:r>
          </w:p>
        </w:tc>
        <w:tc>
          <w:tcPr>
            <w:tcW w:w="1440" w:type="dxa"/>
            <w:shd w:val="clear" w:color="auto" w:fill="FAFAFA"/>
          </w:tcPr>
          <w:p w14:paraId="2215FF7F" w14:textId="77777777" w:rsidR="00A52CCC" w:rsidRPr="00FA7ABA" w:rsidRDefault="00A52CCC" w:rsidP="00D0412F">
            <w:pPr>
              <w:ind w:right="-72"/>
              <w:jc w:val="right"/>
              <w:rPr>
                <w:sz w:val="18"/>
                <w:szCs w:val="18"/>
                <w:lang w:val="en-GB"/>
              </w:rPr>
            </w:pPr>
          </w:p>
        </w:tc>
        <w:tc>
          <w:tcPr>
            <w:tcW w:w="1440" w:type="dxa"/>
            <w:gridSpan w:val="2"/>
          </w:tcPr>
          <w:p w14:paraId="40F77BD6" w14:textId="77777777" w:rsidR="00A52CCC" w:rsidRPr="00FA7ABA" w:rsidRDefault="00A52CCC" w:rsidP="00D0412F">
            <w:pPr>
              <w:ind w:right="-72"/>
              <w:jc w:val="right"/>
              <w:rPr>
                <w:sz w:val="18"/>
                <w:szCs w:val="18"/>
                <w:lang w:val="en-GB"/>
              </w:rPr>
            </w:pPr>
          </w:p>
        </w:tc>
        <w:tc>
          <w:tcPr>
            <w:tcW w:w="1440" w:type="dxa"/>
            <w:shd w:val="clear" w:color="auto" w:fill="FAFAFA"/>
          </w:tcPr>
          <w:p w14:paraId="71568C44" w14:textId="77777777" w:rsidR="00A52CCC" w:rsidRPr="00FA7ABA" w:rsidRDefault="00A52CCC" w:rsidP="00D0412F">
            <w:pPr>
              <w:ind w:right="-72"/>
              <w:jc w:val="right"/>
              <w:rPr>
                <w:sz w:val="18"/>
                <w:szCs w:val="18"/>
                <w:lang w:val="en-GB"/>
              </w:rPr>
            </w:pPr>
          </w:p>
        </w:tc>
        <w:tc>
          <w:tcPr>
            <w:tcW w:w="1440" w:type="dxa"/>
            <w:gridSpan w:val="2"/>
          </w:tcPr>
          <w:p w14:paraId="20501081" w14:textId="77777777" w:rsidR="00A52CCC" w:rsidRPr="00FA7ABA" w:rsidRDefault="00A52CCC" w:rsidP="00D0412F">
            <w:pPr>
              <w:ind w:right="-72"/>
              <w:jc w:val="right"/>
              <w:rPr>
                <w:sz w:val="18"/>
                <w:szCs w:val="18"/>
                <w:lang w:val="en-GB"/>
              </w:rPr>
            </w:pPr>
          </w:p>
        </w:tc>
      </w:tr>
      <w:tr w:rsidR="00707472" w:rsidRPr="00FA7ABA" w14:paraId="5E8200E6" w14:textId="77777777" w:rsidTr="00131B9C">
        <w:tc>
          <w:tcPr>
            <w:tcW w:w="3654" w:type="dxa"/>
            <w:hideMark/>
          </w:tcPr>
          <w:p w14:paraId="2484B1A8" w14:textId="77777777" w:rsidR="00707472" w:rsidRPr="00FA7ABA" w:rsidRDefault="00707472" w:rsidP="00D0412F">
            <w:pPr>
              <w:ind w:left="-101"/>
              <w:rPr>
                <w:sz w:val="18"/>
                <w:szCs w:val="18"/>
              </w:rPr>
            </w:pPr>
            <w:r w:rsidRPr="00FA7ABA">
              <w:rPr>
                <w:sz w:val="18"/>
                <w:szCs w:val="18"/>
              </w:rPr>
              <w:t xml:space="preserve">   financial institutions</w:t>
            </w:r>
          </w:p>
        </w:tc>
        <w:tc>
          <w:tcPr>
            <w:tcW w:w="1440" w:type="dxa"/>
            <w:shd w:val="clear" w:color="auto" w:fill="FAFAFA"/>
          </w:tcPr>
          <w:p w14:paraId="11A02FC2" w14:textId="77777777" w:rsidR="00707472" w:rsidRPr="00FA7ABA" w:rsidRDefault="00707472" w:rsidP="00D0412F">
            <w:pPr>
              <w:ind w:right="-72"/>
              <w:jc w:val="right"/>
              <w:rPr>
                <w:sz w:val="18"/>
                <w:szCs w:val="18"/>
                <w:lang w:val="en-GB"/>
              </w:rPr>
            </w:pPr>
            <w:r w:rsidRPr="00FA7ABA">
              <w:rPr>
                <w:sz w:val="18"/>
                <w:szCs w:val="18"/>
                <w:lang w:val="en-GB"/>
              </w:rPr>
              <w:t>3.31</w:t>
            </w:r>
          </w:p>
        </w:tc>
        <w:tc>
          <w:tcPr>
            <w:tcW w:w="1440" w:type="dxa"/>
            <w:gridSpan w:val="2"/>
          </w:tcPr>
          <w:p w14:paraId="4954E205" w14:textId="77777777" w:rsidR="00707472" w:rsidRPr="00FA7ABA" w:rsidRDefault="00707472" w:rsidP="00D0412F">
            <w:pPr>
              <w:ind w:right="-72"/>
              <w:jc w:val="right"/>
              <w:rPr>
                <w:sz w:val="18"/>
                <w:szCs w:val="18"/>
                <w:lang w:val="en-GB"/>
              </w:rPr>
            </w:pPr>
            <w:r w:rsidRPr="00FA7ABA">
              <w:rPr>
                <w:sz w:val="18"/>
                <w:szCs w:val="18"/>
                <w:lang w:val="en-GB"/>
              </w:rPr>
              <w:t>3.25</w:t>
            </w:r>
          </w:p>
        </w:tc>
        <w:tc>
          <w:tcPr>
            <w:tcW w:w="1440" w:type="dxa"/>
            <w:shd w:val="clear" w:color="auto" w:fill="FAFAFA"/>
          </w:tcPr>
          <w:p w14:paraId="586FAAAA" w14:textId="77777777" w:rsidR="00707472" w:rsidRPr="00FA7ABA" w:rsidRDefault="00707472" w:rsidP="00D0412F">
            <w:pPr>
              <w:ind w:right="-72"/>
              <w:jc w:val="right"/>
              <w:rPr>
                <w:sz w:val="18"/>
                <w:szCs w:val="18"/>
                <w:lang w:val="en-GB"/>
              </w:rPr>
            </w:pPr>
            <w:r w:rsidRPr="00FA7ABA">
              <w:rPr>
                <w:sz w:val="18"/>
                <w:szCs w:val="18"/>
                <w:lang w:val="en-GB"/>
              </w:rPr>
              <w:t>3.25</w:t>
            </w:r>
          </w:p>
        </w:tc>
        <w:tc>
          <w:tcPr>
            <w:tcW w:w="1440" w:type="dxa"/>
            <w:gridSpan w:val="2"/>
          </w:tcPr>
          <w:p w14:paraId="4EF31539" w14:textId="77777777" w:rsidR="00707472" w:rsidRPr="00FA7ABA" w:rsidRDefault="00707472" w:rsidP="00D0412F">
            <w:pPr>
              <w:ind w:right="-72"/>
              <w:jc w:val="right"/>
              <w:rPr>
                <w:sz w:val="18"/>
                <w:szCs w:val="18"/>
                <w:lang w:val="en-GB"/>
              </w:rPr>
            </w:pPr>
            <w:r w:rsidRPr="00FA7ABA">
              <w:rPr>
                <w:sz w:val="18"/>
                <w:szCs w:val="18"/>
                <w:lang w:val="en-GB"/>
              </w:rPr>
              <w:t>3.40</w:t>
            </w:r>
          </w:p>
        </w:tc>
      </w:tr>
      <w:tr w:rsidR="00707472" w:rsidRPr="00FA7ABA" w14:paraId="2DBCC958" w14:textId="77777777" w:rsidTr="00B0516F">
        <w:tc>
          <w:tcPr>
            <w:tcW w:w="3654" w:type="dxa"/>
            <w:hideMark/>
          </w:tcPr>
          <w:p w14:paraId="3C69658D" w14:textId="77777777" w:rsidR="00707472" w:rsidRPr="00FA7ABA" w:rsidRDefault="00707472" w:rsidP="00D0412F">
            <w:pPr>
              <w:ind w:left="-101"/>
              <w:rPr>
                <w:sz w:val="18"/>
                <w:szCs w:val="18"/>
              </w:rPr>
            </w:pPr>
            <w:r w:rsidRPr="00FA7ABA">
              <w:rPr>
                <w:sz w:val="18"/>
                <w:szCs w:val="18"/>
              </w:rPr>
              <w:t>Long-term borrowings from</w:t>
            </w:r>
          </w:p>
        </w:tc>
        <w:tc>
          <w:tcPr>
            <w:tcW w:w="1440" w:type="dxa"/>
            <w:shd w:val="clear" w:color="auto" w:fill="FAFAFA"/>
          </w:tcPr>
          <w:p w14:paraId="32699E93" w14:textId="77777777" w:rsidR="00707472" w:rsidRPr="00FA7ABA" w:rsidRDefault="00707472" w:rsidP="00D0412F">
            <w:pPr>
              <w:ind w:right="-72"/>
              <w:jc w:val="right"/>
              <w:rPr>
                <w:sz w:val="18"/>
                <w:szCs w:val="18"/>
                <w:cs/>
                <w:lang w:val="en-GB"/>
              </w:rPr>
            </w:pPr>
          </w:p>
        </w:tc>
        <w:tc>
          <w:tcPr>
            <w:tcW w:w="1440" w:type="dxa"/>
            <w:gridSpan w:val="2"/>
          </w:tcPr>
          <w:p w14:paraId="18F54AC4" w14:textId="77777777" w:rsidR="00707472" w:rsidRPr="00FA7ABA" w:rsidRDefault="00707472" w:rsidP="00D0412F">
            <w:pPr>
              <w:ind w:right="-72"/>
              <w:jc w:val="right"/>
              <w:rPr>
                <w:sz w:val="18"/>
                <w:szCs w:val="18"/>
                <w:cs/>
                <w:lang w:val="en-GB"/>
              </w:rPr>
            </w:pPr>
          </w:p>
        </w:tc>
        <w:tc>
          <w:tcPr>
            <w:tcW w:w="1440" w:type="dxa"/>
            <w:shd w:val="clear" w:color="auto" w:fill="FAFAFA"/>
            <w:vAlign w:val="center"/>
          </w:tcPr>
          <w:p w14:paraId="1542011F" w14:textId="77777777" w:rsidR="00707472" w:rsidRPr="00FA7ABA" w:rsidRDefault="00707472" w:rsidP="00D0412F">
            <w:pPr>
              <w:ind w:right="-72"/>
              <w:jc w:val="right"/>
              <w:rPr>
                <w:sz w:val="18"/>
                <w:szCs w:val="18"/>
                <w:cs/>
                <w:lang w:val="en-GB"/>
              </w:rPr>
            </w:pPr>
          </w:p>
        </w:tc>
        <w:tc>
          <w:tcPr>
            <w:tcW w:w="1440" w:type="dxa"/>
            <w:gridSpan w:val="2"/>
            <w:vAlign w:val="center"/>
          </w:tcPr>
          <w:p w14:paraId="2031B36B" w14:textId="77777777" w:rsidR="00707472" w:rsidRPr="00FA7ABA" w:rsidRDefault="00707472" w:rsidP="00D0412F">
            <w:pPr>
              <w:ind w:right="-72"/>
              <w:jc w:val="right"/>
              <w:rPr>
                <w:sz w:val="18"/>
                <w:szCs w:val="18"/>
                <w:cs/>
                <w:lang w:val="en-GB"/>
              </w:rPr>
            </w:pPr>
          </w:p>
        </w:tc>
      </w:tr>
      <w:tr w:rsidR="00707472" w:rsidRPr="00FA7ABA" w14:paraId="61B37871" w14:textId="77777777" w:rsidTr="00B0516F">
        <w:tc>
          <w:tcPr>
            <w:tcW w:w="3654" w:type="dxa"/>
            <w:hideMark/>
          </w:tcPr>
          <w:p w14:paraId="3E84F4A9" w14:textId="77777777" w:rsidR="00707472" w:rsidRPr="00FA7ABA" w:rsidRDefault="00707472" w:rsidP="00D0412F">
            <w:pPr>
              <w:ind w:left="-101"/>
              <w:rPr>
                <w:sz w:val="18"/>
                <w:szCs w:val="18"/>
              </w:rPr>
            </w:pPr>
            <w:r w:rsidRPr="00FA7ABA">
              <w:rPr>
                <w:sz w:val="18"/>
                <w:szCs w:val="18"/>
              </w:rPr>
              <w:t xml:space="preserve">   financial institutions</w:t>
            </w:r>
          </w:p>
        </w:tc>
        <w:tc>
          <w:tcPr>
            <w:tcW w:w="1440" w:type="dxa"/>
            <w:shd w:val="clear" w:color="auto" w:fill="FAFAFA"/>
          </w:tcPr>
          <w:p w14:paraId="0DAABA02" w14:textId="77777777" w:rsidR="00707472" w:rsidRPr="00FA7ABA" w:rsidRDefault="00707472" w:rsidP="00D0412F">
            <w:pPr>
              <w:ind w:right="-72"/>
              <w:jc w:val="right"/>
              <w:rPr>
                <w:sz w:val="18"/>
                <w:szCs w:val="18"/>
                <w:cs/>
                <w:lang w:val="en-GB"/>
              </w:rPr>
            </w:pPr>
            <w:r w:rsidRPr="00FA7ABA">
              <w:rPr>
                <w:sz w:val="18"/>
                <w:szCs w:val="18"/>
                <w:lang w:val="en-GB"/>
              </w:rPr>
              <w:t>3.83</w:t>
            </w:r>
          </w:p>
        </w:tc>
        <w:tc>
          <w:tcPr>
            <w:tcW w:w="1440" w:type="dxa"/>
            <w:gridSpan w:val="2"/>
          </w:tcPr>
          <w:p w14:paraId="69AEA48F" w14:textId="77777777" w:rsidR="00707472" w:rsidRPr="00FA7ABA" w:rsidRDefault="00707472" w:rsidP="00D0412F">
            <w:pPr>
              <w:ind w:right="-72"/>
              <w:jc w:val="right"/>
              <w:rPr>
                <w:sz w:val="18"/>
                <w:szCs w:val="18"/>
                <w:cs/>
                <w:lang w:val="en-GB"/>
              </w:rPr>
            </w:pPr>
            <w:r w:rsidRPr="00FA7ABA">
              <w:rPr>
                <w:sz w:val="18"/>
                <w:szCs w:val="18"/>
                <w:lang w:val="en-GB"/>
              </w:rPr>
              <w:t>3.83</w:t>
            </w:r>
          </w:p>
        </w:tc>
        <w:tc>
          <w:tcPr>
            <w:tcW w:w="1440" w:type="dxa"/>
            <w:shd w:val="clear" w:color="auto" w:fill="FAFAFA"/>
            <w:vAlign w:val="center"/>
          </w:tcPr>
          <w:p w14:paraId="6BEBE6E0" w14:textId="77777777" w:rsidR="00707472" w:rsidRPr="00FA7ABA" w:rsidRDefault="00707472" w:rsidP="00D0412F">
            <w:pPr>
              <w:ind w:right="-72"/>
              <w:jc w:val="right"/>
              <w:rPr>
                <w:sz w:val="18"/>
                <w:szCs w:val="18"/>
                <w:cs/>
                <w:lang w:val="en-GB"/>
              </w:rPr>
            </w:pPr>
            <w:r w:rsidRPr="00FA7ABA">
              <w:rPr>
                <w:sz w:val="18"/>
                <w:szCs w:val="18"/>
                <w:lang w:val="en-GB"/>
              </w:rPr>
              <w:t>3.60</w:t>
            </w:r>
          </w:p>
        </w:tc>
        <w:tc>
          <w:tcPr>
            <w:tcW w:w="1440" w:type="dxa"/>
            <w:gridSpan w:val="2"/>
            <w:vAlign w:val="center"/>
          </w:tcPr>
          <w:p w14:paraId="540512EA" w14:textId="77777777" w:rsidR="00707472" w:rsidRPr="00FA7ABA" w:rsidRDefault="00707472" w:rsidP="00D0412F">
            <w:pPr>
              <w:ind w:right="-72"/>
              <w:jc w:val="right"/>
              <w:rPr>
                <w:sz w:val="18"/>
                <w:szCs w:val="18"/>
                <w:cs/>
                <w:lang w:val="en-GB"/>
              </w:rPr>
            </w:pPr>
            <w:r w:rsidRPr="00FA7ABA">
              <w:rPr>
                <w:sz w:val="18"/>
                <w:szCs w:val="18"/>
                <w:lang w:val="en-GB"/>
              </w:rPr>
              <w:t>3.68</w:t>
            </w:r>
          </w:p>
        </w:tc>
      </w:tr>
    </w:tbl>
    <w:p w14:paraId="3D20744C" w14:textId="77777777" w:rsidR="00FB654B" w:rsidRPr="00FA7ABA" w:rsidRDefault="00FB654B" w:rsidP="00D0412F">
      <w:pPr>
        <w:jc w:val="thaiDistribute"/>
        <w:rPr>
          <w:sz w:val="18"/>
          <w:szCs w:val="18"/>
        </w:rPr>
      </w:pPr>
    </w:p>
    <w:p w14:paraId="211A5B02" w14:textId="77777777" w:rsidR="00125BC0" w:rsidRPr="00FA7ABA" w:rsidRDefault="00125BC0" w:rsidP="00125BC0">
      <w:pPr>
        <w:jc w:val="thaiDistribute"/>
        <w:rPr>
          <w:rFonts w:eastAsia="Trebuchet MS"/>
          <w:b/>
          <w:bCs/>
          <w:color w:val="CF4A02"/>
          <w:sz w:val="18"/>
          <w:szCs w:val="18"/>
          <w:u w:val="single"/>
          <w:lang w:eastAsia="en-US"/>
        </w:rPr>
      </w:pPr>
      <w:r w:rsidRPr="00FA7ABA">
        <w:rPr>
          <w:rFonts w:eastAsia="Trebuchet MS"/>
          <w:b/>
          <w:bCs/>
          <w:color w:val="CF4A02"/>
          <w:sz w:val="18"/>
          <w:szCs w:val="18"/>
          <w:u w:val="single"/>
          <w:lang w:eastAsia="en-US"/>
        </w:rPr>
        <w:t>Credit facilities</w:t>
      </w:r>
    </w:p>
    <w:p w14:paraId="0B221593" w14:textId="77777777" w:rsidR="00125BC0" w:rsidRPr="00FA7ABA" w:rsidRDefault="00125BC0" w:rsidP="00D0412F">
      <w:pPr>
        <w:tabs>
          <w:tab w:val="left" w:pos="4153"/>
          <w:tab w:val="left" w:pos="8306"/>
        </w:tabs>
        <w:jc w:val="thaiDistribute"/>
        <w:rPr>
          <w:spacing w:val="-4"/>
          <w:sz w:val="18"/>
          <w:szCs w:val="18"/>
        </w:rPr>
      </w:pPr>
    </w:p>
    <w:p w14:paraId="35A26492" w14:textId="77777777" w:rsidR="00A52CCC" w:rsidRPr="00FA7ABA" w:rsidRDefault="00A52CCC" w:rsidP="00D0412F">
      <w:pPr>
        <w:tabs>
          <w:tab w:val="left" w:pos="4153"/>
          <w:tab w:val="left" w:pos="8306"/>
        </w:tabs>
        <w:jc w:val="thaiDistribute"/>
        <w:rPr>
          <w:spacing w:val="-4"/>
          <w:sz w:val="18"/>
          <w:szCs w:val="18"/>
        </w:rPr>
      </w:pPr>
      <w:r w:rsidRPr="00FA7ABA">
        <w:rPr>
          <w:spacing w:val="-4"/>
          <w:sz w:val="18"/>
          <w:szCs w:val="18"/>
        </w:rPr>
        <w:t xml:space="preserve">As at </w:t>
      </w:r>
      <w:r w:rsidRPr="00FA7ABA">
        <w:rPr>
          <w:spacing w:val="-4"/>
          <w:sz w:val="18"/>
          <w:szCs w:val="18"/>
          <w:lang w:val="en-GB"/>
        </w:rPr>
        <w:t>31</w:t>
      </w:r>
      <w:r w:rsidRPr="00FA7ABA">
        <w:rPr>
          <w:spacing w:val="-4"/>
          <w:sz w:val="18"/>
          <w:szCs w:val="18"/>
        </w:rPr>
        <w:t xml:space="preserve"> December </w:t>
      </w:r>
      <w:r w:rsidRPr="00FA7ABA">
        <w:rPr>
          <w:spacing w:val="-4"/>
          <w:sz w:val="18"/>
          <w:szCs w:val="18"/>
          <w:lang w:val="en-GB"/>
        </w:rPr>
        <w:t>2020</w:t>
      </w:r>
      <w:r w:rsidRPr="00FA7ABA">
        <w:rPr>
          <w:spacing w:val="-4"/>
          <w:sz w:val="18"/>
          <w:szCs w:val="18"/>
        </w:rPr>
        <w:t>, the Group had financial credit limit of long-term borrowings from local financial institutions</w:t>
      </w:r>
      <w:r w:rsidRPr="00FA7ABA">
        <w:rPr>
          <w:spacing w:val="-2"/>
          <w:sz w:val="18"/>
          <w:szCs w:val="18"/>
        </w:rPr>
        <w:t xml:space="preserve"> totaling </w:t>
      </w:r>
      <w:r w:rsidRPr="00FA7ABA">
        <w:rPr>
          <w:spacing w:val="-4"/>
          <w:sz w:val="18"/>
          <w:szCs w:val="18"/>
        </w:rPr>
        <w:t xml:space="preserve">Baht </w:t>
      </w:r>
      <w:r w:rsidR="003902C9" w:rsidRPr="00FA7ABA">
        <w:rPr>
          <w:spacing w:val="-4"/>
          <w:sz w:val="18"/>
          <w:szCs w:val="18"/>
        </w:rPr>
        <w:t>117</w:t>
      </w:r>
      <w:r w:rsidR="00FA7ABA" w:rsidRPr="00FA7ABA">
        <w:rPr>
          <w:spacing w:val="-4"/>
          <w:sz w:val="18"/>
          <w:szCs w:val="18"/>
        </w:rPr>
        <w:t>.</w:t>
      </w:r>
      <w:r w:rsidR="003902C9" w:rsidRPr="00FA7ABA">
        <w:rPr>
          <w:spacing w:val="-4"/>
          <w:sz w:val="18"/>
          <w:szCs w:val="18"/>
        </w:rPr>
        <w:t xml:space="preserve">68 </w:t>
      </w:r>
      <w:r w:rsidRPr="00FA7ABA">
        <w:rPr>
          <w:spacing w:val="-4"/>
          <w:sz w:val="18"/>
          <w:szCs w:val="18"/>
        </w:rPr>
        <w:t>million (</w:t>
      </w:r>
      <w:r w:rsidRPr="00FA7ABA">
        <w:rPr>
          <w:spacing w:val="-4"/>
          <w:sz w:val="18"/>
          <w:szCs w:val="18"/>
          <w:lang w:val="en-GB"/>
        </w:rPr>
        <w:t>2019</w:t>
      </w:r>
      <w:r w:rsidRPr="00FA7ABA">
        <w:rPr>
          <w:spacing w:val="-4"/>
          <w:sz w:val="18"/>
          <w:szCs w:val="18"/>
        </w:rPr>
        <w:t xml:space="preserve">: Baht </w:t>
      </w:r>
      <w:r w:rsidR="003902C9" w:rsidRPr="00FA7ABA">
        <w:rPr>
          <w:spacing w:val="-4"/>
          <w:sz w:val="18"/>
          <w:szCs w:val="18"/>
        </w:rPr>
        <w:t>97</w:t>
      </w:r>
      <w:r w:rsidR="00FA7ABA" w:rsidRPr="00FA7ABA">
        <w:rPr>
          <w:spacing w:val="-4"/>
          <w:sz w:val="18"/>
          <w:szCs w:val="18"/>
        </w:rPr>
        <w:t>.</w:t>
      </w:r>
      <w:r w:rsidR="003902C9" w:rsidRPr="00FA7ABA">
        <w:rPr>
          <w:spacing w:val="-4"/>
          <w:sz w:val="18"/>
          <w:szCs w:val="18"/>
        </w:rPr>
        <w:t>68</w:t>
      </w:r>
      <w:r w:rsidR="003F50C3" w:rsidRPr="00FA7ABA">
        <w:rPr>
          <w:spacing w:val="-4"/>
          <w:sz w:val="18"/>
          <w:szCs w:val="18"/>
          <w:lang w:val="en-GB"/>
        </w:rPr>
        <w:t xml:space="preserve"> </w:t>
      </w:r>
      <w:r w:rsidRPr="00FA7ABA">
        <w:rPr>
          <w:spacing w:val="-4"/>
          <w:sz w:val="18"/>
          <w:szCs w:val="18"/>
        </w:rPr>
        <w:t>million) with money market interest rate</w:t>
      </w:r>
      <w:r w:rsidR="00E609C5">
        <w:rPr>
          <w:spacing w:val="-4"/>
          <w:sz w:val="18"/>
          <w:szCs w:val="18"/>
        </w:rPr>
        <w:t>.</w:t>
      </w:r>
    </w:p>
    <w:p w14:paraId="31F90969" w14:textId="77777777" w:rsidR="00FE7372" w:rsidRPr="00FA7ABA" w:rsidRDefault="00FE7372" w:rsidP="00D0412F">
      <w:pPr>
        <w:tabs>
          <w:tab w:val="left" w:pos="4153"/>
          <w:tab w:val="left" w:pos="8306"/>
        </w:tabs>
        <w:jc w:val="thaiDistribute"/>
        <w:rPr>
          <w:sz w:val="18"/>
          <w:szCs w:val="18"/>
        </w:rPr>
      </w:pPr>
    </w:p>
    <w:p w14:paraId="39EAC8DA" w14:textId="77777777" w:rsidR="00707472" w:rsidRPr="00FA7ABA" w:rsidRDefault="00707472" w:rsidP="00D0412F">
      <w:pPr>
        <w:tabs>
          <w:tab w:val="left" w:pos="4153"/>
          <w:tab w:val="left" w:pos="8306"/>
        </w:tabs>
        <w:jc w:val="thaiDistribute"/>
        <w:rPr>
          <w:spacing w:val="-4"/>
          <w:sz w:val="18"/>
          <w:szCs w:val="18"/>
        </w:rPr>
      </w:pPr>
      <w:r w:rsidRPr="00FA7ABA">
        <w:rPr>
          <w:spacing w:val="-4"/>
          <w:sz w:val="18"/>
          <w:szCs w:val="18"/>
        </w:rPr>
        <w:t xml:space="preserve">The carrying amounts of short-term borrowings with fixed interest rate approximate their fair values due to the short-term maturity period. The long-term borrowings from financial institutions with floating interest rates, the fair values approximate their carrying amounts. The fair values of the long-term borrowings from financial institutions and others with fixed interest rates approximate their carrying amounts because the current interest rates of the similar terms of borrowings as the Group’s approximate the interest rates per the agreement. The fair value is within level </w:t>
      </w:r>
      <w:r w:rsidRPr="00FA7ABA">
        <w:rPr>
          <w:spacing w:val="-4"/>
          <w:sz w:val="18"/>
          <w:szCs w:val="18"/>
          <w:lang w:val="en-GB"/>
        </w:rPr>
        <w:t>2</w:t>
      </w:r>
      <w:r w:rsidRPr="00FA7ABA">
        <w:rPr>
          <w:spacing w:val="-4"/>
          <w:sz w:val="18"/>
          <w:szCs w:val="18"/>
        </w:rPr>
        <w:t xml:space="preserve"> of the fair value hierarchy.</w:t>
      </w:r>
    </w:p>
    <w:p w14:paraId="7F282683" w14:textId="77777777" w:rsidR="00707472" w:rsidRPr="00FA7ABA" w:rsidRDefault="00707472" w:rsidP="00D0412F">
      <w:pPr>
        <w:jc w:val="thaiDistribute"/>
        <w:rPr>
          <w:sz w:val="18"/>
          <w:szCs w:val="18"/>
        </w:rPr>
      </w:pPr>
    </w:p>
    <w:p w14:paraId="425A6F31" w14:textId="77777777" w:rsidR="00707472" w:rsidRPr="00FA7ABA" w:rsidRDefault="00707472" w:rsidP="00D0412F">
      <w:pPr>
        <w:jc w:val="thaiDistribute"/>
        <w:rPr>
          <w:sz w:val="18"/>
          <w:szCs w:val="18"/>
        </w:rPr>
      </w:pPr>
    </w:p>
    <w:p w14:paraId="22689188" w14:textId="77777777" w:rsidR="00707472" w:rsidRPr="00FA7ABA" w:rsidRDefault="00707472" w:rsidP="00CA1CE8">
      <w:pPr>
        <w:rPr>
          <w:b/>
          <w:bCs/>
          <w:color w:val="CF4A02"/>
          <w:sz w:val="18"/>
          <w:szCs w:val="18"/>
          <w:u w:val="single"/>
        </w:rPr>
      </w:pPr>
      <w:r w:rsidRPr="00FA7ABA">
        <w:rPr>
          <w:b/>
          <w:bCs/>
          <w:color w:val="CF4A02"/>
          <w:sz w:val="18"/>
          <w:szCs w:val="18"/>
          <w:u w:val="single"/>
        </w:rPr>
        <w:br w:type="page"/>
      </w:r>
    </w:p>
    <w:p w14:paraId="20A3C302" w14:textId="77777777" w:rsidR="00481FEF" w:rsidRPr="00FA7ABA" w:rsidRDefault="00481FEF" w:rsidP="00D0412F">
      <w:pPr>
        <w:jc w:val="thaiDistribute"/>
        <w:rPr>
          <w:b/>
          <w:bCs/>
          <w:color w:val="CF4A02"/>
          <w:sz w:val="18"/>
          <w:szCs w:val="18"/>
          <w:u w:val="single"/>
        </w:rPr>
      </w:pPr>
    </w:p>
    <w:p w14:paraId="457CEAD5" w14:textId="77777777" w:rsidR="00A52CCC" w:rsidRPr="00FA7ABA" w:rsidRDefault="000716F9" w:rsidP="00D0412F">
      <w:pPr>
        <w:jc w:val="thaiDistribute"/>
        <w:rPr>
          <w:b/>
          <w:bCs/>
          <w:color w:val="CF4A02"/>
          <w:sz w:val="18"/>
          <w:szCs w:val="18"/>
          <w:u w:val="single"/>
          <w:lang w:val="en-GB"/>
        </w:rPr>
      </w:pPr>
      <w:r w:rsidRPr="00FA7ABA">
        <w:rPr>
          <w:b/>
          <w:bCs/>
          <w:color w:val="CF4A02"/>
          <w:sz w:val="18"/>
          <w:szCs w:val="18"/>
          <w:u w:val="single"/>
        </w:rPr>
        <w:t xml:space="preserve">Lease </w:t>
      </w:r>
      <w:r w:rsidR="00A52CCC" w:rsidRPr="00FA7ABA">
        <w:rPr>
          <w:b/>
          <w:bCs/>
          <w:color w:val="CF4A02"/>
          <w:sz w:val="18"/>
          <w:szCs w:val="18"/>
          <w:u w:val="single"/>
        </w:rPr>
        <w:t>liabilities</w:t>
      </w:r>
      <w:r w:rsidR="00A52CCC" w:rsidRPr="00FA7ABA">
        <w:rPr>
          <w:b/>
          <w:bCs/>
          <w:color w:val="CF4A02"/>
          <w:sz w:val="18"/>
          <w:szCs w:val="18"/>
          <w:u w:val="single"/>
          <w:lang w:val="en-GB"/>
        </w:rPr>
        <w:t>, net</w:t>
      </w:r>
    </w:p>
    <w:p w14:paraId="6449D5AD" w14:textId="77777777" w:rsidR="00A52CCC" w:rsidRPr="00FA7ABA" w:rsidRDefault="00A52CCC" w:rsidP="00D0412F">
      <w:pPr>
        <w:jc w:val="thaiDistribute"/>
        <w:rPr>
          <w:sz w:val="18"/>
          <w:szCs w:val="18"/>
        </w:rPr>
      </w:pPr>
    </w:p>
    <w:p w14:paraId="7F97480D" w14:textId="77777777" w:rsidR="00A52CCC" w:rsidRPr="00FA7ABA" w:rsidRDefault="00A52CCC" w:rsidP="00D0412F">
      <w:pPr>
        <w:jc w:val="thaiDistribute"/>
        <w:rPr>
          <w:sz w:val="18"/>
          <w:szCs w:val="18"/>
        </w:rPr>
      </w:pPr>
      <w:r w:rsidRPr="00FA7ABA">
        <w:rPr>
          <w:sz w:val="18"/>
          <w:szCs w:val="18"/>
        </w:rPr>
        <w:t xml:space="preserve">The minimum lease payments of </w:t>
      </w:r>
      <w:r w:rsidR="00384635" w:rsidRPr="00FA7ABA">
        <w:rPr>
          <w:sz w:val="18"/>
          <w:szCs w:val="18"/>
        </w:rPr>
        <w:t>lease</w:t>
      </w:r>
      <w:r w:rsidRPr="00FA7ABA">
        <w:rPr>
          <w:sz w:val="18"/>
          <w:szCs w:val="18"/>
        </w:rPr>
        <w:t xml:space="preserve"> liabilities as at </w:t>
      </w:r>
      <w:r w:rsidRPr="00FA7ABA">
        <w:rPr>
          <w:sz w:val="18"/>
          <w:szCs w:val="18"/>
          <w:lang w:val="en-GB"/>
        </w:rPr>
        <w:t>31</w:t>
      </w:r>
      <w:r w:rsidRPr="00FA7ABA">
        <w:rPr>
          <w:sz w:val="18"/>
          <w:szCs w:val="18"/>
        </w:rPr>
        <w:t xml:space="preserve"> December are as follows:</w:t>
      </w:r>
    </w:p>
    <w:p w14:paraId="69B424BD" w14:textId="77777777" w:rsidR="00A52CCC" w:rsidRPr="00FA7ABA" w:rsidRDefault="00A52CCC" w:rsidP="00D0412F">
      <w:pPr>
        <w:jc w:val="thaiDistribute"/>
        <w:rPr>
          <w:sz w:val="18"/>
          <w:szCs w:val="18"/>
        </w:rPr>
      </w:pPr>
    </w:p>
    <w:tbl>
      <w:tblPr>
        <w:tblW w:w="9435" w:type="dxa"/>
        <w:tblInd w:w="27" w:type="dxa"/>
        <w:tblLayout w:type="fixed"/>
        <w:tblLook w:val="04A0" w:firstRow="1" w:lastRow="0" w:firstColumn="1" w:lastColumn="0" w:noHBand="0" w:noVBand="1"/>
      </w:tblPr>
      <w:tblGrid>
        <w:gridCol w:w="2529"/>
        <w:gridCol w:w="1151"/>
        <w:gridCol w:w="1151"/>
        <w:gridCol w:w="1151"/>
        <w:gridCol w:w="1151"/>
        <w:gridCol w:w="1151"/>
        <w:gridCol w:w="1151"/>
      </w:tblGrid>
      <w:tr w:rsidR="00707472" w:rsidRPr="00FA7ABA" w14:paraId="75ABC892" w14:textId="77777777" w:rsidTr="00131B9C">
        <w:trPr>
          <w:trHeight w:val="20"/>
        </w:trPr>
        <w:tc>
          <w:tcPr>
            <w:tcW w:w="2529" w:type="dxa"/>
            <w:vAlign w:val="bottom"/>
          </w:tcPr>
          <w:p w14:paraId="3EF256FA" w14:textId="77777777" w:rsidR="00707472" w:rsidRPr="00FA7ABA" w:rsidRDefault="00707472" w:rsidP="00D0412F">
            <w:pPr>
              <w:ind w:left="-101"/>
              <w:jc w:val="both"/>
              <w:rPr>
                <w:b/>
                <w:bCs/>
                <w:sz w:val="18"/>
                <w:szCs w:val="18"/>
              </w:rPr>
            </w:pPr>
          </w:p>
        </w:tc>
        <w:tc>
          <w:tcPr>
            <w:tcW w:w="6906" w:type="dxa"/>
            <w:gridSpan w:val="6"/>
            <w:tcBorders>
              <w:top w:val="single" w:sz="4" w:space="0" w:color="auto"/>
            </w:tcBorders>
            <w:vAlign w:val="bottom"/>
            <w:hideMark/>
          </w:tcPr>
          <w:p w14:paraId="71FF995F" w14:textId="77777777" w:rsidR="00707472" w:rsidRPr="00FA7ABA" w:rsidRDefault="00707472" w:rsidP="00D0412F">
            <w:pPr>
              <w:ind w:right="-72"/>
              <w:jc w:val="center"/>
              <w:rPr>
                <w:b/>
                <w:bCs/>
                <w:sz w:val="18"/>
                <w:szCs w:val="18"/>
              </w:rPr>
            </w:pPr>
            <w:r w:rsidRPr="00FA7ABA">
              <w:rPr>
                <w:b/>
                <w:bCs/>
                <w:sz w:val="18"/>
                <w:szCs w:val="18"/>
              </w:rPr>
              <w:t>Consolidated financial statements</w:t>
            </w:r>
          </w:p>
        </w:tc>
      </w:tr>
      <w:tr w:rsidR="00A52CCC" w:rsidRPr="00FA7ABA" w14:paraId="56473D2D" w14:textId="77777777" w:rsidTr="00B0516F">
        <w:trPr>
          <w:trHeight w:val="20"/>
        </w:trPr>
        <w:tc>
          <w:tcPr>
            <w:tcW w:w="2529" w:type="dxa"/>
            <w:vAlign w:val="bottom"/>
          </w:tcPr>
          <w:p w14:paraId="5A3A7B01" w14:textId="77777777" w:rsidR="00A52CCC" w:rsidRPr="00FA7ABA" w:rsidRDefault="00A52CCC" w:rsidP="00D0412F">
            <w:pPr>
              <w:ind w:left="-101"/>
              <w:jc w:val="both"/>
              <w:rPr>
                <w:b/>
                <w:bCs/>
                <w:sz w:val="18"/>
                <w:szCs w:val="18"/>
              </w:rPr>
            </w:pPr>
          </w:p>
        </w:tc>
        <w:tc>
          <w:tcPr>
            <w:tcW w:w="3453" w:type="dxa"/>
            <w:gridSpan w:val="3"/>
            <w:tcBorders>
              <w:top w:val="single" w:sz="4" w:space="0" w:color="auto"/>
              <w:bottom w:val="single" w:sz="4" w:space="0" w:color="auto"/>
            </w:tcBorders>
            <w:shd w:val="clear" w:color="auto" w:fill="auto"/>
            <w:vAlign w:val="bottom"/>
            <w:hideMark/>
          </w:tcPr>
          <w:p w14:paraId="108DB9D8" w14:textId="77777777" w:rsidR="00A52CCC" w:rsidRPr="00FA7ABA" w:rsidRDefault="00A52CCC" w:rsidP="00D0412F">
            <w:pPr>
              <w:ind w:right="-72"/>
              <w:jc w:val="center"/>
              <w:rPr>
                <w:b/>
                <w:bCs/>
                <w:sz w:val="18"/>
                <w:szCs w:val="18"/>
              </w:rPr>
            </w:pPr>
            <w:r w:rsidRPr="00FA7ABA">
              <w:rPr>
                <w:b/>
                <w:bCs/>
                <w:sz w:val="18"/>
                <w:szCs w:val="18"/>
                <w:lang w:val="en-GB"/>
              </w:rPr>
              <w:t>20</w:t>
            </w:r>
            <w:r w:rsidR="00707472" w:rsidRPr="00FA7ABA">
              <w:rPr>
                <w:b/>
                <w:bCs/>
                <w:sz w:val="18"/>
                <w:szCs w:val="18"/>
                <w:lang w:val="en-GB"/>
              </w:rPr>
              <w:t>20</w:t>
            </w:r>
          </w:p>
        </w:tc>
        <w:tc>
          <w:tcPr>
            <w:tcW w:w="3453" w:type="dxa"/>
            <w:gridSpan w:val="3"/>
            <w:tcBorders>
              <w:top w:val="single" w:sz="4" w:space="0" w:color="auto"/>
              <w:bottom w:val="single" w:sz="4" w:space="0" w:color="auto"/>
            </w:tcBorders>
            <w:shd w:val="clear" w:color="auto" w:fill="auto"/>
            <w:vAlign w:val="bottom"/>
            <w:hideMark/>
          </w:tcPr>
          <w:p w14:paraId="281F5D33" w14:textId="77777777" w:rsidR="00A52CCC" w:rsidRPr="00FA7ABA" w:rsidRDefault="00A52CCC" w:rsidP="00D0412F">
            <w:pPr>
              <w:ind w:right="-72"/>
              <w:jc w:val="center"/>
              <w:rPr>
                <w:b/>
                <w:bCs/>
                <w:sz w:val="18"/>
                <w:szCs w:val="18"/>
              </w:rPr>
            </w:pPr>
            <w:r w:rsidRPr="00FA7ABA">
              <w:rPr>
                <w:b/>
                <w:bCs/>
                <w:sz w:val="18"/>
                <w:szCs w:val="18"/>
                <w:lang w:val="en-GB"/>
              </w:rPr>
              <w:t>2019</w:t>
            </w:r>
          </w:p>
        </w:tc>
      </w:tr>
      <w:tr w:rsidR="00A52CCC" w:rsidRPr="00FA7ABA" w14:paraId="156CC1E9" w14:textId="77777777" w:rsidTr="00B0516F">
        <w:trPr>
          <w:trHeight w:val="20"/>
        </w:trPr>
        <w:tc>
          <w:tcPr>
            <w:tcW w:w="2529" w:type="dxa"/>
            <w:vAlign w:val="bottom"/>
          </w:tcPr>
          <w:p w14:paraId="0602C46A" w14:textId="77777777" w:rsidR="00A52CCC" w:rsidRPr="00FA7ABA" w:rsidRDefault="00A52CCC" w:rsidP="00D0412F">
            <w:pPr>
              <w:ind w:left="-101"/>
              <w:jc w:val="both"/>
              <w:rPr>
                <w:b/>
                <w:bCs/>
                <w:sz w:val="18"/>
                <w:szCs w:val="18"/>
              </w:rPr>
            </w:pPr>
          </w:p>
        </w:tc>
        <w:tc>
          <w:tcPr>
            <w:tcW w:w="1151" w:type="dxa"/>
            <w:tcBorders>
              <w:top w:val="single" w:sz="4" w:space="0" w:color="auto"/>
            </w:tcBorders>
            <w:vAlign w:val="bottom"/>
            <w:hideMark/>
          </w:tcPr>
          <w:p w14:paraId="3335BA8D" w14:textId="77777777" w:rsidR="00A52CCC" w:rsidRPr="00FA7ABA" w:rsidRDefault="00A52CCC" w:rsidP="00D0412F">
            <w:pPr>
              <w:ind w:right="-72"/>
              <w:jc w:val="right"/>
              <w:rPr>
                <w:b/>
                <w:bCs/>
                <w:sz w:val="18"/>
                <w:szCs w:val="18"/>
              </w:rPr>
            </w:pPr>
            <w:r w:rsidRPr="00FA7ABA">
              <w:rPr>
                <w:b/>
                <w:bCs/>
                <w:sz w:val="18"/>
                <w:szCs w:val="18"/>
              </w:rPr>
              <w:t>Within</w:t>
            </w:r>
            <w:r w:rsidRPr="00FA7ABA">
              <w:rPr>
                <w:b/>
                <w:bCs/>
                <w:sz w:val="18"/>
                <w:szCs w:val="18"/>
                <w:lang w:val="en-GB"/>
              </w:rPr>
              <w:t xml:space="preserve"> 1</w:t>
            </w:r>
            <w:r w:rsidRPr="00FA7ABA">
              <w:rPr>
                <w:b/>
                <w:bCs/>
                <w:sz w:val="18"/>
                <w:szCs w:val="18"/>
              </w:rPr>
              <w:t xml:space="preserve"> year</w:t>
            </w:r>
          </w:p>
        </w:tc>
        <w:tc>
          <w:tcPr>
            <w:tcW w:w="1151" w:type="dxa"/>
            <w:tcBorders>
              <w:top w:val="single" w:sz="4" w:space="0" w:color="auto"/>
            </w:tcBorders>
            <w:vAlign w:val="bottom"/>
            <w:hideMark/>
          </w:tcPr>
          <w:p w14:paraId="2F4274DC" w14:textId="77777777" w:rsidR="00A52CCC" w:rsidRPr="00FA7ABA" w:rsidRDefault="00A52CCC" w:rsidP="00D0412F">
            <w:pPr>
              <w:ind w:right="-72"/>
              <w:jc w:val="right"/>
              <w:rPr>
                <w:b/>
                <w:bCs/>
                <w:sz w:val="18"/>
                <w:szCs w:val="18"/>
              </w:rPr>
            </w:pPr>
            <w:r w:rsidRPr="00FA7ABA">
              <w:rPr>
                <w:b/>
                <w:bCs/>
                <w:sz w:val="18"/>
                <w:szCs w:val="18"/>
              </w:rPr>
              <w:t xml:space="preserve">2 - 5 years </w:t>
            </w:r>
          </w:p>
        </w:tc>
        <w:tc>
          <w:tcPr>
            <w:tcW w:w="1151" w:type="dxa"/>
            <w:tcBorders>
              <w:top w:val="single" w:sz="4" w:space="0" w:color="auto"/>
            </w:tcBorders>
            <w:vAlign w:val="bottom"/>
            <w:hideMark/>
          </w:tcPr>
          <w:p w14:paraId="2389FA42" w14:textId="77777777" w:rsidR="00A52CCC" w:rsidRPr="00FA7ABA" w:rsidRDefault="00A52CCC" w:rsidP="00D0412F">
            <w:pPr>
              <w:ind w:right="-72"/>
              <w:jc w:val="right"/>
              <w:rPr>
                <w:b/>
                <w:bCs/>
                <w:sz w:val="18"/>
                <w:szCs w:val="18"/>
              </w:rPr>
            </w:pPr>
            <w:r w:rsidRPr="00FA7ABA">
              <w:rPr>
                <w:b/>
                <w:bCs/>
                <w:sz w:val="18"/>
                <w:szCs w:val="18"/>
              </w:rPr>
              <w:t>Total</w:t>
            </w:r>
          </w:p>
        </w:tc>
        <w:tc>
          <w:tcPr>
            <w:tcW w:w="1151" w:type="dxa"/>
            <w:tcBorders>
              <w:top w:val="single" w:sz="4" w:space="0" w:color="auto"/>
            </w:tcBorders>
            <w:vAlign w:val="bottom"/>
            <w:hideMark/>
          </w:tcPr>
          <w:p w14:paraId="7F5283C0" w14:textId="77777777" w:rsidR="00A52CCC" w:rsidRPr="00FA7ABA" w:rsidRDefault="00A52CCC" w:rsidP="00D0412F">
            <w:pPr>
              <w:ind w:right="-72"/>
              <w:jc w:val="right"/>
              <w:rPr>
                <w:b/>
                <w:bCs/>
                <w:sz w:val="18"/>
                <w:szCs w:val="18"/>
              </w:rPr>
            </w:pPr>
            <w:r w:rsidRPr="00FA7ABA">
              <w:rPr>
                <w:b/>
                <w:bCs/>
                <w:sz w:val="18"/>
                <w:szCs w:val="18"/>
              </w:rPr>
              <w:t>Within 1 year</w:t>
            </w:r>
          </w:p>
        </w:tc>
        <w:tc>
          <w:tcPr>
            <w:tcW w:w="1151" w:type="dxa"/>
            <w:tcBorders>
              <w:top w:val="single" w:sz="4" w:space="0" w:color="auto"/>
            </w:tcBorders>
            <w:vAlign w:val="bottom"/>
            <w:hideMark/>
          </w:tcPr>
          <w:p w14:paraId="1B954B6C" w14:textId="77777777" w:rsidR="00A52CCC" w:rsidRPr="00FA7ABA" w:rsidRDefault="00A52CCC" w:rsidP="00D0412F">
            <w:pPr>
              <w:ind w:right="-72"/>
              <w:jc w:val="right"/>
              <w:rPr>
                <w:b/>
                <w:bCs/>
                <w:sz w:val="18"/>
                <w:szCs w:val="18"/>
              </w:rPr>
            </w:pPr>
            <w:r w:rsidRPr="00FA7ABA">
              <w:rPr>
                <w:b/>
                <w:bCs/>
                <w:sz w:val="18"/>
                <w:szCs w:val="18"/>
              </w:rPr>
              <w:t xml:space="preserve">2 - 5 years </w:t>
            </w:r>
          </w:p>
        </w:tc>
        <w:tc>
          <w:tcPr>
            <w:tcW w:w="1151" w:type="dxa"/>
            <w:tcBorders>
              <w:top w:val="single" w:sz="4" w:space="0" w:color="auto"/>
            </w:tcBorders>
            <w:vAlign w:val="bottom"/>
            <w:hideMark/>
          </w:tcPr>
          <w:p w14:paraId="497B2CA6" w14:textId="77777777" w:rsidR="00A52CCC" w:rsidRPr="00FA7ABA" w:rsidRDefault="00A52CCC" w:rsidP="00D0412F">
            <w:pPr>
              <w:ind w:right="-72"/>
              <w:jc w:val="right"/>
              <w:rPr>
                <w:b/>
                <w:bCs/>
                <w:sz w:val="18"/>
                <w:szCs w:val="18"/>
              </w:rPr>
            </w:pPr>
            <w:r w:rsidRPr="00FA7ABA">
              <w:rPr>
                <w:b/>
                <w:bCs/>
                <w:sz w:val="18"/>
                <w:szCs w:val="18"/>
              </w:rPr>
              <w:t>Total</w:t>
            </w:r>
          </w:p>
        </w:tc>
      </w:tr>
      <w:tr w:rsidR="003902C9" w:rsidRPr="00FA7ABA" w14:paraId="5FEE77F4" w14:textId="77777777" w:rsidTr="00707472">
        <w:trPr>
          <w:trHeight w:val="20"/>
        </w:trPr>
        <w:tc>
          <w:tcPr>
            <w:tcW w:w="2529" w:type="dxa"/>
            <w:vAlign w:val="bottom"/>
          </w:tcPr>
          <w:p w14:paraId="0857C6D0" w14:textId="77777777" w:rsidR="003902C9" w:rsidRPr="00FA7ABA" w:rsidRDefault="003902C9" w:rsidP="00D0412F">
            <w:pPr>
              <w:ind w:left="-101"/>
              <w:jc w:val="both"/>
              <w:rPr>
                <w:sz w:val="18"/>
                <w:szCs w:val="18"/>
              </w:rPr>
            </w:pPr>
          </w:p>
        </w:tc>
        <w:tc>
          <w:tcPr>
            <w:tcW w:w="1151" w:type="dxa"/>
            <w:tcBorders>
              <w:bottom w:val="single" w:sz="4" w:space="0" w:color="auto"/>
            </w:tcBorders>
            <w:shd w:val="clear" w:color="auto" w:fill="auto"/>
            <w:vAlign w:val="bottom"/>
            <w:hideMark/>
          </w:tcPr>
          <w:p w14:paraId="2A72D1C3" w14:textId="77777777" w:rsidR="003902C9" w:rsidRPr="00FA7ABA" w:rsidRDefault="003902C9" w:rsidP="000716F9">
            <w:pPr>
              <w:ind w:right="-72"/>
              <w:jc w:val="right"/>
              <w:rPr>
                <w:b/>
                <w:bCs/>
                <w:sz w:val="18"/>
                <w:szCs w:val="18"/>
              </w:rPr>
            </w:pPr>
            <w:r w:rsidRPr="00FA7ABA">
              <w:rPr>
                <w:b/>
                <w:bCs/>
                <w:sz w:val="18"/>
                <w:szCs w:val="18"/>
              </w:rPr>
              <w:t>Thousand Baht</w:t>
            </w:r>
          </w:p>
        </w:tc>
        <w:tc>
          <w:tcPr>
            <w:tcW w:w="1151" w:type="dxa"/>
            <w:tcBorders>
              <w:bottom w:val="single" w:sz="4" w:space="0" w:color="auto"/>
            </w:tcBorders>
            <w:shd w:val="clear" w:color="auto" w:fill="auto"/>
            <w:vAlign w:val="bottom"/>
            <w:hideMark/>
          </w:tcPr>
          <w:p w14:paraId="11E5E229" w14:textId="77777777" w:rsidR="003902C9" w:rsidRPr="00FA7ABA" w:rsidRDefault="003902C9" w:rsidP="000716F9">
            <w:pPr>
              <w:ind w:right="-72"/>
              <w:jc w:val="right"/>
              <w:rPr>
                <w:b/>
                <w:bCs/>
                <w:sz w:val="18"/>
                <w:szCs w:val="18"/>
              </w:rPr>
            </w:pPr>
            <w:r w:rsidRPr="00FA7ABA">
              <w:rPr>
                <w:b/>
                <w:bCs/>
                <w:sz w:val="18"/>
                <w:szCs w:val="18"/>
              </w:rPr>
              <w:t>Thousand Baht</w:t>
            </w:r>
          </w:p>
        </w:tc>
        <w:tc>
          <w:tcPr>
            <w:tcW w:w="1151" w:type="dxa"/>
            <w:tcBorders>
              <w:bottom w:val="single" w:sz="4" w:space="0" w:color="auto"/>
            </w:tcBorders>
            <w:shd w:val="clear" w:color="auto" w:fill="auto"/>
            <w:vAlign w:val="bottom"/>
            <w:hideMark/>
          </w:tcPr>
          <w:p w14:paraId="3B21FAD6" w14:textId="77777777" w:rsidR="003902C9" w:rsidRPr="00FA7ABA" w:rsidRDefault="003902C9" w:rsidP="000716F9">
            <w:pPr>
              <w:ind w:right="-72"/>
              <w:jc w:val="right"/>
              <w:rPr>
                <w:b/>
                <w:bCs/>
                <w:sz w:val="18"/>
                <w:szCs w:val="18"/>
              </w:rPr>
            </w:pPr>
            <w:r w:rsidRPr="00FA7ABA">
              <w:rPr>
                <w:b/>
                <w:bCs/>
                <w:sz w:val="18"/>
                <w:szCs w:val="18"/>
              </w:rPr>
              <w:t>Thousand Baht</w:t>
            </w:r>
          </w:p>
        </w:tc>
        <w:tc>
          <w:tcPr>
            <w:tcW w:w="1151" w:type="dxa"/>
            <w:tcBorders>
              <w:bottom w:val="single" w:sz="4" w:space="0" w:color="auto"/>
            </w:tcBorders>
            <w:shd w:val="clear" w:color="auto" w:fill="auto"/>
            <w:vAlign w:val="bottom"/>
            <w:hideMark/>
          </w:tcPr>
          <w:p w14:paraId="21A0C992" w14:textId="77777777" w:rsidR="003902C9" w:rsidRPr="00FA7ABA" w:rsidRDefault="003902C9" w:rsidP="000716F9">
            <w:pPr>
              <w:ind w:right="-72"/>
              <w:jc w:val="right"/>
              <w:rPr>
                <w:b/>
                <w:bCs/>
                <w:sz w:val="18"/>
                <w:szCs w:val="18"/>
              </w:rPr>
            </w:pPr>
            <w:r w:rsidRPr="00FA7ABA">
              <w:rPr>
                <w:b/>
                <w:bCs/>
                <w:sz w:val="18"/>
                <w:szCs w:val="18"/>
              </w:rPr>
              <w:t>Thousand Baht</w:t>
            </w:r>
          </w:p>
        </w:tc>
        <w:tc>
          <w:tcPr>
            <w:tcW w:w="1151" w:type="dxa"/>
            <w:tcBorders>
              <w:bottom w:val="single" w:sz="4" w:space="0" w:color="auto"/>
            </w:tcBorders>
            <w:shd w:val="clear" w:color="auto" w:fill="auto"/>
            <w:vAlign w:val="bottom"/>
            <w:hideMark/>
          </w:tcPr>
          <w:p w14:paraId="3061BA1C" w14:textId="77777777" w:rsidR="003902C9" w:rsidRPr="00FA7ABA" w:rsidRDefault="003902C9" w:rsidP="000716F9">
            <w:pPr>
              <w:ind w:right="-72"/>
              <w:jc w:val="right"/>
              <w:rPr>
                <w:b/>
                <w:bCs/>
                <w:sz w:val="18"/>
                <w:szCs w:val="18"/>
              </w:rPr>
            </w:pPr>
            <w:r w:rsidRPr="00FA7ABA">
              <w:rPr>
                <w:b/>
                <w:bCs/>
                <w:sz w:val="18"/>
                <w:szCs w:val="18"/>
              </w:rPr>
              <w:t>Thousand Baht</w:t>
            </w:r>
          </w:p>
        </w:tc>
        <w:tc>
          <w:tcPr>
            <w:tcW w:w="1151" w:type="dxa"/>
            <w:tcBorders>
              <w:bottom w:val="single" w:sz="4" w:space="0" w:color="auto"/>
            </w:tcBorders>
            <w:shd w:val="clear" w:color="auto" w:fill="auto"/>
            <w:vAlign w:val="bottom"/>
            <w:hideMark/>
          </w:tcPr>
          <w:p w14:paraId="302D965F" w14:textId="77777777" w:rsidR="003902C9" w:rsidRPr="00FA7ABA" w:rsidRDefault="003902C9" w:rsidP="000716F9">
            <w:pPr>
              <w:ind w:right="-72"/>
              <w:jc w:val="right"/>
              <w:rPr>
                <w:b/>
                <w:bCs/>
                <w:sz w:val="18"/>
                <w:szCs w:val="18"/>
              </w:rPr>
            </w:pPr>
            <w:r w:rsidRPr="00FA7ABA">
              <w:rPr>
                <w:b/>
                <w:bCs/>
                <w:sz w:val="18"/>
                <w:szCs w:val="18"/>
              </w:rPr>
              <w:t>Thousand Baht</w:t>
            </w:r>
          </w:p>
        </w:tc>
      </w:tr>
      <w:tr w:rsidR="00A52CCC" w:rsidRPr="00FA7ABA" w14:paraId="7EA4A304" w14:textId="77777777" w:rsidTr="00707472">
        <w:trPr>
          <w:trHeight w:val="20"/>
        </w:trPr>
        <w:tc>
          <w:tcPr>
            <w:tcW w:w="2529" w:type="dxa"/>
            <w:vAlign w:val="bottom"/>
          </w:tcPr>
          <w:p w14:paraId="5A7CA361" w14:textId="77777777" w:rsidR="00A52CCC" w:rsidRPr="00FA7ABA" w:rsidRDefault="00A52CCC" w:rsidP="00D0412F">
            <w:pPr>
              <w:ind w:left="-101"/>
              <w:jc w:val="both"/>
              <w:rPr>
                <w:sz w:val="18"/>
                <w:szCs w:val="18"/>
              </w:rPr>
            </w:pPr>
          </w:p>
        </w:tc>
        <w:tc>
          <w:tcPr>
            <w:tcW w:w="1151" w:type="dxa"/>
            <w:tcBorders>
              <w:top w:val="single" w:sz="4" w:space="0" w:color="auto"/>
            </w:tcBorders>
            <w:shd w:val="clear" w:color="auto" w:fill="FAFAFA"/>
            <w:vAlign w:val="bottom"/>
          </w:tcPr>
          <w:p w14:paraId="7A94B4F9" w14:textId="77777777" w:rsidR="00A52CCC" w:rsidRPr="00FA7ABA"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35EFB483" w14:textId="77777777" w:rsidR="00A52CCC" w:rsidRPr="00FA7ABA"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47ECC966" w14:textId="77777777" w:rsidR="00A52CCC" w:rsidRPr="00FA7ABA" w:rsidRDefault="00A52CCC" w:rsidP="00D0412F">
            <w:pPr>
              <w:ind w:right="-72"/>
              <w:jc w:val="right"/>
              <w:rPr>
                <w:sz w:val="18"/>
                <w:szCs w:val="18"/>
              </w:rPr>
            </w:pPr>
          </w:p>
        </w:tc>
        <w:tc>
          <w:tcPr>
            <w:tcW w:w="1151" w:type="dxa"/>
            <w:tcBorders>
              <w:top w:val="single" w:sz="4" w:space="0" w:color="auto"/>
            </w:tcBorders>
            <w:vAlign w:val="bottom"/>
          </w:tcPr>
          <w:p w14:paraId="61F736A7" w14:textId="77777777" w:rsidR="00A52CCC" w:rsidRPr="00FA7ABA" w:rsidRDefault="00A52CCC" w:rsidP="00D0412F">
            <w:pPr>
              <w:ind w:right="-72"/>
              <w:jc w:val="right"/>
              <w:rPr>
                <w:sz w:val="18"/>
                <w:szCs w:val="18"/>
              </w:rPr>
            </w:pPr>
          </w:p>
        </w:tc>
        <w:tc>
          <w:tcPr>
            <w:tcW w:w="1151" w:type="dxa"/>
            <w:tcBorders>
              <w:top w:val="single" w:sz="4" w:space="0" w:color="auto"/>
            </w:tcBorders>
            <w:vAlign w:val="bottom"/>
          </w:tcPr>
          <w:p w14:paraId="63F89462" w14:textId="77777777" w:rsidR="00A52CCC" w:rsidRPr="00FA7ABA" w:rsidRDefault="00A52CCC" w:rsidP="00D0412F">
            <w:pPr>
              <w:ind w:right="-72"/>
              <w:jc w:val="right"/>
              <w:rPr>
                <w:sz w:val="18"/>
                <w:szCs w:val="18"/>
              </w:rPr>
            </w:pPr>
          </w:p>
        </w:tc>
        <w:tc>
          <w:tcPr>
            <w:tcW w:w="1151" w:type="dxa"/>
            <w:tcBorders>
              <w:top w:val="single" w:sz="4" w:space="0" w:color="auto"/>
            </w:tcBorders>
            <w:vAlign w:val="bottom"/>
          </w:tcPr>
          <w:p w14:paraId="52616D22" w14:textId="77777777" w:rsidR="00A52CCC" w:rsidRPr="00FA7ABA" w:rsidRDefault="00A52CCC" w:rsidP="00D0412F">
            <w:pPr>
              <w:ind w:right="-72"/>
              <w:jc w:val="right"/>
              <w:rPr>
                <w:sz w:val="18"/>
                <w:szCs w:val="18"/>
              </w:rPr>
            </w:pPr>
          </w:p>
        </w:tc>
      </w:tr>
      <w:tr w:rsidR="00707472" w:rsidRPr="00FA7ABA" w14:paraId="02B26A3B" w14:textId="77777777" w:rsidTr="00707472">
        <w:trPr>
          <w:trHeight w:val="20"/>
        </w:trPr>
        <w:tc>
          <w:tcPr>
            <w:tcW w:w="2529" w:type="dxa"/>
            <w:vAlign w:val="bottom"/>
            <w:hideMark/>
          </w:tcPr>
          <w:p w14:paraId="0D0EBF5A" w14:textId="77777777" w:rsidR="00707472" w:rsidRPr="00FA7ABA" w:rsidRDefault="00C41D5B" w:rsidP="00C41D5B">
            <w:pPr>
              <w:ind w:left="-101"/>
              <w:jc w:val="thaiDistribute"/>
              <w:rPr>
                <w:sz w:val="18"/>
                <w:szCs w:val="18"/>
                <w:lang w:val="en-GB"/>
              </w:rPr>
            </w:pPr>
            <w:r w:rsidRPr="00FA7ABA">
              <w:rPr>
                <w:sz w:val="18"/>
                <w:szCs w:val="18"/>
                <w:lang w:val="en-GB"/>
              </w:rPr>
              <w:t>Minimum lease</w:t>
            </w:r>
            <w:r w:rsidR="000716F9" w:rsidRPr="00FA7ABA">
              <w:rPr>
                <w:sz w:val="18"/>
                <w:szCs w:val="18"/>
                <w:lang w:val="en-GB"/>
              </w:rPr>
              <w:t xml:space="preserve"> payments</w:t>
            </w:r>
          </w:p>
        </w:tc>
        <w:tc>
          <w:tcPr>
            <w:tcW w:w="1151" w:type="dxa"/>
            <w:shd w:val="clear" w:color="auto" w:fill="FAFAFA"/>
          </w:tcPr>
          <w:p w14:paraId="09CF8C95" w14:textId="77777777" w:rsidR="00707472" w:rsidRPr="00FA7ABA" w:rsidRDefault="00707472" w:rsidP="00D0412F">
            <w:pPr>
              <w:ind w:right="-72"/>
              <w:jc w:val="right"/>
              <w:rPr>
                <w:sz w:val="18"/>
                <w:szCs w:val="18"/>
                <w:cs/>
              </w:rPr>
            </w:pPr>
            <w:r w:rsidRPr="00FA7ABA">
              <w:rPr>
                <w:sz w:val="18"/>
                <w:szCs w:val="18"/>
                <w:lang w:val="en-GB"/>
              </w:rPr>
              <w:t>8,606</w:t>
            </w:r>
          </w:p>
        </w:tc>
        <w:tc>
          <w:tcPr>
            <w:tcW w:w="1151" w:type="dxa"/>
            <w:shd w:val="clear" w:color="auto" w:fill="FAFAFA"/>
          </w:tcPr>
          <w:p w14:paraId="7A50DC09" w14:textId="77777777" w:rsidR="00707472" w:rsidRPr="00FA7ABA" w:rsidRDefault="00707472" w:rsidP="00D0412F">
            <w:pPr>
              <w:ind w:right="-72"/>
              <w:jc w:val="right"/>
              <w:rPr>
                <w:sz w:val="18"/>
                <w:szCs w:val="18"/>
                <w:cs/>
              </w:rPr>
            </w:pPr>
            <w:r w:rsidRPr="00FA7ABA">
              <w:rPr>
                <w:sz w:val="18"/>
                <w:szCs w:val="18"/>
                <w:lang w:val="en-GB"/>
              </w:rPr>
              <w:t>7,814</w:t>
            </w:r>
          </w:p>
        </w:tc>
        <w:tc>
          <w:tcPr>
            <w:tcW w:w="1151" w:type="dxa"/>
            <w:shd w:val="clear" w:color="auto" w:fill="FAFAFA"/>
          </w:tcPr>
          <w:p w14:paraId="0B16300C" w14:textId="77777777" w:rsidR="00707472" w:rsidRPr="00FA7ABA" w:rsidRDefault="00707472" w:rsidP="00D0412F">
            <w:pPr>
              <w:ind w:right="-72"/>
              <w:jc w:val="right"/>
              <w:rPr>
                <w:sz w:val="18"/>
                <w:szCs w:val="18"/>
                <w:cs/>
              </w:rPr>
            </w:pPr>
            <w:r w:rsidRPr="00FA7ABA">
              <w:rPr>
                <w:sz w:val="18"/>
                <w:szCs w:val="18"/>
                <w:lang w:val="en-GB"/>
              </w:rPr>
              <w:t>16,420</w:t>
            </w:r>
          </w:p>
        </w:tc>
        <w:tc>
          <w:tcPr>
            <w:tcW w:w="1151" w:type="dxa"/>
          </w:tcPr>
          <w:p w14:paraId="6D3DE9B0" w14:textId="77777777" w:rsidR="00707472" w:rsidRPr="00FA7ABA" w:rsidRDefault="00707472" w:rsidP="00D0412F">
            <w:pPr>
              <w:ind w:right="-72"/>
              <w:jc w:val="right"/>
              <w:rPr>
                <w:sz w:val="18"/>
                <w:szCs w:val="18"/>
                <w:cs/>
              </w:rPr>
            </w:pPr>
            <w:r w:rsidRPr="00FA7ABA">
              <w:rPr>
                <w:sz w:val="18"/>
                <w:szCs w:val="18"/>
                <w:lang w:val="en-GB"/>
              </w:rPr>
              <w:t>3</w:t>
            </w:r>
            <w:r w:rsidRPr="00FA7ABA">
              <w:rPr>
                <w:sz w:val="18"/>
                <w:szCs w:val="18"/>
                <w:cs/>
              </w:rPr>
              <w:t>,</w:t>
            </w:r>
            <w:r w:rsidRPr="00FA7ABA">
              <w:rPr>
                <w:sz w:val="18"/>
                <w:szCs w:val="18"/>
                <w:lang w:val="en-GB"/>
              </w:rPr>
              <w:t>320</w:t>
            </w:r>
          </w:p>
        </w:tc>
        <w:tc>
          <w:tcPr>
            <w:tcW w:w="1151" w:type="dxa"/>
          </w:tcPr>
          <w:p w14:paraId="7B3B0104" w14:textId="77777777" w:rsidR="00707472" w:rsidRPr="00FA7ABA" w:rsidRDefault="00707472" w:rsidP="00D0412F">
            <w:pPr>
              <w:ind w:right="-72"/>
              <w:jc w:val="right"/>
              <w:rPr>
                <w:sz w:val="18"/>
                <w:szCs w:val="18"/>
                <w:cs/>
              </w:rPr>
            </w:pPr>
            <w:r w:rsidRPr="00FA7ABA">
              <w:rPr>
                <w:sz w:val="18"/>
                <w:szCs w:val="18"/>
                <w:lang w:val="en-GB"/>
              </w:rPr>
              <w:t>2</w:t>
            </w:r>
            <w:r w:rsidRPr="00FA7ABA">
              <w:rPr>
                <w:sz w:val="18"/>
                <w:szCs w:val="18"/>
                <w:cs/>
                <w:lang w:val="en-GB"/>
              </w:rPr>
              <w:t>,</w:t>
            </w:r>
            <w:r w:rsidRPr="00FA7ABA">
              <w:rPr>
                <w:sz w:val="18"/>
                <w:szCs w:val="18"/>
                <w:lang w:val="en-GB"/>
              </w:rPr>
              <w:t>759</w:t>
            </w:r>
          </w:p>
        </w:tc>
        <w:tc>
          <w:tcPr>
            <w:tcW w:w="1151" w:type="dxa"/>
          </w:tcPr>
          <w:p w14:paraId="21A2EEDD" w14:textId="77777777" w:rsidR="00707472" w:rsidRPr="00FA7ABA" w:rsidRDefault="00707472" w:rsidP="00D0412F">
            <w:pPr>
              <w:ind w:right="-72"/>
              <w:jc w:val="right"/>
              <w:rPr>
                <w:sz w:val="18"/>
                <w:szCs w:val="18"/>
                <w:cs/>
              </w:rPr>
            </w:pPr>
            <w:r w:rsidRPr="00FA7ABA">
              <w:rPr>
                <w:sz w:val="18"/>
                <w:szCs w:val="18"/>
                <w:lang w:val="en-GB"/>
              </w:rPr>
              <w:t>6</w:t>
            </w:r>
            <w:r w:rsidRPr="00FA7ABA">
              <w:rPr>
                <w:sz w:val="18"/>
                <w:szCs w:val="18"/>
                <w:cs/>
              </w:rPr>
              <w:t>,</w:t>
            </w:r>
            <w:r w:rsidRPr="00FA7ABA">
              <w:rPr>
                <w:sz w:val="18"/>
                <w:szCs w:val="18"/>
                <w:lang w:val="en-GB"/>
              </w:rPr>
              <w:t>079</w:t>
            </w:r>
          </w:p>
        </w:tc>
      </w:tr>
      <w:tr w:rsidR="00707472" w:rsidRPr="00FA7ABA" w14:paraId="36109557" w14:textId="77777777" w:rsidTr="00707472">
        <w:trPr>
          <w:trHeight w:val="20"/>
        </w:trPr>
        <w:tc>
          <w:tcPr>
            <w:tcW w:w="2529" w:type="dxa"/>
            <w:vAlign w:val="bottom"/>
            <w:hideMark/>
          </w:tcPr>
          <w:p w14:paraId="11A21A06" w14:textId="77777777" w:rsidR="00707472" w:rsidRPr="00FA7ABA" w:rsidRDefault="000716F9" w:rsidP="00D0412F">
            <w:pPr>
              <w:ind w:left="-101"/>
              <w:jc w:val="thaiDistribute"/>
              <w:rPr>
                <w:sz w:val="18"/>
                <w:szCs w:val="18"/>
                <w:lang w:val="en-GB"/>
              </w:rPr>
            </w:pPr>
            <w:r w:rsidRPr="00FA7ABA">
              <w:rPr>
                <w:sz w:val="18"/>
                <w:szCs w:val="18"/>
                <w:u w:val="single"/>
                <w:lang w:val="en-GB"/>
              </w:rPr>
              <w:t>Less</w:t>
            </w:r>
            <w:r w:rsidRPr="00FA7ABA">
              <w:rPr>
                <w:sz w:val="18"/>
                <w:szCs w:val="18"/>
                <w:lang w:val="en-GB"/>
              </w:rPr>
              <w:t xml:space="preserve"> </w:t>
            </w:r>
            <w:r w:rsidRPr="00FA7ABA">
              <w:rPr>
                <w:sz w:val="18"/>
                <w:szCs w:val="18"/>
              </w:rPr>
              <w:t>Deferred interest</w:t>
            </w:r>
          </w:p>
        </w:tc>
        <w:tc>
          <w:tcPr>
            <w:tcW w:w="1151" w:type="dxa"/>
            <w:tcBorders>
              <w:bottom w:val="single" w:sz="4" w:space="0" w:color="auto"/>
            </w:tcBorders>
            <w:shd w:val="clear" w:color="auto" w:fill="FAFAFA"/>
          </w:tcPr>
          <w:p w14:paraId="12CD21B1" w14:textId="77777777" w:rsidR="00707472" w:rsidRPr="00FA7ABA" w:rsidRDefault="00707472" w:rsidP="00D0412F">
            <w:pPr>
              <w:ind w:right="-72"/>
              <w:jc w:val="right"/>
              <w:rPr>
                <w:sz w:val="18"/>
                <w:szCs w:val="18"/>
                <w:cs/>
              </w:rPr>
            </w:pPr>
            <w:r w:rsidRPr="00FA7ABA">
              <w:rPr>
                <w:sz w:val="18"/>
                <w:szCs w:val="18"/>
                <w:cs/>
              </w:rPr>
              <w:t>(</w:t>
            </w:r>
            <w:r w:rsidRPr="00FA7ABA">
              <w:rPr>
                <w:sz w:val="18"/>
                <w:szCs w:val="18"/>
                <w:lang w:val="en-GB"/>
              </w:rPr>
              <w:t>475</w:t>
            </w:r>
            <w:r w:rsidRPr="00FA7ABA">
              <w:rPr>
                <w:sz w:val="18"/>
                <w:szCs w:val="18"/>
                <w:cs/>
              </w:rPr>
              <w:t>)</w:t>
            </w:r>
          </w:p>
        </w:tc>
        <w:tc>
          <w:tcPr>
            <w:tcW w:w="1151" w:type="dxa"/>
            <w:tcBorders>
              <w:bottom w:val="single" w:sz="4" w:space="0" w:color="auto"/>
            </w:tcBorders>
            <w:shd w:val="clear" w:color="auto" w:fill="FAFAFA"/>
          </w:tcPr>
          <w:p w14:paraId="62922EAF" w14:textId="77777777" w:rsidR="00707472" w:rsidRPr="00FA7ABA" w:rsidRDefault="00707472" w:rsidP="00D0412F">
            <w:pPr>
              <w:ind w:right="-72"/>
              <w:jc w:val="right"/>
              <w:rPr>
                <w:sz w:val="18"/>
                <w:szCs w:val="18"/>
                <w:cs/>
              </w:rPr>
            </w:pPr>
            <w:r w:rsidRPr="00FA7ABA">
              <w:rPr>
                <w:sz w:val="18"/>
                <w:szCs w:val="18"/>
                <w:cs/>
              </w:rPr>
              <w:t>(</w:t>
            </w:r>
            <w:r w:rsidRPr="00FA7ABA">
              <w:rPr>
                <w:sz w:val="18"/>
                <w:szCs w:val="18"/>
                <w:lang w:val="en-GB"/>
              </w:rPr>
              <w:t>212</w:t>
            </w:r>
            <w:r w:rsidRPr="00FA7ABA">
              <w:rPr>
                <w:sz w:val="18"/>
                <w:szCs w:val="18"/>
                <w:cs/>
              </w:rPr>
              <w:t>)</w:t>
            </w:r>
          </w:p>
        </w:tc>
        <w:tc>
          <w:tcPr>
            <w:tcW w:w="1151" w:type="dxa"/>
            <w:tcBorders>
              <w:bottom w:val="single" w:sz="4" w:space="0" w:color="auto"/>
            </w:tcBorders>
            <w:shd w:val="clear" w:color="auto" w:fill="FAFAFA"/>
          </w:tcPr>
          <w:p w14:paraId="1D15CFEF" w14:textId="77777777" w:rsidR="00707472" w:rsidRPr="00FA7ABA" w:rsidRDefault="00707472" w:rsidP="00D0412F">
            <w:pPr>
              <w:ind w:right="-72"/>
              <w:jc w:val="right"/>
              <w:rPr>
                <w:sz w:val="18"/>
                <w:szCs w:val="18"/>
                <w:cs/>
              </w:rPr>
            </w:pPr>
            <w:r w:rsidRPr="00FA7ABA">
              <w:rPr>
                <w:sz w:val="18"/>
                <w:szCs w:val="18"/>
                <w:cs/>
                <w:lang w:val="en-GB"/>
              </w:rPr>
              <w:t>(</w:t>
            </w:r>
            <w:r w:rsidRPr="00FA7ABA">
              <w:rPr>
                <w:sz w:val="18"/>
                <w:szCs w:val="18"/>
                <w:lang w:val="en-GB"/>
              </w:rPr>
              <w:t>687</w:t>
            </w:r>
            <w:r w:rsidRPr="00FA7ABA">
              <w:rPr>
                <w:sz w:val="18"/>
                <w:szCs w:val="18"/>
                <w:cs/>
                <w:lang w:val="en-GB"/>
              </w:rPr>
              <w:t>)</w:t>
            </w:r>
          </w:p>
        </w:tc>
        <w:tc>
          <w:tcPr>
            <w:tcW w:w="1151" w:type="dxa"/>
            <w:tcBorders>
              <w:bottom w:val="single" w:sz="4" w:space="0" w:color="auto"/>
            </w:tcBorders>
            <w:shd w:val="clear" w:color="auto" w:fill="auto"/>
          </w:tcPr>
          <w:p w14:paraId="68D6CDED" w14:textId="77777777" w:rsidR="00707472" w:rsidRPr="00FA7ABA" w:rsidRDefault="00707472" w:rsidP="00D0412F">
            <w:pPr>
              <w:ind w:right="-72"/>
              <w:jc w:val="right"/>
              <w:rPr>
                <w:sz w:val="18"/>
                <w:szCs w:val="18"/>
                <w:cs/>
              </w:rPr>
            </w:pPr>
            <w:r w:rsidRPr="00FA7ABA">
              <w:rPr>
                <w:sz w:val="18"/>
                <w:szCs w:val="18"/>
                <w:cs/>
              </w:rPr>
              <w:t>(</w:t>
            </w:r>
            <w:r w:rsidRPr="00FA7ABA">
              <w:rPr>
                <w:sz w:val="18"/>
                <w:szCs w:val="18"/>
                <w:lang w:val="en-GB"/>
              </w:rPr>
              <w:t>180</w:t>
            </w:r>
            <w:r w:rsidRPr="00FA7ABA">
              <w:rPr>
                <w:sz w:val="18"/>
                <w:szCs w:val="18"/>
                <w:cs/>
              </w:rPr>
              <w:t>)</w:t>
            </w:r>
          </w:p>
        </w:tc>
        <w:tc>
          <w:tcPr>
            <w:tcW w:w="1151" w:type="dxa"/>
            <w:tcBorders>
              <w:bottom w:val="single" w:sz="4" w:space="0" w:color="auto"/>
            </w:tcBorders>
            <w:shd w:val="clear" w:color="auto" w:fill="auto"/>
          </w:tcPr>
          <w:p w14:paraId="13A6EF97" w14:textId="77777777" w:rsidR="00707472" w:rsidRPr="00FA7ABA" w:rsidRDefault="00707472" w:rsidP="00D0412F">
            <w:pPr>
              <w:ind w:right="-72"/>
              <w:jc w:val="right"/>
              <w:rPr>
                <w:sz w:val="18"/>
                <w:szCs w:val="18"/>
                <w:cs/>
              </w:rPr>
            </w:pPr>
            <w:r w:rsidRPr="00FA7ABA">
              <w:rPr>
                <w:sz w:val="18"/>
                <w:szCs w:val="18"/>
                <w:cs/>
              </w:rPr>
              <w:t>(</w:t>
            </w:r>
            <w:r w:rsidRPr="00FA7ABA">
              <w:rPr>
                <w:sz w:val="18"/>
                <w:szCs w:val="18"/>
                <w:lang w:val="en-GB"/>
              </w:rPr>
              <w:t>100</w:t>
            </w:r>
            <w:r w:rsidRPr="00FA7ABA">
              <w:rPr>
                <w:sz w:val="18"/>
                <w:szCs w:val="18"/>
                <w:cs/>
              </w:rPr>
              <w:t>)</w:t>
            </w:r>
          </w:p>
        </w:tc>
        <w:tc>
          <w:tcPr>
            <w:tcW w:w="1151" w:type="dxa"/>
            <w:tcBorders>
              <w:bottom w:val="single" w:sz="4" w:space="0" w:color="auto"/>
            </w:tcBorders>
            <w:shd w:val="clear" w:color="auto" w:fill="auto"/>
          </w:tcPr>
          <w:p w14:paraId="06423C51" w14:textId="77777777" w:rsidR="00707472" w:rsidRPr="00FA7ABA" w:rsidRDefault="00707472" w:rsidP="00D0412F">
            <w:pPr>
              <w:ind w:right="-72"/>
              <w:jc w:val="right"/>
              <w:rPr>
                <w:sz w:val="18"/>
                <w:szCs w:val="18"/>
                <w:cs/>
              </w:rPr>
            </w:pPr>
            <w:r w:rsidRPr="00FA7ABA">
              <w:rPr>
                <w:sz w:val="18"/>
                <w:szCs w:val="18"/>
                <w:cs/>
              </w:rPr>
              <w:t>(</w:t>
            </w:r>
            <w:r w:rsidRPr="00FA7ABA">
              <w:rPr>
                <w:sz w:val="18"/>
                <w:szCs w:val="18"/>
                <w:lang w:val="en-GB"/>
              </w:rPr>
              <w:t>280</w:t>
            </w:r>
            <w:r w:rsidRPr="00FA7ABA">
              <w:rPr>
                <w:sz w:val="18"/>
                <w:szCs w:val="18"/>
                <w:cs/>
              </w:rPr>
              <w:t>)</w:t>
            </w:r>
          </w:p>
        </w:tc>
      </w:tr>
      <w:tr w:rsidR="00707472" w:rsidRPr="00FA7ABA" w14:paraId="5994A64B" w14:textId="77777777" w:rsidTr="00707472">
        <w:trPr>
          <w:trHeight w:val="20"/>
        </w:trPr>
        <w:tc>
          <w:tcPr>
            <w:tcW w:w="2529" w:type="dxa"/>
            <w:vAlign w:val="bottom"/>
          </w:tcPr>
          <w:p w14:paraId="353E0100" w14:textId="77777777" w:rsidR="00707472" w:rsidRPr="00FA7ABA" w:rsidRDefault="00707472" w:rsidP="00D0412F">
            <w:pPr>
              <w:ind w:left="-101"/>
              <w:jc w:val="both"/>
              <w:rPr>
                <w:sz w:val="18"/>
                <w:szCs w:val="18"/>
                <w:cs/>
              </w:rPr>
            </w:pPr>
          </w:p>
        </w:tc>
        <w:tc>
          <w:tcPr>
            <w:tcW w:w="1151" w:type="dxa"/>
            <w:tcBorders>
              <w:top w:val="single" w:sz="4" w:space="0" w:color="auto"/>
            </w:tcBorders>
            <w:shd w:val="clear" w:color="auto" w:fill="FAFAFA"/>
            <w:vAlign w:val="bottom"/>
          </w:tcPr>
          <w:p w14:paraId="26B92109" w14:textId="77777777" w:rsidR="00707472" w:rsidRPr="00FA7ABA" w:rsidRDefault="00707472" w:rsidP="00D0412F">
            <w:pPr>
              <w:ind w:right="-72"/>
              <w:jc w:val="right"/>
              <w:rPr>
                <w:sz w:val="18"/>
                <w:szCs w:val="18"/>
              </w:rPr>
            </w:pPr>
          </w:p>
        </w:tc>
        <w:tc>
          <w:tcPr>
            <w:tcW w:w="1151" w:type="dxa"/>
            <w:tcBorders>
              <w:top w:val="single" w:sz="4" w:space="0" w:color="auto"/>
            </w:tcBorders>
            <w:shd w:val="clear" w:color="auto" w:fill="FAFAFA"/>
            <w:vAlign w:val="bottom"/>
          </w:tcPr>
          <w:p w14:paraId="27352D6A" w14:textId="77777777" w:rsidR="00707472" w:rsidRPr="00FA7ABA" w:rsidRDefault="00707472" w:rsidP="00D0412F">
            <w:pPr>
              <w:ind w:right="-72"/>
              <w:jc w:val="right"/>
              <w:rPr>
                <w:sz w:val="18"/>
                <w:szCs w:val="18"/>
              </w:rPr>
            </w:pPr>
          </w:p>
        </w:tc>
        <w:tc>
          <w:tcPr>
            <w:tcW w:w="1151" w:type="dxa"/>
            <w:tcBorders>
              <w:top w:val="single" w:sz="4" w:space="0" w:color="auto"/>
            </w:tcBorders>
            <w:shd w:val="clear" w:color="auto" w:fill="FAFAFA"/>
            <w:vAlign w:val="bottom"/>
          </w:tcPr>
          <w:p w14:paraId="3E1BF880" w14:textId="77777777" w:rsidR="00707472" w:rsidRPr="00FA7ABA" w:rsidRDefault="00707472" w:rsidP="00D0412F">
            <w:pPr>
              <w:ind w:right="-72"/>
              <w:jc w:val="right"/>
              <w:rPr>
                <w:sz w:val="18"/>
                <w:szCs w:val="18"/>
              </w:rPr>
            </w:pPr>
          </w:p>
        </w:tc>
        <w:tc>
          <w:tcPr>
            <w:tcW w:w="1151" w:type="dxa"/>
            <w:tcBorders>
              <w:top w:val="single" w:sz="4" w:space="0" w:color="auto"/>
            </w:tcBorders>
            <w:vAlign w:val="bottom"/>
          </w:tcPr>
          <w:p w14:paraId="52191ACB" w14:textId="77777777" w:rsidR="00707472" w:rsidRPr="00FA7ABA" w:rsidRDefault="00707472" w:rsidP="00D0412F">
            <w:pPr>
              <w:ind w:right="-72"/>
              <w:rPr>
                <w:sz w:val="18"/>
                <w:szCs w:val="18"/>
              </w:rPr>
            </w:pPr>
          </w:p>
        </w:tc>
        <w:tc>
          <w:tcPr>
            <w:tcW w:w="1151" w:type="dxa"/>
            <w:tcBorders>
              <w:top w:val="single" w:sz="4" w:space="0" w:color="auto"/>
            </w:tcBorders>
            <w:vAlign w:val="bottom"/>
          </w:tcPr>
          <w:p w14:paraId="2825C4D9" w14:textId="77777777" w:rsidR="00707472" w:rsidRPr="00FA7ABA" w:rsidRDefault="00707472" w:rsidP="00D0412F">
            <w:pPr>
              <w:ind w:right="-72"/>
              <w:rPr>
                <w:sz w:val="18"/>
                <w:szCs w:val="18"/>
              </w:rPr>
            </w:pPr>
          </w:p>
        </w:tc>
        <w:tc>
          <w:tcPr>
            <w:tcW w:w="1151" w:type="dxa"/>
            <w:tcBorders>
              <w:top w:val="single" w:sz="4" w:space="0" w:color="auto"/>
            </w:tcBorders>
            <w:vAlign w:val="bottom"/>
          </w:tcPr>
          <w:p w14:paraId="4BFD9046" w14:textId="77777777" w:rsidR="00707472" w:rsidRPr="00FA7ABA" w:rsidRDefault="00707472" w:rsidP="00D0412F">
            <w:pPr>
              <w:ind w:right="-72"/>
              <w:rPr>
                <w:sz w:val="18"/>
                <w:szCs w:val="18"/>
              </w:rPr>
            </w:pPr>
          </w:p>
        </w:tc>
      </w:tr>
      <w:tr w:rsidR="00707472" w:rsidRPr="00FA7ABA" w14:paraId="7D933AAF" w14:textId="77777777" w:rsidTr="00707472">
        <w:trPr>
          <w:trHeight w:val="20"/>
        </w:trPr>
        <w:tc>
          <w:tcPr>
            <w:tcW w:w="2529" w:type="dxa"/>
            <w:vAlign w:val="bottom"/>
          </w:tcPr>
          <w:p w14:paraId="36BC756C" w14:textId="77777777" w:rsidR="00707472" w:rsidRPr="00FA7ABA" w:rsidRDefault="00707472" w:rsidP="00D0412F">
            <w:pPr>
              <w:jc w:val="thaiDistribute"/>
              <w:rPr>
                <w:sz w:val="18"/>
                <w:szCs w:val="18"/>
              </w:rPr>
            </w:pPr>
          </w:p>
        </w:tc>
        <w:tc>
          <w:tcPr>
            <w:tcW w:w="1151" w:type="dxa"/>
            <w:tcBorders>
              <w:bottom w:val="single" w:sz="4" w:space="0" w:color="auto"/>
            </w:tcBorders>
            <w:shd w:val="clear" w:color="auto" w:fill="FAFAFA"/>
            <w:vAlign w:val="bottom"/>
          </w:tcPr>
          <w:p w14:paraId="76F17278" w14:textId="77777777" w:rsidR="00707472" w:rsidRPr="00FA7ABA" w:rsidRDefault="00707472" w:rsidP="00D0412F">
            <w:pPr>
              <w:ind w:right="-72"/>
              <w:jc w:val="right"/>
              <w:rPr>
                <w:sz w:val="18"/>
                <w:szCs w:val="18"/>
                <w:cs/>
              </w:rPr>
            </w:pPr>
            <w:r w:rsidRPr="00FA7ABA">
              <w:rPr>
                <w:sz w:val="18"/>
                <w:szCs w:val="18"/>
                <w:cs/>
              </w:rPr>
              <w:fldChar w:fldCharType="begin"/>
            </w:r>
            <w:r w:rsidRPr="00FA7ABA">
              <w:rPr>
                <w:sz w:val="18"/>
                <w:szCs w:val="18"/>
                <w:cs/>
              </w:rPr>
              <w:instrText xml:space="preserve"> =</w:instrText>
            </w:r>
            <w:r w:rsidRPr="00FA7ABA">
              <w:rPr>
                <w:sz w:val="18"/>
                <w:szCs w:val="18"/>
              </w:rPr>
              <w:instrText>SUM(ABOVE)</w:instrText>
            </w:r>
            <w:r w:rsidRPr="00FA7ABA">
              <w:rPr>
                <w:sz w:val="18"/>
                <w:szCs w:val="18"/>
                <w:cs/>
              </w:rPr>
              <w:instrText xml:space="preserve"> </w:instrText>
            </w:r>
            <w:r w:rsidRPr="00FA7ABA">
              <w:rPr>
                <w:sz w:val="18"/>
                <w:szCs w:val="18"/>
                <w:cs/>
              </w:rPr>
              <w:fldChar w:fldCharType="separate"/>
            </w:r>
            <w:r w:rsidRPr="00FA7ABA">
              <w:rPr>
                <w:noProof/>
                <w:sz w:val="18"/>
                <w:szCs w:val="18"/>
                <w:lang w:val="en-GB"/>
              </w:rPr>
              <w:t>8</w:t>
            </w:r>
            <w:r w:rsidRPr="00FA7ABA">
              <w:rPr>
                <w:noProof/>
                <w:sz w:val="18"/>
                <w:szCs w:val="18"/>
              </w:rPr>
              <w:t>,</w:t>
            </w:r>
            <w:r w:rsidRPr="00FA7ABA">
              <w:rPr>
                <w:noProof/>
                <w:sz w:val="18"/>
                <w:szCs w:val="18"/>
                <w:lang w:val="en-GB"/>
              </w:rPr>
              <w:t>131</w:t>
            </w:r>
            <w:r w:rsidRPr="00FA7ABA">
              <w:rPr>
                <w:sz w:val="18"/>
                <w:szCs w:val="18"/>
                <w:cs/>
              </w:rPr>
              <w:fldChar w:fldCharType="end"/>
            </w:r>
          </w:p>
        </w:tc>
        <w:tc>
          <w:tcPr>
            <w:tcW w:w="1151" w:type="dxa"/>
            <w:tcBorders>
              <w:bottom w:val="single" w:sz="4" w:space="0" w:color="auto"/>
            </w:tcBorders>
            <w:shd w:val="clear" w:color="auto" w:fill="FAFAFA"/>
            <w:vAlign w:val="bottom"/>
          </w:tcPr>
          <w:p w14:paraId="27C15550" w14:textId="77777777" w:rsidR="00707472" w:rsidRPr="00FA7ABA" w:rsidRDefault="00707472" w:rsidP="00D0412F">
            <w:pPr>
              <w:ind w:right="-72"/>
              <w:jc w:val="right"/>
              <w:rPr>
                <w:sz w:val="18"/>
                <w:szCs w:val="18"/>
                <w:cs/>
              </w:rPr>
            </w:pPr>
            <w:r w:rsidRPr="00FA7ABA">
              <w:rPr>
                <w:sz w:val="18"/>
                <w:szCs w:val="18"/>
                <w:lang w:val="en-GB"/>
              </w:rPr>
              <w:t>7,602</w:t>
            </w:r>
          </w:p>
        </w:tc>
        <w:tc>
          <w:tcPr>
            <w:tcW w:w="1151" w:type="dxa"/>
            <w:tcBorders>
              <w:bottom w:val="single" w:sz="4" w:space="0" w:color="auto"/>
            </w:tcBorders>
            <w:shd w:val="clear" w:color="auto" w:fill="FAFAFA"/>
            <w:vAlign w:val="bottom"/>
          </w:tcPr>
          <w:p w14:paraId="3EF2B14F" w14:textId="77777777" w:rsidR="00707472" w:rsidRPr="00FA7ABA" w:rsidRDefault="00707472" w:rsidP="00D0412F">
            <w:pPr>
              <w:ind w:right="-72"/>
              <w:jc w:val="right"/>
              <w:rPr>
                <w:sz w:val="18"/>
                <w:szCs w:val="18"/>
                <w:cs/>
              </w:rPr>
            </w:pPr>
            <w:r w:rsidRPr="00FA7ABA">
              <w:rPr>
                <w:sz w:val="18"/>
                <w:szCs w:val="18"/>
                <w:lang w:val="en-GB"/>
              </w:rPr>
              <w:t>15,733</w:t>
            </w:r>
          </w:p>
        </w:tc>
        <w:tc>
          <w:tcPr>
            <w:tcW w:w="1151" w:type="dxa"/>
            <w:tcBorders>
              <w:bottom w:val="single" w:sz="4" w:space="0" w:color="auto"/>
            </w:tcBorders>
            <w:shd w:val="clear" w:color="auto" w:fill="auto"/>
            <w:vAlign w:val="bottom"/>
          </w:tcPr>
          <w:p w14:paraId="7F88F5F8" w14:textId="77777777" w:rsidR="00707472" w:rsidRPr="00FA7ABA" w:rsidRDefault="00707472" w:rsidP="00D0412F">
            <w:pPr>
              <w:ind w:right="-72"/>
              <w:jc w:val="right"/>
              <w:rPr>
                <w:sz w:val="18"/>
                <w:szCs w:val="18"/>
                <w:cs/>
              </w:rPr>
            </w:pPr>
            <w:r w:rsidRPr="00FA7ABA">
              <w:rPr>
                <w:sz w:val="18"/>
                <w:szCs w:val="18"/>
                <w:lang w:val="en-GB"/>
              </w:rPr>
              <w:t>3</w:t>
            </w:r>
            <w:r w:rsidRPr="00FA7ABA">
              <w:rPr>
                <w:sz w:val="18"/>
                <w:szCs w:val="18"/>
                <w:cs/>
              </w:rPr>
              <w:t>,</w:t>
            </w:r>
            <w:r w:rsidRPr="00FA7ABA">
              <w:rPr>
                <w:sz w:val="18"/>
                <w:szCs w:val="18"/>
                <w:lang w:val="en-GB"/>
              </w:rPr>
              <w:t>140</w:t>
            </w:r>
          </w:p>
        </w:tc>
        <w:tc>
          <w:tcPr>
            <w:tcW w:w="1151" w:type="dxa"/>
            <w:tcBorders>
              <w:bottom w:val="single" w:sz="4" w:space="0" w:color="auto"/>
            </w:tcBorders>
            <w:shd w:val="clear" w:color="auto" w:fill="auto"/>
            <w:vAlign w:val="bottom"/>
          </w:tcPr>
          <w:p w14:paraId="445115DE" w14:textId="77777777" w:rsidR="00707472" w:rsidRPr="00FA7ABA" w:rsidRDefault="00707472" w:rsidP="00D0412F">
            <w:pPr>
              <w:ind w:right="-72"/>
              <w:jc w:val="right"/>
              <w:rPr>
                <w:sz w:val="18"/>
                <w:szCs w:val="18"/>
                <w:cs/>
              </w:rPr>
            </w:pPr>
            <w:r w:rsidRPr="00FA7ABA">
              <w:rPr>
                <w:sz w:val="18"/>
                <w:szCs w:val="18"/>
                <w:lang w:val="en-GB"/>
              </w:rPr>
              <w:t>2</w:t>
            </w:r>
            <w:r w:rsidRPr="00FA7ABA">
              <w:rPr>
                <w:sz w:val="18"/>
                <w:szCs w:val="18"/>
                <w:cs/>
              </w:rPr>
              <w:t>,</w:t>
            </w:r>
            <w:r w:rsidRPr="00FA7ABA">
              <w:rPr>
                <w:sz w:val="18"/>
                <w:szCs w:val="18"/>
                <w:lang w:val="en-GB"/>
              </w:rPr>
              <w:t>659</w:t>
            </w:r>
          </w:p>
        </w:tc>
        <w:tc>
          <w:tcPr>
            <w:tcW w:w="1151" w:type="dxa"/>
            <w:tcBorders>
              <w:bottom w:val="single" w:sz="4" w:space="0" w:color="auto"/>
            </w:tcBorders>
            <w:shd w:val="clear" w:color="auto" w:fill="auto"/>
            <w:vAlign w:val="bottom"/>
          </w:tcPr>
          <w:p w14:paraId="75C0B957" w14:textId="77777777" w:rsidR="00707472" w:rsidRPr="00FA7ABA" w:rsidRDefault="00707472" w:rsidP="00D0412F">
            <w:pPr>
              <w:ind w:right="-72"/>
              <w:jc w:val="right"/>
              <w:rPr>
                <w:sz w:val="18"/>
                <w:szCs w:val="18"/>
                <w:cs/>
              </w:rPr>
            </w:pPr>
            <w:r w:rsidRPr="00FA7ABA">
              <w:rPr>
                <w:sz w:val="18"/>
                <w:szCs w:val="18"/>
                <w:lang w:val="en-GB"/>
              </w:rPr>
              <w:t>5</w:t>
            </w:r>
            <w:r w:rsidRPr="00FA7ABA">
              <w:rPr>
                <w:sz w:val="18"/>
                <w:szCs w:val="18"/>
                <w:cs/>
              </w:rPr>
              <w:t>,</w:t>
            </w:r>
            <w:r w:rsidRPr="00FA7ABA">
              <w:rPr>
                <w:sz w:val="18"/>
                <w:szCs w:val="18"/>
                <w:lang w:val="en-GB"/>
              </w:rPr>
              <w:t>799</w:t>
            </w:r>
          </w:p>
        </w:tc>
      </w:tr>
    </w:tbl>
    <w:p w14:paraId="143F43FD" w14:textId="77777777" w:rsidR="00B0516F" w:rsidRPr="00FA7ABA" w:rsidRDefault="00B0516F" w:rsidP="00D0412F">
      <w:pPr>
        <w:jc w:val="thaiDistribute"/>
        <w:rPr>
          <w:sz w:val="18"/>
          <w:szCs w:val="18"/>
        </w:rPr>
      </w:pPr>
    </w:p>
    <w:p w14:paraId="5A1FF07D" w14:textId="77777777" w:rsidR="00481FEF" w:rsidRPr="00FA7ABA" w:rsidRDefault="00481FEF" w:rsidP="00D0412F">
      <w:pPr>
        <w:jc w:val="thaiDistribute"/>
        <w:rPr>
          <w:sz w:val="18"/>
          <w:szCs w:val="18"/>
        </w:rPr>
      </w:pPr>
    </w:p>
    <w:tbl>
      <w:tblPr>
        <w:tblW w:w="9453" w:type="dxa"/>
        <w:tblInd w:w="18" w:type="dxa"/>
        <w:tblLayout w:type="fixed"/>
        <w:tblLook w:val="04A0" w:firstRow="1" w:lastRow="0" w:firstColumn="1" w:lastColumn="0" w:noHBand="0" w:noVBand="1"/>
      </w:tblPr>
      <w:tblGrid>
        <w:gridCol w:w="2547"/>
        <w:gridCol w:w="1151"/>
        <w:gridCol w:w="1151"/>
        <w:gridCol w:w="1151"/>
        <w:gridCol w:w="1151"/>
        <w:gridCol w:w="1151"/>
        <w:gridCol w:w="1151"/>
      </w:tblGrid>
      <w:tr w:rsidR="00707472" w:rsidRPr="00FA7ABA" w14:paraId="75D30EFD" w14:textId="77777777" w:rsidTr="00131B9C">
        <w:trPr>
          <w:trHeight w:val="20"/>
        </w:trPr>
        <w:tc>
          <w:tcPr>
            <w:tcW w:w="2547" w:type="dxa"/>
            <w:vAlign w:val="bottom"/>
          </w:tcPr>
          <w:p w14:paraId="1659D25D" w14:textId="77777777" w:rsidR="00707472" w:rsidRPr="00FA7ABA" w:rsidRDefault="00707472" w:rsidP="00D0412F">
            <w:pPr>
              <w:ind w:left="-101"/>
              <w:jc w:val="both"/>
              <w:rPr>
                <w:b/>
                <w:bCs/>
                <w:sz w:val="18"/>
                <w:szCs w:val="18"/>
              </w:rPr>
            </w:pPr>
          </w:p>
        </w:tc>
        <w:tc>
          <w:tcPr>
            <w:tcW w:w="6906" w:type="dxa"/>
            <w:gridSpan w:val="6"/>
            <w:tcBorders>
              <w:top w:val="single" w:sz="4" w:space="0" w:color="auto"/>
            </w:tcBorders>
            <w:vAlign w:val="bottom"/>
          </w:tcPr>
          <w:p w14:paraId="0EE8034B" w14:textId="77777777" w:rsidR="00707472" w:rsidRPr="00FA7ABA" w:rsidRDefault="00707472" w:rsidP="00D0412F">
            <w:pPr>
              <w:ind w:right="-72"/>
              <w:jc w:val="center"/>
              <w:rPr>
                <w:b/>
                <w:bCs/>
                <w:sz w:val="18"/>
                <w:szCs w:val="18"/>
              </w:rPr>
            </w:pPr>
            <w:r w:rsidRPr="00FA7ABA">
              <w:rPr>
                <w:b/>
                <w:bCs/>
                <w:sz w:val="18"/>
                <w:szCs w:val="18"/>
              </w:rPr>
              <w:t>Separate financial statements</w:t>
            </w:r>
          </w:p>
        </w:tc>
      </w:tr>
      <w:tr w:rsidR="00A52CCC" w:rsidRPr="00FA7ABA" w14:paraId="5691106A" w14:textId="77777777" w:rsidTr="00B0516F">
        <w:trPr>
          <w:trHeight w:val="20"/>
        </w:trPr>
        <w:tc>
          <w:tcPr>
            <w:tcW w:w="2547" w:type="dxa"/>
            <w:vAlign w:val="bottom"/>
          </w:tcPr>
          <w:p w14:paraId="3CF2E956" w14:textId="77777777" w:rsidR="00A52CCC" w:rsidRPr="00FA7ABA" w:rsidRDefault="00A52CCC" w:rsidP="00D0412F">
            <w:pPr>
              <w:ind w:left="-101"/>
              <w:jc w:val="both"/>
              <w:rPr>
                <w:b/>
                <w:bCs/>
                <w:sz w:val="18"/>
                <w:szCs w:val="18"/>
              </w:rPr>
            </w:pPr>
          </w:p>
        </w:tc>
        <w:tc>
          <w:tcPr>
            <w:tcW w:w="3453" w:type="dxa"/>
            <w:gridSpan w:val="3"/>
            <w:tcBorders>
              <w:top w:val="single" w:sz="4" w:space="0" w:color="auto"/>
              <w:bottom w:val="single" w:sz="4" w:space="0" w:color="auto"/>
            </w:tcBorders>
            <w:shd w:val="clear" w:color="auto" w:fill="auto"/>
            <w:vAlign w:val="bottom"/>
            <w:hideMark/>
          </w:tcPr>
          <w:p w14:paraId="4DEE5199" w14:textId="77777777" w:rsidR="00A52CCC" w:rsidRPr="00FA7ABA" w:rsidRDefault="00A52CCC" w:rsidP="00D0412F">
            <w:pPr>
              <w:ind w:right="-72"/>
              <w:jc w:val="center"/>
              <w:rPr>
                <w:b/>
                <w:bCs/>
                <w:sz w:val="18"/>
                <w:szCs w:val="18"/>
              </w:rPr>
            </w:pPr>
            <w:r w:rsidRPr="00FA7ABA">
              <w:rPr>
                <w:b/>
                <w:bCs/>
                <w:sz w:val="18"/>
                <w:szCs w:val="18"/>
                <w:lang w:val="en-GB"/>
              </w:rPr>
              <w:t>2020</w:t>
            </w:r>
          </w:p>
        </w:tc>
        <w:tc>
          <w:tcPr>
            <w:tcW w:w="3453" w:type="dxa"/>
            <w:gridSpan w:val="3"/>
            <w:tcBorders>
              <w:top w:val="single" w:sz="4" w:space="0" w:color="auto"/>
              <w:bottom w:val="single" w:sz="4" w:space="0" w:color="auto"/>
            </w:tcBorders>
            <w:shd w:val="clear" w:color="auto" w:fill="auto"/>
            <w:vAlign w:val="bottom"/>
            <w:hideMark/>
          </w:tcPr>
          <w:p w14:paraId="4ABD2DC1" w14:textId="77777777" w:rsidR="00A52CCC" w:rsidRPr="00FA7ABA" w:rsidRDefault="00A52CCC" w:rsidP="00D0412F">
            <w:pPr>
              <w:ind w:right="-72"/>
              <w:jc w:val="center"/>
              <w:rPr>
                <w:b/>
                <w:bCs/>
                <w:sz w:val="18"/>
                <w:szCs w:val="18"/>
              </w:rPr>
            </w:pPr>
            <w:r w:rsidRPr="00FA7ABA">
              <w:rPr>
                <w:b/>
                <w:bCs/>
                <w:sz w:val="18"/>
                <w:szCs w:val="18"/>
                <w:lang w:val="en-GB"/>
              </w:rPr>
              <w:t>20</w:t>
            </w:r>
            <w:r w:rsidR="00707472" w:rsidRPr="00FA7ABA">
              <w:rPr>
                <w:b/>
                <w:bCs/>
                <w:sz w:val="18"/>
                <w:szCs w:val="18"/>
                <w:lang w:val="en-GB"/>
              </w:rPr>
              <w:t>19</w:t>
            </w:r>
          </w:p>
        </w:tc>
      </w:tr>
      <w:tr w:rsidR="00A52CCC" w:rsidRPr="00FA7ABA" w14:paraId="29DAF71A" w14:textId="77777777" w:rsidTr="00B0516F">
        <w:trPr>
          <w:trHeight w:val="20"/>
        </w:trPr>
        <w:tc>
          <w:tcPr>
            <w:tcW w:w="2547" w:type="dxa"/>
            <w:vAlign w:val="bottom"/>
          </w:tcPr>
          <w:p w14:paraId="162FA168" w14:textId="77777777" w:rsidR="00A52CCC" w:rsidRPr="00FA7ABA" w:rsidRDefault="00A52CCC" w:rsidP="00D0412F">
            <w:pPr>
              <w:ind w:left="-101"/>
              <w:jc w:val="both"/>
              <w:rPr>
                <w:b/>
                <w:bCs/>
                <w:sz w:val="18"/>
                <w:szCs w:val="18"/>
              </w:rPr>
            </w:pPr>
          </w:p>
        </w:tc>
        <w:tc>
          <w:tcPr>
            <w:tcW w:w="1151" w:type="dxa"/>
            <w:tcBorders>
              <w:top w:val="single" w:sz="4" w:space="0" w:color="auto"/>
            </w:tcBorders>
            <w:vAlign w:val="bottom"/>
            <w:hideMark/>
          </w:tcPr>
          <w:p w14:paraId="3C4FBFAA" w14:textId="77777777" w:rsidR="00A52CCC" w:rsidRPr="00FA7ABA" w:rsidRDefault="00A52CCC" w:rsidP="00D0412F">
            <w:pPr>
              <w:ind w:right="-72"/>
              <w:jc w:val="right"/>
              <w:rPr>
                <w:b/>
                <w:bCs/>
                <w:sz w:val="18"/>
                <w:szCs w:val="18"/>
              </w:rPr>
            </w:pPr>
            <w:r w:rsidRPr="00FA7ABA">
              <w:rPr>
                <w:b/>
                <w:bCs/>
                <w:sz w:val="18"/>
                <w:szCs w:val="18"/>
              </w:rPr>
              <w:t>Within 1 year</w:t>
            </w:r>
          </w:p>
        </w:tc>
        <w:tc>
          <w:tcPr>
            <w:tcW w:w="1151" w:type="dxa"/>
            <w:tcBorders>
              <w:top w:val="single" w:sz="4" w:space="0" w:color="auto"/>
            </w:tcBorders>
            <w:vAlign w:val="bottom"/>
            <w:hideMark/>
          </w:tcPr>
          <w:p w14:paraId="5A78AF07" w14:textId="77777777" w:rsidR="00A52CCC" w:rsidRPr="00FA7ABA" w:rsidRDefault="00A52CCC" w:rsidP="00D0412F">
            <w:pPr>
              <w:ind w:right="-72"/>
              <w:jc w:val="right"/>
              <w:rPr>
                <w:b/>
                <w:bCs/>
                <w:sz w:val="18"/>
                <w:szCs w:val="18"/>
              </w:rPr>
            </w:pPr>
            <w:r w:rsidRPr="00FA7ABA">
              <w:rPr>
                <w:b/>
                <w:bCs/>
                <w:sz w:val="18"/>
                <w:szCs w:val="18"/>
              </w:rPr>
              <w:t xml:space="preserve">2 - 5 years </w:t>
            </w:r>
          </w:p>
        </w:tc>
        <w:tc>
          <w:tcPr>
            <w:tcW w:w="1151" w:type="dxa"/>
            <w:tcBorders>
              <w:top w:val="single" w:sz="4" w:space="0" w:color="auto"/>
            </w:tcBorders>
            <w:vAlign w:val="bottom"/>
            <w:hideMark/>
          </w:tcPr>
          <w:p w14:paraId="62DF8A50" w14:textId="77777777" w:rsidR="00A52CCC" w:rsidRPr="00FA7ABA" w:rsidRDefault="00A52CCC" w:rsidP="00D0412F">
            <w:pPr>
              <w:ind w:right="-72"/>
              <w:jc w:val="right"/>
              <w:rPr>
                <w:b/>
                <w:bCs/>
                <w:sz w:val="18"/>
                <w:szCs w:val="18"/>
              </w:rPr>
            </w:pPr>
            <w:r w:rsidRPr="00FA7ABA">
              <w:rPr>
                <w:b/>
                <w:bCs/>
                <w:sz w:val="18"/>
                <w:szCs w:val="18"/>
              </w:rPr>
              <w:t>Total</w:t>
            </w:r>
          </w:p>
        </w:tc>
        <w:tc>
          <w:tcPr>
            <w:tcW w:w="1151" w:type="dxa"/>
            <w:tcBorders>
              <w:top w:val="single" w:sz="4" w:space="0" w:color="auto"/>
            </w:tcBorders>
            <w:vAlign w:val="bottom"/>
            <w:hideMark/>
          </w:tcPr>
          <w:p w14:paraId="34CA190C" w14:textId="77777777" w:rsidR="00A52CCC" w:rsidRPr="00FA7ABA" w:rsidRDefault="00A52CCC" w:rsidP="00D0412F">
            <w:pPr>
              <w:ind w:right="-72"/>
              <w:jc w:val="right"/>
              <w:rPr>
                <w:b/>
                <w:bCs/>
                <w:sz w:val="18"/>
                <w:szCs w:val="18"/>
              </w:rPr>
            </w:pPr>
            <w:r w:rsidRPr="00FA7ABA">
              <w:rPr>
                <w:b/>
                <w:bCs/>
                <w:sz w:val="18"/>
                <w:szCs w:val="18"/>
              </w:rPr>
              <w:t>Within 1 year</w:t>
            </w:r>
          </w:p>
        </w:tc>
        <w:tc>
          <w:tcPr>
            <w:tcW w:w="1151" w:type="dxa"/>
            <w:tcBorders>
              <w:top w:val="single" w:sz="4" w:space="0" w:color="auto"/>
            </w:tcBorders>
            <w:vAlign w:val="bottom"/>
            <w:hideMark/>
          </w:tcPr>
          <w:p w14:paraId="482FB01C" w14:textId="77777777" w:rsidR="00A52CCC" w:rsidRPr="00FA7ABA" w:rsidRDefault="00A52CCC" w:rsidP="00D0412F">
            <w:pPr>
              <w:ind w:right="-72"/>
              <w:jc w:val="right"/>
              <w:rPr>
                <w:b/>
                <w:bCs/>
                <w:sz w:val="18"/>
                <w:szCs w:val="18"/>
              </w:rPr>
            </w:pPr>
            <w:r w:rsidRPr="00FA7ABA">
              <w:rPr>
                <w:b/>
                <w:bCs/>
                <w:sz w:val="18"/>
                <w:szCs w:val="18"/>
              </w:rPr>
              <w:t xml:space="preserve">2 - 5 years </w:t>
            </w:r>
          </w:p>
        </w:tc>
        <w:tc>
          <w:tcPr>
            <w:tcW w:w="1151" w:type="dxa"/>
            <w:tcBorders>
              <w:top w:val="single" w:sz="4" w:space="0" w:color="auto"/>
            </w:tcBorders>
            <w:vAlign w:val="bottom"/>
            <w:hideMark/>
          </w:tcPr>
          <w:p w14:paraId="6883F856" w14:textId="77777777" w:rsidR="00A52CCC" w:rsidRPr="00FA7ABA" w:rsidRDefault="00A52CCC" w:rsidP="00D0412F">
            <w:pPr>
              <w:ind w:right="-72"/>
              <w:jc w:val="right"/>
              <w:rPr>
                <w:b/>
                <w:bCs/>
                <w:sz w:val="18"/>
                <w:szCs w:val="18"/>
              </w:rPr>
            </w:pPr>
            <w:r w:rsidRPr="00FA7ABA">
              <w:rPr>
                <w:b/>
                <w:bCs/>
                <w:sz w:val="18"/>
                <w:szCs w:val="18"/>
              </w:rPr>
              <w:t>Total</w:t>
            </w:r>
          </w:p>
        </w:tc>
      </w:tr>
      <w:tr w:rsidR="003902C9" w:rsidRPr="00FA7ABA" w14:paraId="388106D9" w14:textId="77777777" w:rsidTr="003902C9">
        <w:trPr>
          <w:trHeight w:val="20"/>
        </w:trPr>
        <w:tc>
          <w:tcPr>
            <w:tcW w:w="2547" w:type="dxa"/>
            <w:vAlign w:val="bottom"/>
          </w:tcPr>
          <w:p w14:paraId="50465D96" w14:textId="77777777" w:rsidR="003902C9" w:rsidRPr="00FA7ABA" w:rsidRDefault="003902C9" w:rsidP="00D0412F">
            <w:pPr>
              <w:ind w:left="-101"/>
              <w:jc w:val="both"/>
              <w:rPr>
                <w:sz w:val="18"/>
                <w:szCs w:val="18"/>
              </w:rPr>
            </w:pPr>
          </w:p>
        </w:tc>
        <w:tc>
          <w:tcPr>
            <w:tcW w:w="1151" w:type="dxa"/>
            <w:tcBorders>
              <w:bottom w:val="single" w:sz="4" w:space="0" w:color="auto"/>
            </w:tcBorders>
            <w:shd w:val="clear" w:color="auto" w:fill="auto"/>
            <w:vAlign w:val="bottom"/>
            <w:hideMark/>
          </w:tcPr>
          <w:p w14:paraId="368125B9" w14:textId="77777777" w:rsidR="003902C9" w:rsidRPr="00FA7ABA" w:rsidRDefault="003902C9" w:rsidP="000716F9">
            <w:pPr>
              <w:ind w:right="-72"/>
              <w:jc w:val="right"/>
              <w:rPr>
                <w:b/>
                <w:bCs/>
                <w:sz w:val="18"/>
                <w:szCs w:val="18"/>
              </w:rPr>
            </w:pPr>
            <w:r w:rsidRPr="00FA7ABA">
              <w:rPr>
                <w:b/>
                <w:bCs/>
                <w:sz w:val="18"/>
                <w:szCs w:val="18"/>
              </w:rPr>
              <w:t>Thousand Baht</w:t>
            </w:r>
          </w:p>
        </w:tc>
        <w:tc>
          <w:tcPr>
            <w:tcW w:w="1151" w:type="dxa"/>
            <w:tcBorders>
              <w:bottom w:val="single" w:sz="4" w:space="0" w:color="auto"/>
            </w:tcBorders>
            <w:shd w:val="clear" w:color="auto" w:fill="auto"/>
            <w:vAlign w:val="bottom"/>
            <w:hideMark/>
          </w:tcPr>
          <w:p w14:paraId="13910912" w14:textId="77777777" w:rsidR="003902C9" w:rsidRPr="00FA7ABA" w:rsidRDefault="003902C9" w:rsidP="000716F9">
            <w:pPr>
              <w:ind w:right="-72"/>
              <w:jc w:val="right"/>
              <w:rPr>
                <w:b/>
                <w:bCs/>
                <w:sz w:val="18"/>
                <w:szCs w:val="18"/>
              </w:rPr>
            </w:pPr>
            <w:r w:rsidRPr="00FA7ABA">
              <w:rPr>
                <w:b/>
                <w:bCs/>
                <w:sz w:val="18"/>
                <w:szCs w:val="18"/>
              </w:rPr>
              <w:t>Thousand Baht</w:t>
            </w:r>
          </w:p>
        </w:tc>
        <w:tc>
          <w:tcPr>
            <w:tcW w:w="1151" w:type="dxa"/>
            <w:tcBorders>
              <w:bottom w:val="single" w:sz="4" w:space="0" w:color="auto"/>
            </w:tcBorders>
            <w:shd w:val="clear" w:color="auto" w:fill="auto"/>
            <w:vAlign w:val="bottom"/>
            <w:hideMark/>
          </w:tcPr>
          <w:p w14:paraId="3E15A95E" w14:textId="77777777" w:rsidR="003902C9" w:rsidRPr="00FA7ABA" w:rsidRDefault="003902C9" w:rsidP="000716F9">
            <w:pPr>
              <w:ind w:right="-72"/>
              <w:jc w:val="right"/>
              <w:rPr>
                <w:b/>
                <w:bCs/>
                <w:sz w:val="18"/>
                <w:szCs w:val="18"/>
              </w:rPr>
            </w:pPr>
            <w:r w:rsidRPr="00FA7ABA">
              <w:rPr>
                <w:b/>
                <w:bCs/>
                <w:sz w:val="18"/>
                <w:szCs w:val="18"/>
              </w:rPr>
              <w:t>Thousand Baht</w:t>
            </w:r>
          </w:p>
        </w:tc>
        <w:tc>
          <w:tcPr>
            <w:tcW w:w="1151" w:type="dxa"/>
            <w:tcBorders>
              <w:bottom w:val="single" w:sz="4" w:space="0" w:color="auto"/>
            </w:tcBorders>
            <w:shd w:val="clear" w:color="auto" w:fill="auto"/>
            <w:vAlign w:val="bottom"/>
            <w:hideMark/>
          </w:tcPr>
          <w:p w14:paraId="600F4CF8" w14:textId="77777777" w:rsidR="003902C9" w:rsidRPr="00FA7ABA" w:rsidRDefault="003902C9" w:rsidP="000716F9">
            <w:pPr>
              <w:ind w:right="-72"/>
              <w:jc w:val="right"/>
              <w:rPr>
                <w:b/>
                <w:bCs/>
                <w:sz w:val="18"/>
                <w:szCs w:val="18"/>
              </w:rPr>
            </w:pPr>
            <w:r w:rsidRPr="00FA7ABA">
              <w:rPr>
                <w:b/>
                <w:bCs/>
                <w:sz w:val="18"/>
                <w:szCs w:val="18"/>
              </w:rPr>
              <w:t>Thousand Baht</w:t>
            </w:r>
          </w:p>
        </w:tc>
        <w:tc>
          <w:tcPr>
            <w:tcW w:w="1151" w:type="dxa"/>
            <w:tcBorders>
              <w:bottom w:val="single" w:sz="4" w:space="0" w:color="auto"/>
            </w:tcBorders>
            <w:shd w:val="clear" w:color="auto" w:fill="auto"/>
            <w:vAlign w:val="bottom"/>
            <w:hideMark/>
          </w:tcPr>
          <w:p w14:paraId="4608AD6B" w14:textId="77777777" w:rsidR="003902C9" w:rsidRPr="00FA7ABA" w:rsidRDefault="003902C9" w:rsidP="000716F9">
            <w:pPr>
              <w:ind w:right="-72"/>
              <w:jc w:val="right"/>
              <w:rPr>
                <w:b/>
                <w:bCs/>
                <w:sz w:val="18"/>
                <w:szCs w:val="18"/>
              </w:rPr>
            </w:pPr>
            <w:r w:rsidRPr="00FA7ABA">
              <w:rPr>
                <w:b/>
                <w:bCs/>
                <w:sz w:val="18"/>
                <w:szCs w:val="18"/>
              </w:rPr>
              <w:t>Thousand Baht</w:t>
            </w:r>
          </w:p>
        </w:tc>
        <w:tc>
          <w:tcPr>
            <w:tcW w:w="1151" w:type="dxa"/>
            <w:tcBorders>
              <w:bottom w:val="single" w:sz="4" w:space="0" w:color="auto"/>
            </w:tcBorders>
            <w:shd w:val="clear" w:color="auto" w:fill="auto"/>
            <w:vAlign w:val="bottom"/>
            <w:hideMark/>
          </w:tcPr>
          <w:p w14:paraId="55F1CE37" w14:textId="77777777" w:rsidR="003902C9" w:rsidRPr="00FA7ABA" w:rsidRDefault="003902C9" w:rsidP="000716F9">
            <w:pPr>
              <w:ind w:right="-72"/>
              <w:jc w:val="right"/>
              <w:rPr>
                <w:b/>
                <w:bCs/>
                <w:sz w:val="18"/>
                <w:szCs w:val="18"/>
              </w:rPr>
            </w:pPr>
            <w:r w:rsidRPr="00FA7ABA">
              <w:rPr>
                <w:b/>
                <w:bCs/>
                <w:sz w:val="18"/>
                <w:szCs w:val="18"/>
              </w:rPr>
              <w:t>Thousand Baht</w:t>
            </w:r>
          </w:p>
        </w:tc>
      </w:tr>
      <w:tr w:rsidR="00A52CCC" w:rsidRPr="00FA7ABA" w14:paraId="24FF561F" w14:textId="77777777" w:rsidTr="00707472">
        <w:trPr>
          <w:trHeight w:val="20"/>
        </w:trPr>
        <w:tc>
          <w:tcPr>
            <w:tcW w:w="2547" w:type="dxa"/>
            <w:vAlign w:val="bottom"/>
          </w:tcPr>
          <w:p w14:paraId="48F077C4" w14:textId="77777777" w:rsidR="00A52CCC" w:rsidRPr="00FA7ABA" w:rsidRDefault="00A52CCC" w:rsidP="00D0412F">
            <w:pPr>
              <w:ind w:left="-101"/>
              <w:jc w:val="both"/>
              <w:rPr>
                <w:sz w:val="18"/>
                <w:szCs w:val="18"/>
              </w:rPr>
            </w:pPr>
          </w:p>
        </w:tc>
        <w:tc>
          <w:tcPr>
            <w:tcW w:w="1151" w:type="dxa"/>
            <w:tcBorders>
              <w:top w:val="single" w:sz="4" w:space="0" w:color="auto"/>
            </w:tcBorders>
            <w:shd w:val="clear" w:color="auto" w:fill="FAFAFA"/>
            <w:vAlign w:val="bottom"/>
          </w:tcPr>
          <w:p w14:paraId="4C2F783D" w14:textId="77777777" w:rsidR="00A52CCC" w:rsidRPr="00FA7ABA"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5424946D" w14:textId="77777777" w:rsidR="00A52CCC" w:rsidRPr="00FA7ABA"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1A5EF264" w14:textId="77777777" w:rsidR="00A52CCC" w:rsidRPr="00FA7ABA"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4785A32B" w14:textId="77777777" w:rsidR="00A52CCC" w:rsidRPr="00FA7ABA"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6CD19557" w14:textId="77777777" w:rsidR="00A52CCC" w:rsidRPr="00FA7ABA"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3F5B19F3" w14:textId="77777777" w:rsidR="00A52CCC" w:rsidRPr="00FA7ABA" w:rsidRDefault="00A52CCC" w:rsidP="00D0412F">
            <w:pPr>
              <w:ind w:right="-72"/>
              <w:jc w:val="right"/>
              <w:rPr>
                <w:sz w:val="18"/>
                <w:szCs w:val="18"/>
              </w:rPr>
            </w:pPr>
          </w:p>
        </w:tc>
      </w:tr>
      <w:tr w:rsidR="00C41D5B" w:rsidRPr="00FA7ABA" w14:paraId="3D293B07" w14:textId="77777777" w:rsidTr="00707472">
        <w:trPr>
          <w:trHeight w:val="69"/>
        </w:trPr>
        <w:tc>
          <w:tcPr>
            <w:tcW w:w="2547" w:type="dxa"/>
            <w:vAlign w:val="bottom"/>
            <w:hideMark/>
          </w:tcPr>
          <w:p w14:paraId="7297AABE" w14:textId="77777777" w:rsidR="00C41D5B" w:rsidRPr="00FA7ABA" w:rsidRDefault="00C41D5B" w:rsidP="00C41D5B">
            <w:pPr>
              <w:ind w:left="-101"/>
              <w:jc w:val="thaiDistribute"/>
              <w:rPr>
                <w:sz w:val="18"/>
                <w:szCs w:val="18"/>
                <w:lang w:val="en-GB"/>
              </w:rPr>
            </w:pPr>
            <w:r w:rsidRPr="00FA7ABA">
              <w:rPr>
                <w:sz w:val="18"/>
                <w:szCs w:val="18"/>
                <w:lang w:val="en-GB"/>
              </w:rPr>
              <w:t>Minimum lease payments</w:t>
            </w:r>
          </w:p>
        </w:tc>
        <w:tc>
          <w:tcPr>
            <w:tcW w:w="1151" w:type="dxa"/>
            <w:shd w:val="clear" w:color="auto" w:fill="FAFAFA"/>
          </w:tcPr>
          <w:p w14:paraId="3F7E1FCD" w14:textId="77777777" w:rsidR="00C41D5B" w:rsidRPr="00FA7ABA" w:rsidRDefault="00C41D5B" w:rsidP="00C41D5B">
            <w:pPr>
              <w:ind w:right="-72"/>
              <w:jc w:val="right"/>
              <w:rPr>
                <w:sz w:val="18"/>
                <w:szCs w:val="18"/>
                <w:cs/>
              </w:rPr>
            </w:pPr>
            <w:r w:rsidRPr="00FA7ABA">
              <w:rPr>
                <w:sz w:val="18"/>
                <w:szCs w:val="18"/>
                <w:cs/>
              </w:rPr>
              <w:t>1,288</w:t>
            </w:r>
          </w:p>
        </w:tc>
        <w:tc>
          <w:tcPr>
            <w:tcW w:w="1151" w:type="dxa"/>
            <w:shd w:val="clear" w:color="auto" w:fill="FAFAFA"/>
          </w:tcPr>
          <w:p w14:paraId="6496E126" w14:textId="77777777" w:rsidR="00C41D5B" w:rsidRPr="00FA7ABA" w:rsidRDefault="00C41D5B" w:rsidP="00C41D5B">
            <w:pPr>
              <w:ind w:right="-72"/>
              <w:jc w:val="right"/>
              <w:rPr>
                <w:sz w:val="18"/>
                <w:szCs w:val="18"/>
                <w:cs/>
              </w:rPr>
            </w:pPr>
            <w:r w:rsidRPr="00FA7ABA">
              <w:rPr>
                <w:sz w:val="18"/>
                <w:szCs w:val="18"/>
                <w:cs/>
              </w:rPr>
              <w:t>728</w:t>
            </w:r>
          </w:p>
        </w:tc>
        <w:tc>
          <w:tcPr>
            <w:tcW w:w="1151" w:type="dxa"/>
            <w:shd w:val="clear" w:color="auto" w:fill="FAFAFA"/>
          </w:tcPr>
          <w:p w14:paraId="0B485B4E" w14:textId="77777777" w:rsidR="00C41D5B" w:rsidRPr="00FA7ABA" w:rsidRDefault="00C41D5B" w:rsidP="00C41D5B">
            <w:pPr>
              <w:ind w:right="-72"/>
              <w:jc w:val="right"/>
              <w:rPr>
                <w:sz w:val="18"/>
                <w:szCs w:val="18"/>
                <w:cs/>
              </w:rPr>
            </w:pPr>
            <w:r w:rsidRPr="00FA7ABA">
              <w:rPr>
                <w:sz w:val="18"/>
                <w:szCs w:val="18"/>
                <w:cs/>
              </w:rPr>
              <w:t>2,016</w:t>
            </w:r>
          </w:p>
        </w:tc>
        <w:tc>
          <w:tcPr>
            <w:tcW w:w="1151" w:type="dxa"/>
            <w:shd w:val="clear" w:color="auto" w:fill="auto"/>
          </w:tcPr>
          <w:p w14:paraId="71E37369" w14:textId="77777777" w:rsidR="00C41D5B" w:rsidRPr="00FA7ABA" w:rsidRDefault="00C41D5B" w:rsidP="00C41D5B">
            <w:pPr>
              <w:ind w:right="-72"/>
              <w:jc w:val="right"/>
              <w:rPr>
                <w:sz w:val="18"/>
                <w:szCs w:val="18"/>
                <w:cs/>
              </w:rPr>
            </w:pPr>
            <w:r w:rsidRPr="00FA7ABA">
              <w:rPr>
                <w:sz w:val="18"/>
                <w:szCs w:val="18"/>
                <w:lang w:val="en-GB"/>
              </w:rPr>
              <w:t>2</w:t>
            </w:r>
            <w:r w:rsidRPr="00FA7ABA">
              <w:rPr>
                <w:sz w:val="18"/>
                <w:szCs w:val="18"/>
                <w:cs/>
              </w:rPr>
              <w:t>,</w:t>
            </w:r>
            <w:r w:rsidRPr="00FA7ABA">
              <w:rPr>
                <w:sz w:val="18"/>
                <w:szCs w:val="18"/>
                <w:lang w:val="en-GB"/>
              </w:rPr>
              <w:t>730</w:t>
            </w:r>
          </w:p>
        </w:tc>
        <w:tc>
          <w:tcPr>
            <w:tcW w:w="1151" w:type="dxa"/>
            <w:shd w:val="clear" w:color="auto" w:fill="auto"/>
          </w:tcPr>
          <w:p w14:paraId="3DCF6633" w14:textId="77777777" w:rsidR="00C41D5B" w:rsidRPr="00FA7ABA" w:rsidRDefault="00C41D5B" w:rsidP="00C41D5B">
            <w:pPr>
              <w:ind w:right="-72"/>
              <w:jc w:val="right"/>
              <w:rPr>
                <w:sz w:val="18"/>
                <w:szCs w:val="18"/>
                <w:cs/>
              </w:rPr>
            </w:pPr>
            <w:r w:rsidRPr="00FA7ABA">
              <w:rPr>
                <w:sz w:val="18"/>
                <w:szCs w:val="18"/>
                <w:lang w:val="en-GB"/>
              </w:rPr>
              <w:t>2</w:t>
            </w:r>
            <w:r w:rsidRPr="00FA7ABA">
              <w:rPr>
                <w:sz w:val="18"/>
                <w:szCs w:val="18"/>
                <w:cs/>
              </w:rPr>
              <w:t>,</w:t>
            </w:r>
            <w:r w:rsidRPr="00FA7ABA">
              <w:rPr>
                <w:sz w:val="18"/>
                <w:szCs w:val="18"/>
                <w:lang w:val="en-GB"/>
              </w:rPr>
              <w:t>016</w:t>
            </w:r>
          </w:p>
        </w:tc>
        <w:tc>
          <w:tcPr>
            <w:tcW w:w="1151" w:type="dxa"/>
            <w:shd w:val="clear" w:color="auto" w:fill="auto"/>
          </w:tcPr>
          <w:p w14:paraId="58909176" w14:textId="77777777" w:rsidR="00C41D5B" w:rsidRPr="00FA7ABA" w:rsidRDefault="00C41D5B" w:rsidP="00C41D5B">
            <w:pPr>
              <w:ind w:right="-72"/>
              <w:jc w:val="right"/>
              <w:rPr>
                <w:sz w:val="18"/>
                <w:szCs w:val="18"/>
                <w:cs/>
              </w:rPr>
            </w:pPr>
            <w:r w:rsidRPr="00FA7ABA">
              <w:rPr>
                <w:sz w:val="18"/>
                <w:szCs w:val="18"/>
                <w:lang w:val="en-GB"/>
              </w:rPr>
              <w:t>4</w:t>
            </w:r>
            <w:r w:rsidRPr="00FA7ABA">
              <w:rPr>
                <w:sz w:val="18"/>
                <w:szCs w:val="18"/>
                <w:cs/>
              </w:rPr>
              <w:t>,</w:t>
            </w:r>
            <w:r w:rsidRPr="00FA7ABA">
              <w:rPr>
                <w:sz w:val="18"/>
                <w:szCs w:val="18"/>
                <w:lang w:val="en-GB"/>
              </w:rPr>
              <w:t>746</w:t>
            </w:r>
          </w:p>
        </w:tc>
      </w:tr>
      <w:tr w:rsidR="00C41D5B" w:rsidRPr="00FA7ABA" w14:paraId="0D0A4E92" w14:textId="77777777" w:rsidTr="00707472">
        <w:trPr>
          <w:trHeight w:val="20"/>
        </w:trPr>
        <w:tc>
          <w:tcPr>
            <w:tcW w:w="2547" w:type="dxa"/>
            <w:vAlign w:val="bottom"/>
            <w:hideMark/>
          </w:tcPr>
          <w:p w14:paraId="71CA493E" w14:textId="77777777" w:rsidR="00C41D5B" w:rsidRPr="00FA7ABA" w:rsidRDefault="00C41D5B" w:rsidP="00C41D5B">
            <w:pPr>
              <w:ind w:left="-101"/>
              <w:jc w:val="thaiDistribute"/>
              <w:rPr>
                <w:sz w:val="18"/>
                <w:szCs w:val="18"/>
                <w:lang w:val="en-GB"/>
              </w:rPr>
            </w:pPr>
            <w:r w:rsidRPr="00FA7ABA">
              <w:rPr>
                <w:sz w:val="18"/>
                <w:szCs w:val="18"/>
                <w:u w:val="single"/>
                <w:lang w:val="en-GB"/>
              </w:rPr>
              <w:t>Less</w:t>
            </w:r>
            <w:r w:rsidRPr="00FA7ABA">
              <w:rPr>
                <w:sz w:val="18"/>
                <w:szCs w:val="18"/>
                <w:lang w:val="en-GB"/>
              </w:rPr>
              <w:t xml:space="preserve"> </w:t>
            </w:r>
            <w:r w:rsidRPr="00FA7ABA">
              <w:rPr>
                <w:sz w:val="18"/>
                <w:szCs w:val="18"/>
              </w:rPr>
              <w:t>Deferred interest</w:t>
            </w:r>
          </w:p>
        </w:tc>
        <w:tc>
          <w:tcPr>
            <w:tcW w:w="1151" w:type="dxa"/>
            <w:tcBorders>
              <w:bottom w:val="single" w:sz="4" w:space="0" w:color="auto"/>
            </w:tcBorders>
            <w:shd w:val="clear" w:color="auto" w:fill="FAFAFA"/>
          </w:tcPr>
          <w:p w14:paraId="7868B739" w14:textId="77777777" w:rsidR="00C41D5B" w:rsidRPr="00FA7ABA" w:rsidRDefault="00C41D5B" w:rsidP="00C41D5B">
            <w:pPr>
              <w:ind w:right="-72"/>
              <w:jc w:val="right"/>
              <w:rPr>
                <w:sz w:val="18"/>
                <w:szCs w:val="18"/>
                <w:cs/>
              </w:rPr>
            </w:pPr>
            <w:r w:rsidRPr="00FA7ABA">
              <w:rPr>
                <w:sz w:val="18"/>
                <w:szCs w:val="18"/>
                <w:cs/>
              </w:rPr>
              <w:t>(50)</w:t>
            </w:r>
          </w:p>
        </w:tc>
        <w:tc>
          <w:tcPr>
            <w:tcW w:w="1151" w:type="dxa"/>
            <w:tcBorders>
              <w:bottom w:val="single" w:sz="4" w:space="0" w:color="auto"/>
            </w:tcBorders>
            <w:shd w:val="clear" w:color="auto" w:fill="FAFAFA"/>
          </w:tcPr>
          <w:p w14:paraId="6449EE88" w14:textId="77777777" w:rsidR="00C41D5B" w:rsidRPr="00FA7ABA" w:rsidRDefault="00C41D5B" w:rsidP="00C41D5B">
            <w:pPr>
              <w:ind w:right="-72"/>
              <w:jc w:val="right"/>
              <w:rPr>
                <w:sz w:val="18"/>
                <w:szCs w:val="18"/>
                <w:cs/>
              </w:rPr>
            </w:pPr>
            <w:r w:rsidRPr="00FA7ABA">
              <w:rPr>
                <w:sz w:val="18"/>
                <w:szCs w:val="18"/>
                <w:cs/>
              </w:rPr>
              <w:t>(24)</w:t>
            </w:r>
          </w:p>
        </w:tc>
        <w:tc>
          <w:tcPr>
            <w:tcW w:w="1151" w:type="dxa"/>
            <w:tcBorders>
              <w:bottom w:val="single" w:sz="4" w:space="0" w:color="auto"/>
            </w:tcBorders>
            <w:shd w:val="clear" w:color="auto" w:fill="FAFAFA"/>
          </w:tcPr>
          <w:p w14:paraId="0350B5BF" w14:textId="77777777" w:rsidR="00C41D5B" w:rsidRPr="00FA7ABA" w:rsidRDefault="00C41D5B" w:rsidP="00C41D5B">
            <w:pPr>
              <w:ind w:right="-72"/>
              <w:jc w:val="right"/>
              <w:rPr>
                <w:sz w:val="18"/>
                <w:szCs w:val="18"/>
                <w:lang w:val="en-GB"/>
              </w:rPr>
            </w:pPr>
            <w:r w:rsidRPr="00FA7ABA">
              <w:rPr>
                <w:sz w:val="18"/>
                <w:szCs w:val="18"/>
                <w:lang w:val="en-GB"/>
              </w:rPr>
              <w:t>(74)</w:t>
            </w:r>
          </w:p>
        </w:tc>
        <w:tc>
          <w:tcPr>
            <w:tcW w:w="1151" w:type="dxa"/>
            <w:tcBorders>
              <w:bottom w:val="single" w:sz="4" w:space="0" w:color="auto"/>
            </w:tcBorders>
            <w:shd w:val="clear" w:color="auto" w:fill="auto"/>
          </w:tcPr>
          <w:p w14:paraId="4A5907CC" w14:textId="77777777" w:rsidR="00C41D5B" w:rsidRPr="00FA7ABA" w:rsidRDefault="00C41D5B" w:rsidP="00C41D5B">
            <w:pPr>
              <w:ind w:right="-72"/>
              <w:jc w:val="right"/>
              <w:rPr>
                <w:sz w:val="18"/>
                <w:szCs w:val="18"/>
                <w:lang w:val="en-GB"/>
              </w:rPr>
            </w:pPr>
            <w:r w:rsidRPr="00FA7ABA">
              <w:rPr>
                <w:sz w:val="18"/>
                <w:szCs w:val="18"/>
                <w:cs/>
              </w:rPr>
              <w:t>(</w:t>
            </w:r>
            <w:r w:rsidRPr="00FA7ABA">
              <w:rPr>
                <w:sz w:val="18"/>
                <w:szCs w:val="18"/>
                <w:lang w:val="en-GB"/>
              </w:rPr>
              <w:t>134</w:t>
            </w:r>
            <w:r w:rsidRPr="00FA7ABA">
              <w:rPr>
                <w:sz w:val="18"/>
                <w:szCs w:val="18"/>
                <w:cs/>
              </w:rPr>
              <w:t>)</w:t>
            </w:r>
          </w:p>
        </w:tc>
        <w:tc>
          <w:tcPr>
            <w:tcW w:w="1151" w:type="dxa"/>
            <w:tcBorders>
              <w:bottom w:val="single" w:sz="4" w:space="0" w:color="auto"/>
            </w:tcBorders>
            <w:shd w:val="clear" w:color="auto" w:fill="auto"/>
          </w:tcPr>
          <w:p w14:paraId="548D0BC8" w14:textId="77777777" w:rsidR="00C41D5B" w:rsidRPr="00FA7ABA" w:rsidRDefault="00C41D5B" w:rsidP="00C41D5B">
            <w:pPr>
              <w:ind w:right="-72"/>
              <w:jc w:val="right"/>
              <w:rPr>
                <w:sz w:val="18"/>
                <w:szCs w:val="18"/>
                <w:cs/>
              </w:rPr>
            </w:pPr>
            <w:r w:rsidRPr="00FA7ABA">
              <w:rPr>
                <w:sz w:val="18"/>
                <w:szCs w:val="18"/>
                <w:cs/>
              </w:rPr>
              <w:t>(</w:t>
            </w:r>
            <w:r w:rsidRPr="00FA7ABA">
              <w:rPr>
                <w:sz w:val="18"/>
                <w:szCs w:val="18"/>
                <w:lang w:val="en-GB"/>
              </w:rPr>
              <w:t>74</w:t>
            </w:r>
            <w:r w:rsidRPr="00FA7ABA">
              <w:rPr>
                <w:sz w:val="18"/>
                <w:szCs w:val="18"/>
                <w:cs/>
              </w:rPr>
              <w:t>)</w:t>
            </w:r>
          </w:p>
        </w:tc>
        <w:tc>
          <w:tcPr>
            <w:tcW w:w="1151" w:type="dxa"/>
            <w:tcBorders>
              <w:bottom w:val="single" w:sz="4" w:space="0" w:color="auto"/>
            </w:tcBorders>
            <w:shd w:val="clear" w:color="auto" w:fill="auto"/>
          </w:tcPr>
          <w:p w14:paraId="4209CD00" w14:textId="77777777" w:rsidR="00C41D5B" w:rsidRPr="00FA7ABA" w:rsidRDefault="00C41D5B" w:rsidP="00C41D5B">
            <w:pPr>
              <w:ind w:right="-72"/>
              <w:jc w:val="right"/>
              <w:rPr>
                <w:sz w:val="18"/>
                <w:szCs w:val="18"/>
                <w:cs/>
              </w:rPr>
            </w:pPr>
            <w:r w:rsidRPr="00FA7ABA">
              <w:rPr>
                <w:sz w:val="18"/>
                <w:szCs w:val="18"/>
                <w:cs/>
              </w:rPr>
              <w:t>(</w:t>
            </w:r>
            <w:r w:rsidRPr="00FA7ABA">
              <w:rPr>
                <w:sz w:val="18"/>
                <w:szCs w:val="18"/>
                <w:lang w:val="en-GB"/>
              </w:rPr>
              <w:t>208</w:t>
            </w:r>
            <w:r w:rsidRPr="00FA7ABA">
              <w:rPr>
                <w:sz w:val="18"/>
                <w:szCs w:val="18"/>
                <w:cs/>
              </w:rPr>
              <w:t>)</w:t>
            </w:r>
          </w:p>
        </w:tc>
      </w:tr>
      <w:tr w:rsidR="00C41D5B" w:rsidRPr="00FA7ABA" w14:paraId="407E1B2A" w14:textId="77777777" w:rsidTr="00707472">
        <w:trPr>
          <w:trHeight w:val="20"/>
        </w:trPr>
        <w:tc>
          <w:tcPr>
            <w:tcW w:w="2547" w:type="dxa"/>
            <w:vAlign w:val="bottom"/>
          </w:tcPr>
          <w:p w14:paraId="5F74FB26" w14:textId="77777777" w:rsidR="00C41D5B" w:rsidRPr="00FA7ABA" w:rsidRDefault="00C41D5B" w:rsidP="00C41D5B">
            <w:pPr>
              <w:ind w:left="-101"/>
              <w:jc w:val="both"/>
              <w:rPr>
                <w:sz w:val="18"/>
                <w:szCs w:val="18"/>
                <w:cs/>
              </w:rPr>
            </w:pPr>
          </w:p>
        </w:tc>
        <w:tc>
          <w:tcPr>
            <w:tcW w:w="1151" w:type="dxa"/>
            <w:tcBorders>
              <w:top w:val="single" w:sz="4" w:space="0" w:color="auto"/>
            </w:tcBorders>
            <w:shd w:val="clear" w:color="auto" w:fill="FAFAFA"/>
            <w:vAlign w:val="bottom"/>
          </w:tcPr>
          <w:p w14:paraId="25D3BEEB" w14:textId="77777777" w:rsidR="00C41D5B" w:rsidRPr="00FA7ABA" w:rsidRDefault="00C41D5B" w:rsidP="00C41D5B">
            <w:pPr>
              <w:ind w:left="522"/>
              <w:jc w:val="right"/>
              <w:rPr>
                <w:sz w:val="18"/>
                <w:szCs w:val="18"/>
              </w:rPr>
            </w:pPr>
          </w:p>
        </w:tc>
        <w:tc>
          <w:tcPr>
            <w:tcW w:w="1151" w:type="dxa"/>
            <w:tcBorders>
              <w:top w:val="single" w:sz="4" w:space="0" w:color="auto"/>
            </w:tcBorders>
            <w:shd w:val="clear" w:color="auto" w:fill="FAFAFA"/>
            <w:vAlign w:val="bottom"/>
          </w:tcPr>
          <w:p w14:paraId="474FF63E" w14:textId="77777777" w:rsidR="00C41D5B" w:rsidRPr="00FA7ABA" w:rsidRDefault="00C41D5B" w:rsidP="00C41D5B">
            <w:pPr>
              <w:ind w:left="522"/>
              <w:jc w:val="right"/>
              <w:rPr>
                <w:sz w:val="18"/>
                <w:szCs w:val="18"/>
              </w:rPr>
            </w:pPr>
          </w:p>
        </w:tc>
        <w:tc>
          <w:tcPr>
            <w:tcW w:w="1151" w:type="dxa"/>
            <w:tcBorders>
              <w:top w:val="single" w:sz="4" w:space="0" w:color="auto"/>
            </w:tcBorders>
            <w:shd w:val="clear" w:color="auto" w:fill="FAFAFA"/>
            <w:vAlign w:val="bottom"/>
          </w:tcPr>
          <w:p w14:paraId="61A67D31" w14:textId="77777777" w:rsidR="00C41D5B" w:rsidRPr="00FA7ABA" w:rsidRDefault="00C41D5B" w:rsidP="00C41D5B">
            <w:pPr>
              <w:ind w:left="522"/>
              <w:jc w:val="right"/>
              <w:rPr>
                <w:sz w:val="18"/>
                <w:szCs w:val="18"/>
              </w:rPr>
            </w:pPr>
          </w:p>
        </w:tc>
        <w:tc>
          <w:tcPr>
            <w:tcW w:w="1151" w:type="dxa"/>
            <w:tcBorders>
              <w:top w:val="single" w:sz="4" w:space="0" w:color="auto"/>
            </w:tcBorders>
            <w:shd w:val="clear" w:color="auto" w:fill="auto"/>
            <w:vAlign w:val="bottom"/>
          </w:tcPr>
          <w:p w14:paraId="4B1DA461" w14:textId="77777777" w:rsidR="00C41D5B" w:rsidRPr="00FA7ABA" w:rsidRDefault="00C41D5B" w:rsidP="00C41D5B">
            <w:pPr>
              <w:ind w:left="522"/>
              <w:jc w:val="right"/>
              <w:rPr>
                <w:sz w:val="18"/>
                <w:szCs w:val="18"/>
              </w:rPr>
            </w:pPr>
          </w:p>
        </w:tc>
        <w:tc>
          <w:tcPr>
            <w:tcW w:w="1151" w:type="dxa"/>
            <w:tcBorders>
              <w:top w:val="single" w:sz="4" w:space="0" w:color="auto"/>
            </w:tcBorders>
            <w:shd w:val="clear" w:color="auto" w:fill="auto"/>
            <w:vAlign w:val="bottom"/>
          </w:tcPr>
          <w:p w14:paraId="4B380670" w14:textId="77777777" w:rsidR="00C41D5B" w:rsidRPr="00FA7ABA" w:rsidRDefault="00C41D5B" w:rsidP="00C41D5B">
            <w:pPr>
              <w:ind w:left="522"/>
              <w:jc w:val="right"/>
              <w:rPr>
                <w:sz w:val="18"/>
                <w:szCs w:val="18"/>
              </w:rPr>
            </w:pPr>
          </w:p>
        </w:tc>
        <w:tc>
          <w:tcPr>
            <w:tcW w:w="1151" w:type="dxa"/>
            <w:tcBorders>
              <w:top w:val="single" w:sz="4" w:space="0" w:color="auto"/>
            </w:tcBorders>
            <w:shd w:val="clear" w:color="auto" w:fill="auto"/>
            <w:vAlign w:val="bottom"/>
          </w:tcPr>
          <w:p w14:paraId="3F5BD16D" w14:textId="77777777" w:rsidR="00C41D5B" w:rsidRPr="00FA7ABA" w:rsidRDefault="00C41D5B" w:rsidP="00C41D5B">
            <w:pPr>
              <w:ind w:left="522"/>
              <w:jc w:val="right"/>
              <w:rPr>
                <w:sz w:val="18"/>
                <w:szCs w:val="18"/>
              </w:rPr>
            </w:pPr>
          </w:p>
        </w:tc>
      </w:tr>
      <w:tr w:rsidR="00C41D5B" w:rsidRPr="00FA7ABA" w14:paraId="3A1DE44D" w14:textId="77777777" w:rsidTr="00707472">
        <w:trPr>
          <w:trHeight w:val="20"/>
        </w:trPr>
        <w:tc>
          <w:tcPr>
            <w:tcW w:w="2547" w:type="dxa"/>
            <w:vAlign w:val="bottom"/>
          </w:tcPr>
          <w:p w14:paraId="40E4E88F" w14:textId="77777777" w:rsidR="00C41D5B" w:rsidRPr="00FA7ABA" w:rsidRDefault="00C41D5B" w:rsidP="00C41D5B">
            <w:pPr>
              <w:ind w:left="-101"/>
              <w:jc w:val="thaiDistribute"/>
              <w:rPr>
                <w:sz w:val="18"/>
                <w:szCs w:val="18"/>
              </w:rPr>
            </w:pPr>
          </w:p>
        </w:tc>
        <w:tc>
          <w:tcPr>
            <w:tcW w:w="1151" w:type="dxa"/>
            <w:tcBorders>
              <w:bottom w:val="single" w:sz="4" w:space="0" w:color="auto"/>
            </w:tcBorders>
            <w:shd w:val="clear" w:color="auto" w:fill="FAFAFA"/>
            <w:vAlign w:val="bottom"/>
          </w:tcPr>
          <w:p w14:paraId="28BA88AC" w14:textId="77777777" w:rsidR="00C41D5B" w:rsidRPr="00FA7ABA" w:rsidRDefault="00C41D5B" w:rsidP="00C41D5B">
            <w:pPr>
              <w:ind w:right="-72"/>
              <w:jc w:val="right"/>
              <w:rPr>
                <w:sz w:val="18"/>
                <w:szCs w:val="18"/>
                <w:lang w:val="en-GB"/>
              </w:rPr>
            </w:pPr>
            <w:r w:rsidRPr="00FA7ABA">
              <w:rPr>
                <w:sz w:val="18"/>
                <w:szCs w:val="18"/>
                <w:lang w:val="en-GB"/>
              </w:rPr>
              <w:fldChar w:fldCharType="begin"/>
            </w:r>
            <w:r w:rsidRPr="00FA7ABA">
              <w:rPr>
                <w:sz w:val="18"/>
                <w:szCs w:val="18"/>
                <w:lang w:val="en-GB"/>
              </w:rPr>
              <w:instrText xml:space="preserve"> =SUM(ABOVE) </w:instrText>
            </w:r>
            <w:r w:rsidRPr="00FA7ABA">
              <w:rPr>
                <w:sz w:val="18"/>
                <w:szCs w:val="18"/>
                <w:lang w:val="en-GB"/>
              </w:rPr>
              <w:fldChar w:fldCharType="separate"/>
            </w:r>
            <w:r w:rsidRPr="00FA7ABA">
              <w:rPr>
                <w:noProof/>
                <w:sz w:val="18"/>
                <w:szCs w:val="18"/>
                <w:lang w:val="en-GB"/>
              </w:rPr>
              <w:t>1,238</w:t>
            </w:r>
            <w:r w:rsidRPr="00FA7ABA">
              <w:rPr>
                <w:sz w:val="18"/>
                <w:szCs w:val="18"/>
                <w:lang w:val="en-GB"/>
              </w:rPr>
              <w:fldChar w:fldCharType="end"/>
            </w:r>
          </w:p>
        </w:tc>
        <w:tc>
          <w:tcPr>
            <w:tcW w:w="1151" w:type="dxa"/>
            <w:tcBorders>
              <w:bottom w:val="single" w:sz="4" w:space="0" w:color="auto"/>
            </w:tcBorders>
            <w:shd w:val="clear" w:color="auto" w:fill="FAFAFA"/>
            <w:vAlign w:val="bottom"/>
          </w:tcPr>
          <w:p w14:paraId="1719F658" w14:textId="77777777" w:rsidR="00C41D5B" w:rsidRPr="00FA7ABA" w:rsidRDefault="00C41D5B" w:rsidP="00C41D5B">
            <w:pPr>
              <w:ind w:right="-72"/>
              <w:jc w:val="right"/>
              <w:rPr>
                <w:sz w:val="18"/>
                <w:szCs w:val="18"/>
                <w:cs/>
              </w:rPr>
            </w:pPr>
            <w:r w:rsidRPr="00FA7ABA">
              <w:rPr>
                <w:sz w:val="18"/>
                <w:szCs w:val="18"/>
              </w:rPr>
              <w:fldChar w:fldCharType="begin"/>
            </w:r>
            <w:r w:rsidRPr="00FA7ABA">
              <w:rPr>
                <w:sz w:val="18"/>
                <w:szCs w:val="18"/>
                <w:cs/>
              </w:rPr>
              <w:instrText xml:space="preserve"> =</w:instrText>
            </w:r>
            <w:r w:rsidRPr="00FA7ABA">
              <w:rPr>
                <w:sz w:val="18"/>
                <w:szCs w:val="18"/>
              </w:rPr>
              <w:instrText>SUM(ABOVE)</w:instrText>
            </w:r>
            <w:r w:rsidRPr="00FA7ABA">
              <w:rPr>
                <w:sz w:val="18"/>
                <w:szCs w:val="18"/>
                <w:cs/>
              </w:rPr>
              <w:instrText xml:space="preserve"> </w:instrText>
            </w:r>
            <w:r w:rsidRPr="00FA7ABA">
              <w:rPr>
                <w:sz w:val="18"/>
                <w:szCs w:val="18"/>
              </w:rPr>
              <w:fldChar w:fldCharType="separate"/>
            </w:r>
            <w:r w:rsidRPr="00FA7ABA">
              <w:rPr>
                <w:noProof/>
                <w:sz w:val="18"/>
                <w:szCs w:val="18"/>
                <w:cs/>
              </w:rPr>
              <w:t>704</w:t>
            </w:r>
            <w:r w:rsidRPr="00FA7ABA">
              <w:rPr>
                <w:sz w:val="18"/>
                <w:szCs w:val="18"/>
              </w:rPr>
              <w:fldChar w:fldCharType="end"/>
            </w:r>
          </w:p>
        </w:tc>
        <w:tc>
          <w:tcPr>
            <w:tcW w:w="1151" w:type="dxa"/>
            <w:tcBorders>
              <w:bottom w:val="single" w:sz="4" w:space="0" w:color="auto"/>
            </w:tcBorders>
            <w:shd w:val="clear" w:color="auto" w:fill="FAFAFA"/>
            <w:vAlign w:val="bottom"/>
          </w:tcPr>
          <w:p w14:paraId="5A0C48DC" w14:textId="77777777" w:rsidR="00C41D5B" w:rsidRPr="00FA7ABA" w:rsidRDefault="00C41D5B" w:rsidP="00C41D5B">
            <w:pPr>
              <w:ind w:right="-72"/>
              <w:jc w:val="right"/>
              <w:rPr>
                <w:sz w:val="18"/>
                <w:szCs w:val="18"/>
                <w:cs/>
              </w:rPr>
            </w:pPr>
            <w:r w:rsidRPr="00FA7ABA">
              <w:rPr>
                <w:sz w:val="18"/>
                <w:szCs w:val="18"/>
              </w:rPr>
              <w:fldChar w:fldCharType="begin"/>
            </w:r>
            <w:r w:rsidRPr="00FA7ABA">
              <w:rPr>
                <w:sz w:val="18"/>
                <w:szCs w:val="18"/>
                <w:cs/>
              </w:rPr>
              <w:instrText xml:space="preserve"> =</w:instrText>
            </w:r>
            <w:r w:rsidRPr="00FA7ABA">
              <w:rPr>
                <w:sz w:val="18"/>
                <w:szCs w:val="18"/>
              </w:rPr>
              <w:instrText>SUM(ABOVE)</w:instrText>
            </w:r>
            <w:r w:rsidRPr="00FA7ABA">
              <w:rPr>
                <w:sz w:val="18"/>
                <w:szCs w:val="18"/>
                <w:cs/>
              </w:rPr>
              <w:instrText xml:space="preserve"> </w:instrText>
            </w:r>
            <w:r w:rsidRPr="00FA7ABA">
              <w:rPr>
                <w:sz w:val="18"/>
                <w:szCs w:val="18"/>
              </w:rPr>
              <w:fldChar w:fldCharType="separate"/>
            </w:r>
            <w:r w:rsidRPr="00FA7ABA">
              <w:rPr>
                <w:noProof/>
                <w:sz w:val="18"/>
                <w:szCs w:val="18"/>
                <w:cs/>
              </w:rPr>
              <w:t>1</w:t>
            </w:r>
            <w:r w:rsidRPr="00FA7ABA">
              <w:rPr>
                <w:noProof/>
                <w:sz w:val="18"/>
                <w:szCs w:val="18"/>
              </w:rPr>
              <w:t>,</w:t>
            </w:r>
            <w:r w:rsidRPr="00FA7ABA">
              <w:rPr>
                <w:noProof/>
                <w:sz w:val="18"/>
                <w:szCs w:val="18"/>
                <w:cs/>
              </w:rPr>
              <w:t>942</w:t>
            </w:r>
            <w:r w:rsidRPr="00FA7ABA">
              <w:rPr>
                <w:sz w:val="18"/>
                <w:szCs w:val="18"/>
              </w:rPr>
              <w:fldChar w:fldCharType="end"/>
            </w:r>
          </w:p>
        </w:tc>
        <w:tc>
          <w:tcPr>
            <w:tcW w:w="1151" w:type="dxa"/>
            <w:tcBorders>
              <w:bottom w:val="single" w:sz="4" w:space="0" w:color="auto"/>
            </w:tcBorders>
            <w:shd w:val="clear" w:color="auto" w:fill="auto"/>
            <w:vAlign w:val="bottom"/>
          </w:tcPr>
          <w:p w14:paraId="24541749" w14:textId="77777777" w:rsidR="00C41D5B" w:rsidRPr="00FA7ABA" w:rsidRDefault="00C41D5B" w:rsidP="00C41D5B">
            <w:pPr>
              <w:ind w:right="-72"/>
              <w:jc w:val="right"/>
              <w:rPr>
                <w:sz w:val="18"/>
                <w:szCs w:val="18"/>
                <w:cs/>
              </w:rPr>
            </w:pPr>
            <w:r w:rsidRPr="00FA7ABA">
              <w:rPr>
                <w:sz w:val="18"/>
                <w:szCs w:val="18"/>
                <w:lang w:val="en-GB"/>
              </w:rPr>
              <w:t>2</w:t>
            </w:r>
            <w:r w:rsidRPr="00FA7ABA">
              <w:rPr>
                <w:sz w:val="18"/>
                <w:szCs w:val="18"/>
                <w:cs/>
              </w:rPr>
              <w:t>,</w:t>
            </w:r>
            <w:r w:rsidRPr="00FA7ABA">
              <w:rPr>
                <w:sz w:val="18"/>
                <w:szCs w:val="18"/>
                <w:lang w:val="en-GB"/>
              </w:rPr>
              <w:t>596</w:t>
            </w:r>
          </w:p>
        </w:tc>
        <w:tc>
          <w:tcPr>
            <w:tcW w:w="1151" w:type="dxa"/>
            <w:tcBorders>
              <w:bottom w:val="single" w:sz="4" w:space="0" w:color="auto"/>
            </w:tcBorders>
            <w:shd w:val="clear" w:color="auto" w:fill="auto"/>
            <w:vAlign w:val="bottom"/>
          </w:tcPr>
          <w:p w14:paraId="490E0C8F" w14:textId="77777777" w:rsidR="00C41D5B" w:rsidRPr="00FA7ABA" w:rsidRDefault="00C41D5B" w:rsidP="00C41D5B">
            <w:pPr>
              <w:ind w:right="-72"/>
              <w:jc w:val="right"/>
              <w:rPr>
                <w:sz w:val="18"/>
                <w:szCs w:val="18"/>
                <w:cs/>
              </w:rPr>
            </w:pPr>
            <w:r w:rsidRPr="00FA7ABA">
              <w:rPr>
                <w:sz w:val="18"/>
                <w:szCs w:val="18"/>
                <w:lang w:val="en-GB"/>
              </w:rPr>
              <w:t>1</w:t>
            </w:r>
            <w:r w:rsidRPr="00FA7ABA">
              <w:rPr>
                <w:sz w:val="18"/>
                <w:szCs w:val="18"/>
                <w:cs/>
              </w:rPr>
              <w:t>,</w:t>
            </w:r>
            <w:r w:rsidRPr="00FA7ABA">
              <w:rPr>
                <w:sz w:val="18"/>
                <w:szCs w:val="18"/>
                <w:lang w:val="en-GB"/>
              </w:rPr>
              <w:t>942</w:t>
            </w:r>
          </w:p>
        </w:tc>
        <w:tc>
          <w:tcPr>
            <w:tcW w:w="1151" w:type="dxa"/>
            <w:tcBorders>
              <w:bottom w:val="single" w:sz="4" w:space="0" w:color="auto"/>
            </w:tcBorders>
            <w:shd w:val="clear" w:color="auto" w:fill="auto"/>
            <w:vAlign w:val="bottom"/>
          </w:tcPr>
          <w:p w14:paraId="3B0496E7" w14:textId="77777777" w:rsidR="00C41D5B" w:rsidRPr="00FA7ABA" w:rsidRDefault="00C41D5B" w:rsidP="00C41D5B">
            <w:pPr>
              <w:ind w:right="-72"/>
              <w:jc w:val="right"/>
              <w:rPr>
                <w:sz w:val="18"/>
                <w:szCs w:val="18"/>
                <w:cs/>
                <w:lang w:val="en-GB"/>
              </w:rPr>
            </w:pPr>
            <w:r w:rsidRPr="00FA7ABA">
              <w:rPr>
                <w:sz w:val="18"/>
                <w:szCs w:val="18"/>
                <w:lang w:val="en-GB"/>
              </w:rPr>
              <w:t>4</w:t>
            </w:r>
            <w:r w:rsidRPr="00FA7ABA">
              <w:rPr>
                <w:sz w:val="18"/>
                <w:szCs w:val="18"/>
                <w:cs/>
              </w:rPr>
              <w:t>,</w:t>
            </w:r>
            <w:r w:rsidRPr="00FA7ABA">
              <w:rPr>
                <w:sz w:val="18"/>
                <w:szCs w:val="18"/>
                <w:lang w:val="en-GB"/>
              </w:rPr>
              <w:t>538</w:t>
            </w:r>
          </w:p>
        </w:tc>
      </w:tr>
    </w:tbl>
    <w:p w14:paraId="27CC2348" w14:textId="77777777" w:rsidR="00A52CCC" w:rsidRPr="00FA7ABA" w:rsidRDefault="00A52CCC" w:rsidP="00D0412F">
      <w:pPr>
        <w:tabs>
          <w:tab w:val="left" w:pos="4153"/>
          <w:tab w:val="left" w:pos="8306"/>
        </w:tabs>
        <w:jc w:val="thaiDistribute"/>
        <w:rPr>
          <w:spacing w:val="-4"/>
          <w:sz w:val="18"/>
          <w:szCs w:val="18"/>
        </w:rPr>
      </w:pPr>
    </w:p>
    <w:p w14:paraId="5D725BAB" w14:textId="77777777" w:rsidR="0023055B" w:rsidRPr="00FA7ABA" w:rsidRDefault="0023055B" w:rsidP="00D0412F">
      <w:pPr>
        <w:rPr>
          <w:sz w:val="18"/>
          <w:szCs w:val="18"/>
        </w:rPr>
      </w:pPr>
    </w:p>
    <w:tbl>
      <w:tblPr>
        <w:tblW w:w="9461" w:type="dxa"/>
        <w:shd w:val="clear" w:color="auto" w:fill="FFA543"/>
        <w:tblLayout w:type="fixed"/>
        <w:tblLook w:val="04A0" w:firstRow="1" w:lastRow="0" w:firstColumn="1" w:lastColumn="0" w:noHBand="0" w:noVBand="1"/>
      </w:tblPr>
      <w:tblGrid>
        <w:gridCol w:w="9461"/>
      </w:tblGrid>
      <w:tr w:rsidR="00A52CCC" w:rsidRPr="00FA7ABA" w14:paraId="6186FB1A" w14:textId="77777777" w:rsidTr="00B0516F">
        <w:trPr>
          <w:trHeight w:val="386"/>
        </w:trPr>
        <w:tc>
          <w:tcPr>
            <w:tcW w:w="9461" w:type="dxa"/>
            <w:shd w:val="clear" w:color="auto" w:fill="FFA543"/>
            <w:vAlign w:val="center"/>
            <w:hideMark/>
          </w:tcPr>
          <w:p w14:paraId="07339926" w14:textId="77777777" w:rsidR="00A52CCC" w:rsidRPr="00FA7ABA" w:rsidRDefault="00A52CCC" w:rsidP="00D0412F">
            <w:pPr>
              <w:tabs>
                <w:tab w:val="left" w:pos="432"/>
              </w:tabs>
              <w:ind w:left="540" w:hanging="540"/>
              <w:jc w:val="both"/>
              <w:rPr>
                <w:b/>
                <w:bCs/>
                <w:color w:val="FFFFFF"/>
                <w:sz w:val="18"/>
                <w:szCs w:val="18"/>
                <w:lang w:val="en-GB"/>
              </w:rPr>
            </w:pPr>
            <w:r w:rsidRPr="00FA7ABA">
              <w:rPr>
                <w:b/>
                <w:bCs/>
                <w:color w:val="FFFFFF"/>
                <w:sz w:val="18"/>
                <w:szCs w:val="18"/>
                <w:lang w:val="en-GB"/>
              </w:rPr>
              <w:t>2</w:t>
            </w:r>
            <w:r w:rsidR="00CA35A0" w:rsidRPr="00FA7ABA">
              <w:rPr>
                <w:b/>
                <w:bCs/>
                <w:color w:val="FFFFFF"/>
                <w:sz w:val="18"/>
                <w:szCs w:val="18"/>
                <w:lang w:val="en-GB"/>
              </w:rPr>
              <w:t>4</w:t>
            </w:r>
            <w:r w:rsidRPr="00FA7ABA">
              <w:rPr>
                <w:b/>
                <w:bCs/>
                <w:color w:val="FFFFFF"/>
                <w:sz w:val="18"/>
                <w:szCs w:val="18"/>
              </w:rPr>
              <w:tab/>
              <w:t>Other current liabilities</w:t>
            </w:r>
          </w:p>
        </w:tc>
      </w:tr>
    </w:tbl>
    <w:p w14:paraId="125C0C69" w14:textId="77777777" w:rsidR="00A52CCC" w:rsidRPr="00FA7ABA" w:rsidRDefault="00A52CCC" w:rsidP="00D0412F">
      <w:pPr>
        <w:pStyle w:val="affffffffffff1"/>
        <w:ind w:left="540" w:right="-691" w:hanging="540"/>
        <w:jc w:val="both"/>
        <w:rPr>
          <w:rFonts w:ascii="Arial" w:cs="Arial"/>
          <w:color w:val="auto"/>
          <w:sz w:val="18"/>
          <w:szCs w:val="18"/>
          <w:lang w:val="en-GB"/>
        </w:rPr>
      </w:pPr>
    </w:p>
    <w:tbl>
      <w:tblPr>
        <w:tblW w:w="9437" w:type="dxa"/>
        <w:tblInd w:w="18" w:type="dxa"/>
        <w:tblLayout w:type="fixed"/>
        <w:tblLook w:val="04A0" w:firstRow="1" w:lastRow="0" w:firstColumn="1" w:lastColumn="0" w:noHBand="0" w:noVBand="1"/>
      </w:tblPr>
      <w:tblGrid>
        <w:gridCol w:w="4257"/>
        <w:gridCol w:w="1295"/>
        <w:gridCol w:w="1295"/>
        <w:gridCol w:w="1295"/>
        <w:gridCol w:w="1295"/>
      </w:tblGrid>
      <w:tr w:rsidR="00A52CCC" w:rsidRPr="00FA7ABA" w14:paraId="48764994" w14:textId="77777777" w:rsidTr="001D2491">
        <w:tc>
          <w:tcPr>
            <w:tcW w:w="4257" w:type="dxa"/>
            <w:vAlign w:val="bottom"/>
          </w:tcPr>
          <w:p w14:paraId="7054C433" w14:textId="77777777" w:rsidR="00A52CCC" w:rsidRPr="00FA7ABA" w:rsidRDefault="00A52CCC" w:rsidP="00D0412F">
            <w:pPr>
              <w:ind w:left="-101"/>
              <w:jc w:val="both"/>
              <w:rPr>
                <w:b/>
                <w:bCs/>
                <w:sz w:val="18"/>
                <w:szCs w:val="18"/>
              </w:rPr>
            </w:pPr>
          </w:p>
        </w:tc>
        <w:tc>
          <w:tcPr>
            <w:tcW w:w="2590" w:type="dxa"/>
            <w:gridSpan w:val="2"/>
            <w:tcBorders>
              <w:top w:val="single" w:sz="4" w:space="0" w:color="auto"/>
            </w:tcBorders>
            <w:hideMark/>
          </w:tcPr>
          <w:p w14:paraId="7EF7D13C"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0" w:type="dxa"/>
            <w:gridSpan w:val="2"/>
            <w:tcBorders>
              <w:top w:val="single" w:sz="4" w:space="0" w:color="auto"/>
            </w:tcBorders>
            <w:hideMark/>
          </w:tcPr>
          <w:p w14:paraId="0422DC9E"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4A350D35" w14:textId="77777777" w:rsidTr="001D2491">
        <w:tc>
          <w:tcPr>
            <w:tcW w:w="4257" w:type="dxa"/>
            <w:vAlign w:val="bottom"/>
          </w:tcPr>
          <w:p w14:paraId="7CF184BC" w14:textId="77777777" w:rsidR="00A52CCC" w:rsidRPr="00FA7ABA"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587E158F"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0" w:type="dxa"/>
            <w:gridSpan w:val="2"/>
            <w:tcBorders>
              <w:bottom w:val="single" w:sz="4" w:space="0" w:color="auto"/>
            </w:tcBorders>
            <w:shd w:val="clear" w:color="auto" w:fill="auto"/>
            <w:hideMark/>
          </w:tcPr>
          <w:p w14:paraId="780DF320"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39F673C5" w14:textId="77777777" w:rsidTr="001D2491">
        <w:tc>
          <w:tcPr>
            <w:tcW w:w="4257" w:type="dxa"/>
            <w:vAlign w:val="bottom"/>
          </w:tcPr>
          <w:p w14:paraId="70488A62" w14:textId="77777777" w:rsidR="00A52CCC" w:rsidRPr="00FA7ABA" w:rsidRDefault="00A52CCC" w:rsidP="00D0412F">
            <w:pPr>
              <w:ind w:left="-101"/>
              <w:jc w:val="both"/>
              <w:rPr>
                <w:b/>
                <w:bCs/>
                <w:sz w:val="18"/>
                <w:szCs w:val="18"/>
              </w:rPr>
            </w:pPr>
          </w:p>
        </w:tc>
        <w:tc>
          <w:tcPr>
            <w:tcW w:w="1295" w:type="dxa"/>
            <w:tcBorders>
              <w:top w:val="single" w:sz="4" w:space="0" w:color="auto"/>
            </w:tcBorders>
            <w:vAlign w:val="bottom"/>
            <w:hideMark/>
          </w:tcPr>
          <w:p w14:paraId="29F1D387"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3D4CBAAF"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5" w:type="dxa"/>
            <w:tcBorders>
              <w:top w:val="single" w:sz="4" w:space="0" w:color="auto"/>
            </w:tcBorders>
            <w:vAlign w:val="bottom"/>
            <w:hideMark/>
          </w:tcPr>
          <w:p w14:paraId="43A2A0D8"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51014D11"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3902C9" w:rsidRPr="00FA7ABA" w14:paraId="3C9D7A6C" w14:textId="77777777" w:rsidTr="003902C9">
        <w:tc>
          <w:tcPr>
            <w:tcW w:w="4257" w:type="dxa"/>
            <w:vAlign w:val="bottom"/>
          </w:tcPr>
          <w:p w14:paraId="3EC42A4D" w14:textId="77777777" w:rsidR="003902C9" w:rsidRPr="00FA7ABA" w:rsidRDefault="003902C9" w:rsidP="00D0412F">
            <w:pPr>
              <w:ind w:left="-101"/>
              <w:jc w:val="both"/>
              <w:rPr>
                <w:sz w:val="18"/>
                <w:szCs w:val="18"/>
              </w:rPr>
            </w:pPr>
          </w:p>
        </w:tc>
        <w:tc>
          <w:tcPr>
            <w:tcW w:w="1295" w:type="dxa"/>
            <w:tcBorders>
              <w:bottom w:val="single" w:sz="4" w:space="0" w:color="auto"/>
            </w:tcBorders>
            <w:shd w:val="clear" w:color="auto" w:fill="auto"/>
            <w:vAlign w:val="bottom"/>
            <w:hideMark/>
          </w:tcPr>
          <w:p w14:paraId="0697AEBB" w14:textId="77777777" w:rsidR="003902C9" w:rsidRPr="00FA7ABA" w:rsidRDefault="003902C9" w:rsidP="000716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0416FED9" w14:textId="77777777" w:rsidR="003902C9" w:rsidRPr="00FA7ABA" w:rsidRDefault="003902C9" w:rsidP="000716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013B862E" w14:textId="77777777" w:rsidR="003902C9" w:rsidRPr="00FA7ABA" w:rsidRDefault="003902C9" w:rsidP="000716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639740CA" w14:textId="77777777" w:rsidR="003902C9" w:rsidRPr="00FA7ABA" w:rsidRDefault="003902C9" w:rsidP="000716F9">
            <w:pPr>
              <w:ind w:right="-72"/>
              <w:jc w:val="right"/>
              <w:rPr>
                <w:b/>
                <w:bCs/>
                <w:sz w:val="18"/>
                <w:szCs w:val="18"/>
              </w:rPr>
            </w:pPr>
            <w:r w:rsidRPr="00FA7ABA">
              <w:rPr>
                <w:b/>
                <w:bCs/>
                <w:sz w:val="18"/>
                <w:szCs w:val="18"/>
              </w:rPr>
              <w:t>Thousand Baht</w:t>
            </w:r>
          </w:p>
        </w:tc>
      </w:tr>
      <w:tr w:rsidR="00A52CCC" w:rsidRPr="00FA7ABA" w14:paraId="43EF97C8" w14:textId="77777777" w:rsidTr="001D2491">
        <w:tc>
          <w:tcPr>
            <w:tcW w:w="4257" w:type="dxa"/>
            <w:vAlign w:val="bottom"/>
          </w:tcPr>
          <w:p w14:paraId="006E5BE7" w14:textId="77777777" w:rsidR="00A52CCC" w:rsidRPr="00FA7ABA"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24C85827" w14:textId="77777777" w:rsidR="00A52CCC" w:rsidRPr="00FA7ABA" w:rsidRDefault="00A52CCC" w:rsidP="00D0412F">
            <w:pPr>
              <w:ind w:right="-72"/>
              <w:jc w:val="both"/>
              <w:rPr>
                <w:sz w:val="18"/>
                <w:szCs w:val="18"/>
              </w:rPr>
            </w:pPr>
          </w:p>
        </w:tc>
        <w:tc>
          <w:tcPr>
            <w:tcW w:w="1295" w:type="dxa"/>
            <w:tcBorders>
              <w:top w:val="single" w:sz="4" w:space="0" w:color="auto"/>
            </w:tcBorders>
            <w:vAlign w:val="bottom"/>
          </w:tcPr>
          <w:p w14:paraId="34EAA297" w14:textId="77777777" w:rsidR="00A52CCC" w:rsidRPr="00FA7ABA" w:rsidRDefault="00A52CCC" w:rsidP="00D0412F">
            <w:pPr>
              <w:ind w:right="-72"/>
              <w:jc w:val="both"/>
              <w:rPr>
                <w:sz w:val="18"/>
                <w:szCs w:val="18"/>
              </w:rPr>
            </w:pPr>
          </w:p>
        </w:tc>
        <w:tc>
          <w:tcPr>
            <w:tcW w:w="1295" w:type="dxa"/>
            <w:tcBorders>
              <w:top w:val="single" w:sz="4" w:space="0" w:color="auto"/>
            </w:tcBorders>
            <w:shd w:val="clear" w:color="auto" w:fill="FAFAFA"/>
            <w:vAlign w:val="bottom"/>
          </w:tcPr>
          <w:p w14:paraId="286C58B4" w14:textId="77777777" w:rsidR="00A52CCC" w:rsidRPr="00FA7ABA" w:rsidRDefault="00A52CCC" w:rsidP="00D0412F">
            <w:pPr>
              <w:ind w:right="-72"/>
              <w:jc w:val="both"/>
              <w:rPr>
                <w:sz w:val="18"/>
                <w:szCs w:val="18"/>
              </w:rPr>
            </w:pPr>
          </w:p>
        </w:tc>
        <w:tc>
          <w:tcPr>
            <w:tcW w:w="1295" w:type="dxa"/>
            <w:tcBorders>
              <w:top w:val="single" w:sz="4" w:space="0" w:color="auto"/>
            </w:tcBorders>
            <w:vAlign w:val="bottom"/>
          </w:tcPr>
          <w:p w14:paraId="5F93CB6A" w14:textId="77777777" w:rsidR="00A52CCC" w:rsidRPr="00FA7ABA" w:rsidRDefault="00A52CCC" w:rsidP="00D0412F">
            <w:pPr>
              <w:ind w:right="-72"/>
              <w:jc w:val="both"/>
              <w:rPr>
                <w:sz w:val="18"/>
                <w:szCs w:val="18"/>
              </w:rPr>
            </w:pPr>
          </w:p>
        </w:tc>
      </w:tr>
      <w:tr w:rsidR="003902C9" w:rsidRPr="00FA7ABA" w14:paraId="7D243FF3" w14:textId="77777777" w:rsidTr="00DD50CC">
        <w:tc>
          <w:tcPr>
            <w:tcW w:w="4257" w:type="dxa"/>
            <w:vAlign w:val="bottom"/>
          </w:tcPr>
          <w:p w14:paraId="599EB5F6" w14:textId="77777777" w:rsidR="003902C9" w:rsidRPr="00FA7ABA" w:rsidRDefault="003902C9" w:rsidP="00D0412F">
            <w:pPr>
              <w:ind w:left="-101"/>
              <w:jc w:val="both"/>
              <w:rPr>
                <w:sz w:val="18"/>
                <w:szCs w:val="18"/>
              </w:rPr>
            </w:pPr>
            <w:r w:rsidRPr="00FA7ABA">
              <w:rPr>
                <w:sz w:val="18"/>
                <w:szCs w:val="18"/>
              </w:rPr>
              <w:t>VAT payable</w:t>
            </w:r>
          </w:p>
        </w:tc>
        <w:tc>
          <w:tcPr>
            <w:tcW w:w="1295" w:type="dxa"/>
            <w:shd w:val="clear" w:color="auto" w:fill="FAFAFA"/>
          </w:tcPr>
          <w:p w14:paraId="38B78432" w14:textId="77777777" w:rsidR="003902C9" w:rsidRPr="00FA7ABA" w:rsidRDefault="003902C9" w:rsidP="00D0412F">
            <w:pPr>
              <w:ind w:right="-72"/>
              <w:jc w:val="right"/>
              <w:rPr>
                <w:sz w:val="18"/>
                <w:szCs w:val="18"/>
                <w:lang w:val="en-GB"/>
              </w:rPr>
            </w:pPr>
            <w:r w:rsidRPr="00FA7ABA">
              <w:rPr>
                <w:sz w:val="18"/>
                <w:szCs w:val="18"/>
                <w:lang w:val="en-GB"/>
              </w:rPr>
              <w:t>1,230</w:t>
            </w:r>
          </w:p>
        </w:tc>
        <w:tc>
          <w:tcPr>
            <w:tcW w:w="1295" w:type="dxa"/>
          </w:tcPr>
          <w:p w14:paraId="7357463B" w14:textId="77777777" w:rsidR="003902C9" w:rsidRPr="00FA7ABA" w:rsidRDefault="003902C9" w:rsidP="00D0412F">
            <w:pPr>
              <w:ind w:right="-72"/>
              <w:jc w:val="right"/>
              <w:rPr>
                <w:sz w:val="18"/>
                <w:szCs w:val="18"/>
                <w:lang w:val="en-GB"/>
              </w:rPr>
            </w:pPr>
            <w:r w:rsidRPr="00FA7ABA">
              <w:rPr>
                <w:sz w:val="18"/>
                <w:szCs w:val="18"/>
                <w:lang w:val="en-GB"/>
              </w:rPr>
              <w:t>1,277</w:t>
            </w:r>
          </w:p>
        </w:tc>
        <w:tc>
          <w:tcPr>
            <w:tcW w:w="1295" w:type="dxa"/>
            <w:shd w:val="clear" w:color="auto" w:fill="FAFAFA"/>
          </w:tcPr>
          <w:p w14:paraId="762E3DFE" w14:textId="77777777" w:rsidR="003902C9" w:rsidRPr="00FA7ABA" w:rsidRDefault="003902C9" w:rsidP="00D0412F">
            <w:pPr>
              <w:ind w:right="-72"/>
              <w:jc w:val="right"/>
              <w:rPr>
                <w:sz w:val="18"/>
                <w:szCs w:val="18"/>
                <w:lang w:val="en-GB"/>
              </w:rPr>
            </w:pPr>
            <w:r w:rsidRPr="00FA7ABA">
              <w:rPr>
                <w:sz w:val="18"/>
                <w:szCs w:val="18"/>
                <w:lang w:val="en-GB"/>
              </w:rPr>
              <w:t>1,150</w:t>
            </w:r>
          </w:p>
        </w:tc>
        <w:tc>
          <w:tcPr>
            <w:tcW w:w="1295" w:type="dxa"/>
          </w:tcPr>
          <w:p w14:paraId="670D1D27" w14:textId="77777777" w:rsidR="003902C9" w:rsidRPr="00FA7ABA" w:rsidRDefault="003902C9" w:rsidP="00D0412F">
            <w:pPr>
              <w:ind w:right="-72"/>
              <w:jc w:val="right"/>
              <w:rPr>
                <w:sz w:val="18"/>
                <w:szCs w:val="18"/>
                <w:lang w:val="en-GB"/>
              </w:rPr>
            </w:pPr>
            <w:r w:rsidRPr="00FA7ABA">
              <w:rPr>
                <w:sz w:val="18"/>
                <w:szCs w:val="18"/>
                <w:lang w:val="en-GB"/>
              </w:rPr>
              <w:t>1,123</w:t>
            </w:r>
          </w:p>
        </w:tc>
      </w:tr>
      <w:tr w:rsidR="003902C9" w:rsidRPr="00FA7ABA" w14:paraId="52FE45D6" w14:textId="77777777" w:rsidTr="00DD50CC">
        <w:tc>
          <w:tcPr>
            <w:tcW w:w="4257" w:type="dxa"/>
            <w:vAlign w:val="bottom"/>
            <w:hideMark/>
          </w:tcPr>
          <w:p w14:paraId="72B644DC" w14:textId="77777777" w:rsidR="003902C9" w:rsidRPr="00FA7ABA" w:rsidRDefault="003902C9" w:rsidP="00D0412F">
            <w:pPr>
              <w:ind w:left="-101"/>
              <w:jc w:val="both"/>
              <w:rPr>
                <w:sz w:val="18"/>
                <w:szCs w:val="18"/>
              </w:rPr>
            </w:pPr>
            <w:proofErr w:type="spellStart"/>
            <w:r w:rsidRPr="00FA7ABA">
              <w:rPr>
                <w:sz w:val="18"/>
                <w:szCs w:val="18"/>
              </w:rPr>
              <w:t>Undued</w:t>
            </w:r>
            <w:proofErr w:type="spellEnd"/>
            <w:r w:rsidRPr="00FA7ABA">
              <w:rPr>
                <w:sz w:val="18"/>
                <w:szCs w:val="18"/>
              </w:rPr>
              <w:t xml:space="preserve"> output VAT</w:t>
            </w:r>
          </w:p>
        </w:tc>
        <w:tc>
          <w:tcPr>
            <w:tcW w:w="1295" w:type="dxa"/>
            <w:shd w:val="clear" w:color="auto" w:fill="FAFAFA"/>
          </w:tcPr>
          <w:p w14:paraId="557CA83A" w14:textId="77777777" w:rsidR="003902C9" w:rsidRPr="00FA7ABA" w:rsidRDefault="003902C9" w:rsidP="00D0412F">
            <w:pPr>
              <w:ind w:right="-72"/>
              <w:jc w:val="right"/>
              <w:rPr>
                <w:sz w:val="18"/>
                <w:szCs w:val="18"/>
                <w:lang w:val="en-GB"/>
              </w:rPr>
            </w:pPr>
            <w:r w:rsidRPr="00FA7ABA">
              <w:rPr>
                <w:sz w:val="18"/>
                <w:szCs w:val="18"/>
                <w:lang w:val="en-GB"/>
              </w:rPr>
              <w:t>-</w:t>
            </w:r>
          </w:p>
        </w:tc>
        <w:tc>
          <w:tcPr>
            <w:tcW w:w="1295" w:type="dxa"/>
          </w:tcPr>
          <w:p w14:paraId="2A4EA019" w14:textId="77777777" w:rsidR="003902C9" w:rsidRPr="00FA7ABA" w:rsidRDefault="003902C9" w:rsidP="00D0412F">
            <w:pPr>
              <w:ind w:right="-72"/>
              <w:jc w:val="right"/>
              <w:rPr>
                <w:sz w:val="18"/>
                <w:szCs w:val="18"/>
                <w:lang w:val="en-GB"/>
              </w:rPr>
            </w:pPr>
            <w:r w:rsidRPr="00FA7ABA">
              <w:rPr>
                <w:sz w:val="18"/>
                <w:szCs w:val="18"/>
                <w:lang w:val="en-GB"/>
              </w:rPr>
              <w:t>288</w:t>
            </w:r>
          </w:p>
        </w:tc>
        <w:tc>
          <w:tcPr>
            <w:tcW w:w="1295" w:type="dxa"/>
            <w:shd w:val="clear" w:color="auto" w:fill="FAFAFA"/>
          </w:tcPr>
          <w:p w14:paraId="2560AF8F" w14:textId="77777777" w:rsidR="003902C9" w:rsidRPr="00FA7ABA" w:rsidRDefault="003902C9" w:rsidP="00D0412F">
            <w:pPr>
              <w:ind w:right="-72"/>
              <w:jc w:val="right"/>
              <w:rPr>
                <w:sz w:val="18"/>
                <w:szCs w:val="18"/>
                <w:lang w:val="en-GB"/>
              </w:rPr>
            </w:pPr>
            <w:r w:rsidRPr="00FA7ABA">
              <w:rPr>
                <w:sz w:val="18"/>
                <w:szCs w:val="18"/>
                <w:lang w:val="en-GB"/>
              </w:rPr>
              <w:t>-</w:t>
            </w:r>
          </w:p>
        </w:tc>
        <w:tc>
          <w:tcPr>
            <w:tcW w:w="1295" w:type="dxa"/>
          </w:tcPr>
          <w:p w14:paraId="093BB793" w14:textId="77777777" w:rsidR="003902C9" w:rsidRPr="00FA7ABA" w:rsidRDefault="003902C9" w:rsidP="00D0412F">
            <w:pPr>
              <w:ind w:right="-72"/>
              <w:jc w:val="right"/>
              <w:rPr>
                <w:sz w:val="18"/>
                <w:szCs w:val="18"/>
                <w:lang w:val="en-GB"/>
              </w:rPr>
            </w:pPr>
            <w:r w:rsidRPr="00FA7ABA">
              <w:rPr>
                <w:sz w:val="18"/>
                <w:szCs w:val="18"/>
                <w:lang w:val="en-GB"/>
              </w:rPr>
              <w:t>-</w:t>
            </w:r>
          </w:p>
        </w:tc>
      </w:tr>
      <w:tr w:rsidR="003902C9" w:rsidRPr="00FA7ABA" w14:paraId="0B2E9C9A" w14:textId="77777777" w:rsidTr="00DD50CC">
        <w:tc>
          <w:tcPr>
            <w:tcW w:w="4257" w:type="dxa"/>
            <w:vAlign w:val="bottom"/>
            <w:hideMark/>
          </w:tcPr>
          <w:p w14:paraId="7FCA0EDC" w14:textId="77777777" w:rsidR="003902C9" w:rsidRPr="00FA7ABA" w:rsidRDefault="003902C9" w:rsidP="00D0412F">
            <w:pPr>
              <w:ind w:left="-101"/>
              <w:jc w:val="both"/>
              <w:rPr>
                <w:sz w:val="18"/>
                <w:szCs w:val="18"/>
              </w:rPr>
            </w:pPr>
            <w:r w:rsidRPr="00FA7ABA">
              <w:rPr>
                <w:sz w:val="18"/>
                <w:szCs w:val="18"/>
              </w:rPr>
              <w:t>Withholding tax payables</w:t>
            </w:r>
          </w:p>
        </w:tc>
        <w:tc>
          <w:tcPr>
            <w:tcW w:w="1295" w:type="dxa"/>
            <w:shd w:val="clear" w:color="auto" w:fill="FAFAFA"/>
          </w:tcPr>
          <w:p w14:paraId="05A91240" w14:textId="77777777" w:rsidR="003902C9" w:rsidRPr="00FA7ABA" w:rsidRDefault="003902C9" w:rsidP="00D0412F">
            <w:pPr>
              <w:ind w:right="-72"/>
              <w:jc w:val="right"/>
              <w:rPr>
                <w:sz w:val="18"/>
                <w:szCs w:val="18"/>
                <w:lang w:val="en-GB"/>
              </w:rPr>
            </w:pPr>
            <w:r w:rsidRPr="00FA7ABA">
              <w:rPr>
                <w:sz w:val="18"/>
                <w:szCs w:val="18"/>
                <w:lang w:val="en-GB"/>
              </w:rPr>
              <w:t>1,286</w:t>
            </w:r>
          </w:p>
        </w:tc>
        <w:tc>
          <w:tcPr>
            <w:tcW w:w="1295" w:type="dxa"/>
          </w:tcPr>
          <w:p w14:paraId="422DCC55" w14:textId="77777777" w:rsidR="003902C9" w:rsidRPr="00FA7ABA" w:rsidRDefault="003902C9" w:rsidP="00D0412F">
            <w:pPr>
              <w:ind w:right="-72"/>
              <w:jc w:val="right"/>
              <w:rPr>
                <w:sz w:val="18"/>
                <w:szCs w:val="18"/>
                <w:lang w:val="en-GB"/>
              </w:rPr>
            </w:pPr>
            <w:r w:rsidRPr="00FA7ABA">
              <w:rPr>
                <w:sz w:val="18"/>
                <w:szCs w:val="18"/>
                <w:lang w:val="en-GB"/>
              </w:rPr>
              <w:t>1,086</w:t>
            </w:r>
          </w:p>
        </w:tc>
        <w:tc>
          <w:tcPr>
            <w:tcW w:w="1295" w:type="dxa"/>
            <w:shd w:val="clear" w:color="auto" w:fill="FAFAFA"/>
          </w:tcPr>
          <w:p w14:paraId="7204C3B9" w14:textId="77777777" w:rsidR="003902C9" w:rsidRPr="00FA7ABA" w:rsidRDefault="003902C9" w:rsidP="00D0412F">
            <w:pPr>
              <w:ind w:right="-72"/>
              <w:jc w:val="right"/>
              <w:rPr>
                <w:sz w:val="18"/>
                <w:szCs w:val="18"/>
                <w:lang w:val="en-GB"/>
              </w:rPr>
            </w:pPr>
            <w:r w:rsidRPr="00FA7ABA">
              <w:rPr>
                <w:sz w:val="18"/>
                <w:szCs w:val="18"/>
                <w:lang w:val="en-GB"/>
              </w:rPr>
              <w:t>404</w:t>
            </w:r>
          </w:p>
        </w:tc>
        <w:tc>
          <w:tcPr>
            <w:tcW w:w="1295" w:type="dxa"/>
          </w:tcPr>
          <w:p w14:paraId="3BD59129" w14:textId="77777777" w:rsidR="003902C9" w:rsidRPr="00FA7ABA" w:rsidRDefault="003902C9" w:rsidP="00D0412F">
            <w:pPr>
              <w:ind w:right="-72"/>
              <w:jc w:val="right"/>
              <w:rPr>
                <w:sz w:val="18"/>
                <w:szCs w:val="18"/>
                <w:lang w:val="en-GB"/>
              </w:rPr>
            </w:pPr>
            <w:r w:rsidRPr="00FA7ABA">
              <w:rPr>
                <w:sz w:val="18"/>
                <w:szCs w:val="18"/>
                <w:lang w:val="en-GB"/>
              </w:rPr>
              <w:t>234</w:t>
            </w:r>
          </w:p>
        </w:tc>
      </w:tr>
      <w:tr w:rsidR="003902C9" w:rsidRPr="00FA7ABA" w14:paraId="1936EE68" w14:textId="77777777" w:rsidTr="00DD50CC">
        <w:tc>
          <w:tcPr>
            <w:tcW w:w="4257" w:type="dxa"/>
            <w:vAlign w:val="bottom"/>
            <w:hideMark/>
          </w:tcPr>
          <w:p w14:paraId="163A7718" w14:textId="77777777" w:rsidR="003902C9" w:rsidRPr="00FA7ABA" w:rsidRDefault="003902C9" w:rsidP="00D0412F">
            <w:pPr>
              <w:ind w:left="-101"/>
              <w:jc w:val="both"/>
              <w:rPr>
                <w:sz w:val="18"/>
                <w:szCs w:val="18"/>
              </w:rPr>
            </w:pPr>
            <w:r w:rsidRPr="00FA7ABA">
              <w:rPr>
                <w:sz w:val="18"/>
                <w:szCs w:val="18"/>
              </w:rPr>
              <w:t>Others</w:t>
            </w:r>
          </w:p>
        </w:tc>
        <w:tc>
          <w:tcPr>
            <w:tcW w:w="1295" w:type="dxa"/>
            <w:tcBorders>
              <w:bottom w:val="single" w:sz="4" w:space="0" w:color="auto"/>
            </w:tcBorders>
            <w:shd w:val="clear" w:color="auto" w:fill="FAFAFA"/>
          </w:tcPr>
          <w:p w14:paraId="5BF7A191" w14:textId="77777777" w:rsidR="003902C9" w:rsidRPr="00FA7ABA" w:rsidRDefault="003902C9" w:rsidP="00D0412F">
            <w:pPr>
              <w:ind w:right="-72"/>
              <w:jc w:val="right"/>
              <w:rPr>
                <w:sz w:val="18"/>
                <w:szCs w:val="18"/>
                <w:lang w:val="en-GB"/>
              </w:rPr>
            </w:pPr>
            <w:r w:rsidRPr="00FA7ABA">
              <w:rPr>
                <w:sz w:val="18"/>
                <w:szCs w:val="18"/>
                <w:lang w:val="en-GB"/>
              </w:rPr>
              <w:t>784</w:t>
            </w:r>
          </w:p>
        </w:tc>
        <w:tc>
          <w:tcPr>
            <w:tcW w:w="1295" w:type="dxa"/>
            <w:tcBorders>
              <w:bottom w:val="single" w:sz="4" w:space="0" w:color="auto"/>
            </w:tcBorders>
          </w:tcPr>
          <w:p w14:paraId="45FE2D50" w14:textId="77777777" w:rsidR="003902C9" w:rsidRPr="00FA7ABA" w:rsidRDefault="003902C9" w:rsidP="00D0412F">
            <w:pPr>
              <w:ind w:right="-72"/>
              <w:jc w:val="right"/>
              <w:rPr>
                <w:sz w:val="18"/>
                <w:szCs w:val="18"/>
                <w:lang w:val="en-GB"/>
              </w:rPr>
            </w:pPr>
            <w:r w:rsidRPr="00FA7ABA">
              <w:rPr>
                <w:sz w:val="18"/>
                <w:szCs w:val="18"/>
                <w:lang w:val="en-GB"/>
              </w:rPr>
              <w:t>109</w:t>
            </w:r>
          </w:p>
        </w:tc>
        <w:tc>
          <w:tcPr>
            <w:tcW w:w="1295" w:type="dxa"/>
            <w:tcBorders>
              <w:bottom w:val="single" w:sz="4" w:space="0" w:color="auto"/>
            </w:tcBorders>
            <w:shd w:val="clear" w:color="auto" w:fill="FAFAFA"/>
          </w:tcPr>
          <w:p w14:paraId="431D36A5" w14:textId="77777777" w:rsidR="003902C9" w:rsidRPr="00FA7ABA" w:rsidRDefault="003902C9" w:rsidP="00D0412F">
            <w:pPr>
              <w:ind w:right="-72"/>
              <w:jc w:val="right"/>
              <w:rPr>
                <w:sz w:val="18"/>
                <w:szCs w:val="18"/>
                <w:lang w:val="en-GB"/>
              </w:rPr>
            </w:pPr>
            <w:r w:rsidRPr="00FA7ABA">
              <w:rPr>
                <w:sz w:val="18"/>
                <w:szCs w:val="18"/>
                <w:lang w:val="en-GB"/>
              </w:rPr>
              <w:t>-</w:t>
            </w:r>
          </w:p>
        </w:tc>
        <w:tc>
          <w:tcPr>
            <w:tcW w:w="1295" w:type="dxa"/>
            <w:tcBorders>
              <w:bottom w:val="single" w:sz="4" w:space="0" w:color="auto"/>
            </w:tcBorders>
          </w:tcPr>
          <w:p w14:paraId="52C636F3" w14:textId="77777777" w:rsidR="003902C9" w:rsidRPr="00FA7ABA" w:rsidRDefault="003902C9" w:rsidP="00D0412F">
            <w:pPr>
              <w:ind w:right="-72"/>
              <w:jc w:val="right"/>
              <w:rPr>
                <w:sz w:val="18"/>
                <w:szCs w:val="18"/>
                <w:lang w:val="en-GB"/>
              </w:rPr>
            </w:pPr>
            <w:r w:rsidRPr="00FA7ABA">
              <w:rPr>
                <w:sz w:val="18"/>
                <w:szCs w:val="18"/>
                <w:lang w:val="en-GB"/>
              </w:rPr>
              <w:t>23</w:t>
            </w:r>
          </w:p>
        </w:tc>
      </w:tr>
      <w:tr w:rsidR="00A52CCC" w:rsidRPr="00FA7ABA" w14:paraId="7814E6B5" w14:textId="77777777" w:rsidTr="001D2491">
        <w:tc>
          <w:tcPr>
            <w:tcW w:w="4257" w:type="dxa"/>
            <w:vAlign w:val="bottom"/>
          </w:tcPr>
          <w:p w14:paraId="6B64D55C" w14:textId="77777777" w:rsidR="00A52CCC" w:rsidRPr="00FA7ABA"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165A1280" w14:textId="77777777" w:rsidR="00A52CCC" w:rsidRPr="00FA7ABA" w:rsidRDefault="00A52CCC" w:rsidP="00D0412F">
            <w:pPr>
              <w:ind w:left="522"/>
              <w:jc w:val="both"/>
              <w:rPr>
                <w:sz w:val="18"/>
                <w:szCs w:val="18"/>
              </w:rPr>
            </w:pPr>
          </w:p>
        </w:tc>
        <w:tc>
          <w:tcPr>
            <w:tcW w:w="1295" w:type="dxa"/>
            <w:tcBorders>
              <w:top w:val="single" w:sz="4" w:space="0" w:color="auto"/>
            </w:tcBorders>
            <w:vAlign w:val="bottom"/>
          </w:tcPr>
          <w:p w14:paraId="18847784" w14:textId="77777777" w:rsidR="00A52CCC" w:rsidRPr="00FA7ABA" w:rsidRDefault="00A52CCC" w:rsidP="00D0412F">
            <w:pPr>
              <w:ind w:left="522"/>
              <w:jc w:val="both"/>
              <w:rPr>
                <w:sz w:val="18"/>
                <w:szCs w:val="18"/>
              </w:rPr>
            </w:pPr>
          </w:p>
        </w:tc>
        <w:tc>
          <w:tcPr>
            <w:tcW w:w="1295" w:type="dxa"/>
            <w:tcBorders>
              <w:top w:val="single" w:sz="4" w:space="0" w:color="auto"/>
            </w:tcBorders>
            <w:shd w:val="clear" w:color="auto" w:fill="FAFAFA"/>
            <w:vAlign w:val="bottom"/>
          </w:tcPr>
          <w:p w14:paraId="2CE9D394" w14:textId="77777777" w:rsidR="00A52CCC" w:rsidRPr="00FA7ABA" w:rsidRDefault="00A52CCC" w:rsidP="00D0412F">
            <w:pPr>
              <w:ind w:left="522"/>
              <w:jc w:val="both"/>
              <w:rPr>
                <w:sz w:val="18"/>
                <w:szCs w:val="18"/>
              </w:rPr>
            </w:pPr>
          </w:p>
        </w:tc>
        <w:tc>
          <w:tcPr>
            <w:tcW w:w="1295" w:type="dxa"/>
            <w:tcBorders>
              <w:top w:val="single" w:sz="4" w:space="0" w:color="auto"/>
            </w:tcBorders>
            <w:vAlign w:val="bottom"/>
          </w:tcPr>
          <w:p w14:paraId="21669954" w14:textId="77777777" w:rsidR="00A52CCC" w:rsidRPr="00FA7ABA" w:rsidRDefault="00A52CCC" w:rsidP="00D0412F">
            <w:pPr>
              <w:ind w:left="522"/>
              <w:jc w:val="both"/>
              <w:rPr>
                <w:sz w:val="18"/>
                <w:szCs w:val="18"/>
              </w:rPr>
            </w:pPr>
          </w:p>
        </w:tc>
      </w:tr>
      <w:tr w:rsidR="003902C9" w:rsidRPr="00FA7ABA" w14:paraId="28FB5654" w14:textId="77777777" w:rsidTr="001D2491">
        <w:tc>
          <w:tcPr>
            <w:tcW w:w="4257" w:type="dxa"/>
            <w:vAlign w:val="bottom"/>
          </w:tcPr>
          <w:p w14:paraId="54E39AA0" w14:textId="77777777" w:rsidR="003902C9" w:rsidRPr="00FA7ABA" w:rsidRDefault="003902C9" w:rsidP="00D0412F">
            <w:pPr>
              <w:ind w:left="-101"/>
              <w:jc w:val="both"/>
              <w:rPr>
                <w:sz w:val="18"/>
                <w:szCs w:val="18"/>
              </w:rPr>
            </w:pPr>
          </w:p>
        </w:tc>
        <w:tc>
          <w:tcPr>
            <w:tcW w:w="1295" w:type="dxa"/>
            <w:tcBorders>
              <w:bottom w:val="single" w:sz="4" w:space="0" w:color="auto"/>
            </w:tcBorders>
            <w:shd w:val="clear" w:color="auto" w:fill="FAFAFA"/>
            <w:vAlign w:val="bottom"/>
          </w:tcPr>
          <w:p w14:paraId="3AAFC31E" w14:textId="77777777" w:rsidR="003902C9" w:rsidRPr="00FA7ABA" w:rsidRDefault="003902C9" w:rsidP="00D0412F">
            <w:pPr>
              <w:ind w:right="-72"/>
              <w:jc w:val="right"/>
              <w:rPr>
                <w:sz w:val="18"/>
                <w:szCs w:val="18"/>
                <w:lang w:val="en-GB"/>
              </w:rPr>
            </w:pPr>
            <w:r w:rsidRPr="00FA7ABA">
              <w:rPr>
                <w:sz w:val="18"/>
                <w:szCs w:val="18"/>
                <w:lang w:val="en-GB"/>
              </w:rPr>
              <w:t>3,300</w:t>
            </w:r>
          </w:p>
        </w:tc>
        <w:tc>
          <w:tcPr>
            <w:tcW w:w="1295" w:type="dxa"/>
            <w:tcBorders>
              <w:bottom w:val="single" w:sz="4" w:space="0" w:color="auto"/>
            </w:tcBorders>
            <w:vAlign w:val="bottom"/>
          </w:tcPr>
          <w:p w14:paraId="03DD2B52" w14:textId="77777777" w:rsidR="003902C9" w:rsidRPr="00FA7ABA" w:rsidRDefault="003902C9" w:rsidP="00D0412F">
            <w:pPr>
              <w:ind w:right="-72"/>
              <w:jc w:val="right"/>
              <w:rPr>
                <w:sz w:val="18"/>
                <w:szCs w:val="18"/>
                <w:lang w:val="en-GB"/>
              </w:rPr>
            </w:pPr>
            <w:r w:rsidRPr="00FA7ABA">
              <w:rPr>
                <w:sz w:val="18"/>
                <w:szCs w:val="18"/>
                <w:lang w:val="en-GB"/>
              </w:rPr>
              <w:t>2,760</w:t>
            </w:r>
          </w:p>
        </w:tc>
        <w:tc>
          <w:tcPr>
            <w:tcW w:w="1295" w:type="dxa"/>
            <w:tcBorders>
              <w:bottom w:val="single" w:sz="4" w:space="0" w:color="auto"/>
            </w:tcBorders>
            <w:shd w:val="clear" w:color="auto" w:fill="FAFAFA"/>
            <w:vAlign w:val="bottom"/>
          </w:tcPr>
          <w:p w14:paraId="56D39EF6" w14:textId="77777777" w:rsidR="003902C9" w:rsidRPr="00FA7ABA" w:rsidRDefault="003902C9" w:rsidP="00D0412F">
            <w:pPr>
              <w:ind w:right="-72"/>
              <w:jc w:val="right"/>
              <w:rPr>
                <w:sz w:val="18"/>
                <w:szCs w:val="18"/>
                <w:lang w:val="en-GB"/>
              </w:rPr>
            </w:pPr>
            <w:r w:rsidRPr="00FA7ABA">
              <w:rPr>
                <w:sz w:val="18"/>
                <w:szCs w:val="18"/>
                <w:lang w:val="en-GB"/>
              </w:rPr>
              <w:t>1</w:t>
            </w:r>
            <w:r w:rsidRPr="00FA7ABA">
              <w:rPr>
                <w:sz w:val="18"/>
                <w:szCs w:val="18"/>
                <w:cs/>
                <w:lang w:val="en-GB"/>
              </w:rPr>
              <w:t>,</w:t>
            </w:r>
            <w:r w:rsidRPr="00FA7ABA">
              <w:rPr>
                <w:sz w:val="18"/>
                <w:szCs w:val="18"/>
                <w:lang w:val="en-GB"/>
              </w:rPr>
              <w:t>554</w:t>
            </w:r>
          </w:p>
        </w:tc>
        <w:tc>
          <w:tcPr>
            <w:tcW w:w="1295" w:type="dxa"/>
            <w:tcBorders>
              <w:bottom w:val="single" w:sz="4" w:space="0" w:color="auto"/>
            </w:tcBorders>
            <w:vAlign w:val="bottom"/>
          </w:tcPr>
          <w:p w14:paraId="0F8629B9" w14:textId="77777777" w:rsidR="003902C9" w:rsidRPr="00FA7ABA" w:rsidRDefault="003902C9" w:rsidP="00D0412F">
            <w:pPr>
              <w:ind w:right="-72"/>
              <w:jc w:val="right"/>
              <w:rPr>
                <w:sz w:val="18"/>
                <w:szCs w:val="18"/>
                <w:lang w:val="en-GB"/>
              </w:rPr>
            </w:pPr>
            <w:r w:rsidRPr="00FA7ABA">
              <w:rPr>
                <w:sz w:val="18"/>
                <w:szCs w:val="18"/>
                <w:lang w:val="en-GB"/>
              </w:rPr>
              <w:t>1,380</w:t>
            </w:r>
          </w:p>
        </w:tc>
      </w:tr>
    </w:tbl>
    <w:p w14:paraId="4D2BB03A" w14:textId="77777777" w:rsidR="00A11078" w:rsidRPr="00FA7ABA" w:rsidRDefault="00A11078" w:rsidP="00D0412F">
      <w:pPr>
        <w:rPr>
          <w:sz w:val="18"/>
          <w:szCs w:val="18"/>
          <w:lang w:val="en-GB"/>
        </w:rPr>
      </w:pPr>
    </w:p>
    <w:p w14:paraId="20148780" w14:textId="77777777" w:rsidR="00A11078" w:rsidRPr="00FA7ABA" w:rsidRDefault="00A11078" w:rsidP="00D0412F">
      <w:pPr>
        <w:rPr>
          <w:sz w:val="18"/>
          <w:szCs w:val="18"/>
          <w:lang w:val="en-GB"/>
        </w:rPr>
      </w:pPr>
      <w:r w:rsidRPr="00FA7ABA">
        <w:rPr>
          <w:sz w:val="18"/>
          <w:szCs w:val="18"/>
          <w:lang w:val="en-GB"/>
        </w:rPr>
        <w:br w:type="page"/>
      </w:r>
    </w:p>
    <w:p w14:paraId="4E9EF897" w14:textId="77777777" w:rsidR="00A52CCC" w:rsidRPr="00FA7ABA" w:rsidRDefault="00A52CCC" w:rsidP="00D0412F">
      <w:pPr>
        <w:rPr>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A52CCC" w:rsidRPr="00FA7ABA" w14:paraId="5AB94C37" w14:textId="77777777" w:rsidTr="001D2491">
        <w:trPr>
          <w:trHeight w:val="386"/>
        </w:trPr>
        <w:tc>
          <w:tcPr>
            <w:tcW w:w="9461" w:type="dxa"/>
            <w:shd w:val="clear" w:color="auto" w:fill="FFA543"/>
            <w:vAlign w:val="center"/>
            <w:hideMark/>
          </w:tcPr>
          <w:p w14:paraId="43B39072" w14:textId="77777777" w:rsidR="00A52CCC" w:rsidRPr="00FA7ABA" w:rsidRDefault="00A52CCC" w:rsidP="00D0412F">
            <w:pPr>
              <w:tabs>
                <w:tab w:val="left" w:pos="432"/>
              </w:tabs>
              <w:ind w:left="540" w:hanging="540"/>
              <w:jc w:val="both"/>
              <w:rPr>
                <w:b/>
                <w:bCs/>
                <w:color w:val="FFFFFF"/>
                <w:sz w:val="18"/>
                <w:szCs w:val="18"/>
                <w:lang w:val="en-GB"/>
              </w:rPr>
            </w:pPr>
            <w:r w:rsidRPr="00FA7ABA">
              <w:rPr>
                <w:b/>
                <w:bCs/>
                <w:color w:val="FFFFFF"/>
                <w:sz w:val="18"/>
                <w:szCs w:val="18"/>
                <w:lang w:val="en-GB"/>
              </w:rPr>
              <w:t>2</w:t>
            </w:r>
            <w:r w:rsidR="00CA35A0" w:rsidRPr="00FA7ABA">
              <w:rPr>
                <w:b/>
                <w:bCs/>
                <w:color w:val="FFFFFF"/>
                <w:sz w:val="18"/>
                <w:szCs w:val="18"/>
                <w:lang w:val="en-GB"/>
              </w:rPr>
              <w:t>5</w:t>
            </w:r>
            <w:r w:rsidRPr="00FA7ABA">
              <w:rPr>
                <w:b/>
                <w:bCs/>
                <w:color w:val="FFFFFF"/>
                <w:sz w:val="18"/>
                <w:szCs w:val="18"/>
              </w:rPr>
              <w:tab/>
              <w:t>Employee benefit obligations</w:t>
            </w:r>
          </w:p>
        </w:tc>
      </w:tr>
    </w:tbl>
    <w:p w14:paraId="11ADBBEA" w14:textId="77777777" w:rsidR="00A52CCC" w:rsidRPr="00FA7ABA" w:rsidRDefault="00A52CCC" w:rsidP="00D0412F">
      <w:pPr>
        <w:rPr>
          <w:sz w:val="18"/>
          <w:szCs w:val="18"/>
          <w:lang w:val="en-GB"/>
        </w:rPr>
      </w:pPr>
    </w:p>
    <w:tbl>
      <w:tblPr>
        <w:tblW w:w="9437" w:type="dxa"/>
        <w:tblInd w:w="9" w:type="dxa"/>
        <w:tblLayout w:type="fixed"/>
        <w:tblLook w:val="04A0" w:firstRow="1" w:lastRow="0" w:firstColumn="1" w:lastColumn="0" w:noHBand="0" w:noVBand="1"/>
      </w:tblPr>
      <w:tblGrid>
        <w:gridCol w:w="4257"/>
        <w:gridCol w:w="1295"/>
        <w:gridCol w:w="1295"/>
        <w:gridCol w:w="1295"/>
        <w:gridCol w:w="1295"/>
      </w:tblGrid>
      <w:tr w:rsidR="00A52CCC" w:rsidRPr="00FA7ABA" w14:paraId="519876FE" w14:textId="77777777" w:rsidTr="001D2491">
        <w:tc>
          <w:tcPr>
            <w:tcW w:w="4257" w:type="dxa"/>
          </w:tcPr>
          <w:p w14:paraId="510EC2FE" w14:textId="77777777" w:rsidR="00A52CCC" w:rsidRPr="00FA7ABA" w:rsidRDefault="00A52CCC" w:rsidP="00D0412F">
            <w:pPr>
              <w:ind w:left="-101"/>
              <w:jc w:val="both"/>
              <w:rPr>
                <w:b/>
                <w:bCs/>
                <w:sz w:val="18"/>
                <w:szCs w:val="18"/>
              </w:rPr>
            </w:pPr>
          </w:p>
        </w:tc>
        <w:tc>
          <w:tcPr>
            <w:tcW w:w="2590" w:type="dxa"/>
            <w:gridSpan w:val="2"/>
            <w:tcBorders>
              <w:top w:val="single" w:sz="4" w:space="0" w:color="auto"/>
            </w:tcBorders>
            <w:hideMark/>
          </w:tcPr>
          <w:p w14:paraId="3E5B72F3"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0" w:type="dxa"/>
            <w:gridSpan w:val="2"/>
            <w:tcBorders>
              <w:top w:val="single" w:sz="4" w:space="0" w:color="auto"/>
            </w:tcBorders>
            <w:hideMark/>
          </w:tcPr>
          <w:p w14:paraId="5555A499"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5534FDA9" w14:textId="77777777" w:rsidTr="001D2491">
        <w:tc>
          <w:tcPr>
            <w:tcW w:w="4257" w:type="dxa"/>
          </w:tcPr>
          <w:p w14:paraId="6119E050" w14:textId="77777777" w:rsidR="00A52CCC" w:rsidRPr="00FA7ABA"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38BF486F"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0" w:type="dxa"/>
            <w:gridSpan w:val="2"/>
            <w:tcBorders>
              <w:bottom w:val="single" w:sz="4" w:space="0" w:color="auto"/>
            </w:tcBorders>
            <w:shd w:val="clear" w:color="auto" w:fill="auto"/>
            <w:hideMark/>
          </w:tcPr>
          <w:p w14:paraId="1D4AAF54"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3A6DDA5C" w14:textId="77777777" w:rsidTr="001D2491">
        <w:tc>
          <w:tcPr>
            <w:tcW w:w="4257" w:type="dxa"/>
          </w:tcPr>
          <w:p w14:paraId="6CF4158F" w14:textId="77777777" w:rsidR="00A52CCC" w:rsidRPr="00FA7ABA" w:rsidRDefault="00A52CCC" w:rsidP="00D0412F">
            <w:pPr>
              <w:ind w:left="-101"/>
              <w:jc w:val="both"/>
              <w:rPr>
                <w:b/>
                <w:bCs/>
                <w:sz w:val="18"/>
                <w:szCs w:val="18"/>
              </w:rPr>
            </w:pPr>
          </w:p>
        </w:tc>
        <w:tc>
          <w:tcPr>
            <w:tcW w:w="1295" w:type="dxa"/>
            <w:tcBorders>
              <w:top w:val="single" w:sz="4" w:space="0" w:color="auto"/>
            </w:tcBorders>
            <w:vAlign w:val="bottom"/>
            <w:hideMark/>
          </w:tcPr>
          <w:p w14:paraId="6AEBEEA1"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782E950A"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5" w:type="dxa"/>
            <w:tcBorders>
              <w:top w:val="single" w:sz="4" w:space="0" w:color="auto"/>
            </w:tcBorders>
            <w:vAlign w:val="bottom"/>
            <w:hideMark/>
          </w:tcPr>
          <w:p w14:paraId="2E1898E5"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00AE5134"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3902C9" w:rsidRPr="00FA7ABA" w14:paraId="325BB8D2" w14:textId="77777777" w:rsidTr="003902C9">
        <w:tc>
          <w:tcPr>
            <w:tcW w:w="4257" w:type="dxa"/>
          </w:tcPr>
          <w:p w14:paraId="235EC42E" w14:textId="77777777" w:rsidR="003902C9" w:rsidRPr="00FA7ABA" w:rsidRDefault="003902C9" w:rsidP="00D0412F">
            <w:pPr>
              <w:ind w:left="-101"/>
              <w:jc w:val="both"/>
              <w:rPr>
                <w:sz w:val="18"/>
                <w:szCs w:val="18"/>
              </w:rPr>
            </w:pPr>
          </w:p>
        </w:tc>
        <w:tc>
          <w:tcPr>
            <w:tcW w:w="1295" w:type="dxa"/>
            <w:tcBorders>
              <w:bottom w:val="single" w:sz="4" w:space="0" w:color="auto"/>
            </w:tcBorders>
            <w:shd w:val="clear" w:color="auto" w:fill="auto"/>
            <w:vAlign w:val="bottom"/>
            <w:hideMark/>
          </w:tcPr>
          <w:p w14:paraId="0598E5F7" w14:textId="77777777" w:rsidR="003902C9" w:rsidRPr="00FA7ABA" w:rsidRDefault="003902C9" w:rsidP="000716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55BAF29F" w14:textId="77777777" w:rsidR="003902C9" w:rsidRPr="00FA7ABA" w:rsidRDefault="003902C9" w:rsidP="000716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7FFA98F2" w14:textId="77777777" w:rsidR="003902C9" w:rsidRPr="00FA7ABA" w:rsidRDefault="003902C9" w:rsidP="000716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4BCA7E4A" w14:textId="77777777" w:rsidR="003902C9" w:rsidRPr="00FA7ABA" w:rsidRDefault="003902C9" w:rsidP="000716F9">
            <w:pPr>
              <w:ind w:right="-72"/>
              <w:jc w:val="right"/>
              <w:rPr>
                <w:b/>
                <w:bCs/>
                <w:sz w:val="18"/>
                <w:szCs w:val="18"/>
              </w:rPr>
            </w:pPr>
            <w:r w:rsidRPr="00FA7ABA">
              <w:rPr>
                <w:b/>
                <w:bCs/>
                <w:sz w:val="18"/>
                <w:szCs w:val="18"/>
              </w:rPr>
              <w:t>Thousand Baht</w:t>
            </w:r>
          </w:p>
        </w:tc>
      </w:tr>
      <w:tr w:rsidR="00A52CCC" w:rsidRPr="00FA7ABA" w14:paraId="6BA034A2" w14:textId="77777777" w:rsidTr="001D2491">
        <w:trPr>
          <w:cantSplit/>
        </w:trPr>
        <w:tc>
          <w:tcPr>
            <w:tcW w:w="4257" w:type="dxa"/>
          </w:tcPr>
          <w:p w14:paraId="03CE2543" w14:textId="77777777" w:rsidR="00A52CCC" w:rsidRPr="00FA7ABA" w:rsidRDefault="00A52CCC" w:rsidP="00D0412F">
            <w:pPr>
              <w:ind w:left="-101"/>
              <w:jc w:val="both"/>
              <w:rPr>
                <w:sz w:val="18"/>
                <w:szCs w:val="18"/>
              </w:rPr>
            </w:pPr>
          </w:p>
        </w:tc>
        <w:tc>
          <w:tcPr>
            <w:tcW w:w="1295" w:type="dxa"/>
            <w:tcBorders>
              <w:top w:val="single" w:sz="4" w:space="0" w:color="auto"/>
            </w:tcBorders>
            <w:shd w:val="clear" w:color="auto" w:fill="FAFAFA"/>
          </w:tcPr>
          <w:p w14:paraId="16782E12" w14:textId="77777777" w:rsidR="00A52CCC" w:rsidRPr="00FA7ABA" w:rsidRDefault="00A52CCC" w:rsidP="00D0412F">
            <w:pPr>
              <w:ind w:right="-72"/>
              <w:jc w:val="both"/>
              <w:rPr>
                <w:sz w:val="18"/>
                <w:szCs w:val="18"/>
              </w:rPr>
            </w:pPr>
          </w:p>
        </w:tc>
        <w:tc>
          <w:tcPr>
            <w:tcW w:w="1295" w:type="dxa"/>
            <w:tcBorders>
              <w:top w:val="single" w:sz="4" w:space="0" w:color="auto"/>
            </w:tcBorders>
          </w:tcPr>
          <w:p w14:paraId="1B8C1AE5" w14:textId="77777777" w:rsidR="00A52CCC" w:rsidRPr="00FA7ABA" w:rsidRDefault="00A52CCC" w:rsidP="00D0412F">
            <w:pPr>
              <w:ind w:right="-72"/>
              <w:jc w:val="both"/>
              <w:rPr>
                <w:sz w:val="18"/>
                <w:szCs w:val="18"/>
              </w:rPr>
            </w:pPr>
          </w:p>
        </w:tc>
        <w:tc>
          <w:tcPr>
            <w:tcW w:w="1295" w:type="dxa"/>
            <w:tcBorders>
              <w:top w:val="single" w:sz="4" w:space="0" w:color="auto"/>
            </w:tcBorders>
            <w:shd w:val="clear" w:color="auto" w:fill="FAFAFA"/>
          </w:tcPr>
          <w:p w14:paraId="68F07910" w14:textId="77777777" w:rsidR="00A52CCC" w:rsidRPr="00FA7ABA" w:rsidRDefault="00A52CCC" w:rsidP="00D0412F">
            <w:pPr>
              <w:ind w:right="-72"/>
              <w:jc w:val="both"/>
              <w:rPr>
                <w:sz w:val="18"/>
                <w:szCs w:val="18"/>
              </w:rPr>
            </w:pPr>
          </w:p>
        </w:tc>
        <w:tc>
          <w:tcPr>
            <w:tcW w:w="1295" w:type="dxa"/>
            <w:tcBorders>
              <w:top w:val="single" w:sz="4" w:space="0" w:color="auto"/>
            </w:tcBorders>
          </w:tcPr>
          <w:p w14:paraId="6C614BA7" w14:textId="77777777" w:rsidR="00A52CCC" w:rsidRPr="00FA7ABA" w:rsidRDefault="00A52CCC" w:rsidP="00D0412F">
            <w:pPr>
              <w:ind w:right="-72"/>
              <w:jc w:val="both"/>
              <w:rPr>
                <w:sz w:val="18"/>
                <w:szCs w:val="18"/>
              </w:rPr>
            </w:pPr>
          </w:p>
        </w:tc>
      </w:tr>
      <w:tr w:rsidR="00A52CCC" w:rsidRPr="00FA7ABA" w14:paraId="25C8D1FA" w14:textId="77777777" w:rsidTr="001D2491">
        <w:trPr>
          <w:cantSplit/>
        </w:trPr>
        <w:tc>
          <w:tcPr>
            <w:tcW w:w="4257" w:type="dxa"/>
            <w:hideMark/>
          </w:tcPr>
          <w:p w14:paraId="7C102B80"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b/>
                <w:bCs/>
                <w:sz w:val="18"/>
                <w:szCs w:val="18"/>
              </w:rPr>
            </w:pPr>
            <w:r w:rsidRPr="00FA7ABA">
              <w:rPr>
                <w:b/>
                <w:bCs/>
                <w:sz w:val="18"/>
                <w:szCs w:val="18"/>
              </w:rPr>
              <w:t>Statements of financial position</w:t>
            </w:r>
          </w:p>
        </w:tc>
        <w:tc>
          <w:tcPr>
            <w:tcW w:w="1295" w:type="dxa"/>
            <w:shd w:val="clear" w:color="auto" w:fill="FAFAFA"/>
            <w:vAlign w:val="bottom"/>
          </w:tcPr>
          <w:p w14:paraId="1361C90F" w14:textId="77777777" w:rsidR="00A52CCC" w:rsidRPr="00FA7ABA" w:rsidRDefault="00A52CCC" w:rsidP="00D0412F">
            <w:pPr>
              <w:ind w:right="-72"/>
              <w:jc w:val="right"/>
              <w:rPr>
                <w:snapToGrid w:val="0"/>
                <w:sz w:val="18"/>
                <w:szCs w:val="18"/>
                <w:cs/>
                <w:lang w:eastAsia="th-TH"/>
              </w:rPr>
            </w:pPr>
          </w:p>
        </w:tc>
        <w:tc>
          <w:tcPr>
            <w:tcW w:w="1295" w:type="dxa"/>
            <w:vAlign w:val="bottom"/>
          </w:tcPr>
          <w:p w14:paraId="296B0C28" w14:textId="77777777" w:rsidR="00A52CCC" w:rsidRPr="00FA7ABA" w:rsidRDefault="00A52CCC" w:rsidP="00D0412F">
            <w:pPr>
              <w:ind w:right="-72"/>
              <w:jc w:val="right"/>
              <w:rPr>
                <w:snapToGrid w:val="0"/>
                <w:sz w:val="18"/>
                <w:szCs w:val="18"/>
                <w:lang w:eastAsia="th-TH"/>
              </w:rPr>
            </w:pPr>
          </w:p>
        </w:tc>
        <w:tc>
          <w:tcPr>
            <w:tcW w:w="1295" w:type="dxa"/>
            <w:shd w:val="clear" w:color="auto" w:fill="FAFAFA"/>
            <w:vAlign w:val="bottom"/>
          </w:tcPr>
          <w:p w14:paraId="0ABE2DDB" w14:textId="77777777" w:rsidR="00A52CCC" w:rsidRPr="00FA7ABA" w:rsidRDefault="00A52CCC" w:rsidP="00D0412F">
            <w:pPr>
              <w:ind w:right="-72"/>
              <w:jc w:val="right"/>
              <w:rPr>
                <w:snapToGrid w:val="0"/>
                <w:sz w:val="18"/>
                <w:szCs w:val="18"/>
                <w:lang w:eastAsia="th-TH"/>
              </w:rPr>
            </w:pPr>
          </w:p>
        </w:tc>
        <w:tc>
          <w:tcPr>
            <w:tcW w:w="1295" w:type="dxa"/>
            <w:vAlign w:val="bottom"/>
            <w:hideMark/>
          </w:tcPr>
          <w:p w14:paraId="3CF1DD6F" w14:textId="77777777" w:rsidR="00A52CCC" w:rsidRPr="00FA7ABA" w:rsidRDefault="00A52CCC" w:rsidP="00D0412F">
            <w:pPr>
              <w:ind w:right="-72"/>
              <w:jc w:val="right"/>
              <w:rPr>
                <w:snapToGrid w:val="0"/>
                <w:sz w:val="18"/>
                <w:szCs w:val="18"/>
                <w:lang w:eastAsia="th-TH"/>
              </w:rPr>
            </w:pPr>
          </w:p>
        </w:tc>
      </w:tr>
      <w:tr w:rsidR="00A52CCC" w:rsidRPr="00FA7ABA" w14:paraId="1A4EC3C3" w14:textId="77777777" w:rsidTr="00036AD9">
        <w:trPr>
          <w:cantSplit/>
        </w:trPr>
        <w:tc>
          <w:tcPr>
            <w:tcW w:w="4257" w:type="dxa"/>
            <w:hideMark/>
          </w:tcPr>
          <w:p w14:paraId="242C37D1"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b/>
                <w:bCs/>
                <w:sz w:val="18"/>
                <w:szCs w:val="18"/>
              </w:rPr>
            </w:pPr>
          </w:p>
        </w:tc>
        <w:tc>
          <w:tcPr>
            <w:tcW w:w="1295" w:type="dxa"/>
            <w:shd w:val="clear" w:color="auto" w:fill="FAFAFA"/>
            <w:vAlign w:val="bottom"/>
          </w:tcPr>
          <w:p w14:paraId="4F661827" w14:textId="77777777" w:rsidR="00A52CCC" w:rsidRPr="00FA7ABA" w:rsidRDefault="00A52CCC" w:rsidP="00D0412F">
            <w:pPr>
              <w:ind w:right="-72"/>
              <w:jc w:val="right"/>
              <w:rPr>
                <w:snapToGrid w:val="0"/>
                <w:sz w:val="18"/>
                <w:szCs w:val="18"/>
                <w:cs/>
                <w:lang w:eastAsia="th-TH"/>
              </w:rPr>
            </w:pPr>
          </w:p>
        </w:tc>
        <w:tc>
          <w:tcPr>
            <w:tcW w:w="1295" w:type="dxa"/>
            <w:vAlign w:val="bottom"/>
          </w:tcPr>
          <w:p w14:paraId="1AB97819" w14:textId="77777777" w:rsidR="00A52CCC" w:rsidRPr="00FA7ABA" w:rsidRDefault="00A52CCC" w:rsidP="00D0412F">
            <w:pPr>
              <w:ind w:right="-72"/>
              <w:jc w:val="right"/>
              <w:rPr>
                <w:snapToGrid w:val="0"/>
                <w:sz w:val="18"/>
                <w:szCs w:val="18"/>
                <w:lang w:eastAsia="th-TH"/>
              </w:rPr>
            </w:pPr>
          </w:p>
        </w:tc>
        <w:tc>
          <w:tcPr>
            <w:tcW w:w="1295" w:type="dxa"/>
            <w:shd w:val="clear" w:color="auto" w:fill="FAFAFA"/>
            <w:vAlign w:val="bottom"/>
          </w:tcPr>
          <w:p w14:paraId="58410815" w14:textId="77777777" w:rsidR="00A52CCC" w:rsidRPr="00FA7ABA" w:rsidRDefault="00A52CCC" w:rsidP="00D0412F">
            <w:pPr>
              <w:ind w:right="-72"/>
              <w:jc w:val="right"/>
              <w:rPr>
                <w:snapToGrid w:val="0"/>
                <w:sz w:val="18"/>
                <w:szCs w:val="18"/>
                <w:lang w:eastAsia="th-TH"/>
              </w:rPr>
            </w:pPr>
          </w:p>
        </w:tc>
        <w:tc>
          <w:tcPr>
            <w:tcW w:w="1295" w:type="dxa"/>
            <w:vAlign w:val="bottom"/>
            <w:hideMark/>
          </w:tcPr>
          <w:p w14:paraId="51E005E3" w14:textId="77777777" w:rsidR="00A52CCC" w:rsidRPr="00FA7ABA" w:rsidRDefault="00A52CCC" w:rsidP="00D0412F">
            <w:pPr>
              <w:ind w:right="-72"/>
              <w:jc w:val="right"/>
              <w:rPr>
                <w:snapToGrid w:val="0"/>
                <w:sz w:val="18"/>
                <w:szCs w:val="18"/>
                <w:lang w:eastAsia="th-TH"/>
              </w:rPr>
            </w:pPr>
          </w:p>
        </w:tc>
      </w:tr>
      <w:tr w:rsidR="003902C9" w:rsidRPr="00FA7ABA" w14:paraId="16E1BACB" w14:textId="77777777" w:rsidTr="00DD50CC">
        <w:trPr>
          <w:cantSplit/>
        </w:trPr>
        <w:tc>
          <w:tcPr>
            <w:tcW w:w="4257" w:type="dxa"/>
          </w:tcPr>
          <w:p w14:paraId="5AB8D1B3" w14:textId="77777777" w:rsidR="003902C9" w:rsidRPr="00FA7ABA" w:rsidRDefault="003902C9" w:rsidP="00D0412F">
            <w:pPr>
              <w:tabs>
                <w:tab w:val="left" w:pos="1134"/>
                <w:tab w:val="left" w:pos="1276"/>
                <w:tab w:val="center" w:pos="3402"/>
                <w:tab w:val="center" w:pos="4536"/>
                <w:tab w:val="center" w:pos="5670"/>
                <w:tab w:val="center" w:pos="6804"/>
                <w:tab w:val="right" w:pos="7655"/>
              </w:tabs>
              <w:ind w:left="-101"/>
              <w:rPr>
                <w:b/>
                <w:bCs/>
                <w:sz w:val="18"/>
                <w:szCs w:val="18"/>
              </w:rPr>
            </w:pPr>
            <w:r w:rsidRPr="00FA7ABA">
              <w:rPr>
                <w:sz w:val="18"/>
                <w:szCs w:val="18"/>
              </w:rPr>
              <w:t>Employee benefit obligations</w:t>
            </w:r>
          </w:p>
        </w:tc>
        <w:tc>
          <w:tcPr>
            <w:tcW w:w="1295" w:type="dxa"/>
            <w:tcBorders>
              <w:bottom w:val="single" w:sz="4" w:space="0" w:color="auto"/>
            </w:tcBorders>
            <w:shd w:val="clear" w:color="auto" w:fill="FAFAFA"/>
            <w:vAlign w:val="bottom"/>
          </w:tcPr>
          <w:p w14:paraId="7F51B343" w14:textId="77777777" w:rsidR="003902C9" w:rsidRPr="00FA7ABA" w:rsidRDefault="003902C9" w:rsidP="00D0412F">
            <w:pPr>
              <w:ind w:right="-72"/>
              <w:jc w:val="right"/>
              <w:rPr>
                <w:sz w:val="18"/>
                <w:szCs w:val="18"/>
                <w:lang w:val="en-GB"/>
              </w:rPr>
            </w:pPr>
            <w:r w:rsidRPr="00FA7ABA">
              <w:rPr>
                <w:sz w:val="18"/>
                <w:szCs w:val="18"/>
                <w:lang w:val="en-GB"/>
              </w:rPr>
              <w:t>44,340</w:t>
            </w:r>
          </w:p>
        </w:tc>
        <w:tc>
          <w:tcPr>
            <w:tcW w:w="1295" w:type="dxa"/>
            <w:tcBorders>
              <w:bottom w:val="single" w:sz="4" w:space="0" w:color="auto"/>
            </w:tcBorders>
            <w:vAlign w:val="bottom"/>
          </w:tcPr>
          <w:p w14:paraId="7C571F7A" w14:textId="77777777" w:rsidR="003902C9" w:rsidRPr="00FA7ABA" w:rsidRDefault="003902C9" w:rsidP="00D0412F">
            <w:pPr>
              <w:ind w:right="-72"/>
              <w:jc w:val="right"/>
              <w:rPr>
                <w:sz w:val="18"/>
                <w:szCs w:val="18"/>
                <w:lang w:val="en-GB"/>
              </w:rPr>
            </w:pPr>
            <w:r w:rsidRPr="00FA7ABA">
              <w:rPr>
                <w:sz w:val="18"/>
                <w:szCs w:val="18"/>
                <w:lang w:val="en-GB"/>
              </w:rPr>
              <w:t>35,743</w:t>
            </w:r>
          </w:p>
        </w:tc>
        <w:tc>
          <w:tcPr>
            <w:tcW w:w="1295" w:type="dxa"/>
            <w:tcBorders>
              <w:bottom w:val="single" w:sz="4" w:space="0" w:color="auto"/>
            </w:tcBorders>
            <w:shd w:val="clear" w:color="auto" w:fill="FAFAFA"/>
            <w:vAlign w:val="bottom"/>
          </w:tcPr>
          <w:p w14:paraId="355F7B30" w14:textId="77777777" w:rsidR="003902C9" w:rsidRPr="00FA7ABA" w:rsidRDefault="003902C9" w:rsidP="00D0412F">
            <w:pPr>
              <w:ind w:right="-72"/>
              <w:jc w:val="right"/>
              <w:rPr>
                <w:sz w:val="18"/>
                <w:szCs w:val="18"/>
                <w:lang w:val="en-GB"/>
              </w:rPr>
            </w:pPr>
            <w:r w:rsidRPr="00FA7ABA">
              <w:rPr>
                <w:sz w:val="18"/>
                <w:szCs w:val="18"/>
                <w:lang w:val="en-GB"/>
              </w:rPr>
              <w:t>28,982</w:t>
            </w:r>
          </w:p>
        </w:tc>
        <w:tc>
          <w:tcPr>
            <w:tcW w:w="1295" w:type="dxa"/>
            <w:tcBorders>
              <w:bottom w:val="single" w:sz="4" w:space="0" w:color="auto"/>
            </w:tcBorders>
            <w:vAlign w:val="bottom"/>
          </w:tcPr>
          <w:p w14:paraId="2B05C19F" w14:textId="77777777" w:rsidR="003902C9" w:rsidRPr="00FA7ABA" w:rsidRDefault="003902C9" w:rsidP="00D0412F">
            <w:pPr>
              <w:ind w:right="-72"/>
              <w:jc w:val="right"/>
              <w:rPr>
                <w:sz w:val="18"/>
                <w:szCs w:val="18"/>
                <w:lang w:val="en-GB"/>
              </w:rPr>
            </w:pPr>
            <w:r w:rsidRPr="00FA7ABA">
              <w:rPr>
                <w:sz w:val="18"/>
                <w:szCs w:val="18"/>
                <w:lang w:val="en-GB"/>
              </w:rPr>
              <w:t>24,393</w:t>
            </w:r>
          </w:p>
        </w:tc>
      </w:tr>
      <w:tr w:rsidR="00A52CCC" w:rsidRPr="00FA7ABA" w14:paraId="6AFD3119" w14:textId="77777777" w:rsidTr="001D2491">
        <w:trPr>
          <w:cantSplit/>
        </w:trPr>
        <w:tc>
          <w:tcPr>
            <w:tcW w:w="4257" w:type="dxa"/>
          </w:tcPr>
          <w:p w14:paraId="6CC7C2E7" w14:textId="77777777" w:rsidR="00A52CCC" w:rsidRPr="00FA7ABA" w:rsidRDefault="00A52CCC" w:rsidP="00D0412F">
            <w:pPr>
              <w:ind w:left="-101"/>
              <w:rPr>
                <w:sz w:val="18"/>
                <w:szCs w:val="18"/>
              </w:rPr>
            </w:pPr>
          </w:p>
        </w:tc>
        <w:tc>
          <w:tcPr>
            <w:tcW w:w="1295" w:type="dxa"/>
            <w:tcBorders>
              <w:top w:val="single" w:sz="4" w:space="0" w:color="auto"/>
            </w:tcBorders>
            <w:shd w:val="clear" w:color="auto" w:fill="FAFAFA"/>
          </w:tcPr>
          <w:p w14:paraId="468D0ADC" w14:textId="77777777" w:rsidR="00A52CCC" w:rsidRPr="00FA7ABA" w:rsidRDefault="00A52CCC" w:rsidP="00D0412F">
            <w:pPr>
              <w:pStyle w:val="acctfourfigures"/>
              <w:tabs>
                <w:tab w:val="left" w:pos="720"/>
              </w:tabs>
              <w:spacing w:line="240" w:lineRule="auto"/>
              <w:ind w:right="-72"/>
              <w:jc w:val="right"/>
              <w:rPr>
                <w:rFonts w:cs="Arial"/>
                <w:sz w:val="18"/>
                <w:szCs w:val="18"/>
                <w:cs/>
                <w:lang w:bidi="th-TH"/>
              </w:rPr>
            </w:pPr>
          </w:p>
        </w:tc>
        <w:tc>
          <w:tcPr>
            <w:tcW w:w="1295" w:type="dxa"/>
            <w:tcBorders>
              <w:top w:val="single" w:sz="4" w:space="0" w:color="auto"/>
            </w:tcBorders>
          </w:tcPr>
          <w:p w14:paraId="2BE665FA" w14:textId="77777777" w:rsidR="00A52CCC" w:rsidRPr="00FA7ABA" w:rsidRDefault="00A52CCC" w:rsidP="00D0412F">
            <w:pPr>
              <w:pStyle w:val="acctfourfigures"/>
              <w:tabs>
                <w:tab w:val="left" w:pos="720"/>
              </w:tabs>
              <w:spacing w:line="240" w:lineRule="auto"/>
              <w:ind w:right="-72"/>
              <w:jc w:val="right"/>
              <w:rPr>
                <w:rFonts w:cs="Arial"/>
                <w:sz w:val="18"/>
                <w:szCs w:val="18"/>
                <w:cs/>
                <w:lang w:bidi="th-TH"/>
              </w:rPr>
            </w:pPr>
          </w:p>
        </w:tc>
        <w:tc>
          <w:tcPr>
            <w:tcW w:w="1295" w:type="dxa"/>
            <w:tcBorders>
              <w:top w:val="single" w:sz="4" w:space="0" w:color="auto"/>
            </w:tcBorders>
            <w:shd w:val="clear" w:color="auto" w:fill="FAFAFA"/>
          </w:tcPr>
          <w:p w14:paraId="40E2E94F" w14:textId="77777777" w:rsidR="00A52CCC" w:rsidRPr="00FA7ABA" w:rsidRDefault="00A52CCC" w:rsidP="00D0412F">
            <w:pPr>
              <w:pStyle w:val="acctfourfigures"/>
              <w:tabs>
                <w:tab w:val="left" w:pos="720"/>
              </w:tabs>
              <w:spacing w:line="240" w:lineRule="auto"/>
              <w:ind w:right="-72"/>
              <w:jc w:val="right"/>
              <w:rPr>
                <w:rFonts w:cs="Arial"/>
                <w:sz w:val="18"/>
                <w:szCs w:val="18"/>
                <w:cs/>
                <w:lang w:bidi="th-TH"/>
              </w:rPr>
            </w:pPr>
          </w:p>
        </w:tc>
        <w:tc>
          <w:tcPr>
            <w:tcW w:w="1295" w:type="dxa"/>
            <w:tcBorders>
              <w:top w:val="single" w:sz="4" w:space="0" w:color="auto"/>
            </w:tcBorders>
          </w:tcPr>
          <w:p w14:paraId="5C1D4C19" w14:textId="77777777" w:rsidR="00A52CCC" w:rsidRPr="00FA7ABA" w:rsidRDefault="00A52CCC" w:rsidP="00D0412F">
            <w:pPr>
              <w:pStyle w:val="acctfourfigures"/>
              <w:tabs>
                <w:tab w:val="left" w:pos="720"/>
              </w:tabs>
              <w:spacing w:line="240" w:lineRule="auto"/>
              <w:ind w:right="-72"/>
              <w:jc w:val="right"/>
              <w:rPr>
                <w:rFonts w:cs="Arial"/>
                <w:sz w:val="18"/>
                <w:szCs w:val="18"/>
                <w:cs/>
                <w:lang w:bidi="th-TH"/>
              </w:rPr>
            </w:pPr>
          </w:p>
        </w:tc>
      </w:tr>
      <w:tr w:rsidR="00A52CCC" w:rsidRPr="00FA7ABA" w14:paraId="69A782C8" w14:textId="77777777" w:rsidTr="001D2491">
        <w:trPr>
          <w:cantSplit/>
        </w:trPr>
        <w:tc>
          <w:tcPr>
            <w:tcW w:w="4257" w:type="dxa"/>
          </w:tcPr>
          <w:p w14:paraId="0E517A01" w14:textId="77777777" w:rsidR="00A52CCC" w:rsidRPr="00FA7ABA" w:rsidRDefault="00A52CCC" w:rsidP="00D0412F">
            <w:pPr>
              <w:ind w:left="-101"/>
              <w:rPr>
                <w:sz w:val="18"/>
                <w:szCs w:val="18"/>
              </w:rPr>
            </w:pPr>
            <w:r w:rsidRPr="00FA7ABA">
              <w:rPr>
                <w:b/>
                <w:bCs/>
                <w:sz w:val="18"/>
                <w:szCs w:val="18"/>
              </w:rPr>
              <w:t>Statements of comprehensive income</w:t>
            </w:r>
          </w:p>
        </w:tc>
        <w:tc>
          <w:tcPr>
            <w:tcW w:w="1295" w:type="dxa"/>
            <w:shd w:val="clear" w:color="auto" w:fill="FAFAFA"/>
          </w:tcPr>
          <w:p w14:paraId="66C23DD2" w14:textId="77777777" w:rsidR="00A52CCC" w:rsidRPr="00FA7ABA" w:rsidRDefault="00A52CCC" w:rsidP="00D0412F">
            <w:pPr>
              <w:pStyle w:val="acctfourfigures"/>
              <w:tabs>
                <w:tab w:val="left" w:pos="720"/>
              </w:tabs>
              <w:spacing w:line="240" w:lineRule="auto"/>
              <w:ind w:right="-72"/>
              <w:jc w:val="right"/>
              <w:rPr>
                <w:rFonts w:cs="Arial"/>
                <w:sz w:val="18"/>
                <w:szCs w:val="18"/>
                <w:cs/>
                <w:lang w:bidi="th-TH"/>
              </w:rPr>
            </w:pPr>
          </w:p>
        </w:tc>
        <w:tc>
          <w:tcPr>
            <w:tcW w:w="1295" w:type="dxa"/>
          </w:tcPr>
          <w:p w14:paraId="44CA89BD" w14:textId="77777777" w:rsidR="00A52CCC" w:rsidRPr="00FA7ABA" w:rsidRDefault="00A52CCC" w:rsidP="00D0412F">
            <w:pPr>
              <w:pStyle w:val="acctfourfigures"/>
              <w:tabs>
                <w:tab w:val="left" w:pos="720"/>
              </w:tabs>
              <w:spacing w:line="240" w:lineRule="auto"/>
              <w:ind w:right="-72"/>
              <w:jc w:val="right"/>
              <w:rPr>
                <w:rFonts w:cs="Arial"/>
                <w:sz w:val="18"/>
                <w:szCs w:val="18"/>
                <w:cs/>
                <w:lang w:bidi="th-TH"/>
              </w:rPr>
            </w:pPr>
          </w:p>
        </w:tc>
        <w:tc>
          <w:tcPr>
            <w:tcW w:w="1295" w:type="dxa"/>
            <w:shd w:val="clear" w:color="auto" w:fill="FAFAFA"/>
          </w:tcPr>
          <w:p w14:paraId="2912F971" w14:textId="77777777" w:rsidR="00A52CCC" w:rsidRPr="00FA7ABA" w:rsidRDefault="00A52CCC" w:rsidP="00D0412F">
            <w:pPr>
              <w:pStyle w:val="acctfourfigures"/>
              <w:tabs>
                <w:tab w:val="left" w:pos="720"/>
              </w:tabs>
              <w:spacing w:line="240" w:lineRule="auto"/>
              <w:ind w:right="-72"/>
              <w:jc w:val="right"/>
              <w:rPr>
                <w:rFonts w:cs="Arial"/>
                <w:sz w:val="18"/>
                <w:szCs w:val="18"/>
                <w:cs/>
                <w:lang w:bidi="th-TH"/>
              </w:rPr>
            </w:pPr>
          </w:p>
        </w:tc>
        <w:tc>
          <w:tcPr>
            <w:tcW w:w="1295" w:type="dxa"/>
          </w:tcPr>
          <w:p w14:paraId="57F83F76" w14:textId="77777777" w:rsidR="00A52CCC" w:rsidRPr="00FA7ABA" w:rsidRDefault="00A52CCC" w:rsidP="00D0412F">
            <w:pPr>
              <w:pStyle w:val="acctfourfigures"/>
              <w:tabs>
                <w:tab w:val="left" w:pos="720"/>
              </w:tabs>
              <w:spacing w:line="240" w:lineRule="auto"/>
              <w:ind w:right="-72"/>
              <w:jc w:val="right"/>
              <w:rPr>
                <w:rFonts w:cs="Arial"/>
                <w:sz w:val="18"/>
                <w:szCs w:val="18"/>
                <w:cs/>
                <w:lang w:bidi="th-TH"/>
              </w:rPr>
            </w:pPr>
          </w:p>
        </w:tc>
      </w:tr>
      <w:tr w:rsidR="003902C9" w:rsidRPr="00FA7ABA" w14:paraId="4AB2AC5E" w14:textId="77777777" w:rsidTr="008F2687">
        <w:trPr>
          <w:cantSplit/>
        </w:trPr>
        <w:tc>
          <w:tcPr>
            <w:tcW w:w="4257" w:type="dxa"/>
          </w:tcPr>
          <w:p w14:paraId="5A512898" w14:textId="77777777" w:rsidR="003902C9" w:rsidRPr="00FA7ABA" w:rsidRDefault="003902C9"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Employee benefit expenses</w:t>
            </w:r>
          </w:p>
        </w:tc>
        <w:tc>
          <w:tcPr>
            <w:tcW w:w="1295" w:type="dxa"/>
            <w:tcBorders>
              <w:bottom w:val="single" w:sz="4" w:space="0" w:color="auto"/>
            </w:tcBorders>
            <w:shd w:val="clear" w:color="auto" w:fill="FAFAFA"/>
            <w:vAlign w:val="bottom"/>
          </w:tcPr>
          <w:p w14:paraId="768F254F" w14:textId="77777777" w:rsidR="003902C9" w:rsidRPr="00FA7ABA" w:rsidRDefault="003902C9" w:rsidP="00D0412F">
            <w:pPr>
              <w:ind w:right="-72"/>
              <w:jc w:val="right"/>
              <w:rPr>
                <w:sz w:val="18"/>
                <w:szCs w:val="18"/>
                <w:rtl/>
                <w:cs/>
                <w:lang w:val="en-GB"/>
              </w:rPr>
            </w:pPr>
            <w:r w:rsidRPr="00FA7ABA">
              <w:rPr>
                <w:sz w:val="18"/>
                <w:szCs w:val="18"/>
                <w:lang w:val="en-GB"/>
              </w:rPr>
              <w:t>6,41</w:t>
            </w:r>
            <w:r w:rsidR="008F2687" w:rsidRPr="00FA7ABA">
              <w:rPr>
                <w:sz w:val="18"/>
                <w:szCs w:val="18"/>
                <w:lang w:val="en-GB"/>
              </w:rPr>
              <w:t>1</w:t>
            </w:r>
          </w:p>
        </w:tc>
        <w:tc>
          <w:tcPr>
            <w:tcW w:w="1295" w:type="dxa"/>
            <w:tcBorders>
              <w:bottom w:val="single" w:sz="4" w:space="0" w:color="auto"/>
            </w:tcBorders>
            <w:vAlign w:val="bottom"/>
          </w:tcPr>
          <w:p w14:paraId="6C973C96" w14:textId="77777777" w:rsidR="003902C9" w:rsidRPr="00FA7ABA" w:rsidRDefault="00A11078" w:rsidP="00D0412F">
            <w:pPr>
              <w:ind w:right="-72"/>
              <w:jc w:val="right"/>
              <w:rPr>
                <w:sz w:val="18"/>
                <w:szCs w:val="18"/>
                <w:rtl/>
                <w:cs/>
                <w:lang w:val="en-GB"/>
              </w:rPr>
            </w:pPr>
            <w:r w:rsidRPr="00FA7ABA">
              <w:rPr>
                <w:sz w:val="18"/>
                <w:szCs w:val="18"/>
                <w:lang w:val="en-GB"/>
              </w:rPr>
              <w:t>8,540</w:t>
            </w:r>
          </w:p>
        </w:tc>
        <w:tc>
          <w:tcPr>
            <w:tcW w:w="1295" w:type="dxa"/>
            <w:tcBorders>
              <w:bottom w:val="single" w:sz="4" w:space="0" w:color="auto"/>
            </w:tcBorders>
            <w:shd w:val="clear" w:color="auto" w:fill="FAFAFA"/>
            <w:vAlign w:val="bottom"/>
          </w:tcPr>
          <w:p w14:paraId="00FC2E1F" w14:textId="77777777" w:rsidR="003902C9" w:rsidRPr="00FA7ABA" w:rsidRDefault="003902C9" w:rsidP="00D0412F">
            <w:pPr>
              <w:ind w:right="-72"/>
              <w:jc w:val="right"/>
              <w:rPr>
                <w:sz w:val="18"/>
                <w:szCs w:val="18"/>
                <w:rtl/>
                <w:cs/>
                <w:lang w:val="en-GB"/>
              </w:rPr>
            </w:pPr>
            <w:r w:rsidRPr="00FA7ABA">
              <w:rPr>
                <w:sz w:val="18"/>
                <w:szCs w:val="18"/>
                <w:lang w:val="en-GB"/>
              </w:rPr>
              <w:t>2</w:t>
            </w:r>
            <w:r w:rsidRPr="00FA7ABA">
              <w:rPr>
                <w:sz w:val="18"/>
                <w:szCs w:val="18"/>
                <w:cs/>
                <w:lang w:val="en-GB"/>
              </w:rPr>
              <w:t>,</w:t>
            </w:r>
            <w:r w:rsidRPr="00FA7ABA">
              <w:rPr>
                <w:sz w:val="18"/>
                <w:szCs w:val="18"/>
                <w:lang w:val="en-GB"/>
              </w:rPr>
              <w:t>960</w:t>
            </w:r>
          </w:p>
        </w:tc>
        <w:tc>
          <w:tcPr>
            <w:tcW w:w="1295" w:type="dxa"/>
            <w:tcBorders>
              <w:bottom w:val="single" w:sz="4" w:space="0" w:color="auto"/>
            </w:tcBorders>
            <w:vAlign w:val="bottom"/>
          </w:tcPr>
          <w:p w14:paraId="658216D4" w14:textId="77777777" w:rsidR="003902C9" w:rsidRPr="00FA7ABA" w:rsidRDefault="003902C9" w:rsidP="00D0412F">
            <w:pPr>
              <w:ind w:right="-72"/>
              <w:jc w:val="right"/>
              <w:rPr>
                <w:sz w:val="18"/>
                <w:szCs w:val="18"/>
                <w:rtl/>
                <w:cs/>
                <w:lang w:val="en-GB"/>
              </w:rPr>
            </w:pPr>
            <w:r w:rsidRPr="00FA7ABA">
              <w:rPr>
                <w:sz w:val="18"/>
                <w:szCs w:val="18"/>
                <w:lang w:val="en-GB"/>
              </w:rPr>
              <w:t>5</w:t>
            </w:r>
            <w:r w:rsidRPr="00FA7ABA">
              <w:rPr>
                <w:sz w:val="18"/>
                <w:szCs w:val="18"/>
                <w:cs/>
                <w:lang w:val="en-GB"/>
              </w:rPr>
              <w:t>,</w:t>
            </w:r>
            <w:r w:rsidRPr="00FA7ABA">
              <w:rPr>
                <w:sz w:val="18"/>
                <w:szCs w:val="18"/>
                <w:lang w:val="en-GB"/>
              </w:rPr>
              <w:t>324</w:t>
            </w:r>
          </w:p>
        </w:tc>
      </w:tr>
      <w:tr w:rsidR="00A52CCC" w:rsidRPr="00FA7ABA" w14:paraId="63658629" w14:textId="77777777" w:rsidTr="001D2491">
        <w:trPr>
          <w:cantSplit/>
        </w:trPr>
        <w:tc>
          <w:tcPr>
            <w:tcW w:w="4257" w:type="dxa"/>
          </w:tcPr>
          <w:p w14:paraId="438B5FED"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295" w:type="dxa"/>
            <w:tcBorders>
              <w:top w:val="single" w:sz="4" w:space="0" w:color="auto"/>
            </w:tcBorders>
            <w:shd w:val="clear" w:color="auto" w:fill="FAFAFA"/>
            <w:vAlign w:val="bottom"/>
          </w:tcPr>
          <w:p w14:paraId="54EBCF67" w14:textId="77777777" w:rsidR="00A52CCC" w:rsidRPr="00FA7ABA" w:rsidRDefault="00A52CCC" w:rsidP="00D0412F">
            <w:pPr>
              <w:ind w:right="-72"/>
              <w:jc w:val="right"/>
              <w:rPr>
                <w:snapToGrid w:val="0"/>
                <w:sz w:val="18"/>
                <w:szCs w:val="18"/>
                <w:lang w:eastAsia="th-TH"/>
              </w:rPr>
            </w:pPr>
          </w:p>
        </w:tc>
        <w:tc>
          <w:tcPr>
            <w:tcW w:w="1295" w:type="dxa"/>
            <w:tcBorders>
              <w:top w:val="single" w:sz="4" w:space="0" w:color="auto"/>
            </w:tcBorders>
            <w:vAlign w:val="bottom"/>
          </w:tcPr>
          <w:p w14:paraId="7580871E" w14:textId="77777777" w:rsidR="00A52CCC" w:rsidRPr="00FA7ABA" w:rsidRDefault="00A52CCC" w:rsidP="00D0412F">
            <w:pPr>
              <w:ind w:right="-72"/>
              <w:jc w:val="right"/>
              <w:rPr>
                <w:snapToGrid w:val="0"/>
                <w:sz w:val="18"/>
                <w:szCs w:val="18"/>
                <w:lang w:eastAsia="th-TH"/>
              </w:rPr>
            </w:pPr>
          </w:p>
        </w:tc>
        <w:tc>
          <w:tcPr>
            <w:tcW w:w="1295" w:type="dxa"/>
            <w:tcBorders>
              <w:top w:val="single" w:sz="4" w:space="0" w:color="auto"/>
            </w:tcBorders>
            <w:shd w:val="clear" w:color="auto" w:fill="FAFAFA"/>
            <w:vAlign w:val="bottom"/>
          </w:tcPr>
          <w:p w14:paraId="5ECC8EE5" w14:textId="77777777" w:rsidR="00A52CCC" w:rsidRPr="00FA7ABA" w:rsidRDefault="00A52CCC" w:rsidP="00D0412F">
            <w:pPr>
              <w:ind w:right="-72"/>
              <w:jc w:val="right"/>
              <w:rPr>
                <w:snapToGrid w:val="0"/>
                <w:sz w:val="18"/>
                <w:szCs w:val="18"/>
                <w:lang w:eastAsia="th-TH"/>
              </w:rPr>
            </w:pPr>
          </w:p>
        </w:tc>
        <w:tc>
          <w:tcPr>
            <w:tcW w:w="1295" w:type="dxa"/>
            <w:tcBorders>
              <w:top w:val="single" w:sz="4" w:space="0" w:color="auto"/>
            </w:tcBorders>
            <w:vAlign w:val="bottom"/>
          </w:tcPr>
          <w:p w14:paraId="6892D0EA" w14:textId="77777777" w:rsidR="00A52CCC" w:rsidRPr="00FA7ABA" w:rsidRDefault="00A52CCC" w:rsidP="00D0412F">
            <w:pPr>
              <w:ind w:right="-72"/>
              <w:jc w:val="right"/>
              <w:rPr>
                <w:snapToGrid w:val="0"/>
                <w:sz w:val="18"/>
                <w:szCs w:val="18"/>
                <w:lang w:eastAsia="th-TH"/>
              </w:rPr>
            </w:pPr>
          </w:p>
        </w:tc>
      </w:tr>
      <w:tr w:rsidR="003902C9" w:rsidRPr="00FA7ABA" w14:paraId="2C8C6E81" w14:textId="77777777" w:rsidTr="001D2491">
        <w:trPr>
          <w:cantSplit/>
        </w:trPr>
        <w:tc>
          <w:tcPr>
            <w:tcW w:w="4257" w:type="dxa"/>
          </w:tcPr>
          <w:p w14:paraId="48D8B4FA" w14:textId="77777777" w:rsidR="003902C9" w:rsidRPr="00FA7ABA" w:rsidRDefault="003902C9" w:rsidP="00D0412F">
            <w:pPr>
              <w:tabs>
                <w:tab w:val="left" w:pos="1134"/>
                <w:tab w:val="left" w:pos="1276"/>
                <w:tab w:val="center" w:pos="3402"/>
                <w:tab w:val="center" w:pos="4536"/>
                <w:tab w:val="center" w:pos="5670"/>
                <w:tab w:val="center" w:pos="6804"/>
                <w:tab w:val="right" w:pos="7655"/>
              </w:tabs>
              <w:ind w:left="-101"/>
              <w:rPr>
                <w:spacing w:val="-4"/>
                <w:sz w:val="18"/>
                <w:szCs w:val="18"/>
              </w:rPr>
            </w:pPr>
            <w:r w:rsidRPr="00FA7ABA">
              <w:rPr>
                <w:b/>
                <w:bCs/>
                <w:spacing w:val="-4"/>
                <w:sz w:val="18"/>
                <w:szCs w:val="18"/>
              </w:rPr>
              <w:t>Statements of other comprehensive income</w:t>
            </w:r>
          </w:p>
        </w:tc>
        <w:tc>
          <w:tcPr>
            <w:tcW w:w="1295" w:type="dxa"/>
            <w:shd w:val="clear" w:color="auto" w:fill="FAFAFA"/>
            <w:vAlign w:val="bottom"/>
          </w:tcPr>
          <w:p w14:paraId="3CA3ABBE" w14:textId="77777777" w:rsidR="003902C9" w:rsidRPr="00FA7ABA" w:rsidRDefault="003902C9" w:rsidP="00D0412F">
            <w:pPr>
              <w:ind w:right="-72"/>
              <w:jc w:val="right"/>
              <w:rPr>
                <w:sz w:val="18"/>
                <w:szCs w:val="18"/>
                <w:lang w:val="en-GB"/>
              </w:rPr>
            </w:pPr>
          </w:p>
        </w:tc>
        <w:tc>
          <w:tcPr>
            <w:tcW w:w="1295" w:type="dxa"/>
            <w:vAlign w:val="bottom"/>
          </w:tcPr>
          <w:p w14:paraId="6E007874" w14:textId="77777777" w:rsidR="003902C9" w:rsidRPr="00FA7ABA" w:rsidRDefault="003902C9" w:rsidP="00D0412F">
            <w:pPr>
              <w:ind w:right="-72"/>
              <w:jc w:val="right"/>
              <w:rPr>
                <w:sz w:val="18"/>
                <w:szCs w:val="18"/>
                <w:lang w:val="en-GB"/>
              </w:rPr>
            </w:pPr>
          </w:p>
        </w:tc>
        <w:tc>
          <w:tcPr>
            <w:tcW w:w="1295" w:type="dxa"/>
            <w:shd w:val="clear" w:color="auto" w:fill="FAFAFA"/>
            <w:vAlign w:val="bottom"/>
          </w:tcPr>
          <w:p w14:paraId="2319F194" w14:textId="77777777" w:rsidR="003902C9" w:rsidRPr="00FA7ABA" w:rsidRDefault="003902C9" w:rsidP="00D0412F">
            <w:pPr>
              <w:ind w:right="-72"/>
              <w:jc w:val="right"/>
              <w:rPr>
                <w:sz w:val="18"/>
                <w:szCs w:val="18"/>
                <w:lang w:val="en-GB"/>
              </w:rPr>
            </w:pPr>
          </w:p>
        </w:tc>
        <w:tc>
          <w:tcPr>
            <w:tcW w:w="1295" w:type="dxa"/>
            <w:vAlign w:val="bottom"/>
          </w:tcPr>
          <w:p w14:paraId="355582EC" w14:textId="77777777" w:rsidR="003902C9" w:rsidRPr="00FA7ABA" w:rsidRDefault="003902C9" w:rsidP="00D0412F">
            <w:pPr>
              <w:ind w:right="-72"/>
              <w:jc w:val="right"/>
              <w:rPr>
                <w:sz w:val="18"/>
                <w:szCs w:val="18"/>
                <w:lang w:val="en-GB"/>
              </w:rPr>
            </w:pPr>
          </w:p>
        </w:tc>
      </w:tr>
      <w:tr w:rsidR="008F2687" w:rsidRPr="00FA7ABA" w14:paraId="7F243328" w14:textId="77777777" w:rsidTr="001D2491">
        <w:trPr>
          <w:cantSplit/>
        </w:trPr>
        <w:tc>
          <w:tcPr>
            <w:tcW w:w="4257" w:type="dxa"/>
          </w:tcPr>
          <w:p w14:paraId="22780B61" w14:textId="77777777" w:rsidR="008F2687" w:rsidRPr="00FA7ABA" w:rsidRDefault="008F2687"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Actuarial loss</w:t>
            </w:r>
          </w:p>
        </w:tc>
        <w:tc>
          <w:tcPr>
            <w:tcW w:w="1295" w:type="dxa"/>
            <w:tcBorders>
              <w:bottom w:val="single" w:sz="4" w:space="0" w:color="auto"/>
            </w:tcBorders>
            <w:shd w:val="clear" w:color="auto" w:fill="FAFAFA"/>
            <w:vAlign w:val="bottom"/>
          </w:tcPr>
          <w:p w14:paraId="72594AC6" w14:textId="77777777" w:rsidR="008F2687" w:rsidRPr="00FA7ABA" w:rsidRDefault="008F2687" w:rsidP="00D0412F">
            <w:pPr>
              <w:ind w:right="-72"/>
              <w:jc w:val="right"/>
              <w:rPr>
                <w:sz w:val="18"/>
                <w:szCs w:val="18"/>
                <w:lang w:val="en-GB"/>
              </w:rPr>
            </w:pPr>
            <w:r w:rsidRPr="00FA7ABA">
              <w:rPr>
                <w:sz w:val="18"/>
                <w:szCs w:val="18"/>
                <w:lang w:val="en-GB"/>
              </w:rPr>
              <w:t>3,392</w:t>
            </w:r>
          </w:p>
        </w:tc>
        <w:tc>
          <w:tcPr>
            <w:tcW w:w="1295" w:type="dxa"/>
            <w:tcBorders>
              <w:bottom w:val="single" w:sz="4" w:space="0" w:color="auto"/>
            </w:tcBorders>
            <w:vAlign w:val="bottom"/>
          </w:tcPr>
          <w:p w14:paraId="66967328" w14:textId="77777777" w:rsidR="008F2687" w:rsidRPr="00FA7ABA" w:rsidRDefault="008F2687" w:rsidP="00D0412F">
            <w:pPr>
              <w:ind w:right="-72"/>
              <w:jc w:val="right"/>
              <w:rPr>
                <w:sz w:val="18"/>
                <w:szCs w:val="18"/>
                <w:lang w:val="en-GB"/>
              </w:rPr>
            </w:pPr>
            <w:r w:rsidRPr="00FA7ABA">
              <w:rPr>
                <w:sz w:val="18"/>
                <w:szCs w:val="18"/>
                <w:lang w:val="en-GB"/>
              </w:rPr>
              <w:t>2</w:t>
            </w:r>
            <w:r w:rsidRPr="00FA7ABA">
              <w:rPr>
                <w:sz w:val="18"/>
                <w:szCs w:val="18"/>
                <w:cs/>
                <w:lang w:val="en-GB"/>
              </w:rPr>
              <w:t>,</w:t>
            </w:r>
            <w:r w:rsidRPr="00FA7ABA">
              <w:rPr>
                <w:sz w:val="18"/>
                <w:szCs w:val="18"/>
                <w:lang w:val="en-GB"/>
              </w:rPr>
              <w:t>242</w:t>
            </w:r>
          </w:p>
        </w:tc>
        <w:tc>
          <w:tcPr>
            <w:tcW w:w="1295" w:type="dxa"/>
            <w:tcBorders>
              <w:bottom w:val="single" w:sz="4" w:space="0" w:color="auto"/>
            </w:tcBorders>
            <w:shd w:val="clear" w:color="auto" w:fill="FAFAFA"/>
            <w:vAlign w:val="bottom"/>
          </w:tcPr>
          <w:p w14:paraId="34CCAEA8" w14:textId="77777777" w:rsidR="008F2687" w:rsidRPr="00FA7ABA" w:rsidRDefault="008F2687" w:rsidP="00D0412F">
            <w:pPr>
              <w:ind w:right="-72"/>
              <w:jc w:val="right"/>
              <w:rPr>
                <w:sz w:val="18"/>
                <w:szCs w:val="18"/>
                <w:lang w:val="en-GB"/>
              </w:rPr>
            </w:pPr>
            <w:r w:rsidRPr="00FA7ABA">
              <w:rPr>
                <w:sz w:val="18"/>
                <w:szCs w:val="18"/>
                <w:lang w:val="en-GB"/>
              </w:rPr>
              <w:t>2</w:t>
            </w:r>
            <w:r w:rsidRPr="00FA7ABA">
              <w:rPr>
                <w:sz w:val="18"/>
                <w:szCs w:val="18"/>
                <w:cs/>
                <w:lang w:val="en-GB"/>
              </w:rPr>
              <w:t>,</w:t>
            </w:r>
            <w:r w:rsidRPr="00FA7ABA">
              <w:rPr>
                <w:sz w:val="18"/>
                <w:szCs w:val="18"/>
                <w:lang w:val="en-GB"/>
              </w:rPr>
              <w:t>835</w:t>
            </w:r>
          </w:p>
        </w:tc>
        <w:tc>
          <w:tcPr>
            <w:tcW w:w="1295" w:type="dxa"/>
            <w:tcBorders>
              <w:bottom w:val="single" w:sz="4" w:space="0" w:color="auto"/>
            </w:tcBorders>
            <w:vAlign w:val="bottom"/>
          </w:tcPr>
          <w:p w14:paraId="2B5536CD" w14:textId="77777777" w:rsidR="008F2687" w:rsidRPr="00FA7ABA" w:rsidRDefault="008F2687" w:rsidP="00D0412F">
            <w:pPr>
              <w:ind w:right="-72"/>
              <w:jc w:val="right"/>
              <w:rPr>
                <w:sz w:val="18"/>
                <w:szCs w:val="18"/>
                <w:lang w:val="en-GB"/>
              </w:rPr>
            </w:pPr>
            <w:r w:rsidRPr="00FA7ABA">
              <w:rPr>
                <w:sz w:val="18"/>
                <w:szCs w:val="18"/>
                <w:lang w:val="en-GB"/>
              </w:rPr>
              <w:t>254</w:t>
            </w:r>
          </w:p>
        </w:tc>
      </w:tr>
    </w:tbl>
    <w:p w14:paraId="2ACB79D2" w14:textId="77777777" w:rsidR="00FB654B" w:rsidRPr="00FA7ABA" w:rsidRDefault="00FB654B" w:rsidP="00D0412F">
      <w:pPr>
        <w:ind w:left="540" w:hanging="540"/>
        <w:rPr>
          <w:sz w:val="18"/>
          <w:szCs w:val="18"/>
        </w:rPr>
      </w:pPr>
    </w:p>
    <w:p w14:paraId="5B0D4388" w14:textId="77777777" w:rsidR="00A52CCC" w:rsidRPr="00FA7ABA" w:rsidRDefault="00A52CCC" w:rsidP="00D0412F">
      <w:pPr>
        <w:ind w:left="540" w:hanging="540"/>
        <w:rPr>
          <w:sz w:val="18"/>
          <w:szCs w:val="18"/>
        </w:rPr>
      </w:pPr>
      <w:r w:rsidRPr="00FA7ABA">
        <w:rPr>
          <w:sz w:val="18"/>
          <w:szCs w:val="18"/>
        </w:rPr>
        <w:t>The movements in the defined benefit obligations over the period are as follows:</w:t>
      </w:r>
    </w:p>
    <w:p w14:paraId="26E494DF" w14:textId="77777777" w:rsidR="00A52CCC" w:rsidRPr="00FA7ABA" w:rsidRDefault="00A52CCC" w:rsidP="00D0412F">
      <w:pPr>
        <w:autoSpaceDE w:val="0"/>
        <w:autoSpaceDN w:val="0"/>
        <w:adjustRightInd w:val="0"/>
        <w:rPr>
          <w:sz w:val="18"/>
          <w:szCs w:val="18"/>
        </w:rPr>
      </w:pPr>
    </w:p>
    <w:tbl>
      <w:tblPr>
        <w:tblW w:w="9442" w:type="dxa"/>
        <w:tblInd w:w="9" w:type="dxa"/>
        <w:tblLayout w:type="fixed"/>
        <w:tblLook w:val="04A0" w:firstRow="1" w:lastRow="0" w:firstColumn="1" w:lastColumn="0" w:noHBand="0" w:noVBand="1"/>
      </w:tblPr>
      <w:tblGrid>
        <w:gridCol w:w="4262"/>
        <w:gridCol w:w="1295"/>
        <w:gridCol w:w="1295"/>
        <w:gridCol w:w="1295"/>
        <w:gridCol w:w="1295"/>
      </w:tblGrid>
      <w:tr w:rsidR="00A52CCC" w:rsidRPr="00FA7ABA" w14:paraId="0F247F0D" w14:textId="77777777" w:rsidTr="001D2491">
        <w:tc>
          <w:tcPr>
            <w:tcW w:w="4262" w:type="dxa"/>
          </w:tcPr>
          <w:p w14:paraId="2A2FE809" w14:textId="77777777" w:rsidR="00A52CCC" w:rsidRPr="00FA7ABA" w:rsidRDefault="00A52CCC" w:rsidP="00D0412F">
            <w:pPr>
              <w:ind w:left="-101"/>
              <w:jc w:val="both"/>
              <w:rPr>
                <w:b/>
                <w:bCs/>
                <w:sz w:val="18"/>
                <w:szCs w:val="18"/>
              </w:rPr>
            </w:pPr>
          </w:p>
        </w:tc>
        <w:tc>
          <w:tcPr>
            <w:tcW w:w="2590" w:type="dxa"/>
            <w:gridSpan w:val="2"/>
            <w:tcBorders>
              <w:top w:val="single" w:sz="4" w:space="0" w:color="auto"/>
            </w:tcBorders>
            <w:hideMark/>
          </w:tcPr>
          <w:p w14:paraId="0AE55D84"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0" w:type="dxa"/>
            <w:gridSpan w:val="2"/>
            <w:tcBorders>
              <w:top w:val="single" w:sz="4" w:space="0" w:color="auto"/>
            </w:tcBorders>
            <w:hideMark/>
          </w:tcPr>
          <w:p w14:paraId="1C4145EE"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0CCA50F9" w14:textId="77777777" w:rsidTr="001D2491">
        <w:tc>
          <w:tcPr>
            <w:tcW w:w="4262" w:type="dxa"/>
          </w:tcPr>
          <w:p w14:paraId="062AC30F" w14:textId="77777777" w:rsidR="00A52CCC" w:rsidRPr="00FA7ABA"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3189C5CE"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0" w:type="dxa"/>
            <w:gridSpan w:val="2"/>
            <w:tcBorders>
              <w:bottom w:val="single" w:sz="4" w:space="0" w:color="auto"/>
            </w:tcBorders>
            <w:shd w:val="clear" w:color="auto" w:fill="auto"/>
            <w:hideMark/>
          </w:tcPr>
          <w:p w14:paraId="0D7641E3"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043A27D0" w14:textId="77777777" w:rsidTr="001D2491">
        <w:tc>
          <w:tcPr>
            <w:tcW w:w="4262" w:type="dxa"/>
          </w:tcPr>
          <w:p w14:paraId="48911A14" w14:textId="77777777" w:rsidR="00A52CCC" w:rsidRPr="00FA7ABA" w:rsidRDefault="00A52CCC" w:rsidP="00D0412F">
            <w:pPr>
              <w:ind w:left="-101"/>
              <w:jc w:val="both"/>
              <w:rPr>
                <w:b/>
                <w:bCs/>
                <w:sz w:val="18"/>
                <w:szCs w:val="18"/>
              </w:rPr>
            </w:pPr>
          </w:p>
        </w:tc>
        <w:tc>
          <w:tcPr>
            <w:tcW w:w="1295" w:type="dxa"/>
            <w:tcBorders>
              <w:top w:val="single" w:sz="4" w:space="0" w:color="auto"/>
            </w:tcBorders>
            <w:vAlign w:val="bottom"/>
            <w:hideMark/>
          </w:tcPr>
          <w:p w14:paraId="01A23EE5"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4853918F"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5" w:type="dxa"/>
            <w:tcBorders>
              <w:top w:val="single" w:sz="4" w:space="0" w:color="auto"/>
            </w:tcBorders>
            <w:vAlign w:val="bottom"/>
            <w:hideMark/>
          </w:tcPr>
          <w:p w14:paraId="490407E5"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3AAFC58B"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3902C9" w:rsidRPr="00FA7ABA" w14:paraId="61336725" w14:textId="77777777" w:rsidTr="003902C9">
        <w:tc>
          <w:tcPr>
            <w:tcW w:w="4262" w:type="dxa"/>
          </w:tcPr>
          <w:p w14:paraId="46160086" w14:textId="77777777" w:rsidR="003902C9" w:rsidRPr="00FA7ABA" w:rsidRDefault="003902C9" w:rsidP="00D0412F">
            <w:pPr>
              <w:ind w:left="-101"/>
              <w:jc w:val="both"/>
              <w:rPr>
                <w:sz w:val="18"/>
                <w:szCs w:val="18"/>
              </w:rPr>
            </w:pPr>
          </w:p>
        </w:tc>
        <w:tc>
          <w:tcPr>
            <w:tcW w:w="1295" w:type="dxa"/>
            <w:tcBorders>
              <w:bottom w:val="single" w:sz="4" w:space="0" w:color="auto"/>
            </w:tcBorders>
            <w:shd w:val="clear" w:color="auto" w:fill="auto"/>
            <w:vAlign w:val="bottom"/>
            <w:hideMark/>
          </w:tcPr>
          <w:p w14:paraId="551EE3BA" w14:textId="77777777" w:rsidR="003902C9" w:rsidRPr="00FA7ABA" w:rsidRDefault="003902C9" w:rsidP="000716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1D13489D" w14:textId="77777777" w:rsidR="003902C9" w:rsidRPr="00FA7ABA" w:rsidRDefault="003902C9" w:rsidP="000716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07D5740C" w14:textId="77777777" w:rsidR="003902C9" w:rsidRPr="00FA7ABA" w:rsidRDefault="003902C9" w:rsidP="000716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22D1AF00" w14:textId="77777777" w:rsidR="003902C9" w:rsidRPr="00FA7ABA" w:rsidRDefault="003902C9" w:rsidP="000716F9">
            <w:pPr>
              <w:ind w:right="-72"/>
              <w:jc w:val="right"/>
              <w:rPr>
                <w:b/>
                <w:bCs/>
                <w:sz w:val="18"/>
                <w:szCs w:val="18"/>
              </w:rPr>
            </w:pPr>
            <w:r w:rsidRPr="00FA7ABA">
              <w:rPr>
                <w:b/>
                <w:bCs/>
                <w:sz w:val="18"/>
                <w:szCs w:val="18"/>
              </w:rPr>
              <w:t>Thousand Baht</w:t>
            </w:r>
          </w:p>
        </w:tc>
      </w:tr>
      <w:tr w:rsidR="00A52CCC" w:rsidRPr="00FA7ABA" w14:paraId="47D14D81" w14:textId="77777777" w:rsidTr="001D2491">
        <w:trPr>
          <w:cantSplit/>
        </w:trPr>
        <w:tc>
          <w:tcPr>
            <w:tcW w:w="4262" w:type="dxa"/>
          </w:tcPr>
          <w:p w14:paraId="0C08CF9C" w14:textId="77777777" w:rsidR="00A52CCC" w:rsidRPr="00FA7ABA" w:rsidRDefault="00A52CCC" w:rsidP="00D0412F">
            <w:pPr>
              <w:ind w:left="-101"/>
              <w:jc w:val="both"/>
              <w:rPr>
                <w:sz w:val="18"/>
                <w:szCs w:val="18"/>
              </w:rPr>
            </w:pPr>
          </w:p>
        </w:tc>
        <w:tc>
          <w:tcPr>
            <w:tcW w:w="1295" w:type="dxa"/>
            <w:tcBorders>
              <w:top w:val="single" w:sz="4" w:space="0" w:color="auto"/>
            </w:tcBorders>
            <w:shd w:val="clear" w:color="auto" w:fill="FAFAFA"/>
          </w:tcPr>
          <w:p w14:paraId="49114CFE" w14:textId="77777777" w:rsidR="00A52CCC" w:rsidRPr="00FA7ABA" w:rsidRDefault="00A52CCC" w:rsidP="00D0412F">
            <w:pPr>
              <w:ind w:right="-72"/>
              <w:jc w:val="both"/>
              <w:rPr>
                <w:sz w:val="18"/>
                <w:szCs w:val="18"/>
              </w:rPr>
            </w:pPr>
          </w:p>
        </w:tc>
        <w:tc>
          <w:tcPr>
            <w:tcW w:w="1295" w:type="dxa"/>
            <w:tcBorders>
              <w:top w:val="single" w:sz="4" w:space="0" w:color="auto"/>
            </w:tcBorders>
          </w:tcPr>
          <w:p w14:paraId="37C38464" w14:textId="77777777" w:rsidR="00A52CCC" w:rsidRPr="00FA7ABA" w:rsidRDefault="00A52CCC" w:rsidP="00D0412F">
            <w:pPr>
              <w:ind w:right="-72"/>
              <w:jc w:val="both"/>
              <w:rPr>
                <w:sz w:val="18"/>
                <w:szCs w:val="18"/>
              </w:rPr>
            </w:pPr>
          </w:p>
        </w:tc>
        <w:tc>
          <w:tcPr>
            <w:tcW w:w="1295" w:type="dxa"/>
            <w:tcBorders>
              <w:top w:val="single" w:sz="4" w:space="0" w:color="auto"/>
            </w:tcBorders>
            <w:shd w:val="clear" w:color="auto" w:fill="FAFAFA"/>
          </w:tcPr>
          <w:p w14:paraId="62BABB2E" w14:textId="77777777" w:rsidR="00A52CCC" w:rsidRPr="00FA7ABA" w:rsidRDefault="00A52CCC" w:rsidP="00D0412F">
            <w:pPr>
              <w:ind w:right="-72"/>
              <w:jc w:val="both"/>
              <w:rPr>
                <w:sz w:val="18"/>
                <w:szCs w:val="18"/>
              </w:rPr>
            </w:pPr>
          </w:p>
        </w:tc>
        <w:tc>
          <w:tcPr>
            <w:tcW w:w="1295" w:type="dxa"/>
            <w:tcBorders>
              <w:top w:val="single" w:sz="4" w:space="0" w:color="auto"/>
            </w:tcBorders>
          </w:tcPr>
          <w:p w14:paraId="30ABBF29" w14:textId="77777777" w:rsidR="00A52CCC" w:rsidRPr="00FA7ABA" w:rsidRDefault="00A52CCC" w:rsidP="00D0412F">
            <w:pPr>
              <w:ind w:right="-72"/>
              <w:jc w:val="both"/>
              <w:rPr>
                <w:sz w:val="18"/>
                <w:szCs w:val="18"/>
              </w:rPr>
            </w:pPr>
          </w:p>
        </w:tc>
      </w:tr>
      <w:tr w:rsidR="003902C9" w:rsidRPr="00FA7ABA" w14:paraId="1577A9E8" w14:textId="77777777" w:rsidTr="00DD50CC">
        <w:trPr>
          <w:cantSplit/>
        </w:trPr>
        <w:tc>
          <w:tcPr>
            <w:tcW w:w="4262" w:type="dxa"/>
            <w:hideMark/>
          </w:tcPr>
          <w:p w14:paraId="43971DE3" w14:textId="77777777" w:rsidR="003902C9" w:rsidRPr="00FA7ABA" w:rsidRDefault="003902C9" w:rsidP="00D0412F">
            <w:pPr>
              <w:ind w:left="-101" w:right="-72"/>
              <w:rPr>
                <w:sz w:val="18"/>
                <w:szCs w:val="18"/>
              </w:rPr>
            </w:pPr>
            <w:r w:rsidRPr="00FA7ABA">
              <w:rPr>
                <w:sz w:val="18"/>
                <w:szCs w:val="18"/>
              </w:rPr>
              <w:t>Beginning balance</w:t>
            </w:r>
          </w:p>
        </w:tc>
        <w:tc>
          <w:tcPr>
            <w:tcW w:w="1295" w:type="dxa"/>
            <w:shd w:val="clear" w:color="auto" w:fill="FAFAFA"/>
          </w:tcPr>
          <w:p w14:paraId="17626702" w14:textId="77777777" w:rsidR="003902C9" w:rsidRPr="00FA7ABA" w:rsidRDefault="003902C9" w:rsidP="00D0412F">
            <w:pPr>
              <w:ind w:right="-72"/>
              <w:jc w:val="right"/>
              <w:rPr>
                <w:sz w:val="18"/>
                <w:szCs w:val="18"/>
                <w:lang w:val="en-GB"/>
              </w:rPr>
            </w:pPr>
            <w:r w:rsidRPr="00FA7ABA">
              <w:rPr>
                <w:sz w:val="18"/>
                <w:szCs w:val="18"/>
                <w:lang w:val="en-GB"/>
              </w:rPr>
              <w:t>35,743</w:t>
            </w:r>
          </w:p>
        </w:tc>
        <w:tc>
          <w:tcPr>
            <w:tcW w:w="1295" w:type="dxa"/>
          </w:tcPr>
          <w:p w14:paraId="35166D87" w14:textId="77777777" w:rsidR="003902C9" w:rsidRPr="00FA7ABA" w:rsidRDefault="003902C9" w:rsidP="00D0412F">
            <w:pPr>
              <w:ind w:right="-72"/>
              <w:jc w:val="right"/>
              <w:rPr>
                <w:sz w:val="18"/>
                <w:szCs w:val="18"/>
                <w:lang w:val="en-GB"/>
              </w:rPr>
            </w:pPr>
            <w:r w:rsidRPr="00FA7ABA">
              <w:rPr>
                <w:sz w:val="18"/>
                <w:szCs w:val="18"/>
                <w:lang w:val="en-GB"/>
              </w:rPr>
              <w:t>25</w:t>
            </w:r>
            <w:r w:rsidRPr="00FA7ABA">
              <w:rPr>
                <w:sz w:val="18"/>
                <w:szCs w:val="18"/>
                <w:cs/>
                <w:lang w:val="en-GB"/>
              </w:rPr>
              <w:t>,</w:t>
            </w:r>
            <w:r w:rsidRPr="00FA7ABA">
              <w:rPr>
                <w:sz w:val="18"/>
                <w:szCs w:val="18"/>
                <w:lang w:val="en-GB"/>
              </w:rPr>
              <w:t>404</w:t>
            </w:r>
          </w:p>
        </w:tc>
        <w:tc>
          <w:tcPr>
            <w:tcW w:w="1295" w:type="dxa"/>
            <w:shd w:val="clear" w:color="auto" w:fill="FAFAFA"/>
          </w:tcPr>
          <w:p w14:paraId="3874978E" w14:textId="77777777" w:rsidR="003902C9" w:rsidRPr="00FA7ABA" w:rsidRDefault="003902C9" w:rsidP="00D0412F">
            <w:pPr>
              <w:ind w:right="-72"/>
              <w:jc w:val="right"/>
              <w:rPr>
                <w:sz w:val="18"/>
                <w:szCs w:val="18"/>
                <w:lang w:val="en-GB"/>
              </w:rPr>
            </w:pPr>
            <w:r w:rsidRPr="00FA7ABA">
              <w:rPr>
                <w:sz w:val="18"/>
                <w:szCs w:val="18"/>
                <w:lang w:val="en-GB"/>
              </w:rPr>
              <w:t>24</w:t>
            </w:r>
            <w:r w:rsidRPr="00FA7ABA">
              <w:rPr>
                <w:sz w:val="18"/>
                <w:szCs w:val="18"/>
                <w:cs/>
                <w:lang w:val="en-GB"/>
              </w:rPr>
              <w:t>,</w:t>
            </w:r>
            <w:r w:rsidRPr="00FA7ABA">
              <w:rPr>
                <w:sz w:val="18"/>
                <w:szCs w:val="18"/>
                <w:lang w:val="en-GB"/>
              </w:rPr>
              <w:t>393</w:t>
            </w:r>
          </w:p>
        </w:tc>
        <w:tc>
          <w:tcPr>
            <w:tcW w:w="1295" w:type="dxa"/>
          </w:tcPr>
          <w:p w14:paraId="6BE6EF4F" w14:textId="77777777" w:rsidR="003902C9" w:rsidRPr="00FA7ABA" w:rsidRDefault="003902C9" w:rsidP="00D0412F">
            <w:pPr>
              <w:ind w:right="-72"/>
              <w:jc w:val="right"/>
              <w:rPr>
                <w:sz w:val="18"/>
                <w:szCs w:val="18"/>
                <w:lang w:val="en-GB"/>
              </w:rPr>
            </w:pPr>
            <w:r w:rsidRPr="00FA7ABA">
              <w:rPr>
                <w:sz w:val="18"/>
                <w:szCs w:val="18"/>
                <w:lang w:val="en-GB"/>
              </w:rPr>
              <w:t>18</w:t>
            </w:r>
            <w:r w:rsidRPr="00FA7ABA">
              <w:rPr>
                <w:sz w:val="18"/>
                <w:szCs w:val="18"/>
                <w:cs/>
                <w:lang w:val="en-GB"/>
              </w:rPr>
              <w:t>,</w:t>
            </w:r>
            <w:r w:rsidRPr="00FA7ABA">
              <w:rPr>
                <w:sz w:val="18"/>
                <w:szCs w:val="18"/>
                <w:lang w:val="en-GB"/>
              </w:rPr>
              <w:t>815</w:t>
            </w:r>
          </w:p>
        </w:tc>
      </w:tr>
      <w:tr w:rsidR="003902C9" w:rsidRPr="00FA7ABA" w14:paraId="1FF792B6" w14:textId="77777777" w:rsidTr="00DD50CC">
        <w:trPr>
          <w:cantSplit/>
        </w:trPr>
        <w:tc>
          <w:tcPr>
            <w:tcW w:w="4262" w:type="dxa"/>
            <w:hideMark/>
          </w:tcPr>
          <w:p w14:paraId="2ABDD4AB" w14:textId="77777777" w:rsidR="003902C9" w:rsidRPr="00FA7ABA" w:rsidRDefault="003902C9" w:rsidP="00D0412F">
            <w:pPr>
              <w:ind w:left="-101"/>
              <w:rPr>
                <w:sz w:val="18"/>
                <w:szCs w:val="18"/>
              </w:rPr>
            </w:pPr>
            <w:r w:rsidRPr="00FA7ABA">
              <w:rPr>
                <w:sz w:val="18"/>
                <w:szCs w:val="18"/>
              </w:rPr>
              <w:t>Current service costs</w:t>
            </w:r>
          </w:p>
        </w:tc>
        <w:tc>
          <w:tcPr>
            <w:tcW w:w="1295" w:type="dxa"/>
            <w:shd w:val="clear" w:color="auto" w:fill="FAFAFA"/>
          </w:tcPr>
          <w:p w14:paraId="4F945E1D" w14:textId="77777777" w:rsidR="003902C9" w:rsidRPr="00FA7ABA" w:rsidRDefault="003902C9" w:rsidP="00D0412F">
            <w:pPr>
              <w:ind w:right="-72"/>
              <w:jc w:val="right"/>
              <w:rPr>
                <w:sz w:val="18"/>
                <w:szCs w:val="18"/>
                <w:lang w:val="en-GB"/>
              </w:rPr>
            </w:pPr>
            <w:r w:rsidRPr="00FA7ABA">
              <w:rPr>
                <w:sz w:val="18"/>
                <w:szCs w:val="18"/>
                <w:lang w:val="en-GB"/>
              </w:rPr>
              <w:t>5,907</w:t>
            </w:r>
          </w:p>
        </w:tc>
        <w:tc>
          <w:tcPr>
            <w:tcW w:w="1295" w:type="dxa"/>
          </w:tcPr>
          <w:p w14:paraId="09EB6F02" w14:textId="77777777" w:rsidR="003902C9" w:rsidRPr="00FA7ABA" w:rsidRDefault="003902C9" w:rsidP="00D0412F">
            <w:pPr>
              <w:ind w:right="-72"/>
              <w:jc w:val="right"/>
              <w:rPr>
                <w:sz w:val="18"/>
                <w:szCs w:val="18"/>
                <w:lang w:val="en-GB"/>
              </w:rPr>
            </w:pPr>
            <w:r w:rsidRPr="00FA7ABA">
              <w:rPr>
                <w:sz w:val="18"/>
                <w:szCs w:val="18"/>
                <w:lang w:val="en-GB"/>
              </w:rPr>
              <w:t>4</w:t>
            </w:r>
            <w:r w:rsidRPr="00FA7ABA">
              <w:rPr>
                <w:sz w:val="18"/>
                <w:szCs w:val="18"/>
                <w:cs/>
                <w:lang w:val="en-GB"/>
              </w:rPr>
              <w:t>,</w:t>
            </w:r>
            <w:r w:rsidRPr="00FA7ABA">
              <w:rPr>
                <w:sz w:val="18"/>
                <w:szCs w:val="18"/>
                <w:lang w:val="en-GB"/>
              </w:rPr>
              <w:t>599</w:t>
            </w:r>
          </w:p>
        </w:tc>
        <w:tc>
          <w:tcPr>
            <w:tcW w:w="1295" w:type="dxa"/>
            <w:shd w:val="clear" w:color="auto" w:fill="FAFAFA"/>
          </w:tcPr>
          <w:p w14:paraId="280E457E" w14:textId="77777777" w:rsidR="003902C9" w:rsidRPr="00FA7ABA" w:rsidRDefault="003902C9" w:rsidP="00D0412F">
            <w:pPr>
              <w:ind w:right="-72"/>
              <w:jc w:val="right"/>
              <w:rPr>
                <w:sz w:val="18"/>
                <w:szCs w:val="18"/>
                <w:lang w:val="en-GB"/>
              </w:rPr>
            </w:pPr>
            <w:r w:rsidRPr="00FA7ABA">
              <w:rPr>
                <w:sz w:val="18"/>
                <w:szCs w:val="18"/>
                <w:lang w:val="en-GB"/>
              </w:rPr>
              <w:t>2</w:t>
            </w:r>
            <w:r w:rsidRPr="00FA7ABA">
              <w:rPr>
                <w:sz w:val="18"/>
                <w:szCs w:val="18"/>
                <w:cs/>
                <w:lang w:val="en-GB"/>
              </w:rPr>
              <w:t>,</w:t>
            </w:r>
            <w:r w:rsidRPr="00FA7ABA">
              <w:rPr>
                <w:sz w:val="18"/>
                <w:szCs w:val="18"/>
                <w:lang w:val="en-GB"/>
              </w:rPr>
              <w:t>620</w:t>
            </w:r>
          </w:p>
        </w:tc>
        <w:tc>
          <w:tcPr>
            <w:tcW w:w="1295" w:type="dxa"/>
          </w:tcPr>
          <w:p w14:paraId="468CBB3B" w14:textId="77777777" w:rsidR="003902C9" w:rsidRPr="00FA7ABA" w:rsidRDefault="003902C9" w:rsidP="00D0412F">
            <w:pPr>
              <w:ind w:right="-72"/>
              <w:jc w:val="right"/>
              <w:rPr>
                <w:sz w:val="18"/>
                <w:szCs w:val="18"/>
                <w:lang w:val="en-GB"/>
              </w:rPr>
            </w:pPr>
            <w:r w:rsidRPr="00FA7ABA">
              <w:rPr>
                <w:sz w:val="18"/>
                <w:szCs w:val="18"/>
                <w:lang w:val="en-GB"/>
              </w:rPr>
              <w:t>2</w:t>
            </w:r>
            <w:r w:rsidRPr="00FA7ABA">
              <w:rPr>
                <w:sz w:val="18"/>
                <w:szCs w:val="18"/>
                <w:cs/>
                <w:lang w:val="en-GB"/>
              </w:rPr>
              <w:t>,</w:t>
            </w:r>
            <w:r w:rsidRPr="00FA7ABA">
              <w:rPr>
                <w:sz w:val="18"/>
                <w:szCs w:val="18"/>
                <w:lang w:val="en-GB"/>
              </w:rPr>
              <w:t>049</w:t>
            </w:r>
          </w:p>
        </w:tc>
      </w:tr>
      <w:tr w:rsidR="003902C9" w:rsidRPr="00FA7ABA" w14:paraId="03F272DF" w14:textId="77777777" w:rsidTr="00DD50CC">
        <w:trPr>
          <w:cantSplit/>
        </w:trPr>
        <w:tc>
          <w:tcPr>
            <w:tcW w:w="4262" w:type="dxa"/>
            <w:hideMark/>
          </w:tcPr>
          <w:p w14:paraId="77C42682" w14:textId="77777777" w:rsidR="003902C9" w:rsidRPr="00FA7ABA" w:rsidRDefault="003902C9" w:rsidP="00D0412F">
            <w:pPr>
              <w:ind w:left="-101"/>
              <w:rPr>
                <w:sz w:val="18"/>
                <w:szCs w:val="18"/>
                <w:lang w:val="en-GB"/>
              </w:rPr>
            </w:pPr>
            <w:r w:rsidRPr="00FA7ABA">
              <w:rPr>
                <w:sz w:val="18"/>
                <w:szCs w:val="18"/>
              </w:rPr>
              <w:t>Interest costs</w:t>
            </w:r>
          </w:p>
        </w:tc>
        <w:tc>
          <w:tcPr>
            <w:tcW w:w="1295" w:type="dxa"/>
            <w:shd w:val="clear" w:color="auto" w:fill="FAFAFA"/>
          </w:tcPr>
          <w:p w14:paraId="3B0633A0" w14:textId="77777777" w:rsidR="003902C9" w:rsidRPr="00FA7ABA" w:rsidRDefault="003902C9" w:rsidP="00D0412F">
            <w:pPr>
              <w:ind w:right="-72"/>
              <w:jc w:val="right"/>
              <w:rPr>
                <w:sz w:val="18"/>
                <w:szCs w:val="18"/>
                <w:lang w:val="en-GB"/>
              </w:rPr>
            </w:pPr>
            <w:r w:rsidRPr="00FA7ABA">
              <w:rPr>
                <w:sz w:val="18"/>
                <w:szCs w:val="18"/>
                <w:lang w:val="en-GB"/>
              </w:rPr>
              <w:t>50</w:t>
            </w:r>
            <w:r w:rsidR="008F2687" w:rsidRPr="00FA7ABA">
              <w:rPr>
                <w:sz w:val="18"/>
                <w:szCs w:val="18"/>
                <w:lang w:val="en-GB"/>
              </w:rPr>
              <w:t>4</w:t>
            </w:r>
          </w:p>
        </w:tc>
        <w:tc>
          <w:tcPr>
            <w:tcW w:w="1295" w:type="dxa"/>
          </w:tcPr>
          <w:p w14:paraId="77F75843" w14:textId="77777777" w:rsidR="003902C9" w:rsidRPr="00FA7ABA" w:rsidRDefault="003902C9" w:rsidP="00D0412F">
            <w:pPr>
              <w:ind w:right="-72"/>
              <w:jc w:val="right"/>
              <w:rPr>
                <w:sz w:val="18"/>
                <w:szCs w:val="18"/>
                <w:lang w:val="en-GB"/>
              </w:rPr>
            </w:pPr>
            <w:r w:rsidRPr="00FA7ABA">
              <w:rPr>
                <w:sz w:val="18"/>
                <w:szCs w:val="18"/>
                <w:lang w:val="en-GB"/>
              </w:rPr>
              <w:t>597</w:t>
            </w:r>
          </w:p>
        </w:tc>
        <w:tc>
          <w:tcPr>
            <w:tcW w:w="1295" w:type="dxa"/>
            <w:shd w:val="clear" w:color="auto" w:fill="FAFAFA"/>
          </w:tcPr>
          <w:p w14:paraId="67020C0E" w14:textId="77777777" w:rsidR="003902C9" w:rsidRPr="00FA7ABA" w:rsidRDefault="003902C9" w:rsidP="00D0412F">
            <w:pPr>
              <w:ind w:right="-72"/>
              <w:jc w:val="right"/>
              <w:rPr>
                <w:sz w:val="18"/>
                <w:szCs w:val="18"/>
                <w:lang w:val="en-GB"/>
              </w:rPr>
            </w:pPr>
            <w:r w:rsidRPr="00FA7ABA">
              <w:rPr>
                <w:sz w:val="18"/>
                <w:szCs w:val="18"/>
                <w:lang w:val="en-GB"/>
              </w:rPr>
              <w:t>340</w:t>
            </w:r>
          </w:p>
        </w:tc>
        <w:tc>
          <w:tcPr>
            <w:tcW w:w="1295" w:type="dxa"/>
          </w:tcPr>
          <w:p w14:paraId="54956FE4" w14:textId="77777777" w:rsidR="003902C9" w:rsidRPr="00FA7ABA" w:rsidRDefault="003902C9" w:rsidP="00D0412F">
            <w:pPr>
              <w:ind w:right="-72"/>
              <w:jc w:val="right"/>
              <w:rPr>
                <w:sz w:val="18"/>
                <w:szCs w:val="18"/>
                <w:lang w:val="en-GB"/>
              </w:rPr>
            </w:pPr>
            <w:r w:rsidRPr="00FA7ABA">
              <w:rPr>
                <w:sz w:val="18"/>
                <w:szCs w:val="18"/>
                <w:lang w:val="en-GB"/>
              </w:rPr>
              <w:t>440</w:t>
            </w:r>
          </w:p>
        </w:tc>
      </w:tr>
      <w:tr w:rsidR="003902C9" w:rsidRPr="00FA7ABA" w14:paraId="3A4269E7" w14:textId="77777777" w:rsidTr="00DD50CC">
        <w:trPr>
          <w:cantSplit/>
        </w:trPr>
        <w:tc>
          <w:tcPr>
            <w:tcW w:w="4262" w:type="dxa"/>
            <w:hideMark/>
          </w:tcPr>
          <w:p w14:paraId="072D7DDA" w14:textId="77777777" w:rsidR="003902C9" w:rsidRPr="00FA7ABA" w:rsidRDefault="003902C9" w:rsidP="00D0412F">
            <w:pPr>
              <w:ind w:left="-101"/>
              <w:rPr>
                <w:sz w:val="18"/>
                <w:szCs w:val="18"/>
              </w:rPr>
            </w:pPr>
            <w:r w:rsidRPr="00FA7ABA">
              <w:rPr>
                <w:sz w:val="18"/>
                <w:szCs w:val="18"/>
              </w:rPr>
              <w:t>Benefits paid during the year</w:t>
            </w:r>
          </w:p>
        </w:tc>
        <w:tc>
          <w:tcPr>
            <w:tcW w:w="1295" w:type="dxa"/>
            <w:shd w:val="clear" w:color="auto" w:fill="FAFAFA"/>
          </w:tcPr>
          <w:p w14:paraId="7741C771" w14:textId="77777777" w:rsidR="003902C9" w:rsidRPr="00FA7ABA" w:rsidRDefault="003902C9" w:rsidP="00D0412F">
            <w:pPr>
              <w:ind w:right="-72"/>
              <w:jc w:val="right"/>
              <w:rPr>
                <w:sz w:val="18"/>
                <w:szCs w:val="18"/>
                <w:lang w:val="en-GB"/>
              </w:rPr>
            </w:pPr>
            <w:r w:rsidRPr="00FA7ABA">
              <w:rPr>
                <w:sz w:val="18"/>
                <w:szCs w:val="18"/>
                <w:cs/>
                <w:lang w:val="en-GB"/>
              </w:rPr>
              <w:t>(</w:t>
            </w:r>
            <w:r w:rsidRPr="00FA7ABA">
              <w:rPr>
                <w:sz w:val="18"/>
                <w:szCs w:val="18"/>
                <w:lang w:val="en-GB"/>
              </w:rPr>
              <w:t>1</w:t>
            </w:r>
            <w:r w:rsidRPr="00FA7ABA">
              <w:rPr>
                <w:sz w:val="18"/>
                <w:szCs w:val="18"/>
                <w:cs/>
                <w:lang w:val="en-GB"/>
              </w:rPr>
              <w:t>,</w:t>
            </w:r>
            <w:r w:rsidRPr="00FA7ABA">
              <w:rPr>
                <w:sz w:val="18"/>
                <w:szCs w:val="18"/>
                <w:lang w:val="en-GB"/>
              </w:rPr>
              <w:t>206</w:t>
            </w:r>
            <w:r w:rsidRPr="00FA7ABA">
              <w:rPr>
                <w:sz w:val="18"/>
                <w:szCs w:val="18"/>
                <w:cs/>
                <w:lang w:val="en-GB"/>
              </w:rPr>
              <w:t>)</w:t>
            </w:r>
          </w:p>
        </w:tc>
        <w:tc>
          <w:tcPr>
            <w:tcW w:w="1295" w:type="dxa"/>
          </w:tcPr>
          <w:p w14:paraId="318D438C" w14:textId="77777777" w:rsidR="003902C9" w:rsidRPr="00FA7ABA" w:rsidRDefault="003902C9" w:rsidP="00D0412F">
            <w:pPr>
              <w:ind w:right="-72"/>
              <w:jc w:val="right"/>
              <w:rPr>
                <w:sz w:val="18"/>
                <w:szCs w:val="18"/>
                <w:lang w:val="en-GB"/>
              </w:rPr>
            </w:pPr>
            <w:r w:rsidRPr="00FA7ABA">
              <w:rPr>
                <w:sz w:val="18"/>
                <w:szCs w:val="18"/>
                <w:cs/>
                <w:lang w:val="en-GB"/>
              </w:rPr>
              <w:t>(</w:t>
            </w:r>
            <w:r w:rsidRPr="00FA7ABA">
              <w:rPr>
                <w:sz w:val="18"/>
                <w:szCs w:val="18"/>
                <w:lang w:val="en-GB"/>
              </w:rPr>
              <w:t>443</w:t>
            </w:r>
            <w:r w:rsidRPr="00FA7ABA">
              <w:rPr>
                <w:sz w:val="18"/>
                <w:szCs w:val="18"/>
                <w:cs/>
                <w:lang w:val="en-GB"/>
              </w:rPr>
              <w:t>)</w:t>
            </w:r>
          </w:p>
        </w:tc>
        <w:tc>
          <w:tcPr>
            <w:tcW w:w="1295" w:type="dxa"/>
            <w:shd w:val="clear" w:color="auto" w:fill="FAFAFA"/>
          </w:tcPr>
          <w:p w14:paraId="13651154" w14:textId="77777777" w:rsidR="003902C9" w:rsidRPr="00FA7ABA" w:rsidRDefault="003902C9" w:rsidP="00D0412F">
            <w:pPr>
              <w:ind w:right="-72"/>
              <w:jc w:val="right"/>
              <w:rPr>
                <w:sz w:val="18"/>
                <w:szCs w:val="18"/>
                <w:lang w:val="en-GB"/>
              </w:rPr>
            </w:pPr>
            <w:r w:rsidRPr="00FA7ABA">
              <w:rPr>
                <w:sz w:val="18"/>
                <w:szCs w:val="18"/>
                <w:cs/>
                <w:lang w:val="en-GB"/>
              </w:rPr>
              <w:t>(</w:t>
            </w:r>
            <w:r w:rsidRPr="00FA7ABA">
              <w:rPr>
                <w:sz w:val="18"/>
                <w:szCs w:val="18"/>
                <w:lang w:val="en-GB"/>
              </w:rPr>
              <w:t>1</w:t>
            </w:r>
            <w:r w:rsidRPr="00FA7ABA">
              <w:rPr>
                <w:sz w:val="18"/>
                <w:szCs w:val="18"/>
                <w:cs/>
                <w:lang w:val="en-GB"/>
              </w:rPr>
              <w:t>,</w:t>
            </w:r>
            <w:r w:rsidRPr="00FA7ABA">
              <w:rPr>
                <w:sz w:val="18"/>
                <w:szCs w:val="18"/>
                <w:lang w:val="en-GB"/>
              </w:rPr>
              <w:t>206</w:t>
            </w:r>
            <w:r w:rsidRPr="00FA7ABA">
              <w:rPr>
                <w:sz w:val="18"/>
                <w:szCs w:val="18"/>
                <w:cs/>
                <w:lang w:val="en-GB"/>
              </w:rPr>
              <w:t>)</w:t>
            </w:r>
          </w:p>
        </w:tc>
        <w:tc>
          <w:tcPr>
            <w:tcW w:w="1295" w:type="dxa"/>
          </w:tcPr>
          <w:p w14:paraId="27567139" w14:textId="77777777" w:rsidR="003902C9" w:rsidRPr="00FA7ABA" w:rsidRDefault="003902C9" w:rsidP="00D0412F">
            <w:pPr>
              <w:ind w:right="-72"/>
              <w:jc w:val="right"/>
              <w:rPr>
                <w:sz w:val="18"/>
                <w:szCs w:val="18"/>
                <w:lang w:val="en-GB"/>
              </w:rPr>
            </w:pPr>
            <w:r w:rsidRPr="00FA7ABA">
              <w:rPr>
                <w:sz w:val="18"/>
                <w:szCs w:val="18"/>
                <w:cs/>
                <w:lang w:val="en-GB"/>
              </w:rPr>
              <w:t>-</w:t>
            </w:r>
          </w:p>
        </w:tc>
      </w:tr>
      <w:tr w:rsidR="003902C9" w:rsidRPr="00FA7ABA" w14:paraId="5C094F29" w14:textId="77777777" w:rsidTr="00CD39F7">
        <w:trPr>
          <w:cantSplit/>
        </w:trPr>
        <w:tc>
          <w:tcPr>
            <w:tcW w:w="4262" w:type="dxa"/>
          </w:tcPr>
          <w:p w14:paraId="20E5A6BA" w14:textId="77777777" w:rsidR="003902C9" w:rsidRPr="00FA7ABA" w:rsidRDefault="003902C9" w:rsidP="00D0412F">
            <w:pPr>
              <w:ind w:left="-101"/>
              <w:rPr>
                <w:sz w:val="18"/>
                <w:szCs w:val="18"/>
              </w:rPr>
            </w:pPr>
            <w:r w:rsidRPr="00FA7ABA">
              <w:rPr>
                <w:sz w:val="18"/>
                <w:szCs w:val="18"/>
              </w:rPr>
              <w:t>Past service costs</w:t>
            </w:r>
          </w:p>
        </w:tc>
        <w:tc>
          <w:tcPr>
            <w:tcW w:w="1295" w:type="dxa"/>
            <w:shd w:val="clear" w:color="auto" w:fill="FAFAFA"/>
          </w:tcPr>
          <w:p w14:paraId="2539DEF3" w14:textId="77777777" w:rsidR="003902C9" w:rsidRPr="00FA7ABA" w:rsidRDefault="003902C9" w:rsidP="00D0412F">
            <w:pPr>
              <w:ind w:right="-72"/>
              <w:jc w:val="right"/>
              <w:rPr>
                <w:sz w:val="18"/>
                <w:szCs w:val="18"/>
                <w:lang w:val="en-GB"/>
              </w:rPr>
            </w:pPr>
            <w:r w:rsidRPr="00FA7ABA">
              <w:rPr>
                <w:sz w:val="18"/>
                <w:szCs w:val="18"/>
                <w:cs/>
                <w:lang w:val="en-GB"/>
              </w:rPr>
              <w:t>-</w:t>
            </w:r>
          </w:p>
        </w:tc>
        <w:tc>
          <w:tcPr>
            <w:tcW w:w="1295" w:type="dxa"/>
          </w:tcPr>
          <w:p w14:paraId="382ADEA7" w14:textId="77777777" w:rsidR="003902C9" w:rsidRPr="00FA7ABA" w:rsidRDefault="003902C9" w:rsidP="00D0412F">
            <w:pPr>
              <w:ind w:right="-72"/>
              <w:jc w:val="right"/>
              <w:rPr>
                <w:sz w:val="18"/>
                <w:szCs w:val="18"/>
                <w:lang w:val="en-GB"/>
              </w:rPr>
            </w:pPr>
            <w:r w:rsidRPr="00FA7ABA">
              <w:rPr>
                <w:sz w:val="18"/>
                <w:szCs w:val="18"/>
                <w:lang w:val="en-GB"/>
              </w:rPr>
              <w:t>3</w:t>
            </w:r>
            <w:r w:rsidRPr="00FA7ABA">
              <w:rPr>
                <w:sz w:val="18"/>
                <w:szCs w:val="18"/>
                <w:cs/>
                <w:lang w:val="en-GB"/>
              </w:rPr>
              <w:t>,</w:t>
            </w:r>
            <w:r w:rsidRPr="00FA7ABA">
              <w:rPr>
                <w:sz w:val="18"/>
                <w:szCs w:val="18"/>
                <w:lang w:val="en-GB"/>
              </w:rPr>
              <w:t>344</w:t>
            </w:r>
          </w:p>
        </w:tc>
        <w:tc>
          <w:tcPr>
            <w:tcW w:w="1295" w:type="dxa"/>
            <w:shd w:val="clear" w:color="auto" w:fill="FAFAFA"/>
          </w:tcPr>
          <w:p w14:paraId="5FAC865B" w14:textId="77777777" w:rsidR="003902C9" w:rsidRPr="00FA7ABA" w:rsidRDefault="003902C9" w:rsidP="00D0412F">
            <w:pPr>
              <w:ind w:right="-72"/>
              <w:jc w:val="right"/>
              <w:rPr>
                <w:sz w:val="18"/>
                <w:szCs w:val="18"/>
                <w:lang w:val="en-GB"/>
              </w:rPr>
            </w:pPr>
            <w:r w:rsidRPr="00FA7ABA">
              <w:rPr>
                <w:sz w:val="18"/>
                <w:szCs w:val="18"/>
                <w:cs/>
                <w:lang w:val="en-GB"/>
              </w:rPr>
              <w:t>-</w:t>
            </w:r>
          </w:p>
        </w:tc>
        <w:tc>
          <w:tcPr>
            <w:tcW w:w="1295" w:type="dxa"/>
          </w:tcPr>
          <w:p w14:paraId="78AB3B27" w14:textId="77777777" w:rsidR="003902C9" w:rsidRPr="00FA7ABA" w:rsidRDefault="003902C9" w:rsidP="00D0412F">
            <w:pPr>
              <w:ind w:right="-72"/>
              <w:jc w:val="right"/>
              <w:rPr>
                <w:sz w:val="18"/>
                <w:szCs w:val="18"/>
                <w:lang w:val="en-GB"/>
              </w:rPr>
            </w:pPr>
            <w:r w:rsidRPr="00FA7ABA">
              <w:rPr>
                <w:sz w:val="18"/>
                <w:szCs w:val="18"/>
                <w:lang w:val="en-GB"/>
              </w:rPr>
              <w:t>2</w:t>
            </w:r>
            <w:r w:rsidRPr="00FA7ABA">
              <w:rPr>
                <w:sz w:val="18"/>
                <w:szCs w:val="18"/>
                <w:cs/>
                <w:lang w:val="en-GB"/>
              </w:rPr>
              <w:t>,</w:t>
            </w:r>
            <w:r w:rsidRPr="00FA7ABA">
              <w:rPr>
                <w:sz w:val="18"/>
                <w:szCs w:val="18"/>
                <w:lang w:val="en-GB"/>
              </w:rPr>
              <w:t>83</w:t>
            </w:r>
            <w:r w:rsidR="008F2687" w:rsidRPr="00FA7ABA">
              <w:rPr>
                <w:sz w:val="18"/>
                <w:szCs w:val="18"/>
                <w:lang w:val="en-GB"/>
              </w:rPr>
              <w:t>5</w:t>
            </w:r>
          </w:p>
        </w:tc>
      </w:tr>
      <w:tr w:rsidR="00CD39F7" w:rsidRPr="00FA7ABA" w14:paraId="4A85E3A4" w14:textId="77777777" w:rsidTr="00CD39F7">
        <w:trPr>
          <w:cantSplit/>
        </w:trPr>
        <w:tc>
          <w:tcPr>
            <w:tcW w:w="4262" w:type="dxa"/>
          </w:tcPr>
          <w:p w14:paraId="6C2ECBCE" w14:textId="77777777" w:rsidR="00CD39F7" w:rsidRPr="00FA7ABA" w:rsidRDefault="00CD39F7" w:rsidP="00CD39F7">
            <w:pPr>
              <w:ind w:left="-101"/>
              <w:rPr>
                <w:sz w:val="18"/>
                <w:szCs w:val="18"/>
              </w:rPr>
            </w:pPr>
            <w:r w:rsidRPr="00FA7ABA">
              <w:rPr>
                <w:spacing w:val="-4"/>
                <w:sz w:val="18"/>
                <w:szCs w:val="18"/>
              </w:rPr>
              <w:t xml:space="preserve">Loss from remeasurements of </w:t>
            </w:r>
          </w:p>
        </w:tc>
        <w:tc>
          <w:tcPr>
            <w:tcW w:w="1295" w:type="dxa"/>
            <w:shd w:val="clear" w:color="auto" w:fill="FAFAFA"/>
          </w:tcPr>
          <w:p w14:paraId="5A4D9DF6" w14:textId="77777777" w:rsidR="00CD39F7" w:rsidRPr="00FA7ABA" w:rsidRDefault="00CD39F7" w:rsidP="00CD39F7">
            <w:pPr>
              <w:ind w:right="-72"/>
              <w:jc w:val="right"/>
              <w:rPr>
                <w:sz w:val="18"/>
                <w:szCs w:val="18"/>
                <w:lang w:val="en-GB"/>
              </w:rPr>
            </w:pPr>
          </w:p>
        </w:tc>
        <w:tc>
          <w:tcPr>
            <w:tcW w:w="1295" w:type="dxa"/>
          </w:tcPr>
          <w:p w14:paraId="6EB1D795" w14:textId="77777777" w:rsidR="00CD39F7" w:rsidRPr="00FA7ABA" w:rsidRDefault="00CD39F7" w:rsidP="00CD39F7">
            <w:pPr>
              <w:ind w:right="-72"/>
              <w:jc w:val="right"/>
              <w:rPr>
                <w:sz w:val="18"/>
                <w:szCs w:val="18"/>
                <w:lang w:val="en-GB"/>
              </w:rPr>
            </w:pPr>
          </w:p>
        </w:tc>
        <w:tc>
          <w:tcPr>
            <w:tcW w:w="1295" w:type="dxa"/>
            <w:shd w:val="clear" w:color="auto" w:fill="FAFAFA"/>
          </w:tcPr>
          <w:p w14:paraId="37A85A94" w14:textId="77777777" w:rsidR="00CD39F7" w:rsidRPr="00FA7ABA" w:rsidRDefault="00CD39F7" w:rsidP="00CD39F7">
            <w:pPr>
              <w:ind w:right="-72"/>
              <w:jc w:val="right"/>
              <w:rPr>
                <w:sz w:val="18"/>
                <w:szCs w:val="18"/>
                <w:lang w:val="en-GB"/>
              </w:rPr>
            </w:pPr>
          </w:p>
        </w:tc>
        <w:tc>
          <w:tcPr>
            <w:tcW w:w="1295" w:type="dxa"/>
          </w:tcPr>
          <w:p w14:paraId="50A7A586" w14:textId="77777777" w:rsidR="00CD39F7" w:rsidRPr="00FA7ABA" w:rsidRDefault="00CD39F7" w:rsidP="00CD39F7">
            <w:pPr>
              <w:ind w:right="-72"/>
              <w:jc w:val="right"/>
              <w:rPr>
                <w:sz w:val="18"/>
                <w:szCs w:val="18"/>
                <w:lang w:val="en-GB"/>
              </w:rPr>
            </w:pPr>
          </w:p>
        </w:tc>
      </w:tr>
      <w:tr w:rsidR="00CD39F7" w:rsidRPr="00FA7ABA" w14:paraId="461034CE" w14:textId="77777777" w:rsidTr="00CD39F7">
        <w:trPr>
          <w:cantSplit/>
        </w:trPr>
        <w:tc>
          <w:tcPr>
            <w:tcW w:w="4262" w:type="dxa"/>
          </w:tcPr>
          <w:p w14:paraId="0D7ADBE1" w14:textId="77777777" w:rsidR="00CD39F7" w:rsidRPr="00FA7ABA" w:rsidRDefault="00CD39F7" w:rsidP="00CD39F7">
            <w:pPr>
              <w:ind w:left="-101"/>
              <w:rPr>
                <w:sz w:val="18"/>
                <w:szCs w:val="18"/>
              </w:rPr>
            </w:pPr>
            <w:r w:rsidRPr="00FA7ABA">
              <w:rPr>
                <w:spacing w:val="-4"/>
                <w:sz w:val="18"/>
                <w:szCs w:val="18"/>
              </w:rPr>
              <w:t xml:space="preserve">   post-employment benefit obligations</w:t>
            </w:r>
          </w:p>
        </w:tc>
        <w:tc>
          <w:tcPr>
            <w:tcW w:w="1295" w:type="dxa"/>
            <w:tcBorders>
              <w:bottom w:val="single" w:sz="4" w:space="0" w:color="auto"/>
            </w:tcBorders>
            <w:shd w:val="clear" w:color="auto" w:fill="FAFAFA"/>
          </w:tcPr>
          <w:p w14:paraId="3D51FD49" w14:textId="77777777" w:rsidR="00CD39F7" w:rsidRPr="00FA7ABA" w:rsidRDefault="00CD39F7" w:rsidP="00CD39F7">
            <w:pPr>
              <w:ind w:right="-72"/>
              <w:jc w:val="right"/>
              <w:rPr>
                <w:sz w:val="18"/>
                <w:szCs w:val="18"/>
                <w:lang w:val="en-GB"/>
              </w:rPr>
            </w:pPr>
            <w:r w:rsidRPr="00FA7ABA">
              <w:rPr>
                <w:sz w:val="18"/>
                <w:szCs w:val="18"/>
                <w:lang w:val="en-GB"/>
              </w:rPr>
              <w:t>3,392</w:t>
            </w:r>
          </w:p>
        </w:tc>
        <w:tc>
          <w:tcPr>
            <w:tcW w:w="1295" w:type="dxa"/>
            <w:tcBorders>
              <w:bottom w:val="single" w:sz="4" w:space="0" w:color="auto"/>
            </w:tcBorders>
          </w:tcPr>
          <w:p w14:paraId="0D6EBC5A" w14:textId="77777777" w:rsidR="00CD39F7" w:rsidRPr="00FA7ABA" w:rsidRDefault="00CD39F7" w:rsidP="00CD39F7">
            <w:pPr>
              <w:ind w:right="-72"/>
              <w:jc w:val="right"/>
              <w:rPr>
                <w:sz w:val="18"/>
                <w:szCs w:val="18"/>
                <w:lang w:val="en-GB"/>
              </w:rPr>
            </w:pPr>
            <w:r w:rsidRPr="00FA7ABA">
              <w:rPr>
                <w:sz w:val="18"/>
                <w:szCs w:val="18"/>
                <w:lang w:val="en-GB"/>
              </w:rPr>
              <w:t>2,242</w:t>
            </w:r>
          </w:p>
        </w:tc>
        <w:tc>
          <w:tcPr>
            <w:tcW w:w="1295" w:type="dxa"/>
            <w:tcBorders>
              <w:bottom w:val="single" w:sz="4" w:space="0" w:color="auto"/>
            </w:tcBorders>
            <w:shd w:val="clear" w:color="auto" w:fill="FAFAFA"/>
          </w:tcPr>
          <w:p w14:paraId="6C3C9292" w14:textId="77777777" w:rsidR="00CD39F7" w:rsidRPr="00FA7ABA" w:rsidRDefault="00CD39F7" w:rsidP="00CD39F7">
            <w:pPr>
              <w:ind w:right="-72"/>
              <w:jc w:val="right"/>
              <w:rPr>
                <w:sz w:val="18"/>
                <w:szCs w:val="18"/>
                <w:lang w:val="en-GB"/>
              </w:rPr>
            </w:pPr>
            <w:r w:rsidRPr="00FA7ABA">
              <w:rPr>
                <w:sz w:val="18"/>
                <w:szCs w:val="18"/>
                <w:lang w:val="en-GB"/>
              </w:rPr>
              <w:t>2,835</w:t>
            </w:r>
          </w:p>
        </w:tc>
        <w:tc>
          <w:tcPr>
            <w:tcW w:w="1295" w:type="dxa"/>
            <w:tcBorders>
              <w:bottom w:val="single" w:sz="4" w:space="0" w:color="auto"/>
            </w:tcBorders>
          </w:tcPr>
          <w:p w14:paraId="6ACFEEFC" w14:textId="77777777" w:rsidR="00CD39F7" w:rsidRPr="00FA7ABA" w:rsidRDefault="00CD39F7" w:rsidP="00CD39F7">
            <w:pPr>
              <w:ind w:right="-72"/>
              <w:jc w:val="right"/>
              <w:rPr>
                <w:sz w:val="18"/>
                <w:szCs w:val="18"/>
                <w:lang w:val="en-GB"/>
              </w:rPr>
            </w:pPr>
            <w:r w:rsidRPr="00FA7ABA">
              <w:rPr>
                <w:sz w:val="18"/>
                <w:szCs w:val="18"/>
                <w:lang w:val="en-GB"/>
              </w:rPr>
              <w:t>254</w:t>
            </w:r>
          </w:p>
        </w:tc>
      </w:tr>
      <w:tr w:rsidR="00CD39F7" w:rsidRPr="00FA7ABA" w14:paraId="402164B5" w14:textId="77777777" w:rsidTr="00DD50CC">
        <w:trPr>
          <w:cantSplit/>
        </w:trPr>
        <w:tc>
          <w:tcPr>
            <w:tcW w:w="4262" w:type="dxa"/>
          </w:tcPr>
          <w:p w14:paraId="76C69507" w14:textId="77777777" w:rsidR="00CD39F7" w:rsidRPr="00FA7ABA" w:rsidRDefault="00CD39F7" w:rsidP="00CD39F7">
            <w:pPr>
              <w:ind w:left="-101"/>
              <w:rPr>
                <w:sz w:val="18"/>
                <w:szCs w:val="18"/>
                <w:cs/>
              </w:rPr>
            </w:pPr>
          </w:p>
        </w:tc>
        <w:tc>
          <w:tcPr>
            <w:tcW w:w="1295" w:type="dxa"/>
            <w:tcBorders>
              <w:top w:val="single" w:sz="4" w:space="0" w:color="auto"/>
            </w:tcBorders>
            <w:shd w:val="clear" w:color="auto" w:fill="FAFAFA"/>
          </w:tcPr>
          <w:p w14:paraId="3B5037B6" w14:textId="77777777" w:rsidR="00CD39F7" w:rsidRPr="00FA7ABA" w:rsidRDefault="00CD39F7" w:rsidP="00CD39F7">
            <w:pPr>
              <w:ind w:right="-72"/>
              <w:jc w:val="right"/>
              <w:rPr>
                <w:sz w:val="18"/>
                <w:szCs w:val="18"/>
                <w:lang w:val="en-GB"/>
              </w:rPr>
            </w:pPr>
          </w:p>
        </w:tc>
        <w:tc>
          <w:tcPr>
            <w:tcW w:w="1295" w:type="dxa"/>
            <w:tcBorders>
              <w:top w:val="single" w:sz="4" w:space="0" w:color="auto"/>
            </w:tcBorders>
          </w:tcPr>
          <w:p w14:paraId="0F7618DD" w14:textId="77777777" w:rsidR="00CD39F7" w:rsidRPr="00FA7ABA" w:rsidRDefault="00CD39F7" w:rsidP="00CD39F7">
            <w:pPr>
              <w:ind w:right="-72"/>
              <w:jc w:val="right"/>
              <w:rPr>
                <w:sz w:val="18"/>
                <w:szCs w:val="18"/>
                <w:lang w:val="en-GB"/>
              </w:rPr>
            </w:pPr>
          </w:p>
        </w:tc>
        <w:tc>
          <w:tcPr>
            <w:tcW w:w="1295" w:type="dxa"/>
            <w:tcBorders>
              <w:top w:val="single" w:sz="4" w:space="0" w:color="auto"/>
            </w:tcBorders>
            <w:shd w:val="clear" w:color="auto" w:fill="FAFAFA"/>
          </w:tcPr>
          <w:p w14:paraId="40A47E4C" w14:textId="77777777" w:rsidR="00CD39F7" w:rsidRPr="00FA7ABA" w:rsidRDefault="00CD39F7" w:rsidP="00CD39F7">
            <w:pPr>
              <w:ind w:right="-72"/>
              <w:jc w:val="right"/>
              <w:rPr>
                <w:sz w:val="18"/>
                <w:szCs w:val="18"/>
                <w:lang w:val="en-GB"/>
              </w:rPr>
            </w:pPr>
          </w:p>
        </w:tc>
        <w:tc>
          <w:tcPr>
            <w:tcW w:w="1295" w:type="dxa"/>
            <w:tcBorders>
              <w:top w:val="single" w:sz="4" w:space="0" w:color="auto"/>
            </w:tcBorders>
          </w:tcPr>
          <w:p w14:paraId="018E034D" w14:textId="77777777" w:rsidR="00CD39F7" w:rsidRPr="00FA7ABA" w:rsidRDefault="00CD39F7" w:rsidP="00CD39F7">
            <w:pPr>
              <w:ind w:right="-72"/>
              <w:jc w:val="right"/>
              <w:rPr>
                <w:sz w:val="18"/>
                <w:szCs w:val="18"/>
                <w:lang w:val="en-GB"/>
              </w:rPr>
            </w:pPr>
          </w:p>
        </w:tc>
      </w:tr>
      <w:tr w:rsidR="00CD39F7" w:rsidRPr="00FA7ABA" w14:paraId="522B3065" w14:textId="77777777" w:rsidTr="00131B9C">
        <w:trPr>
          <w:cantSplit/>
        </w:trPr>
        <w:tc>
          <w:tcPr>
            <w:tcW w:w="4262" w:type="dxa"/>
            <w:hideMark/>
          </w:tcPr>
          <w:p w14:paraId="5C215563" w14:textId="77777777" w:rsidR="00CD39F7" w:rsidRPr="00FA7ABA" w:rsidRDefault="00CD39F7" w:rsidP="00CD39F7">
            <w:pPr>
              <w:ind w:left="-101"/>
              <w:rPr>
                <w:sz w:val="18"/>
                <w:szCs w:val="18"/>
              </w:rPr>
            </w:pPr>
            <w:r w:rsidRPr="00FA7ABA">
              <w:rPr>
                <w:sz w:val="18"/>
                <w:szCs w:val="18"/>
              </w:rPr>
              <w:t>Ending balance</w:t>
            </w:r>
          </w:p>
        </w:tc>
        <w:tc>
          <w:tcPr>
            <w:tcW w:w="1295" w:type="dxa"/>
            <w:tcBorders>
              <w:bottom w:val="single" w:sz="4" w:space="0" w:color="auto"/>
            </w:tcBorders>
            <w:shd w:val="clear" w:color="auto" w:fill="FAFAFA"/>
          </w:tcPr>
          <w:p w14:paraId="05D58FE9" w14:textId="77777777" w:rsidR="00CD39F7" w:rsidRPr="00FA7ABA" w:rsidRDefault="00CD39F7" w:rsidP="00CD39F7">
            <w:pPr>
              <w:ind w:right="-72"/>
              <w:jc w:val="right"/>
              <w:rPr>
                <w:sz w:val="18"/>
                <w:szCs w:val="18"/>
                <w:lang w:val="en-GB"/>
              </w:rPr>
            </w:pPr>
            <w:r w:rsidRPr="00FA7ABA">
              <w:rPr>
                <w:sz w:val="18"/>
                <w:szCs w:val="18"/>
                <w:lang w:val="en-GB"/>
              </w:rPr>
              <w:t>44,340</w:t>
            </w:r>
          </w:p>
        </w:tc>
        <w:tc>
          <w:tcPr>
            <w:tcW w:w="1295" w:type="dxa"/>
            <w:tcBorders>
              <w:bottom w:val="single" w:sz="4" w:space="0" w:color="auto"/>
            </w:tcBorders>
          </w:tcPr>
          <w:p w14:paraId="6CFE820F" w14:textId="77777777" w:rsidR="00CD39F7" w:rsidRPr="00FA7ABA" w:rsidRDefault="00CD39F7" w:rsidP="00CD39F7">
            <w:pPr>
              <w:ind w:right="-72"/>
              <w:jc w:val="right"/>
              <w:rPr>
                <w:sz w:val="18"/>
                <w:szCs w:val="18"/>
                <w:lang w:val="en-GB"/>
              </w:rPr>
            </w:pPr>
            <w:r w:rsidRPr="00FA7ABA">
              <w:rPr>
                <w:sz w:val="18"/>
                <w:szCs w:val="18"/>
                <w:lang w:val="en-GB"/>
              </w:rPr>
              <w:t>35</w:t>
            </w:r>
            <w:r w:rsidRPr="00FA7ABA">
              <w:rPr>
                <w:sz w:val="18"/>
                <w:szCs w:val="18"/>
                <w:cs/>
                <w:lang w:val="en-GB"/>
              </w:rPr>
              <w:t>,</w:t>
            </w:r>
            <w:r w:rsidRPr="00FA7ABA">
              <w:rPr>
                <w:sz w:val="18"/>
                <w:szCs w:val="18"/>
                <w:lang w:val="en-GB"/>
              </w:rPr>
              <w:t>743</w:t>
            </w:r>
          </w:p>
        </w:tc>
        <w:tc>
          <w:tcPr>
            <w:tcW w:w="1295" w:type="dxa"/>
            <w:tcBorders>
              <w:bottom w:val="single" w:sz="4" w:space="0" w:color="auto"/>
            </w:tcBorders>
            <w:shd w:val="clear" w:color="auto" w:fill="FAFAFA"/>
          </w:tcPr>
          <w:p w14:paraId="7AD05DED" w14:textId="77777777" w:rsidR="00CD39F7" w:rsidRPr="00FA7ABA" w:rsidRDefault="00CD39F7" w:rsidP="00CD39F7">
            <w:pPr>
              <w:ind w:right="-72"/>
              <w:jc w:val="right"/>
              <w:rPr>
                <w:sz w:val="18"/>
                <w:szCs w:val="18"/>
                <w:lang w:val="en-GB"/>
              </w:rPr>
            </w:pPr>
            <w:r w:rsidRPr="00FA7ABA">
              <w:rPr>
                <w:sz w:val="18"/>
                <w:szCs w:val="18"/>
                <w:lang w:val="en-GB"/>
              </w:rPr>
              <w:t>28</w:t>
            </w:r>
            <w:r w:rsidRPr="00FA7ABA">
              <w:rPr>
                <w:sz w:val="18"/>
                <w:szCs w:val="18"/>
                <w:cs/>
                <w:lang w:val="en-GB"/>
              </w:rPr>
              <w:t>,</w:t>
            </w:r>
            <w:r w:rsidRPr="00FA7ABA">
              <w:rPr>
                <w:sz w:val="18"/>
                <w:szCs w:val="18"/>
                <w:lang w:val="en-GB"/>
              </w:rPr>
              <w:t>982</w:t>
            </w:r>
          </w:p>
        </w:tc>
        <w:tc>
          <w:tcPr>
            <w:tcW w:w="1295" w:type="dxa"/>
            <w:tcBorders>
              <w:bottom w:val="single" w:sz="4" w:space="0" w:color="auto"/>
            </w:tcBorders>
          </w:tcPr>
          <w:p w14:paraId="26B03D44" w14:textId="77777777" w:rsidR="00CD39F7" w:rsidRPr="00FA7ABA" w:rsidRDefault="00CD39F7" w:rsidP="00CD39F7">
            <w:pPr>
              <w:ind w:right="-72"/>
              <w:jc w:val="right"/>
              <w:rPr>
                <w:sz w:val="18"/>
                <w:szCs w:val="18"/>
                <w:lang w:val="en-GB"/>
              </w:rPr>
            </w:pPr>
            <w:r w:rsidRPr="00FA7ABA">
              <w:rPr>
                <w:sz w:val="18"/>
                <w:szCs w:val="18"/>
                <w:lang w:val="en-GB"/>
              </w:rPr>
              <w:t>24</w:t>
            </w:r>
            <w:r w:rsidRPr="00FA7ABA">
              <w:rPr>
                <w:sz w:val="18"/>
                <w:szCs w:val="18"/>
                <w:cs/>
                <w:lang w:val="en-GB"/>
              </w:rPr>
              <w:t>,</w:t>
            </w:r>
            <w:r w:rsidRPr="00FA7ABA">
              <w:rPr>
                <w:sz w:val="18"/>
                <w:szCs w:val="18"/>
                <w:lang w:val="en-GB"/>
              </w:rPr>
              <w:t>393</w:t>
            </w:r>
          </w:p>
        </w:tc>
      </w:tr>
    </w:tbl>
    <w:p w14:paraId="5DEC7299" w14:textId="77777777" w:rsidR="00641DA8" w:rsidRPr="00FA7ABA" w:rsidRDefault="00641DA8" w:rsidP="00D0412F">
      <w:pPr>
        <w:autoSpaceDE w:val="0"/>
        <w:autoSpaceDN w:val="0"/>
        <w:adjustRightInd w:val="0"/>
        <w:rPr>
          <w:sz w:val="18"/>
          <w:szCs w:val="18"/>
        </w:rPr>
      </w:pPr>
    </w:p>
    <w:p w14:paraId="52F5449A" w14:textId="77777777" w:rsidR="00A52CCC" w:rsidRPr="00FA7ABA" w:rsidRDefault="00A52CCC" w:rsidP="00D0412F">
      <w:pPr>
        <w:autoSpaceDE w:val="0"/>
        <w:autoSpaceDN w:val="0"/>
        <w:adjustRightInd w:val="0"/>
        <w:rPr>
          <w:sz w:val="18"/>
          <w:szCs w:val="18"/>
        </w:rPr>
      </w:pPr>
      <w:r w:rsidRPr="00FA7ABA">
        <w:rPr>
          <w:sz w:val="18"/>
          <w:szCs w:val="18"/>
        </w:rPr>
        <w:t>The principal actuarial assumptions used were as follows:</w:t>
      </w:r>
    </w:p>
    <w:p w14:paraId="2655ACCD" w14:textId="77777777" w:rsidR="00A52CCC" w:rsidRPr="00FA7ABA" w:rsidRDefault="00A52CCC" w:rsidP="00D0412F">
      <w:pPr>
        <w:autoSpaceDE w:val="0"/>
        <w:autoSpaceDN w:val="0"/>
        <w:adjustRightInd w:val="0"/>
        <w:rPr>
          <w:sz w:val="18"/>
          <w:szCs w:val="18"/>
        </w:rPr>
      </w:pPr>
    </w:p>
    <w:tbl>
      <w:tblPr>
        <w:tblW w:w="9442" w:type="dxa"/>
        <w:tblLayout w:type="fixed"/>
        <w:tblLook w:val="04A0" w:firstRow="1" w:lastRow="0" w:firstColumn="1" w:lastColumn="0" w:noHBand="0" w:noVBand="1"/>
      </w:tblPr>
      <w:tblGrid>
        <w:gridCol w:w="4262"/>
        <w:gridCol w:w="1295"/>
        <w:gridCol w:w="1295"/>
        <w:gridCol w:w="1295"/>
        <w:gridCol w:w="1295"/>
      </w:tblGrid>
      <w:tr w:rsidR="00A52CCC" w:rsidRPr="00FA7ABA" w14:paraId="2450EE0A" w14:textId="77777777" w:rsidTr="0023055B">
        <w:tc>
          <w:tcPr>
            <w:tcW w:w="4262" w:type="dxa"/>
          </w:tcPr>
          <w:p w14:paraId="3FD2FAAE" w14:textId="77777777" w:rsidR="00A52CCC" w:rsidRPr="00FA7ABA" w:rsidRDefault="00A52CCC" w:rsidP="00D0412F">
            <w:pPr>
              <w:ind w:left="-101"/>
              <w:jc w:val="both"/>
              <w:rPr>
                <w:b/>
                <w:bCs/>
                <w:sz w:val="18"/>
                <w:szCs w:val="18"/>
              </w:rPr>
            </w:pPr>
          </w:p>
        </w:tc>
        <w:tc>
          <w:tcPr>
            <w:tcW w:w="2590" w:type="dxa"/>
            <w:gridSpan w:val="2"/>
            <w:tcBorders>
              <w:top w:val="single" w:sz="4" w:space="0" w:color="auto"/>
            </w:tcBorders>
            <w:hideMark/>
          </w:tcPr>
          <w:p w14:paraId="1BE7C69F"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0" w:type="dxa"/>
            <w:gridSpan w:val="2"/>
            <w:tcBorders>
              <w:top w:val="single" w:sz="4" w:space="0" w:color="auto"/>
            </w:tcBorders>
            <w:hideMark/>
          </w:tcPr>
          <w:p w14:paraId="25BB7A56"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5DA0101D" w14:textId="77777777" w:rsidTr="0023055B">
        <w:tc>
          <w:tcPr>
            <w:tcW w:w="4262" w:type="dxa"/>
          </w:tcPr>
          <w:p w14:paraId="4FC8C355" w14:textId="77777777" w:rsidR="00A52CCC" w:rsidRPr="00FA7ABA"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63FA7B94"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0" w:type="dxa"/>
            <w:gridSpan w:val="2"/>
            <w:tcBorders>
              <w:bottom w:val="single" w:sz="4" w:space="0" w:color="auto"/>
            </w:tcBorders>
            <w:shd w:val="clear" w:color="auto" w:fill="auto"/>
            <w:hideMark/>
          </w:tcPr>
          <w:p w14:paraId="1B63C598"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233CD58F" w14:textId="77777777" w:rsidTr="0023055B">
        <w:tc>
          <w:tcPr>
            <w:tcW w:w="4262" w:type="dxa"/>
          </w:tcPr>
          <w:p w14:paraId="609715B4" w14:textId="77777777" w:rsidR="00A52CCC" w:rsidRPr="00FA7ABA" w:rsidRDefault="00A52CCC" w:rsidP="00D0412F">
            <w:pPr>
              <w:ind w:left="-101"/>
              <w:jc w:val="both"/>
              <w:rPr>
                <w:b/>
                <w:bCs/>
                <w:sz w:val="18"/>
                <w:szCs w:val="18"/>
              </w:rPr>
            </w:pPr>
          </w:p>
        </w:tc>
        <w:tc>
          <w:tcPr>
            <w:tcW w:w="1295" w:type="dxa"/>
            <w:tcBorders>
              <w:top w:val="single" w:sz="4" w:space="0" w:color="auto"/>
            </w:tcBorders>
            <w:vAlign w:val="bottom"/>
            <w:hideMark/>
          </w:tcPr>
          <w:p w14:paraId="1F288D2F"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71BD020A"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5" w:type="dxa"/>
            <w:tcBorders>
              <w:top w:val="single" w:sz="4" w:space="0" w:color="auto"/>
            </w:tcBorders>
            <w:vAlign w:val="bottom"/>
            <w:hideMark/>
          </w:tcPr>
          <w:p w14:paraId="7B041BC9"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67AAEC6C"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A52CCC" w:rsidRPr="00FA7ABA" w14:paraId="4CE2295C" w14:textId="77777777" w:rsidTr="0023055B">
        <w:tc>
          <w:tcPr>
            <w:tcW w:w="4262" w:type="dxa"/>
          </w:tcPr>
          <w:p w14:paraId="6FD99F1F" w14:textId="77777777" w:rsidR="00A52CCC" w:rsidRPr="00FA7ABA" w:rsidRDefault="00A52CCC" w:rsidP="00D0412F">
            <w:pPr>
              <w:ind w:left="-101"/>
              <w:jc w:val="both"/>
              <w:rPr>
                <w:sz w:val="18"/>
                <w:szCs w:val="18"/>
              </w:rPr>
            </w:pPr>
          </w:p>
        </w:tc>
        <w:tc>
          <w:tcPr>
            <w:tcW w:w="1295" w:type="dxa"/>
            <w:tcBorders>
              <w:bottom w:val="single" w:sz="4" w:space="0" w:color="auto"/>
            </w:tcBorders>
            <w:shd w:val="clear" w:color="auto" w:fill="auto"/>
            <w:hideMark/>
          </w:tcPr>
          <w:p w14:paraId="0ABA4FBE" w14:textId="77777777" w:rsidR="00A52CCC" w:rsidRPr="00FA7ABA" w:rsidRDefault="00A52CCC" w:rsidP="00D0412F">
            <w:pPr>
              <w:ind w:right="-72"/>
              <w:jc w:val="right"/>
              <w:rPr>
                <w:b/>
                <w:bCs/>
                <w:sz w:val="18"/>
                <w:szCs w:val="18"/>
              </w:rPr>
            </w:pPr>
            <w:r w:rsidRPr="00FA7ABA">
              <w:rPr>
                <w:b/>
                <w:bCs/>
                <w:sz w:val="18"/>
                <w:szCs w:val="18"/>
              </w:rPr>
              <w:t>%</w:t>
            </w:r>
          </w:p>
        </w:tc>
        <w:tc>
          <w:tcPr>
            <w:tcW w:w="1295" w:type="dxa"/>
            <w:tcBorders>
              <w:bottom w:val="single" w:sz="4" w:space="0" w:color="auto"/>
            </w:tcBorders>
            <w:shd w:val="clear" w:color="auto" w:fill="auto"/>
            <w:hideMark/>
          </w:tcPr>
          <w:p w14:paraId="2891D9A8" w14:textId="77777777" w:rsidR="00A52CCC" w:rsidRPr="00FA7ABA" w:rsidRDefault="00A52CCC" w:rsidP="00D0412F">
            <w:pPr>
              <w:ind w:right="-72"/>
              <w:jc w:val="right"/>
              <w:rPr>
                <w:b/>
                <w:bCs/>
                <w:sz w:val="18"/>
                <w:szCs w:val="18"/>
                <w:lang w:val="en-GB"/>
              </w:rPr>
            </w:pPr>
            <w:r w:rsidRPr="00FA7ABA">
              <w:rPr>
                <w:b/>
                <w:bCs/>
                <w:sz w:val="18"/>
                <w:szCs w:val="18"/>
                <w:lang w:val="en-GB"/>
              </w:rPr>
              <w:t>%</w:t>
            </w:r>
          </w:p>
        </w:tc>
        <w:tc>
          <w:tcPr>
            <w:tcW w:w="1295" w:type="dxa"/>
            <w:tcBorders>
              <w:bottom w:val="single" w:sz="4" w:space="0" w:color="auto"/>
            </w:tcBorders>
            <w:shd w:val="clear" w:color="auto" w:fill="auto"/>
            <w:hideMark/>
          </w:tcPr>
          <w:p w14:paraId="7E57CD41" w14:textId="77777777" w:rsidR="00A52CCC" w:rsidRPr="00FA7ABA" w:rsidRDefault="00A52CCC" w:rsidP="00D0412F">
            <w:pPr>
              <w:ind w:right="-72"/>
              <w:jc w:val="right"/>
              <w:rPr>
                <w:b/>
                <w:bCs/>
                <w:sz w:val="18"/>
                <w:szCs w:val="18"/>
              </w:rPr>
            </w:pPr>
            <w:r w:rsidRPr="00FA7ABA">
              <w:rPr>
                <w:b/>
                <w:bCs/>
                <w:sz w:val="18"/>
                <w:szCs w:val="18"/>
              </w:rPr>
              <w:t>%</w:t>
            </w:r>
          </w:p>
        </w:tc>
        <w:tc>
          <w:tcPr>
            <w:tcW w:w="1295" w:type="dxa"/>
            <w:tcBorders>
              <w:bottom w:val="single" w:sz="4" w:space="0" w:color="auto"/>
            </w:tcBorders>
            <w:shd w:val="clear" w:color="auto" w:fill="auto"/>
            <w:hideMark/>
          </w:tcPr>
          <w:p w14:paraId="096A44E8" w14:textId="77777777" w:rsidR="00A52CCC" w:rsidRPr="00FA7ABA" w:rsidRDefault="00A52CCC" w:rsidP="00D0412F">
            <w:pPr>
              <w:ind w:right="-72"/>
              <w:jc w:val="right"/>
              <w:rPr>
                <w:b/>
                <w:bCs/>
                <w:sz w:val="18"/>
                <w:szCs w:val="18"/>
                <w:lang w:val="en-GB"/>
              </w:rPr>
            </w:pPr>
            <w:r w:rsidRPr="00FA7ABA">
              <w:rPr>
                <w:b/>
                <w:bCs/>
                <w:sz w:val="18"/>
                <w:szCs w:val="18"/>
                <w:lang w:val="en-GB"/>
              </w:rPr>
              <w:t>%</w:t>
            </w:r>
          </w:p>
        </w:tc>
      </w:tr>
      <w:tr w:rsidR="00A52CCC" w:rsidRPr="00FA7ABA" w14:paraId="62A8E93F" w14:textId="77777777" w:rsidTr="0023055B">
        <w:trPr>
          <w:cantSplit/>
        </w:trPr>
        <w:tc>
          <w:tcPr>
            <w:tcW w:w="4262" w:type="dxa"/>
          </w:tcPr>
          <w:p w14:paraId="1B59874A" w14:textId="77777777" w:rsidR="00A52CCC" w:rsidRPr="00FA7ABA" w:rsidRDefault="00A52CCC" w:rsidP="00D0412F">
            <w:pPr>
              <w:ind w:left="-101"/>
              <w:jc w:val="both"/>
              <w:rPr>
                <w:sz w:val="18"/>
                <w:szCs w:val="18"/>
              </w:rPr>
            </w:pPr>
          </w:p>
        </w:tc>
        <w:tc>
          <w:tcPr>
            <w:tcW w:w="1295" w:type="dxa"/>
            <w:tcBorders>
              <w:top w:val="single" w:sz="4" w:space="0" w:color="auto"/>
            </w:tcBorders>
            <w:shd w:val="clear" w:color="auto" w:fill="FAFAFA"/>
          </w:tcPr>
          <w:p w14:paraId="54A7E5B1" w14:textId="77777777" w:rsidR="00A52CCC" w:rsidRPr="00FA7ABA" w:rsidRDefault="00A52CCC" w:rsidP="00D0412F">
            <w:pPr>
              <w:ind w:right="-72"/>
              <w:jc w:val="both"/>
              <w:rPr>
                <w:sz w:val="18"/>
                <w:szCs w:val="18"/>
              </w:rPr>
            </w:pPr>
          </w:p>
        </w:tc>
        <w:tc>
          <w:tcPr>
            <w:tcW w:w="1295" w:type="dxa"/>
            <w:tcBorders>
              <w:top w:val="single" w:sz="4" w:space="0" w:color="auto"/>
            </w:tcBorders>
          </w:tcPr>
          <w:p w14:paraId="48239FE7" w14:textId="77777777" w:rsidR="00A52CCC" w:rsidRPr="00FA7ABA" w:rsidRDefault="00A52CCC" w:rsidP="00D0412F">
            <w:pPr>
              <w:ind w:right="-72"/>
              <w:jc w:val="both"/>
              <w:rPr>
                <w:sz w:val="18"/>
                <w:szCs w:val="18"/>
              </w:rPr>
            </w:pPr>
          </w:p>
        </w:tc>
        <w:tc>
          <w:tcPr>
            <w:tcW w:w="1295" w:type="dxa"/>
            <w:tcBorders>
              <w:top w:val="single" w:sz="4" w:space="0" w:color="auto"/>
            </w:tcBorders>
            <w:shd w:val="clear" w:color="auto" w:fill="FAFAFA"/>
          </w:tcPr>
          <w:p w14:paraId="19BA2A47" w14:textId="77777777" w:rsidR="00A52CCC" w:rsidRPr="00FA7ABA" w:rsidRDefault="00A52CCC" w:rsidP="00D0412F">
            <w:pPr>
              <w:ind w:right="-72"/>
              <w:jc w:val="both"/>
              <w:rPr>
                <w:sz w:val="18"/>
                <w:szCs w:val="18"/>
              </w:rPr>
            </w:pPr>
          </w:p>
        </w:tc>
        <w:tc>
          <w:tcPr>
            <w:tcW w:w="1295" w:type="dxa"/>
            <w:tcBorders>
              <w:top w:val="single" w:sz="4" w:space="0" w:color="auto"/>
            </w:tcBorders>
          </w:tcPr>
          <w:p w14:paraId="15F4929A" w14:textId="77777777" w:rsidR="00A52CCC" w:rsidRPr="00FA7ABA" w:rsidRDefault="00A52CCC" w:rsidP="00D0412F">
            <w:pPr>
              <w:ind w:right="-72"/>
              <w:jc w:val="both"/>
              <w:rPr>
                <w:sz w:val="18"/>
                <w:szCs w:val="18"/>
              </w:rPr>
            </w:pPr>
          </w:p>
        </w:tc>
      </w:tr>
      <w:tr w:rsidR="003902C9" w:rsidRPr="00FA7ABA" w14:paraId="395CCCC8" w14:textId="77777777" w:rsidTr="00DD50CC">
        <w:trPr>
          <w:cantSplit/>
        </w:trPr>
        <w:tc>
          <w:tcPr>
            <w:tcW w:w="4262" w:type="dxa"/>
            <w:vAlign w:val="bottom"/>
            <w:hideMark/>
          </w:tcPr>
          <w:p w14:paraId="050904C9" w14:textId="77777777" w:rsidR="003902C9" w:rsidRPr="00FA7ABA" w:rsidRDefault="003902C9" w:rsidP="00D0412F">
            <w:pPr>
              <w:ind w:left="-101" w:right="-72"/>
              <w:jc w:val="both"/>
              <w:rPr>
                <w:sz w:val="18"/>
                <w:szCs w:val="18"/>
              </w:rPr>
            </w:pPr>
            <w:r w:rsidRPr="00FA7ABA">
              <w:rPr>
                <w:sz w:val="18"/>
                <w:szCs w:val="18"/>
              </w:rPr>
              <w:t>Discount rate</w:t>
            </w:r>
          </w:p>
        </w:tc>
        <w:tc>
          <w:tcPr>
            <w:tcW w:w="1295" w:type="dxa"/>
            <w:shd w:val="clear" w:color="auto" w:fill="FAFAFA"/>
          </w:tcPr>
          <w:p w14:paraId="46093FE7" w14:textId="77777777" w:rsidR="003902C9" w:rsidRPr="00FA7ABA" w:rsidRDefault="003902C9" w:rsidP="00D0412F">
            <w:pPr>
              <w:ind w:right="-72"/>
              <w:jc w:val="right"/>
              <w:rPr>
                <w:sz w:val="18"/>
                <w:szCs w:val="18"/>
                <w:lang w:val="en-GB"/>
              </w:rPr>
            </w:pPr>
            <w:r w:rsidRPr="00FA7ABA">
              <w:rPr>
                <w:sz w:val="18"/>
                <w:szCs w:val="18"/>
                <w:lang w:val="en-GB"/>
              </w:rPr>
              <w:t>0.68 - 1.07</w:t>
            </w:r>
          </w:p>
        </w:tc>
        <w:tc>
          <w:tcPr>
            <w:tcW w:w="1295" w:type="dxa"/>
          </w:tcPr>
          <w:p w14:paraId="6BE55330" w14:textId="77777777" w:rsidR="003902C9" w:rsidRPr="00FA7ABA" w:rsidRDefault="003902C9" w:rsidP="00D0412F">
            <w:pPr>
              <w:ind w:right="-72"/>
              <w:jc w:val="right"/>
              <w:rPr>
                <w:sz w:val="18"/>
                <w:szCs w:val="18"/>
                <w:lang w:val="en-GB"/>
              </w:rPr>
            </w:pPr>
            <w:r w:rsidRPr="00FA7ABA">
              <w:rPr>
                <w:sz w:val="18"/>
                <w:szCs w:val="18"/>
                <w:lang w:val="en-GB"/>
              </w:rPr>
              <w:t>1.32 - 1.57</w:t>
            </w:r>
          </w:p>
        </w:tc>
        <w:tc>
          <w:tcPr>
            <w:tcW w:w="1295" w:type="dxa"/>
            <w:shd w:val="clear" w:color="auto" w:fill="FAFAFA"/>
          </w:tcPr>
          <w:p w14:paraId="57B54336" w14:textId="77777777" w:rsidR="003902C9" w:rsidRPr="00FA7ABA" w:rsidRDefault="003902C9" w:rsidP="00D0412F">
            <w:pPr>
              <w:ind w:right="-72"/>
              <w:jc w:val="right"/>
              <w:rPr>
                <w:sz w:val="18"/>
                <w:szCs w:val="18"/>
                <w:lang w:val="en-GB"/>
              </w:rPr>
            </w:pPr>
            <w:r w:rsidRPr="00FA7ABA">
              <w:rPr>
                <w:sz w:val="18"/>
                <w:szCs w:val="18"/>
                <w:lang w:val="en-GB"/>
              </w:rPr>
              <w:t>0.82</w:t>
            </w:r>
          </w:p>
        </w:tc>
        <w:tc>
          <w:tcPr>
            <w:tcW w:w="1295" w:type="dxa"/>
          </w:tcPr>
          <w:p w14:paraId="5FE0424F" w14:textId="77777777" w:rsidR="003902C9" w:rsidRPr="00FA7ABA" w:rsidRDefault="003902C9" w:rsidP="00D0412F">
            <w:pPr>
              <w:ind w:right="-72"/>
              <w:jc w:val="right"/>
              <w:rPr>
                <w:sz w:val="18"/>
                <w:szCs w:val="18"/>
                <w:lang w:val="en-GB"/>
              </w:rPr>
            </w:pPr>
            <w:r w:rsidRPr="00FA7ABA">
              <w:rPr>
                <w:sz w:val="18"/>
                <w:szCs w:val="18"/>
                <w:lang w:val="en-GB"/>
              </w:rPr>
              <w:t>1.39</w:t>
            </w:r>
          </w:p>
        </w:tc>
      </w:tr>
      <w:tr w:rsidR="003902C9" w:rsidRPr="00FA7ABA" w14:paraId="5A2CD64F" w14:textId="77777777" w:rsidTr="0023055B">
        <w:trPr>
          <w:cantSplit/>
        </w:trPr>
        <w:tc>
          <w:tcPr>
            <w:tcW w:w="4262" w:type="dxa"/>
            <w:hideMark/>
          </w:tcPr>
          <w:p w14:paraId="3828E6B4" w14:textId="77777777" w:rsidR="003902C9" w:rsidRPr="00FA7ABA" w:rsidRDefault="003902C9" w:rsidP="00D0412F">
            <w:pPr>
              <w:ind w:left="-101" w:right="-72"/>
              <w:jc w:val="both"/>
              <w:rPr>
                <w:sz w:val="18"/>
                <w:szCs w:val="18"/>
              </w:rPr>
            </w:pPr>
            <w:r w:rsidRPr="00FA7ABA">
              <w:rPr>
                <w:sz w:val="18"/>
                <w:szCs w:val="18"/>
              </w:rPr>
              <w:t>Future salary increases</w:t>
            </w:r>
          </w:p>
        </w:tc>
        <w:tc>
          <w:tcPr>
            <w:tcW w:w="1295" w:type="dxa"/>
            <w:shd w:val="clear" w:color="auto" w:fill="FAFAFA"/>
          </w:tcPr>
          <w:p w14:paraId="14275D43" w14:textId="77777777" w:rsidR="003902C9" w:rsidRPr="00FA7ABA" w:rsidRDefault="003902C9" w:rsidP="00D0412F">
            <w:pPr>
              <w:ind w:right="-72"/>
              <w:jc w:val="right"/>
              <w:rPr>
                <w:sz w:val="18"/>
                <w:szCs w:val="18"/>
                <w:lang w:val="en-GB"/>
              </w:rPr>
            </w:pPr>
            <w:r w:rsidRPr="00FA7ABA">
              <w:rPr>
                <w:sz w:val="18"/>
                <w:szCs w:val="18"/>
                <w:lang w:val="en-GB"/>
              </w:rPr>
              <w:t>2.5 - 4.5</w:t>
            </w:r>
          </w:p>
        </w:tc>
        <w:tc>
          <w:tcPr>
            <w:tcW w:w="1295" w:type="dxa"/>
          </w:tcPr>
          <w:p w14:paraId="45318CF6" w14:textId="77777777" w:rsidR="003902C9" w:rsidRPr="00FA7ABA" w:rsidRDefault="003902C9" w:rsidP="00D0412F">
            <w:pPr>
              <w:ind w:right="-72"/>
              <w:jc w:val="right"/>
              <w:rPr>
                <w:sz w:val="18"/>
                <w:szCs w:val="18"/>
                <w:lang w:val="en-GB"/>
              </w:rPr>
            </w:pPr>
            <w:r w:rsidRPr="00FA7ABA">
              <w:rPr>
                <w:sz w:val="18"/>
                <w:szCs w:val="18"/>
                <w:lang w:val="en-GB"/>
              </w:rPr>
              <w:t>2.5 - 4.5</w:t>
            </w:r>
          </w:p>
        </w:tc>
        <w:tc>
          <w:tcPr>
            <w:tcW w:w="1295" w:type="dxa"/>
            <w:shd w:val="clear" w:color="auto" w:fill="FAFAFA"/>
          </w:tcPr>
          <w:p w14:paraId="18F986FF" w14:textId="77777777" w:rsidR="003902C9" w:rsidRPr="00FA7ABA" w:rsidRDefault="003902C9" w:rsidP="00D0412F">
            <w:pPr>
              <w:ind w:right="-72"/>
              <w:jc w:val="right"/>
              <w:rPr>
                <w:sz w:val="18"/>
                <w:szCs w:val="18"/>
                <w:lang w:val="en-GB"/>
              </w:rPr>
            </w:pPr>
            <w:r w:rsidRPr="00FA7ABA">
              <w:rPr>
                <w:sz w:val="18"/>
                <w:szCs w:val="18"/>
                <w:lang w:val="en-GB"/>
              </w:rPr>
              <w:t>2.5 - 4.5</w:t>
            </w:r>
          </w:p>
        </w:tc>
        <w:tc>
          <w:tcPr>
            <w:tcW w:w="1295" w:type="dxa"/>
          </w:tcPr>
          <w:p w14:paraId="37BC9F02" w14:textId="77777777" w:rsidR="003902C9" w:rsidRPr="00FA7ABA" w:rsidRDefault="003902C9" w:rsidP="00D0412F">
            <w:pPr>
              <w:ind w:right="-72"/>
              <w:jc w:val="right"/>
              <w:rPr>
                <w:sz w:val="18"/>
                <w:szCs w:val="18"/>
                <w:lang w:val="en-GB"/>
              </w:rPr>
            </w:pPr>
            <w:r w:rsidRPr="00FA7ABA">
              <w:rPr>
                <w:sz w:val="18"/>
                <w:szCs w:val="18"/>
                <w:lang w:val="en-GB"/>
              </w:rPr>
              <w:t>2.5 - 4.5</w:t>
            </w:r>
          </w:p>
        </w:tc>
      </w:tr>
      <w:tr w:rsidR="003902C9" w:rsidRPr="00FA7ABA" w14:paraId="4C7BBFB6" w14:textId="77777777" w:rsidTr="00DD50CC">
        <w:trPr>
          <w:cantSplit/>
        </w:trPr>
        <w:tc>
          <w:tcPr>
            <w:tcW w:w="4262" w:type="dxa"/>
            <w:vAlign w:val="center"/>
            <w:hideMark/>
          </w:tcPr>
          <w:p w14:paraId="05267297" w14:textId="77777777" w:rsidR="003902C9" w:rsidRPr="00FA7ABA" w:rsidRDefault="003902C9" w:rsidP="00D0412F">
            <w:pPr>
              <w:ind w:left="-101"/>
              <w:rPr>
                <w:sz w:val="18"/>
                <w:szCs w:val="18"/>
              </w:rPr>
            </w:pPr>
            <w:r w:rsidRPr="00FA7ABA">
              <w:rPr>
                <w:sz w:val="18"/>
                <w:szCs w:val="18"/>
              </w:rPr>
              <w:t>Resignation rate by range of age</w:t>
            </w:r>
          </w:p>
        </w:tc>
        <w:tc>
          <w:tcPr>
            <w:tcW w:w="1295" w:type="dxa"/>
            <w:shd w:val="clear" w:color="auto" w:fill="FAFAFA"/>
          </w:tcPr>
          <w:p w14:paraId="2F06AED3" w14:textId="77777777" w:rsidR="003902C9" w:rsidRPr="00FA7ABA" w:rsidRDefault="003902C9" w:rsidP="00D0412F">
            <w:pPr>
              <w:ind w:right="-72"/>
              <w:jc w:val="right"/>
              <w:rPr>
                <w:sz w:val="18"/>
                <w:szCs w:val="18"/>
                <w:lang w:val="en-GB"/>
              </w:rPr>
            </w:pPr>
            <w:r w:rsidRPr="00FA7ABA">
              <w:rPr>
                <w:sz w:val="18"/>
                <w:szCs w:val="18"/>
                <w:lang w:val="en-GB"/>
              </w:rPr>
              <w:t>5 - 34</w:t>
            </w:r>
          </w:p>
        </w:tc>
        <w:tc>
          <w:tcPr>
            <w:tcW w:w="1295" w:type="dxa"/>
          </w:tcPr>
          <w:p w14:paraId="2E6D8F53" w14:textId="77777777" w:rsidR="003902C9" w:rsidRPr="00FA7ABA" w:rsidRDefault="003902C9" w:rsidP="00D0412F">
            <w:pPr>
              <w:ind w:right="-72"/>
              <w:jc w:val="right"/>
              <w:rPr>
                <w:sz w:val="18"/>
                <w:szCs w:val="18"/>
                <w:lang w:val="en-GB"/>
              </w:rPr>
            </w:pPr>
            <w:r w:rsidRPr="00FA7ABA">
              <w:rPr>
                <w:sz w:val="18"/>
                <w:szCs w:val="18"/>
                <w:lang w:val="en-GB"/>
              </w:rPr>
              <w:t>0 - 40</w:t>
            </w:r>
          </w:p>
        </w:tc>
        <w:tc>
          <w:tcPr>
            <w:tcW w:w="1295" w:type="dxa"/>
            <w:shd w:val="clear" w:color="auto" w:fill="FAFAFA"/>
          </w:tcPr>
          <w:p w14:paraId="3C201F3F" w14:textId="77777777" w:rsidR="003902C9" w:rsidRPr="00FA7ABA" w:rsidRDefault="003902C9" w:rsidP="00D0412F">
            <w:pPr>
              <w:ind w:right="-72"/>
              <w:jc w:val="right"/>
              <w:rPr>
                <w:sz w:val="18"/>
                <w:szCs w:val="18"/>
                <w:lang w:val="en-GB"/>
              </w:rPr>
            </w:pPr>
            <w:r w:rsidRPr="00FA7ABA">
              <w:rPr>
                <w:sz w:val="18"/>
                <w:szCs w:val="18"/>
                <w:lang w:val="en-GB"/>
              </w:rPr>
              <w:t xml:space="preserve">8 </w:t>
            </w:r>
            <w:r w:rsidRPr="00FA7ABA">
              <w:rPr>
                <w:sz w:val="18"/>
                <w:szCs w:val="18"/>
                <w:cs/>
                <w:lang w:val="en-GB"/>
              </w:rPr>
              <w:t>-</w:t>
            </w:r>
            <w:r w:rsidRPr="00FA7ABA">
              <w:rPr>
                <w:sz w:val="18"/>
                <w:szCs w:val="18"/>
                <w:lang w:val="en-GB"/>
              </w:rPr>
              <w:t xml:space="preserve"> 34</w:t>
            </w:r>
          </w:p>
        </w:tc>
        <w:tc>
          <w:tcPr>
            <w:tcW w:w="1295" w:type="dxa"/>
          </w:tcPr>
          <w:p w14:paraId="375B814A" w14:textId="77777777" w:rsidR="003902C9" w:rsidRPr="00FA7ABA" w:rsidRDefault="008F2687" w:rsidP="00D0412F">
            <w:pPr>
              <w:ind w:right="-72"/>
              <w:jc w:val="right"/>
              <w:rPr>
                <w:sz w:val="18"/>
                <w:szCs w:val="18"/>
                <w:lang w:val="en-GB"/>
              </w:rPr>
            </w:pPr>
            <w:r w:rsidRPr="00FA7ABA">
              <w:rPr>
                <w:sz w:val="18"/>
                <w:szCs w:val="18"/>
                <w:lang w:val="en-GB"/>
              </w:rPr>
              <w:t>0 - 40</w:t>
            </w:r>
          </w:p>
        </w:tc>
      </w:tr>
    </w:tbl>
    <w:p w14:paraId="42767C10" w14:textId="77777777" w:rsidR="00A52CCC" w:rsidRPr="00FA7ABA" w:rsidRDefault="00A52CCC" w:rsidP="00D0412F">
      <w:pPr>
        <w:autoSpaceDE w:val="0"/>
        <w:autoSpaceDN w:val="0"/>
        <w:adjustRightInd w:val="0"/>
        <w:rPr>
          <w:sz w:val="18"/>
          <w:szCs w:val="18"/>
        </w:rPr>
      </w:pPr>
    </w:p>
    <w:tbl>
      <w:tblPr>
        <w:tblW w:w="9401" w:type="dxa"/>
        <w:tblInd w:w="27" w:type="dxa"/>
        <w:tblLayout w:type="fixed"/>
        <w:tblLook w:val="04A0" w:firstRow="1" w:lastRow="0" w:firstColumn="1" w:lastColumn="0" w:noHBand="0" w:noVBand="1"/>
      </w:tblPr>
      <w:tblGrid>
        <w:gridCol w:w="1917"/>
        <w:gridCol w:w="720"/>
        <w:gridCol w:w="720"/>
        <w:gridCol w:w="1511"/>
        <w:gridCol w:w="1511"/>
        <w:gridCol w:w="1511"/>
        <w:gridCol w:w="1511"/>
      </w:tblGrid>
      <w:tr w:rsidR="00A52CCC" w:rsidRPr="00FA7ABA" w14:paraId="754F5FBA" w14:textId="77777777" w:rsidTr="0023055B">
        <w:tc>
          <w:tcPr>
            <w:tcW w:w="1917" w:type="dxa"/>
          </w:tcPr>
          <w:p w14:paraId="56824E93"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bookmarkStart w:id="64" w:name="_Toc437937848"/>
          </w:p>
        </w:tc>
        <w:tc>
          <w:tcPr>
            <w:tcW w:w="7484" w:type="dxa"/>
            <w:gridSpan w:val="6"/>
            <w:tcBorders>
              <w:top w:val="single" w:sz="4" w:space="0" w:color="auto"/>
              <w:bottom w:val="single" w:sz="4" w:space="0" w:color="auto"/>
            </w:tcBorders>
            <w:shd w:val="clear" w:color="auto" w:fill="auto"/>
            <w:vAlign w:val="center"/>
            <w:hideMark/>
          </w:tcPr>
          <w:p w14:paraId="600D324B"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Consolidated financial statements</w:t>
            </w:r>
          </w:p>
        </w:tc>
      </w:tr>
      <w:tr w:rsidR="00A52CCC" w:rsidRPr="00FA7ABA" w14:paraId="7DA3B3D4" w14:textId="77777777" w:rsidTr="0023055B">
        <w:tc>
          <w:tcPr>
            <w:tcW w:w="1917" w:type="dxa"/>
          </w:tcPr>
          <w:p w14:paraId="011865C6"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20051281"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Impact on defined benefit obligation</w:t>
            </w:r>
          </w:p>
        </w:tc>
      </w:tr>
      <w:tr w:rsidR="00A52CCC" w:rsidRPr="00FA7ABA" w14:paraId="06ED943E" w14:textId="77777777" w:rsidTr="0023055B">
        <w:tc>
          <w:tcPr>
            <w:tcW w:w="1917" w:type="dxa"/>
          </w:tcPr>
          <w:p w14:paraId="0C36D6F9"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hideMark/>
          </w:tcPr>
          <w:p w14:paraId="2EE1CF92" w14:textId="77777777" w:rsidR="00A52CCC" w:rsidRPr="00FA7ABA" w:rsidRDefault="00A52CCC" w:rsidP="00D0412F">
            <w:pPr>
              <w:tabs>
                <w:tab w:val="right" w:pos="1242"/>
              </w:tabs>
              <w:ind w:right="-72"/>
              <w:jc w:val="center"/>
              <w:rPr>
                <w:sz w:val="18"/>
                <w:szCs w:val="18"/>
              </w:rPr>
            </w:pPr>
            <w:r w:rsidRPr="00FA7ABA">
              <w:rPr>
                <w:b/>
                <w:bCs/>
                <w:sz w:val="18"/>
                <w:szCs w:val="18"/>
              </w:rPr>
              <w:t>Change in</w:t>
            </w:r>
          </w:p>
        </w:tc>
        <w:tc>
          <w:tcPr>
            <w:tcW w:w="1511" w:type="dxa"/>
            <w:tcBorders>
              <w:top w:val="single" w:sz="4" w:space="0" w:color="auto"/>
            </w:tcBorders>
          </w:tcPr>
          <w:p w14:paraId="27E4E7F6" w14:textId="77777777" w:rsidR="00A52CCC" w:rsidRPr="00FA7ABA" w:rsidRDefault="00A52CCC" w:rsidP="00D0412F">
            <w:pPr>
              <w:tabs>
                <w:tab w:val="right" w:pos="1305"/>
              </w:tabs>
              <w:ind w:right="-72"/>
              <w:jc w:val="center"/>
              <w:rPr>
                <w:sz w:val="18"/>
                <w:szCs w:val="18"/>
              </w:rPr>
            </w:pPr>
          </w:p>
        </w:tc>
        <w:tc>
          <w:tcPr>
            <w:tcW w:w="1511" w:type="dxa"/>
            <w:tcBorders>
              <w:top w:val="single" w:sz="4" w:space="0" w:color="auto"/>
            </w:tcBorders>
          </w:tcPr>
          <w:p w14:paraId="13A38CA1" w14:textId="77777777" w:rsidR="00A52CCC" w:rsidRPr="00FA7ABA" w:rsidRDefault="00A52CCC" w:rsidP="00D0412F">
            <w:pPr>
              <w:tabs>
                <w:tab w:val="right" w:pos="1305"/>
              </w:tabs>
              <w:ind w:right="-72"/>
              <w:jc w:val="center"/>
              <w:rPr>
                <w:sz w:val="18"/>
                <w:szCs w:val="18"/>
              </w:rPr>
            </w:pPr>
          </w:p>
        </w:tc>
        <w:tc>
          <w:tcPr>
            <w:tcW w:w="1511" w:type="dxa"/>
            <w:tcBorders>
              <w:top w:val="single" w:sz="4" w:space="0" w:color="auto"/>
            </w:tcBorders>
          </w:tcPr>
          <w:p w14:paraId="0456C22D" w14:textId="77777777" w:rsidR="00A52CCC" w:rsidRPr="00FA7ABA" w:rsidRDefault="00A52CCC" w:rsidP="00D0412F">
            <w:pPr>
              <w:tabs>
                <w:tab w:val="right" w:pos="1305"/>
              </w:tabs>
              <w:ind w:right="-72"/>
              <w:jc w:val="center"/>
              <w:rPr>
                <w:sz w:val="18"/>
                <w:szCs w:val="18"/>
              </w:rPr>
            </w:pPr>
          </w:p>
        </w:tc>
        <w:tc>
          <w:tcPr>
            <w:tcW w:w="1511" w:type="dxa"/>
            <w:tcBorders>
              <w:top w:val="single" w:sz="4" w:space="0" w:color="auto"/>
            </w:tcBorders>
          </w:tcPr>
          <w:p w14:paraId="0F63E8FB" w14:textId="77777777" w:rsidR="00A52CCC" w:rsidRPr="00FA7ABA" w:rsidRDefault="00A52CCC" w:rsidP="00D0412F">
            <w:pPr>
              <w:tabs>
                <w:tab w:val="right" w:pos="1305"/>
              </w:tabs>
              <w:ind w:right="-72"/>
              <w:jc w:val="center"/>
              <w:rPr>
                <w:sz w:val="18"/>
                <w:szCs w:val="18"/>
              </w:rPr>
            </w:pPr>
          </w:p>
        </w:tc>
      </w:tr>
      <w:tr w:rsidR="00A52CCC" w:rsidRPr="00FA7ABA" w14:paraId="3FBDD9DA" w14:textId="77777777" w:rsidTr="0023055B">
        <w:tc>
          <w:tcPr>
            <w:tcW w:w="1917" w:type="dxa"/>
          </w:tcPr>
          <w:p w14:paraId="635CC4B2"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shd w:val="clear" w:color="auto" w:fill="auto"/>
            <w:hideMark/>
          </w:tcPr>
          <w:p w14:paraId="78F2C703" w14:textId="77777777" w:rsidR="00A52CCC" w:rsidRPr="00FA7ABA" w:rsidRDefault="00A52CCC" w:rsidP="00D0412F">
            <w:pPr>
              <w:tabs>
                <w:tab w:val="right" w:pos="1242"/>
              </w:tabs>
              <w:ind w:right="-72"/>
              <w:jc w:val="center"/>
              <w:rPr>
                <w:sz w:val="18"/>
                <w:szCs w:val="18"/>
              </w:rPr>
            </w:pPr>
            <w:r w:rsidRPr="00FA7ABA">
              <w:rPr>
                <w:b/>
                <w:bCs/>
                <w:sz w:val="18"/>
                <w:szCs w:val="18"/>
              </w:rPr>
              <w:t>assumption</w:t>
            </w:r>
          </w:p>
        </w:tc>
        <w:tc>
          <w:tcPr>
            <w:tcW w:w="3022" w:type="dxa"/>
            <w:gridSpan w:val="2"/>
            <w:tcBorders>
              <w:bottom w:val="single" w:sz="4" w:space="0" w:color="auto"/>
            </w:tcBorders>
            <w:shd w:val="clear" w:color="auto" w:fill="auto"/>
            <w:vAlign w:val="bottom"/>
            <w:hideMark/>
          </w:tcPr>
          <w:p w14:paraId="14C9C2F1"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Increase in assumption</w:t>
            </w:r>
          </w:p>
        </w:tc>
        <w:tc>
          <w:tcPr>
            <w:tcW w:w="3022" w:type="dxa"/>
            <w:gridSpan w:val="2"/>
            <w:tcBorders>
              <w:bottom w:val="single" w:sz="4" w:space="0" w:color="auto"/>
            </w:tcBorders>
            <w:shd w:val="clear" w:color="auto" w:fill="auto"/>
            <w:vAlign w:val="bottom"/>
            <w:hideMark/>
          </w:tcPr>
          <w:p w14:paraId="1B484CFA"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Decrease in assumption</w:t>
            </w:r>
          </w:p>
        </w:tc>
      </w:tr>
      <w:tr w:rsidR="00A52CCC" w:rsidRPr="00FA7ABA" w14:paraId="2FA36945" w14:textId="77777777" w:rsidTr="0023055B">
        <w:tc>
          <w:tcPr>
            <w:tcW w:w="1917" w:type="dxa"/>
          </w:tcPr>
          <w:p w14:paraId="715B6186"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auto"/>
            <w:hideMark/>
          </w:tcPr>
          <w:p w14:paraId="59B95002" w14:textId="77777777" w:rsidR="00A52CCC" w:rsidRPr="00FA7ABA" w:rsidRDefault="00A52CCC" w:rsidP="00D0412F">
            <w:pPr>
              <w:tabs>
                <w:tab w:val="right" w:pos="522"/>
              </w:tabs>
              <w:ind w:right="-72"/>
              <w:jc w:val="center"/>
              <w:rPr>
                <w:b/>
                <w:bCs/>
                <w:sz w:val="18"/>
                <w:szCs w:val="18"/>
              </w:rPr>
            </w:pPr>
            <w:r w:rsidRPr="00FA7ABA">
              <w:rPr>
                <w:b/>
                <w:bCs/>
                <w:sz w:val="18"/>
                <w:szCs w:val="18"/>
                <w:lang w:val="en-GB"/>
              </w:rPr>
              <w:t>2020</w:t>
            </w:r>
          </w:p>
        </w:tc>
        <w:tc>
          <w:tcPr>
            <w:tcW w:w="720" w:type="dxa"/>
            <w:tcBorders>
              <w:top w:val="single" w:sz="4" w:space="0" w:color="auto"/>
              <w:bottom w:val="single" w:sz="4" w:space="0" w:color="auto"/>
            </w:tcBorders>
            <w:shd w:val="clear" w:color="auto" w:fill="auto"/>
            <w:hideMark/>
          </w:tcPr>
          <w:p w14:paraId="353F4028" w14:textId="77777777" w:rsidR="00A52CCC" w:rsidRPr="00FA7ABA" w:rsidRDefault="00A52CCC" w:rsidP="00D0412F">
            <w:pPr>
              <w:tabs>
                <w:tab w:val="right" w:pos="522"/>
              </w:tabs>
              <w:ind w:right="-72"/>
              <w:jc w:val="center"/>
              <w:rPr>
                <w:b/>
                <w:bCs/>
                <w:sz w:val="18"/>
                <w:szCs w:val="18"/>
              </w:rPr>
            </w:pPr>
            <w:r w:rsidRPr="00FA7ABA">
              <w:rPr>
                <w:b/>
                <w:bCs/>
                <w:sz w:val="18"/>
                <w:szCs w:val="18"/>
                <w:lang w:val="en-GB"/>
              </w:rPr>
              <w:t>2019</w:t>
            </w:r>
          </w:p>
        </w:tc>
        <w:tc>
          <w:tcPr>
            <w:tcW w:w="1511" w:type="dxa"/>
            <w:tcBorders>
              <w:top w:val="single" w:sz="4" w:space="0" w:color="auto"/>
              <w:bottom w:val="single" w:sz="4" w:space="0" w:color="auto"/>
            </w:tcBorders>
            <w:shd w:val="clear" w:color="auto" w:fill="auto"/>
            <w:hideMark/>
          </w:tcPr>
          <w:p w14:paraId="568D19CB" w14:textId="77777777" w:rsidR="00A52CCC" w:rsidRPr="00FA7ABA" w:rsidRDefault="00A52CCC" w:rsidP="000716F9">
            <w:pPr>
              <w:tabs>
                <w:tab w:val="right" w:pos="1305"/>
              </w:tabs>
              <w:ind w:right="-72"/>
              <w:jc w:val="right"/>
              <w:rPr>
                <w:b/>
                <w:bCs/>
                <w:sz w:val="18"/>
                <w:szCs w:val="18"/>
              </w:rPr>
            </w:pPr>
            <w:r w:rsidRPr="00FA7ABA">
              <w:rPr>
                <w:b/>
                <w:bCs/>
                <w:sz w:val="18"/>
                <w:szCs w:val="18"/>
                <w:lang w:val="en-GB"/>
              </w:rPr>
              <w:t>2020</w:t>
            </w:r>
          </w:p>
        </w:tc>
        <w:tc>
          <w:tcPr>
            <w:tcW w:w="1511" w:type="dxa"/>
            <w:tcBorders>
              <w:top w:val="single" w:sz="4" w:space="0" w:color="auto"/>
              <w:bottom w:val="single" w:sz="4" w:space="0" w:color="auto"/>
            </w:tcBorders>
            <w:shd w:val="clear" w:color="auto" w:fill="auto"/>
            <w:hideMark/>
          </w:tcPr>
          <w:p w14:paraId="7E2363B9" w14:textId="77777777" w:rsidR="00A52CCC" w:rsidRPr="00FA7ABA" w:rsidRDefault="00A52CCC" w:rsidP="000716F9">
            <w:pPr>
              <w:tabs>
                <w:tab w:val="right" w:pos="1305"/>
              </w:tabs>
              <w:ind w:right="-72"/>
              <w:jc w:val="right"/>
              <w:rPr>
                <w:b/>
                <w:bCs/>
                <w:sz w:val="18"/>
                <w:szCs w:val="18"/>
              </w:rPr>
            </w:pPr>
            <w:r w:rsidRPr="00FA7ABA">
              <w:rPr>
                <w:b/>
                <w:bCs/>
                <w:sz w:val="18"/>
                <w:szCs w:val="18"/>
                <w:lang w:val="en-GB"/>
              </w:rPr>
              <w:t>2019</w:t>
            </w:r>
          </w:p>
        </w:tc>
        <w:tc>
          <w:tcPr>
            <w:tcW w:w="1511" w:type="dxa"/>
            <w:tcBorders>
              <w:top w:val="single" w:sz="4" w:space="0" w:color="auto"/>
              <w:bottom w:val="single" w:sz="4" w:space="0" w:color="auto"/>
            </w:tcBorders>
            <w:shd w:val="clear" w:color="auto" w:fill="auto"/>
            <w:hideMark/>
          </w:tcPr>
          <w:p w14:paraId="2EB5AE63" w14:textId="77777777" w:rsidR="00A52CCC" w:rsidRPr="00FA7ABA" w:rsidRDefault="00A52CCC" w:rsidP="000716F9">
            <w:pPr>
              <w:tabs>
                <w:tab w:val="right" w:pos="1305"/>
              </w:tabs>
              <w:ind w:right="-72"/>
              <w:jc w:val="right"/>
              <w:rPr>
                <w:b/>
                <w:bCs/>
                <w:sz w:val="18"/>
                <w:szCs w:val="18"/>
                <w:lang w:val="en-GB"/>
              </w:rPr>
            </w:pPr>
            <w:r w:rsidRPr="00FA7ABA">
              <w:rPr>
                <w:b/>
                <w:bCs/>
                <w:sz w:val="18"/>
                <w:szCs w:val="18"/>
                <w:lang w:val="en-GB"/>
              </w:rPr>
              <w:t>2020</w:t>
            </w:r>
          </w:p>
        </w:tc>
        <w:tc>
          <w:tcPr>
            <w:tcW w:w="1511" w:type="dxa"/>
            <w:tcBorders>
              <w:top w:val="single" w:sz="4" w:space="0" w:color="auto"/>
              <w:bottom w:val="single" w:sz="4" w:space="0" w:color="auto"/>
            </w:tcBorders>
            <w:shd w:val="clear" w:color="auto" w:fill="auto"/>
            <w:hideMark/>
          </w:tcPr>
          <w:p w14:paraId="0AEFE150" w14:textId="77777777" w:rsidR="00A52CCC" w:rsidRPr="00FA7ABA" w:rsidRDefault="00A52CCC" w:rsidP="000716F9">
            <w:pPr>
              <w:tabs>
                <w:tab w:val="right" w:pos="1305"/>
              </w:tabs>
              <w:ind w:right="-72"/>
              <w:jc w:val="right"/>
              <w:rPr>
                <w:b/>
                <w:bCs/>
                <w:sz w:val="18"/>
                <w:szCs w:val="18"/>
                <w:lang w:val="en-GB"/>
              </w:rPr>
            </w:pPr>
            <w:r w:rsidRPr="00FA7ABA">
              <w:rPr>
                <w:b/>
                <w:bCs/>
                <w:sz w:val="18"/>
                <w:szCs w:val="18"/>
                <w:lang w:val="en-GB"/>
              </w:rPr>
              <w:t>2019</w:t>
            </w:r>
          </w:p>
        </w:tc>
      </w:tr>
      <w:tr w:rsidR="000F1CB5" w:rsidRPr="00FA7ABA" w14:paraId="2D228E25" w14:textId="77777777" w:rsidTr="000F1CB5">
        <w:tc>
          <w:tcPr>
            <w:tcW w:w="1917" w:type="dxa"/>
          </w:tcPr>
          <w:p w14:paraId="2B0A402E" w14:textId="77777777" w:rsidR="000F1CB5" w:rsidRPr="00FA7ABA" w:rsidRDefault="000F1CB5"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auto"/>
          </w:tcPr>
          <w:p w14:paraId="434CDC75" w14:textId="77777777" w:rsidR="000F1CB5" w:rsidRPr="00FA7ABA" w:rsidRDefault="000F1CB5" w:rsidP="00D0412F">
            <w:pPr>
              <w:tabs>
                <w:tab w:val="right" w:pos="522"/>
              </w:tabs>
              <w:ind w:right="-72"/>
              <w:jc w:val="center"/>
              <w:rPr>
                <w:b/>
                <w:bCs/>
                <w:sz w:val="18"/>
                <w:szCs w:val="18"/>
                <w:lang w:val="en-GB"/>
              </w:rPr>
            </w:pPr>
            <w:r w:rsidRPr="00FA7ABA">
              <w:rPr>
                <w:b/>
                <w:bCs/>
                <w:sz w:val="18"/>
                <w:szCs w:val="18"/>
              </w:rPr>
              <w:t>%</w:t>
            </w:r>
          </w:p>
        </w:tc>
        <w:tc>
          <w:tcPr>
            <w:tcW w:w="720" w:type="dxa"/>
            <w:tcBorders>
              <w:top w:val="single" w:sz="4" w:space="0" w:color="auto"/>
              <w:bottom w:val="single" w:sz="4" w:space="0" w:color="auto"/>
            </w:tcBorders>
            <w:shd w:val="clear" w:color="auto" w:fill="auto"/>
          </w:tcPr>
          <w:p w14:paraId="76B253BC" w14:textId="77777777" w:rsidR="000F1CB5" w:rsidRPr="00FA7ABA" w:rsidRDefault="000F1CB5" w:rsidP="00D0412F">
            <w:pPr>
              <w:tabs>
                <w:tab w:val="right" w:pos="522"/>
              </w:tabs>
              <w:ind w:right="-72"/>
              <w:jc w:val="center"/>
              <w:rPr>
                <w:b/>
                <w:bCs/>
                <w:sz w:val="18"/>
                <w:szCs w:val="18"/>
                <w:lang w:val="en-GB"/>
              </w:rPr>
            </w:pPr>
            <w:r w:rsidRPr="00FA7ABA">
              <w:rPr>
                <w:b/>
                <w:bCs/>
                <w:sz w:val="18"/>
                <w:szCs w:val="18"/>
              </w:rPr>
              <w:t>%</w:t>
            </w:r>
          </w:p>
        </w:tc>
        <w:tc>
          <w:tcPr>
            <w:tcW w:w="1511" w:type="dxa"/>
            <w:tcBorders>
              <w:top w:val="single" w:sz="4" w:space="0" w:color="auto"/>
              <w:bottom w:val="single" w:sz="4" w:space="0" w:color="auto"/>
            </w:tcBorders>
            <w:shd w:val="clear" w:color="auto" w:fill="auto"/>
            <w:vAlign w:val="bottom"/>
          </w:tcPr>
          <w:p w14:paraId="32434E55" w14:textId="77777777" w:rsidR="000F1CB5" w:rsidRPr="00FA7ABA" w:rsidRDefault="000F1CB5" w:rsidP="000716F9">
            <w:pPr>
              <w:ind w:right="-72"/>
              <w:jc w:val="right"/>
              <w:rPr>
                <w:b/>
                <w:bCs/>
                <w:sz w:val="18"/>
                <w:szCs w:val="18"/>
              </w:rPr>
            </w:pPr>
            <w:r w:rsidRPr="00FA7ABA">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5B20D03E" w14:textId="77777777" w:rsidR="000F1CB5" w:rsidRPr="00FA7ABA" w:rsidRDefault="000F1CB5" w:rsidP="000716F9">
            <w:pPr>
              <w:ind w:right="-72"/>
              <w:jc w:val="right"/>
              <w:rPr>
                <w:b/>
                <w:bCs/>
                <w:sz w:val="18"/>
                <w:szCs w:val="18"/>
              </w:rPr>
            </w:pPr>
            <w:r w:rsidRPr="00FA7ABA">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14E1D1AA" w14:textId="77777777" w:rsidR="000F1CB5" w:rsidRPr="00FA7ABA" w:rsidRDefault="000F1CB5" w:rsidP="000716F9">
            <w:pPr>
              <w:ind w:right="-72"/>
              <w:jc w:val="right"/>
              <w:rPr>
                <w:b/>
                <w:bCs/>
                <w:sz w:val="18"/>
                <w:szCs w:val="18"/>
              </w:rPr>
            </w:pPr>
            <w:r w:rsidRPr="00FA7ABA">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363512E4" w14:textId="77777777" w:rsidR="000F1CB5" w:rsidRPr="00FA7ABA" w:rsidRDefault="000F1CB5" w:rsidP="000716F9">
            <w:pPr>
              <w:ind w:right="-72"/>
              <w:jc w:val="right"/>
              <w:rPr>
                <w:b/>
                <w:bCs/>
                <w:sz w:val="18"/>
                <w:szCs w:val="18"/>
              </w:rPr>
            </w:pPr>
            <w:r w:rsidRPr="00FA7ABA">
              <w:rPr>
                <w:b/>
                <w:bCs/>
                <w:sz w:val="18"/>
                <w:szCs w:val="18"/>
              </w:rPr>
              <w:t>Thousand Baht</w:t>
            </w:r>
          </w:p>
        </w:tc>
      </w:tr>
      <w:tr w:rsidR="00A52CCC" w:rsidRPr="00FA7ABA" w14:paraId="1D153D20" w14:textId="77777777" w:rsidTr="0023055B">
        <w:tc>
          <w:tcPr>
            <w:tcW w:w="1917" w:type="dxa"/>
          </w:tcPr>
          <w:p w14:paraId="21B3E8B3"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FAFAFA"/>
          </w:tcPr>
          <w:p w14:paraId="0DF2EAE7" w14:textId="77777777" w:rsidR="00A52CCC" w:rsidRPr="00FA7ABA" w:rsidRDefault="00A52CCC" w:rsidP="00D0412F">
            <w:pPr>
              <w:tabs>
                <w:tab w:val="right" w:pos="522"/>
              </w:tabs>
              <w:ind w:right="-72"/>
              <w:jc w:val="right"/>
              <w:rPr>
                <w:sz w:val="18"/>
                <w:szCs w:val="18"/>
              </w:rPr>
            </w:pPr>
          </w:p>
        </w:tc>
        <w:tc>
          <w:tcPr>
            <w:tcW w:w="720" w:type="dxa"/>
            <w:tcBorders>
              <w:top w:val="single" w:sz="4" w:space="0" w:color="auto"/>
            </w:tcBorders>
          </w:tcPr>
          <w:p w14:paraId="3B2A6B85" w14:textId="77777777" w:rsidR="00A52CCC" w:rsidRPr="00FA7ABA" w:rsidRDefault="00A52CCC" w:rsidP="00D0412F">
            <w:pPr>
              <w:tabs>
                <w:tab w:val="right" w:pos="522"/>
              </w:tabs>
              <w:ind w:right="-72"/>
              <w:jc w:val="right"/>
              <w:rPr>
                <w:sz w:val="18"/>
                <w:szCs w:val="18"/>
              </w:rPr>
            </w:pPr>
          </w:p>
        </w:tc>
        <w:tc>
          <w:tcPr>
            <w:tcW w:w="1511" w:type="dxa"/>
            <w:tcBorders>
              <w:top w:val="single" w:sz="4" w:space="0" w:color="auto"/>
            </w:tcBorders>
            <w:shd w:val="clear" w:color="auto" w:fill="FAFAFA"/>
          </w:tcPr>
          <w:p w14:paraId="656BB1B8"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tcPr>
          <w:p w14:paraId="6F8DC8F7"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shd w:val="clear" w:color="auto" w:fill="FAFAFA"/>
          </w:tcPr>
          <w:p w14:paraId="2D63A5DD"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tcPr>
          <w:p w14:paraId="62DEEC1F"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r>
      <w:tr w:rsidR="00A52CCC" w:rsidRPr="00FA7ABA" w14:paraId="545F8635" w14:textId="77777777" w:rsidTr="0023055B">
        <w:tc>
          <w:tcPr>
            <w:tcW w:w="1917" w:type="dxa"/>
            <w:hideMark/>
          </w:tcPr>
          <w:p w14:paraId="52D6C2A0"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Discount rate</w:t>
            </w:r>
          </w:p>
        </w:tc>
        <w:tc>
          <w:tcPr>
            <w:tcW w:w="720" w:type="dxa"/>
            <w:shd w:val="clear" w:color="auto" w:fill="FAFAFA"/>
          </w:tcPr>
          <w:p w14:paraId="13F55157" w14:textId="77777777" w:rsidR="00A52CCC" w:rsidRPr="00FA7ABA" w:rsidRDefault="00ED4B0C" w:rsidP="00D0412F">
            <w:pPr>
              <w:tabs>
                <w:tab w:val="right" w:pos="522"/>
              </w:tabs>
              <w:ind w:right="-72"/>
              <w:jc w:val="right"/>
              <w:rPr>
                <w:sz w:val="18"/>
                <w:szCs w:val="18"/>
              </w:rPr>
            </w:pPr>
            <w:r w:rsidRPr="00FA7ABA">
              <w:rPr>
                <w:sz w:val="18"/>
                <w:szCs w:val="18"/>
              </w:rPr>
              <w:t>0.5</w:t>
            </w:r>
          </w:p>
        </w:tc>
        <w:tc>
          <w:tcPr>
            <w:tcW w:w="720" w:type="dxa"/>
          </w:tcPr>
          <w:p w14:paraId="453E2895" w14:textId="77777777" w:rsidR="00A52CCC" w:rsidRPr="00FA7ABA" w:rsidRDefault="00ED4B0C" w:rsidP="00D0412F">
            <w:pPr>
              <w:tabs>
                <w:tab w:val="right" w:pos="522"/>
              </w:tabs>
              <w:ind w:right="-72"/>
              <w:jc w:val="right"/>
              <w:rPr>
                <w:sz w:val="18"/>
                <w:szCs w:val="18"/>
              </w:rPr>
            </w:pPr>
            <w:r w:rsidRPr="00FA7ABA">
              <w:rPr>
                <w:sz w:val="18"/>
                <w:szCs w:val="18"/>
              </w:rPr>
              <w:t>0.5</w:t>
            </w:r>
          </w:p>
        </w:tc>
        <w:tc>
          <w:tcPr>
            <w:tcW w:w="1511" w:type="dxa"/>
            <w:shd w:val="clear" w:color="auto" w:fill="FAFAFA"/>
          </w:tcPr>
          <w:p w14:paraId="7CA7BBE2" w14:textId="77777777" w:rsidR="00A52CCC" w:rsidRPr="00FA7ABA" w:rsidRDefault="00ED4B0C" w:rsidP="00D0412F">
            <w:pPr>
              <w:tabs>
                <w:tab w:val="right" w:pos="1296"/>
              </w:tabs>
              <w:ind w:right="-72"/>
              <w:jc w:val="right"/>
              <w:rPr>
                <w:sz w:val="18"/>
                <w:szCs w:val="18"/>
              </w:rPr>
            </w:pPr>
            <w:r w:rsidRPr="00FA7ABA">
              <w:rPr>
                <w:sz w:val="18"/>
                <w:szCs w:val="18"/>
              </w:rPr>
              <w:t>(1,256)</w:t>
            </w:r>
          </w:p>
        </w:tc>
        <w:tc>
          <w:tcPr>
            <w:tcW w:w="1511" w:type="dxa"/>
          </w:tcPr>
          <w:p w14:paraId="49DFD28C" w14:textId="77777777" w:rsidR="00A52CCC" w:rsidRPr="00FA7ABA" w:rsidRDefault="00ED4B0C" w:rsidP="00D0412F">
            <w:pPr>
              <w:tabs>
                <w:tab w:val="right" w:pos="1296"/>
              </w:tabs>
              <w:ind w:right="-72"/>
              <w:jc w:val="right"/>
              <w:rPr>
                <w:sz w:val="18"/>
                <w:szCs w:val="18"/>
              </w:rPr>
            </w:pPr>
            <w:r w:rsidRPr="00FA7ABA">
              <w:rPr>
                <w:sz w:val="18"/>
                <w:szCs w:val="18"/>
              </w:rPr>
              <w:t>(1,248)</w:t>
            </w:r>
          </w:p>
        </w:tc>
        <w:tc>
          <w:tcPr>
            <w:tcW w:w="1511" w:type="dxa"/>
            <w:shd w:val="clear" w:color="auto" w:fill="FAFAFA"/>
          </w:tcPr>
          <w:p w14:paraId="2A9D3208" w14:textId="77777777" w:rsidR="00A52CCC" w:rsidRPr="00FA7ABA" w:rsidRDefault="00ED4B0C" w:rsidP="00D0412F">
            <w:pPr>
              <w:tabs>
                <w:tab w:val="right" w:pos="1296"/>
              </w:tabs>
              <w:ind w:right="-72"/>
              <w:jc w:val="right"/>
              <w:rPr>
                <w:sz w:val="18"/>
                <w:szCs w:val="18"/>
              </w:rPr>
            </w:pPr>
            <w:r w:rsidRPr="00FA7ABA">
              <w:rPr>
                <w:sz w:val="18"/>
                <w:szCs w:val="18"/>
              </w:rPr>
              <w:t>1,614</w:t>
            </w:r>
          </w:p>
        </w:tc>
        <w:tc>
          <w:tcPr>
            <w:tcW w:w="1511" w:type="dxa"/>
          </w:tcPr>
          <w:p w14:paraId="6B952955" w14:textId="77777777" w:rsidR="00A52CCC" w:rsidRPr="00FA7ABA" w:rsidRDefault="00ED4B0C" w:rsidP="00D0412F">
            <w:pPr>
              <w:tabs>
                <w:tab w:val="right" w:pos="1296"/>
              </w:tabs>
              <w:ind w:right="-72"/>
              <w:jc w:val="right"/>
              <w:rPr>
                <w:sz w:val="18"/>
                <w:szCs w:val="18"/>
              </w:rPr>
            </w:pPr>
            <w:r w:rsidRPr="00FA7ABA">
              <w:rPr>
                <w:sz w:val="18"/>
                <w:szCs w:val="18"/>
              </w:rPr>
              <w:t>1,319</w:t>
            </w:r>
          </w:p>
        </w:tc>
      </w:tr>
      <w:tr w:rsidR="003902C9" w:rsidRPr="00FA7ABA" w14:paraId="081CB195" w14:textId="77777777" w:rsidTr="0023055B">
        <w:tc>
          <w:tcPr>
            <w:tcW w:w="1917" w:type="dxa"/>
            <w:hideMark/>
          </w:tcPr>
          <w:p w14:paraId="6FAC817B" w14:textId="77777777" w:rsidR="003902C9" w:rsidRPr="00FA7ABA" w:rsidRDefault="003902C9"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Salary growth rate</w:t>
            </w:r>
          </w:p>
        </w:tc>
        <w:tc>
          <w:tcPr>
            <w:tcW w:w="720" w:type="dxa"/>
            <w:shd w:val="clear" w:color="auto" w:fill="FAFAFA"/>
          </w:tcPr>
          <w:p w14:paraId="47F050E8" w14:textId="77777777" w:rsidR="003902C9" w:rsidRPr="00FA7ABA" w:rsidRDefault="003902C9" w:rsidP="00D0412F">
            <w:pPr>
              <w:tabs>
                <w:tab w:val="right" w:pos="522"/>
              </w:tabs>
              <w:ind w:right="-72"/>
              <w:jc w:val="right"/>
              <w:rPr>
                <w:sz w:val="18"/>
                <w:szCs w:val="18"/>
              </w:rPr>
            </w:pPr>
            <w:r w:rsidRPr="00FA7ABA">
              <w:rPr>
                <w:sz w:val="18"/>
                <w:szCs w:val="18"/>
              </w:rPr>
              <w:t>0.5</w:t>
            </w:r>
          </w:p>
        </w:tc>
        <w:tc>
          <w:tcPr>
            <w:tcW w:w="720" w:type="dxa"/>
          </w:tcPr>
          <w:p w14:paraId="695CAC9F" w14:textId="77777777" w:rsidR="003902C9" w:rsidRPr="00FA7ABA" w:rsidRDefault="003902C9" w:rsidP="00D0412F">
            <w:pPr>
              <w:tabs>
                <w:tab w:val="right" w:pos="522"/>
              </w:tabs>
              <w:ind w:right="-72"/>
              <w:jc w:val="right"/>
              <w:rPr>
                <w:sz w:val="18"/>
                <w:szCs w:val="18"/>
              </w:rPr>
            </w:pPr>
            <w:r w:rsidRPr="00FA7ABA">
              <w:rPr>
                <w:sz w:val="18"/>
                <w:szCs w:val="18"/>
              </w:rPr>
              <w:t>0.5</w:t>
            </w:r>
          </w:p>
        </w:tc>
        <w:tc>
          <w:tcPr>
            <w:tcW w:w="1511" w:type="dxa"/>
            <w:shd w:val="clear" w:color="auto" w:fill="FAFAFA"/>
          </w:tcPr>
          <w:p w14:paraId="23572F86" w14:textId="77777777" w:rsidR="003902C9" w:rsidRPr="00FA7ABA" w:rsidRDefault="003902C9" w:rsidP="00D0412F">
            <w:pPr>
              <w:tabs>
                <w:tab w:val="right" w:pos="522"/>
              </w:tabs>
              <w:ind w:right="-72"/>
              <w:jc w:val="right"/>
              <w:rPr>
                <w:sz w:val="18"/>
                <w:szCs w:val="18"/>
              </w:rPr>
            </w:pPr>
            <w:r w:rsidRPr="00FA7ABA">
              <w:rPr>
                <w:sz w:val="18"/>
                <w:szCs w:val="18"/>
              </w:rPr>
              <w:t>1,359</w:t>
            </w:r>
          </w:p>
        </w:tc>
        <w:tc>
          <w:tcPr>
            <w:tcW w:w="1511" w:type="dxa"/>
          </w:tcPr>
          <w:p w14:paraId="62C6E066" w14:textId="77777777" w:rsidR="003902C9" w:rsidRPr="00FA7ABA" w:rsidRDefault="003902C9" w:rsidP="00D0412F">
            <w:pPr>
              <w:tabs>
                <w:tab w:val="right" w:pos="522"/>
              </w:tabs>
              <w:ind w:right="-72"/>
              <w:jc w:val="right"/>
              <w:rPr>
                <w:sz w:val="18"/>
                <w:szCs w:val="18"/>
              </w:rPr>
            </w:pPr>
            <w:r w:rsidRPr="00FA7ABA">
              <w:rPr>
                <w:sz w:val="18"/>
                <w:szCs w:val="18"/>
              </w:rPr>
              <w:t>1,260</w:t>
            </w:r>
          </w:p>
        </w:tc>
        <w:tc>
          <w:tcPr>
            <w:tcW w:w="1511" w:type="dxa"/>
            <w:shd w:val="clear" w:color="auto" w:fill="FAFAFA"/>
          </w:tcPr>
          <w:p w14:paraId="029B9628" w14:textId="77777777" w:rsidR="003902C9" w:rsidRPr="00FA7ABA" w:rsidRDefault="003902C9" w:rsidP="00D0412F">
            <w:pPr>
              <w:tabs>
                <w:tab w:val="right" w:pos="522"/>
              </w:tabs>
              <w:ind w:right="-72"/>
              <w:jc w:val="right"/>
              <w:rPr>
                <w:sz w:val="18"/>
                <w:szCs w:val="18"/>
              </w:rPr>
            </w:pPr>
            <w:r w:rsidRPr="00FA7ABA">
              <w:rPr>
                <w:sz w:val="18"/>
                <w:szCs w:val="18"/>
              </w:rPr>
              <w:t>(1,301)</w:t>
            </w:r>
          </w:p>
        </w:tc>
        <w:tc>
          <w:tcPr>
            <w:tcW w:w="1511" w:type="dxa"/>
          </w:tcPr>
          <w:p w14:paraId="25DC1BA1" w14:textId="77777777" w:rsidR="003902C9" w:rsidRPr="00FA7ABA" w:rsidRDefault="003902C9" w:rsidP="00D0412F">
            <w:pPr>
              <w:tabs>
                <w:tab w:val="right" w:pos="522"/>
              </w:tabs>
              <w:ind w:right="-72"/>
              <w:jc w:val="right"/>
              <w:rPr>
                <w:sz w:val="18"/>
                <w:szCs w:val="18"/>
              </w:rPr>
            </w:pPr>
            <w:r w:rsidRPr="00FA7ABA">
              <w:rPr>
                <w:sz w:val="18"/>
                <w:szCs w:val="18"/>
              </w:rPr>
              <w:t>(1,205)</w:t>
            </w:r>
          </w:p>
        </w:tc>
      </w:tr>
      <w:tr w:rsidR="00A52CCC" w:rsidRPr="00FA7ABA" w14:paraId="54FEF39A" w14:textId="77777777" w:rsidTr="0023055B">
        <w:tc>
          <w:tcPr>
            <w:tcW w:w="1917" w:type="dxa"/>
            <w:hideMark/>
          </w:tcPr>
          <w:p w14:paraId="4FD54D30"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Turnover rate</w:t>
            </w:r>
          </w:p>
        </w:tc>
        <w:tc>
          <w:tcPr>
            <w:tcW w:w="720" w:type="dxa"/>
            <w:shd w:val="clear" w:color="auto" w:fill="FAFAFA"/>
          </w:tcPr>
          <w:p w14:paraId="44FEFCC9" w14:textId="77777777" w:rsidR="00A52CCC" w:rsidRPr="00FA7ABA" w:rsidRDefault="00ED4B0C" w:rsidP="00D0412F">
            <w:pPr>
              <w:tabs>
                <w:tab w:val="right" w:pos="522"/>
              </w:tabs>
              <w:ind w:right="-72"/>
              <w:jc w:val="right"/>
              <w:rPr>
                <w:sz w:val="18"/>
                <w:szCs w:val="18"/>
              </w:rPr>
            </w:pPr>
            <w:r w:rsidRPr="00FA7ABA">
              <w:rPr>
                <w:sz w:val="18"/>
                <w:szCs w:val="18"/>
              </w:rPr>
              <w:t>10</w:t>
            </w:r>
          </w:p>
        </w:tc>
        <w:tc>
          <w:tcPr>
            <w:tcW w:w="720" w:type="dxa"/>
          </w:tcPr>
          <w:p w14:paraId="05347667" w14:textId="77777777" w:rsidR="00A52CCC" w:rsidRPr="00FA7ABA" w:rsidRDefault="00ED4B0C" w:rsidP="00D0412F">
            <w:pPr>
              <w:tabs>
                <w:tab w:val="right" w:pos="522"/>
              </w:tabs>
              <w:ind w:right="-72"/>
              <w:jc w:val="right"/>
              <w:rPr>
                <w:sz w:val="18"/>
                <w:szCs w:val="18"/>
              </w:rPr>
            </w:pPr>
            <w:r w:rsidRPr="00FA7ABA">
              <w:rPr>
                <w:sz w:val="18"/>
                <w:szCs w:val="18"/>
              </w:rPr>
              <w:t>0.5</w:t>
            </w:r>
          </w:p>
        </w:tc>
        <w:tc>
          <w:tcPr>
            <w:tcW w:w="1511" w:type="dxa"/>
            <w:shd w:val="clear" w:color="auto" w:fill="FAFAFA"/>
          </w:tcPr>
          <w:p w14:paraId="48AEF68E" w14:textId="77777777" w:rsidR="00A52CCC" w:rsidRPr="00FA7ABA" w:rsidRDefault="00ED4B0C" w:rsidP="00D0412F">
            <w:pPr>
              <w:tabs>
                <w:tab w:val="right" w:pos="1296"/>
              </w:tabs>
              <w:ind w:right="-72"/>
              <w:jc w:val="right"/>
              <w:rPr>
                <w:sz w:val="18"/>
                <w:szCs w:val="18"/>
              </w:rPr>
            </w:pPr>
            <w:r w:rsidRPr="00FA7ABA">
              <w:rPr>
                <w:sz w:val="18"/>
                <w:szCs w:val="18"/>
              </w:rPr>
              <w:t>(1,620)</w:t>
            </w:r>
          </w:p>
        </w:tc>
        <w:tc>
          <w:tcPr>
            <w:tcW w:w="1511" w:type="dxa"/>
          </w:tcPr>
          <w:p w14:paraId="7B3574B5" w14:textId="77777777" w:rsidR="00A52CCC" w:rsidRPr="00FA7ABA" w:rsidRDefault="00ED4B0C" w:rsidP="00D0412F">
            <w:pPr>
              <w:tabs>
                <w:tab w:val="right" w:pos="1296"/>
              </w:tabs>
              <w:ind w:right="-72"/>
              <w:jc w:val="right"/>
              <w:rPr>
                <w:sz w:val="18"/>
                <w:szCs w:val="18"/>
              </w:rPr>
            </w:pPr>
            <w:r w:rsidRPr="00FA7ABA">
              <w:rPr>
                <w:sz w:val="18"/>
                <w:szCs w:val="18"/>
              </w:rPr>
              <w:t>(73)</w:t>
            </w:r>
          </w:p>
        </w:tc>
        <w:tc>
          <w:tcPr>
            <w:tcW w:w="1511" w:type="dxa"/>
            <w:shd w:val="clear" w:color="auto" w:fill="FAFAFA"/>
          </w:tcPr>
          <w:p w14:paraId="4CCB3CC3" w14:textId="77777777" w:rsidR="00A52CCC" w:rsidRPr="00FA7ABA" w:rsidRDefault="00ED4B0C" w:rsidP="00D0412F">
            <w:pPr>
              <w:tabs>
                <w:tab w:val="right" w:pos="1296"/>
              </w:tabs>
              <w:ind w:right="-72"/>
              <w:jc w:val="right"/>
              <w:rPr>
                <w:sz w:val="18"/>
                <w:szCs w:val="18"/>
              </w:rPr>
            </w:pPr>
            <w:r w:rsidRPr="00FA7ABA">
              <w:rPr>
                <w:sz w:val="18"/>
                <w:szCs w:val="18"/>
              </w:rPr>
              <w:t>1,813</w:t>
            </w:r>
          </w:p>
        </w:tc>
        <w:tc>
          <w:tcPr>
            <w:tcW w:w="1511" w:type="dxa"/>
          </w:tcPr>
          <w:p w14:paraId="2BE6EC2B" w14:textId="77777777" w:rsidR="00A52CCC" w:rsidRPr="00FA7ABA" w:rsidRDefault="00ED4B0C" w:rsidP="00D0412F">
            <w:pPr>
              <w:tabs>
                <w:tab w:val="right" w:pos="1296"/>
              </w:tabs>
              <w:ind w:right="-72"/>
              <w:jc w:val="right"/>
              <w:rPr>
                <w:sz w:val="18"/>
                <w:szCs w:val="18"/>
              </w:rPr>
            </w:pPr>
            <w:r w:rsidRPr="00FA7ABA">
              <w:rPr>
                <w:sz w:val="18"/>
                <w:szCs w:val="18"/>
              </w:rPr>
              <w:t>82</w:t>
            </w:r>
          </w:p>
        </w:tc>
      </w:tr>
      <w:bookmarkEnd w:id="64"/>
    </w:tbl>
    <w:p w14:paraId="53D44DCF" w14:textId="77777777" w:rsidR="008F2687" w:rsidRPr="00FA7ABA" w:rsidRDefault="008F2687" w:rsidP="00D0412F">
      <w:pPr>
        <w:autoSpaceDE w:val="0"/>
        <w:autoSpaceDN w:val="0"/>
        <w:adjustRightInd w:val="0"/>
        <w:rPr>
          <w:sz w:val="18"/>
          <w:szCs w:val="18"/>
        </w:rPr>
      </w:pPr>
    </w:p>
    <w:p w14:paraId="12B9E980" w14:textId="77777777" w:rsidR="008F2687" w:rsidRPr="00FA7ABA" w:rsidRDefault="008F2687" w:rsidP="00D0412F">
      <w:pPr>
        <w:rPr>
          <w:sz w:val="18"/>
          <w:szCs w:val="18"/>
        </w:rPr>
      </w:pPr>
      <w:r w:rsidRPr="00FA7ABA">
        <w:rPr>
          <w:sz w:val="18"/>
          <w:szCs w:val="18"/>
        </w:rPr>
        <w:br w:type="page"/>
      </w:r>
    </w:p>
    <w:p w14:paraId="013F8B2D" w14:textId="77777777" w:rsidR="00A52CCC" w:rsidRPr="00FA7ABA" w:rsidRDefault="00A52CCC" w:rsidP="00D0412F">
      <w:pPr>
        <w:autoSpaceDE w:val="0"/>
        <w:autoSpaceDN w:val="0"/>
        <w:adjustRightInd w:val="0"/>
        <w:rPr>
          <w:sz w:val="18"/>
          <w:szCs w:val="18"/>
        </w:rPr>
      </w:pPr>
    </w:p>
    <w:tbl>
      <w:tblPr>
        <w:tblW w:w="9410" w:type="dxa"/>
        <w:tblInd w:w="27" w:type="dxa"/>
        <w:tblLayout w:type="fixed"/>
        <w:tblLook w:val="04A0" w:firstRow="1" w:lastRow="0" w:firstColumn="1" w:lastColumn="0" w:noHBand="0" w:noVBand="1"/>
      </w:tblPr>
      <w:tblGrid>
        <w:gridCol w:w="1926"/>
        <w:gridCol w:w="720"/>
        <w:gridCol w:w="720"/>
        <w:gridCol w:w="1511"/>
        <w:gridCol w:w="1511"/>
        <w:gridCol w:w="1511"/>
        <w:gridCol w:w="1511"/>
      </w:tblGrid>
      <w:tr w:rsidR="00A52CCC" w:rsidRPr="00FA7ABA" w14:paraId="2E9DC574" w14:textId="77777777" w:rsidTr="0023055B">
        <w:tc>
          <w:tcPr>
            <w:tcW w:w="1926" w:type="dxa"/>
          </w:tcPr>
          <w:p w14:paraId="7DCAEF3F"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6D49430A"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Separate financial statements</w:t>
            </w:r>
          </w:p>
        </w:tc>
      </w:tr>
      <w:tr w:rsidR="00A52CCC" w:rsidRPr="00FA7ABA" w14:paraId="1A9958C8" w14:textId="77777777" w:rsidTr="0023055B">
        <w:tc>
          <w:tcPr>
            <w:tcW w:w="1926" w:type="dxa"/>
          </w:tcPr>
          <w:p w14:paraId="75ACBF7D"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7F3B2221"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Impact on defined benefit obligation</w:t>
            </w:r>
          </w:p>
        </w:tc>
      </w:tr>
      <w:tr w:rsidR="00A52CCC" w:rsidRPr="00FA7ABA" w14:paraId="05E4C7AA" w14:textId="77777777" w:rsidTr="0023055B">
        <w:tc>
          <w:tcPr>
            <w:tcW w:w="1926" w:type="dxa"/>
          </w:tcPr>
          <w:p w14:paraId="07EFAFD3"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hideMark/>
          </w:tcPr>
          <w:p w14:paraId="1138E9DA" w14:textId="77777777" w:rsidR="00A52CCC" w:rsidRPr="00FA7ABA" w:rsidRDefault="00A52CCC" w:rsidP="00D0412F">
            <w:pPr>
              <w:tabs>
                <w:tab w:val="right" w:pos="1242"/>
              </w:tabs>
              <w:ind w:right="-72"/>
              <w:jc w:val="center"/>
              <w:rPr>
                <w:sz w:val="18"/>
                <w:szCs w:val="18"/>
              </w:rPr>
            </w:pPr>
            <w:r w:rsidRPr="00FA7ABA">
              <w:rPr>
                <w:b/>
                <w:bCs/>
                <w:sz w:val="18"/>
                <w:szCs w:val="18"/>
              </w:rPr>
              <w:t>Change in</w:t>
            </w:r>
          </w:p>
        </w:tc>
        <w:tc>
          <w:tcPr>
            <w:tcW w:w="1511" w:type="dxa"/>
            <w:tcBorders>
              <w:top w:val="single" w:sz="4" w:space="0" w:color="auto"/>
            </w:tcBorders>
          </w:tcPr>
          <w:p w14:paraId="4F700C83" w14:textId="77777777" w:rsidR="00A52CCC" w:rsidRPr="00FA7ABA" w:rsidRDefault="00A52CCC" w:rsidP="00D0412F">
            <w:pPr>
              <w:tabs>
                <w:tab w:val="right" w:pos="1305"/>
              </w:tabs>
              <w:ind w:right="-72"/>
              <w:jc w:val="center"/>
              <w:rPr>
                <w:sz w:val="18"/>
                <w:szCs w:val="18"/>
              </w:rPr>
            </w:pPr>
          </w:p>
        </w:tc>
        <w:tc>
          <w:tcPr>
            <w:tcW w:w="1511" w:type="dxa"/>
            <w:tcBorders>
              <w:top w:val="single" w:sz="4" w:space="0" w:color="auto"/>
            </w:tcBorders>
          </w:tcPr>
          <w:p w14:paraId="189CDFE6" w14:textId="77777777" w:rsidR="00A52CCC" w:rsidRPr="00FA7ABA" w:rsidRDefault="00A52CCC" w:rsidP="00D0412F">
            <w:pPr>
              <w:tabs>
                <w:tab w:val="right" w:pos="1305"/>
              </w:tabs>
              <w:ind w:right="-72"/>
              <w:jc w:val="center"/>
              <w:rPr>
                <w:sz w:val="18"/>
                <w:szCs w:val="18"/>
              </w:rPr>
            </w:pPr>
          </w:p>
        </w:tc>
        <w:tc>
          <w:tcPr>
            <w:tcW w:w="1511" w:type="dxa"/>
            <w:tcBorders>
              <w:top w:val="single" w:sz="4" w:space="0" w:color="auto"/>
            </w:tcBorders>
          </w:tcPr>
          <w:p w14:paraId="55463A05" w14:textId="77777777" w:rsidR="00A52CCC" w:rsidRPr="00FA7ABA" w:rsidRDefault="00A52CCC" w:rsidP="00D0412F">
            <w:pPr>
              <w:tabs>
                <w:tab w:val="right" w:pos="1305"/>
              </w:tabs>
              <w:ind w:right="-72"/>
              <w:jc w:val="center"/>
              <w:rPr>
                <w:sz w:val="18"/>
                <w:szCs w:val="18"/>
              </w:rPr>
            </w:pPr>
          </w:p>
        </w:tc>
        <w:tc>
          <w:tcPr>
            <w:tcW w:w="1511" w:type="dxa"/>
            <w:tcBorders>
              <w:top w:val="single" w:sz="4" w:space="0" w:color="auto"/>
            </w:tcBorders>
          </w:tcPr>
          <w:p w14:paraId="022CA5E4" w14:textId="77777777" w:rsidR="00A52CCC" w:rsidRPr="00FA7ABA" w:rsidRDefault="00A52CCC" w:rsidP="00D0412F">
            <w:pPr>
              <w:tabs>
                <w:tab w:val="right" w:pos="1305"/>
              </w:tabs>
              <w:ind w:right="-72"/>
              <w:jc w:val="center"/>
              <w:rPr>
                <w:sz w:val="18"/>
                <w:szCs w:val="18"/>
              </w:rPr>
            </w:pPr>
          </w:p>
        </w:tc>
      </w:tr>
      <w:tr w:rsidR="00A52CCC" w:rsidRPr="00FA7ABA" w14:paraId="6895F154" w14:textId="77777777" w:rsidTr="0023055B">
        <w:tc>
          <w:tcPr>
            <w:tcW w:w="1926" w:type="dxa"/>
          </w:tcPr>
          <w:p w14:paraId="34CC8234"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shd w:val="clear" w:color="auto" w:fill="auto"/>
            <w:hideMark/>
          </w:tcPr>
          <w:p w14:paraId="24ABCD44" w14:textId="77777777" w:rsidR="00A52CCC" w:rsidRPr="00FA7ABA" w:rsidRDefault="00A52CCC" w:rsidP="00D0412F">
            <w:pPr>
              <w:tabs>
                <w:tab w:val="right" w:pos="1242"/>
              </w:tabs>
              <w:ind w:right="-72"/>
              <w:jc w:val="center"/>
              <w:rPr>
                <w:sz w:val="18"/>
                <w:szCs w:val="18"/>
              </w:rPr>
            </w:pPr>
            <w:r w:rsidRPr="00FA7ABA">
              <w:rPr>
                <w:b/>
                <w:bCs/>
                <w:sz w:val="18"/>
                <w:szCs w:val="18"/>
              </w:rPr>
              <w:t>assumption</w:t>
            </w:r>
          </w:p>
        </w:tc>
        <w:tc>
          <w:tcPr>
            <w:tcW w:w="3022" w:type="dxa"/>
            <w:gridSpan w:val="2"/>
            <w:tcBorders>
              <w:bottom w:val="single" w:sz="4" w:space="0" w:color="auto"/>
            </w:tcBorders>
            <w:shd w:val="clear" w:color="auto" w:fill="auto"/>
            <w:vAlign w:val="bottom"/>
            <w:hideMark/>
          </w:tcPr>
          <w:p w14:paraId="6DEE5FC3"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Increase in assumption</w:t>
            </w:r>
          </w:p>
        </w:tc>
        <w:tc>
          <w:tcPr>
            <w:tcW w:w="3022" w:type="dxa"/>
            <w:gridSpan w:val="2"/>
            <w:tcBorders>
              <w:bottom w:val="single" w:sz="4" w:space="0" w:color="auto"/>
            </w:tcBorders>
            <w:shd w:val="clear" w:color="auto" w:fill="auto"/>
            <w:vAlign w:val="bottom"/>
            <w:hideMark/>
          </w:tcPr>
          <w:p w14:paraId="6CDCAAEB"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A7ABA">
              <w:rPr>
                <w:b/>
                <w:bCs/>
                <w:sz w:val="18"/>
                <w:szCs w:val="18"/>
              </w:rPr>
              <w:t>Decrease in assumption</w:t>
            </w:r>
          </w:p>
        </w:tc>
      </w:tr>
      <w:tr w:rsidR="00A52CCC" w:rsidRPr="00FA7ABA" w14:paraId="2330B11D" w14:textId="77777777" w:rsidTr="000F1CB5">
        <w:tc>
          <w:tcPr>
            <w:tcW w:w="1926" w:type="dxa"/>
          </w:tcPr>
          <w:p w14:paraId="5B581C60" w14:textId="77777777" w:rsidR="00A52CCC" w:rsidRPr="00FA7ABA"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auto"/>
            <w:hideMark/>
          </w:tcPr>
          <w:p w14:paraId="5E456830" w14:textId="77777777" w:rsidR="00A52CCC" w:rsidRPr="00FA7ABA" w:rsidRDefault="00A52CCC" w:rsidP="00D0412F">
            <w:pPr>
              <w:tabs>
                <w:tab w:val="right" w:pos="522"/>
              </w:tabs>
              <w:ind w:right="-72"/>
              <w:jc w:val="center"/>
              <w:rPr>
                <w:b/>
                <w:bCs/>
                <w:sz w:val="18"/>
                <w:szCs w:val="18"/>
              </w:rPr>
            </w:pPr>
            <w:r w:rsidRPr="00FA7ABA">
              <w:rPr>
                <w:b/>
                <w:bCs/>
                <w:sz w:val="18"/>
                <w:szCs w:val="18"/>
                <w:lang w:val="en-GB"/>
              </w:rPr>
              <w:t>2020</w:t>
            </w:r>
          </w:p>
        </w:tc>
        <w:tc>
          <w:tcPr>
            <w:tcW w:w="720" w:type="dxa"/>
            <w:tcBorders>
              <w:top w:val="single" w:sz="4" w:space="0" w:color="auto"/>
              <w:bottom w:val="single" w:sz="4" w:space="0" w:color="auto"/>
            </w:tcBorders>
            <w:shd w:val="clear" w:color="auto" w:fill="auto"/>
            <w:hideMark/>
          </w:tcPr>
          <w:p w14:paraId="27BAE70F" w14:textId="77777777" w:rsidR="00A52CCC" w:rsidRPr="00FA7ABA" w:rsidRDefault="00A52CCC" w:rsidP="00D0412F">
            <w:pPr>
              <w:tabs>
                <w:tab w:val="right" w:pos="522"/>
              </w:tabs>
              <w:ind w:right="-72"/>
              <w:jc w:val="center"/>
              <w:rPr>
                <w:b/>
                <w:bCs/>
                <w:sz w:val="18"/>
                <w:szCs w:val="18"/>
              </w:rPr>
            </w:pPr>
            <w:r w:rsidRPr="00FA7ABA">
              <w:rPr>
                <w:b/>
                <w:bCs/>
                <w:sz w:val="18"/>
                <w:szCs w:val="18"/>
                <w:lang w:val="en-GB"/>
              </w:rPr>
              <w:t>2019</w:t>
            </w:r>
          </w:p>
        </w:tc>
        <w:tc>
          <w:tcPr>
            <w:tcW w:w="1511" w:type="dxa"/>
            <w:tcBorders>
              <w:top w:val="single" w:sz="4" w:space="0" w:color="auto"/>
              <w:bottom w:val="single" w:sz="4" w:space="0" w:color="auto"/>
            </w:tcBorders>
            <w:shd w:val="clear" w:color="auto" w:fill="auto"/>
            <w:hideMark/>
          </w:tcPr>
          <w:p w14:paraId="483EFA53" w14:textId="77777777" w:rsidR="00A52CCC" w:rsidRPr="00FA7ABA" w:rsidRDefault="00A52CCC" w:rsidP="000716F9">
            <w:pPr>
              <w:tabs>
                <w:tab w:val="right" w:pos="1305"/>
              </w:tabs>
              <w:ind w:right="-72"/>
              <w:jc w:val="right"/>
              <w:rPr>
                <w:b/>
                <w:bCs/>
                <w:sz w:val="18"/>
                <w:szCs w:val="18"/>
              </w:rPr>
            </w:pPr>
            <w:r w:rsidRPr="00FA7ABA">
              <w:rPr>
                <w:b/>
                <w:bCs/>
                <w:sz w:val="18"/>
                <w:szCs w:val="18"/>
                <w:lang w:val="en-GB"/>
              </w:rPr>
              <w:t>2020</w:t>
            </w:r>
          </w:p>
        </w:tc>
        <w:tc>
          <w:tcPr>
            <w:tcW w:w="1511" w:type="dxa"/>
            <w:tcBorders>
              <w:top w:val="single" w:sz="4" w:space="0" w:color="auto"/>
              <w:bottom w:val="single" w:sz="4" w:space="0" w:color="auto"/>
            </w:tcBorders>
            <w:shd w:val="clear" w:color="auto" w:fill="auto"/>
            <w:hideMark/>
          </w:tcPr>
          <w:p w14:paraId="33160DC2" w14:textId="77777777" w:rsidR="00A52CCC" w:rsidRPr="00FA7ABA" w:rsidRDefault="00A52CCC" w:rsidP="000716F9">
            <w:pPr>
              <w:tabs>
                <w:tab w:val="right" w:pos="1305"/>
              </w:tabs>
              <w:ind w:right="-72"/>
              <w:jc w:val="right"/>
              <w:rPr>
                <w:b/>
                <w:bCs/>
                <w:sz w:val="18"/>
                <w:szCs w:val="18"/>
              </w:rPr>
            </w:pPr>
            <w:r w:rsidRPr="00FA7ABA">
              <w:rPr>
                <w:b/>
                <w:bCs/>
                <w:sz w:val="18"/>
                <w:szCs w:val="18"/>
                <w:lang w:val="en-GB"/>
              </w:rPr>
              <w:t>2019</w:t>
            </w:r>
          </w:p>
        </w:tc>
        <w:tc>
          <w:tcPr>
            <w:tcW w:w="1511" w:type="dxa"/>
            <w:tcBorders>
              <w:top w:val="single" w:sz="4" w:space="0" w:color="auto"/>
              <w:bottom w:val="single" w:sz="4" w:space="0" w:color="auto"/>
            </w:tcBorders>
            <w:shd w:val="clear" w:color="auto" w:fill="auto"/>
            <w:hideMark/>
          </w:tcPr>
          <w:p w14:paraId="701A8984" w14:textId="77777777" w:rsidR="00A52CCC" w:rsidRPr="00FA7ABA" w:rsidRDefault="00A52CCC" w:rsidP="000716F9">
            <w:pPr>
              <w:tabs>
                <w:tab w:val="right" w:pos="1305"/>
              </w:tabs>
              <w:ind w:right="-72"/>
              <w:jc w:val="right"/>
              <w:rPr>
                <w:b/>
                <w:bCs/>
                <w:sz w:val="18"/>
                <w:szCs w:val="18"/>
              </w:rPr>
            </w:pPr>
            <w:r w:rsidRPr="00FA7ABA">
              <w:rPr>
                <w:b/>
                <w:bCs/>
                <w:sz w:val="18"/>
                <w:szCs w:val="18"/>
                <w:lang w:val="en-GB"/>
              </w:rPr>
              <w:t>2020</w:t>
            </w:r>
          </w:p>
        </w:tc>
        <w:tc>
          <w:tcPr>
            <w:tcW w:w="1511" w:type="dxa"/>
            <w:tcBorders>
              <w:top w:val="single" w:sz="4" w:space="0" w:color="auto"/>
              <w:bottom w:val="single" w:sz="4" w:space="0" w:color="auto"/>
            </w:tcBorders>
            <w:shd w:val="clear" w:color="auto" w:fill="auto"/>
            <w:hideMark/>
          </w:tcPr>
          <w:p w14:paraId="451A7614" w14:textId="77777777" w:rsidR="00A52CCC" w:rsidRPr="00FA7ABA" w:rsidRDefault="00A52CCC" w:rsidP="000716F9">
            <w:pPr>
              <w:tabs>
                <w:tab w:val="right" w:pos="1305"/>
              </w:tabs>
              <w:ind w:right="-72"/>
              <w:jc w:val="right"/>
              <w:rPr>
                <w:b/>
                <w:bCs/>
                <w:sz w:val="18"/>
                <w:szCs w:val="18"/>
              </w:rPr>
            </w:pPr>
            <w:r w:rsidRPr="00FA7ABA">
              <w:rPr>
                <w:b/>
                <w:bCs/>
                <w:sz w:val="18"/>
                <w:szCs w:val="18"/>
                <w:lang w:val="en-GB"/>
              </w:rPr>
              <w:t>2019</w:t>
            </w:r>
          </w:p>
        </w:tc>
      </w:tr>
      <w:tr w:rsidR="000F1CB5" w:rsidRPr="00FA7ABA" w14:paraId="7A87E493" w14:textId="77777777" w:rsidTr="000F1CB5">
        <w:tc>
          <w:tcPr>
            <w:tcW w:w="1926" w:type="dxa"/>
          </w:tcPr>
          <w:p w14:paraId="1E0762D4" w14:textId="77777777" w:rsidR="000F1CB5" w:rsidRPr="00FA7ABA" w:rsidRDefault="000F1CB5"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FAFAFA"/>
          </w:tcPr>
          <w:p w14:paraId="1C6728D3" w14:textId="77777777" w:rsidR="000F1CB5" w:rsidRPr="00FA7ABA" w:rsidRDefault="000F1CB5" w:rsidP="00D0412F">
            <w:pPr>
              <w:tabs>
                <w:tab w:val="right" w:pos="522"/>
              </w:tabs>
              <w:ind w:right="-72"/>
              <w:jc w:val="center"/>
              <w:rPr>
                <w:b/>
                <w:bCs/>
                <w:sz w:val="18"/>
                <w:szCs w:val="18"/>
              </w:rPr>
            </w:pPr>
            <w:r w:rsidRPr="00FA7ABA">
              <w:rPr>
                <w:b/>
                <w:bCs/>
                <w:sz w:val="18"/>
                <w:szCs w:val="18"/>
              </w:rPr>
              <w:t>%</w:t>
            </w:r>
          </w:p>
        </w:tc>
        <w:tc>
          <w:tcPr>
            <w:tcW w:w="720" w:type="dxa"/>
            <w:tcBorders>
              <w:top w:val="single" w:sz="4" w:space="0" w:color="auto"/>
              <w:bottom w:val="single" w:sz="4" w:space="0" w:color="auto"/>
            </w:tcBorders>
          </w:tcPr>
          <w:p w14:paraId="3C95D6E8" w14:textId="77777777" w:rsidR="000F1CB5" w:rsidRPr="00FA7ABA" w:rsidRDefault="000F1CB5" w:rsidP="00D0412F">
            <w:pPr>
              <w:tabs>
                <w:tab w:val="right" w:pos="522"/>
              </w:tabs>
              <w:ind w:right="-72"/>
              <w:jc w:val="center"/>
              <w:rPr>
                <w:b/>
                <w:bCs/>
                <w:sz w:val="18"/>
                <w:szCs w:val="18"/>
              </w:rPr>
            </w:pPr>
            <w:r w:rsidRPr="00FA7ABA">
              <w:rPr>
                <w:b/>
                <w:bCs/>
                <w:sz w:val="18"/>
                <w:szCs w:val="18"/>
              </w:rPr>
              <w:t>%</w:t>
            </w:r>
          </w:p>
        </w:tc>
        <w:tc>
          <w:tcPr>
            <w:tcW w:w="1511" w:type="dxa"/>
            <w:tcBorders>
              <w:top w:val="single" w:sz="4" w:space="0" w:color="auto"/>
              <w:bottom w:val="single" w:sz="4" w:space="0" w:color="auto"/>
            </w:tcBorders>
            <w:shd w:val="clear" w:color="auto" w:fill="FAFAFA"/>
            <w:vAlign w:val="bottom"/>
          </w:tcPr>
          <w:p w14:paraId="5B625B38" w14:textId="77777777" w:rsidR="000F1CB5" w:rsidRPr="00FA7ABA" w:rsidRDefault="000F1CB5" w:rsidP="000716F9">
            <w:pPr>
              <w:ind w:right="-72"/>
              <w:jc w:val="right"/>
              <w:rPr>
                <w:b/>
                <w:bCs/>
                <w:sz w:val="18"/>
                <w:szCs w:val="18"/>
              </w:rPr>
            </w:pPr>
            <w:r w:rsidRPr="00FA7ABA">
              <w:rPr>
                <w:b/>
                <w:bCs/>
                <w:sz w:val="18"/>
                <w:szCs w:val="18"/>
              </w:rPr>
              <w:t>Thousand Baht</w:t>
            </w:r>
          </w:p>
        </w:tc>
        <w:tc>
          <w:tcPr>
            <w:tcW w:w="1511" w:type="dxa"/>
            <w:tcBorders>
              <w:top w:val="single" w:sz="4" w:space="0" w:color="auto"/>
              <w:bottom w:val="single" w:sz="4" w:space="0" w:color="auto"/>
            </w:tcBorders>
            <w:vAlign w:val="bottom"/>
          </w:tcPr>
          <w:p w14:paraId="6752647C" w14:textId="77777777" w:rsidR="000F1CB5" w:rsidRPr="00FA7ABA" w:rsidRDefault="000F1CB5" w:rsidP="000716F9">
            <w:pPr>
              <w:ind w:right="-72"/>
              <w:jc w:val="right"/>
              <w:rPr>
                <w:b/>
                <w:bCs/>
                <w:sz w:val="18"/>
                <w:szCs w:val="18"/>
              </w:rPr>
            </w:pPr>
            <w:r w:rsidRPr="00FA7ABA">
              <w:rPr>
                <w:b/>
                <w:bCs/>
                <w:sz w:val="18"/>
                <w:szCs w:val="18"/>
              </w:rPr>
              <w:t>Thousand Baht</w:t>
            </w:r>
          </w:p>
        </w:tc>
        <w:tc>
          <w:tcPr>
            <w:tcW w:w="1511" w:type="dxa"/>
            <w:tcBorders>
              <w:top w:val="single" w:sz="4" w:space="0" w:color="auto"/>
              <w:bottom w:val="single" w:sz="4" w:space="0" w:color="auto"/>
            </w:tcBorders>
            <w:shd w:val="clear" w:color="auto" w:fill="FAFAFA"/>
            <w:vAlign w:val="bottom"/>
          </w:tcPr>
          <w:p w14:paraId="5EE5CD86" w14:textId="77777777" w:rsidR="000F1CB5" w:rsidRPr="00FA7ABA" w:rsidRDefault="000F1CB5" w:rsidP="000716F9">
            <w:pPr>
              <w:ind w:right="-72"/>
              <w:jc w:val="right"/>
              <w:rPr>
                <w:b/>
                <w:bCs/>
                <w:sz w:val="18"/>
                <w:szCs w:val="18"/>
              </w:rPr>
            </w:pPr>
            <w:r w:rsidRPr="00FA7ABA">
              <w:rPr>
                <w:b/>
                <w:bCs/>
                <w:sz w:val="18"/>
                <w:szCs w:val="18"/>
              </w:rPr>
              <w:t>Thousand Baht</w:t>
            </w:r>
          </w:p>
        </w:tc>
        <w:tc>
          <w:tcPr>
            <w:tcW w:w="1511" w:type="dxa"/>
            <w:tcBorders>
              <w:top w:val="single" w:sz="4" w:space="0" w:color="auto"/>
              <w:bottom w:val="single" w:sz="4" w:space="0" w:color="auto"/>
            </w:tcBorders>
            <w:vAlign w:val="bottom"/>
          </w:tcPr>
          <w:p w14:paraId="310A7DC6" w14:textId="77777777" w:rsidR="000F1CB5" w:rsidRPr="00FA7ABA" w:rsidRDefault="000F1CB5" w:rsidP="000716F9">
            <w:pPr>
              <w:ind w:right="-72"/>
              <w:jc w:val="right"/>
              <w:rPr>
                <w:b/>
                <w:bCs/>
                <w:sz w:val="18"/>
                <w:szCs w:val="18"/>
              </w:rPr>
            </w:pPr>
            <w:r w:rsidRPr="00FA7ABA">
              <w:rPr>
                <w:b/>
                <w:bCs/>
                <w:sz w:val="18"/>
                <w:szCs w:val="18"/>
              </w:rPr>
              <w:t>Thousand Baht</w:t>
            </w:r>
          </w:p>
        </w:tc>
      </w:tr>
      <w:tr w:rsidR="00850058" w:rsidRPr="00FA7ABA" w14:paraId="65FC43AC" w14:textId="77777777" w:rsidTr="00850058">
        <w:tc>
          <w:tcPr>
            <w:tcW w:w="1926" w:type="dxa"/>
          </w:tcPr>
          <w:p w14:paraId="4FD9133D" w14:textId="23246571" w:rsidR="00850058" w:rsidRPr="00FA7ABA" w:rsidRDefault="00850058" w:rsidP="007600D8">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FAFAFA"/>
          </w:tcPr>
          <w:p w14:paraId="55C3F3C2" w14:textId="41F30570" w:rsidR="00850058" w:rsidRPr="00FA7ABA" w:rsidRDefault="00850058" w:rsidP="007600D8">
            <w:pPr>
              <w:tabs>
                <w:tab w:val="right" w:pos="522"/>
              </w:tabs>
              <w:ind w:right="-72"/>
              <w:jc w:val="right"/>
              <w:rPr>
                <w:sz w:val="18"/>
                <w:szCs w:val="18"/>
              </w:rPr>
            </w:pPr>
          </w:p>
        </w:tc>
        <w:tc>
          <w:tcPr>
            <w:tcW w:w="720" w:type="dxa"/>
            <w:tcBorders>
              <w:top w:val="single" w:sz="4" w:space="0" w:color="auto"/>
            </w:tcBorders>
          </w:tcPr>
          <w:p w14:paraId="596B4932" w14:textId="007274AF" w:rsidR="00850058" w:rsidRPr="00FA7ABA" w:rsidRDefault="00850058" w:rsidP="007600D8">
            <w:pPr>
              <w:tabs>
                <w:tab w:val="right" w:pos="522"/>
              </w:tabs>
              <w:ind w:right="-72"/>
              <w:jc w:val="right"/>
              <w:rPr>
                <w:sz w:val="18"/>
                <w:szCs w:val="18"/>
              </w:rPr>
            </w:pPr>
          </w:p>
        </w:tc>
        <w:tc>
          <w:tcPr>
            <w:tcW w:w="1511" w:type="dxa"/>
            <w:tcBorders>
              <w:top w:val="single" w:sz="4" w:space="0" w:color="auto"/>
            </w:tcBorders>
            <w:shd w:val="clear" w:color="auto" w:fill="FAFAFA"/>
          </w:tcPr>
          <w:p w14:paraId="03E3D657" w14:textId="3B567FD2" w:rsidR="00850058" w:rsidRPr="00FA7ABA" w:rsidRDefault="00850058" w:rsidP="007600D8">
            <w:pPr>
              <w:tabs>
                <w:tab w:val="right" w:pos="1296"/>
              </w:tabs>
              <w:ind w:right="-72"/>
              <w:jc w:val="right"/>
              <w:rPr>
                <w:sz w:val="18"/>
                <w:szCs w:val="18"/>
              </w:rPr>
            </w:pPr>
          </w:p>
        </w:tc>
        <w:tc>
          <w:tcPr>
            <w:tcW w:w="1511" w:type="dxa"/>
            <w:tcBorders>
              <w:top w:val="single" w:sz="4" w:space="0" w:color="auto"/>
            </w:tcBorders>
          </w:tcPr>
          <w:p w14:paraId="56A26C8B" w14:textId="6340785D" w:rsidR="00850058" w:rsidRPr="00FA7ABA" w:rsidRDefault="00850058" w:rsidP="007600D8">
            <w:pPr>
              <w:tabs>
                <w:tab w:val="right" w:pos="1296"/>
              </w:tabs>
              <w:ind w:right="-72"/>
              <w:jc w:val="right"/>
              <w:rPr>
                <w:sz w:val="18"/>
                <w:szCs w:val="18"/>
              </w:rPr>
            </w:pPr>
          </w:p>
        </w:tc>
        <w:tc>
          <w:tcPr>
            <w:tcW w:w="1511" w:type="dxa"/>
            <w:tcBorders>
              <w:top w:val="single" w:sz="4" w:space="0" w:color="auto"/>
            </w:tcBorders>
            <w:shd w:val="clear" w:color="auto" w:fill="FAFAFA"/>
          </w:tcPr>
          <w:p w14:paraId="302AFF64" w14:textId="42E84233" w:rsidR="00850058" w:rsidRPr="00FA7ABA" w:rsidRDefault="00850058" w:rsidP="007600D8">
            <w:pPr>
              <w:tabs>
                <w:tab w:val="right" w:pos="1296"/>
              </w:tabs>
              <w:ind w:right="-72"/>
              <w:jc w:val="right"/>
              <w:rPr>
                <w:sz w:val="18"/>
                <w:szCs w:val="18"/>
              </w:rPr>
            </w:pPr>
          </w:p>
        </w:tc>
        <w:tc>
          <w:tcPr>
            <w:tcW w:w="1511" w:type="dxa"/>
            <w:tcBorders>
              <w:top w:val="single" w:sz="4" w:space="0" w:color="auto"/>
            </w:tcBorders>
          </w:tcPr>
          <w:p w14:paraId="7C947292" w14:textId="709FF0DD" w:rsidR="00850058" w:rsidRPr="00FA7ABA" w:rsidRDefault="00850058" w:rsidP="007600D8">
            <w:pPr>
              <w:tabs>
                <w:tab w:val="right" w:pos="1296"/>
              </w:tabs>
              <w:ind w:right="-72"/>
              <w:jc w:val="right"/>
              <w:rPr>
                <w:sz w:val="18"/>
                <w:szCs w:val="18"/>
              </w:rPr>
            </w:pPr>
          </w:p>
        </w:tc>
      </w:tr>
      <w:tr w:rsidR="00850058" w:rsidRPr="00FA7ABA" w14:paraId="3E7D8503" w14:textId="77777777" w:rsidTr="0023055B">
        <w:tc>
          <w:tcPr>
            <w:tcW w:w="1926" w:type="dxa"/>
          </w:tcPr>
          <w:p w14:paraId="50A3C229" w14:textId="42BBA208" w:rsidR="00850058" w:rsidRPr="00FA7ABA" w:rsidRDefault="00850058" w:rsidP="00850058">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Discount rate</w:t>
            </w:r>
          </w:p>
        </w:tc>
        <w:tc>
          <w:tcPr>
            <w:tcW w:w="720" w:type="dxa"/>
            <w:shd w:val="clear" w:color="auto" w:fill="FAFAFA"/>
          </w:tcPr>
          <w:p w14:paraId="355C7224" w14:textId="3343E027" w:rsidR="00850058" w:rsidRPr="00FA7ABA" w:rsidRDefault="00850058" w:rsidP="00850058">
            <w:pPr>
              <w:tabs>
                <w:tab w:val="right" w:pos="522"/>
              </w:tabs>
              <w:ind w:right="-72"/>
              <w:jc w:val="right"/>
              <w:rPr>
                <w:sz w:val="18"/>
                <w:szCs w:val="18"/>
              </w:rPr>
            </w:pPr>
            <w:r w:rsidRPr="00FA7ABA">
              <w:rPr>
                <w:sz w:val="18"/>
                <w:szCs w:val="18"/>
              </w:rPr>
              <w:t>0.5</w:t>
            </w:r>
          </w:p>
        </w:tc>
        <w:tc>
          <w:tcPr>
            <w:tcW w:w="720" w:type="dxa"/>
          </w:tcPr>
          <w:p w14:paraId="3693A15A" w14:textId="4DFB0A70" w:rsidR="00850058" w:rsidRPr="00FA7ABA" w:rsidRDefault="00850058" w:rsidP="00850058">
            <w:pPr>
              <w:tabs>
                <w:tab w:val="right" w:pos="522"/>
              </w:tabs>
              <w:ind w:right="-72"/>
              <w:jc w:val="right"/>
              <w:rPr>
                <w:sz w:val="18"/>
                <w:szCs w:val="18"/>
              </w:rPr>
            </w:pPr>
            <w:r w:rsidRPr="00FA7ABA">
              <w:rPr>
                <w:sz w:val="18"/>
                <w:szCs w:val="18"/>
              </w:rPr>
              <w:t>0.5</w:t>
            </w:r>
          </w:p>
        </w:tc>
        <w:tc>
          <w:tcPr>
            <w:tcW w:w="1511" w:type="dxa"/>
            <w:shd w:val="clear" w:color="auto" w:fill="FAFAFA"/>
          </w:tcPr>
          <w:p w14:paraId="58A1BE1B" w14:textId="32CC5576" w:rsidR="00850058" w:rsidRPr="00FA7ABA" w:rsidRDefault="00850058" w:rsidP="00850058">
            <w:pPr>
              <w:tabs>
                <w:tab w:val="right" w:pos="1296"/>
              </w:tabs>
              <w:ind w:right="-72"/>
              <w:jc w:val="right"/>
              <w:rPr>
                <w:sz w:val="18"/>
                <w:szCs w:val="18"/>
              </w:rPr>
            </w:pPr>
            <w:r w:rsidRPr="00FA7ABA">
              <w:rPr>
                <w:sz w:val="18"/>
                <w:szCs w:val="18"/>
              </w:rPr>
              <w:t>(970)</w:t>
            </w:r>
          </w:p>
        </w:tc>
        <w:tc>
          <w:tcPr>
            <w:tcW w:w="1511" w:type="dxa"/>
          </w:tcPr>
          <w:p w14:paraId="5006E56E" w14:textId="63F7637C" w:rsidR="00850058" w:rsidRPr="00FA7ABA" w:rsidRDefault="00850058" w:rsidP="00850058">
            <w:pPr>
              <w:tabs>
                <w:tab w:val="right" w:pos="1296"/>
              </w:tabs>
              <w:ind w:right="-72"/>
              <w:jc w:val="right"/>
              <w:rPr>
                <w:sz w:val="18"/>
                <w:szCs w:val="18"/>
              </w:rPr>
            </w:pPr>
            <w:r w:rsidRPr="00FA7ABA">
              <w:rPr>
                <w:sz w:val="18"/>
                <w:szCs w:val="18"/>
              </w:rPr>
              <w:t>(838)</w:t>
            </w:r>
          </w:p>
        </w:tc>
        <w:tc>
          <w:tcPr>
            <w:tcW w:w="1511" w:type="dxa"/>
            <w:shd w:val="clear" w:color="auto" w:fill="FAFAFA"/>
          </w:tcPr>
          <w:p w14:paraId="339C7BB6" w14:textId="24B08129" w:rsidR="00850058" w:rsidRPr="00FA7ABA" w:rsidRDefault="00850058" w:rsidP="00850058">
            <w:pPr>
              <w:tabs>
                <w:tab w:val="right" w:pos="1296"/>
              </w:tabs>
              <w:ind w:right="-72"/>
              <w:jc w:val="right"/>
              <w:rPr>
                <w:sz w:val="18"/>
                <w:szCs w:val="18"/>
              </w:rPr>
            </w:pPr>
            <w:r w:rsidRPr="00FA7ABA">
              <w:rPr>
                <w:sz w:val="18"/>
                <w:szCs w:val="18"/>
              </w:rPr>
              <w:t>1,022</w:t>
            </w:r>
          </w:p>
        </w:tc>
        <w:tc>
          <w:tcPr>
            <w:tcW w:w="1511" w:type="dxa"/>
          </w:tcPr>
          <w:p w14:paraId="1542CB4A" w14:textId="2257D810" w:rsidR="00850058" w:rsidRPr="00FA7ABA" w:rsidRDefault="00850058" w:rsidP="00850058">
            <w:pPr>
              <w:tabs>
                <w:tab w:val="right" w:pos="1296"/>
              </w:tabs>
              <w:ind w:right="-72"/>
              <w:jc w:val="right"/>
              <w:rPr>
                <w:sz w:val="18"/>
                <w:szCs w:val="18"/>
              </w:rPr>
            </w:pPr>
            <w:r w:rsidRPr="00FA7ABA">
              <w:rPr>
                <w:sz w:val="18"/>
                <w:szCs w:val="18"/>
              </w:rPr>
              <w:t>882</w:t>
            </w:r>
          </w:p>
        </w:tc>
      </w:tr>
      <w:tr w:rsidR="00850058" w:rsidRPr="00FA7ABA" w14:paraId="136DE84D" w14:textId="77777777" w:rsidTr="0023055B">
        <w:tc>
          <w:tcPr>
            <w:tcW w:w="1926" w:type="dxa"/>
            <w:hideMark/>
          </w:tcPr>
          <w:p w14:paraId="631B0619" w14:textId="77777777" w:rsidR="00850058" w:rsidRPr="00FA7ABA" w:rsidRDefault="00850058" w:rsidP="00850058">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Salary growth rate</w:t>
            </w:r>
          </w:p>
        </w:tc>
        <w:tc>
          <w:tcPr>
            <w:tcW w:w="720" w:type="dxa"/>
            <w:shd w:val="clear" w:color="auto" w:fill="FAFAFA"/>
          </w:tcPr>
          <w:p w14:paraId="1EC5CB58" w14:textId="77777777" w:rsidR="00850058" w:rsidRPr="00FA7ABA" w:rsidRDefault="00850058" w:rsidP="00850058">
            <w:pPr>
              <w:tabs>
                <w:tab w:val="right" w:pos="522"/>
              </w:tabs>
              <w:ind w:right="-72"/>
              <w:jc w:val="right"/>
              <w:rPr>
                <w:sz w:val="18"/>
                <w:szCs w:val="18"/>
              </w:rPr>
            </w:pPr>
            <w:r w:rsidRPr="00FA7ABA">
              <w:rPr>
                <w:sz w:val="18"/>
                <w:szCs w:val="18"/>
              </w:rPr>
              <w:t>0.5</w:t>
            </w:r>
          </w:p>
        </w:tc>
        <w:tc>
          <w:tcPr>
            <w:tcW w:w="720" w:type="dxa"/>
          </w:tcPr>
          <w:p w14:paraId="2516B5C7" w14:textId="77777777" w:rsidR="00850058" w:rsidRPr="00FA7ABA" w:rsidRDefault="00850058" w:rsidP="00850058">
            <w:pPr>
              <w:tabs>
                <w:tab w:val="right" w:pos="522"/>
              </w:tabs>
              <w:ind w:right="-72"/>
              <w:jc w:val="right"/>
              <w:rPr>
                <w:sz w:val="18"/>
                <w:szCs w:val="18"/>
              </w:rPr>
            </w:pPr>
            <w:r w:rsidRPr="00FA7ABA">
              <w:rPr>
                <w:sz w:val="18"/>
                <w:szCs w:val="18"/>
              </w:rPr>
              <w:t>0.5</w:t>
            </w:r>
          </w:p>
        </w:tc>
        <w:tc>
          <w:tcPr>
            <w:tcW w:w="1511" w:type="dxa"/>
            <w:shd w:val="clear" w:color="auto" w:fill="FAFAFA"/>
          </w:tcPr>
          <w:p w14:paraId="73485FB8" w14:textId="77777777" w:rsidR="00850058" w:rsidRPr="00FA7ABA" w:rsidRDefault="00850058" w:rsidP="00850058">
            <w:pPr>
              <w:tabs>
                <w:tab w:val="right" w:pos="1296"/>
              </w:tabs>
              <w:ind w:right="-72"/>
              <w:jc w:val="right"/>
              <w:rPr>
                <w:sz w:val="18"/>
                <w:szCs w:val="18"/>
              </w:rPr>
            </w:pPr>
            <w:r w:rsidRPr="00FA7ABA">
              <w:rPr>
                <w:sz w:val="18"/>
                <w:szCs w:val="18"/>
              </w:rPr>
              <w:t>860</w:t>
            </w:r>
          </w:p>
        </w:tc>
        <w:tc>
          <w:tcPr>
            <w:tcW w:w="1511" w:type="dxa"/>
          </w:tcPr>
          <w:p w14:paraId="3A8CFA2C" w14:textId="77777777" w:rsidR="00850058" w:rsidRPr="00FA7ABA" w:rsidRDefault="00850058" w:rsidP="00850058">
            <w:pPr>
              <w:tabs>
                <w:tab w:val="right" w:pos="1296"/>
              </w:tabs>
              <w:ind w:right="-72"/>
              <w:jc w:val="right"/>
              <w:rPr>
                <w:sz w:val="18"/>
                <w:szCs w:val="18"/>
              </w:rPr>
            </w:pPr>
            <w:r w:rsidRPr="00FA7ABA">
              <w:rPr>
                <w:sz w:val="18"/>
                <w:szCs w:val="18"/>
              </w:rPr>
              <w:t>849</w:t>
            </w:r>
          </w:p>
        </w:tc>
        <w:tc>
          <w:tcPr>
            <w:tcW w:w="1511" w:type="dxa"/>
            <w:shd w:val="clear" w:color="auto" w:fill="FAFAFA"/>
          </w:tcPr>
          <w:p w14:paraId="4D664C37" w14:textId="77777777" w:rsidR="00850058" w:rsidRPr="00FA7ABA" w:rsidRDefault="00850058" w:rsidP="00850058">
            <w:pPr>
              <w:tabs>
                <w:tab w:val="right" w:pos="1296"/>
              </w:tabs>
              <w:ind w:right="-72"/>
              <w:jc w:val="right"/>
              <w:rPr>
                <w:sz w:val="18"/>
                <w:szCs w:val="18"/>
              </w:rPr>
            </w:pPr>
            <w:r w:rsidRPr="00FA7ABA">
              <w:rPr>
                <w:sz w:val="18"/>
                <w:szCs w:val="18"/>
              </w:rPr>
              <w:t>(827)</w:t>
            </w:r>
          </w:p>
        </w:tc>
        <w:tc>
          <w:tcPr>
            <w:tcW w:w="1511" w:type="dxa"/>
          </w:tcPr>
          <w:p w14:paraId="6886B8D6" w14:textId="77777777" w:rsidR="00850058" w:rsidRPr="00FA7ABA" w:rsidRDefault="00850058" w:rsidP="00850058">
            <w:pPr>
              <w:tabs>
                <w:tab w:val="right" w:pos="1296"/>
              </w:tabs>
              <w:ind w:right="-72"/>
              <w:jc w:val="right"/>
              <w:rPr>
                <w:sz w:val="18"/>
                <w:szCs w:val="18"/>
              </w:rPr>
            </w:pPr>
            <w:r w:rsidRPr="00FA7ABA">
              <w:rPr>
                <w:sz w:val="18"/>
                <w:szCs w:val="18"/>
              </w:rPr>
              <w:t>(815)</w:t>
            </w:r>
          </w:p>
        </w:tc>
      </w:tr>
      <w:tr w:rsidR="00850058" w:rsidRPr="00FA7ABA" w14:paraId="3DB43961" w14:textId="77777777" w:rsidTr="0023055B">
        <w:tc>
          <w:tcPr>
            <w:tcW w:w="1926" w:type="dxa"/>
            <w:hideMark/>
          </w:tcPr>
          <w:p w14:paraId="7A757D6E" w14:textId="77777777" w:rsidR="00850058" w:rsidRPr="00FA7ABA" w:rsidRDefault="00850058" w:rsidP="00850058">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Turnover rate</w:t>
            </w:r>
          </w:p>
        </w:tc>
        <w:tc>
          <w:tcPr>
            <w:tcW w:w="720" w:type="dxa"/>
            <w:shd w:val="clear" w:color="auto" w:fill="FAFAFA"/>
          </w:tcPr>
          <w:p w14:paraId="0859CC4A" w14:textId="77777777" w:rsidR="00850058" w:rsidRPr="00FA7ABA" w:rsidRDefault="00850058" w:rsidP="00850058">
            <w:pPr>
              <w:tabs>
                <w:tab w:val="right" w:pos="522"/>
              </w:tabs>
              <w:ind w:right="-72"/>
              <w:jc w:val="right"/>
              <w:rPr>
                <w:sz w:val="18"/>
                <w:szCs w:val="18"/>
              </w:rPr>
            </w:pPr>
            <w:r w:rsidRPr="00FA7ABA">
              <w:rPr>
                <w:sz w:val="18"/>
                <w:szCs w:val="18"/>
              </w:rPr>
              <w:t>10</w:t>
            </w:r>
          </w:p>
        </w:tc>
        <w:tc>
          <w:tcPr>
            <w:tcW w:w="720" w:type="dxa"/>
          </w:tcPr>
          <w:p w14:paraId="77FEF8F0" w14:textId="77777777" w:rsidR="00850058" w:rsidRPr="00FA7ABA" w:rsidRDefault="00850058" w:rsidP="00850058">
            <w:pPr>
              <w:tabs>
                <w:tab w:val="right" w:pos="522"/>
              </w:tabs>
              <w:ind w:right="-72"/>
              <w:jc w:val="right"/>
              <w:rPr>
                <w:sz w:val="18"/>
                <w:szCs w:val="18"/>
              </w:rPr>
            </w:pPr>
            <w:r w:rsidRPr="00FA7ABA">
              <w:rPr>
                <w:sz w:val="18"/>
                <w:szCs w:val="18"/>
              </w:rPr>
              <w:t>0.5</w:t>
            </w:r>
          </w:p>
        </w:tc>
        <w:tc>
          <w:tcPr>
            <w:tcW w:w="1511" w:type="dxa"/>
            <w:shd w:val="clear" w:color="auto" w:fill="FAFAFA"/>
          </w:tcPr>
          <w:p w14:paraId="0BA10906" w14:textId="77777777" w:rsidR="00850058" w:rsidRPr="00FA7ABA" w:rsidRDefault="00850058" w:rsidP="00850058">
            <w:pPr>
              <w:tabs>
                <w:tab w:val="right" w:pos="1296"/>
              </w:tabs>
              <w:ind w:right="-72"/>
              <w:jc w:val="right"/>
              <w:rPr>
                <w:sz w:val="18"/>
                <w:szCs w:val="18"/>
              </w:rPr>
            </w:pPr>
            <w:r w:rsidRPr="00FA7ABA">
              <w:rPr>
                <w:sz w:val="18"/>
                <w:szCs w:val="18"/>
              </w:rPr>
              <w:t>(742)</w:t>
            </w:r>
          </w:p>
        </w:tc>
        <w:tc>
          <w:tcPr>
            <w:tcW w:w="1511" w:type="dxa"/>
          </w:tcPr>
          <w:p w14:paraId="3BE3EC25" w14:textId="77777777" w:rsidR="00850058" w:rsidRPr="00FA7ABA" w:rsidRDefault="00850058" w:rsidP="00850058">
            <w:pPr>
              <w:tabs>
                <w:tab w:val="right" w:pos="1296"/>
              </w:tabs>
              <w:ind w:right="-72"/>
              <w:jc w:val="right"/>
              <w:rPr>
                <w:sz w:val="18"/>
                <w:szCs w:val="18"/>
              </w:rPr>
            </w:pPr>
            <w:r w:rsidRPr="00FA7ABA">
              <w:rPr>
                <w:sz w:val="18"/>
                <w:szCs w:val="18"/>
              </w:rPr>
              <w:t>(37)</w:t>
            </w:r>
          </w:p>
        </w:tc>
        <w:tc>
          <w:tcPr>
            <w:tcW w:w="1511" w:type="dxa"/>
            <w:shd w:val="clear" w:color="auto" w:fill="FAFAFA"/>
          </w:tcPr>
          <w:p w14:paraId="31E70D6D" w14:textId="77777777" w:rsidR="00850058" w:rsidRPr="00FA7ABA" w:rsidRDefault="00850058" w:rsidP="00850058">
            <w:pPr>
              <w:tabs>
                <w:tab w:val="right" w:pos="1296"/>
              </w:tabs>
              <w:ind w:right="-72"/>
              <w:jc w:val="right"/>
              <w:rPr>
                <w:sz w:val="18"/>
                <w:szCs w:val="18"/>
              </w:rPr>
            </w:pPr>
            <w:r w:rsidRPr="00FA7ABA">
              <w:rPr>
                <w:sz w:val="18"/>
                <w:szCs w:val="18"/>
              </w:rPr>
              <w:t>809</w:t>
            </w:r>
          </w:p>
        </w:tc>
        <w:tc>
          <w:tcPr>
            <w:tcW w:w="1511" w:type="dxa"/>
          </w:tcPr>
          <w:p w14:paraId="07FADB1A" w14:textId="77777777" w:rsidR="00850058" w:rsidRPr="00FA7ABA" w:rsidRDefault="00850058" w:rsidP="00850058">
            <w:pPr>
              <w:tabs>
                <w:tab w:val="right" w:pos="1296"/>
              </w:tabs>
              <w:ind w:right="-72"/>
              <w:jc w:val="right"/>
              <w:rPr>
                <w:sz w:val="18"/>
                <w:szCs w:val="18"/>
              </w:rPr>
            </w:pPr>
            <w:r w:rsidRPr="00FA7ABA">
              <w:rPr>
                <w:sz w:val="18"/>
                <w:szCs w:val="18"/>
              </w:rPr>
              <w:t>40</w:t>
            </w:r>
          </w:p>
        </w:tc>
      </w:tr>
    </w:tbl>
    <w:p w14:paraId="460A1C46" w14:textId="77777777" w:rsidR="00A52CCC" w:rsidRPr="00FA7ABA" w:rsidRDefault="00A52CCC" w:rsidP="00D0412F">
      <w:pPr>
        <w:autoSpaceDE w:val="0"/>
        <w:autoSpaceDN w:val="0"/>
        <w:adjustRightInd w:val="0"/>
        <w:rPr>
          <w:sz w:val="18"/>
          <w:szCs w:val="18"/>
        </w:rPr>
      </w:pPr>
    </w:p>
    <w:p w14:paraId="0CEB81B3" w14:textId="77777777" w:rsidR="00A52CCC" w:rsidRPr="00FA7ABA" w:rsidRDefault="00A52CCC" w:rsidP="00D0412F">
      <w:pPr>
        <w:autoSpaceDE w:val="0"/>
        <w:autoSpaceDN w:val="0"/>
        <w:adjustRightInd w:val="0"/>
        <w:jc w:val="both"/>
        <w:rPr>
          <w:sz w:val="18"/>
          <w:szCs w:val="18"/>
          <w:lang w:val="en-GB"/>
        </w:rPr>
      </w:pPr>
      <w:r w:rsidRPr="00FA7ABA">
        <w:rPr>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1DB6274" w14:textId="77777777" w:rsidR="00A52CCC" w:rsidRPr="00FA7ABA" w:rsidRDefault="00A52CCC" w:rsidP="00D0412F">
      <w:pPr>
        <w:autoSpaceDE w:val="0"/>
        <w:autoSpaceDN w:val="0"/>
        <w:adjustRightInd w:val="0"/>
        <w:jc w:val="both"/>
        <w:rPr>
          <w:sz w:val="18"/>
          <w:szCs w:val="18"/>
          <w:lang w:val="en-GB"/>
        </w:rPr>
      </w:pPr>
    </w:p>
    <w:p w14:paraId="185CDF59" w14:textId="77777777" w:rsidR="00A52CCC" w:rsidRPr="00FA7ABA" w:rsidRDefault="00A52CCC" w:rsidP="00D0412F">
      <w:pPr>
        <w:autoSpaceDE w:val="0"/>
        <w:autoSpaceDN w:val="0"/>
        <w:adjustRightInd w:val="0"/>
        <w:jc w:val="both"/>
        <w:rPr>
          <w:sz w:val="18"/>
          <w:szCs w:val="18"/>
          <w:lang w:val="en-GB"/>
        </w:rPr>
      </w:pPr>
      <w:r w:rsidRPr="00FA7ABA">
        <w:rPr>
          <w:sz w:val="18"/>
          <w:szCs w:val="18"/>
          <w:lang w:val="en-GB"/>
        </w:rPr>
        <w:t>The methods and types of assumptions used in preparing the sensitivity analysis did not change compared to the previous year.</w:t>
      </w:r>
    </w:p>
    <w:p w14:paraId="3DF11FB1" w14:textId="77777777" w:rsidR="00A52CCC" w:rsidRPr="00FA7ABA" w:rsidRDefault="00A52CCC" w:rsidP="00D0412F">
      <w:pPr>
        <w:autoSpaceDE w:val="0"/>
        <w:autoSpaceDN w:val="0"/>
        <w:adjustRightInd w:val="0"/>
        <w:jc w:val="both"/>
        <w:rPr>
          <w:sz w:val="18"/>
          <w:szCs w:val="18"/>
          <w:lang w:val="en-GB"/>
        </w:rPr>
      </w:pPr>
    </w:p>
    <w:p w14:paraId="66599247" w14:textId="77777777" w:rsidR="00A52CCC" w:rsidRPr="00FA7ABA" w:rsidRDefault="00A52CCC" w:rsidP="00D0412F">
      <w:pPr>
        <w:autoSpaceDE w:val="0"/>
        <w:autoSpaceDN w:val="0"/>
        <w:adjustRightInd w:val="0"/>
        <w:jc w:val="both"/>
        <w:rPr>
          <w:sz w:val="18"/>
          <w:szCs w:val="18"/>
          <w:lang w:val="en-GB"/>
        </w:rPr>
      </w:pPr>
      <w:r w:rsidRPr="00FA7ABA">
        <w:rPr>
          <w:sz w:val="18"/>
          <w:szCs w:val="18"/>
          <w:lang w:val="en-GB"/>
        </w:rPr>
        <w:t xml:space="preserve">Through its defined retirement benefit plans, the Group is exposed to </w:t>
      </w:r>
      <w:proofErr w:type="gramStart"/>
      <w:r w:rsidRPr="00FA7ABA">
        <w:rPr>
          <w:sz w:val="18"/>
          <w:szCs w:val="18"/>
          <w:lang w:val="en-GB"/>
        </w:rPr>
        <w:t>a number of</w:t>
      </w:r>
      <w:proofErr w:type="gramEnd"/>
      <w:r w:rsidRPr="00FA7ABA">
        <w:rPr>
          <w:sz w:val="18"/>
          <w:szCs w:val="18"/>
          <w:lang w:val="en-GB"/>
        </w:rPr>
        <w:t xml:space="preserve"> risks, the most significant of which are detailed below:</w:t>
      </w:r>
    </w:p>
    <w:p w14:paraId="154DAADA" w14:textId="77777777" w:rsidR="00A52CCC" w:rsidRPr="00FA7ABA" w:rsidRDefault="00A52CCC" w:rsidP="00D0412F">
      <w:pPr>
        <w:autoSpaceDE w:val="0"/>
        <w:autoSpaceDN w:val="0"/>
        <w:adjustRightInd w:val="0"/>
        <w:jc w:val="both"/>
        <w:rPr>
          <w:sz w:val="18"/>
          <w:szCs w:val="18"/>
          <w:lang w:val="en-GB"/>
        </w:rPr>
      </w:pPr>
    </w:p>
    <w:p w14:paraId="5FA026BD" w14:textId="77777777" w:rsidR="00A52CCC" w:rsidRPr="00FA7ABA" w:rsidRDefault="00A52CCC" w:rsidP="00D0412F">
      <w:pPr>
        <w:autoSpaceDE w:val="0"/>
        <w:autoSpaceDN w:val="0"/>
        <w:adjustRightInd w:val="0"/>
        <w:jc w:val="both"/>
        <w:rPr>
          <w:sz w:val="18"/>
          <w:szCs w:val="18"/>
          <w:u w:val="single"/>
          <w:lang w:val="en-GB"/>
        </w:rPr>
      </w:pPr>
      <w:r w:rsidRPr="00FA7ABA">
        <w:rPr>
          <w:sz w:val="18"/>
          <w:szCs w:val="18"/>
          <w:u w:val="single"/>
          <w:lang w:val="en-GB"/>
        </w:rPr>
        <w:t>Changes in bond yields</w:t>
      </w:r>
    </w:p>
    <w:p w14:paraId="1DFB0DAF" w14:textId="77777777" w:rsidR="00A52CCC" w:rsidRPr="00FA7ABA" w:rsidRDefault="00A52CCC" w:rsidP="00D0412F">
      <w:pPr>
        <w:autoSpaceDE w:val="0"/>
        <w:autoSpaceDN w:val="0"/>
        <w:adjustRightInd w:val="0"/>
        <w:jc w:val="both"/>
        <w:rPr>
          <w:sz w:val="18"/>
          <w:szCs w:val="18"/>
          <w:lang w:val="en-GB"/>
        </w:rPr>
      </w:pPr>
    </w:p>
    <w:p w14:paraId="4348B111" w14:textId="77777777" w:rsidR="00A52CCC" w:rsidRPr="00FA7ABA" w:rsidRDefault="00A52CCC" w:rsidP="00D0412F">
      <w:pPr>
        <w:autoSpaceDE w:val="0"/>
        <w:autoSpaceDN w:val="0"/>
        <w:adjustRightInd w:val="0"/>
        <w:jc w:val="both"/>
        <w:rPr>
          <w:sz w:val="18"/>
          <w:szCs w:val="18"/>
          <w:lang w:val="en-GB"/>
        </w:rPr>
      </w:pPr>
      <w:r w:rsidRPr="00FA7ABA">
        <w:rPr>
          <w:sz w:val="18"/>
          <w:szCs w:val="18"/>
          <w:lang w:val="en-GB"/>
        </w:rPr>
        <w:t>A decrease in Government bond yields will increase plan liabilities.</w:t>
      </w:r>
    </w:p>
    <w:p w14:paraId="56BD9F62" w14:textId="77777777" w:rsidR="00A52CCC" w:rsidRPr="00FA7ABA" w:rsidRDefault="00A52CCC" w:rsidP="00D0412F">
      <w:pPr>
        <w:autoSpaceDE w:val="0"/>
        <w:autoSpaceDN w:val="0"/>
        <w:adjustRightInd w:val="0"/>
        <w:jc w:val="both"/>
        <w:rPr>
          <w:sz w:val="18"/>
          <w:szCs w:val="18"/>
          <w:lang w:val="en-GB"/>
        </w:rPr>
      </w:pPr>
    </w:p>
    <w:p w14:paraId="43985402" w14:textId="77777777" w:rsidR="00A52CCC" w:rsidRPr="00FA7ABA" w:rsidRDefault="00A52CCC" w:rsidP="00D0412F">
      <w:pPr>
        <w:autoSpaceDE w:val="0"/>
        <w:autoSpaceDN w:val="0"/>
        <w:adjustRightInd w:val="0"/>
        <w:jc w:val="both"/>
        <w:rPr>
          <w:sz w:val="18"/>
          <w:szCs w:val="18"/>
          <w:lang w:val="en-GB"/>
        </w:rPr>
      </w:pPr>
      <w:r w:rsidRPr="00FA7ABA">
        <w:rPr>
          <w:sz w:val="18"/>
          <w:szCs w:val="18"/>
          <w:lang w:val="en-GB"/>
        </w:rPr>
        <w:t xml:space="preserve">The weighted average duration of the defined benefit obligation is </w:t>
      </w:r>
      <w:r w:rsidR="00ED4B0C" w:rsidRPr="00FA7ABA">
        <w:rPr>
          <w:sz w:val="18"/>
          <w:szCs w:val="18"/>
          <w:lang w:val="en-GB"/>
        </w:rPr>
        <w:t>8.30</w:t>
      </w:r>
      <w:r w:rsidRPr="00FA7ABA">
        <w:rPr>
          <w:sz w:val="18"/>
          <w:szCs w:val="18"/>
          <w:lang w:val="en-GB"/>
        </w:rPr>
        <w:t xml:space="preserve"> years. (2019: </w:t>
      </w:r>
      <w:r w:rsidR="003902C9" w:rsidRPr="00FA7ABA">
        <w:rPr>
          <w:sz w:val="18"/>
          <w:szCs w:val="18"/>
          <w:lang w:val="en-GB"/>
        </w:rPr>
        <w:t>8.00</w:t>
      </w:r>
      <w:r w:rsidRPr="00FA7ABA">
        <w:rPr>
          <w:sz w:val="18"/>
          <w:szCs w:val="18"/>
          <w:lang w:val="en-GB"/>
        </w:rPr>
        <w:t xml:space="preserve"> years).</w:t>
      </w:r>
    </w:p>
    <w:p w14:paraId="45DBAFA9" w14:textId="77777777" w:rsidR="00A52CCC" w:rsidRPr="00FA7ABA" w:rsidRDefault="00A52CCC" w:rsidP="00D0412F">
      <w:pPr>
        <w:autoSpaceDE w:val="0"/>
        <w:autoSpaceDN w:val="0"/>
        <w:adjustRightInd w:val="0"/>
        <w:jc w:val="both"/>
        <w:rPr>
          <w:sz w:val="18"/>
          <w:szCs w:val="18"/>
          <w:lang w:val="en-GB"/>
        </w:rPr>
      </w:pPr>
    </w:p>
    <w:p w14:paraId="17EEC58E" w14:textId="77777777" w:rsidR="00A52CCC" w:rsidRPr="00FA7ABA" w:rsidRDefault="00A52CCC" w:rsidP="00D0412F">
      <w:pPr>
        <w:autoSpaceDE w:val="0"/>
        <w:autoSpaceDN w:val="0"/>
        <w:adjustRightInd w:val="0"/>
        <w:jc w:val="both"/>
        <w:rPr>
          <w:sz w:val="18"/>
          <w:szCs w:val="18"/>
          <w:lang w:val="en-GB"/>
        </w:rPr>
      </w:pPr>
      <w:r w:rsidRPr="00FA7ABA">
        <w:rPr>
          <w:sz w:val="18"/>
          <w:szCs w:val="18"/>
          <w:lang w:val="en-GB"/>
        </w:rPr>
        <w:t>The Group use the cash flows from operating activities to pay the retirement benefits.</w:t>
      </w:r>
    </w:p>
    <w:p w14:paraId="3E1DA649" w14:textId="77777777" w:rsidR="00641DA8" w:rsidRPr="00FA7ABA" w:rsidRDefault="00641DA8" w:rsidP="00D0412F">
      <w:pPr>
        <w:autoSpaceDE w:val="0"/>
        <w:autoSpaceDN w:val="0"/>
        <w:adjustRightInd w:val="0"/>
        <w:ind w:left="540" w:hanging="540"/>
        <w:jc w:val="both"/>
        <w:rPr>
          <w:sz w:val="18"/>
          <w:szCs w:val="18"/>
          <w:lang w:val="en-GB"/>
        </w:rPr>
      </w:pPr>
    </w:p>
    <w:p w14:paraId="12812639" w14:textId="77777777" w:rsidR="00A52CCC" w:rsidRPr="00FA7ABA" w:rsidRDefault="00A52CCC" w:rsidP="00D0412F">
      <w:pPr>
        <w:autoSpaceDE w:val="0"/>
        <w:autoSpaceDN w:val="0"/>
        <w:adjustRightInd w:val="0"/>
        <w:ind w:left="540" w:hanging="540"/>
        <w:jc w:val="both"/>
        <w:rPr>
          <w:sz w:val="18"/>
          <w:szCs w:val="18"/>
          <w:lang w:val="en-GB"/>
        </w:rPr>
      </w:pPr>
      <w:r w:rsidRPr="00FA7ABA">
        <w:rPr>
          <w:sz w:val="18"/>
          <w:szCs w:val="18"/>
          <w:lang w:val="en-GB"/>
        </w:rPr>
        <w:t>Expected maturity analysis of retirement benefits:</w:t>
      </w:r>
    </w:p>
    <w:p w14:paraId="7FA41B2A" w14:textId="77777777" w:rsidR="00A52CCC" w:rsidRPr="00FA7ABA" w:rsidRDefault="00A52CCC" w:rsidP="00D0412F">
      <w:pPr>
        <w:jc w:val="both"/>
        <w:rPr>
          <w:sz w:val="18"/>
          <w:szCs w:val="18"/>
        </w:rPr>
      </w:pPr>
    </w:p>
    <w:tbl>
      <w:tblPr>
        <w:tblW w:w="5000" w:type="pct"/>
        <w:tblLook w:val="04A0" w:firstRow="1" w:lastRow="0" w:firstColumn="1" w:lastColumn="0" w:noHBand="0" w:noVBand="1"/>
      </w:tblPr>
      <w:tblGrid>
        <w:gridCol w:w="4076"/>
        <w:gridCol w:w="1812"/>
        <w:gridCol w:w="1812"/>
        <w:gridCol w:w="1759"/>
      </w:tblGrid>
      <w:tr w:rsidR="000716F9" w:rsidRPr="00FA7ABA" w14:paraId="504798D0" w14:textId="77777777" w:rsidTr="00520CE1">
        <w:tc>
          <w:tcPr>
            <w:tcW w:w="2154" w:type="pct"/>
          </w:tcPr>
          <w:p w14:paraId="55B31EE1" w14:textId="77777777" w:rsidR="000716F9" w:rsidRPr="00FA7ABA" w:rsidRDefault="000716F9" w:rsidP="00D0412F">
            <w:pPr>
              <w:ind w:left="-101"/>
              <w:jc w:val="right"/>
              <w:rPr>
                <w:rFonts w:eastAsia="Courier New"/>
                <w:sz w:val="18"/>
                <w:szCs w:val="18"/>
              </w:rPr>
            </w:pPr>
          </w:p>
        </w:tc>
        <w:tc>
          <w:tcPr>
            <w:tcW w:w="2846" w:type="pct"/>
            <w:gridSpan w:val="3"/>
            <w:tcBorders>
              <w:top w:val="single" w:sz="4" w:space="0" w:color="auto"/>
              <w:bottom w:val="single" w:sz="4" w:space="0" w:color="auto"/>
            </w:tcBorders>
            <w:shd w:val="clear" w:color="auto" w:fill="auto"/>
            <w:vAlign w:val="bottom"/>
            <w:hideMark/>
          </w:tcPr>
          <w:p w14:paraId="53B48B0F" w14:textId="77777777" w:rsidR="000716F9" w:rsidRPr="00FA7ABA" w:rsidRDefault="000716F9"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FA7ABA">
              <w:rPr>
                <w:rFonts w:eastAsia="Courier New"/>
                <w:b/>
                <w:bCs/>
                <w:sz w:val="18"/>
                <w:szCs w:val="18"/>
              </w:rPr>
              <w:t>Consolidated financial statements</w:t>
            </w:r>
          </w:p>
        </w:tc>
      </w:tr>
      <w:tr w:rsidR="000716F9" w:rsidRPr="00FA7ABA" w14:paraId="0A921DDC" w14:textId="77777777" w:rsidTr="00520CE1">
        <w:tc>
          <w:tcPr>
            <w:tcW w:w="2154" w:type="pct"/>
          </w:tcPr>
          <w:p w14:paraId="65BE3FA6" w14:textId="77777777" w:rsidR="000716F9" w:rsidRPr="00FA7ABA" w:rsidRDefault="000716F9" w:rsidP="00D0412F">
            <w:pPr>
              <w:ind w:left="-101"/>
              <w:jc w:val="right"/>
              <w:rPr>
                <w:rFonts w:eastAsia="Courier New"/>
                <w:sz w:val="18"/>
                <w:szCs w:val="18"/>
              </w:rPr>
            </w:pPr>
          </w:p>
        </w:tc>
        <w:tc>
          <w:tcPr>
            <w:tcW w:w="958" w:type="pct"/>
            <w:tcBorders>
              <w:top w:val="single" w:sz="4" w:space="0" w:color="auto"/>
            </w:tcBorders>
            <w:vAlign w:val="bottom"/>
            <w:hideMark/>
          </w:tcPr>
          <w:p w14:paraId="4E9CA636" w14:textId="77777777" w:rsidR="000716F9" w:rsidRPr="00FA7ABA" w:rsidRDefault="000716F9" w:rsidP="000716F9">
            <w:pPr>
              <w:tabs>
                <w:tab w:val="right" w:pos="1305"/>
              </w:tabs>
              <w:ind w:right="-72"/>
              <w:jc w:val="right"/>
              <w:rPr>
                <w:b/>
                <w:bCs/>
                <w:sz w:val="18"/>
                <w:szCs w:val="18"/>
                <w:lang w:val="en-GB"/>
              </w:rPr>
            </w:pPr>
            <w:r w:rsidRPr="00FA7ABA">
              <w:rPr>
                <w:b/>
                <w:bCs/>
                <w:sz w:val="18"/>
                <w:szCs w:val="18"/>
                <w:lang w:val="en-GB"/>
              </w:rPr>
              <w:t>Less than a year</w:t>
            </w:r>
          </w:p>
        </w:tc>
        <w:tc>
          <w:tcPr>
            <w:tcW w:w="958" w:type="pct"/>
            <w:tcBorders>
              <w:top w:val="single" w:sz="4" w:space="0" w:color="auto"/>
            </w:tcBorders>
            <w:vAlign w:val="bottom"/>
            <w:hideMark/>
          </w:tcPr>
          <w:p w14:paraId="6AA13676" w14:textId="77777777" w:rsidR="000716F9" w:rsidRPr="00FA7ABA" w:rsidRDefault="000716F9" w:rsidP="000716F9">
            <w:pPr>
              <w:tabs>
                <w:tab w:val="right" w:pos="1305"/>
              </w:tabs>
              <w:ind w:right="-72"/>
              <w:jc w:val="right"/>
              <w:rPr>
                <w:b/>
                <w:bCs/>
                <w:sz w:val="18"/>
                <w:szCs w:val="18"/>
                <w:lang w:val="en-GB"/>
              </w:rPr>
            </w:pPr>
            <w:r w:rsidRPr="00FA7ABA">
              <w:rPr>
                <w:b/>
                <w:bCs/>
                <w:sz w:val="18"/>
                <w:szCs w:val="18"/>
                <w:lang w:val="en-GB"/>
              </w:rPr>
              <w:t>Between 1-5 years</w:t>
            </w:r>
          </w:p>
        </w:tc>
        <w:tc>
          <w:tcPr>
            <w:tcW w:w="931" w:type="pct"/>
            <w:tcBorders>
              <w:top w:val="single" w:sz="4" w:space="0" w:color="auto"/>
            </w:tcBorders>
            <w:vAlign w:val="bottom"/>
            <w:hideMark/>
          </w:tcPr>
          <w:p w14:paraId="45B34CB2" w14:textId="77777777" w:rsidR="000716F9" w:rsidRPr="00FA7ABA"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FA7ABA">
              <w:rPr>
                <w:rFonts w:eastAsia="Courier New"/>
                <w:b/>
                <w:bCs/>
                <w:sz w:val="18"/>
                <w:szCs w:val="18"/>
              </w:rPr>
              <w:t>Total</w:t>
            </w:r>
          </w:p>
        </w:tc>
      </w:tr>
      <w:tr w:rsidR="000716F9" w:rsidRPr="00FA7ABA" w14:paraId="23E66E3C" w14:textId="77777777" w:rsidTr="00520CE1">
        <w:tc>
          <w:tcPr>
            <w:tcW w:w="2154" w:type="pct"/>
          </w:tcPr>
          <w:p w14:paraId="2290488E" w14:textId="77777777" w:rsidR="000716F9" w:rsidRPr="00FA7ABA" w:rsidRDefault="000716F9" w:rsidP="00D0412F">
            <w:pPr>
              <w:ind w:left="-101"/>
              <w:jc w:val="both"/>
              <w:rPr>
                <w:rFonts w:eastAsia="Courier New"/>
                <w:sz w:val="18"/>
                <w:szCs w:val="18"/>
              </w:rPr>
            </w:pPr>
          </w:p>
        </w:tc>
        <w:tc>
          <w:tcPr>
            <w:tcW w:w="958" w:type="pct"/>
            <w:tcBorders>
              <w:bottom w:val="single" w:sz="4" w:space="0" w:color="auto"/>
            </w:tcBorders>
            <w:shd w:val="clear" w:color="auto" w:fill="auto"/>
            <w:hideMark/>
          </w:tcPr>
          <w:p w14:paraId="143C3BF1" w14:textId="77777777" w:rsidR="000716F9" w:rsidRPr="00FA7ABA" w:rsidRDefault="000716F9" w:rsidP="000716F9">
            <w:pPr>
              <w:tabs>
                <w:tab w:val="right" w:pos="1305"/>
              </w:tabs>
              <w:ind w:right="-72"/>
              <w:jc w:val="right"/>
              <w:rPr>
                <w:b/>
                <w:bCs/>
                <w:sz w:val="18"/>
                <w:szCs w:val="18"/>
                <w:lang w:val="en-GB"/>
              </w:rPr>
            </w:pPr>
            <w:r w:rsidRPr="00FA7ABA">
              <w:rPr>
                <w:b/>
                <w:bCs/>
                <w:sz w:val="18"/>
                <w:szCs w:val="18"/>
                <w:lang w:val="en-GB"/>
              </w:rPr>
              <w:t>Thousand Baht</w:t>
            </w:r>
          </w:p>
        </w:tc>
        <w:tc>
          <w:tcPr>
            <w:tcW w:w="958" w:type="pct"/>
            <w:tcBorders>
              <w:bottom w:val="single" w:sz="4" w:space="0" w:color="auto"/>
            </w:tcBorders>
            <w:shd w:val="clear" w:color="auto" w:fill="auto"/>
            <w:hideMark/>
          </w:tcPr>
          <w:p w14:paraId="65D4438C" w14:textId="77777777" w:rsidR="000716F9" w:rsidRPr="00FA7ABA" w:rsidRDefault="000716F9" w:rsidP="000716F9">
            <w:pPr>
              <w:tabs>
                <w:tab w:val="right" w:pos="1305"/>
              </w:tabs>
              <w:ind w:right="-72"/>
              <w:jc w:val="right"/>
              <w:rPr>
                <w:b/>
                <w:bCs/>
                <w:sz w:val="18"/>
                <w:szCs w:val="18"/>
                <w:lang w:val="en-GB"/>
              </w:rPr>
            </w:pPr>
            <w:r w:rsidRPr="00FA7ABA">
              <w:rPr>
                <w:b/>
                <w:bCs/>
                <w:sz w:val="18"/>
                <w:szCs w:val="18"/>
                <w:lang w:val="en-GB"/>
              </w:rPr>
              <w:t>Thousand Baht</w:t>
            </w:r>
          </w:p>
        </w:tc>
        <w:tc>
          <w:tcPr>
            <w:tcW w:w="931" w:type="pct"/>
            <w:tcBorders>
              <w:bottom w:val="single" w:sz="4" w:space="0" w:color="auto"/>
            </w:tcBorders>
            <w:shd w:val="clear" w:color="auto" w:fill="auto"/>
            <w:vAlign w:val="bottom"/>
            <w:hideMark/>
          </w:tcPr>
          <w:p w14:paraId="1B303824" w14:textId="77777777" w:rsidR="000716F9" w:rsidRPr="00FA7ABA"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FA7ABA">
              <w:rPr>
                <w:b/>
                <w:bCs/>
                <w:sz w:val="18"/>
                <w:szCs w:val="18"/>
                <w:shd w:val="clear" w:color="auto" w:fill="FFFFFF"/>
              </w:rPr>
              <w:t>Thousand</w:t>
            </w:r>
            <w:r w:rsidRPr="00FA7ABA">
              <w:rPr>
                <w:b/>
                <w:bCs/>
                <w:sz w:val="18"/>
                <w:szCs w:val="18"/>
              </w:rPr>
              <w:t xml:space="preserve"> Baht</w:t>
            </w:r>
          </w:p>
        </w:tc>
      </w:tr>
      <w:tr w:rsidR="000716F9" w:rsidRPr="00FA7ABA" w14:paraId="1E7C565E" w14:textId="77777777" w:rsidTr="00520CE1">
        <w:tc>
          <w:tcPr>
            <w:tcW w:w="2154" w:type="pct"/>
          </w:tcPr>
          <w:p w14:paraId="5A1FAD44" w14:textId="77777777" w:rsidR="000716F9" w:rsidRPr="00FA7ABA" w:rsidRDefault="000716F9" w:rsidP="00D0412F">
            <w:pPr>
              <w:ind w:left="-101"/>
              <w:jc w:val="both"/>
              <w:rPr>
                <w:rFonts w:eastAsia="Courier New"/>
                <w:sz w:val="18"/>
                <w:szCs w:val="18"/>
              </w:rPr>
            </w:pPr>
          </w:p>
        </w:tc>
        <w:tc>
          <w:tcPr>
            <w:tcW w:w="958" w:type="pct"/>
            <w:tcBorders>
              <w:top w:val="single" w:sz="4" w:space="0" w:color="auto"/>
            </w:tcBorders>
            <w:vAlign w:val="bottom"/>
          </w:tcPr>
          <w:p w14:paraId="0C46EFC2" w14:textId="77777777" w:rsidR="000716F9" w:rsidRPr="00FA7ABA"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58" w:type="pct"/>
            <w:tcBorders>
              <w:top w:val="single" w:sz="4" w:space="0" w:color="auto"/>
            </w:tcBorders>
            <w:vAlign w:val="bottom"/>
          </w:tcPr>
          <w:p w14:paraId="1868A817" w14:textId="77777777" w:rsidR="000716F9" w:rsidRPr="00FA7ABA"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31" w:type="pct"/>
            <w:tcBorders>
              <w:top w:val="single" w:sz="4" w:space="0" w:color="auto"/>
            </w:tcBorders>
            <w:vAlign w:val="bottom"/>
          </w:tcPr>
          <w:p w14:paraId="02054031" w14:textId="77777777" w:rsidR="000716F9" w:rsidRPr="00FA7ABA"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0716F9" w:rsidRPr="00FA7ABA" w14:paraId="5E9AA623" w14:textId="77777777" w:rsidTr="00520CE1">
        <w:tc>
          <w:tcPr>
            <w:tcW w:w="2154" w:type="pct"/>
          </w:tcPr>
          <w:p w14:paraId="230A2154" w14:textId="77777777" w:rsidR="000716F9" w:rsidRPr="00FA7ABA" w:rsidRDefault="000716F9" w:rsidP="00D0412F">
            <w:pPr>
              <w:ind w:left="-101"/>
              <w:jc w:val="both"/>
              <w:rPr>
                <w:rFonts w:eastAsia="Courier New"/>
                <w:sz w:val="18"/>
                <w:szCs w:val="18"/>
              </w:rPr>
            </w:pPr>
            <w:r w:rsidRPr="00FA7ABA">
              <w:rPr>
                <w:rFonts w:eastAsia="Courier New"/>
                <w:sz w:val="18"/>
                <w:szCs w:val="18"/>
              </w:rPr>
              <w:t xml:space="preserve">Retirement benefits - </w:t>
            </w:r>
            <w:r w:rsidRPr="00FA7ABA">
              <w:rPr>
                <w:rFonts w:eastAsia="Courier New"/>
                <w:sz w:val="18"/>
                <w:szCs w:val="18"/>
                <w:lang w:val="en-GB"/>
              </w:rPr>
              <w:t>2019</w:t>
            </w:r>
          </w:p>
        </w:tc>
        <w:tc>
          <w:tcPr>
            <w:tcW w:w="958" w:type="pct"/>
            <w:tcBorders>
              <w:bottom w:val="single" w:sz="4" w:space="0" w:color="auto"/>
            </w:tcBorders>
            <w:shd w:val="clear" w:color="auto" w:fill="auto"/>
          </w:tcPr>
          <w:p w14:paraId="56AD6171" w14:textId="77777777" w:rsidR="000716F9" w:rsidRPr="00FA7ABA" w:rsidRDefault="000716F9" w:rsidP="00D0412F">
            <w:pPr>
              <w:tabs>
                <w:tab w:val="right" w:pos="1296"/>
              </w:tabs>
              <w:ind w:right="-72"/>
              <w:jc w:val="right"/>
              <w:rPr>
                <w:sz w:val="18"/>
                <w:szCs w:val="18"/>
              </w:rPr>
            </w:pPr>
            <w:r w:rsidRPr="00FA7ABA">
              <w:rPr>
                <w:sz w:val="18"/>
                <w:szCs w:val="18"/>
              </w:rPr>
              <w:t>443</w:t>
            </w:r>
          </w:p>
        </w:tc>
        <w:tc>
          <w:tcPr>
            <w:tcW w:w="958" w:type="pct"/>
            <w:tcBorders>
              <w:bottom w:val="single" w:sz="4" w:space="0" w:color="auto"/>
            </w:tcBorders>
            <w:shd w:val="clear" w:color="auto" w:fill="auto"/>
          </w:tcPr>
          <w:p w14:paraId="5480024B" w14:textId="77777777" w:rsidR="000716F9" w:rsidRPr="00FA7ABA" w:rsidRDefault="000716F9" w:rsidP="00D0412F">
            <w:pPr>
              <w:tabs>
                <w:tab w:val="right" w:pos="1296"/>
              </w:tabs>
              <w:ind w:right="-72"/>
              <w:jc w:val="right"/>
              <w:rPr>
                <w:sz w:val="18"/>
                <w:szCs w:val="18"/>
              </w:rPr>
            </w:pPr>
            <w:r w:rsidRPr="00FA7ABA">
              <w:rPr>
                <w:sz w:val="18"/>
                <w:szCs w:val="18"/>
              </w:rPr>
              <w:t>13,565</w:t>
            </w:r>
          </w:p>
        </w:tc>
        <w:tc>
          <w:tcPr>
            <w:tcW w:w="931" w:type="pct"/>
            <w:tcBorders>
              <w:bottom w:val="single" w:sz="4" w:space="0" w:color="auto"/>
            </w:tcBorders>
            <w:shd w:val="clear" w:color="auto" w:fill="auto"/>
          </w:tcPr>
          <w:p w14:paraId="4DE4D3B5" w14:textId="77777777" w:rsidR="000716F9" w:rsidRPr="00FA7ABA" w:rsidRDefault="000716F9" w:rsidP="00D0412F">
            <w:pPr>
              <w:tabs>
                <w:tab w:val="right" w:pos="1296"/>
              </w:tabs>
              <w:ind w:right="-72"/>
              <w:jc w:val="right"/>
              <w:rPr>
                <w:sz w:val="18"/>
                <w:szCs w:val="18"/>
              </w:rPr>
            </w:pPr>
            <w:r w:rsidRPr="00FA7ABA">
              <w:rPr>
                <w:sz w:val="18"/>
                <w:szCs w:val="18"/>
              </w:rPr>
              <w:t>14,008</w:t>
            </w:r>
          </w:p>
        </w:tc>
      </w:tr>
      <w:tr w:rsidR="00520CE1" w:rsidRPr="00FA7ABA" w14:paraId="1B9AE2A4" w14:textId="77777777" w:rsidTr="00520CE1">
        <w:tc>
          <w:tcPr>
            <w:tcW w:w="2154" w:type="pct"/>
          </w:tcPr>
          <w:p w14:paraId="6DE46F51" w14:textId="77777777" w:rsidR="00520CE1" w:rsidRPr="00FA7ABA" w:rsidRDefault="00520CE1" w:rsidP="00D72418">
            <w:pPr>
              <w:ind w:left="-101"/>
              <w:jc w:val="both"/>
              <w:rPr>
                <w:rFonts w:eastAsia="Courier New"/>
                <w:sz w:val="18"/>
                <w:szCs w:val="18"/>
              </w:rPr>
            </w:pPr>
          </w:p>
        </w:tc>
        <w:tc>
          <w:tcPr>
            <w:tcW w:w="958" w:type="pct"/>
            <w:tcBorders>
              <w:top w:val="single" w:sz="4" w:space="0" w:color="auto"/>
            </w:tcBorders>
            <w:shd w:val="clear" w:color="auto" w:fill="FAFAFA"/>
            <w:vAlign w:val="bottom"/>
          </w:tcPr>
          <w:p w14:paraId="6F8F7820" w14:textId="77777777" w:rsidR="00520CE1" w:rsidRPr="00FA7ABA" w:rsidRDefault="00520CE1" w:rsidP="00D72418">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58" w:type="pct"/>
            <w:tcBorders>
              <w:top w:val="single" w:sz="4" w:space="0" w:color="auto"/>
            </w:tcBorders>
            <w:shd w:val="clear" w:color="auto" w:fill="FAFAFA"/>
            <w:vAlign w:val="bottom"/>
          </w:tcPr>
          <w:p w14:paraId="6E004DA5" w14:textId="77777777" w:rsidR="00520CE1" w:rsidRPr="00FA7ABA" w:rsidRDefault="00520CE1" w:rsidP="00D72418">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31" w:type="pct"/>
            <w:tcBorders>
              <w:top w:val="single" w:sz="4" w:space="0" w:color="auto"/>
            </w:tcBorders>
            <w:shd w:val="clear" w:color="auto" w:fill="FAFAFA"/>
            <w:vAlign w:val="bottom"/>
          </w:tcPr>
          <w:p w14:paraId="1CAFB40C" w14:textId="77777777" w:rsidR="00520CE1" w:rsidRPr="00FA7ABA" w:rsidRDefault="00520CE1" w:rsidP="00D72418">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0716F9" w:rsidRPr="00FA7ABA" w14:paraId="5621DBB1" w14:textId="77777777" w:rsidTr="00520CE1">
        <w:tc>
          <w:tcPr>
            <w:tcW w:w="2154" w:type="pct"/>
          </w:tcPr>
          <w:p w14:paraId="1FF55C7C" w14:textId="77777777" w:rsidR="000716F9" w:rsidRPr="00FA7ABA" w:rsidRDefault="000716F9" w:rsidP="00D0412F">
            <w:pPr>
              <w:ind w:left="-101"/>
              <w:jc w:val="both"/>
              <w:rPr>
                <w:rFonts w:eastAsia="Courier New"/>
                <w:sz w:val="18"/>
                <w:szCs w:val="18"/>
              </w:rPr>
            </w:pPr>
            <w:r w:rsidRPr="00FA7ABA">
              <w:rPr>
                <w:rFonts w:eastAsia="Courier New"/>
                <w:sz w:val="18"/>
                <w:szCs w:val="18"/>
              </w:rPr>
              <w:t xml:space="preserve">Retirement benefits - </w:t>
            </w:r>
            <w:r w:rsidRPr="00FA7ABA">
              <w:rPr>
                <w:rFonts w:eastAsia="Courier New"/>
                <w:sz w:val="18"/>
                <w:szCs w:val="18"/>
                <w:lang w:val="en-GB"/>
              </w:rPr>
              <w:t>2020</w:t>
            </w:r>
          </w:p>
        </w:tc>
        <w:tc>
          <w:tcPr>
            <w:tcW w:w="958" w:type="pct"/>
            <w:tcBorders>
              <w:bottom w:val="single" w:sz="4" w:space="0" w:color="auto"/>
            </w:tcBorders>
            <w:shd w:val="clear" w:color="auto" w:fill="FAFAFA"/>
          </w:tcPr>
          <w:p w14:paraId="22E9CFA6" w14:textId="77777777" w:rsidR="000716F9" w:rsidRPr="00FA7ABA" w:rsidRDefault="000716F9" w:rsidP="00D0412F">
            <w:pPr>
              <w:tabs>
                <w:tab w:val="right" w:pos="1296"/>
              </w:tabs>
              <w:ind w:right="-72"/>
              <w:jc w:val="right"/>
              <w:rPr>
                <w:sz w:val="18"/>
                <w:szCs w:val="18"/>
              </w:rPr>
            </w:pPr>
            <w:r w:rsidRPr="00FA7ABA">
              <w:rPr>
                <w:sz w:val="18"/>
                <w:szCs w:val="18"/>
              </w:rPr>
              <w:t>1,206</w:t>
            </w:r>
          </w:p>
        </w:tc>
        <w:tc>
          <w:tcPr>
            <w:tcW w:w="958" w:type="pct"/>
            <w:tcBorders>
              <w:bottom w:val="single" w:sz="4" w:space="0" w:color="auto"/>
            </w:tcBorders>
            <w:shd w:val="clear" w:color="auto" w:fill="FAFAFA"/>
          </w:tcPr>
          <w:p w14:paraId="7ECFDB88" w14:textId="77777777" w:rsidR="000716F9" w:rsidRPr="00FA7ABA" w:rsidRDefault="000716F9" w:rsidP="00D0412F">
            <w:pPr>
              <w:tabs>
                <w:tab w:val="right" w:pos="1296"/>
              </w:tabs>
              <w:ind w:right="-72"/>
              <w:jc w:val="right"/>
              <w:rPr>
                <w:sz w:val="18"/>
                <w:szCs w:val="18"/>
              </w:rPr>
            </w:pPr>
            <w:r w:rsidRPr="00FA7ABA">
              <w:rPr>
                <w:sz w:val="18"/>
                <w:szCs w:val="18"/>
              </w:rPr>
              <w:t>14,886</w:t>
            </w:r>
          </w:p>
        </w:tc>
        <w:tc>
          <w:tcPr>
            <w:tcW w:w="931" w:type="pct"/>
            <w:tcBorders>
              <w:bottom w:val="single" w:sz="4" w:space="0" w:color="auto"/>
            </w:tcBorders>
            <w:shd w:val="clear" w:color="auto" w:fill="FAFAFA"/>
          </w:tcPr>
          <w:p w14:paraId="0725F482" w14:textId="77777777" w:rsidR="000716F9" w:rsidRPr="00FA7ABA" w:rsidRDefault="000716F9" w:rsidP="00D0412F">
            <w:pPr>
              <w:tabs>
                <w:tab w:val="right" w:pos="1296"/>
              </w:tabs>
              <w:ind w:right="-72"/>
              <w:jc w:val="right"/>
              <w:rPr>
                <w:sz w:val="18"/>
                <w:szCs w:val="18"/>
              </w:rPr>
            </w:pPr>
            <w:r w:rsidRPr="00FA7ABA">
              <w:rPr>
                <w:sz w:val="18"/>
                <w:szCs w:val="18"/>
              </w:rPr>
              <w:t>16,092</w:t>
            </w:r>
          </w:p>
        </w:tc>
      </w:tr>
    </w:tbl>
    <w:p w14:paraId="6BF6058A" w14:textId="77777777" w:rsidR="00A52CCC" w:rsidRPr="00FA7ABA" w:rsidRDefault="00A52CCC" w:rsidP="00D0412F">
      <w:pPr>
        <w:tabs>
          <w:tab w:val="left" w:pos="567"/>
        </w:tabs>
        <w:rPr>
          <w:sz w:val="18"/>
          <w:szCs w:val="18"/>
        </w:rPr>
      </w:pPr>
    </w:p>
    <w:p w14:paraId="583F8315" w14:textId="77777777" w:rsidR="00481FEF" w:rsidRPr="00FA7ABA" w:rsidRDefault="00481FEF" w:rsidP="00D0412F">
      <w:pPr>
        <w:tabs>
          <w:tab w:val="left" w:pos="567"/>
        </w:tabs>
        <w:rPr>
          <w:sz w:val="18"/>
          <w:szCs w:val="18"/>
        </w:rPr>
      </w:pPr>
    </w:p>
    <w:tbl>
      <w:tblPr>
        <w:tblW w:w="5000" w:type="pct"/>
        <w:tblLook w:val="04A0" w:firstRow="1" w:lastRow="0" w:firstColumn="1" w:lastColumn="0" w:noHBand="0" w:noVBand="1"/>
      </w:tblPr>
      <w:tblGrid>
        <w:gridCol w:w="4111"/>
        <w:gridCol w:w="1863"/>
        <w:gridCol w:w="1835"/>
        <w:gridCol w:w="1650"/>
      </w:tblGrid>
      <w:tr w:rsidR="00384635" w:rsidRPr="00FA7ABA" w14:paraId="39F5FC4F" w14:textId="77777777" w:rsidTr="00384635">
        <w:tc>
          <w:tcPr>
            <w:tcW w:w="2173" w:type="pct"/>
          </w:tcPr>
          <w:p w14:paraId="17949187" w14:textId="77777777" w:rsidR="00384635" w:rsidRPr="00FA7ABA" w:rsidRDefault="00384635" w:rsidP="00D0412F">
            <w:pPr>
              <w:ind w:left="-101"/>
              <w:jc w:val="right"/>
              <w:rPr>
                <w:rFonts w:eastAsia="Courier New"/>
                <w:sz w:val="18"/>
                <w:szCs w:val="18"/>
              </w:rPr>
            </w:pPr>
          </w:p>
        </w:tc>
        <w:tc>
          <w:tcPr>
            <w:tcW w:w="2827" w:type="pct"/>
            <w:gridSpan w:val="3"/>
            <w:tcBorders>
              <w:top w:val="single" w:sz="4" w:space="0" w:color="auto"/>
              <w:bottom w:val="single" w:sz="4" w:space="0" w:color="auto"/>
            </w:tcBorders>
            <w:shd w:val="clear" w:color="auto" w:fill="auto"/>
            <w:vAlign w:val="bottom"/>
            <w:hideMark/>
          </w:tcPr>
          <w:p w14:paraId="399F93CD" w14:textId="77777777" w:rsidR="00384635" w:rsidRPr="00FA7ABA" w:rsidRDefault="00384635"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FA7ABA">
              <w:rPr>
                <w:rFonts w:eastAsia="Courier New"/>
                <w:b/>
                <w:bCs/>
                <w:sz w:val="18"/>
                <w:szCs w:val="18"/>
              </w:rPr>
              <w:t>Separate financial statements</w:t>
            </w:r>
          </w:p>
        </w:tc>
      </w:tr>
      <w:tr w:rsidR="000716F9" w:rsidRPr="00FA7ABA" w14:paraId="3D84F853" w14:textId="77777777" w:rsidTr="000716F9">
        <w:tc>
          <w:tcPr>
            <w:tcW w:w="2173" w:type="pct"/>
          </w:tcPr>
          <w:p w14:paraId="2CDD3E90" w14:textId="77777777" w:rsidR="000716F9" w:rsidRPr="00FA7ABA" w:rsidRDefault="000716F9" w:rsidP="00D0412F">
            <w:pPr>
              <w:ind w:left="-101"/>
              <w:jc w:val="right"/>
              <w:rPr>
                <w:rFonts w:eastAsia="Courier New"/>
                <w:sz w:val="18"/>
                <w:szCs w:val="18"/>
              </w:rPr>
            </w:pPr>
          </w:p>
        </w:tc>
        <w:tc>
          <w:tcPr>
            <w:tcW w:w="985" w:type="pct"/>
            <w:tcBorders>
              <w:top w:val="single" w:sz="4" w:space="0" w:color="auto"/>
            </w:tcBorders>
            <w:vAlign w:val="bottom"/>
            <w:hideMark/>
          </w:tcPr>
          <w:p w14:paraId="3EB5E850" w14:textId="77777777" w:rsidR="000716F9" w:rsidRPr="00FA7ABA" w:rsidRDefault="000716F9" w:rsidP="000716F9">
            <w:pPr>
              <w:tabs>
                <w:tab w:val="right" w:pos="1305"/>
              </w:tabs>
              <w:ind w:right="-72"/>
              <w:jc w:val="right"/>
              <w:rPr>
                <w:b/>
                <w:bCs/>
                <w:sz w:val="18"/>
                <w:szCs w:val="18"/>
                <w:lang w:val="en-GB"/>
              </w:rPr>
            </w:pPr>
            <w:r w:rsidRPr="00FA7ABA">
              <w:rPr>
                <w:b/>
                <w:bCs/>
                <w:sz w:val="18"/>
                <w:szCs w:val="18"/>
                <w:lang w:val="en-GB"/>
              </w:rPr>
              <w:t>Less than a year</w:t>
            </w:r>
          </w:p>
        </w:tc>
        <w:tc>
          <w:tcPr>
            <w:tcW w:w="970" w:type="pct"/>
            <w:tcBorders>
              <w:top w:val="single" w:sz="4" w:space="0" w:color="auto"/>
            </w:tcBorders>
            <w:vAlign w:val="bottom"/>
            <w:hideMark/>
          </w:tcPr>
          <w:p w14:paraId="639E2245" w14:textId="77777777" w:rsidR="000716F9" w:rsidRPr="00FA7ABA" w:rsidRDefault="000716F9" w:rsidP="000716F9">
            <w:pPr>
              <w:tabs>
                <w:tab w:val="right" w:pos="1305"/>
              </w:tabs>
              <w:ind w:right="-72"/>
              <w:jc w:val="right"/>
              <w:rPr>
                <w:b/>
                <w:bCs/>
                <w:sz w:val="18"/>
                <w:szCs w:val="18"/>
                <w:lang w:val="en-GB"/>
              </w:rPr>
            </w:pPr>
            <w:r w:rsidRPr="00FA7ABA">
              <w:rPr>
                <w:b/>
                <w:bCs/>
                <w:sz w:val="18"/>
                <w:szCs w:val="18"/>
                <w:lang w:val="en-GB"/>
              </w:rPr>
              <w:t>Between 1-5 years</w:t>
            </w:r>
          </w:p>
        </w:tc>
        <w:tc>
          <w:tcPr>
            <w:tcW w:w="872" w:type="pct"/>
            <w:tcBorders>
              <w:top w:val="single" w:sz="4" w:space="0" w:color="auto"/>
            </w:tcBorders>
            <w:vAlign w:val="bottom"/>
            <w:hideMark/>
          </w:tcPr>
          <w:p w14:paraId="4495AFC5" w14:textId="77777777" w:rsidR="000716F9" w:rsidRPr="00FA7ABA" w:rsidRDefault="000716F9" w:rsidP="000716F9">
            <w:pPr>
              <w:tabs>
                <w:tab w:val="right" w:pos="1305"/>
              </w:tabs>
              <w:ind w:right="-72"/>
              <w:jc w:val="right"/>
              <w:rPr>
                <w:b/>
                <w:bCs/>
                <w:sz w:val="18"/>
                <w:szCs w:val="18"/>
                <w:lang w:val="en-GB"/>
              </w:rPr>
            </w:pPr>
            <w:r w:rsidRPr="00FA7ABA">
              <w:rPr>
                <w:b/>
                <w:bCs/>
                <w:sz w:val="18"/>
                <w:szCs w:val="18"/>
                <w:lang w:val="en-GB"/>
              </w:rPr>
              <w:t>Total</w:t>
            </w:r>
          </w:p>
        </w:tc>
      </w:tr>
      <w:tr w:rsidR="000716F9" w:rsidRPr="00FA7ABA" w14:paraId="75B364E4" w14:textId="77777777" w:rsidTr="000716F9">
        <w:tc>
          <w:tcPr>
            <w:tcW w:w="2173" w:type="pct"/>
          </w:tcPr>
          <w:p w14:paraId="3137673D" w14:textId="77777777" w:rsidR="000716F9" w:rsidRPr="00FA7ABA" w:rsidRDefault="000716F9" w:rsidP="00D0412F">
            <w:pPr>
              <w:ind w:left="-101"/>
              <w:jc w:val="both"/>
              <w:rPr>
                <w:rFonts w:eastAsia="Courier New"/>
                <w:sz w:val="18"/>
                <w:szCs w:val="18"/>
              </w:rPr>
            </w:pPr>
          </w:p>
        </w:tc>
        <w:tc>
          <w:tcPr>
            <w:tcW w:w="985" w:type="pct"/>
            <w:tcBorders>
              <w:bottom w:val="single" w:sz="4" w:space="0" w:color="auto"/>
            </w:tcBorders>
            <w:shd w:val="clear" w:color="auto" w:fill="auto"/>
            <w:hideMark/>
          </w:tcPr>
          <w:p w14:paraId="358055E5" w14:textId="77777777" w:rsidR="000716F9" w:rsidRPr="00FA7ABA" w:rsidRDefault="000716F9" w:rsidP="000716F9">
            <w:pPr>
              <w:tabs>
                <w:tab w:val="right" w:pos="1305"/>
              </w:tabs>
              <w:ind w:right="-72"/>
              <w:jc w:val="right"/>
              <w:rPr>
                <w:b/>
                <w:bCs/>
                <w:sz w:val="18"/>
                <w:szCs w:val="18"/>
                <w:lang w:val="en-GB"/>
              </w:rPr>
            </w:pPr>
            <w:r w:rsidRPr="00FA7ABA">
              <w:rPr>
                <w:b/>
                <w:bCs/>
                <w:sz w:val="18"/>
                <w:szCs w:val="18"/>
                <w:lang w:val="en-GB"/>
              </w:rPr>
              <w:t>Thousand Baht</w:t>
            </w:r>
          </w:p>
        </w:tc>
        <w:tc>
          <w:tcPr>
            <w:tcW w:w="970" w:type="pct"/>
            <w:tcBorders>
              <w:bottom w:val="single" w:sz="4" w:space="0" w:color="auto"/>
            </w:tcBorders>
            <w:shd w:val="clear" w:color="auto" w:fill="auto"/>
            <w:hideMark/>
          </w:tcPr>
          <w:p w14:paraId="176BF7A7" w14:textId="77777777" w:rsidR="000716F9" w:rsidRPr="00FA7ABA" w:rsidRDefault="000716F9" w:rsidP="000716F9">
            <w:pPr>
              <w:tabs>
                <w:tab w:val="right" w:pos="1305"/>
              </w:tabs>
              <w:ind w:right="-72"/>
              <w:jc w:val="right"/>
              <w:rPr>
                <w:b/>
                <w:bCs/>
                <w:sz w:val="18"/>
                <w:szCs w:val="18"/>
                <w:lang w:val="en-GB"/>
              </w:rPr>
            </w:pPr>
            <w:r w:rsidRPr="00FA7ABA">
              <w:rPr>
                <w:b/>
                <w:bCs/>
                <w:sz w:val="18"/>
                <w:szCs w:val="18"/>
                <w:lang w:val="en-GB"/>
              </w:rPr>
              <w:t>Thousand Baht</w:t>
            </w:r>
          </w:p>
        </w:tc>
        <w:tc>
          <w:tcPr>
            <w:tcW w:w="872" w:type="pct"/>
            <w:tcBorders>
              <w:bottom w:val="single" w:sz="4" w:space="0" w:color="auto"/>
            </w:tcBorders>
            <w:shd w:val="clear" w:color="auto" w:fill="auto"/>
            <w:hideMark/>
          </w:tcPr>
          <w:p w14:paraId="240883C2" w14:textId="77777777" w:rsidR="000716F9" w:rsidRPr="00FA7ABA" w:rsidRDefault="000716F9" w:rsidP="000716F9">
            <w:pPr>
              <w:tabs>
                <w:tab w:val="right" w:pos="1305"/>
              </w:tabs>
              <w:ind w:right="-72"/>
              <w:jc w:val="right"/>
              <w:rPr>
                <w:b/>
                <w:bCs/>
                <w:sz w:val="18"/>
                <w:szCs w:val="18"/>
                <w:lang w:val="en-GB"/>
              </w:rPr>
            </w:pPr>
            <w:r w:rsidRPr="00FA7ABA">
              <w:rPr>
                <w:b/>
                <w:bCs/>
                <w:sz w:val="18"/>
                <w:szCs w:val="18"/>
                <w:lang w:val="en-GB"/>
              </w:rPr>
              <w:t>Thousand Baht</w:t>
            </w:r>
          </w:p>
        </w:tc>
      </w:tr>
      <w:tr w:rsidR="000716F9" w:rsidRPr="00FA7ABA" w14:paraId="172530BE" w14:textId="77777777" w:rsidTr="000716F9">
        <w:tc>
          <w:tcPr>
            <w:tcW w:w="2173" w:type="pct"/>
          </w:tcPr>
          <w:p w14:paraId="7E32809A" w14:textId="77777777" w:rsidR="000716F9" w:rsidRPr="00FA7ABA" w:rsidRDefault="000716F9" w:rsidP="00D0412F">
            <w:pPr>
              <w:ind w:left="-101"/>
              <w:jc w:val="both"/>
              <w:rPr>
                <w:rFonts w:eastAsia="Courier New"/>
                <w:sz w:val="18"/>
                <w:szCs w:val="18"/>
              </w:rPr>
            </w:pPr>
          </w:p>
        </w:tc>
        <w:tc>
          <w:tcPr>
            <w:tcW w:w="985" w:type="pct"/>
            <w:tcBorders>
              <w:top w:val="single" w:sz="4" w:space="0" w:color="auto"/>
            </w:tcBorders>
            <w:vAlign w:val="bottom"/>
          </w:tcPr>
          <w:p w14:paraId="727C84DC" w14:textId="77777777" w:rsidR="000716F9" w:rsidRPr="00FA7ABA"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70" w:type="pct"/>
            <w:tcBorders>
              <w:top w:val="single" w:sz="4" w:space="0" w:color="auto"/>
            </w:tcBorders>
            <w:vAlign w:val="bottom"/>
          </w:tcPr>
          <w:p w14:paraId="2E01E1EF" w14:textId="77777777" w:rsidR="000716F9" w:rsidRPr="00FA7ABA"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72" w:type="pct"/>
            <w:tcBorders>
              <w:top w:val="single" w:sz="4" w:space="0" w:color="auto"/>
            </w:tcBorders>
            <w:vAlign w:val="bottom"/>
          </w:tcPr>
          <w:p w14:paraId="19456AF6" w14:textId="77777777" w:rsidR="000716F9" w:rsidRPr="00FA7ABA"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0716F9" w:rsidRPr="00FA7ABA" w14:paraId="02B74EA6" w14:textId="77777777" w:rsidTr="00520CE1">
        <w:tc>
          <w:tcPr>
            <w:tcW w:w="2173" w:type="pct"/>
          </w:tcPr>
          <w:p w14:paraId="08CBA68B" w14:textId="77777777" w:rsidR="000716F9" w:rsidRPr="00FA7ABA" w:rsidRDefault="000716F9" w:rsidP="00D0412F">
            <w:pPr>
              <w:ind w:left="-101"/>
              <w:jc w:val="both"/>
              <w:rPr>
                <w:rFonts w:eastAsia="Courier New"/>
                <w:sz w:val="18"/>
                <w:szCs w:val="18"/>
              </w:rPr>
            </w:pPr>
            <w:r w:rsidRPr="00FA7ABA">
              <w:rPr>
                <w:rFonts w:eastAsia="Courier New"/>
                <w:sz w:val="18"/>
                <w:szCs w:val="18"/>
              </w:rPr>
              <w:t xml:space="preserve">Retirement benefits - </w:t>
            </w:r>
            <w:r w:rsidRPr="00FA7ABA">
              <w:rPr>
                <w:rFonts w:eastAsia="Courier New"/>
                <w:sz w:val="18"/>
                <w:szCs w:val="18"/>
                <w:lang w:val="en-GB"/>
              </w:rPr>
              <w:t>2019</w:t>
            </w:r>
          </w:p>
        </w:tc>
        <w:tc>
          <w:tcPr>
            <w:tcW w:w="985" w:type="pct"/>
            <w:tcBorders>
              <w:bottom w:val="single" w:sz="4" w:space="0" w:color="auto"/>
            </w:tcBorders>
            <w:shd w:val="clear" w:color="auto" w:fill="auto"/>
          </w:tcPr>
          <w:p w14:paraId="07C0DAD9" w14:textId="77777777" w:rsidR="000716F9" w:rsidRPr="00FA7ABA" w:rsidRDefault="000716F9" w:rsidP="00D0412F">
            <w:pPr>
              <w:tabs>
                <w:tab w:val="right" w:pos="1296"/>
              </w:tabs>
              <w:ind w:right="-72"/>
              <w:jc w:val="right"/>
              <w:rPr>
                <w:sz w:val="18"/>
                <w:szCs w:val="18"/>
              </w:rPr>
            </w:pPr>
            <w:r w:rsidRPr="00FA7ABA">
              <w:rPr>
                <w:sz w:val="18"/>
                <w:szCs w:val="18"/>
                <w:cs/>
              </w:rPr>
              <w:t>-</w:t>
            </w:r>
          </w:p>
        </w:tc>
        <w:tc>
          <w:tcPr>
            <w:tcW w:w="970" w:type="pct"/>
            <w:tcBorders>
              <w:bottom w:val="single" w:sz="4" w:space="0" w:color="auto"/>
            </w:tcBorders>
            <w:shd w:val="clear" w:color="auto" w:fill="auto"/>
          </w:tcPr>
          <w:p w14:paraId="0C985ABA" w14:textId="77777777" w:rsidR="000716F9" w:rsidRPr="00FA7ABA" w:rsidRDefault="000716F9" w:rsidP="00D0412F">
            <w:pPr>
              <w:tabs>
                <w:tab w:val="right" w:pos="1296"/>
              </w:tabs>
              <w:ind w:right="-72"/>
              <w:jc w:val="right"/>
              <w:rPr>
                <w:sz w:val="18"/>
                <w:szCs w:val="18"/>
              </w:rPr>
            </w:pPr>
            <w:r w:rsidRPr="00FA7ABA">
              <w:rPr>
                <w:sz w:val="18"/>
                <w:szCs w:val="18"/>
              </w:rPr>
              <w:t>7,738</w:t>
            </w:r>
          </w:p>
        </w:tc>
        <w:tc>
          <w:tcPr>
            <w:tcW w:w="872" w:type="pct"/>
            <w:tcBorders>
              <w:bottom w:val="single" w:sz="4" w:space="0" w:color="auto"/>
            </w:tcBorders>
            <w:shd w:val="clear" w:color="auto" w:fill="auto"/>
          </w:tcPr>
          <w:p w14:paraId="4BDD4545" w14:textId="77777777" w:rsidR="000716F9" w:rsidRPr="00FA7ABA" w:rsidRDefault="000716F9" w:rsidP="00D0412F">
            <w:pPr>
              <w:tabs>
                <w:tab w:val="right" w:pos="1296"/>
              </w:tabs>
              <w:ind w:right="-72"/>
              <w:jc w:val="right"/>
              <w:rPr>
                <w:sz w:val="18"/>
                <w:szCs w:val="18"/>
              </w:rPr>
            </w:pPr>
            <w:r w:rsidRPr="00FA7ABA">
              <w:rPr>
                <w:sz w:val="18"/>
                <w:szCs w:val="18"/>
              </w:rPr>
              <w:t>7,738</w:t>
            </w:r>
          </w:p>
        </w:tc>
      </w:tr>
      <w:tr w:rsidR="00520CE1" w:rsidRPr="00FA7ABA" w14:paraId="7B73C350" w14:textId="77777777" w:rsidTr="00520CE1">
        <w:tc>
          <w:tcPr>
            <w:tcW w:w="2173" w:type="pct"/>
          </w:tcPr>
          <w:p w14:paraId="4D50DCF8" w14:textId="77777777" w:rsidR="00520CE1" w:rsidRPr="00FA7ABA" w:rsidRDefault="00520CE1" w:rsidP="00D72418">
            <w:pPr>
              <w:ind w:left="-101"/>
              <w:jc w:val="both"/>
              <w:rPr>
                <w:rFonts w:eastAsia="Courier New"/>
                <w:sz w:val="18"/>
                <w:szCs w:val="18"/>
              </w:rPr>
            </w:pPr>
          </w:p>
        </w:tc>
        <w:tc>
          <w:tcPr>
            <w:tcW w:w="985" w:type="pct"/>
            <w:tcBorders>
              <w:top w:val="single" w:sz="4" w:space="0" w:color="auto"/>
            </w:tcBorders>
            <w:shd w:val="clear" w:color="auto" w:fill="FAFAFA"/>
            <w:vAlign w:val="bottom"/>
          </w:tcPr>
          <w:p w14:paraId="3239E572" w14:textId="77777777" w:rsidR="00520CE1" w:rsidRPr="00FA7ABA" w:rsidRDefault="00520CE1" w:rsidP="00D72418">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70" w:type="pct"/>
            <w:tcBorders>
              <w:top w:val="single" w:sz="4" w:space="0" w:color="auto"/>
            </w:tcBorders>
            <w:shd w:val="clear" w:color="auto" w:fill="FAFAFA"/>
            <w:vAlign w:val="bottom"/>
          </w:tcPr>
          <w:p w14:paraId="72241E9A" w14:textId="77777777" w:rsidR="00520CE1" w:rsidRPr="00FA7ABA" w:rsidRDefault="00520CE1" w:rsidP="00D72418">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72" w:type="pct"/>
            <w:tcBorders>
              <w:top w:val="single" w:sz="4" w:space="0" w:color="auto"/>
            </w:tcBorders>
            <w:shd w:val="clear" w:color="auto" w:fill="FAFAFA"/>
            <w:vAlign w:val="bottom"/>
          </w:tcPr>
          <w:p w14:paraId="6EB6F221" w14:textId="77777777" w:rsidR="00520CE1" w:rsidRPr="00FA7ABA" w:rsidRDefault="00520CE1" w:rsidP="00D72418">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0716F9" w:rsidRPr="00FA7ABA" w14:paraId="7CEF2CFF" w14:textId="77777777" w:rsidTr="000716F9">
        <w:tc>
          <w:tcPr>
            <w:tcW w:w="2173" w:type="pct"/>
            <w:hideMark/>
          </w:tcPr>
          <w:p w14:paraId="2318C07C" w14:textId="77777777" w:rsidR="000716F9" w:rsidRPr="00FA7ABA" w:rsidRDefault="000716F9" w:rsidP="00D0412F">
            <w:pPr>
              <w:ind w:left="-101"/>
              <w:jc w:val="both"/>
              <w:rPr>
                <w:rFonts w:eastAsia="Courier New"/>
                <w:sz w:val="18"/>
                <w:szCs w:val="18"/>
              </w:rPr>
            </w:pPr>
            <w:r w:rsidRPr="00FA7ABA">
              <w:rPr>
                <w:rFonts w:eastAsia="Courier New"/>
                <w:sz w:val="18"/>
                <w:szCs w:val="18"/>
              </w:rPr>
              <w:t xml:space="preserve">Retirement benefits - </w:t>
            </w:r>
            <w:r w:rsidRPr="00FA7ABA">
              <w:rPr>
                <w:rFonts w:eastAsia="Courier New"/>
                <w:sz w:val="18"/>
                <w:szCs w:val="18"/>
                <w:lang w:val="en-GB"/>
              </w:rPr>
              <w:t>2020</w:t>
            </w:r>
          </w:p>
        </w:tc>
        <w:tc>
          <w:tcPr>
            <w:tcW w:w="985" w:type="pct"/>
            <w:tcBorders>
              <w:bottom w:val="single" w:sz="4" w:space="0" w:color="auto"/>
            </w:tcBorders>
            <w:shd w:val="clear" w:color="auto" w:fill="FAFAFA"/>
          </w:tcPr>
          <w:p w14:paraId="079D2898" w14:textId="77777777" w:rsidR="000716F9" w:rsidRPr="00FA7ABA" w:rsidRDefault="000716F9" w:rsidP="00D0412F">
            <w:pPr>
              <w:tabs>
                <w:tab w:val="right" w:pos="1296"/>
              </w:tabs>
              <w:ind w:right="-72"/>
              <w:jc w:val="right"/>
              <w:rPr>
                <w:sz w:val="18"/>
                <w:szCs w:val="18"/>
              </w:rPr>
            </w:pPr>
            <w:r w:rsidRPr="00FA7ABA">
              <w:rPr>
                <w:sz w:val="18"/>
                <w:szCs w:val="18"/>
              </w:rPr>
              <w:t>1,206</w:t>
            </w:r>
          </w:p>
        </w:tc>
        <w:tc>
          <w:tcPr>
            <w:tcW w:w="970" w:type="pct"/>
            <w:tcBorders>
              <w:bottom w:val="single" w:sz="4" w:space="0" w:color="auto"/>
            </w:tcBorders>
            <w:shd w:val="clear" w:color="auto" w:fill="FAFAFA"/>
          </w:tcPr>
          <w:p w14:paraId="332B1700" w14:textId="77777777" w:rsidR="000716F9" w:rsidRPr="00FA7ABA" w:rsidRDefault="000716F9" w:rsidP="00D0412F">
            <w:pPr>
              <w:tabs>
                <w:tab w:val="right" w:pos="1296"/>
              </w:tabs>
              <w:ind w:right="-72"/>
              <w:jc w:val="right"/>
              <w:rPr>
                <w:sz w:val="18"/>
                <w:szCs w:val="18"/>
              </w:rPr>
            </w:pPr>
            <w:r w:rsidRPr="00FA7ABA">
              <w:rPr>
                <w:sz w:val="18"/>
                <w:szCs w:val="18"/>
              </w:rPr>
              <w:t>8,238</w:t>
            </w:r>
          </w:p>
        </w:tc>
        <w:tc>
          <w:tcPr>
            <w:tcW w:w="872" w:type="pct"/>
            <w:tcBorders>
              <w:bottom w:val="single" w:sz="4" w:space="0" w:color="auto"/>
            </w:tcBorders>
            <w:shd w:val="clear" w:color="auto" w:fill="FAFAFA"/>
          </w:tcPr>
          <w:p w14:paraId="171E354B" w14:textId="77777777" w:rsidR="000716F9" w:rsidRPr="00FA7ABA" w:rsidRDefault="000716F9" w:rsidP="00D0412F">
            <w:pPr>
              <w:tabs>
                <w:tab w:val="right" w:pos="1296"/>
              </w:tabs>
              <w:ind w:right="-72"/>
              <w:jc w:val="right"/>
              <w:rPr>
                <w:sz w:val="18"/>
                <w:szCs w:val="18"/>
              </w:rPr>
            </w:pPr>
            <w:r w:rsidRPr="00FA7ABA">
              <w:rPr>
                <w:sz w:val="18"/>
                <w:szCs w:val="18"/>
              </w:rPr>
              <w:t>9,444</w:t>
            </w:r>
          </w:p>
        </w:tc>
      </w:tr>
    </w:tbl>
    <w:p w14:paraId="7E9E4006" w14:textId="77777777" w:rsidR="00A52CCC" w:rsidRPr="00FA7ABA" w:rsidRDefault="00A52CCC" w:rsidP="00D0412F">
      <w:pPr>
        <w:autoSpaceDE w:val="0"/>
        <w:autoSpaceDN w:val="0"/>
        <w:adjustRightInd w:val="0"/>
        <w:jc w:val="both"/>
        <w:rPr>
          <w:sz w:val="18"/>
          <w:szCs w:val="18"/>
          <w:lang w:val="en-GB"/>
        </w:rPr>
      </w:pPr>
    </w:p>
    <w:p w14:paraId="180B1D18" w14:textId="77777777" w:rsidR="008F2687" w:rsidRPr="00FA7ABA" w:rsidRDefault="008F2687" w:rsidP="00D0412F">
      <w:pPr>
        <w:rPr>
          <w:sz w:val="18"/>
          <w:szCs w:val="18"/>
          <w:lang w:val="en-GB"/>
        </w:rPr>
      </w:pPr>
      <w:r w:rsidRPr="00FA7ABA">
        <w:rPr>
          <w:sz w:val="18"/>
          <w:szCs w:val="18"/>
          <w:lang w:val="en-GB"/>
        </w:rPr>
        <w:br w:type="page"/>
      </w:r>
    </w:p>
    <w:p w14:paraId="7D67DF62" w14:textId="77777777" w:rsidR="00620ADB" w:rsidRPr="00FA7ABA" w:rsidRDefault="00620ADB" w:rsidP="00D0412F">
      <w:pPr>
        <w:ind w:left="540" w:hanging="540"/>
        <w:jc w:val="both"/>
        <w:rPr>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620ADB" w:rsidRPr="00FA7ABA" w14:paraId="14771C6A" w14:textId="77777777" w:rsidTr="008F2687">
        <w:trPr>
          <w:trHeight w:val="386"/>
        </w:trPr>
        <w:tc>
          <w:tcPr>
            <w:tcW w:w="9461" w:type="dxa"/>
            <w:shd w:val="clear" w:color="auto" w:fill="FFA543"/>
            <w:vAlign w:val="center"/>
            <w:hideMark/>
          </w:tcPr>
          <w:p w14:paraId="14F19F40" w14:textId="77777777" w:rsidR="00620ADB" w:rsidRPr="00FA7ABA" w:rsidRDefault="00620ADB" w:rsidP="00D0412F">
            <w:pPr>
              <w:tabs>
                <w:tab w:val="left" w:pos="432"/>
              </w:tabs>
              <w:ind w:left="540" w:hanging="540"/>
              <w:jc w:val="both"/>
              <w:rPr>
                <w:b/>
                <w:bCs/>
                <w:color w:val="FFFFFF"/>
                <w:sz w:val="18"/>
                <w:szCs w:val="18"/>
              </w:rPr>
            </w:pPr>
            <w:r w:rsidRPr="00FA7ABA">
              <w:rPr>
                <w:b/>
                <w:bCs/>
                <w:color w:val="FFFFFF"/>
                <w:sz w:val="18"/>
                <w:szCs w:val="18"/>
                <w:lang w:val="en-GB"/>
              </w:rPr>
              <w:t>26</w:t>
            </w:r>
            <w:r w:rsidRPr="00FA7ABA">
              <w:rPr>
                <w:b/>
                <w:bCs/>
                <w:color w:val="FFFFFF"/>
                <w:sz w:val="18"/>
                <w:szCs w:val="18"/>
              </w:rPr>
              <w:tab/>
              <w:t>Share Capital</w:t>
            </w:r>
          </w:p>
        </w:tc>
      </w:tr>
    </w:tbl>
    <w:p w14:paraId="3889D0E5" w14:textId="77777777" w:rsidR="008F2687" w:rsidRPr="00FA7ABA" w:rsidRDefault="008F2687" w:rsidP="00D0412F"/>
    <w:tbl>
      <w:tblPr>
        <w:tblW w:w="9461" w:type="dxa"/>
        <w:tblLayout w:type="fixed"/>
        <w:tblLook w:val="0000" w:firstRow="0" w:lastRow="0" w:firstColumn="0" w:lastColumn="0" w:noHBand="0" w:noVBand="0"/>
      </w:tblPr>
      <w:tblGrid>
        <w:gridCol w:w="3989"/>
        <w:gridCol w:w="1368"/>
        <w:gridCol w:w="1368"/>
        <w:gridCol w:w="1368"/>
        <w:gridCol w:w="1368"/>
      </w:tblGrid>
      <w:tr w:rsidR="003504B4" w:rsidRPr="00FA7ABA" w14:paraId="3A5F7BDD" w14:textId="77777777" w:rsidTr="008F2687">
        <w:trPr>
          <w:cantSplit/>
        </w:trPr>
        <w:tc>
          <w:tcPr>
            <w:tcW w:w="3989" w:type="dxa"/>
          </w:tcPr>
          <w:p w14:paraId="1A1FB87C" w14:textId="77777777" w:rsidR="003504B4" w:rsidRPr="00FA7ABA" w:rsidRDefault="003504B4" w:rsidP="00D0412F">
            <w:pPr>
              <w:ind w:left="-72"/>
              <w:jc w:val="thaiDistribute"/>
              <w:rPr>
                <w:b/>
                <w:bCs/>
                <w:sz w:val="18"/>
                <w:szCs w:val="18"/>
                <w:cs/>
              </w:rPr>
            </w:pPr>
          </w:p>
        </w:tc>
        <w:tc>
          <w:tcPr>
            <w:tcW w:w="1368" w:type="dxa"/>
            <w:tcBorders>
              <w:top w:val="single" w:sz="4" w:space="0" w:color="auto"/>
              <w:bottom w:val="single" w:sz="4" w:space="0" w:color="auto"/>
            </w:tcBorders>
          </w:tcPr>
          <w:p w14:paraId="4DF537FA" w14:textId="77777777" w:rsidR="003504B4" w:rsidRPr="00FA7ABA" w:rsidRDefault="003504B4" w:rsidP="00D0412F">
            <w:pPr>
              <w:ind w:left="1" w:right="-72"/>
              <w:jc w:val="center"/>
              <w:rPr>
                <w:b/>
                <w:bCs/>
                <w:sz w:val="18"/>
                <w:szCs w:val="18"/>
                <w:cs/>
              </w:rPr>
            </w:pPr>
            <w:r w:rsidRPr="00FA7ABA">
              <w:rPr>
                <w:b/>
                <w:bCs/>
                <w:sz w:val="18"/>
                <w:szCs w:val="18"/>
              </w:rPr>
              <w:t xml:space="preserve">Share Capital </w:t>
            </w:r>
          </w:p>
        </w:tc>
        <w:tc>
          <w:tcPr>
            <w:tcW w:w="4104" w:type="dxa"/>
            <w:gridSpan w:val="3"/>
            <w:tcBorders>
              <w:top w:val="single" w:sz="4" w:space="0" w:color="auto"/>
              <w:bottom w:val="single" w:sz="4" w:space="0" w:color="auto"/>
            </w:tcBorders>
          </w:tcPr>
          <w:p w14:paraId="53713DDF" w14:textId="77777777" w:rsidR="003504B4" w:rsidRPr="00FA7ABA" w:rsidRDefault="003504B4" w:rsidP="00D0412F">
            <w:pPr>
              <w:ind w:right="-72"/>
              <w:jc w:val="center"/>
              <w:rPr>
                <w:b/>
                <w:bCs/>
                <w:sz w:val="18"/>
                <w:szCs w:val="18"/>
                <w:cs/>
              </w:rPr>
            </w:pPr>
            <w:r w:rsidRPr="00FA7ABA">
              <w:rPr>
                <w:b/>
                <w:bCs/>
                <w:sz w:val="18"/>
                <w:szCs w:val="18"/>
              </w:rPr>
              <w:t>Issued and Paid-up Share Capital</w:t>
            </w:r>
          </w:p>
        </w:tc>
      </w:tr>
      <w:tr w:rsidR="003504B4" w:rsidRPr="00FA7ABA" w14:paraId="1AD03F6C" w14:textId="77777777" w:rsidTr="007A6C5B">
        <w:trPr>
          <w:cantSplit/>
        </w:trPr>
        <w:tc>
          <w:tcPr>
            <w:tcW w:w="3989" w:type="dxa"/>
          </w:tcPr>
          <w:p w14:paraId="7C1F9DAE" w14:textId="77777777" w:rsidR="003504B4" w:rsidRPr="00FA7ABA" w:rsidRDefault="003504B4" w:rsidP="00D0412F">
            <w:pPr>
              <w:ind w:left="-72"/>
              <w:jc w:val="thaiDistribute"/>
              <w:rPr>
                <w:b/>
                <w:bCs/>
                <w:sz w:val="18"/>
                <w:szCs w:val="18"/>
                <w:cs/>
              </w:rPr>
            </w:pPr>
          </w:p>
        </w:tc>
        <w:tc>
          <w:tcPr>
            <w:tcW w:w="1368" w:type="dxa"/>
            <w:tcBorders>
              <w:top w:val="single" w:sz="4" w:space="0" w:color="auto"/>
            </w:tcBorders>
            <w:vAlign w:val="bottom"/>
          </w:tcPr>
          <w:p w14:paraId="63F11897" w14:textId="77777777" w:rsidR="003504B4" w:rsidRPr="00FA7ABA" w:rsidRDefault="003504B4" w:rsidP="007A6C5B">
            <w:pPr>
              <w:ind w:right="-72"/>
              <w:jc w:val="right"/>
              <w:rPr>
                <w:b/>
                <w:bCs/>
                <w:sz w:val="18"/>
                <w:szCs w:val="18"/>
                <w:lang w:val="en-GB"/>
              </w:rPr>
            </w:pPr>
          </w:p>
        </w:tc>
        <w:tc>
          <w:tcPr>
            <w:tcW w:w="1368" w:type="dxa"/>
            <w:tcBorders>
              <w:top w:val="single" w:sz="4" w:space="0" w:color="auto"/>
            </w:tcBorders>
            <w:vAlign w:val="bottom"/>
          </w:tcPr>
          <w:p w14:paraId="334946C7" w14:textId="77777777" w:rsidR="003504B4" w:rsidRPr="00FA7ABA" w:rsidRDefault="003504B4" w:rsidP="007A6C5B">
            <w:pPr>
              <w:ind w:right="-72"/>
              <w:jc w:val="right"/>
              <w:rPr>
                <w:b/>
                <w:bCs/>
                <w:sz w:val="18"/>
                <w:szCs w:val="18"/>
                <w:lang w:val="en-GB"/>
              </w:rPr>
            </w:pPr>
          </w:p>
        </w:tc>
        <w:tc>
          <w:tcPr>
            <w:tcW w:w="1368" w:type="dxa"/>
            <w:tcBorders>
              <w:top w:val="single" w:sz="4" w:space="0" w:color="auto"/>
            </w:tcBorders>
            <w:vAlign w:val="bottom"/>
          </w:tcPr>
          <w:p w14:paraId="1D2D05AE" w14:textId="77777777" w:rsidR="00C83336" w:rsidRPr="00FA7ABA" w:rsidRDefault="00C83336" w:rsidP="007A6C5B">
            <w:pPr>
              <w:ind w:right="-72"/>
              <w:jc w:val="right"/>
              <w:rPr>
                <w:b/>
                <w:bCs/>
                <w:sz w:val="18"/>
                <w:szCs w:val="18"/>
                <w:lang w:val="en-GB"/>
              </w:rPr>
            </w:pPr>
          </w:p>
        </w:tc>
        <w:tc>
          <w:tcPr>
            <w:tcW w:w="1368" w:type="dxa"/>
            <w:tcBorders>
              <w:top w:val="single" w:sz="4" w:space="0" w:color="auto"/>
            </w:tcBorders>
            <w:vAlign w:val="bottom"/>
          </w:tcPr>
          <w:p w14:paraId="633F9F54" w14:textId="77777777" w:rsidR="003504B4" w:rsidRPr="00FA7ABA" w:rsidRDefault="003504B4" w:rsidP="007A6C5B">
            <w:pPr>
              <w:ind w:right="-72"/>
              <w:jc w:val="right"/>
              <w:rPr>
                <w:b/>
                <w:bCs/>
                <w:sz w:val="18"/>
                <w:szCs w:val="18"/>
                <w:lang w:val="en-GB"/>
              </w:rPr>
            </w:pPr>
          </w:p>
        </w:tc>
      </w:tr>
      <w:tr w:rsidR="003504B4" w:rsidRPr="00FA7ABA" w14:paraId="0E35D501" w14:textId="77777777" w:rsidTr="007A6C5B">
        <w:trPr>
          <w:cantSplit/>
        </w:trPr>
        <w:tc>
          <w:tcPr>
            <w:tcW w:w="3989" w:type="dxa"/>
          </w:tcPr>
          <w:p w14:paraId="421DC6E9" w14:textId="77777777" w:rsidR="003504B4" w:rsidRPr="00FA7ABA" w:rsidRDefault="003504B4" w:rsidP="00D0412F">
            <w:pPr>
              <w:ind w:left="-72"/>
              <w:jc w:val="thaiDistribute"/>
              <w:rPr>
                <w:b/>
                <w:bCs/>
                <w:sz w:val="18"/>
                <w:szCs w:val="18"/>
                <w:cs/>
              </w:rPr>
            </w:pPr>
          </w:p>
        </w:tc>
        <w:tc>
          <w:tcPr>
            <w:tcW w:w="1368" w:type="dxa"/>
            <w:tcBorders>
              <w:bottom w:val="single" w:sz="4" w:space="0" w:color="auto"/>
            </w:tcBorders>
            <w:vAlign w:val="bottom"/>
          </w:tcPr>
          <w:p w14:paraId="0B64A6B9" w14:textId="77777777" w:rsidR="003504B4" w:rsidRPr="00FA7ABA" w:rsidRDefault="007A6C5B" w:rsidP="007A6C5B">
            <w:pPr>
              <w:ind w:right="-72"/>
              <w:jc w:val="right"/>
              <w:rPr>
                <w:b/>
                <w:bCs/>
                <w:sz w:val="18"/>
                <w:szCs w:val="18"/>
                <w:cs/>
              </w:rPr>
            </w:pPr>
            <w:r w:rsidRPr="00FA7ABA">
              <w:rPr>
                <w:b/>
                <w:bCs/>
                <w:sz w:val="18"/>
                <w:szCs w:val="18"/>
                <w:lang w:val="en-GB"/>
              </w:rPr>
              <w:t>Number of Shares</w:t>
            </w:r>
            <w:r w:rsidRPr="00FA7ABA">
              <w:rPr>
                <w:b/>
                <w:bCs/>
                <w:sz w:val="18"/>
                <w:szCs w:val="18"/>
              </w:rPr>
              <w:t xml:space="preserve"> </w:t>
            </w:r>
            <w:r w:rsidR="003504B4" w:rsidRPr="00FA7ABA">
              <w:rPr>
                <w:b/>
                <w:bCs/>
                <w:sz w:val="18"/>
                <w:szCs w:val="18"/>
              </w:rPr>
              <w:t>Shares</w:t>
            </w:r>
          </w:p>
        </w:tc>
        <w:tc>
          <w:tcPr>
            <w:tcW w:w="1368" w:type="dxa"/>
            <w:tcBorders>
              <w:bottom w:val="single" w:sz="4" w:space="0" w:color="auto"/>
            </w:tcBorders>
            <w:vAlign w:val="bottom"/>
          </w:tcPr>
          <w:p w14:paraId="2F5CC506" w14:textId="77777777" w:rsidR="003504B4" w:rsidRPr="00FA7ABA" w:rsidRDefault="007A6C5B" w:rsidP="007A6C5B">
            <w:pPr>
              <w:ind w:right="-72"/>
              <w:jc w:val="right"/>
              <w:rPr>
                <w:b/>
                <w:bCs/>
                <w:sz w:val="18"/>
                <w:szCs w:val="18"/>
                <w:cs/>
              </w:rPr>
            </w:pPr>
            <w:r w:rsidRPr="00FA7ABA">
              <w:rPr>
                <w:b/>
                <w:bCs/>
                <w:sz w:val="18"/>
                <w:szCs w:val="18"/>
                <w:lang w:val="en-GB"/>
              </w:rPr>
              <w:t>Number of Shares</w:t>
            </w:r>
            <w:r w:rsidRPr="00FA7ABA">
              <w:rPr>
                <w:b/>
                <w:bCs/>
                <w:sz w:val="18"/>
                <w:szCs w:val="18"/>
              </w:rPr>
              <w:t xml:space="preserve"> </w:t>
            </w:r>
            <w:r w:rsidR="003504B4" w:rsidRPr="00FA7ABA">
              <w:rPr>
                <w:b/>
                <w:bCs/>
                <w:sz w:val="18"/>
                <w:szCs w:val="18"/>
              </w:rPr>
              <w:t>Shares</w:t>
            </w:r>
          </w:p>
        </w:tc>
        <w:tc>
          <w:tcPr>
            <w:tcW w:w="1368" w:type="dxa"/>
            <w:tcBorders>
              <w:bottom w:val="single" w:sz="4" w:space="0" w:color="auto"/>
            </w:tcBorders>
            <w:vAlign w:val="bottom"/>
          </w:tcPr>
          <w:p w14:paraId="14FF4B67" w14:textId="77777777" w:rsidR="003504B4" w:rsidRPr="00FA7ABA" w:rsidRDefault="007A6C5B" w:rsidP="007A6C5B">
            <w:pPr>
              <w:ind w:right="-72"/>
              <w:jc w:val="right"/>
              <w:rPr>
                <w:b/>
                <w:bCs/>
                <w:sz w:val="18"/>
                <w:szCs w:val="18"/>
                <w:cs/>
              </w:rPr>
            </w:pPr>
            <w:r w:rsidRPr="00FA7ABA">
              <w:rPr>
                <w:b/>
                <w:bCs/>
                <w:sz w:val="18"/>
                <w:szCs w:val="18"/>
                <w:lang w:val="en-GB"/>
              </w:rPr>
              <w:t>Ordinary Share</w:t>
            </w:r>
            <w:r w:rsidRPr="00FA7ABA">
              <w:rPr>
                <w:b/>
                <w:bCs/>
                <w:sz w:val="18"/>
                <w:szCs w:val="18"/>
              </w:rPr>
              <w:t xml:space="preserve"> </w:t>
            </w:r>
            <w:r w:rsidR="00C83336" w:rsidRPr="00FA7ABA">
              <w:rPr>
                <w:b/>
                <w:bCs/>
                <w:sz w:val="18"/>
                <w:szCs w:val="18"/>
              </w:rPr>
              <w:t>Thousand Baht</w:t>
            </w:r>
          </w:p>
        </w:tc>
        <w:tc>
          <w:tcPr>
            <w:tcW w:w="1368" w:type="dxa"/>
            <w:tcBorders>
              <w:bottom w:val="single" w:sz="4" w:space="0" w:color="auto"/>
            </w:tcBorders>
            <w:vAlign w:val="bottom"/>
          </w:tcPr>
          <w:p w14:paraId="20FC6831" w14:textId="77777777" w:rsidR="003504B4" w:rsidRPr="00FA7ABA" w:rsidRDefault="007A6C5B" w:rsidP="007A6C5B">
            <w:pPr>
              <w:ind w:right="-72"/>
              <w:jc w:val="right"/>
              <w:rPr>
                <w:b/>
                <w:bCs/>
                <w:sz w:val="18"/>
                <w:szCs w:val="18"/>
                <w:cs/>
              </w:rPr>
            </w:pPr>
            <w:r w:rsidRPr="00FA7ABA">
              <w:rPr>
                <w:b/>
                <w:bCs/>
                <w:sz w:val="18"/>
                <w:szCs w:val="18"/>
                <w:lang w:val="en-GB"/>
              </w:rPr>
              <w:t>Share Premium</w:t>
            </w:r>
            <w:r w:rsidRPr="00FA7ABA">
              <w:rPr>
                <w:b/>
                <w:bCs/>
                <w:sz w:val="18"/>
                <w:szCs w:val="18"/>
              </w:rPr>
              <w:t xml:space="preserve"> </w:t>
            </w:r>
            <w:r w:rsidR="003504B4" w:rsidRPr="00FA7ABA">
              <w:rPr>
                <w:b/>
                <w:bCs/>
                <w:sz w:val="18"/>
                <w:szCs w:val="18"/>
              </w:rPr>
              <w:t>Thousand Baht</w:t>
            </w:r>
          </w:p>
        </w:tc>
      </w:tr>
      <w:tr w:rsidR="003504B4" w:rsidRPr="00FA7ABA" w14:paraId="31845D79" w14:textId="77777777" w:rsidTr="008F2687">
        <w:trPr>
          <w:cantSplit/>
        </w:trPr>
        <w:tc>
          <w:tcPr>
            <w:tcW w:w="3989" w:type="dxa"/>
          </w:tcPr>
          <w:p w14:paraId="4239397E" w14:textId="77777777" w:rsidR="003504B4" w:rsidRPr="00FA7ABA" w:rsidRDefault="003504B4" w:rsidP="00D0412F">
            <w:pPr>
              <w:ind w:left="-72"/>
              <w:jc w:val="thaiDistribute"/>
              <w:rPr>
                <w:sz w:val="18"/>
                <w:szCs w:val="18"/>
                <w:cs/>
              </w:rPr>
            </w:pPr>
          </w:p>
        </w:tc>
        <w:tc>
          <w:tcPr>
            <w:tcW w:w="1368" w:type="dxa"/>
            <w:tcBorders>
              <w:top w:val="single" w:sz="4" w:space="0" w:color="auto"/>
            </w:tcBorders>
          </w:tcPr>
          <w:p w14:paraId="285F5E1B" w14:textId="77777777" w:rsidR="003504B4" w:rsidRPr="00FA7ABA" w:rsidRDefault="003504B4" w:rsidP="00D0412F">
            <w:pPr>
              <w:ind w:right="-72"/>
              <w:jc w:val="right"/>
              <w:rPr>
                <w:sz w:val="18"/>
                <w:szCs w:val="18"/>
                <w:cs/>
              </w:rPr>
            </w:pPr>
          </w:p>
        </w:tc>
        <w:tc>
          <w:tcPr>
            <w:tcW w:w="1368" w:type="dxa"/>
            <w:tcBorders>
              <w:top w:val="single" w:sz="4" w:space="0" w:color="auto"/>
            </w:tcBorders>
          </w:tcPr>
          <w:p w14:paraId="6DAA08A6" w14:textId="77777777" w:rsidR="003504B4" w:rsidRPr="00FA7ABA" w:rsidRDefault="003504B4" w:rsidP="00D0412F">
            <w:pPr>
              <w:ind w:right="-72"/>
              <w:jc w:val="right"/>
              <w:rPr>
                <w:sz w:val="18"/>
                <w:szCs w:val="18"/>
                <w:cs/>
              </w:rPr>
            </w:pPr>
          </w:p>
        </w:tc>
        <w:tc>
          <w:tcPr>
            <w:tcW w:w="1368" w:type="dxa"/>
            <w:tcBorders>
              <w:top w:val="single" w:sz="4" w:space="0" w:color="auto"/>
            </w:tcBorders>
          </w:tcPr>
          <w:p w14:paraId="2F1AB627" w14:textId="77777777" w:rsidR="003504B4" w:rsidRPr="00FA7ABA" w:rsidRDefault="003504B4" w:rsidP="00D0412F">
            <w:pPr>
              <w:ind w:right="-72"/>
              <w:jc w:val="right"/>
              <w:rPr>
                <w:sz w:val="18"/>
                <w:szCs w:val="18"/>
                <w:cs/>
              </w:rPr>
            </w:pPr>
          </w:p>
        </w:tc>
        <w:tc>
          <w:tcPr>
            <w:tcW w:w="1368" w:type="dxa"/>
            <w:tcBorders>
              <w:top w:val="single" w:sz="4" w:space="0" w:color="auto"/>
            </w:tcBorders>
          </w:tcPr>
          <w:p w14:paraId="2ECAB4BC" w14:textId="77777777" w:rsidR="003504B4" w:rsidRPr="00FA7ABA" w:rsidRDefault="003504B4" w:rsidP="00D0412F">
            <w:pPr>
              <w:ind w:right="-72"/>
              <w:jc w:val="right"/>
              <w:rPr>
                <w:sz w:val="18"/>
                <w:szCs w:val="18"/>
                <w:cs/>
              </w:rPr>
            </w:pPr>
          </w:p>
        </w:tc>
      </w:tr>
      <w:tr w:rsidR="003504B4" w:rsidRPr="00FA7ABA" w14:paraId="5F79FB8F" w14:textId="77777777" w:rsidTr="008F2687">
        <w:trPr>
          <w:cantSplit/>
        </w:trPr>
        <w:tc>
          <w:tcPr>
            <w:tcW w:w="3989" w:type="dxa"/>
          </w:tcPr>
          <w:p w14:paraId="3E02C83E" w14:textId="77777777" w:rsidR="003504B4" w:rsidRPr="00FA7ABA" w:rsidRDefault="00C83336" w:rsidP="00D0412F">
            <w:pPr>
              <w:pStyle w:val="7I-7H-"/>
              <w:ind w:left="-72"/>
              <w:jc w:val="both"/>
              <w:rPr>
                <w:b w:val="0"/>
                <w:bCs w:val="0"/>
                <w:sz w:val="18"/>
                <w:szCs w:val="18"/>
                <w:cs/>
              </w:rPr>
            </w:pPr>
            <w:r w:rsidRPr="00FA7ABA">
              <w:rPr>
                <w:b w:val="0"/>
                <w:bCs w:val="0"/>
                <w:sz w:val="18"/>
                <w:szCs w:val="18"/>
                <w:lang w:val="en-GB"/>
              </w:rPr>
              <w:t>At 1 January 2020</w:t>
            </w:r>
          </w:p>
        </w:tc>
        <w:tc>
          <w:tcPr>
            <w:tcW w:w="1368" w:type="dxa"/>
            <w:vAlign w:val="bottom"/>
          </w:tcPr>
          <w:p w14:paraId="0BC8D1D6" w14:textId="77777777" w:rsidR="003504B4" w:rsidRPr="00FA7ABA" w:rsidRDefault="003504B4" w:rsidP="00D0412F">
            <w:pPr>
              <w:ind w:right="-72"/>
              <w:jc w:val="right"/>
              <w:rPr>
                <w:sz w:val="18"/>
                <w:szCs w:val="18"/>
              </w:rPr>
            </w:pPr>
            <w:r w:rsidRPr="00FA7ABA">
              <w:rPr>
                <w:sz w:val="18"/>
                <w:szCs w:val="18"/>
                <w:cs/>
              </w:rPr>
              <w:t>1,520,484,</w:t>
            </w:r>
            <w:r w:rsidR="00653EF4" w:rsidRPr="00FA7ABA">
              <w:rPr>
                <w:sz w:val="18"/>
                <w:szCs w:val="18"/>
              </w:rPr>
              <w:t>296</w:t>
            </w:r>
          </w:p>
        </w:tc>
        <w:tc>
          <w:tcPr>
            <w:tcW w:w="1368" w:type="dxa"/>
            <w:vAlign w:val="bottom"/>
          </w:tcPr>
          <w:p w14:paraId="3226B404" w14:textId="77777777" w:rsidR="003504B4" w:rsidRPr="00FA7ABA" w:rsidRDefault="003504B4" w:rsidP="00D0412F">
            <w:pPr>
              <w:ind w:right="-72"/>
              <w:jc w:val="right"/>
              <w:rPr>
                <w:sz w:val="18"/>
                <w:szCs w:val="18"/>
              </w:rPr>
            </w:pPr>
            <w:r w:rsidRPr="00FA7ABA">
              <w:rPr>
                <w:sz w:val="18"/>
                <w:szCs w:val="18"/>
                <w:cs/>
              </w:rPr>
              <w:t>1,520,484,068</w:t>
            </w:r>
          </w:p>
        </w:tc>
        <w:tc>
          <w:tcPr>
            <w:tcW w:w="1368" w:type="dxa"/>
            <w:vAlign w:val="bottom"/>
          </w:tcPr>
          <w:p w14:paraId="11D4DCEA" w14:textId="77777777" w:rsidR="003504B4" w:rsidRPr="00FA7ABA" w:rsidRDefault="00653EF4" w:rsidP="00D0412F">
            <w:pPr>
              <w:ind w:right="-72"/>
              <w:jc w:val="right"/>
              <w:rPr>
                <w:sz w:val="18"/>
                <w:szCs w:val="18"/>
              </w:rPr>
            </w:pPr>
            <w:r w:rsidRPr="00FA7ABA">
              <w:rPr>
                <w:sz w:val="18"/>
                <w:szCs w:val="18"/>
              </w:rPr>
              <w:t>380,121</w:t>
            </w:r>
          </w:p>
        </w:tc>
        <w:tc>
          <w:tcPr>
            <w:tcW w:w="1368" w:type="dxa"/>
            <w:vAlign w:val="bottom"/>
          </w:tcPr>
          <w:p w14:paraId="2E2BC038" w14:textId="77777777" w:rsidR="003504B4" w:rsidRPr="00FA7ABA" w:rsidRDefault="00653EF4" w:rsidP="00D0412F">
            <w:pPr>
              <w:ind w:right="-72"/>
              <w:jc w:val="right"/>
              <w:rPr>
                <w:sz w:val="18"/>
                <w:szCs w:val="18"/>
              </w:rPr>
            </w:pPr>
            <w:r w:rsidRPr="00FA7ABA">
              <w:rPr>
                <w:sz w:val="18"/>
                <w:szCs w:val="18"/>
              </w:rPr>
              <w:t>147,665</w:t>
            </w:r>
          </w:p>
        </w:tc>
      </w:tr>
      <w:tr w:rsidR="003504B4" w:rsidRPr="00FA7ABA" w14:paraId="4BD7C56E" w14:textId="77777777" w:rsidTr="00C055A1">
        <w:trPr>
          <w:cantSplit/>
        </w:trPr>
        <w:tc>
          <w:tcPr>
            <w:tcW w:w="3989" w:type="dxa"/>
          </w:tcPr>
          <w:p w14:paraId="65B48745" w14:textId="77777777" w:rsidR="003504B4" w:rsidRPr="00FA7ABA" w:rsidRDefault="00074B66" w:rsidP="00C055A1">
            <w:pPr>
              <w:pStyle w:val="7I-7H-"/>
              <w:ind w:left="-72"/>
              <w:jc w:val="both"/>
              <w:rPr>
                <w:b w:val="0"/>
                <w:bCs w:val="0"/>
                <w:sz w:val="18"/>
                <w:szCs w:val="18"/>
                <w:lang w:val="en-GB"/>
              </w:rPr>
            </w:pPr>
            <w:r w:rsidRPr="00FA7ABA">
              <w:rPr>
                <w:b w:val="0"/>
                <w:bCs w:val="0"/>
                <w:sz w:val="18"/>
                <w:szCs w:val="18"/>
                <w:lang w:val="en-GB"/>
              </w:rPr>
              <w:t>Increase (Decrease)</w:t>
            </w:r>
            <w:r w:rsidR="00C055A1" w:rsidRPr="00FA7ABA">
              <w:rPr>
                <w:b w:val="0"/>
                <w:bCs w:val="0"/>
                <w:sz w:val="18"/>
                <w:szCs w:val="18"/>
                <w:lang w:val="en-GB"/>
              </w:rPr>
              <w:t xml:space="preserve"> </w:t>
            </w:r>
            <w:r w:rsidRPr="00FA7ABA">
              <w:rPr>
                <w:b w:val="0"/>
                <w:bCs w:val="0"/>
                <w:sz w:val="18"/>
                <w:szCs w:val="18"/>
                <w:lang w:val="en-GB"/>
              </w:rPr>
              <w:t>the authorised share capital</w:t>
            </w:r>
          </w:p>
        </w:tc>
        <w:tc>
          <w:tcPr>
            <w:tcW w:w="1368" w:type="dxa"/>
            <w:tcBorders>
              <w:bottom w:val="single" w:sz="4" w:space="0" w:color="auto"/>
            </w:tcBorders>
            <w:vAlign w:val="bottom"/>
          </w:tcPr>
          <w:p w14:paraId="59B6589A" w14:textId="77777777" w:rsidR="003504B4" w:rsidRPr="00FA7ABA" w:rsidRDefault="003504B4" w:rsidP="00D0412F">
            <w:pPr>
              <w:ind w:right="-72"/>
              <w:jc w:val="right"/>
              <w:rPr>
                <w:sz w:val="18"/>
                <w:szCs w:val="18"/>
                <w:lang w:val="en-GB"/>
              </w:rPr>
            </w:pPr>
            <w:r w:rsidRPr="00FA7ABA">
              <w:rPr>
                <w:sz w:val="18"/>
                <w:szCs w:val="18"/>
                <w:cs/>
                <w:lang w:val="en-GB"/>
              </w:rPr>
              <w:t>-</w:t>
            </w:r>
          </w:p>
        </w:tc>
        <w:tc>
          <w:tcPr>
            <w:tcW w:w="1368" w:type="dxa"/>
            <w:tcBorders>
              <w:bottom w:val="single" w:sz="4" w:space="0" w:color="auto"/>
            </w:tcBorders>
            <w:vAlign w:val="bottom"/>
          </w:tcPr>
          <w:p w14:paraId="4371F36C" w14:textId="77777777" w:rsidR="003504B4" w:rsidRPr="00FA7ABA" w:rsidRDefault="003504B4" w:rsidP="00D0412F">
            <w:pPr>
              <w:ind w:right="-72"/>
              <w:jc w:val="right"/>
              <w:rPr>
                <w:sz w:val="18"/>
                <w:szCs w:val="18"/>
                <w:lang w:val="en-GB"/>
              </w:rPr>
            </w:pPr>
            <w:r w:rsidRPr="00FA7ABA">
              <w:rPr>
                <w:sz w:val="18"/>
                <w:szCs w:val="18"/>
                <w:cs/>
                <w:lang w:val="en-GB"/>
              </w:rPr>
              <w:t>-</w:t>
            </w:r>
          </w:p>
        </w:tc>
        <w:tc>
          <w:tcPr>
            <w:tcW w:w="1368" w:type="dxa"/>
            <w:tcBorders>
              <w:bottom w:val="single" w:sz="4" w:space="0" w:color="auto"/>
            </w:tcBorders>
            <w:vAlign w:val="bottom"/>
          </w:tcPr>
          <w:p w14:paraId="05944A28" w14:textId="77777777" w:rsidR="003504B4" w:rsidRPr="00FA7ABA" w:rsidRDefault="003504B4" w:rsidP="00D0412F">
            <w:pPr>
              <w:ind w:right="-72"/>
              <w:jc w:val="right"/>
              <w:rPr>
                <w:sz w:val="18"/>
                <w:szCs w:val="18"/>
                <w:lang w:val="en-GB"/>
              </w:rPr>
            </w:pPr>
            <w:r w:rsidRPr="00FA7ABA">
              <w:rPr>
                <w:sz w:val="18"/>
                <w:szCs w:val="18"/>
                <w:cs/>
                <w:lang w:val="en-GB"/>
              </w:rPr>
              <w:t>-</w:t>
            </w:r>
          </w:p>
        </w:tc>
        <w:tc>
          <w:tcPr>
            <w:tcW w:w="1368" w:type="dxa"/>
            <w:tcBorders>
              <w:bottom w:val="single" w:sz="4" w:space="0" w:color="auto"/>
            </w:tcBorders>
            <w:vAlign w:val="bottom"/>
          </w:tcPr>
          <w:p w14:paraId="24EDA4CB" w14:textId="77777777" w:rsidR="003504B4" w:rsidRPr="00FA7ABA" w:rsidRDefault="003504B4" w:rsidP="00D0412F">
            <w:pPr>
              <w:ind w:right="-72"/>
              <w:jc w:val="right"/>
              <w:rPr>
                <w:sz w:val="18"/>
                <w:szCs w:val="18"/>
              </w:rPr>
            </w:pPr>
            <w:r w:rsidRPr="00FA7ABA">
              <w:rPr>
                <w:sz w:val="18"/>
                <w:szCs w:val="18"/>
                <w:cs/>
              </w:rPr>
              <w:t>-</w:t>
            </w:r>
          </w:p>
        </w:tc>
      </w:tr>
      <w:tr w:rsidR="00C055A1" w:rsidRPr="00FA7ABA" w14:paraId="32D13E6C" w14:textId="77777777" w:rsidTr="00C055A1">
        <w:trPr>
          <w:cantSplit/>
        </w:trPr>
        <w:tc>
          <w:tcPr>
            <w:tcW w:w="3989" w:type="dxa"/>
          </w:tcPr>
          <w:p w14:paraId="2FBDE3F4" w14:textId="77777777" w:rsidR="00C055A1" w:rsidRPr="00FA7ABA" w:rsidRDefault="00C055A1" w:rsidP="00D0412F">
            <w:pPr>
              <w:pStyle w:val="7I-7H-"/>
              <w:ind w:left="-72"/>
              <w:jc w:val="both"/>
              <w:rPr>
                <w:b w:val="0"/>
                <w:bCs w:val="0"/>
                <w:sz w:val="18"/>
                <w:szCs w:val="18"/>
                <w:lang w:val="en-GB"/>
              </w:rPr>
            </w:pPr>
          </w:p>
        </w:tc>
        <w:tc>
          <w:tcPr>
            <w:tcW w:w="1368" w:type="dxa"/>
            <w:tcBorders>
              <w:top w:val="single" w:sz="4" w:space="0" w:color="auto"/>
            </w:tcBorders>
            <w:shd w:val="clear" w:color="auto" w:fill="auto"/>
            <w:vAlign w:val="bottom"/>
          </w:tcPr>
          <w:p w14:paraId="22DEDD10" w14:textId="77777777" w:rsidR="00C055A1" w:rsidRPr="00FA7ABA" w:rsidRDefault="00C055A1" w:rsidP="00D0412F">
            <w:pPr>
              <w:ind w:right="-72"/>
              <w:jc w:val="right"/>
              <w:rPr>
                <w:sz w:val="18"/>
                <w:szCs w:val="18"/>
                <w:cs/>
                <w:lang w:val="en-GB"/>
              </w:rPr>
            </w:pPr>
          </w:p>
        </w:tc>
        <w:tc>
          <w:tcPr>
            <w:tcW w:w="1368" w:type="dxa"/>
            <w:tcBorders>
              <w:top w:val="single" w:sz="4" w:space="0" w:color="auto"/>
            </w:tcBorders>
            <w:shd w:val="clear" w:color="auto" w:fill="auto"/>
            <w:vAlign w:val="bottom"/>
          </w:tcPr>
          <w:p w14:paraId="5AD364FC" w14:textId="77777777" w:rsidR="00C055A1" w:rsidRPr="00FA7ABA" w:rsidRDefault="00C055A1" w:rsidP="00D0412F">
            <w:pPr>
              <w:ind w:right="-72"/>
              <w:jc w:val="right"/>
              <w:rPr>
                <w:sz w:val="18"/>
                <w:szCs w:val="18"/>
                <w:cs/>
                <w:lang w:val="en-GB"/>
              </w:rPr>
            </w:pPr>
          </w:p>
        </w:tc>
        <w:tc>
          <w:tcPr>
            <w:tcW w:w="1368" w:type="dxa"/>
            <w:tcBorders>
              <w:top w:val="single" w:sz="4" w:space="0" w:color="auto"/>
            </w:tcBorders>
            <w:shd w:val="clear" w:color="auto" w:fill="auto"/>
            <w:vAlign w:val="bottom"/>
          </w:tcPr>
          <w:p w14:paraId="7AD5FDE5" w14:textId="77777777" w:rsidR="00C055A1" w:rsidRPr="00FA7ABA" w:rsidRDefault="00C055A1" w:rsidP="00D0412F">
            <w:pPr>
              <w:ind w:right="-72"/>
              <w:jc w:val="right"/>
              <w:rPr>
                <w:sz w:val="18"/>
                <w:szCs w:val="18"/>
                <w:cs/>
                <w:lang w:val="en-GB"/>
              </w:rPr>
            </w:pPr>
          </w:p>
        </w:tc>
        <w:tc>
          <w:tcPr>
            <w:tcW w:w="1368" w:type="dxa"/>
            <w:tcBorders>
              <w:top w:val="single" w:sz="4" w:space="0" w:color="auto"/>
            </w:tcBorders>
            <w:shd w:val="clear" w:color="auto" w:fill="auto"/>
            <w:vAlign w:val="bottom"/>
          </w:tcPr>
          <w:p w14:paraId="7E7A3F09" w14:textId="77777777" w:rsidR="00C055A1" w:rsidRPr="00FA7ABA" w:rsidRDefault="00C055A1" w:rsidP="00D0412F">
            <w:pPr>
              <w:ind w:right="-72"/>
              <w:jc w:val="right"/>
              <w:rPr>
                <w:sz w:val="18"/>
                <w:szCs w:val="18"/>
                <w:cs/>
              </w:rPr>
            </w:pPr>
          </w:p>
        </w:tc>
      </w:tr>
      <w:tr w:rsidR="003504B4" w:rsidRPr="00FA7ABA" w14:paraId="42C306FC" w14:textId="77777777" w:rsidTr="00C055A1">
        <w:trPr>
          <w:cantSplit/>
        </w:trPr>
        <w:tc>
          <w:tcPr>
            <w:tcW w:w="3989" w:type="dxa"/>
          </w:tcPr>
          <w:p w14:paraId="20547C58" w14:textId="77777777" w:rsidR="003504B4" w:rsidRPr="00FA7ABA" w:rsidRDefault="00C83336" w:rsidP="00D0412F">
            <w:pPr>
              <w:pStyle w:val="7I-7H-"/>
              <w:ind w:left="-72"/>
              <w:jc w:val="both"/>
              <w:rPr>
                <w:b w:val="0"/>
                <w:bCs w:val="0"/>
                <w:sz w:val="18"/>
                <w:szCs w:val="18"/>
                <w:cs/>
              </w:rPr>
            </w:pPr>
            <w:r w:rsidRPr="00FA7ABA">
              <w:rPr>
                <w:b w:val="0"/>
                <w:bCs w:val="0"/>
                <w:sz w:val="18"/>
                <w:szCs w:val="18"/>
                <w:lang w:val="en-GB"/>
              </w:rPr>
              <w:t>At 31 December 2020</w:t>
            </w:r>
          </w:p>
        </w:tc>
        <w:tc>
          <w:tcPr>
            <w:tcW w:w="1368" w:type="dxa"/>
            <w:tcBorders>
              <w:bottom w:val="single" w:sz="4" w:space="0" w:color="auto"/>
            </w:tcBorders>
            <w:shd w:val="clear" w:color="auto" w:fill="auto"/>
            <w:vAlign w:val="bottom"/>
          </w:tcPr>
          <w:p w14:paraId="6432FDE7" w14:textId="77777777" w:rsidR="003504B4" w:rsidRPr="00FA7ABA" w:rsidRDefault="003504B4" w:rsidP="00D0412F">
            <w:pPr>
              <w:ind w:right="-72"/>
              <w:jc w:val="right"/>
              <w:rPr>
                <w:sz w:val="18"/>
                <w:szCs w:val="18"/>
              </w:rPr>
            </w:pPr>
            <w:r w:rsidRPr="00FA7ABA">
              <w:rPr>
                <w:sz w:val="18"/>
                <w:szCs w:val="18"/>
                <w:cs/>
              </w:rPr>
              <w:t>1,520,484,</w:t>
            </w:r>
            <w:r w:rsidR="00653EF4" w:rsidRPr="00FA7ABA">
              <w:rPr>
                <w:sz w:val="18"/>
                <w:szCs w:val="18"/>
              </w:rPr>
              <w:t>296</w:t>
            </w:r>
          </w:p>
        </w:tc>
        <w:tc>
          <w:tcPr>
            <w:tcW w:w="1368" w:type="dxa"/>
            <w:tcBorders>
              <w:bottom w:val="single" w:sz="4" w:space="0" w:color="auto"/>
            </w:tcBorders>
            <w:shd w:val="clear" w:color="auto" w:fill="auto"/>
            <w:vAlign w:val="bottom"/>
          </w:tcPr>
          <w:p w14:paraId="13438121" w14:textId="77777777" w:rsidR="003504B4" w:rsidRPr="00FA7ABA" w:rsidRDefault="003504B4" w:rsidP="00D0412F">
            <w:pPr>
              <w:ind w:right="-72"/>
              <w:jc w:val="right"/>
              <w:rPr>
                <w:sz w:val="18"/>
                <w:szCs w:val="18"/>
              </w:rPr>
            </w:pPr>
            <w:r w:rsidRPr="00FA7ABA">
              <w:rPr>
                <w:sz w:val="18"/>
                <w:szCs w:val="18"/>
                <w:cs/>
              </w:rPr>
              <w:t>1,520,484,068</w:t>
            </w:r>
          </w:p>
        </w:tc>
        <w:tc>
          <w:tcPr>
            <w:tcW w:w="1368" w:type="dxa"/>
            <w:tcBorders>
              <w:bottom w:val="single" w:sz="4" w:space="0" w:color="auto"/>
            </w:tcBorders>
            <w:shd w:val="clear" w:color="auto" w:fill="auto"/>
            <w:vAlign w:val="bottom"/>
          </w:tcPr>
          <w:p w14:paraId="1FBD8C48" w14:textId="77777777" w:rsidR="003504B4" w:rsidRPr="00FA7ABA" w:rsidRDefault="00653EF4" w:rsidP="00D0412F">
            <w:pPr>
              <w:ind w:right="-72"/>
              <w:jc w:val="right"/>
              <w:rPr>
                <w:sz w:val="18"/>
                <w:szCs w:val="18"/>
              </w:rPr>
            </w:pPr>
            <w:r w:rsidRPr="00FA7ABA">
              <w:rPr>
                <w:sz w:val="18"/>
                <w:szCs w:val="18"/>
              </w:rPr>
              <w:t>380,121</w:t>
            </w:r>
          </w:p>
        </w:tc>
        <w:tc>
          <w:tcPr>
            <w:tcW w:w="1368" w:type="dxa"/>
            <w:tcBorders>
              <w:bottom w:val="single" w:sz="4" w:space="0" w:color="auto"/>
            </w:tcBorders>
            <w:shd w:val="clear" w:color="auto" w:fill="auto"/>
            <w:vAlign w:val="bottom"/>
          </w:tcPr>
          <w:p w14:paraId="45BB6FF6" w14:textId="77777777" w:rsidR="003504B4" w:rsidRPr="00FA7ABA" w:rsidRDefault="00653EF4" w:rsidP="00D0412F">
            <w:pPr>
              <w:ind w:right="-72"/>
              <w:jc w:val="right"/>
              <w:rPr>
                <w:sz w:val="18"/>
                <w:szCs w:val="18"/>
              </w:rPr>
            </w:pPr>
            <w:r w:rsidRPr="00FA7ABA">
              <w:rPr>
                <w:sz w:val="18"/>
                <w:szCs w:val="18"/>
              </w:rPr>
              <w:t>147,665</w:t>
            </w:r>
          </w:p>
        </w:tc>
      </w:tr>
      <w:tr w:rsidR="003504B4" w:rsidRPr="00FA7ABA" w14:paraId="0636D0C9" w14:textId="77777777" w:rsidTr="00C055A1">
        <w:trPr>
          <w:cantSplit/>
        </w:trPr>
        <w:tc>
          <w:tcPr>
            <w:tcW w:w="3989" w:type="dxa"/>
          </w:tcPr>
          <w:p w14:paraId="4EEFCA7C" w14:textId="77777777" w:rsidR="003504B4" w:rsidRPr="00FA7ABA" w:rsidRDefault="003504B4" w:rsidP="00D0412F">
            <w:pPr>
              <w:pStyle w:val="7I-7H-"/>
              <w:ind w:left="-72"/>
              <w:jc w:val="both"/>
              <w:rPr>
                <w:b w:val="0"/>
                <w:bCs w:val="0"/>
                <w:sz w:val="18"/>
                <w:szCs w:val="18"/>
                <w:cs/>
              </w:rPr>
            </w:pPr>
          </w:p>
        </w:tc>
        <w:tc>
          <w:tcPr>
            <w:tcW w:w="1368" w:type="dxa"/>
            <w:tcBorders>
              <w:top w:val="single" w:sz="4" w:space="0" w:color="auto"/>
            </w:tcBorders>
            <w:vAlign w:val="bottom"/>
          </w:tcPr>
          <w:p w14:paraId="6037E830" w14:textId="77777777" w:rsidR="003504B4" w:rsidRPr="00FA7ABA" w:rsidRDefault="003504B4" w:rsidP="00D0412F">
            <w:pPr>
              <w:ind w:right="-72"/>
              <w:jc w:val="right"/>
              <w:rPr>
                <w:sz w:val="18"/>
                <w:szCs w:val="18"/>
                <w:lang w:val="en-GB"/>
              </w:rPr>
            </w:pPr>
          </w:p>
        </w:tc>
        <w:tc>
          <w:tcPr>
            <w:tcW w:w="1368" w:type="dxa"/>
            <w:tcBorders>
              <w:top w:val="single" w:sz="4" w:space="0" w:color="auto"/>
            </w:tcBorders>
            <w:vAlign w:val="bottom"/>
          </w:tcPr>
          <w:p w14:paraId="5BD35DEA" w14:textId="77777777" w:rsidR="003504B4" w:rsidRPr="00FA7ABA" w:rsidRDefault="003504B4" w:rsidP="00D0412F">
            <w:pPr>
              <w:ind w:right="-72"/>
              <w:jc w:val="right"/>
              <w:rPr>
                <w:sz w:val="18"/>
                <w:szCs w:val="18"/>
                <w:lang w:val="en-GB"/>
              </w:rPr>
            </w:pPr>
          </w:p>
        </w:tc>
        <w:tc>
          <w:tcPr>
            <w:tcW w:w="1368" w:type="dxa"/>
            <w:tcBorders>
              <w:top w:val="single" w:sz="4" w:space="0" w:color="auto"/>
            </w:tcBorders>
            <w:vAlign w:val="bottom"/>
          </w:tcPr>
          <w:p w14:paraId="56C6CA19" w14:textId="77777777" w:rsidR="003504B4" w:rsidRPr="00FA7ABA" w:rsidRDefault="003504B4" w:rsidP="00D0412F">
            <w:pPr>
              <w:ind w:right="-72"/>
              <w:jc w:val="right"/>
              <w:rPr>
                <w:sz w:val="18"/>
                <w:szCs w:val="18"/>
                <w:lang w:val="en-GB"/>
              </w:rPr>
            </w:pPr>
          </w:p>
        </w:tc>
        <w:tc>
          <w:tcPr>
            <w:tcW w:w="1368" w:type="dxa"/>
            <w:tcBorders>
              <w:top w:val="single" w:sz="4" w:space="0" w:color="auto"/>
            </w:tcBorders>
            <w:vAlign w:val="bottom"/>
          </w:tcPr>
          <w:p w14:paraId="23441719" w14:textId="77777777" w:rsidR="003504B4" w:rsidRPr="00FA7ABA" w:rsidRDefault="003504B4" w:rsidP="00D0412F">
            <w:pPr>
              <w:ind w:right="-72"/>
              <w:jc w:val="right"/>
              <w:rPr>
                <w:sz w:val="18"/>
                <w:szCs w:val="18"/>
                <w:lang w:val="en-GB"/>
              </w:rPr>
            </w:pPr>
          </w:p>
        </w:tc>
      </w:tr>
      <w:tr w:rsidR="003504B4" w:rsidRPr="00FA7ABA" w14:paraId="39FE5198" w14:textId="77777777" w:rsidTr="008F2687">
        <w:trPr>
          <w:cantSplit/>
        </w:trPr>
        <w:tc>
          <w:tcPr>
            <w:tcW w:w="3989" w:type="dxa"/>
          </w:tcPr>
          <w:p w14:paraId="7FF4530E" w14:textId="77777777" w:rsidR="003504B4" w:rsidRPr="00FA7ABA" w:rsidRDefault="00C83336" w:rsidP="00D0412F">
            <w:pPr>
              <w:pStyle w:val="7I-7H-"/>
              <w:ind w:left="-72"/>
              <w:jc w:val="both"/>
              <w:rPr>
                <w:b w:val="0"/>
                <w:bCs w:val="0"/>
                <w:sz w:val="18"/>
                <w:szCs w:val="18"/>
                <w:cs/>
              </w:rPr>
            </w:pPr>
            <w:r w:rsidRPr="00FA7ABA">
              <w:rPr>
                <w:b w:val="0"/>
                <w:bCs w:val="0"/>
                <w:sz w:val="18"/>
                <w:szCs w:val="18"/>
                <w:lang w:val="en-GB"/>
              </w:rPr>
              <w:t>At 1 January 2020</w:t>
            </w:r>
          </w:p>
        </w:tc>
        <w:tc>
          <w:tcPr>
            <w:tcW w:w="1368" w:type="dxa"/>
            <w:shd w:val="clear" w:color="auto" w:fill="FAFAFA"/>
            <w:vAlign w:val="bottom"/>
          </w:tcPr>
          <w:p w14:paraId="5B234E73" w14:textId="77777777" w:rsidR="003504B4" w:rsidRPr="00FA7ABA" w:rsidRDefault="003504B4" w:rsidP="00D0412F">
            <w:pPr>
              <w:ind w:right="-72"/>
              <w:jc w:val="right"/>
              <w:rPr>
                <w:sz w:val="18"/>
                <w:szCs w:val="18"/>
              </w:rPr>
            </w:pPr>
            <w:r w:rsidRPr="00FA7ABA">
              <w:rPr>
                <w:sz w:val="18"/>
                <w:szCs w:val="18"/>
              </w:rPr>
              <w:t>1</w:t>
            </w:r>
            <w:r w:rsidRPr="00FA7ABA">
              <w:rPr>
                <w:sz w:val="18"/>
                <w:szCs w:val="18"/>
                <w:cs/>
              </w:rPr>
              <w:t>,</w:t>
            </w:r>
            <w:r w:rsidRPr="00FA7ABA">
              <w:rPr>
                <w:sz w:val="18"/>
                <w:szCs w:val="18"/>
              </w:rPr>
              <w:t>520</w:t>
            </w:r>
            <w:r w:rsidRPr="00FA7ABA">
              <w:rPr>
                <w:sz w:val="18"/>
                <w:szCs w:val="18"/>
                <w:cs/>
              </w:rPr>
              <w:t>,</w:t>
            </w:r>
            <w:r w:rsidRPr="00FA7ABA">
              <w:rPr>
                <w:sz w:val="18"/>
                <w:szCs w:val="18"/>
              </w:rPr>
              <w:t>484</w:t>
            </w:r>
            <w:r w:rsidRPr="00FA7ABA">
              <w:rPr>
                <w:sz w:val="18"/>
                <w:szCs w:val="18"/>
                <w:cs/>
              </w:rPr>
              <w:t>,</w:t>
            </w:r>
            <w:r w:rsidR="00653EF4" w:rsidRPr="00FA7ABA">
              <w:rPr>
                <w:sz w:val="18"/>
                <w:szCs w:val="18"/>
              </w:rPr>
              <w:t>296</w:t>
            </w:r>
          </w:p>
        </w:tc>
        <w:tc>
          <w:tcPr>
            <w:tcW w:w="1368" w:type="dxa"/>
            <w:shd w:val="clear" w:color="auto" w:fill="FAFAFA"/>
            <w:vAlign w:val="bottom"/>
          </w:tcPr>
          <w:p w14:paraId="7485701C" w14:textId="77777777" w:rsidR="003504B4" w:rsidRPr="00FA7ABA" w:rsidRDefault="003504B4" w:rsidP="00D0412F">
            <w:pPr>
              <w:ind w:right="-72"/>
              <w:jc w:val="right"/>
              <w:rPr>
                <w:sz w:val="18"/>
                <w:szCs w:val="18"/>
              </w:rPr>
            </w:pPr>
            <w:r w:rsidRPr="00FA7ABA">
              <w:rPr>
                <w:sz w:val="18"/>
                <w:szCs w:val="18"/>
                <w:cs/>
              </w:rPr>
              <w:t>1,520,484,068</w:t>
            </w:r>
          </w:p>
        </w:tc>
        <w:tc>
          <w:tcPr>
            <w:tcW w:w="1368" w:type="dxa"/>
            <w:shd w:val="clear" w:color="auto" w:fill="FAFAFA"/>
            <w:vAlign w:val="bottom"/>
          </w:tcPr>
          <w:p w14:paraId="3E2AD650" w14:textId="77777777" w:rsidR="003504B4" w:rsidRPr="00FA7ABA" w:rsidRDefault="00653EF4" w:rsidP="00D0412F">
            <w:pPr>
              <w:ind w:right="-72"/>
              <w:jc w:val="right"/>
              <w:rPr>
                <w:sz w:val="18"/>
                <w:szCs w:val="18"/>
              </w:rPr>
            </w:pPr>
            <w:r w:rsidRPr="00FA7ABA">
              <w:rPr>
                <w:sz w:val="18"/>
                <w:szCs w:val="18"/>
              </w:rPr>
              <w:t>380,121</w:t>
            </w:r>
          </w:p>
        </w:tc>
        <w:tc>
          <w:tcPr>
            <w:tcW w:w="1368" w:type="dxa"/>
            <w:shd w:val="clear" w:color="auto" w:fill="FAFAFA"/>
            <w:vAlign w:val="bottom"/>
          </w:tcPr>
          <w:p w14:paraId="0C6C8386" w14:textId="77777777" w:rsidR="003504B4" w:rsidRPr="00FA7ABA" w:rsidRDefault="00653EF4" w:rsidP="00D0412F">
            <w:pPr>
              <w:ind w:right="-72"/>
              <w:jc w:val="right"/>
              <w:rPr>
                <w:sz w:val="18"/>
                <w:szCs w:val="18"/>
              </w:rPr>
            </w:pPr>
            <w:r w:rsidRPr="00FA7ABA">
              <w:rPr>
                <w:sz w:val="18"/>
                <w:szCs w:val="18"/>
              </w:rPr>
              <w:t>147,665</w:t>
            </w:r>
          </w:p>
        </w:tc>
      </w:tr>
      <w:tr w:rsidR="003504B4" w:rsidRPr="00FA7ABA" w14:paraId="3B5D6116" w14:textId="77777777" w:rsidTr="00C055A1">
        <w:trPr>
          <w:cantSplit/>
        </w:trPr>
        <w:tc>
          <w:tcPr>
            <w:tcW w:w="3989" w:type="dxa"/>
          </w:tcPr>
          <w:p w14:paraId="6C8D0A9C" w14:textId="77777777" w:rsidR="003504B4" w:rsidRPr="00FA7ABA" w:rsidRDefault="00074B66" w:rsidP="00D0412F">
            <w:pPr>
              <w:pStyle w:val="7I-7H-"/>
              <w:ind w:left="-72"/>
              <w:jc w:val="both"/>
              <w:rPr>
                <w:b w:val="0"/>
                <w:bCs w:val="0"/>
                <w:sz w:val="18"/>
                <w:szCs w:val="18"/>
                <w:lang w:val="en-GB"/>
              </w:rPr>
            </w:pPr>
            <w:r w:rsidRPr="00FA7ABA">
              <w:rPr>
                <w:b w:val="0"/>
                <w:bCs w:val="0"/>
                <w:sz w:val="18"/>
                <w:szCs w:val="18"/>
                <w:lang w:val="en-GB"/>
              </w:rPr>
              <w:t>Increase (Decrease) the authorised share capital</w:t>
            </w:r>
          </w:p>
        </w:tc>
        <w:tc>
          <w:tcPr>
            <w:tcW w:w="1368" w:type="dxa"/>
            <w:tcBorders>
              <w:bottom w:val="single" w:sz="4" w:space="0" w:color="auto"/>
            </w:tcBorders>
            <w:shd w:val="clear" w:color="auto" w:fill="FAFAFA"/>
            <w:vAlign w:val="bottom"/>
          </w:tcPr>
          <w:p w14:paraId="79DCED11" w14:textId="77777777" w:rsidR="003504B4" w:rsidRPr="00FA7ABA" w:rsidRDefault="003504B4" w:rsidP="00D0412F">
            <w:pPr>
              <w:ind w:right="-72"/>
              <w:jc w:val="right"/>
              <w:rPr>
                <w:sz w:val="18"/>
                <w:szCs w:val="18"/>
                <w:lang w:val="en-GB"/>
              </w:rPr>
            </w:pPr>
            <w:r w:rsidRPr="00FA7ABA">
              <w:rPr>
                <w:sz w:val="18"/>
                <w:szCs w:val="18"/>
                <w:cs/>
                <w:lang w:val="en-GB"/>
              </w:rPr>
              <w:t>-</w:t>
            </w:r>
          </w:p>
        </w:tc>
        <w:tc>
          <w:tcPr>
            <w:tcW w:w="1368" w:type="dxa"/>
            <w:tcBorders>
              <w:bottom w:val="single" w:sz="4" w:space="0" w:color="auto"/>
            </w:tcBorders>
            <w:shd w:val="clear" w:color="auto" w:fill="FAFAFA"/>
            <w:vAlign w:val="bottom"/>
          </w:tcPr>
          <w:p w14:paraId="2B7FA2AF" w14:textId="77777777" w:rsidR="003504B4" w:rsidRPr="00FA7ABA" w:rsidRDefault="003504B4" w:rsidP="00D0412F">
            <w:pPr>
              <w:ind w:right="-72"/>
              <w:jc w:val="right"/>
              <w:rPr>
                <w:sz w:val="18"/>
                <w:szCs w:val="18"/>
                <w:lang w:val="en-GB"/>
              </w:rPr>
            </w:pPr>
            <w:r w:rsidRPr="00FA7ABA">
              <w:rPr>
                <w:sz w:val="18"/>
                <w:szCs w:val="18"/>
                <w:cs/>
                <w:lang w:val="en-GB"/>
              </w:rPr>
              <w:t>-</w:t>
            </w:r>
          </w:p>
        </w:tc>
        <w:tc>
          <w:tcPr>
            <w:tcW w:w="1368" w:type="dxa"/>
            <w:tcBorders>
              <w:bottom w:val="single" w:sz="4" w:space="0" w:color="auto"/>
            </w:tcBorders>
            <w:shd w:val="clear" w:color="auto" w:fill="FAFAFA"/>
            <w:vAlign w:val="bottom"/>
          </w:tcPr>
          <w:p w14:paraId="5A90D0A4" w14:textId="77777777" w:rsidR="003504B4" w:rsidRPr="00FA7ABA" w:rsidRDefault="003504B4" w:rsidP="00D0412F">
            <w:pPr>
              <w:ind w:right="-72"/>
              <w:jc w:val="right"/>
              <w:rPr>
                <w:sz w:val="18"/>
                <w:szCs w:val="18"/>
                <w:lang w:val="en-GB"/>
              </w:rPr>
            </w:pPr>
            <w:r w:rsidRPr="00FA7ABA">
              <w:rPr>
                <w:sz w:val="18"/>
                <w:szCs w:val="18"/>
                <w:cs/>
                <w:lang w:val="en-GB"/>
              </w:rPr>
              <w:t>-</w:t>
            </w:r>
          </w:p>
        </w:tc>
        <w:tc>
          <w:tcPr>
            <w:tcW w:w="1368" w:type="dxa"/>
            <w:tcBorders>
              <w:bottom w:val="single" w:sz="4" w:space="0" w:color="auto"/>
            </w:tcBorders>
            <w:shd w:val="clear" w:color="auto" w:fill="FAFAFA"/>
            <w:vAlign w:val="bottom"/>
          </w:tcPr>
          <w:p w14:paraId="00A0FED8" w14:textId="77777777" w:rsidR="003504B4" w:rsidRPr="00FA7ABA" w:rsidRDefault="003504B4" w:rsidP="00D0412F">
            <w:pPr>
              <w:ind w:right="-72"/>
              <w:jc w:val="right"/>
              <w:rPr>
                <w:sz w:val="18"/>
                <w:szCs w:val="18"/>
              </w:rPr>
            </w:pPr>
            <w:r w:rsidRPr="00FA7ABA">
              <w:rPr>
                <w:sz w:val="18"/>
                <w:szCs w:val="18"/>
                <w:cs/>
              </w:rPr>
              <w:t>-</w:t>
            </w:r>
          </w:p>
        </w:tc>
      </w:tr>
      <w:tr w:rsidR="00C055A1" w:rsidRPr="00FA7ABA" w14:paraId="7623892D" w14:textId="77777777" w:rsidTr="00C055A1">
        <w:trPr>
          <w:cantSplit/>
        </w:trPr>
        <w:tc>
          <w:tcPr>
            <w:tcW w:w="3989" w:type="dxa"/>
          </w:tcPr>
          <w:p w14:paraId="086260D0" w14:textId="77777777" w:rsidR="00C055A1" w:rsidRPr="00FA7ABA" w:rsidRDefault="00C055A1" w:rsidP="00D0412F">
            <w:pPr>
              <w:pStyle w:val="7I-7H-"/>
              <w:ind w:left="-72"/>
              <w:jc w:val="both"/>
              <w:rPr>
                <w:b w:val="0"/>
                <w:bCs w:val="0"/>
                <w:sz w:val="18"/>
                <w:szCs w:val="18"/>
                <w:lang w:val="en-GB"/>
              </w:rPr>
            </w:pPr>
          </w:p>
        </w:tc>
        <w:tc>
          <w:tcPr>
            <w:tcW w:w="1368" w:type="dxa"/>
            <w:tcBorders>
              <w:top w:val="single" w:sz="4" w:space="0" w:color="auto"/>
            </w:tcBorders>
            <w:shd w:val="clear" w:color="auto" w:fill="FAFAFA"/>
            <w:vAlign w:val="bottom"/>
          </w:tcPr>
          <w:p w14:paraId="4128C602" w14:textId="77777777" w:rsidR="00C055A1" w:rsidRPr="00FA7ABA" w:rsidRDefault="00C055A1" w:rsidP="00D0412F">
            <w:pPr>
              <w:ind w:right="-72"/>
              <w:jc w:val="right"/>
              <w:rPr>
                <w:sz w:val="18"/>
                <w:szCs w:val="18"/>
                <w:cs/>
                <w:lang w:val="en-GB"/>
              </w:rPr>
            </w:pPr>
          </w:p>
        </w:tc>
        <w:tc>
          <w:tcPr>
            <w:tcW w:w="1368" w:type="dxa"/>
            <w:tcBorders>
              <w:top w:val="single" w:sz="4" w:space="0" w:color="auto"/>
            </w:tcBorders>
            <w:shd w:val="clear" w:color="auto" w:fill="FAFAFA"/>
            <w:vAlign w:val="bottom"/>
          </w:tcPr>
          <w:p w14:paraId="54410847" w14:textId="77777777" w:rsidR="00C055A1" w:rsidRPr="00FA7ABA" w:rsidRDefault="00C055A1" w:rsidP="00D0412F">
            <w:pPr>
              <w:ind w:right="-72"/>
              <w:jc w:val="right"/>
              <w:rPr>
                <w:sz w:val="18"/>
                <w:szCs w:val="18"/>
                <w:cs/>
                <w:lang w:val="en-GB"/>
              </w:rPr>
            </w:pPr>
          </w:p>
        </w:tc>
        <w:tc>
          <w:tcPr>
            <w:tcW w:w="1368" w:type="dxa"/>
            <w:tcBorders>
              <w:top w:val="single" w:sz="4" w:space="0" w:color="auto"/>
            </w:tcBorders>
            <w:shd w:val="clear" w:color="auto" w:fill="FAFAFA"/>
            <w:vAlign w:val="bottom"/>
          </w:tcPr>
          <w:p w14:paraId="5DE7658E" w14:textId="77777777" w:rsidR="00C055A1" w:rsidRPr="00FA7ABA" w:rsidRDefault="00C055A1" w:rsidP="00D0412F">
            <w:pPr>
              <w:ind w:right="-72"/>
              <w:jc w:val="right"/>
              <w:rPr>
                <w:sz w:val="18"/>
                <w:szCs w:val="18"/>
                <w:cs/>
                <w:lang w:val="en-GB"/>
              </w:rPr>
            </w:pPr>
          </w:p>
        </w:tc>
        <w:tc>
          <w:tcPr>
            <w:tcW w:w="1368" w:type="dxa"/>
            <w:tcBorders>
              <w:top w:val="single" w:sz="4" w:space="0" w:color="auto"/>
            </w:tcBorders>
            <w:shd w:val="clear" w:color="auto" w:fill="FAFAFA"/>
            <w:vAlign w:val="bottom"/>
          </w:tcPr>
          <w:p w14:paraId="112FE9A8" w14:textId="77777777" w:rsidR="00C055A1" w:rsidRPr="00FA7ABA" w:rsidRDefault="00C055A1" w:rsidP="00D0412F">
            <w:pPr>
              <w:ind w:right="-72"/>
              <w:jc w:val="right"/>
              <w:rPr>
                <w:sz w:val="18"/>
                <w:szCs w:val="18"/>
                <w:cs/>
              </w:rPr>
            </w:pPr>
          </w:p>
        </w:tc>
      </w:tr>
      <w:tr w:rsidR="003504B4" w:rsidRPr="00FA7ABA" w14:paraId="1BE850E1" w14:textId="77777777" w:rsidTr="00C055A1">
        <w:trPr>
          <w:cantSplit/>
        </w:trPr>
        <w:tc>
          <w:tcPr>
            <w:tcW w:w="3989" w:type="dxa"/>
          </w:tcPr>
          <w:p w14:paraId="4C527790" w14:textId="77777777" w:rsidR="003504B4" w:rsidRPr="00FA7ABA" w:rsidRDefault="00C83336" w:rsidP="00D0412F">
            <w:pPr>
              <w:pStyle w:val="7I-7H-"/>
              <w:ind w:left="-72"/>
              <w:jc w:val="both"/>
              <w:rPr>
                <w:b w:val="0"/>
                <w:bCs w:val="0"/>
                <w:sz w:val="18"/>
                <w:szCs w:val="18"/>
                <w:cs/>
              </w:rPr>
            </w:pPr>
            <w:r w:rsidRPr="00FA7ABA">
              <w:rPr>
                <w:b w:val="0"/>
                <w:bCs w:val="0"/>
                <w:sz w:val="18"/>
                <w:szCs w:val="18"/>
                <w:lang w:val="en-GB"/>
              </w:rPr>
              <w:t>At 31 December 2020</w:t>
            </w:r>
          </w:p>
        </w:tc>
        <w:tc>
          <w:tcPr>
            <w:tcW w:w="1368" w:type="dxa"/>
            <w:tcBorders>
              <w:bottom w:val="single" w:sz="4" w:space="0" w:color="auto"/>
            </w:tcBorders>
            <w:shd w:val="clear" w:color="auto" w:fill="FAFAFA"/>
            <w:vAlign w:val="bottom"/>
          </w:tcPr>
          <w:p w14:paraId="12C19EAA" w14:textId="77777777" w:rsidR="003504B4" w:rsidRPr="00FA7ABA" w:rsidRDefault="003504B4" w:rsidP="00D0412F">
            <w:pPr>
              <w:ind w:right="-72"/>
              <w:jc w:val="right"/>
              <w:rPr>
                <w:sz w:val="18"/>
                <w:szCs w:val="18"/>
              </w:rPr>
            </w:pPr>
            <w:r w:rsidRPr="00FA7ABA">
              <w:rPr>
                <w:sz w:val="18"/>
                <w:szCs w:val="18"/>
                <w:cs/>
              </w:rPr>
              <w:t>1,520,484,</w:t>
            </w:r>
            <w:r w:rsidR="00653EF4" w:rsidRPr="00FA7ABA">
              <w:rPr>
                <w:sz w:val="18"/>
                <w:szCs w:val="18"/>
              </w:rPr>
              <w:t>296</w:t>
            </w:r>
          </w:p>
        </w:tc>
        <w:tc>
          <w:tcPr>
            <w:tcW w:w="1368" w:type="dxa"/>
            <w:tcBorders>
              <w:bottom w:val="single" w:sz="4" w:space="0" w:color="auto"/>
            </w:tcBorders>
            <w:shd w:val="clear" w:color="auto" w:fill="FAFAFA"/>
            <w:vAlign w:val="bottom"/>
          </w:tcPr>
          <w:p w14:paraId="28F0A0F2" w14:textId="77777777" w:rsidR="003504B4" w:rsidRPr="00FA7ABA" w:rsidRDefault="003504B4" w:rsidP="00D0412F">
            <w:pPr>
              <w:ind w:right="-72"/>
              <w:jc w:val="right"/>
              <w:rPr>
                <w:sz w:val="18"/>
                <w:szCs w:val="18"/>
              </w:rPr>
            </w:pPr>
            <w:r w:rsidRPr="00FA7ABA">
              <w:rPr>
                <w:sz w:val="18"/>
                <w:szCs w:val="18"/>
                <w:cs/>
              </w:rPr>
              <w:t>1,520,484,068</w:t>
            </w:r>
          </w:p>
        </w:tc>
        <w:tc>
          <w:tcPr>
            <w:tcW w:w="1368" w:type="dxa"/>
            <w:tcBorders>
              <w:bottom w:val="single" w:sz="4" w:space="0" w:color="auto"/>
            </w:tcBorders>
            <w:shd w:val="clear" w:color="auto" w:fill="FAFAFA"/>
            <w:vAlign w:val="bottom"/>
          </w:tcPr>
          <w:p w14:paraId="325B3ECE" w14:textId="77777777" w:rsidR="003504B4" w:rsidRPr="00FA7ABA" w:rsidRDefault="00653EF4" w:rsidP="00D0412F">
            <w:pPr>
              <w:ind w:right="-72"/>
              <w:jc w:val="right"/>
              <w:rPr>
                <w:sz w:val="18"/>
                <w:szCs w:val="18"/>
              </w:rPr>
            </w:pPr>
            <w:r w:rsidRPr="00FA7ABA">
              <w:rPr>
                <w:sz w:val="18"/>
                <w:szCs w:val="18"/>
              </w:rPr>
              <w:t>380,121</w:t>
            </w:r>
          </w:p>
        </w:tc>
        <w:tc>
          <w:tcPr>
            <w:tcW w:w="1368" w:type="dxa"/>
            <w:tcBorders>
              <w:bottom w:val="single" w:sz="4" w:space="0" w:color="auto"/>
            </w:tcBorders>
            <w:shd w:val="clear" w:color="auto" w:fill="FAFAFA"/>
            <w:vAlign w:val="bottom"/>
          </w:tcPr>
          <w:p w14:paraId="718524F9" w14:textId="77777777" w:rsidR="003504B4" w:rsidRPr="00FA7ABA" w:rsidRDefault="00653EF4" w:rsidP="00D0412F">
            <w:pPr>
              <w:ind w:right="-72"/>
              <w:jc w:val="right"/>
              <w:rPr>
                <w:sz w:val="18"/>
                <w:szCs w:val="18"/>
              </w:rPr>
            </w:pPr>
            <w:r w:rsidRPr="00FA7ABA">
              <w:rPr>
                <w:sz w:val="18"/>
                <w:szCs w:val="18"/>
              </w:rPr>
              <w:t>147,665</w:t>
            </w:r>
          </w:p>
        </w:tc>
      </w:tr>
    </w:tbl>
    <w:p w14:paraId="3A739B49" w14:textId="77777777" w:rsidR="00A52CCC" w:rsidRPr="00FA7ABA" w:rsidRDefault="00A52CCC" w:rsidP="00D0412F">
      <w:pPr>
        <w:ind w:left="540" w:hanging="540"/>
        <w:jc w:val="both"/>
        <w:rPr>
          <w:sz w:val="18"/>
          <w:szCs w:val="18"/>
          <w:lang w:val="en-GB"/>
        </w:rPr>
      </w:pPr>
    </w:p>
    <w:p w14:paraId="0019074E" w14:textId="77777777" w:rsidR="00653EF4" w:rsidRPr="00FA7ABA" w:rsidRDefault="000F1CB5" w:rsidP="00D0412F">
      <w:pPr>
        <w:jc w:val="both"/>
        <w:rPr>
          <w:color w:val="DC6900"/>
          <w:sz w:val="18"/>
          <w:szCs w:val="18"/>
          <w:lang w:val="en-GB"/>
        </w:rPr>
      </w:pPr>
      <w:r w:rsidRPr="00FA7ABA">
        <w:rPr>
          <w:sz w:val="18"/>
          <w:szCs w:val="18"/>
          <w:lang w:val="en-GB"/>
        </w:rPr>
        <w:t>The total number of authorised ordinary shares is 1,520,484,296 shares</w:t>
      </w:r>
      <w:r w:rsidR="000C4437" w:rsidRPr="00FA7ABA">
        <w:rPr>
          <w:sz w:val="18"/>
          <w:szCs w:val="18"/>
          <w:lang w:val="en-GB"/>
        </w:rPr>
        <w:t xml:space="preserve"> with a par value of Baht 0.25 per share</w:t>
      </w:r>
      <w:r w:rsidRPr="00FA7ABA">
        <w:rPr>
          <w:sz w:val="18"/>
          <w:szCs w:val="18"/>
          <w:lang w:val="en-GB"/>
        </w:rPr>
        <w:t xml:space="preserve"> (2019: 1,520,484,296 shares</w:t>
      </w:r>
      <w:r w:rsidR="000C4437" w:rsidRPr="00FA7ABA">
        <w:rPr>
          <w:sz w:val="18"/>
          <w:szCs w:val="18"/>
          <w:lang w:val="en-GB"/>
        </w:rPr>
        <w:t xml:space="preserve"> with </w:t>
      </w:r>
      <w:r w:rsidRPr="00FA7ABA">
        <w:rPr>
          <w:sz w:val="18"/>
          <w:szCs w:val="18"/>
          <w:lang w:val="en-GB"/>
        </w:rPr>
        <w:t>Baht 0.25 per share).</w:t>
      </w:r>
    </w:p>
    <w:p w14:paraId="5B39EF43" w14:textId="77777777" w:rsidR="00620ADB" w:rsidRPr="00FA7ABA" w:rsidRDefault="00620ADB" w:rsidP="00D0412F">
      <w:pPr>
        <w:ind w:left="540" w:hanging="540"/>
        <w:jc w:val="both"/>
        <w:rPr>
          <w:sz w:val="18"/>
          <w:szCs w:val="18"/>
          <w:lang w:val="en-GB"/>
        </w:rPr>
      </w:pPr>
    </w:p>
    <w:p w14:paraId="589CB275" w14:textId="77777777" w:rsidR="008F2687" w:rsidRPr="00FA7ABA" w:rsidRDefault="008F2687" w:rsidP="00D0412F">
      <w:pPr>
        <w:ind w:left="540" w:hanging="540"/>
        <w:jc w:val="both"/>
        <w:rPr>
          <w:sz w:val="18"/>
          <w:szCs w:val="18"/>
          <w:lang w:val="en-GB"/>
        </w:rPr>
      </w:pPr>
    </w:p>
    <w:tbl>
      <w:tblPr>
        <w:tblW w:w="9418" w:type="dxa"/>
        <w:tblInd w:w="27" w:type="dxa"/>
        <w:shd w:val="clear" w:color="auto" w:fill="FFA543"/>
        <w:tblLayout w:type="fixed"/>
        <w:tblLook w:val="04A0" w:firstRow="1" w:lastRow="0" w:firstColumn="1" w:lastColumn="0" w:noHBand="0" w:noVBand="1"/>
      </w:tblPr>
      <w:tblGrid>
        <w:gridCol w:w="9418"/>
      </w:tblGrid>
      <w:tr w:rsidR="00A52CCC" w:rsidRPr="00FA7ABA" w14:paraId="0C266F58" w14:textId="77777777" w:rsidTr="00F0246B">
        <w:trPr>
          <w:trHeight w:val="386"/>
        </w:trPr>
        <w:tc>
          <w:tcPr>
            <w:tcW w:w="9418" w:type="dxa"/>
            <w:shd w:val="clear" w:color="auto" w:fill="FFA543"/>
            <w:vAlign w:val="center"/>
            <w:hideMark/>
          </w:tcPr>
          <w:p w14:paraId="0E77272C" w14:textId="77777777" w:rsidR="00A52CCC" w:rsidRPr="00FA7ABA" w:rsidRDefault="00A52CCC" w:rsidP="00D0412F">
            <w:pPr>
              <w:tabs>
                <w:tab w:val="left" w:pos="432"/>
              </w:tabs>
              <w:ind w:left="540" w:hanging="540"/>
              <w:jc w:val="both"/>
              <w:rPr>
                <w:b/>
                <w:bCs/>
                <w:color w:val="FFFFFF"/>
                <w:sz w:val="18"/>
                <w:szCs w:val="18"/>
                <w:lang w:val="en-GB"/>
              </w:rPr>
            </w:pPr>
            <w:r w:rsidRPr="00FA7ABA">
              <w:rPr>
                <w:b/>
                <w:bCs/>
                <w:color w:val="FFFFFF"/>
                <w:sz w:val="18"/>
                <w:szCs w:val="18"/>
                <w:lang w:val="en-GB"/>
              </w:rPr>
              <w:t>2</w:t>
            </w:r>
            <w:r w:rsidR="000F1CB5" w:rsidRPr="00FA7ABA">
              <w:rPr>
                <w:b/>
                <w:bCs/>
                <w:color w:val="FFFFFF"/>
                <w:sz w:val="18"/>
                <w:szCs w:val="18"/>
                <w:lang w:val="en-GB"/>
              </w:rPr>
              <w:t>7</w:t>
            </w:r>
            <w:r w:rsidRPr="00FA7ABA">
              <w:rPr>
                <w:b/>
                <w:bCs/>
                <w:color w:val="FFFFFF"/>
                <w:sz w:val="18"/>
                <w:szCs w:val="18"/>
              </w:rPr>
              <w:tab/>
              <w:t>Legal reserve</w:t>
            </w:r>
          </w:p>
        </w:tc>
      </w:tr>
    </w:tbl>
    <w:p w14:paraId="398A4AD3" w14:textId="77777777" w:rsidR="00A52CCC" w:rsidRPr="00FA7ABA" w:rsidRDefault="00A52CCC" w:rsidP="00D0412F">
      <w:pPr>
        <w:tabs>
          <w:tab w:val="left" w:pos="4153"/>
          <w:tab w:val="left" w:pos="8306"/>
        </w:tabs>
        <w:jc w:val="thaiDistribute"/>
        <w:rPr>
          <w:spacing w:val="-2"/>
          <w:sz w:val="18"/>
          <w:szCs w:val="18"/>
        </w:rPr>
      </w:pPr>
    </w:p>
    <w:tbl>
      <w:tblPr>
        <w:tblW w:w="9457" w:type="dxa"/>
        <w:tblInd w:w="9" w:type="dxa"/>
        <w:tblLayout w:type="fixed"/>
        <w:tblLook w:val="04A0" w:firstRow="1" w:lastRow="0" w:firstColumn="1" w:lastColumn="0" w:noHBand="0" w:noVBand="1"/>
      </w:tblPr>
      <w:tblGrid>
        <w:gridCol w:w="4277"/>
        <w:gridCol w:w="1295"/>
        <w:gridCol w:w="1295"/>
        <w:gridCol w:w="1295"/>
        <w:gridCol w:w="1295"/>
      </w:tblGrid>
      <w:tr w:rsidR="00A52CCC" w:rsidRPr="00FA7ABA" w14:paraId="78377422" w14:textId="77777777" w:rsidTr="00F0246B">
        <w:trPr>
          <w:trHeight w:val="20"/>
        </w:trPr>
        <w:tc>
          <w:tcPr>
            <w:tcW w:w="4277" w:type="dxa"/>
            <w:vAlign w:val="bottom"/>
          </w:tcPr>
          <w:p w14:paraId="096561EA" w14:textId="77777777" w:rsidR="00A52CCC" w:rsidRPr="00FA7ABA" w:rsidRDefault="00A52CCC" w:rsidP="00D0412F">
            <w:pPr>
              <w:ind w:left="-101"/>
              <w:jc w:val="both"/>
              <w:rPr>
                <w:b/>
                <w:bCs/>
                <w:sz w:val="18"/>
                <w:szCs w:val="18"/>
              </w:rPr>
            </w:pPr>
          </w:p>
        </w:tc>
        <w:tc>
          <w:tcPr>
            <w:tcW w:w="2590" w:type="dxa"/>
            <w:gridSpan w:val="2"/>
            <w:tcBorders>
              <w:top w:val="single" w:sz="4" w:space="0" w:color="auto"/>
            </w:tcBorders>
            <w:hideMark/>
          </w:tcPr>
          <w:p w14:paraId="1169F8A5"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0" w:type="dxa"/>
            <w:gridSpan w:val="2"/>
            <w:tcBorders>
              <w:top w:val="single" w:sz="4" w:space="0" w:color="auto"/>
            </w:tcBorders>
            <w:hideMark/>
          </w:tcPr>
          <w:p w14:paraId="297492FB"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36CA45FD" w14:textId="77777777" w:rsidTr="00F0246B">
        <w:trPr>
          <w:trHeight w:val="20"/>
        </w:trPr>
        <w:tc>
          <w:tcPr>
            <w:tcW w:w="4277" w:type="dxa"/>
            <w:vAlign w:val="bottom"/>
          </w:tcPr>
          <w:p w14:paraId="026F2B1A" w14:textId="77777777" w:rsidR="00A52CCC" w:rsidRPr="00FA7ABA"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7DD5238A"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0" w:type="dxa"/>
            <w:gridSpan w:val="2"/>
            <w:tcBorders>
              <w:bottom w:val="single" w:sz="4" w:space="0" w:color="auto"/>
            </w:tcBorders>
            <w:shd w:val="clear" w:color="auto" w:fill="auto"/>
            <w:hideMark/>
          </w:tcPr>
          <w:p w14:paraId="74C14D95"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78075950" w14:textId="77777777" w:rsidTr="00F0246B">
        <w:trPr>
          <w:trHeight w:val="20"/>
        </w:trPr>
        <w:tc>
          <w:tcPr>
            <w:tcW w:w="4277" w:type="dxa"/>
            <w:vAlign w:val="bottom"/>
          </w:tcPr>
          <w:p w14:paraId="08EBD44E" w14:textId="77777777" w:rsidR="00A52CCC" w:rsidRPr="00FA7ABA" w:rsidRDefault="00A52CCC" w:rsidP="00D0412F">
            <w:pPr>
              <w:ind w:left="-101"/>
              <w:jc w:val="both"/>
              <w:rPr>
                <w:b/>
                <w:bCs/>
                <w:sz w:val="18"/>
                <w:szCs w:val="18"/>
              </w:rPr>
            </w:pPr>
          </w:p>
        </w:tc>
        <w:tc>
          <w:tcPr>
            <w:tcW w:w="1295" w:type="dxa"/>
            <w:tcBorders>
              <w:top w:val="single" w:sz="4" w:space="0" w:color="auto"/>
            </w:tcBorders>
            <w:vAlign w:val="bottom"/>
            <w:hideMark/>
          </w:tcPr>
          <w:p w14:paraId="5A3C5C32"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58A9DC47"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5" w:type="dxa"/>
            <w:tcBorders>
              <w:top w:val="single" w:sz="4" w:space="0" w:color="auto"/>
            </w:tcBorders>
            <w:vAlign w:val="bottom"/>
            <w:hideMark/>
          </w:tcPr>
          <w:p w14:paraId="07748223"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1BB1333D"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F411F9" w:rsidRPr="00FA7ABA" w14:paraId="53FE4291" w14:textId="77777777" w:rsidTr="004615FC">
        <w:trPr>
          <w:trHeight w:val="20"/>
        </w:trPr>
        <w:tc>
          <w:tcPr>
            <w:tcW w:w="4277" w:type="dxa"/>
            <w:vAlign w:val="bottom"/>
          </w:tcPr>
          <w:p w14:paraId="4CFA4E12" w14:textId="77777777" w:rsidR="00F411F9" w:rsidRPr="00FA7ABA" w:rsidRDefault="00F411F9" w:rsidP="00F411F9">
            <w:pPr>
              <w:ind w:left="-101"/>
              <w:jc w:val="both"/>
              <w:rPr>
                <w:sz w:val="18"/>
                <w:szCs w:val="18"/>
              </w:rPr>
            </w:pPr>
          </w:p>
        </w:tc>
        <w:tc>
          <w:tcPr>
            <w:tcW w:w="1295" w:type="dxa"/>
            <w:tcBorders>
              <w:bottom w:val="single" w:sz="4" w:space="0" w:color="auto"/>
            </w:tcBorders>
            <w:shd w:val="clear" w:color="auto" w:fill="auto"/>
            <w:vAlign w:val="bottom"/>
            <w:hideMark/>
          </w:tcPr>
          <w:p w14:paraId="3991D3B1" w14:textId="77777777" w:rsidR="00F411F9" w:rsidRPr="00FA7ABA" w:rsidRDefault="00F411F9" w:rsidP="00F411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2A730E42" w14:textId="77777777" w:rsidR="00F411F9" w:rsidRPr="00FA7ABA" w:rsidRDefault="00F411F9" w:rsidP="00F411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1AF6D577" w14:textId="77777777" w:rsidR="00F411F9" w:rsidRPr="00FA7ABA" w:rsidRDefault="00F411F9" w:rsidP="00F411F9">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0A6807C2" w14:textId="77777777" w:rsidR="00F411F9" w:rsidRPr="00FA7ABA" w:rsidRDefault="00F411F9" w:rsidP="00F411F9">
            <w:pPr>
              <w:ind w:right="-72"/>
              <w:jc w:val="right"/>
              <w:rPr>
                <w:b/>
                <w:bCs/>
                <w:sz w:val="18"/>
                <w:szCs w:val="18"/>
              </w:rPr>
            </w:pPr>
            <w:r w:rsidRPr="00FA7ABA">
              <w:rPr>
                <w:b/>
                <w:bCs/>
                <w:sz w:val="18"/>
                <w:szCs w:val="18"/>
              </w:rPr>
              <w:t>Thousand Baht</w:t>
            </w:r>
          </w:p>
        </w:tc>
      </w:tr>
      <w:tr w:rsidR="00A52CCC" w:rsidRPr="00FA7ABA" w14:paraId="30A3126B" w14:textId="77777777" w:rsidTr="00481FEF">
        <w:trPr>
          <w:trHeight w:val="20"/>
        </w:trPr>
        <w:tc>
          <w:tcPr>
            <w:tcW w:w="4277" w:type="dxa"/>
            <w:vAlign w:val="bottom"/>
          </w:tcPr>
          <w:p w14:paraId="5C4C8B24" w14:textId="77777777" w:rsidR="00A52CCC" w:rsidRPr="00FA7ABA"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7F82D571" w14:textId="77777777" w:rsidR="00A52CCC" w:rsidRPr="00FA7ABA" w:rsidRDefault="00A52CCC" w:rsidP="00D0412F">
            <w:pPr>
              <w:ind w:right="-72"/>
              <w:jc w:val="right"/>
              <w:rPr>
                <w:sz w:val="18"/>
                <w:szCs w:val="18"/>
              </w:rPr>
            </w:pPr>
          </w:p>
        </w:tc>
        <w:tc>
          <w:tcPr>
            <w:tcW w:w="1295" w:type="dxa"/>
            <w:tcBorders>
              <w:top w:val="single" w:sz="4" w:space="0" w:color="auto"/>
            </w:tcBorders>
            <w:vAlign w:val="bottom"/>
          </w:tcPr>
          <w:p w14:paraId="5943496F" w14:textId="77777777" w:rsidR="00A52CCC" w:rsidRPr="00FA7ABA" w:rsidRDefault="00A52CCC" w:rsidP="00D0412F">
            <w:pPr>
              <w:ind w:right="-72"/>
              <w:jc w:val="right"/>
              <w:rPr>
                <w:sz w:val="18"/>
                <w:szCs w:val="18"/>
              </w:rPr>
            </w:pPr>
          </w:p>
        </w:tc>
        <w:tc>
          <w:tcPr>
            <w:tcW w:w="1295" w:type="dxa"/>
            <w:tcBorders>
              <w:top w:val="single" w:sz="4" w:space="0" w:color="auto"/>
            </w:tcBorders>
            <w:shd w:val="clear" w:color="auto" w:fill="FAFAFA"/>
            <w:vAlign w:val="bottom"/>
          </w:tcPr>
          <w:p w14:paraId="05650B0F" w14:textId="77777777" w:rsidR="00A52CCC" w:rsidRPr="00FA7ABA" w:rsidRDefault="00A52CCC" w:rsidP="00D0412F">
            <w:pPr>
              <w:ind w:right="-72"/>
              <w:jc w:val="right"/>
              <w:rPr>
                <w:sz w:val="18"/>
                <w:szCs w:val="18"/>
              </w:rPr>
            </w:pPr>
          </w:p>
        </w:tc>
        <w:tc>
          <w:tcPr>
            <w:tcW w:w="1295" w:type="dxa"/>
            <w:tcBorders>
              <w:top w:val="single" w:sz="4" w:space="0" w:color="auto"/>
            </w:tcBorders>
            <w:vAlign w:val="bottom"/>
          </w:tcPr>
          <w:p w14:paraId="1065E8DD" w14:textId="77777777" w:rsidR="00A52CCC" w:rsidRPr="00FA7ABA" w:rsidRDefault="00A52CCC" w:rsidP="00D0412F">
            <w:pPr>
              <w:ind w:right="-72"/>
              <w:jc w:val="right"/>
              <w:rPr>
                <w:sz w:val="18"/>
                <w:szCs w:val="18"/>
              </w:rPr>
            </w:pPr>
          </w:p>
        </w:tc>
      </w:tr>
      <w:tr w:rsidR="00A5191A" w:rsidRPr="00FA7ABA" w14:paraId="1C58BD5B" w14:textId="77777777" w:rsidTr="00481FEF">
        <w:trPr>
          <w:trHeight w:val="20"/>
        </w:trPr>
        <w:tc>
          <w:tcPr>
            <w:tcW w:w="4277" w:type="dxa"/>
            <w:vAlign w:val="bottom"/>
            <w:hideMark/>
          </w:tcPr>
          <w:p w14:paraId="7B066C2F" w14:textId="77777777" w:rsidR="00A5191A" w:rsidRPr="00FA7ABA" w:rsidRDefault="00A5191A" w:rsidP="00D0412F">
            <w:pPr>
              <w:ind w:left="-101"/>
              <w:jc w:val="both"/>
              <w:rPr>
                <w:sz w:val="18"/>
                <w:szCs w:val="18"/>
              </w:rPr>
            </w:pPr>
            <w:r w:rsidRPr="00FA7ABA">
              <w:rPr>
                <w:sz w:val="18"/>
                <w:szCs w:val="18"/>
              </w:rPr>
              <w:t xml:space="preserve">At </w:t>
            </w:r>
            <w:r w:rsidRPr="00FA7ABA">
              <w:rPr>
                <w:sz w:val="18"/>
                <w:szCs w:val="18"/>
                <w:lang w:val="en-GB"/>
              </w:rPr>
              <w:t>1</w:t>
            </w:r>
            <w:r w:rsidRPr="00FA7ABA">
              <w:rPr>
                <w:sz w:val="18"/>
                <w:szCs w:val="18"/>
              </w:rPr>
              <w:t xml:space="preserve"> January </w:t>
            </w:r>
          </w:p>
        </w:tc>
        <w:tc>
          <w:tcPr>
            <w:tcW w:w="1295" w:type="dxa"/>
            <w:shd w:val="clear" w:color="auto" w:fill="FAFAFA"/>
          </w:tcPr>
          <w:p w14:paraId="407134B2" w14:textId="77777777" w:rsidR="00A5191A" w:rsidRPr="00FA7ABA" w:rsidRDefault="00653EF4" w:rsidP="00D0412F">
            <w:pPr>
              <w:ind w:right="-72"/>
              <w:jc w:val="right"/>
              <w:rPr>
                <w:spacing w:val="-2"/>
                <w:sz w:val="18"/>
                <w:szCs w:val="18"/>
              </w:rPr>
            </w:pPr>
            <w:r w:rsidRPr="00FA7ABA">
              <w:rPr>
                <w:spacing w:val="-2"/>
                <w:sz w:val="18"/>
                <w:szCs w:val="18"/>
              </w:rPr>
              <w:t>58,202</w:t>
            </w:r>
          </w:p>
        </w:tc>
        <w:tc>
          <w:tcPr>
            <w:tcW w:w="1295" w:type="dxa"/>
          </w:tcPr>
          <w:p w14:paraId="51FF609D" w14:textId="77777777" w:rsidR="00A5191A" w:rsidRPr="00FA7ABA" w:rsidRDefault="00A5191A" w:rsidP="00D0412F">
            <w:pPr>
              <w:ind w:right="-72"/>
              <w:jc w:val="right"/>
              <w:rPr>
                <w:sz w:val="18"/>
                <w:szCs w:val="18"/>
                <w:lang w:val="en-GB"/>
              </w:rPr>
            </w:pPr>
            <w:r w:rsidRPr="00FA7ABA">
              <w:rPr>
                <w:sz w:val="18"/>
                <w:szCs w:val="18"/>
                <w:lang w:val="en-GB"/>
              </w:rPr>
              <w:t>58,</w:t>
            </w:r>
            <w:r w:rsidR="00C00D3D">
              <w:rPr>
                <w:sz w:val="18"/>
                <w:szCs w:val="18"/>
                <w:lang w:val="en-GB"/>
              </w:rPr>
              <w:t>202</w:t>
            </w:r>
          </w:p>
        </w:tc>
        <w:tc>
          <w:tcPr>
            <w:tcW w:w="1295" w:type="dxa"/>
            <w:shd w:val="clear" w:color="auto" w:fill="FAFAFA"/>
          </w:tcPr>
          <w:p w14:paraId="4D2A399B" w14:textId="77777777" w:rsidR="00A5191A" w:rsidRPr="00FA7ABA" w:rsidRDefault="00653EF4" w:rsidP="00D0412F">
            <w:pPr>
              <w:ind w:right="-72"/>
              <w:jc w:val="right"/>
              <w:rPr>
                <w:spacing w:val="-2"/>
                <w:sz w:val="18"/>
                <w:szCs w:val="18"/>
              </w:rPr>
            </w:pPr>
            <w:r w:rsidRPr="00FA7ABA">
              <w:rPr>
                <w:spacing w:val="-2"/>
                <w:sz w:val="18"/>
                <w:szCs w:val="18"/>
              </w:rPr>
              <w:t>38,012</w:t>
            </w:r>
          </w:p>
        </w:tc>
        <w:tc>
          <w:tcPr>
            <w:tcW w:w="1295" w:type="dxa"/>
          </w:tcPr>
          <w:p w14:paraId="67F0CF97" w14:textId="77777777" w:rsidR="00A5191A" w:rsidRPr="00FA7ABA" w:rsidRDefault="00A5191A" w:rsidP="00D0412F">
            <w:pPr>
              <w:ind w:right="-72"/>
              <w:jc w:val="right"/>
              <w:rPr>
                <w:sz w:val="18"/>
                <w:szCs w:val="18"/>
                <w:lang w:val="en-GB"/>
              </w:rPr>
            </w:pPr>
            <w:r w:rsidRPr="00FA7ABA">
              <w:rPr>
                <w:sz w:val="18"/>
                <w:szCs w:val="18"/>
                <w:lang w:val="en-GB"/>
              </w:rPr>
              <w:t>38,012</w:t>
            </w:r>
          </w:p>
        </w:tc>
      </w:tr>
      <w:tr w:rsidR="00A5191A" w:rsidRPr="00FA7ABA" w14:paraId="0F077EEA" w14:textId="77777777" w:rsidTr="00481FEF">
        <w:trPr>
          <w:trHeight w:val="20"/>
        </w:trPr>
        <w:tc>
          <w:tcPr>
            <w:tcW w:w="4277" w:type="dxa"/>
            <w:vAlign w:val="bottom"/>
            <w:hideMark/>
          </w:tcPr>
          <w:p w14:paraId="13651C4F" w14:textId="77777777" w:rsidR="00A5191A" w:rsidRPr="00FA7ABA" w:rsidRDefault="00A5191A" w:rsidP="00D0412F">
            <w:pPr>
              <w:ind w:left="-101" w:right="-101"/>
              <w:jc w:val="both"/>
              <w:rPr>
                <w:sz w:val="18"/>
                <w:szCs w:val="18"/>
              </w:rPr>
            </w:pPr>
            <w:r w:rsidRPr="00FA7ABA">
              <w:rPr>
                <w:sz w:val="18"/>
                <w:szCs w:val="18"/>
              </w:rPr>
              <w:t>Appropriation during the year</w:t>
            </w:r>
          </w:p>
        </w:tc>
        <w:tc>
          <w:tcPr>
            <w:tcW w:w="1295" w:type="dxa"/>
            <w:tcBorders>
              <w:bottom w:val="single" w:sz="4" w:space="0" w:color="auto"/>
            </w:tcBorders>
            <w:shd w:val="clear" w:color="auto" w:fill="FAFAFA"/>
          </w:tcPr>
          <w:p w14:paraId="28FBCAC8" w14:textId="77777777" w:rsidR="00A5191A" w:rsidRPr="00FA7ABA" w:rsidRDefault="00653EF4" w:rsidP="00D0412F">
            <w:pPr>
              <w:ind w:right="-72"/>
              <w:jc w:val="right"/>
              <w:rPr>
                <w:spacing w:val="-2"/>
                <w:sz w:val="18"/>
                <w:szCs w:val="18"/>
              </w:rPr>
            </w:pPr>
            <w:r w:rsidRPr="00FA7ABA">
              <w:rPr>
                <w:spacing w:val="-2"/>
                <w:sz w:val="18"/>
                <w:szCs w:val="18"/>
              </w:rPr>
              <w:t>-</w:t>
            </w:r>
          </w:p>
        </w:tc>
        <w:tc>
          <w:tcPr>
            <w:tcW w:w="1295" w:type="dxa"/>
            <w:tcBorders>
              <w:bottom w:val="single" w:sz="4" w:space="0" w:color="auto"/>
            </w:tcBorders>
          </w:tcPr>
          <w:p w14:paraId="5E9F2A74" w14:textId="77777777" w:rsidR="00A5191A" w:rsidRPr="00FA7ABA" w:rsidRDefault="00653EF4" w:rsidP="00D0412F">
            <w:pPr>
              <w:ind w:right="-72"/>
              <w:jc w:val="right"/>
              <w:rPr>
                <w:sz w:val="18"/>
                <w:szCs w:val="18"/>
                <w:lang w:val="en-GB"/>
              </w:rPr>
            </w:pPr>
            <w:r w:rsidRPr="00FA7ABA">
              <w:rPr>
                <w:sz w:val="18"/>
                <w:szCs w:val="18"/>
                <w:lang w:val="en-GB"/>
              </w:rPr>
              <w:t>-</w:t>
            </w:r>
          </w:p>
        </w:tc>
        <w:tc>
          <w:tcPr>
            <w:tcW w:w="1295" w:type="dxa"/>
            <w:tcBorders>
              <w:bottom w:val="single" w:sz="4" w:space="0" w:color="auto"/>
            </w:tcBorders>
            <w:shd w:val="clear" w:color="auto" w:fill="FAFAFA"/>
          </w:tcPr>
          <w:p w14:paraId="1B2C8F24" w14:textId="77777777" w:rsidR="00A5191A" w:rsidRPr="00FA7ABA" w:rsidRDefault="00653EF4" w:rsidP="00D0412F">
            <w:pPr>
              <w:ind w:right="-72"/>
              <w:jc w:val="right"/>
              <w:rPr>
                <w:spacing w:val="-2"/>
                <w:sz w:val="18"/>
                <w:szCs w:val="18"/>
              </w:rPr>
            </w:pPr>
            <w:r w:rsidRPr="00FA7ABA">
              <w:rPr>
                <w:spacing w:val="-2"/>
                <w:sz w:val="18"/>
                <w:szCs w:val="18"/>
              </w:rPr>
              <w:t>-</w:t>
            </w:r>
          </w:p>
        </w:tc>
        <w:tc>
          <w:tcPr>
            <w:tcW w:w="1295" w:type="dxa"/>
            <w:tcBorders>
              <w:bottom w:val="single" w:sz="4" w:space="0" w:color="auto"/>
            </w:tcBorders>
          </w:tcPr>
          <w:p w14:paraId="177C1A3E" w14:textId="77777777" w:rsidR="00A5191A" w:rsidRPr="00FA7ABA" w:rsidRDefault="00A5191A" w:rsidP="00D0412F">
            <w:pPr>
              <w:ind w:right="-72"/>
              <w:jc w:val="right"/>
              <w:rPr>
                <w:sz w:val="18"/>
                <w:szCs w:val="18"/>
                <w:lang w:val="en-GB"/>
              </w:rPr>
            </w:pPr>
            <w:r w:rsidRPr="00FA7ABA">
              <w:rPr>
                <w:sz w:val="18"/>
                <w:szCs w:val="18"/>
                <w:lang w:val="en-GB"/>
              </w:rPr>
              <w:t>-</w:t>
            </w:r>
          </w:p>
        </w:tc>
      </w:tr>
      <w:tr w:rsidR="00C055A1" w:rsidRPr="00FA7ABA" w14:paraId="0BAE56FC" w14:textId="77777777" w:rsidTr="00481FEF">
        <w:trPr>
          <w:trHeight w:val="20"/>
        </w:trPr>
        <w:tc>
          <w:tcPr>
            <w:tcW w:w="4277" w:type="dxa"/>
            <w:vAlign w:val="bottom"/>
          </w:tcPr>
          <w:p w14:paraId="2D9C87F0" w14:textId="77777777" w:rsidR="00C055A1" w:rsidRPr="00FA7ABA" w:rsidRDefault="00C055A1" w:rsidP="00D0412F">
            <w:pPr>
              <w:ind w:left="-101" w:right="-101"/>
              <w:jc w:val="both"/>
              <w:rPr>
                <w:sz w:val="18"/>
                <w:szCs w:val="18"/>
              </w:rPr>
            </w:pPr>
          </w:p>
        </w:tc>
        <w:tc>
          <w:tcPr>
            <w:tcW w:w="1295" w:type="dxa"/>
            <w:tcBorders>
              <w:top w:val="single" w:sz="4" w:space="0" w:color="auto"/>
            </w:tcBorders>
            <w:shd w:val="clear" w:color="auto" w:fill="FAFAFA"/>
          </w:tcPr>
          <w:p w14:paraId="6917CD1D" w14:textId="77777777" w:rsidR="00C055A1" w:rsidRPr="00FA7ABA" w:rsidRDefault="00C055A1" w:rsidP="00D0412F">
            <w:pPr>
              <w:ind w:right="-72"/>
              <w:jc w:val="right"/>
              <w:rPr>
                <w:spacing w:val="-2"/>
                <w:sz w:val="18"/>
                <w:szCs w:val="18"/>
              </w:rPr>
            </w:pPr>
          </w:p>
        </w:tc>
        <w:tc>
          <w:tcPr>
            <w:tcW w:w="1295" w:type="dxa"/>
            <w:tcBorders>
              <w:top w:val="single" w:sz="4" w:space="0" w:color="auto"/>
            </w:tcBorders>
          </w:tcPr>
          <w:p w14:paraId="5124C3F3" w14:textId="77777777" w:rsidR="00C055A1" w:rsidRPr="00FA7ABA" w:rsidRDefault="00C055A1" w:rsidP="00D0412F">
            <w:pPr>
              <w:ind w:right="-72"/>
              <w:jc w:val="right"/>
              <w:rPr>
                <w:sz w:val="18"/>
                <w:szCs w:val="18"/>
                <w:lang w:val="en-GB"/>
              </w:rPr>
            </w:pPr>
          </w:p>
        </w:tc>
        <w:tc>
          <w:tcPr>
            <w:tcW w:w="1295" w:type="dxa"/>
            <w:tcBorders>
              <w:top w:val="single" w:sz="4" w:space="0" w:color="auto"/>
            </w:tcBorders>
            <w:shd w:val="clear" w:color="auto" w:fill="FAFAFA"/>
          </w:tcPr>
          <w:p w14:paraId="0A7E2922" w14:textId="77777777" w:rsidR="00C055A1" w:rsidRPr="00FA7ABA" w:rsidRDefault="00C055A1" w:rsidP="00D0412F">
            <w:pPr>
              <w:ind w:right="-72"/>
              <w:jc w:val="right"/>
              <w:rPr>
                <w:spacing w:val="-2"/>
                <w:sz w:val="18"/>
                <w:szCs w:val="18"/>
              </w:rPr>
            </w:pPr>
          </w:p>
        </w:tc>
        <w:tc>
          <w:tcPr>
            <w:tcW w:w="1295" w:type="dxa"/>
            <w:tcBorders>
              <w:top w:val="single" w:sz="4" w:space="0" w:color="auto"/>
            </w:tcBorders>
          </w:tcPr>
          <w:p w14:paraId="24FCA763" w14:textId="77777777" w:rsidR="00C055A1" w:rsidRPr="00FA7ABA" w:rsidRDefault="00C055A1" w:rsidP="00D0412F">
            <w:pPr>
              <w:ind w:right="-72"/>
              <w:jc w:val="right"/>
              <w:rPr>
                <w:sz w:val="18"/>
                <w:szCs w:val="18"/>
                <w:lang w:val="en-GB"/>
              </w:rPr>
            </w:pPr>
          </w:p>
        </w:tc>
      </w:tr>
      <w:tr w:rsidR="00A5191A" w:rsidRPr="00FA7ABA" w14:paraId="4984FE7C" w14:textId="77777777" w:rsidTr="00481FEF">
        <w:trPr>
          <w:trHeight w:val="20"/>
        </w:trPr>
        <w:tc>
          <w:tcPr>
            <w:tcW w:w="4277" w:type="dxa"/>
            <w:vAlign w:val="bottom"/>
            <w:hideMark/>
          </w:tcPr>
          <w:p w14:paraId="3A4BC91B" w14:textId="77777777" w:rsidR="00A5191A" w:rsidRPr="00FA7ABA" w:rsidRDefault="00A5191A" w:rsidP="00D0412F">
            <w:pPr>
              <w:ind w:left="-101"/>
              <w:jc w:val="both"/>
              <w:rPr>
                <w:sz w:val="18"/>
                <w:szCs w:val="18"/>
              </w:rPr>
            </w:pPr>
            <w:r w:rsidRPr="00FA7ABA">
              <w:rPr>
                <w:sz w:val="18"/>
                <w:szCs w:val="18"/>
              </w:rPr>
              <w:t xml:space="preserve">At </w:t>
            </w:r>
            <w:r w:rsidRPr="00FA7ABA">
              <w:rPr>
                <w:sz w:val="18"/>
                <w:szCs w:val="18"/>
                <w:lang w:val="en-GB"/>
              </w:rPr>
              <w:t>31</w:t>
            </w:r>
            <w:r w:rsidRPr="00FA7ABA">
              <w:rPr>
                <w:sz w:val="18"/>
                <w:szCs w:val="18"/>
              </w:rPr>
              <w:t xml:space="preserve"> December</w:t>
            </w:r>
          </w:p>
        </w:tc>
        <w:tc>
          <w:tcPr>
            <w:tcW w:w="1295" w:type="dxa"/>
            <w:tcBorders>
              <w:bottom w:val="single" w:sz="4" w:space="0" w:color="auto"/>
            </w:tcBorders>
            <w:shd w:val="clear" w:color="auto" w:fill="FAFAFA"/>
          </w:tcPr>
          <w:p w14:paraId="086ED632" w14:textId="77777777" w:rsidR="00A5191A" w:rsidRPr="00FA7ABA" w:rsidRDefault="00653EF4" w:rsidP="00D0412F">
            <w:pPr>
              <w:ind w:right="-72"/>
              <w:jc w:val="right"/>
              <w:rPr>
                <w:spacing w:val="-2"/>
                <w:sz w:val="18"/>
                <w:szCs w:val="18"/>
              </w:rPr>
            </w:pPr>
            <w:r w:rsidRPr="00FA7ABA">
              <w:rPr>
                <w:spacing w:val="-2"/>
                <w:sz w:val="18"/>
                <w:szCs w:val="18"/>
              </w:rPr>
              <w:t>58,202</w:t>
            </w:r>
          </w:p>
        </w:tc>
        <w:tc>
          <w:tcPr>
            <w:tcW w:w="1295" w:type="dxa"/>
            <w:tcBorders>
              <w:bottom w:val="single" w:sz="4" w:space="0" w:color="auto"/>
            </w:tcBorders>
          </w:tcPr>
          <w:p w14:paraId="1F1BF749" w14:textId="77777777" w:rsidR="00A5191A" w:rsidRPr="00FA7ABA" w:rsidRDefault="00A5191A" w:rsidP="00D0412F">
            <w:pPr>
              <w:ind w:right="-72"/>
              <w:jc w:val="right"/>
              <w:rPr>
                <w:sz w:val="18"/>
                <w:szCs w:val="18"/>
                <w:lang w:val="en-GB"/>
              </w:rPr>
            </w:pPr>
            <w:r w:rsidRPr="00FA7ABA">
              <w:rPr>
                <w:sz w:val="18"/>
                <w:szCs w:val="18"/>
                <w:lang w:val="en-GB"/>
              </w:rPr>
              <w:t>58,</w:t>
            </w:r>
            <w:r w:rsidR="00653EF4" w:rsidRPr="00FA7ABA">
              <w:rPr>
                <w:sz w:val="18"/>
                <w:szCs w:val="18"/>
                <w:lang w:val="en-GB"/>
              </w:rPr>
              <w:t>202</w:t>
            </w:r>
          </w:p>
        </w:tc>
        <w:tc>
          <w:tcPr>
            <w:tcW w:w="1295" w:type="dxa"/>
            <w:tcBorders>
              <w:bottom w:val="single" w:sz="4" w:space="0" w:color="auto"/>
            </w:tcBorders>
            <w:shd w:val="clear" w:color="auto" w:fill="FAFAFA"/>
          </w:tcPr>
          <w:p w14:paraId="0EEA6B10" w14:textId="77777777" w:rsidR="00A5191A" w:rsidRPr="00FA7ABA" w:rsidRDefault="00653EF4" w:rsidP="00D0412F">
            <w:pPr>
              <w:ind w:right="-72"/>
              <w:jc w:val="right"/>
              <w:rPr>
                <w:spacing w:val="-2"/>
                <w:sz w:val="18"/>
                <w:szCs w:val="18"/>
              </w:rPr>
            </w:pPr>
            <w:r w:rsidRPr="00FA7ABA">
              <w:rPr>
                <w:spacing w:val="-2"/>
                <w:sz w:val="18"/>
                <w:szCs w:val="18"/>
              </w:rPr>
              <w:t>38,012</w:t>
            </w:r>
          </w:p>
        </w:tc>
        <w:tc>
          <w:tcPr>
            <w:tcW w:w="1295" w:type="dxa"/>
            <w:tcBorders>
              <w:bottom w:val="single" w:sz="4" w:space="0" w:color="auto"/>
            </w:tcBorders>
          </w:tcPr>
          <w:p w14:paraId="5219F97C" w14:textId="77777777" w:rsidR="00A5191A" w:rsidRPr="00FA7ABA" w:rsidRDefault="00A5191A" w:rsidP="00D0412F">
            <w:pPr>
              <w:ind w:right="-72"/>
              <w:jc w:val="right"/>
              <w:rPr>
                <w:sz w:val="18"/>
                <w:szCs w:val="18"/>
                <w:lang w:val="en-GB"/>
              </w:rPr>
            </w:pPr>
            <w:r w:rsidRPr="00FA7ABA">
              <w:rPr>
                <w:sz w:val="18"/>
                <w:szCs w:val="18"/>
                <w:lang w:val="en-GB"/>
              </w:rPr>
              <w:t>38,012</w:t>
            </w:r>
          </w:p>
        </w:tc>
      </w:tr>
    </w:tbl>
    <w:p w14:paraId="0E23BF3B" w14:textId="77777777" w:rsidR="00A52CCC" w:rsidRPr="00FA7ABA" w:rsidRDefault="00A52CCC" w:rsidP="00D0412F">
      <w:pPr>
        <w:jc w:val="both"/>
        <w:rPr>
          <w:sz w:val="18"/>
          <w:szCs w:val="18"/>
        </w:rPr>
      </w:pPr>
    </w:p>
    <w:p w14:paraId="0C6BE84B" w14:textId="77777777" w:rsidR="00A52CCC" w:rsidRPr="00FA7ABA" w:rsidRDefault="00A52CCC" w:rsidP="00D0412F">
      <w:pPr>
        <w:jc w:val="both"/>
        <w:rPr>
          <w:sz w:val="18"/>
          <w:szCs w:val="18"/>
        </w:rPr>
      </w:pPr>
      <w:r w:rsidRPr="00FA7ABA">
        <w:rPr>
          <w:sz w:val="18"/>
          <w:szCs w:val="18"/>
        </w:rPr>
        <w:t xml:space="preserve">Under the Public Limited Company Act., B.E. </w:t>
      </w:r>
      <w:r w:rsidRPr="00FA7ABA">
        <w:rPr>
          <w:sz w:val="18"/>
          <w:szCs w:val="18"/>
          <w:lang w:val="en-GB"/>
        </w:rPr>
        <w:t>2535</w:t>
      </w:r>
      <w:r w:rsidRPr="00FA7ABA">
        <w:rPr>
          <w:sz w:val="18"/>
          <w:szCs w:val="18"/>
        </w:rPr>
        <w:t xml:space="preserve">, the Company is required to set aside as a legal reserve at least </w:t>
      </w:r>
      <w:r w:rsidRPr="00FA7ABA">
        <w:rPr>
          <w:sz w:val="18"/>
          <w:szCs w:val="18"/>
          <w:lang w:val="en-GB"/>
        </w:rPr>
        <w:t>5</w:t>
      </w:r>
      <w:r w:rsidRPr="00FA7ABA">
        <w:rPr>
          <w:sz w:val="18"/>
          <w:szCs w:val="18"/>
        </w:rPr>
        <w:t xml:space="preserve">% of its net profit after accumulated deficit brought forward (if any) until the reserve is not less than </w:t>
      </w:r>
      <w:r w:rsidRPr="00FA7ABA">
        <w:rPr>
          <w:sz w:val="18"/>
          <w:szCs w:val="18"/>
          <w:lang w:val="en-GB"/>
        </w:rPr>
        <w:t>10</w:t>
      </w:r>
      <w:r w:rsidRPr="00FA7ABA">
        <w:rPr>
          <w:sz w:val="18"/>
          <w:szCs w:val="18"/>
        </w:rPr>
        <w:t>% of the registered capital. The legal reserve is not available for dividend distribution.</w:t>
      </w:r>
    </w:p>
    <w:p w14:paraId="22BB3F05" w14:textId="77777777" w:rsidR="00641DA8" w:rsidRPr="00FA7ABA" w:rsidRDefault="00641DA8" w:rsidP="00D0412F">
      <w:pPr>
        <w:rPr>
          <w:sz w:val="18"/>
          <w:szCs w:val="18"/>
        </w:rPr>
      </w:pPr>
    </w:p>
    <w:p w14:paraId="046D5805" w14:textId="77777777" w:rsidR="00A52CCC" w:rsidRPr="00FA7ABA" w:rsidRDefault="00A52CCC" w:rsidP="00D0412F">
      <w:pPr>
        <w:jc w:val="both"/>
        <w:rPr>
          <w:sz w:val="18"/>
          <w:szCs w:val="18"/>
        </w:rPr>
      </w:pPr>
    </w:p>
    <w:tbl>
      <w:tblPr>
        <w:tblW w:w="9414" w:type="dxa"/>
        <w:tblInd w:w="27" w:type="dxa"/>
        <w:shd w:val="clear" w:color="auto" w:fill="FFA543"/>
        <w:tblLayout w:type="fixed"/>
        <w:tblLook w:val="04A0" w:firstRow="1" w:lastRow="0" w:firstColumn="1" w:lastColumn="0" w:noHBand="0" w:noVBand="1"/>
      </w:tblPr>
      <w:tblGrid>
        <w:gridCol w:w="9414"/>
      </w:tblGrid>
      <w:tr w:rsidR="00A52CCC" w:rsidRPr="00FA7ABA" w14:paraId="49AB303F" w14:textId="77777777" w:rsidTr="00F0246B">
        <w:trPr>
          <w:trHeight w:val="386"/>
        </w:trPr>
        <w:tc>
          <w:tcPr>
            <w:tcW w:w="9414" w:type="dxa"/>
            <w:shd w:val="clear" w:color="auto" w:fill="FFA543"/>
            <w:vAlign w:val="center"/>
            <w:hideMark/>
          </w:tcPr>
          <w:p w14:paraId="71D669F1" w14:textId="77777777" w:rsidR="00A52CCC" w:rsidRPr="00FA7ABA" w:rsidRDefault="00A52CCC" w:rsidP="00D0412F">
            <w:pPr>
              <w:tabs>
                <w:tab w:val="left" w:pos="432"/>
              </w:tabs>
              <w:ind w:left="540" w:hanging="540"/>
              <w:jc w:val="both"/>
              <w:rPr>
                <w:b/>
                <w:bCs/>
                <w:color w:val="FFFFFF"/>
                <w:sz w:val="18"/>
                <w:szCs w:val="18"/>
                <w:lang w:val="en-GB"/>
              </w:rPr>
            </w:pPr>
            <w:r w:rsidRPr="00FA7ABA">
              <w:rPr>
                <w:b/>
                <w:bCs/>
                <w:color w:val="FFFFFF"/>
                <w:sz w:val="18"/>
                <w:szCs w:val="18"/>
                <w:lang w:val="en-GB"/>
              </w:rPr>
              <w:t>2</w:t>
            </w:r>
            <w:r w:rsidR="000F1CB5" w:rsidRPr="00FA7ABA">
              <w:rPr>
                <w:b/>
                <w:bCs/>
                <w:color w:val="FFFFFF"/>
                <w:sz w:val="18"/>
                <w:szCs w:val="18"/>
                <w:lang w:val="en-GB"/>
              </w:rPr>
              <w:t>8</w:t>
            </w:r>
            <w:r w:rsidRPr="00FA7ABA">
              <w:rPr>
                <w:b/>
                <w:bCs/>
                <w:color w:val="FFFFFF"/>
                <w:sz w:val="18"/>
                <w:szCs w:val="18"/>
              </w:rPr>
              <w:tab/>
              <w:t>Expenses by nature</w:t>
            </w:r>
          </w:p>
        </w:tc>
      </w:tr>
    </w:tbl>
    <w:p w14:paraId="4766B7BA" w14:textId="77777777" w:rsidR="00A52CCC" w:rsidRPr="00FA7ABA" w:rsidRDefault="00A52CCC" w:rsidP="00D0412F">
      <w:pPr>
        <w:jc w:val="both"/>
        <w:rPr>
          <w:sz w:val="18"/>
          <w:szCs w:val="18"/>
        </w:rPr>
      </w:pPr>
    </w:p>
    <w:p w14:paraId="4AA3486A" w14:textId="77777777" w:rsidR="00A52CCC" w:rsidRPr="00FA7ABA" w:rsidRDefault="00BF64E9" w:rsidP="00D0412F">
      <w:pPr>
        <w:jc w:val="both"/>
        <w:rPr>
          <w:sz w:val="18"/>
          <w:szCs w:val="18"/>
        </w:rPr>
      </w:pPr>
      <w:r w:rsidRPr="00FA7ABA">
        <w:rPr>
          <w:sz w:val="18"/>
          <w:szCs w:val="18"/>
        </w:rPr>
        <w:t xml:space="preserve">Some of the expenditure items which </w:t>
      </w:r>
      <w:r w:rsidR="00A52CCC" w:rsidRPr="00FA7ABA">
        <w:rPr>
          <w:sz w:val="18"/>
          <w:szCs w:val="18"/>
        </w:rPr>
        <w:t>have been charged in arriving at the operating profit</w:t>
      </w:r>
      <w:r w:rsidRPr="00FA7ABA">
        <w:rPr>
          <w:sz w:val="18"/>
          <w:szCs w:val="18"/>
        </w:rPr>
        <w:t>, were classified by nature as follows:</w:t>
      </w:r>
    </w:p>
    <w:p w14:paraId="751DEF49" w14:textId="77777777" w:rsidR="00A52CCC" w:rsidRPr="00FA7ABA" w:rsidRDefault="00A52CCC" w:rsidP="00D0412F">
      <w:pPr>
        <w:rPr>
          <w:sz w:val="18"/>
          <w:szCs w:val="18"/>
        </w:rPr>
      </w:pPr>
    </w:p>
    <w:tbl>
      <w:tblPr>
        <w:tblW w:w="9419" w:type="dxa"/>
        <w:tblInd w:w="27" w:type="dxa"/>
        <w:tblLayout w:type="fixed"/>
        <w:tblLook w:val="04A0" w:firstRow="1" w:lastRow="0" w:firstColumn="1" w:lastColumn="0" w:noHBand="0" w:noVBand="1"/>
      </w:tblPr>
      <w:tblGrid>
        <w:gridCol w:w="4239"/>
        <w:gridCol w:w="1295"/>
        <w:gridCol w:w="1295"/>
        <w:gridCol w:w="1295"/>
        <w:gridCol w:w="1295"/>
      </w:tblGrid>
      <w:tr w:rsidR="00A52CCC" w:rsidRPr="00FA7ABA" w14:paraId="1BF65E3C" w14:textId="77777777" w:rsidTr="00F0246B">
        <w:tc>
          <w:tcPr>
            <w:tcW w:w="4239" w:type="dxa"/>
            <w:vAlign w:val="bottom"/>
          </w:tcPr>
          <w:p w14:paraId="1871A920" w14:textId="77777777" w:rsidR="00A52CCC" w:rsidRPr="00FA7ABA" w:rsidRDefault="00A52CCC" w:rsidP="00D0412F">
            <w:pPr>
              <w:ind w:left="-101"/>
              <w:jc w:val="both"/>
              <w:rPr>
                <w:b/>
                <w:bCs/>
                <w:sz w:val="18"/>
                <w:szCs w:val="18"/>
              </w:rPr>
            </w:pPr>
          </w:p>
        </w:tc>
        <w:tc>
          <w:tcPr>
            <w:tcW w:w="2590" w:type="dxa"/>
            <w:gridSpan w:val="2"/>
            <w:tcBorders>
              <w:top w:val="single" w:sz="4" w:space="0" w:color="auto"/>
            </w:tcBorders>
            <w:hideMark/>
          </w:tcPr>
          <w:p w14:paraId="5B71EFCA"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0" w:type="dxa"/>
            <w:gridSpan w:val="2"/>
            <w:tcBorders>
              <w:top w:val="single" w:sz="4" w:space="0" w:color="auto"/>
            </w:tcBorders>
            <w:hideMark/>
          </w:tcPr>
          <w:p w14:paraId="3D08F6F1"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5D6E86E1" w14:textId="77777777" w:rsidTr="00F0246B">
        <w:tc>
          <w:tcPr>
            <w:tcW w:w="4239" w:type="dxa"/>
            <w:vAlign w:val="bottom"/>
          </w:tcPr>
          <w:p w14:paraId="5589DFBD" w14:textId="77777777" w:rsidR="00A52CCC" w:rsidRPr="00FA7ABA"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25593B7D"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0" w:type="dxa"/>
            <w:gridSpan w:val="2"/>
            <w:tcBorders>
              <w:bottom w:val="single" w:sz="4" w:space="0" w:color="auto"/>
            </w:tcBorders>
            <w:shd w:val="clear" w:color="auto" w:fill="auto"/>
            <w:hideMark/>
          </w:tcPr>
          <w:p w14:paraId="6B4BFE7A"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312B867C" w14:textId="77777777" w:rsidTr="00F0246B">
        <w:tc>
          <w:tcPr>
            <w:tcW w:w="4239" w:type="dxa"/>
            <w:vAlign w:val="bottom"/>
          </w:tcPr>
          <w:p w14:paraId="7439499D" w14:textId="77777777" w:rsidR="00A52CCC" w:rsidRPr="00FA7ABA" w:rsidRDefault="00A52CCC" w:rsidP="00D0412F">
            <w:pPr>
              <w:ind w:left="-101"/>
              <w:jc w:val="both"/>
              <w:rPr>
                <w:b/>
                <w:bCs/>
                <w:sz w:val="18"/>
                <w:szCs w:val="18"/>
              </w:rPr>
            </w:pPr>
          </w:p>
        </w:tc>
        <w:tc>
          <w:tcPr>
            <w:tcW w:w="1295" w:type="dxa"/>
            <w:tcBorders>
              <w:top w:val="single" w:sz="4" w:space="0" w:color="auto"/>
            </w:tcBorders>
            <w:vAlign w:val="bottom"/>
            <w:hideMark/>
          </w:tcPr>
          <w:p w14:paraId="54CA111B"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66FF296C"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5" w:type="dxa"/>
            <w:tcBorders>
              <w:top w:val="single" w:sz="4" w:space="0" w:color="auto"/>
            </w:tcBorders>
            <w:vAlign w:val="bottom"/>
            <w:hideMark/>
          </w:tcPr>
          <w:p w14:paraId="65E514A9"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20567DF9"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A5191A" w:rsidRPr="00FA7ABA" w14:paraId="46FA70A9" w14:textId="77777777" w:rsidTr="00F0246B">
        <w:tc>
          <w:tcPr>
            <w:tcW w:w="4239" w:type="dxa"/>
            <w:vAlign w:val="bottom"/>
          </w:tcPr>
          <w:p w14:paraId="6DD31265" w14:textId="77777777" w:rsidR="00A5191A" w:rsidRPr="00FA7ABA" w:rsidRDefault="00A5191A" w:rsidP="00D0412F">
            <w:pPr>
              <w:ind w:left="-101"/>
              <w:jc w:val="both"/>
              <w:rPr>
                <w:sz w:val="18"/>
                <w:szCs w:val="18"/>
              </w:rPr>
            </w:pPr>
          </w:p>
        </w:tc>
        <w:tc>
          <w:tcPr>
            <w:tcW w:w="1295" w:type="dxa"/>
            <w:tcBorders>
              <w:bottom w:val="single" w:sz="4" w:space="0" w:color="auto"/>
            </w:tcBorders>
            <w:shd w:val="clear" w:color="auto" w:fill="auto"/>
            <w:vAlign w:val="bottom"/>
            <w:hideMark/>
          </w:tcPr>
          <w:p w14:paraId="5575943E" w14:textId="77777777" w:rsidR="00A5191A" w:rsidRPr="00FA7ABA" w:rsidRDefault="00A5191A" w:rsidP="00D0412F">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1AC4E990" w14:textId="77777777" w:rsidR="00A5191A" w:rsidRPr="00FA7ABA" w:rsidRDefault="00A5191A" w:rsidP="00D0412F">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0F410764" w14:textId="77777777" w:rsidR="00A5191A" w:rsidRPr="00FA7ABA" w:rsidRDefault="00A5191A" w:rsidP="00D0412F">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4CC54525" w14:textId="77777777" w:rsidR="00A5191A" w:rsidRPr="00FA7ABA" w:rsidRDefault="00A5191A" w:rsidP="00D0412F">
            <w:pPr>
              <w:ind w:right="-72"/>
              <w:jc w:val="right"/>
              <w:rPr>
                <w:b/>
                <w:bCs/>
                <w:sz w:val="18"/>
                <w:szCs w:val="18"/>
              </w:rPr>
            </w:pPr>
            <w:r w:rsidRPr="00FA7ABA">
              <w:rPr>
                <w:b/>
                <w:bCs/>
                <w:sz w:val="18"/>
                <w:szCs w:val="18"/>
              </w:rPr>
              <w:t>Thousand Baht</w:t>
            </w:r>
          </w:p>
        </w:tc>
      </w:tr>
      <w:tr w:rsidR="00A52CCC" w:rsidRPr="00FA7ABA" w14:paraId="5EB6C9B1" w14:textId="77777777" w:rsidTr="00F0246B">
        <w:tc>
          <w:tcPr>
            <w:tcW w:w="4239" w:type="dxa"/>
            <w:vAlign w:val="bottom"/>
          </w:tcPr>
          <w:p w14:paraId="10C0E388" w14:textId="77777777" w:rsidR="00A52CCC" w:rsidRPr="00FA7ABA"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52E58D9B" w14:textId="77777777" w:rsidR="00A52CCC" w:rsidRPr="00FA7ABA" w:rsidRDefault="00A52CCC" w:rsidP="00D0412F">
            <w:pPr>
              <w:ind w:right="-72"/>
              <w:jc w:val="both"/>
              <w:rPr>
                <w:sz w:val="18"/>
                <w:szCs w:val="18"/>
              </w:rPr>
            </w:pPr>
          </w:p>
        </w:tc>
        <w:tc>
          <w:tcPr>
            <w:tcW w:w="1295" w:type="dxa"/>
            <w:tcBorders>
              <w:top w:val="single" w:sz="4" w:space="0" w:color="auto"/>
            </w:tcBorders>
            <w:vAlign w:val="bottom"/>
          </w:tcPr>
          <w:p w14:paraId="4B764BCC" w14:textId="77777777" w:rsidR="00A52CCC" w:rsidRPr="00FA7ABA" w:rsidRDefault="00A52CCC" w:rsidP="00D0412F">
            <w:pPr>
              <w:ind w:right="-72"/>
              <w:jc w:val="both"/>
              <w:rPr>
                <w:sz w:val="18"/>
                <w:szCs w:val="18"/>
              </w:rPr>
            </w:pPr>
          </w:p>
        </w:tc>
        <w:tc>
          <w:tcPr>
            <w:tcW w:w="1295" w:type="dxa"/>
            <w:tcBorders>
              <w:top w:val="single" w:sz="4" w:space="0" w:color="auto"/>
            </w:tcBorders>
            <w:shd w:val="clear" w:color="auto" w:fill="FAFAFA"/>
            <w:vAlign w:val="bottom"/>
          </w:tcPr>
          <w:p w14:paraId="1446BECF" w14:textId="77777777" w:rsidR="00A52CCC" w:rsidRPr="00FA7ABA" w:rsidRDefault="00A52CCC" w:rsidP="00D0412F">
            <w:pPr>
              <w:ind w:right="-72"/>
              <w:jc w:val="both"/>
              <w:rPr>
                <w:sz w:val="18"/>
                <w:szCs w:val="18"/>
              </w:rPr>
            </w:pPr>
          </w:p>
        </w:tc>
        <w:tc>
          <w:tcPr>
            <w:tcW w:w="1295" w:type="dxa"/>
            <w:tcBorders>
              <w:top w:val="single" w:sz="4" w:space="0" w:color="auto"/>
            </w:tcBorders>
            <w:vAlign w:val="bottom"/>
          </w:tcPr>
          <w:p w14:paraId="7912BBAD" w14:textId="77777777" w:rsidR="00A52CCC" w:rsidRPr="00FA7ABA" w:rsidRDefault="00A52CCC" w:rsidP="00D0412F">
            <w:pPr>
              <w:ind w:right="-72"/>
              <w:jc w:val="both"/>
              <w:rPr>
                <w:sz w:val="18"/>
                <w:szCs w:val="18"/>
              </w:rPr>
            </w:pPr>
          </w:p>
        </w:tc>
      </w:tr>
      <w:tr w:rsidR="00A52CCC" w:rsidRPr="00FA7ABA" w14:paraId="732AB58F" w14:textId="77777777" w:rsidTr="00F0246B">
        <w:tc>
          <w:tcPr>
            <w:tcW w:w="4239" w:type="dxa"/>
            <w:hideMark/>
          </w:tcPr>
          <w:p w14:paraId="2564703B" w14:textId="77777777" w:rsidR="00A52CCC" w:rsidRPr="00FA7ABA" w:rsidRDefault="00A52CCC" w:rsidP="00D0412F">
            <w:pPr>
              <w:ind w:left="-101"/>
              <w:jc w:val="thaiDistribute"/>
              <w:rPr>
                <w:rFonts w:eastAsia="Arial Unicode MS"/>
                <w:sz w:val="18"/>
                <w:szCs w:val="18"/>
              </w:rPr>
            </w:pPr>
            <w:r w:rsidRPr="00FA7ABA">
              <w:rPr>
                <w:rFonts w:eastAsia="Arial Unicode MS"/>
                <w:sz w:val="18"/>
                <w:szCs w:val="18"/>
              </w:rPr>
              <w:t>Salaries, wages and other employee benefits</w:t>
            </w:r>
          </w:p>
        </w:tc>
        <w:tc>
          <w:tcPr>
            <w:tcW w:w="1295" w:type="dxa"/>
            <w:shd w:val="clear" w:color="auto" w:fill="FAFAFA"/>
            <w:vAlign w:val="bottom"/>
          </w:tcPr>
          <w:p w14:paraId="1932549D" w14:textId="77777777" w:rsidR="00A52CCC" w:rsidRPr="00FA7ABA" w:rsidRDefault="00653EF4" w:rsidP="00D0412F">
            <w:pPr>
              <w:tabs>
                <w:tab w:val="decimal" w:pos="792"/>
              </w:tabs>
              <w:ind w:right="-72"/>
              <w:jc w:val="right"/>
              <w:rPr>
                <w:sz w:val="18"/>
                <w:szCs w:val="18"/>
              </w:rPr>
            </w:pPr>
            <w:r w:rsidRPr="00FA7ABA">
              <w:rPr>
                <w:sz w:val="18"/>
                <w:szCs w:val="18"/>
              </w:rPr>
              <w:t>305,393</w:t>
            </w:r>
          </w:p>
        </w:tc>
        <w:tc>
          <w:tcPr>
            <w:tcW w:w="1295" w:type="dxa"/>
            <w:vAlign w:val="bottom"/>
          </w:tcPr>
          <w:p w14:paraId="3AE4C1F5" w14:textId="77777777" w:rsidR="00A52CCC" w:rsidRPr="00FA7ABA" w:rsidRDefault="00A52CCC" w:rsidP="00D0412F">
            <w:pPr>
              <w:tabs>
                <w:tab w:val="decimal" w:pos="792"/>
              </w:tabs>
              <w:ind w:right="-72"/>
              <w:jc w:val="right"/>
              <w:rPr>
                <w:sz w:val="18"/>
                <w:szCs w:val="18"/>
              </w:rPr>
            </w:pPr>
            <w:r w:rsidRPr="00FA7ABA">
              <w:rPr>
                <w:sz w:val="18"/>
                <w:szCs w:val="18"/>
              </w:rPr>
              <w:t>313,498</w:t>
            </w:r>
          </w:p>
        </w:tc>
        <w:tc>
          <w:tcPr>
            <w:tcW w:w="1295" w:type="dxa"/>
            <w:shd w:val="clear" w:color="auto" w:fill="FAFAFA"/>
            <w:vAlign w:val="bottom"/>
          </w:tcPr>
          <w:p w14:paraId="74F1B34F" w14:textId="77777777" w:rsidR="00A52CCC" w:rsidRPr="00FA7ABA" w:rsidRDefault="00BF64E9" w:rsidP="00D0412F">
            <w:pPr>
              <w:tabs>
                <w:tab w:val="decimal" w:pos="792"/>
              </w:tabs>
              <w:ind w:right="-72"/>
              <w:jc w:val="right"/>
              <w:rPr>
                <w:sz w:val="18"/>
                <w:szCs w:val="18"/>
              </w:rPr>
            </w:pPr>
            <w:r w:rsidRPr="00FA7ABA">
              <w:rPr>
                <w:sz w:val="18"/>
                <w:szCs w:val="18"/>
              </w:rPr>
              <w:t>136,156</w:t>
            </w:r>
          </w:p>
        </w:tc>
        <w:tc>
          <w:tcPr>
            <w:tcW w:w="1295" w:type="dxa"/>
            <w:vAlign w:val="bottom"/>
          </w:tcPr>
          <w:p w14:paraId="7778DFB2" w14:textId="77777777" w:rsidR="00A52CCC" w:rsidRPr="00FA7ABA" w:rsidRDefault="00A52CCC" w:rsidP="00D0412F">
            <w:pPr>
              <w:tabs>
                <w:tab w:val="decimal" w:pos="792"/>
              </w:tabs>
              <w:ind w:right="-72"/>
              <w:jc w:val="right"/>
              <w:rPr>
                <w:sz w:val="18"/>
                <w:szCs w:val="18"/>
              </w:rPr>
            </w:pPr>
            <w:r w:rsidRPr="00FA7ABA">
              <w:rPr>
                <w:sz w:val="18"/>
                <w:szCs w:val="18"/>
              </w:rPr>
              <w:t>149,140</w:t>
            </w:r>
          </w:p>
        </w:tc>
      </w:tr>
      <w:tr w:rsidR="00545146" w:rsidRPr="00FA7ABA" w14:paraId="3968BAF1" w14:textId="77777777" w:rsidTr="00841BF7">
        <w:tc>
          <w:tcPr>
            <w:tcW w:w="4239" w:type="dxa"/>
            <w:hideMark/>
          </w:tcPr>
          <w:p w14:paraId="48841F91" w14:textId="77777777" w:rsidR="00545146" w:rsidRPr="00FA7ABA" w:rsidRDefault="00545146" w:rsidP="00545146">
            <w:pPr>
              <w:ind w:left="-101"/>
              <w:jc w:val="thaiDistribute"/>
              <w:rPr>
                <w:rFonts w:eastAsia="Arial Unicode MS"/>
                <w:sz w:val="18"/>
                <w:szCs w:val="18"/>
              </w:rPr>
            </w:pPr>
            <w:r w:rsidRPr="00FA7ABA">
              <w:rPr>
                <w:rFonts w:eastAsia="Arial Unicode MS"/>
                <w:sz w:val="18"/>
                <w:szCs w:val="18"/>
              </w:rPr>
              <w:t xml:space="preserve">Depreciation </w:t>
            </w:r>
          </w:p>
        </w:tc>
        <w:tc>
          <w:tcPr>
            <w:tcW w:w="1295" w:type="dxa"/>
            <w:shd w:val="clear" w:color="auto" w:fill="FAFAFA"/>
            <w:vAlign w:val="bottom"/>
          </w:tcPr>
          <w:p w14:paraId="0FBBD7D1" w14:textId="77777777" w:rsidR="00545146" w:rsidRPr="00FA7ABA" w:rsidRDefault="00545146" w:rsidP="00545146">
            <w:pPr>
              <w:tabs>
                <w:tab w:val="decimal" w:pos="792"/>
              </w:tabs>
              <w:ind w:right="-72"/>
              <w:jc w:val="right"/>
              <w:rPr>
                <w:sz w:val="18"/>
                <w:szCs w:val="18"/>
              </w:rPr>
            </w:pPr>
            <w:r w:rsidRPr="00FA7ABA">
              <w:rPr>
                <w:sz w:val="18"/>
                <w:szCs w:val="18"/>
              </w:rPr>
              <w:t>129,52</w:t>
            </w:r>
            <w:r w:rsidR="000C4437" w:rsidRPr="00FA7ABA">
              <w:rPr>
                <w:sz w:val="18"/>
                <w:szCs w:val="18"/>
              </w:rPr>
              <w:t>2</w:t>
            </w:r>
          </w:p>
        </w:tc>
        <w:tc>
          <w:tcPr>
            <w:tcW w:w="1295" w:type="dxa"/>
            <w:vAlign w:val="bottom"/>
          </w:tcPr>
          <w:p w14:paraId="3453341C" w14:textId="77777777" w:rsidR="00545146" w:rsidRPr="00FA7ABA" w:rsidRDefault="00545146" w:rsidP="00545146">
            <w:pPr>
              <w:tabs>
                <w:tab w:val="decimal" w:pos="792"/>
              </w:tabs>
              <w:ind w:right="-72"/>
              <w:jc w:val="right"/>
              <w:rPr>
                <w:sz w:val="18"/>
                <w:szCs w:val="18"/>
              </w:rPr>
            </w:pPr>
            <w:r w:rsidRPr="00FA7ABA">
              <w:rPr>
                <w:sz w:val="18"/>
                <w:szCs w:val="18"/>
              </w:rPr>
              <w:t>130,436</w:t>
            </w:r>
          </w:p>
        </w:tc>
        <w:tc>
          <w:tcPr>
            <w:tcW w:w="1295" w:type="dxa"/>
            <w:shd w:val="clear" w:color="auto" w:fill="FAFAFA"/>
          </w:tcPr>
          <w:p w14:paraId="7702DF13" w14:textId="77777777" w:rsidR="00545146" w:rsidRPr="00FA7ABA" w:rsidRDefault="00545146" w:rsidP="00545146">
            <w:pPr>
              <w:tabs>
                <w:tab w:val="decimal" w:pos="792"/>
              </w:tabs>
              <w:ind w:right="-72"/>
              <w:jc w:val="right"/>
              <w:rPr>
                <w:sz w:val="18"/>
                <w:szCs w:val="18"/>
              </w:rPr>
            </w:pPr>
            <w:r w:rsidRPr="00FA7ABA">
              <w:rPr>
                <w:sz w:val="18"/>
                <w:szCs w:val="18"/>
              </w:rPr>
              <w:t>54,819</w:t>
            </w:r>
          </w:p>
        </w:tc>
        <w:tc>
          <w:tcPr>
            <w:tcW w:w="1295" w:type="dxa"/>
          </w:tcPr>
          <w:p w14:paraId="4434D1FD" w14:textId="77777777" w:rsidR="00545146" w:rsidRPr="00FA7ABA" w:rsidRDefault="00545146" w:rsidP="00545146">
            <w:pPr>
              <w:tabs>
                <w:tab w:val="decimal" w:pos="792"/>
              </w:tabs>
              <w:ind w:right="-72"/>
              <w:jc w:val="right"/>
              <w:rPr>
                <w:sz w:val="18"/>
                <w:szCs w:val="18"/>
              </w:rPr>
            </w:pPr>
            <w:r w:rsidRPr="00FA7ABA">
              <w:rPr>
                <w:sz w:val="18"/>
                <w:szCs w:val="18"/>
              </w:rPr>
              <w:t>56,504</w:t>
            </w:r>
          </w:p>
        </w:tc>
      </w:tr>
      <w:tr w:rsidR="00A52CCC" w:rsidRPr="00FA7ABA" w14:paraId="4BDF5C6F" w14:textId="77777777" w:rsidTr="00F0246B">
        <w:tc>
          <w:tcPr>
            <w:tcW w:w="4239" w:type="dxa"/>
            <w:hideMark/>
          </w:tcPr>
          <w:p w14:paraId="01D875D6" w14:textId="77777777" w:rsidR="00A52CCC" w:rsidRPr="00FA7ABA" w:rsidRDefault="00A52CCC" w:rsidP="00D0412F">
            <w:pPr>
              <w:ind w:left="-101"/>
              <w:jc w:val="thaiDistribute"/>
              <w:rPr>
                <w:rFonts w:eastAsia="Arial Unicode MS"/>
                <w:sz w:val="18"/>
                <w:szCs w:val="18"/>
              </w:rPr>
            </w:pPr>
            <w:proofErr w:type="spellStart"/>
            <w:r w:rsidRPr="00FA7ABA">
              <w:rPr>
                <w:rFonts w:eastAsia="Arial Unicode MS"/>
                <w:sz w:val="18"/>
                <w:szCs w:val="18"/>
              </w:rPr>
              <w:t>Amortisation</w:t>
            </w:r>
            <w:proofErr w:type="spellEnd"/>
            <w:r w:rsidRPr="00FA7ABA">
              <w:rPr>
                <w:rFonts w:eastAsia="Arial Unicode MS"/>
                <w:sz w:val="18"/>
                <w:szCs w:val="18"/>
              </w:rPr>
              <w:t xml:space="preserve"> </w:t>
            </w:r>
            <w:r w:rsidR="001D3137" w:rsidRPr="00FA7ABA">
              <w:rPr>
                <w:rFonts w:eastAsia="Arial Unicode MS"/>
                <w:sz w:val="18"/>
                <w:szCs w:val="18"/>
              </w:rPr>
              <w:t>- Right-of-use assets</w:t>
            </w:r>
          </w:p>
        </w:tc>
        <w:tc>
          <w:tcPr>
            <w:tcW w:w="1295" w:type="dxa"/>
            <w:shd w:val="clear" w:color="auto" w:fill="FAFAFA"/>
            <w:vAlign w:val="bottom"/>
          </w:tcPr>
          <w:p w14:paraId="682D54C0" w14:textId="77777777" w:rsidR="00A52CCC" w:rsidRPr="00FA7ABA" w:rsidRDefault="001D3137" w:rsidP="00D0412F">
            <w:pPr>
              <w:tabs>
                <w:tab w:val="decimal" w:pos="792"/>
              </w:tabs>
              <w:ind w:right="-72"/>
              <w:jc w:val="right"/>
              <w:rPr>
                <w:sz w:val="18"/>
                <w:szCs w:val="18"/>
              </w:rPr>
            </w:pPr>
            <w:r w:rsidRPr="00FA7ABA">
              <w:rPr>
                <w:sz w:val="18"/>
                <w:szCs w:val="18"/>
              </w:rPr>
              <w:t>3,034</w:t>
            </w:r>
          </w:p>
        </w:tc>
        <w:tc>
          <w:tcPr>
            <w:tcW w:w="1295" w:type="dxa"/>
            <w:vAlign w:val="bottom"/>
          </w:tcPr>
          <w:p w14:paraId="2E194AEE" w14:textId="77777777" w:rsidR="00A52CCC" w:rsidRPr="00FA7ABA" w:rsidRDefault="00A52CCC" w:rsidP="00D0412F">
            <w:pPr>
              <w:tabs>
                <w:tab w:val="decimal" w:pos="792"/>
              </w:tabs>
              <w:ind w:right="-72"/>
              <w:jc w:val="right"/>
              <w:rPr>
                <w:sz w:val="18"/>
                <w:szCs w:val="18"/>
              </w:rPr>
            </w:pPr>
            <w:r w:rsidRPr="00FA7ABA">
              <w:rPr>
                <w:sz w:val="18"/>
                <w:szCs w:val="18"/>
              </w:rPr>
              <w:t>2,490</w:t>
            </w:r>
          </w:p>
        </w:tc>
        <w:tc>
          <w:tcPr>
            <w:tcW w:w="1295" w:type="dxa"/>
            <w:shd w:val="clear" w:color="auto" w:fill="FAFAFA"/>
            <w:vAlign w:val="bottom"/>
          </w:tcPr>
          <w:p w14:paraId="1B5C5CA3" w14:textId="77777777" w:rsidR="00A52CCC" w:rsidRPr="00FA7ABA" w:rsidRDefault="00BF64E9" w:rsidP="00D0412F">
            <w:pPr>
              <w:tabs>
                <w:tab w:val="decimal" w:pos="792"/>
              </w:tabs>
              <w:ind w:right="-72"/>
              <w:jc w:val="right"/>
              <w:rPr>
                <w:sz w:val="18"/>
                <w:szCs w:val="18"/>
              </w:rPr>
            </w:pPr>
            <w:r w:rsidRPr="00FA7ABA">
              <w:rPr>
                <w:sz w:val="18"/>
                <w:szCs w:val="18"/>
              </w:rPr>
              <w:t>10</w:t>
            </w:r>
            <w:r w:rsidR="001D3137" w:rsidRPr="00FA7ABA">
              <w:rPr>
                <w:sz w:val="18"/>
                <w:szCs w:val="18"/>
              </w:rPr>
              <w:t>8</w:t>
            </w:r>
          </w:p>
        </w:tc>
        <w:tc>
          <w:tcPr>
            <w:tcW w:w="1295" w:type="dxa"/>
            <w:vAlign w:val="bottom"/>
          </w:tcPr>
          <w:p w14:paraId="415A9A54" w14:textId="77777777" w:rsidR="00A52CCC" w:rsidRPr="00FA7ABA" w:rsidRDefault="00A52CCC" w:rsidP="00D0412F">
            <w:pPr>
              <w:tabs>
                <w:tab w:val="decimal" w:pos="792"/>
              </w:tabs>
              <w:ind w:right="-72"/>
              <w:jc w:val="right"/>
              <w:rPr>
                <w:sz w:val="18"/>
                <w:szCs w:val="18"/>
              </w:rPr>
            </w:pPr>
            <w:r w:rsidRPr="00FA7ABA">
              <w:rPr>
                <w:sz w:val="18"/>
                <w:szCs w:val="18"/>
              </w:rPr>
              <w:t>185</w:t>
            </w:r>
          </w:p>
        </w:tc>
      </w:tr>
      <w:tr w:rsidR="001D3137" w:rsidRPr="00FA7ABA" w14:paraId="24B3B0D3" w14:textId="77777777" w:rsidTr="00F0246B">
        <w:tc>
          <w:tcPr>
            <w:tcW w:w="4239" w:type="dxa"/>
          </w:tcPr>
          <w:p w14:paraId="52E9F8F2" w14:textId="77777777" w:rsidR="001D3137" w:rsidRPr="00FA7ABA" w:rsidRDefault="001D3137" w:rsidP="00D0412F">
            <w:pPr>
              <w:ind w:left="-101"/>
              <w:jc w:val="thaiDistribute"/>
              <w:rPr>
                <w:rFonts w:eastAsia="Arial Unicode MS"/>
                <w:sz w:val="18"/>
                <w:szCs w:val="18"/>
              </w:rPr>
            </w:pPr>
            <w:proofErr w:type="spellStart"/>
            <w:r w:rsidRPr="00FA7ABA">
              <w:rPr>
                <w:rFonts w:eastAsia="Arial Unicode MS"/>
                <w:sz w:val="18"/>
                <w:szCs w:val="18"/>
              </w:rPr>
              <w:t>Amortisation</w:t>
            </w:r>
            <w:proofErr w:type="spellEnd"/>
            <w:r w:rsidRPr="00FA7ABA">
              <w:rPr>
                <w:rFonts w:eastAsia="Arial Unicode MS"/>
                <w:sz w:val="18"/>
                <w:szCs w:val="18"/>
              </w:rPr>
              <w:t xml:space="preserve"> - Intangible assets</w:t>
            </w:r>
          </w:p>
        </w:tc>
        <w:tc>
          <w:tcPr>
            <w:tcW w:w="1295" w:type="dxa"/>
            <w:shd w:val="clear" w:color="auto" w:fill="FAFAFA"/>
            <w:vAlign w:val="bottom"/>
          </w:tcPr>
          <w:p w14:paraId="750047F5" w14:textId="77777777" w:rsidR="001D3137" w:rsidRPr="00FA7ABA" w:rsidRDefault="001D3137" w:rsidP="00D0412F">
            <w:pPr>
              <w:tabs>
                <w:tab w:val="decimal" w:pos="792"/>
              </w:tabs>
              <w:ind w:right="-72"/>
              <w:jc w:val="right"/>
              <w:rPr>
                <w:sz w:val="18"/>
                <w:szCs w:val="18"/>
              </w:rPr>
            </w:pPr>
            <w:r w:rsidRPr="00FA7ABA">
              <w:rPr>
                <w:sz w:val="18"/>
                <w:szCs w:val="18"/>
              </w:rPr>
              <w:t>6,46</w:t>
            </w:r>
            <w:r w:rsidR="000C4437" w:rsidRPr="00FA7ABA">
              <w:rPr>
                <w:sz w:val="18"/>
                <w:szCs w:val="18"/>
              </w:rPr>
              <w:t>6</w:t>
            </w:r>
          </w:p>
        </w:tc>
        <w:tc>
          <w:tcPr>
            <w:tcW w:w="1295" w:type="dxa"/>
            <w:vAlign w:val="bottom"/>
          </w:tcPr>
          <w:p w14:paraId="26D57F5C" w14:textId="77777777" w:rsidR="001D3137" w:rsidRPr="00FA7ABA" w:rsidRDefault="001D3137" w:rsidP="00D0412F">
            <w:pPr>
              <w:tabs>
                <w:tab w:val="decimal" w:pos="792"/>
              </w:tabs>
              <w:ind w:right="-72"/>
              <w:jc w:val="right"/>
              <w:rPr>
                <w:sz w:val="18"/>
                <w:szCs w:val="18"/>
              </w:rPr>
            </w:pPr>
            <w:r w:rsidRPr="00FA7ABA">
              <w:rPr>
                <w:sz w:val="18"/>
                <w:szCs w:val="18"/>
              </w:rPr>
              <w:t>-</w:t>
            </w:r>
          </w:p>
        </w:tc>
        <w:tc>
          <w:tcPr>
            <w:tcW w:w="1295" w:type="dxa"/>
            <w:shd w:val="clear" w:color="auto" w:fill="FAFAFA"/>
            <w:vAlign w:val="bottom"/>
          </w:tcPr>
          <w:p w14:paraId="6783C1EA" w14:textId="77777777" w:rsidR="001D3137" w:rsidRPr="00FA7ABA" w:rsidRDefault="001D3137" w:rsidP="00D0412F">
            <w:pPr>
              <w:tabs>
                <w:tab w:val="decimal" w:pos="792"/>
              </w:tabs>
              <w:ind w:right="-72"/>
              <w:jc w:val="right"/>
              <w:rPr>
                <w:sz w:val="18"/>
                <w:szCs w:val="18"/>
              </w:rPr>
            </w:pPr>
            <w:r w:rsidRPr="00FA7ABA">
              <w:rPr>
                <w:sz w:val="18"/>
                <w:szCs w:val="18"/>
              </w:rPr>
              <w:t>-</w:t>
            </w:r>
          </w:p>
        </w:tc>
        <w:tc>
          <w:tcPr>
            <w:tcW w:w="1295" w:type="dxa"/>
            <w:vAlign w:val="bottom"/>
          </w:tcPr>
          <w:p w14:paraId="44B31183" w14:textId="77777777" w:rsidR="001D3137" w:rsidRPr="00FA7ABA" w:rsidRDefault="001D3137" w:rsidP="00D0412F">
            <w:pPr>
              <w:tabs>
                <w:tab w:val="decimal" w:pos="792"/>
              </w:tabs>
              <w:ind w:right="-72"/>
              <w:jc w:val="right"/>
              <w:rPr>
                <w:sz w:val="18"/>
                <w:szCs w:val="18"/>
              </w:rPr>
            </w:pPr>
            <w:r w:rsidRPr="00FA7ABA">
              <w:rPr>
                <w:sz w:val="18"/>
                <w:szCs w:val="18"/>
              </w:rPr>
              <w:t>-</w:t>
            </w:r>
          </w:p>
        </w:tc>
      </w:tr>
      <w:tr w:rsidR="00A52CCC" w:rsidRPr="00FA7ABA" w14:paraId="798297D0" w14:textId="77777777" w:rsidTr="00F0246B">
        <w:tc>
          <w:tcPr>
            <w:tcW w:w="4239" w:type="dxa"/>
            <w:hideMark/>
          </w:tcPr>
          <w:p w14:paraId="1C934727" w14:textId="77777777" w:rsidR="00A52CCC" w:rsidRPr="00FA7ABA" w:rsidRDefault="00A52CCC" w:rsidP="00D0412F">
            <w:pPr>
              <w:ind w:left="-101"/>
              <w:jc w:val="thaiDistribute"/>
              <w:rPr>
                <w:rFonts w:eastAsia="Arial Unicode MS"/>
                <w:sz w:val="18"/>
                <w:szCs w:val="18"/>
              </w:rPr>
            </w:pPr>
            <w:r w:rsidRPr="00FA7ABA">
              <w:rPr>
                <w:rFonts w:eastAsia="Arial Unicode MS"/>
                <w:sz w:val="18"/>
                <w:szCs w:val="18"/>
              </w:rPr>
              <w:t xml:space="preserve">Loss on impairment of machinery, equipment </w:t>
            </w:r>
          </w:p>
          <w:p w14:paraId="591D54FE" w14:textId="77777777" w:rsidR="00A52CCC" w:rsidRPr="00FA7ABA" w:rsidRDefault="00A52CCC" w:rsidP="00D0412F">
            <w:pPr>
              <w:ind w:left="-101"/>
              <w:jc w:val="thaiDistribute"/>
              <w:rPr>
                <w:rFonts w:eastAsia="Arial Unicode MS"/>
                <w:sz w:val="18"/>
                <w:szCs w:val="18"/>
              </w:rPr>
            </w:pPr>
            <w:r w:rsidRPr="00FA7ABA">
              <w:rPr>
                <w:rFonts w:eastAsia="Arial Unicode MS"/>
                <w:sz w:val="18"/>
                <w:szCs w:val="18"/>
              </w:rPr>
              <w:t xml:space="preserve">   and intangible assets</w:t>
            </w:r>
          </w:p>
        </w:tc>
        <w:tc>
          <w:tcPr>
            <w:tcW w:w="1295" w:type="dxa"/>
            <w:shd w:val="clear" w:color="auto" w:fill="FAFAFA"/>
            <w:vAlign w:val="bottom"/>
          </w:tcPr>
          <w:p w14:paraId="55528C75" w14:textId="77777777" w:rsidR="00A52CCC" w:rsidRPr="00FA7ABA" w:rsidRDefault="00653EF4" w:rsidP="00D0412F">
            <w:pPr>
              <w:tabs>
                <w:tab w:val="decimal" w:pos="792"/>
              </w:tabs>
              <w:ind w:right="-72"/>
              <w:jc w:val="right"/>
              <w:rPr>
                <w:sz w:val="18"/>
                <w:szCs w:val="18"/>
              </w:rPr>
            </w:pPr>
            <w:r w:rsidRPr="00FA7ABA">
              <w:rPr>
                <w:sz w:val="18"/>
                <w:szCs w:val="18"/>
              </w:rPr>
              <w:t>-</w:t>
            </w:r>
          </w:p>
        </w:tc>
        <w:tc>
          <w:tcPr>
            <w:tcW w:w="1295" w:type="dxa"/>
            <w:vAlign w:val="bottom"/>
          </w:tcPr>
          <w:p w14:paraId="5AE34BD4" w14:textId="77777777" w:rsidR="00A52CCC" w:rsidRPr="00FA7ABA" w:rsidRDefault="00A52CCC" w:rsidP="00D0412F">
            <w:pPr>
              <w:tabs>
                <w:tab w:val="decimal" w:pos="792"/>
              </w:tabs>
              <w:ind w:right="-72"/>
              <w:jc w:val="right"/>
              <w:rPr>
                <w:sz w:val="18"/>
                <w:szCs w:val="18"/>
              </w:rPr>
            </w:pPr>
            <w:r w:rsidRPr="00FA7ABA">
              <w:rPr>
                <w:sz w:val="18"/>
                <w:szCs w:val="18"/>
              </w:rPr>
              <w:t>8,656</w:t>
            </w:r>
          </w:p>
        </w:tc>
        <w:tc>
          <w:tcPr>
            <w:tcW w:w="1295" w:type="dxa"/>
            <w:shd w:val="clear" w:color="auto" w:fill="FAFAFA"/>
            <w:vAlign w:val="bottom"/>
          </w:tcPr>
          <w:p w14:paraId="5CE0F05C" w14:textId="77777777" w:rsidR="00A52CCC" w:rsidRPr="00FA7ABA" w:rsidRDefault="00BF64E9" w:rsidP="00D0412F">
            <w:pPr>
              <w:tabs>
                <w:tab w:val="decimal" w:pos="792"/>
              </w:tabs>
              <w:ind w:right="-72"/>
              <w:jc w:val="right"/>
              <w:rPr>
                <w:sz w:val="18"/>
                <w:szCs w:val="18"/>
              </w:rPr>
            </w:pPr>
            <w:r w:rsidRPr="00FA7ABA">
              <w:rPr>
                <w:sz w:val="18"/>
                <w:szCs w:val="18"/>
              </w:rPr>
              <w:t>-</w:t>
            </w:r>
          </w:p>
        </w:tc>
        <w:tc>
          <w:tcPr>
            <w:tcW w:w="1295" w:type="dxa"/>
            <w:vAlign w:val="bottom"/>
          </w:tcPr>
          <w:p w14:paraId="3C71EC4A" w14:textId="77777777" w:rsidR="00A52CCC" w:rsidRPr="00FA7ABA" w:rsidRDefault="00A52CCC" w:rsidP="00D0412F">
            <w:pPr>
              <w:tabs>
                <w:tab w:val="decimal" w:pos="792"/>
              </w:tabs>
              <w:ind w:right="-72"/>
              <w:jc w:val="right"/>
              <w:rPr>
                <w:sz w:val="18"/>
                <w:szCs w:val="18"/>
              </w:rPr>
            </w:pPr>
            <w:r w:rsidRPr="00FA7ABA">
              <w:rPr>
                <w:sz w:val="18"/>
                <w:szCs w:val="18"/>
              </w:rPr>
              <w:t>564</w:t>
            </w:r>
          </w:p>
        </w:tc>
      </w:tr>
      <w:tr w:rsidR="00A52CCC" w:rsidRPr="00FA7ABA" w14:paraId="447F1AE2" w14:textId="77777777" w:rsidTr="00F0246B">
        <w:tc>
          <w:tcPr>
            <w:tcW w:w="4239" w:type="dxa"/>
            <w:hideMark/>
          </w:tcPr>
          <w:p w14:paraId="22070AF7" w14:textId="77777777" w:rsidR="00A52CCC" w:rsidRPr="00FA7ABA" w:rsidRDefault="00A52CCC" w:rsidP="00D0412F">
            <w:pPr>
              <w:ind w:left="-101"/>
              <w:jc w:val="thaiDistribute"/>
              <w:rPr>
                <w:rFonts w:eastAsia="Arial Unicode MS"/>
                <w:sz w:val="18"/>
                <w:szCs w:val="18"/>
              </w:rPr>
            </w:pPr>
            <w:r w:rsidRPr="00FA7ABA">
              <w:rPr>
                <w:rFonts w:eastAsia="Arial Unicode MS"/>
                <w:sz w:val="18"/>
                <w:szCs w:val="18"/>
              </w:rPr>
              <w:t>Utility expenses</w:t>
            </w:r>
          </w:p>
        </w:tc>
        <w:tc>
          <w:tcPr>
            <w:tcW w:w="1295" w:type="dxa"/>
            <w:shd w:val="clear" w:color="auto" w:fill="FAFAFA"/>
            <w:vAlign w:val="bottom"/>
          </w:tcPr>
          <w:p w14:paraId="033C57B6" w14:textId="77777777" w:rsidR="00A52CCC" w:rsidRPr="00FA7ABA" w:rsidRDefault="00653EF4" w:rsidP="00D0412F">
            <w:pPr>
              <w:tabs>
                <w:tab w:val="decimal" w:pos="792"/>
              </w:tabs>
              <w:ind w:right="-72"/>
              <w:jc w:val="right"/>
              <w:rPr>
                <w:sz w:val="18"/>
                <w:szCs w:val="18"/>
              </w:rPr>
            </w:pPr>
            <w:r w:rsidRPr="00FA7ABA">
              <w:rPr>
                <w:sz w:val="18"/>
                <w:szCs w:val="18"/>
              </w:rPr>
              <w:t>71,524</w:t>
            </w:r>
          </w:p>
        </w:tc>
        <w:tc>
          <w:tcPr>
            <w:tcW w:w="1295" w:type="dxa"/>
            <w:vAlign w:val="bottom"/>
          </w:tcPr>
          <w:p w14:paraId="3CFD9A83" w14:textId="77777777" w:rsidR="00A52CCC" w:rsidRPr="00FA7ABA" w:rsidRDefault="00A52CCC" w:rsidP="00D0412F">
            <w:pPr>
              <w:tabs>
                <w:tab w:val="decimal" w:pos="792"/>
              </w:tabs>
              <w:ind w:right="-72"/>
              <w:jc w:val="right"/>
              <w:rPr>
                <w:sz w:val="18"/>
                <w:szCs w:val="18"/>
              </w:rPr>
            </w:pPr>
            <w:r w:rsidRPr="00FA7ABA">
              <w:rPr>
                <w:sz w:val="18"/>
                <w:szCs w:val="18"/>
              </w:rPr>
              <w:t>77,952</w:t>
            </w:r>
          </w:p>
        </w:tc>
        <w:tc>
          <w:tcPr>
            <w:tcW w:w="1295" w:type="dxa"/>
            <w:shd w:val="clear" w:color="auto" w:fill="FAFAFA"/>
            <w:vAlign w:val="bottom"/>
          </w:tcPr>
          <w:p w14:paraId="681D72AD" w14:textId="77777777" w:rsidR="00A52CCC" w:rsidRPr="00FA7ABA" w:rsidRDefault="00BF64E9" w:rsidP="00D0412F">
            <w:pPr>
              <w:tabs>
                <w:tab w:val="decimal" w:pos="792"/>
              </w:tabs>
              <w:ind w:right="-72"/>
              <w:jc w:val="right"/>
              <w:rPr>
                <w:sz w:val="18"/>
                <w:szCs w:val="18"/>
              </w:rPr>
            </w:pPr>
            <w:r w:rsidRPr="00FA7ABA">
              <w:rPr>
                <w:sz w:val="18"/>
                <w:szCs w:val="18"/>
              </w:rPr>
              <w:t>30,454</w:t>
            </w:r>
          </w:p>
        </w:tc>
        <w:tc>
          <w:tcPr>
            <w:tcW w:w="1295" w:type="dxa"/>
            <w:vAlign w:val="bottom"/>
          </w:tcPr>
          <w:p w14:paraId="4CC53495" w14:textId="77777777" w:rsidR="00A52CCC" w:rsidRPr="00FA7ABA" w:rsidRDefault="00A52CCC" w:rsidP="00D0412F">
            <w:pPr>
              <w:tabs>
                <w:tab w:val="decimal" w:pos="792"/>
              </w:tabs>
              <w:ind w:right="-72"/>
              <w:jc w:val="right"/>
              <w:rPr>
                <w:sz w:val="18"/>
                <w:szCs w:val="18"/>
              </w:rPr>
            </w:pPr>
            <w:r w:rsidRPr="00FA7ABA">
              <w:rPr>
                <w:sz w:val="18"/>
                <w:szCs w:val="18"/>
              </w:rPr>
              <w:t>34,029</w:t>
            </w:r>
          </w:p>
        </w:tc>
      </w:tr>
      <w:tr w:rsidR="00A52CCC" w:rsidRPr="00FA7ABA" w14:paraId="359905BD" w14:textId="77777777" w:rsidTr="00F0246B">
        <w:tc>
          <w:tcPr>
            <w:tcW w:w="4239" w:type="dxa"/>
            <w:hideMark/>
          </w:tcPr>
          <w:p w14:paraId="5B373960" w14:textId="77777777" w:rsidR="00A52CCC" w:rsidRPr="00FA7ABA" w:rsidRDefault="00A52CCC" w:rsidP="00D0412F">
            <w:pPr>
              <w:ind w:left="-101"/>
              <w:jc w:val="thaiDistribute"/>
              <w:rPr>
                <w:rFonts w:eastAsia="Arial Unicode MS"/>
                <w:sz w:val="18"/>
                <w:szCs w:val="18"/>
              </w:rPr>
            </w:pPr>
            <w:r w:rsidRPr="00FA7ABA">
              <w:rPr>
                <w:rFonts w:eastAsia="Arial Unicode MS"/>
                <w:sz w:val="18"/>
                <w:szCs w:val="18"/>
              </w:rPr>
              <w:t>Raw materials and consumables used</w:t>
            </w:r>
          </w:p>
        </w:tc>
        <w:tc>
          <w:tcPr>
            <w:tcW w:w="1295" w:type="dxa"/>
            <w:shd w:val="clear" w:color="auto" w:fill="FAFAFA"/>
            <w:vAlign w:val="bottom"/>
          </w:tcPr>
          <w:p w14:paraId="70A0F994" w14:textId="77777777" w:rsidR="00A52CCC" w:rsidRPr="00FA7ABA" w:rsidRDefault="00653EF4" w:rsidP="00D0412F">
            <w:pPr>
              <w:tabs>
                <w:tab w:val="decimal" w:pos="792"/>
              </w:tabs>
              <w:ind w:right="-72"/>
              <w:jc w:val="right"/>
              <w:rPr>
                <w:sz w:val="18"/>
                <w:szCs w:val="18"/>
              </w:rPr>
            </w:pPr>
            <w:r w:rsidRPr="00FA7ABA">
              <w:rPr>
                <w:sz w:val="18"/>
                <w:szCs w:val="18"/>
              </w:rPr>
              <w:t>647,052</w:t>
            </w:r>
          </w:p>
        </w:tc>
        <w:tc>
          <w:tcPr>
            <w:tcW w:w="1295" w:type="dxa"/>
            <w:vAlign w:val="bottom"/>
          </w:tcPr>
          <w:p w14:paraId="6A939D92" w14:textId="77777777" w:rsidR="00A52CCC" w:rsidRPr="00FA7ABA" w:rsidRDefault="00A52CCC" w:rsidP="00D0412F">
            <w:pPr>
              <w:tabs>
                <w:tab w:val="decimal" w:pos="792"/>
              </w:tabs>
              <w:ind w:right="-72"/>
              <w:jc w:val="right"/>
              <w:rPr>
                <w:sz w:val="18"/>
                <w:szCs w:val="18"/>
              </w:rPr>
            </w:pPr>
            <w:r w:rsidRPr="00FA7ABA">
              <w:rPr>
                <w:sz w:val="18"/>
                <w:szCs w:val="18"/>
              </w:rPr>
              <w:t>618,142</w:t>
            </w:r>
          </w:p>
        </w:tc>
        <w:tc>
          <w:tcPr>
            <w:tcW w:w="1295" w:type="dxa"/>
            <w:shd w:val="clear" w:color="auto" w:fill="FAFAFA"/>
            <w:vAlign w:val="bottom"/>
          </w:tcPr>
          <w:p w14:paraId="3C10DF27" w14:textId="77777777" w:rsidR="00A52CCC" w:rsidRPr="00FA7ABA" w:rsidRDefault="00BF64E9" w:rsidP="00D0412F">
            <w:pPr>
              <w:tabs>
                <w:tab w:val="decimal" w:pos="792"/>
              </w:tabs>
              <w:ind w:right="-72"/>
              <w:jc w:val="right"/>
              <w:rPr>
                <w:sz w:val="18"/>
                <w:szCs w:val="18"/>
              </w:rPr>
            </w:pPr>
            <w:r w:rsidRPr="00FA7ABA">
              <w:rPr>
                <w:sz w:val="18"/>
                <w:szCs w:val="18"/>
              </w:rPr>
              <w:t>144,099</w:t>
            </w:r>
          </w:p>
        </w:tc>
        <w:tc>
          <w:tcPr>
            <w:tcW w:w="1295" w:type="dxa"/>
            <w:vAlign w:val="bottom"/>
          </w:tcPr>
          <w:p w14:paraId="6E4DB155" w14:textId="77777777" w:rsidR="00A52CCC" w:rsidRPr="00FA7ABA" w:rsidRDefault="00A52CCC" w:rsidP="00D0412F">
            <w:pPr>
              <w:tabs>
                <w:tab w:val="decimal" w:pos="792"/>
              </w:tabs>
              <w:ind w:right="-72"/>
              <w:jc w:val="right"/>
              <w:rPr>
                <w:sz w:val="18"/>
                <w:szCs w:val="18"/>
              </w:rPr>
            </w:pPr>
            <w:r w:rsidRPr="00FA7ABA">
              <w:rPr>
                <w:sz w:val="18"/>
                <w:szCs w:val="18"/>
              </w:rPr>
              <w:t>131,606</w:t>
            </w:r>
          </w:p>
        </w:tc>
      </w:tr>
      <w:tr w:rsidR="00A52CCC" w:rsidRPr="00FA7ABA" w14:paraId="1E978DFD" w14:textId="77777777" w:rsidTr="00F0246B">
        <w:tc>
          <w:tcPr>
            <w:tcW w:w="4239" w:type="dxa"/>
          </w:tcPr>
          <w:p w14:paraId="4A7DE0E0" w14:textId="77777777" w:rsidR="00A52CCC" w:rsidRPr="00FA7ABA" w:rsidRDefault="00A52CCC" w:rsidP="00D0412F">
            <w:pPr>
              <w:ind w:left="-101"/>
              <w:rPr>
                <w:rFonts w:eastAsia="Arial Unicode MS"/>
                <w:sz w:val="18"/>
                <w:szCs w:val="18"/>
              </w:rPr>
            </w:pPr>
            <w:r w:rsidRPr="00FA7ABA">
              <w:rPr>
                <w:rFonts w:eastAsia="Arial Unicode MS"/>
                <w:sz w:val="18"/>
                <w:szCs w:val="18"/>
              </w:rPr>
              <w:t xml:space="preserve">Changes in inventories of finished goods </w:t>
            </w:r>
            <w:r w:rsidRPr="00FA7ABA">
              <w:rPr>
                <w:rFonts w:eastAsia="Arial Unicode MS"/>
                <w:sz w:val="18"/>
                <w:szCs w:val="18"/>
              </w:rPr>
              <w:br/>
            </w:r>
            <w:r w:rsidR="00C055A1" w:rsidRPr="00FA7ABA">
              <w:rPr>
                <w:rFonts w:eastAsia="Arial Unicode MS"/>
                <w:sz w:val="18"/>
                <w:szCs w:val="18"/>
              </w:rPr>
              <w:t xml:space="preserve">   </w:t>
            </w:r>
            <w:r w:rsidRPr="00FA7ABA">
              <w:rPr>
                <w:rFonts w:eastAsia="Arial Unicode MS"/>
                <w:sz w:val="18"/>
                <w:szCs w:val="18"/>
              </w:rPr>
              <w:t>and work in process</w:t>
            </w:r>
          </w:p>
        </w:tc>
        <w:tc>
          <w:tcPr>
            <w:tcW w:w="1295" w:type="dxa"/>
            <w:shd w:val="clear" w:color="auto" w:fill="FAFAFA"/>
            <w:vAlign w:val="bottom"/>
          </w:tcPr>
          <w:p w14:paraId="5A28DA93" w14:textId="77777777" w:rsidR="00A52CCC" w:rsidRPr="00FA7ABA" w:rsidRDefault="00653EF4" w:rsidP="00D0412F">
            <w:pPr>
              <w:tabs>
                <w:tab w:val="decimal" w:pos="792"/>
              </w:tabs>
              <w:ind w:right="-72"/>
              <w:jc w:val="right"/>
              <w:rPr>
                <w:sz w:val="18"/>
                <w:szCs w:val="18"/>
              </w:rPr>
            </w:pPr>
            <w:r w:rsidRPr="00FA7ABA">
              <w:rPr>
                <w:sz w:val="18"/>
                <w:szCs w:val="18"/>
              </w:rPr>
              <w:t>(7,514)</w:t>
            </w:r>
          </w:p>
        </w:tc>
        <w:tc>
          <w:tcPr>
            <w:tcW w:w="1295" w:type="dxa"/>
            <w:vAlign w:val="bottom"/>
          </w:tcPr>
          <w:p w14:paraId="6C561423" w14:textId="77777777" w:rsidR="00A52CCC" w:rsidRPr="00FA7ABA" w:rsidRDefault="00A52CCC" w:rsidP="00D0412F">
            <w:pPr>
              <w:tabs>
                <w:tab w:val="decimal" w:pos="792"/>
              </w:tabs>
              <w:ind w:right="-72"/>
              <w:jc w:val="right"/>
              <w:rPr>
                <w:sz w:val="18"/>
                <w:szCs w:val="18"/>
              </w:rPr>
            </w:pPr>
            <w:r w:rsidRPr="00FA7ABA">
              <w:rPr>
                <w:sz w:val="18"/>
                <w:szCs w:val="18"/>
              </w:rPr>
              <w:t>24,213</w:t>
            </w:r>
          </w:p>
        </w:tc>
        <w:tc>
          <w:tcPr>
            <w:tcW w:w="1295" w:type="dxa"/>
            <w:shd w:val="clear" w:color="auto" w:fill="FAFAFA"/>
            <w:vAlign w:val="bottom"/>
          </w:tcPr>
          <w:p w14:paraId="3D4F81A5" w14:textId="77777777" w:rsidR="00A52CCC" w:rsidRPr="00FA7ABA" w:rsidRDefault="00BF64E9" w:rsidP="00D0412F">
            <w:pPr>
              <w:tabs>
                <w:tab w:val="decimal" w:pos="792"/>
              </w:tabs>
              <w:ind w:right="-72"/>
              <w:jc w:val="right"/>
              <w:rPr>
                <w:sz w:val="18"/>
                <w:szCs w:val="18"/>
              </w:rPr>
            </w:pPr>
            <w:r w:rsidRPr="00FA7ABA">
              <w:rPr>
                <w:sz w:val="18"/>
                <w:szCs w:val="18"/>
              </w:rPr>
              <w:t>(1,073)</w:t>
            </w:r>
          </w:p>
        </w:tc>
        <w:tc>
          <w:tcPr>
            <w:tcW w:w="1295" w:type="dxa"/>
            <w:vAlign w:val="bottom"/>
          </w:tcPr>
          <w:p w14:paraId="2E2D6565" w14:textId="77777777" w:rsidR="00A52CCC" w:rsidRPr="00FA7ABA" w:rsidRDefault="00A52CCC" w:rsidP="00D0412F">
            <w:pPr>
              <w:tabs>
                <w:tab w:val="decimal" w:pos="792"/>
              </w:tabs>
              <w:ind w:right="-72"/>
              <w:jc w:val="right"/>
              <w:rPr>
                <w:sz w:val="18"/>
                <w:szCs w:val="18"/>
              </w:rPr>
            </w:pPr>
            <w:r w:rsidRPr="00FA7ABA">
              <w:rPr>
                <w:sz w:val="18"/>
                <w:szCs w:val="18"/>
              </w:rPr>
              <w:t>4,774</w:t>
            </w:r>
          </w:p>
        </w:tc>
      </w:tr>
    </w:tbl>
    <w:p w14:paraId="372EE286" w14:textId="77777777" w:rsidR="00D72418" w:rsidRPr="00FA7ABA" w:rsidRDefault="00D72418" w:rsidP="00D72418">
      <w:pPr>
        <w:rPr>
          <w:sz w:val="18"/>
          <w:szCs w:val="18"/>
          <w:lang w:val="en-GB"/>
        </w:rPr>
      </w:pPr>
      <w:r w:rsidRPr="00FA7ABA">
        <w:rPr>
          <w:sz w:val="18"/>
          <w:szCs w:val="18"/>
          <w:lang w:val="en-GB"/>
        </w:rPr>
        <w:br w:type="page"/>
      </w:r>
    </w:p>
    <w:p w14:paraId="1CB510B0" w14:textId="77777777" w:rsidR="008F2687" w:rsidRPr="00FA7ABA" w:rsidRDefault="008F2687" w:rsidP="00D0412F">
      <w:pPr>
        <w:ind w:left="540" w:hanging="540"/>
        <w:jc w:val="both"/>
        <w:rPr>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A52CCC" w:rsidRPr="00FA7ABA" w14:paraId="6F788461" w14:textId="77777777" w:rsidTr="00F0246B">
        <w:trPr>
          <w:trHeight w:val="386"/>
        </w:trPr>
        <w:tc>
          <w:tcPr>
            <w:tcW w:w="9461" w:type="dxa"/>
            <w:shd w:val="clear" w:color="auto" w:fill="FFA543"/>
            <w:vAlign w:val="center"/>
            <w:hideMark/>
          </w:tcPr>
          <w:p w14:paraId="694DF9E4" w14:textId="77777777" w:rsidR="00A52CCC" w:rsidRPr="00FA7ABA" w:rsidRDefault="000F1CB5" w:rsidP="00D0412F">
            <w:pPr>
              <w:tabs>
                <w:tab w:val="left" w:pos="432"/>
              </w:tabs>
              <w:ind w:left="540" w:hanging="540"/>
              <w:jc w:val="both"/>
              <w:rPr>
                <w:b/>
                <w:bCs/>
                <w:color w:val="FFFFFF"/>
                <w:sz w:val="18"/>
                <w:szCs w:val="18"/>
                <w:lang w:val="en-GB"/>
              </w:rPr>
            </w:pPr>
            <w:r w:rsidRPr="00FA7ABA">
              <w:rPr>
                <w:b/>
                <w:bCs/>
                <w:color w:val="FFFFFF"/>
                <w:sz w:val="18"/>
                <w:szCs w:val="18"/>
                <w:lang w:val="en-GB"/>
              </w:rPr>
              <w:t>29</w:t>
            </w:r>
            <w:r w:rsidR="00A52CCC" w:rsidRPr="00FA7ABA">
              <w:rPr>
                <w:b/>
                <w:bCs/>
                <w:color w:val="FFFFFF"/>
                <w:sz w:val="18"/>
                <w:szCs w:val="18"/>
              </w:rPr>
              <w:tab/>
              <w:t>Income tax</w:t>
            </w:r>
          </w:p>
        </w:tc>
      </w:tr>
    </w:tbl>
    <w:p w14:paraId="7D7B744C" w14:textId="77777777" w:rsidR="00A52CCC" w:rsidRPr="00FA7ABA" w:rsidRDefault="00A52CCC" w:rsidP="00D0412F">
      <w:pPr>
        <w:ind w:left="540" w:hanging="540"/>
        <w:jc w:val="both"/>
        <w:rPr>
          <w:sz w:val="18"/>
          <w:szCs w:val="18"/>
          <w:lang w:val="en-GB"/>
        </w:rPr>
      </w:pPr>
    </w:p>
    <w:p w14:paraId="04297994" w14:textId="77777777" w:rsidR="00A52CCC" w:rsidRPr="00FA7ABA" w:rsidRDefault="00A52CCC" w:rsidP="00D0412F">
      <w:pPr>
        <w:overflowPunct w:val="0"/>
        <w:autoSpaceDE w:val="0"/>
        <w:autoSpaceDN w:val="0"/>
        <w:adjustRightInd w:val="0"/>
        <w:ind w:left="547" w:hanging="547"/>
        <w:jc w:val="both"/>
        <w:textAlignment w:val="baseline"/>
        <w:rPr>
          <w:sz w:val="18"/>
          <w:szCs w:val="18"/>
        </w:rPr>
      </w:pPr>
      <w:r w:rsidRPr="00FA7ABA">
        <w:rPr>
          <w:sz w:val="18"/>
          <w:szCs w:val="18"/>
        </w:rPr>
        <w:t>Income tax expenses (revenue) for the year ended 31 December 2020 and 2019 are made up as follows.</w:t>
      </w:r>
    </w:p>
    <w:p w14:paraId="4629E0E2" w14:textId="77777777" w:rsidR="00A52CCC" w:rsidRPr="00FA7ABA" w:rsidRDefault="00A52CCC" w:rsidP="00D0412F">
      <w:pPr>
        <w:rPr>
          <w:sz w:val="14"/>
          <w:szCs w:val="14"/>
        </w:rPr>
      </w:pPr>
    </w:p>
    <w:tbl>
      <w:tblPr>
        <w:tblW w:w="9464" w:type="dxa"/>
        <w:tblInd w:w="-9" w:type="dxa"/>
        <w:tblLayout w:type="fixed"/>
        <w:tblLook w:val="04A0" w:firstRow="1" w:lastRow="0" w:firstColumn="1" w:lastColumn="0" w:noHBand="0" w:noVBand="1"/>
      </w:tblPr>
      <w:tblGrid>
        <w:gridCol w:w="4284"/>
        <w:gridCol w:w="1295"/>
        <w:gridCol w:w="1295"/>
        <w:gridCol w:w="1295"/>
        <w:gridCol w:w="1295"/>
      </w:tblGrid>
      <w:tr w:rsidR="00A52CCC" w:rsidRPr="00FA7ABA" w14:paraId="21A69FB7" w14:textId="77777777" w:rsidTr="00F0246B">
        <w:tc>
          <w:tcPr>
            <w:tcW w:w="4284" w:type="dxa"/>
            <w:vAlign w:val="bottom"/>
          </w:tcPr>
          <w:p w14:paraId="4FA507D5" w14:textId="77777777" w:rsidR="00A52CCC" w:rsidRPr="00FA7ABA" w:rsidRDefault="00A52CCC" w:rsidP="00D0412F">
            <w:pPr>
              <w:ind w:left="-73"/>
              <w:jc w:val="both"/>
              <w:rPr>
                <w:b/>
                <w:bCs/>
                <w:sz w:val="18"/>
                <w:szCs w:val="18"/>
              </w:rPr>
            </w:pPr>
          </w:p>
        </w:tc>
        <w:tc>
          <w:tcPr>
            <w:tcW w:w="2590" w:type="dxa"/>
            <w:gridSpan w:val="2"/>
            <w:tcBorders>
              <w:top w:val="single" w:sz="4" w:space="0" w:color="auto"/>
            </w:tcBorders>
            <w:hideMark/>
          </w:tcPr>
          <w:p w14:paraId="092A4608"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0" w:type="dxa"/>
            <w:gridSpan w:val="2"/>
            <w:tcBorders>
              <w:top w:val="single" w:sz="4" w:space="0" w:color="auto"/>
            </w:tcBorders>
            <w:hideMark/>
          </w:tcPr>
          <w:p w14:paraId="35CD579B"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5C3448DB" w14:textId="77777777" w:rsidTr="00F0246B">
        <w:tc>
          <w:tcPr>
            <w:tcW w:w="4284" w:type="dxa"/>
            <w:vAlign w:val="bottom"/>
          </w:tcPr>
          <w:p w14:paraId="1049F11F" w14:textId="77777777" w:rsidR="00A52CCC" w:rsidRPr="00FA7ABA" w:rsidRDefault="00A52CCC" w:rsidP="00D0412F">
            <w:pPr>
              <w:ind w:left="-73"/>
              <w:jc w:val="both"/>
              <w:rPr>
                <w:b/>
                <w:bCs/>
                <w:sz w:val="18"/>
                <w:szCs w:val="18"/>
              </w:rPr>
            </w:pPr>
          </w:p>
        </w:tc>
        <w:tc>
          <w:tcPr>
            <w:tcW w:w="2590" w:type="dxa"/>
            <w:gridSpan w:val="2"/>
            <w:tcBorders>
              <w:bottom w:val="single" w:sz="4" w:space="0" w:color="auto"/>
            </w:tcBorders>
            <w:shd w:val="clear" w:color="auto" w:fill="auto"/>
            <w:hideMark/>
          </w:tcPr>
          <w:p w14:paraId="7FB3EA3B"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0" w:type="dxa"/>
            <w:gridSpan w:val="2"/>
            <w:tcBorders>
              <w:bottom w:val="single" w:sz="4" w:space="0" w:color="auto"/>
            </w:tcBorders>
            <w:shd w:val="clear" w:color="auto" w:fill="auto"/>
            <w:hideMark/>
          </w:tcPr>
          <w:p w14:paraId="342DCD93"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75AA1477" w14:textId="77777777" w:rsidTr="00F0246B">
        <w:tc>
          <w:tcPr>
            <w:tcW w:w="4284" w:type="dxa"/>
            <w:vAlign w:val="bottom"/>
          </w:tcPr>
          <w:p w14:paraId="5CDBEC33" w14:textId="77777777" w:rsidR="00A52CCC" w:rsidRPr="00FA7ABA" w:rsidRDefault="00A52CCC" w:rsidP="00D0412F">
            <w:pPr>
              <w:ind w:left="-73"/>
              <w:jc w:val="both"/>
              <w:rPr>
                <w:b/>
                <w:bCs/>
                <w:sz w:val="18"/>
                <w:szCs w:val="18"/>
              </w:rPr>
            </w:pPr>
          </w:p>
        </w:tc>
        <w:tc>
          <w:tcPr>
            <w:tcW w:w="1295" w:type="dxa"/>
            <w:tcBorders>
              <w:top w:val="single" w:sz="4" w:space="0" w:color="auto"/>
            </w:tcBorders>
            <w:vAlign w:val="bottom"/>
            <w:hideMark/>
          </w:tcPr>
          <w:p w14:paraId="7C0136EB"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55A4BFC5"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5" w:type="dxa"/>
            <w:tcBorders>
              <w:top w:val="single" w:sz="4" w:space="0" w:color="auto"/>
            </w:tcBorders>
            <w:vAlign w:val="bottom"/>
            <w:hideMark/>
          </w:tcPr>
          <w:p w14:paraId="2C5DBFB6"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2390661C"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A5191A" w:rsidRPr="00FA7ABA" w14:paraId="3221771C" w14:textId="77777777" w:rsidTr="00F0246B">
        <w:tc>
          <w:tcPr>
            <w:tcW w:w="4284" w:type="dxa"/>
            <w:vAlign w:val="bottom"/>
          </w:tcPr>
          <w:p w14:paraId="18E00056" w14:textId="77777777" w:rsidR="00A5191A" w:rsidRPr="00FA7ABA" w:rsidRDefault="00A5191A" w:rsidP="00D0412F">
            <w:pPr>
              <w:ind w:left="-73"/>
              <w:jc w:val="both"/>
              <w:rPr>
                <w:sz w:val="18"/>
                <w:szCs w:val="18"/>
              </w:rPr>
            </w:pPr>
          </w:p>
        </w:tc>
        <w:tc>
          <w:tcPr>
            <w:tcW w:w="1295" w:type="dxa"/>
            <w:tcBorders>
              <w:bottom w:val="single" w:sz="4" w:space="0" w:color="auto"/>
            </w:tcBorders>
            <w:shd w:val="clear" w:color="auto" w:fill="auto"/>
            <w:vAlign w:val="bottom"/>
            <w:hideMark/>
          </w:tcPr>
          <w:p w14:paraId="64799451" w14:textId="77777777" w:rsidR="00A5191A" w:rsidRPr="00FA7ABA" w:rsidRDefault="00A5191A" w:rsidP="00D0412F">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273BE6A8" w14:textId="77777777" w:rsidR="00A5191A" w:rsidRPr="00FA7ABA" w:rsidRDefault="00A5191A" w:rsidP="00D0412F">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400C7ED7" w14:textId="77777777" w:rsidR="00A5191A" w:rsidRPr="00FA7ABA" w:rsidRDefault="00A5191A" w:rsidP="00D0412F">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3A6AE6B5" w14:textId="77777777" w:rsidR="00A5191A" w:rsidRPr="00FA7ABA" w:rsidRDefault="00A5191A" w:rsidP="00D0412F">
            <w:pPr>
              <w:ind w:right="-72"/>
              <w:jc w:val="right"/>
              <w:rPr>
                <w:b/>
                <w:bCs/>
                <w:sz w:val="18"/>
                <w:szCs w:val="18"/>
              </w:rPr>
            </w:pPr>
            <w:r w:rsidRPr="00FA7ABA">
              <w:rPr>
                <w:b/>
                <w:bCs/>
                <w:sz w:val="18"/>
                <w:szCs w:val="18"/>
              </w:rPr>
              <w:t>Thousand Baht</w:t>
            </w:r>
          </w:p>
        </w:tc>
      </w:tr>
      <w:tr w:rsidR="00A52CCC" w:rsidRPr="00FA7ABA" w14:paraId="1B67A41C" w14:textId="77777777" w:rsidTr="00F0246B">
        <w:tc>
          <w:tcPr>
            <w:tcW w:w="4284" w:type="dxa"/>
            <w:vAlign w:val="bottom"/>
          </w:tcPr>
          <w:p w14:paraId="48E34058" w14:textId="77777777" w:rsidR="00A52CCC" w:rsidRPr="00FA7ABA" w:rsidRDefault="00A52CCC" w:rsidP="00D0412F">
            <w:pPr>
              <w:ind w:left="-73"/>
              <w:jc w:val="both"/>
              <w:rPr>
                <w:sz w:val="16"/>
                <w:szCs w:val="16"/>
              </w:rPr>
            </w:pPr>
          </w:p>
        </w:tc>
        <w:tc>
          <w:tcPr>
            <w:tcW w:w="1295" w:type="dxa"/>
            <w:tcBorders>
              <w:top w:val="single" w:sz="4" w:space="0" w:color="auto"/>
            </w:tcBorders>
            <w:shd w:val="clear" w:color="auto" w:fill="FAFAFA"/>
            <w:vAlign w:val="bottom"/>
          </w:tcPr>
          <w:p w14:paraId="51283B45" w14:textId="77777777" w:rsidR="00A52CCC" w:rsidRPr="00FA7ABA" w:rsidRDefault="00A52CCC" w:rsidP="00D0412F">
            <w:pPr>
              <w:ind w:right="-72"/>
              <w:jc w:val="both"/>
              <w:rPr>
                <w:sz w:val="16"/>
                <w:szCs w:val="16"/>
              </w:rPr>
            </w:pPr>
          </w:p>
        </w:tc>
        <w:tc>
          <w:tcPr>
            <w:tcW w:w="1295" w:type="dxa"/>
            <w:tcBorders>
              <w:top w:val="single" w:sz="4" w:space="0" w:color="auto"/>
            </w:tcBorders>
            <w:vAlign w:val="bottom"/>
          </w:tcPr>
          <w:p w14:paraId="0F76B4F7" w14:textId="77777777" w:rsidR="00A52CCC" w:rsidRPr="00FA7ABA" w:rsidRDefault="00A52CCC" w:rsidP="00D0412F">
            <w:pPr>
              <w:ind w:right="-72"/>
              <w:jc w:val="both"/>
              <w:rPr>
                <w:sz w:val="16"/>
                <w:szCs w:val="16"/>
              </w:rPr>
            </w:pPr>
          </w:p>
        </w:tc>
        <w:tc>
          <w:tcPr>
            <w:tcW w:w="1295" w:type="dxa"/>
            <w:tcBorders>
              <w:top w:val="single" w:sz="4" w:space="0" w:color="auto"/>
            </w:tcBorders>
            <w:shd w:val="clear" w:color="auto" w:fill="FAFAFA"/>
            <w:vAlign w:val="bottom"/>
          </w:tcPr>
          <w:p w14:paraId="5809149D" w14:textId="77777777" w:rsidR="00A52CCC" w:rsidRPr="00FA7ABA" w:rsidRDefault="00A52CCC" w:rsidP="00D0412F">
            <w:pPr>
              <w:ind w:right="-72"/>
              <w:jc w:val="both"/>
              <w:rPr>
                <w:sz w:val="16"/>
                <w:szCs w:val="16"/>
              </w:rPr>
            </w:pPr>
          </w:p>
        </w:tc>
        <w:tc>
          <w:tcPr>
            <w:tcW w:w="1295" w:type="dxa"/>
            <w:tcBorders>
              <w:top w:val="single" w:sz="4" w:space="0" w:color="auto"/>
            </w:tcBorders>
            <w:vAlign w:val="bottom"/>
          </w:tcPr>
          <w:p w14:paraId="6F689D4E" w14:textId="77777777" w:rsidR="00A52CCC" w:rsidRPr="00FA7ABA" w:rsidRDefault="00A52CCC" w:rsidP="00D0412F">
            <w:pPr>
              <w:ind w:right="-72"/>
              <w:jc w:val="both"/>
              <w:rPr>
                <w:sz w:val="16"/>
                <w:szCs w:val="16"/>
              </w:rPr>
            </w:pPr>
          </w:p>
        </w:tc>
      </w:tr>
      <w:tr w:rsidR="00A52CCC" w:rsidRPr="00FA7ABA" w14:paraId="439DDD74" w14:textId="77777777" w:rsidTr="00F0246B">
        <w:tc>
          <w:tcPr>
            <w:tcW w:w="4284" w:type="dxa"/>
            <w:hideMark/>
          </w:tcPr>
          <w:p w14:paraId="720F99DD" w14:textId="77777777" w:rsidR="00A52CCC" w:rsidRPr="00FA7ABA" w:rsidRDefault="00A52CCC" w:rsidP="00D0412F">
            <w:pPr>
              <w:tabs>
                <w:tab w:val="left" w:pos="1440"/>
              </w:tabs>
              <w:overflowPunct w:val="0"/>
              <w:autoSpaceDE w:val="0"/>
              <w:autoSpaceDN w:val="0"/>
              <w:adjustRightInd w:val="0"/>
              <w:ind w:left="-73"/>
              <w:textAlignment w:val="baseline"/>
              <w:rPr>
                <w:b/>
                <w:bCs/>
                <w:sz w:val="18"/>
                <w:szCs w:val="18"/>
              </w:rPr>
            </w:pPr>
            <w:r w:rsidRPr="00FA7ABA">
              <w:rPr>
                <w:b/>
                <w:bCs/>
                <w:sz w:val="18"/>
                <w:szCs w:val="18"/>
              </w:rPr>
              <w:t>Current income tax:</w:t>
            </w:r>
          </w:p>
        </w:tc>
        <w:tc>
          <w:tcPr>
            <w:tcW w:w="1295" w:type="dxa"/>
            <w:shd w:val="clear" w:color="auto" w:fill="FAFAFA"/>
            <w:vAlign w:val="bottom"/>
          </w:tcPr>
          <w:p w14:paraId="5B8EAF5D" w14:textId="77777777" w:rsidR="00A52CCC" w:rsidRPr="00FA7ABA" w:rsidRDefault="00A52CCC" w:rsidP="00D0412F">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0BEA7B33" w14:textId="77777777" w:rsidR="00A52CCC" w:rsidRPr="00FA7ABA" w:rsidRDefault="00A52CCC" w:rsidP="00D0412F">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shd w:val="clear" w:color="auto" w:fill="FAFAFA"/>
            <w:vAlign w:val="bottom"/>
          </w:tcPr>
          <w:p w14:paraId="3D850308" w14:textId="77777777" w:rsidR="00A52CCC" w:rsidRPr="00FA7ABA" w:rsidRDefault="00A52CCC" w:rsidP="00D0412F">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32D229E4" w14:textId="77777777" w:rsidR="00A52CCC" w:rsidRPr="00FA7ABA" w:rsidRDefault="00A52CCC" w:rsidP="00D0412F">
            <w:pPr>
              <w:tabs>
                <w:tab w:val="decimal" w:pos="897"/>
              </w:tabs>
              <w:overflowPunct w:val="0"/>
              <w:autoSpaceDE w:val="0"/>
              <w:autoSpaceDN w:val="0"/>
              <w:adjustRightInd w:val="0"/>
              <w:ind w:right="-72"/>
              <w:jc w:val="right"/>
              <w:textAlignment w:val="baseline"/>
              <w:rPr>
                <w:rFonts w:eastAsia="Arial Unicode MS"/>
                <w:sz w:val="18"/>
                <w:szCs w:val="18"/>
              </w:rPr>
            </w:pPr>
          </w:p>
        </w:tc>
      </w:tr>
      <w:tr w:rsidR="00A52CCC" w:rsidRPr="00FA7ABA" w14:paraId="4E00DAA9" w14:textId="77777777" w:rsidTr="00F0246B">
        <w:tc>
          <w:tcPr>
            <w:tcW w:w="4284" w:type="dxa"/>
          </w:tcPr>
          <w:p w14:paraId="1A458BE0" w14:textId="77777777" w:rsidR="00A52CCC" w:rsidRPr="00FA7ABA" w:rsidRDefault="00A52CCC" w:rsidP="00D0412F">
            <w:pPr>
              <w:tabs>
                <w:tab w:val="left" w:pos="1440"/>
              </w:tabs>
              <w:overflowPunct w:val="0"/>
              <w:autoSpaceDE w:val="0"/>
              <w:autoSpaceDN w:val="0"/>
              <w:adjustRightInd w:val="0"/>
              <w:ind w:left="-73"/>
              <w:textAlignment w:val="baseline"/>
              <w:rPr>
                <w:sz w:val="18"/>
                <w:szCs w:val="18"/>
              </w:rPr>
            </w:pPr>
            <w:r w:rsidRPr="00FA7ABA">
              <w:rPr>
                <w:sz w:val="18"/>
                <w:szCs w:val="18"/>
              </w:rPr>
              <w:t>Current income tax charge</w:t>
            </w:r>
          </w:p>
        </w:tc>
        <w:tc>
          <w:tcPr>
            <w:tcW w:w="1295" w:type="dxa"/>
            <w:shd w:val="clear" w:color="auto" w:fill="FAFAFA"/>
            <w:vAlign w:val="bottom"/>
          </w:tcPr>
          <w:p w14:paraId="7913D6F4" w14:textId="77777777" w:rsidR="00A52CCC" w:rsidRPr="00FA7ABA" w:rsidRDefault="00653EF4"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3,49</w:t>
            </w:r>
            <w:r w:rsidR="003A3595" w:rsidRPr="00FA7ABA">
              <w:rPr>
                <w:sz w:val="18"/>
                <w:szCs w:val="18"/>
              </w:rPr>
              <w:t>8</w:t>
            </w:r>
          </w:p>
        </w:tc>
        <w:tc>
          <w:tcPr>
            <w:tcW w:w="1295" w:type="dxa"/>
            <w:vAlign w:val="bottom"/>
          </w:tcPr>
          <w:p w14:paraId="092A52E5" w14:textId="77777777" w:rsidR="00A52CCC" w:rsidRPr="00FA7ABA" w:rsidRDefault="00A52CCC"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1,627</w:t>
            </w:r>
          </w:p>
        </w:tc>
        <w:tc>
          <w:tcPr>
            <w:tcW w:w="1295" w:type="dxa"/>
            <w:shd w:val="clear" w:color="auto" w:fill="FAFAFA"/>
            <w:vAlign w:val="bottom"/>
          </w:tcPr>
          <w:p w14:paraId="37BABF3C" w14:textId="77777777" w:rsidR="00A52CCC" w:rsidRPr="00FA7ABA" w:rsidRDefault="0052778F"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3,49</w:t>
            </w:r>
            <w:r w:rsidR="003A3595" w:rsidRPr="00FA7ABA">
              <w:rPr>
                <w:sz w:val="18"/>
                <w:szCs w:val="18"/>
              </w:rPr>
              <w:t>8</w:t>
            </w:r>
          </w:p>
        </w:tc>
        <w:tc>
          <w:tcPr>
            <w:tcW w:w="1295" w:type="dxa"/>
            <w:vAlign w:val="bottom"/>
          </w:tcPr>
          <w:p w14:paraId="12472270" w14:textId="77777777" w:rsidR="00A52CCC" w:rsidRPr="00FA7ABA" w:rsidRDefault="008F2687"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739</w:t>
            </w:r>
          </w:p>
        </w:tc>
      </w:tr>
      <w:tr w:rsidR="00A52CCC" w:rsidRPr="00FA7ABA" w14:paraId="0C991BC5" w14:textId="77777777" w:rsidTr="00F0246B">
        <w:tc>
          <w:tcPr>
            <w:tcW w:w="4284" w:type="dxa"/>
          </w:tcPr>
          <w:p w14:paraId="11D1532C" w14:textId="77777777" w:rsidR="00A52CCC" w:rsidRPr="00FA7ABA" w:rsidRDefault="00A52CCC" w:rsidP="00D0412F">
            <w:pPr>
              <w:tabs>
                <w:tab w:val="left" w:pos="567"/>
                <w:tab w:val="left" w:pos="1134"/>
                <w:tab w:val="left" w:pos="1701"/>
              </w:tabs>
              <w:overflowPunct w:val="0"/>
              <w:autoSpaceDE w:val="0"/>
              <w:autoSpaceDN w:val="0"/>
              <w:adjustRightInd w:val="0"/>
              <w:ind w:left="-73"/>
              <w:textAlignment w:val="baseline"/>
              <w:rPr>
                <w:b/>
                <w:bCs/>
                <w:color w:val="000000"/>
                <w:sz w:val="18"/>
                <w:szCs w:val="18"/>
              </w:rPr>
            </w:pPr>
            <w:r w:rsidRPr="00FA7ABA">
              <w:rPr>
                <w:b/>
                <w:bCs/>
                <w:color w:val="000000"/>
                <w:sz w:val="18"/>
                <w:szCs w:val="18"/>
              </w:rPr>
              <w:t>Deferred tax:</w:t>
            </w:r>
          </w:p>
        </w:tc>
        <w:tc>
          <w:tcPr>
            <w:tcW w:w="1295" w:type="dxa"/>
            <w:shd w:val="clear" w:color="auto" w:fill="FAFAFA"/>
            <w:vAlign w:val="bottom"/>
          </w:tcPr>
          <w:p w14:paraId="2670874B" w14:textId="77777777" w:rsidR="00A52CCC" w:rsidRPr="00FA7ABA" w:rsidRDefault="00A52CCC" w:rsidP="00D0412F">
            <w:pPr>
              <w:tabs>
                <w:tab w:val="decimal" w:pos="897"/>
              </w:tabs>
              <w:overflowPunct w:val="0"/>
              <w:autoSpaceDE w:val="0"/>
              <w:autoSpaceDN w:val="0"/>
              <w:adjustRightInd w:val="0"/>
              <w:ind w:right="-72"/>
              <w:jc w:val="right"/>
              <w:textAlignment w:val="baseline"/>
              <w:rPr>
                <w:sz w:val="18"/>
                <w:szCs w:val="18"/>
              </w:rPr>
            </w:pPr>
          </w:p>
        </w:tc>
        <w:tc>
          <w:tcPr>
            <w:tcW w:w="1295" w:type="dxa"/>
            <w:vAlign w:val="bottom"/>
          </w:tcPr>
          <w:p w14:paraId="46030696" w14:textId="77777777" w:rsidR="00A52CCC" w:rsidRPr="00FA7ABA" w:rsidRDefault="00A52CCC" w:rsidP="00D0412F">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FAFAFA"/>
            <w:vAlign w:val="bottom"/>
          </w:tcPr>
          <w:p w14:paraId="7D208720" w14:textId="77777777" w:rsidR="00A52CCC" w:rsidRPr="00FA7ABA" w:rsidRDefault="00A52CCC" w:rsidP="00D0412F">
            <w:pPr>
              <w:tabs>
                <w:tab w:val="decimal" w:pos="897"/>
              </w:tabs>
              <w:overflowPunct w:val="0"/>
              <w:autoSpaceDE w:val="0"/>
              <w:autoSpaceDN w:val="0"/>
              <w:adjustRightInd w:val="0"/>
              <w:ind w:right="-72"/>
              <w:jc w:val="right"/>
              <w:textAlignment w:val="baseline"/>
              <w:rPr>
                <w:sz w:val="18"/>
                <w:szCs w:val="18"/>
              </w:rPr>
            </w:pPr>
          </w:p>
        </w:tc>
        <w:tc>
          <w:tcPr>
            <w:tcW w:w="1295" w:type="dxa"/>
            <w:vAlign w:val="bottom"/>
          </w:tcPr>
          <w:p w14:paraId="63ECC046" w14:textId="77777777" w:rsidR="00A52CCC" w:rsidRPr="00FA7ABA" w:rsidRDefault="00A52CCC" w:rsidP="00D0412F">
            <w:pPr>
              <w:tabs>
                <w:tab w:val="decimal" w:pos="897"/>
              </w:tabs>
              <w:overflowPunct w:val="0"/>
              <w:autoSpaceDE w:val="0"/>
              <w:autoSpaceDN w:val="0"/>
              <w:adjustRightInd w:val="0"/>
              <w:ind w:right="-72"/>
              <w:jc w:val="right"/>
              <w:textAlignment w:val="baseline"/>
              <w:rPr>
                <w:sz w:val="18"/>
                <w:szCs w:val="18"/>
              </w:rPr>
            </w:pPr>
          </w:p>
        </w:tc>
      </w:tr>
      <w:tr w:rsidR="00A52CCC" w:rsidRPr="00FA7ABA" w14:paraId="35646741" w14:textId="77777777" w:rsidTr="00F0246B">
        <w:tc>
          <w:tcPr>
            <w:tcW w:w="4284" w:type="dxa"/>
          </w:tcPr>
          <w:p w14:paraId="68CAFBFA" w14:textId="77777777" w:rsidR="00A52CCC" w:rsidRPr="00FA7ABA" w:rsidRDefault="00A52CCC" w:rsidP="00D0412F">
            <w:pPr>
              <w:tabs>
                <w:tab w:val="left" w:pos="567"/>
                <w:tab w:val="left" w:pos="1134"/>
                <w:tab w:val="left" w:pos="1701"/>
              </w:tabs>
              <w:overflowPunct w:val="0"/>
              <w:autoSpaceDE w:val="0"/>
              <w:autoSpaceDN w:val="0"/>
              <w:adjustRightInd w:val="0"/>
              <w:ind w:left="-73"/>
              <w:textAlignment w:val="baseline"/>
              <w:rPr>
                <w:sz w:val="18"/>
                <w:szCs w:val="18"/>
                <w:cs/>
              </w:rPr>
            </w:pPr>
            <w:r w:rsidRPr="00FA7ABA">
              <w:rPr>
                <w:sz w:val="18"/>
                <w:szCs w:val="18"/>
              </w:rPr>
              <w:t xml:space="preserve">Relating to origination and reversal of </w:t>
            </w:r>
          </w:p>
        </w:tc>
        <w:tc>
          <w:tcPr>
            <w:tcW w:w="1295" w:type="dxa"/>
            <w:shd w:val="clear" w:color="auto" w:fill="FAFAFA"/>
            <w:vAlign w:val="bottom"/>
          </w:tcPr>
          <w:p w14:paraId="4E31947D" w14:textId="77777777" w:rsidR="00A52CCC" w:rsidRPr="00FA7ABA" w:rsidRDefault="00A52CCC" w:rsidP="00D0412F">
            <w:pPr>
              <w:tabs>
                <w:tab w:val="decimal" w:pos="792"/>
              </w:tabs>
              <w:overflowPunct w:val="0"/>
              <w:autoSpaceDE w:val="0"/>
              <w:autoSpaceDN w:val="0"/>
              <w:adjustRightInd w:val="0"/>
              <w:ind w:right="-72"/>
              <w:jc w:val="right"/>
              <w:textAlignment w:val="baseline"/>
              <w:rPr>
                <w:sz w:val="18"/>
                <w:szCs w:val="18"/>
                <w:cs/>
              </w:rPr>
            </w:pPr>
          </w:p>
        </w:tc>
        <w:tc>
          <w:tcPr>
            <w:tcW w:w="1295" w:type="dxa"/>
            <w:vAlign w:val="bottom"/>
          </w:tcPr>
          <w:p w14:paraId="5F1A641D" w14:textId="77777777" w:rsidR="00A52CCC" w:rsidRPr="00FA7ABA" w:rsidRDefault="00A52CCC" w:rsidP="00D0412F">
            <w:pPr>
              <w:tabs>
                <w:tab w:val="decimal" w:pos="792"/>
              </w:tabs>
              <w:overflowPunct w:val="0"/>
              <w:autoSpaceDE w:val="0"/>
              <w:autoSpaceDN w:val="0"/>
              <w:adjustRightInd w:val="0"/>
              <w:ind w:right="-72"/>
              <w:jc w:val="right"/>
              <w:textAlignment w:val="baseline"/>
              <w:rPr>
                <w:sz w:val="18"/>
                <w:szCs w:val="18"/>
                <w:cs/>
              </w:rPr>
            </w:pPr>
          </w:p>
        </w:tc>
        <w:tc>
          <w:tcPr>
            <w:tcW w:w="1295" w:type="dxa"/>
            <w:shd w:val="clear" w:color="auto" w:fill="FAFAFA"/>
            <w:vAlign w:val="bottom"/>
          </w:tcPr>
          <w:p w14:paraId="127F8B2C" w14:textId="77777777" w:rsidR="00A52CCC" w:rsidRPr="00FA7ABA" w:rsidRDefault="00A52CCC" w:rsidP="00D0412F">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420ADA45" w14:textId="77777777" w:rsidR="00A52CCC" w:rsidRPr="00FA7ABA" w:rsidRDefault="00A52CCC" w:rsidP="00D0412F">
            <w:pPr>
              <w:tabs>
                <w:tab w:val="decimal" w:pos="792"/>
              </w:tabs>
              <w:overflowPunct w:val="0"/>
              <w:autoSpaceDE w:val="0"/>
              <w:autoSpaceDN w:val="0"/>
              <w:adjustRightInd w:val="0"/>
              <w:ind w:right="-72"/>
              <w:jc w:val="right"/>
              <w:textAlignment w:val="baseline"/>
              <w:rPr>
                <w:sz w:val="18"/>
                <w:szCs w:val="18"/>
              </w:rPr>
            </w:pPr>
          </w:p>
        </w:tc>
      </w:tr>
      <w:tr w:rsidR="000F1CB5" w:rsidRPr="00FA7ABA" w14:paraId="183B99BC" w14:textId="77777777" w:rsidTr="00F0246B">
        <w:tc>
          <w:tcPr>
            <w:tcW w:w="4284" w:type="dxa"/>
          </w:tcPr>
          <w:p w14:paraId="67D9E873" w14:textId="77777777" w:rsidR="000F1CB5" w:rsidRPr="00FA7ABA" w:rsidRDefault="000F1CB5" w:rsidP="00D0412F">
            <w:pPr>
              <w:tabs>
                <w:tab w:val="left" w:pos="567"/>
                <w:tab w:val="left" w:pos="1134"/>
                <w:tab w:val="left" w:pos="1701"/>
              </w:tabs>
              <w:overflowPunct w:val="0"/>
              <w:autoSpaceDE w:val="0"/>
              <w:autoSpaceDN w:val="0"/>
              <w:adjustRightInd w:val="0"/>
              <w:ind w:left="-73"/>
              <w:textAlignment w:val="baseline"/>
              <w:rPr>
                <w:sz w:val="18"/>
                <w:szCs w:val="18"/>
              </w:rPr>
            </w:pPr>
            <w:r w:rsidRPr="00FA7ABA">
              <w:rPr>
                <w:sz w:val="18"/>
                <w:szCs w:val="18"/>
              </w:rPr>
              <w:t xml:space="preserve">   temporary differences  </w:t>
            </w:r>
          </w:p>
        </w:tc>
        <w:tc>
          <w:tcPr>
            <w:tcW w:w="1295" w:type="dxa"/>
            <w:tcBorders>
              <w:bottom w:val="single" w:sz="4" w:space="0" w:color="auto"/>
            </w:tcBorders>
            <w:shd w:val="clear" w:color="auto" w:fill="FAFAFA"/>
            <w:vAlign w:val="bottom"/>
          </w:tcPr>
          <w:p w14:paraId="2DB77AB1"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cs/>
              </w:rPr>
              <w:t>(</w:t>
            </w:r>
            <w:r w:rsidRPr="00FA7ABA">
              <w:rPr>
                <w:sz w:val="18"/>
                <w:szCs w:val="18"/>
              </w:rPr>
              <w:t>984</w:t>
            </w:r>
            <w:r w:rsidRPr="00FA7ABA">
              <w:rPr>
                <w:sz w:val="18"/>
                <w:szCs w:val="18"/>
                <w:cs/>
              </w:rPr>
              <w:t>)</w:t>
            </w:r>
          </w:p>
        </w:tc>
        <w:tc>
          <w:tcPr>
            <w:tcW w:w="1295" w:type="dxa"/>
            <w:tcBorders>
              <w:bottom w:val="single" w:sz="4" w:space="0" w:color="auto"/>
            </w:tcBorders>
            <w:vAlign w:val="bottom"/>
          </w:tcPr>
          <w:p w14:paraId="72EA95E4"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(15,907)</w:t>
            </w:r>
          </w:p>
        </w:tc>
        <w:tc>
          <w:tcPr>
            <w:tcW w:w="1295" w:type="dxa"/>
            <w:tcBorders>
              <w:bottom w:val="single" w:sz="4" w:space="0" w:color="auto"/>
            </w:tcBorders>
            <w:shd w:val="clear" w:color="auto" w:fill="FAFAFA"/>
            <w:vAlign w:val="bottom"/>
          </w:tcPr>
          <w:p w14:paraId="2C853182"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cs/>
              </w:rPr>
              <w:t>(</w:t>
            </w:r>
            <w:r w:rsidRPr="00FA7ABA">
              <w:rPr>
                <w:sz w:val="18"/>
                <w:szCs w:val="18"/>
              </w:rPr>
              <w:t>2</w:t>
            </w:r>
            <w:r w:rsidRPr="00FA7ABA">
              <w:rPr>
                <w:sz w:val="18"/>
                <w:szCs w:val="18"/>
                <w:cs/>
              </w:rPr>
              <w:t>,</w:t>
            </w:r>
            <w:r w:rsidRPr="00FA7ABA">
              <w:rPr>
                <w:sz w:val="18"/>
                <w:szCs w:val="18"/>
              </w:rPr>
              <w:t>108</w:t>
            </w:r>
            <w:r w:rsidRPr="00FA7ABA">
              <w:rPr>
                <w:sz w:val="18"/>
                <w:szCs w:val="18"/>
                <w:cs/>
              </w:rPr>
              <w:t>)</w:t>
            </w:r>
          </w:p>
        </w:tc>
        <w:tc>
          <w:tcPr>
            <w:tcW w:w="1295" w:type="dxa"/>
            <w:tcBorders>
              <w:bottom w:val="single" w:sz="4" w:space="0" w:color="auto"/>
            </w:tcBorders>
            <w:vAlign w:val="bottom"/>
          </w:tcPr>
          <w:p w14:paraId="0CC90E70"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w:t>
            </w:r>
            <w:r w:rsidR="008F2687" w:rsidRPr="00FA7ABA">
              <w:rPr>
                <w:sz w:val="18"/>
                <w:szCs w:val="18"/>
              </w:rPr>
              <w:t>285</w:t>
            </w:r>
            <w:r w:rsidRPr="00FA7ABA">
              <w:rPr>
                <w:sz w:val="18"/>
                <w:szCs w:val="18"/>
              </w:rPr>
              <w:t>)</w:t>
            </w:r>
          </w:p>
        </w:tc>
      </w:tr>
      <w:tr w:rsidR="00A52CCC" w:rsidRPr="00FA7ABA" w14:paraId="67683DF2" w14:textId="77777777" w:rsidTr="00F0246B">
        <w:tc>
          <w:tcPr>
            <w:tcW w:w="4284" w:type="dxa"/>
          </w:tcPr>
          <w:p w14:paraId="418579DE" w14:textId="77777777" w:rsidR="00A52CCC" w:rsidRPr="00FA7ABA" w:rsidRDefault="00A52CCC" w:rsidP="00D0412F">
            <w:pPr>
              <w:tabs>
                <w:tab w:val="left" w:pos="567"/>
                <w:tab w:val="left" w:pos="1134"/>
                <w:tab w:val="left" w:pos="1701"/>
              </w:tabs>
              <w:overflowPunct w:val="0"/>
              <w:autoSpaceDE w:val="0"/>
              <w:autoSpaceDN w:val="0"/>
              <w:adjustRightInd w:val="0"/>
              <w:ind w:left="-73"/>
              <w:textAlignment w:val="baseline"/>
              <w:rPr>
                <w:sz w:val="16"/>
                <w:szCs w:val="16"/>
              </w:rPr>
            </w:pPr>
          </w:p>
        </w:tc>
        <w:tc>
          <w:tcPr>
            <w:tcW w:w="1295" w:type="dxa"/>
            <w:tcBorders>
              <w:top w:val="single" w:sz="4" w:space="0" w:color="auto"/>
            </w:tcBorders>
            <w:shd w:val="clear" w:color="auto" w:fill="FAFAFA"/>
            <w:vAlign w:val="bottom"/>
          </w:tcPr>
          <w:p w14:paraId="38A118CF" w14:textId="77777777" w:rsidR="00A52CCC" w:rsidRPr="00FA7ABA" w:rsidRDefault="00A52CCC" w:rsidP="00D0412F">
            <w:pPr>
              <w:tabs>
                <w:tab w:val="decimal" w:pos="792"/>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vAlign w:val="bottom"/>
          </w:tcPr>
          <w:p w14:paraId="17418AE7" w14:textId="77777777" w:rsidR="00A52CCC" w:rsidRPr="00FA7ABA" w:rsidRDefault="00A52CCC" w:rsidP="00D0412F">
            <w:pPr>
              <w:tabs>
                <w:tab w:val="decimal" w:pos="792"/>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shd w:val="clear" w:color="auto" w:fill="FAFAFA"/>
            <w:vAlign w:val="bottom"/>
          </w:tcPr>
          <w:p w14:paraId="487A8141" w14:textId="77777777" w:rsidR="00A52CCC" w:rsidRPr="00FA7ABA" w:rsidRDefault="00A52CCC" w:rsidP="00D0412F">
            <w:pPr>
              <w:tabs>
                <w:tab w:val="decimal" w:pos="792"/>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vAlign w:val="bottom"/>
          </w:tcPr>
          <w:p w14:paraId="1EBD8371" w14:textId="77777777" w:rsidR="00A52CCC" w:rsidRPr="00FA7ABA" w:rsidRDefault="00A52CCC" w:rsidP="00D0412F">
            <w:pPr>
              <w:tabs>
                <w:tab w:val="decimal" w:pos="792"/>
              </w:tabs>
              <w:overflowPunct w:val="0"/>
              <w:autoSpaceDE w:val="0"/>
              <w:autoSpaceDN w:val="0"/>
              <w:adjustRightInd w:val="0"/>
              <w:ind w:right="-72"/>
              <w:jc w:val="right"/>
              <w:textAlignment w:val="baseline"/>
              <w:rPr>
                <w:sz w:val="16"/>
                <w:szCs w:val="16"/>
              </w:rPr>
            </w:pPr>
          </w:p>
        </w:tc>
      </w:tr>
      <w:tr w:rsidR="000F1CB5" w:rsidRPr="00FA7ABA" w14:paraId="31A6B926" w14:textId="77777777" w:rsidTr="00F0246B">
        <w:trPr>
          <w:trHeight w:val="99"/>
        </w:trPr>
        <w:tc>
          <w:tcPr>
            <w:tcW w:w="4284" w:type="dxa"/>
          </w:tcPr>
          <w:p w14:paraId="251D5A16" w14:textId="77777777" w:rsidR="000F1CB5" w:rsidRPr="00FA7ABA" w:rsidRDefault="000F1CB5" w:rsidP="00D0412F">
            <w:pPr>
              <w:tabs>
                <w:tab w:val="left" w:pos="567"/>
                <w:tab w:val="left" w:pos="1134"/>
                <w:tab w:val="left" w:pos="1701"/>
              </w:tabs>
              <w:overflowPunct w:val="0"/>
              <w:autoSpaceDE w:val="0"/>
              <w:autoSpaceDN w:val="0"/>
              <w:adjustRightInd w:val="0"/>
              <w:ind w:left="-73"/>
              <w:textAlignment w:val="baseline"/>
              <w:rPr>
                <w:b/>
                <w:bCs/>
                <w:color w:val="000000"/>
                <w:sz w:val="18"/>
                <w:szCs w:val="18"/>
              </w:rPr>
            </w:pPr>
            <w:r w:rsidRPr="00FA7ABA">
              <w:rPr>
                <w:b/>
                <w:bCs/>
                <w:color w:val="000000"/>
                <w:sz w:val="18"/>
                <w:szCs w:val="18"/>
              </w:rPr>
              <w:t xml:space="preserve">Income tax expenses (revenue) </w:t>
            </w:r>
          </w:p>
          <w:p w14:paraId="7215CA6B" w14:textId="77777777" w:rsidR="000F1CB5" w:rsidRPr="00FA7ABA" w:rsidRDefault="000F1CB5" w:rsidP="00D0412F">
            <w:pPr>
              <w:tabs>
                <w:tab w:val="left" w:pos="567"/>
                <w:tab w:val="left" w:pos="1134"/>
                <w:tab w:val="left" w:pos="1701"/>
              </w:tabs>
              <w:overflowPunct w:val="0"/>
              <w:autoSpaceDE w:val="0"/>
              <w:autoSpaceDN w:val="0"/>
              <w:adjustRightInd w:val="0"/>
              <w:ind w:left="-73"/>
              <w:textAlignment w:val="baseline"/>
              <w:rPr>
                <w:b/>
                <w:bCs/>
                <w:color w:val="000000"/>
                <w:sz w:val="18"/>
                <w:szCs w:val="18"/>
              </w:rPr>
            </w:pPr>
            <w:r w:rsidRPr="00FA7ABA">
              <w:rPr>
                <w:b/>
                <w:bCs/>
                <w:color w:val="000000"/>
                <w:sz w:val="18"/>
                <w:szCs w:val="18"/>
              </w:rPr>
              <w:t xml:space="preserve">   reported in profit or loss</w:t>
            </w:r>
          </w:p>
        </w:tc>
        <w:tc>
          <w:tcPr>
            <w:tcW w:w="1295" w:type="dxa"/>
            <w:tcBorders>
              <w:bottom w:val="single" w:sz="4" w:space="0" w:color="auto"/>
            </w:tcBorders>
            <w:shd w:val="clear" w:color="auto" w:fill="FAFAFA"/>
            <w:vAlign w:val="bottom"/>
          </w:tcPr>
          <w:p w14:paraId="49034F33"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2,514</w:t>
            </w:r>
          </w:p>
        </w:tc>
        <w:tc>
          <w:tcPr>
            <w:tcW w:w="1295" w:type="dxa"/>
            <w:tcBorders>
              <w:bottom w:val="single" w:sz="4" w:space="0" w:color="auto"/>
            </w:tcBorders>
            <w:vAlign w:val="bottom"/>
          </w:tcPr>
          <w:p w14:paraId="1F0239C3"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(14,280)</w:t>
            </w:r>
          </w:p>
        </w:tc>
        <w:tc>
          <w:tcPr>
            <w:tcW w:w="1295" w:type="dxa"/>
            <w:tcBorders>
              <w:bottom w:val="single" w:sz="4" w:space="0" w:color="auto"/>
            </w:tcBorders>
            <w:shd w:val="clear" w:color="auto" w:fill="FAFAFA"/>
            <w:vAlign w:val="bottom"/>
          </w:tcPr>
          <w:p w14:paraId="336EA656"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1,390</w:t>
            </w:r>
          </w:p>
        </w:tc>
        <w:tc>
          <w:tcPr>
            <w:tcW w:w="1295" w:type="dxa"/>
            <w:tcBorders>
              <w:bottom w:val="single" w:sz="4" w:space="0" w:color="auto"/>
            </w:tcBorders>
            <w:vAlign w:val="bottom"/>
          </w:tcPr>
          <w:p w14:paraId="36F0096F"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(1,546)</w:t>
            </w:r>
          </w:p>
        </w:tc>
      </w:tr>
    </w:tbl>
    <w:p w14:paraId="6419A7C4" w14:textId="77777777" w:rsidR="00FB654B" w:rsidRPr="00FA7ABA" w:rsidRDefault="00FB654B" w:rsidP="00D0412F">
      <w:pPr>
        <w:overflowPunct w:val="0"/>
        <w:autoSpaceDE w:val="0"/>
        <w:autoSpaceDN w:val="0"/>
        <w:adjustRightInd w:val="0"/>
        <w:jc w:val="both"/>
        <w:textAlignment w:val="baseline"/>
        <w:rPr>
          <w:sz w:val="14"/>
          <w:szCs w:val="14"/>
        </w:rPr>
      </w:pPr>
    </w:p>
    <w:p w14:paraId="4745F68D" w14:textId="77777777" w:rsidR="00A52CCC" w:rsidRPr="00FA7ABA" w:rsidRDefault="00A52CCC" w:rsidP="00D0412F">
      <w:pPr>
        <w:overflowPunct w:val="0"/>
        <w:autoSpaceDE w:val="0"/>
        <w:autoSpaceDN w:val="0"/>
        <w:adjustRightInd w:val="0"/>
        <w:jc w:val="both"/>
        <w:textAlignment w:val="baseline"/>
        <w:rPr>
          <w:sz w:val="18"/>
          <w:szCs w:val="18"/>
        </w:rPr>
      </w:pPr>
      <w:r w:rsidRPr="00FA7ABA">
        <w:rPr>
          <w:sz w:val="18"/>
          <w:szCs w:val="18"/>
        </w:rPr>
        <w:t xml:space="preserve">The amounts of income tax relating to each component of other comprehensive income for the years ended </w:t>
      </w:r>
      <w:r w:rsidRPr="00FA7ABA">
        <w:rPr>
          <w:sz w:val="18"/>
          <w:szCs w:val="18"/>
        </w:rPr>
        <w:br/>
        <w:t xml:space="preserve">31 December </w:t>
      </w:r>
      <w:r w:rsidR="00C055A1" w:rsidRPr="00FA7ABA">
        <w:rPr>
          <w:sz w:val="18"/>
          <w:szCs w:val="18"/>
        </w:rPr>
        <w:t>2020</w:t>
      </w:r>
      <w:r w:rsidRPr="00FA7ABA">
        <w:rPr>
          <w:sz w:val="18"/>
          <w:szCs w:val="18"/>
        </w:rPr>
        <w:t xml:space="preserve"> and </w:t>
      </w:r>
      <w:r w:rsidR="00C055A1" w:rsidRPr="00FA7ABA">
        <w:rPr>
          <w:sz w:val="18"/>
          <w:szCs w:val="18"/>
        </w:rPr>
        <w:t>2019</w:t>
      </w:r>
      <w:r w:rsidRPr="00FA7ABA">
        <w:rPr>
          <w:sz w:val="18"/>
          <w:szCs w:val="18"/>
        </w:rPr>
        <w:t xml:space="preserve"> are as follows.</w:t>
      </w:r>
    </w:p>
    <w:p w14:paraId="62104BB9" w14:textId="77777777" w:rsidR="00A52CCC" w:rsidRPr="00FA7ABA" w:rsidRDefault="00A52CCC" w:rsidP="00D0412F">
      <w:pPr>
        <w:overflowPunct w:val="0"/>
        <w:autoSpaceDE w:val="0"/>
        <w:autoSpaceDN w:val="0"/>
        <w:adjustRightInd w:val="0"/>
        <w:jc w:val="both"/>
        <w:textAlignment w:val="baseline"/>
        <w:rPr>
          <w:sz w:val="14"/>
          <w:szCs w:val="14"/>
        </w:rPr>
      </w:pPr>
    </w:p>
    <w:tbl>
      <w:tblPr>
        <w:tblW w:w="9457" w:type="dxa"/>
        <w:tblInd w:w="9" w:type="dxa"/>
        <w:tblLayout w:type="fixed"/>
        <w:tblLook w:val="04A0" w:firstRow="1" w:lastRow="0" w:firstColumn="1" w:lastColumn="0" w:noHBand="0" w:noVBand="1"/>
      </w:tblPr>
      <w:tblGrid>
        <w:gridCol w:w="4277"/>
        <w:gridCol w:w="1295"/>
        <w:gridCol w:w="1295"/>
        <w:gridCol w:w="1295"/>
        <w:gridCol w:w="1295"/>
      </w:tblGrid>
      <w:tr w:rsidR="00A52CCC" w:rsidRPr="00FA7ABA" w14:paraId="51ACB53A" w14:textId="77777777" w:rsidTr="00697B8C">
        <w:tc>
          <w:tcPr>
            <w:tcW w:w="4277" w:type="dxa"/>
            <w:vAlign w:val="bottom"/>
          </w:tcPr>
          <w:p w14:paraId="2635E382" w14:textId="77777777" w:rsidR="00A52CCC" w:rsidRPr="00FA7ABA" w:rsidRDefault="00A52CCC" w:rsidP="00D0412F">
            <w:pPr>
              <w:ind w:left="-101"/>
              <w:jc w:val="both"/>
              <w:rPr>
                <w:b/>
                <w:bCs/>
                <w:sz w:val="18"/>
                <w:szCs w:val="18"/>
              </w:rPr>
            </w:pPr>
          </w:p>
        </w:tc>
        <w:tc>
          <w:tcPr>
            <w:tcW w:w="2590" w:type="dxa"/>
            <w:gridSpan w:val="2"/>
            <w:tcBorders>
              <w:top w:val="single" w:sz="4" w:space="0" w:color="auto"/>
            </w:tcBorders>
            <w:hideMark/>
          </w:tcPr>
          <w:p w14:paraId="7C65A9E5"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0" w:type="dxa"/>
            <w:gridSpan w:val="2"/>
            <w:tcBorders>
              <w:top w:val="single" w:sz="4" w:space="0" w:color="auto"/>
            </w:tcBorders>
            <w:hideMark/>
          </w:tcPr>
          <w:p w14:paraId="6333B4D2"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68B22E36" w14:textId="77777777" w:rsidTr="00697B8C">
        <w:tc>
          <w:tcPr>
            <w:tcW w:w="4277" w:type="dxa"/>
            <w:vAlign w:val="bottom"/>
          </w:tcPr>
          <w:p w14:paraId="69B16336" w14:textId="77777777" w:rsidR="00A52CCC" w:rsidRPr="00FA7ABA"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5537F318"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0" w:type="dxa"/>
            <w:gridSpan w:val="2"/>
            <w:tcBorders>
              <w:bottom w:val="single" w:sz="4" w:space="0" w:color="auto"/>
            </w:tcBorders>
            <w:shd w:val="clear" w:color="auto" w:fill="auto"/>
            <w:hideMark/>
          </w:tcPr>
          <w:p w14:paraId="5E75CFCF"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318B254D" w14:textId="77777777" w:rsidTr="00697B8C">
        <w:tc>
          <w:tcPr>
            <w:tcW w:w="4277" w:type="dxa"/>
            <w:vAlign w:val="bottom"/>
          </w:tcPr>
          <w:p w14:paraId="16A3AAAE" w14:textId="77777777" w:rsidR="00A52CCC" w:rsidRPr="00FA7ABA" w:rsidRDefault="00A52CCC" w:rsidP="00D0412F">
            <w:pPr>
              <w:ind w:left="-101"/>
              <w:jc w:val="both"/>
              <w:rPr>
                <w:b/>
                <w:bCs/>
                <w:sz w:val="18"/>
                <w:szCs w:val="18"/>
              </w:rPr>
            </w:pPr>
          </w:p>
        </w:tc>
        <w:tc>
          <w:tcPr>
            <w:tcW w:w="1295" w:type="dxa"/>
            <w:tcBorders>
              <w:top w:val="single" w:sz="4" w:space="0" w:color="auto"/>
            </w:tcBorders>
            <w:vAlign w:val="bottom"/>
            <w:hideMark/>
          </w:tcPr>
          <w:p w14:paraId="1FD79F9E"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2E133209"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5" w:type="dxa"/>
            <w:tcBorders>
              <w:top w:val="single" w:sz="4" w:space="0" w:color="auto"/>
            </w:tcBorders>
            <w:vAlign w:val="bottom"/>
            <w:hideMark/>
          </w:tcPr>
          <w:p w14:paraId="3173619B"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32744516"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870498" w:rsidRPr="00FA7ABA" w14:paraId="56A9CEE7" w14:textId="77777777" w:rsidTr="00697B8C">
        <w:tc>
          <w:tcPr>
            <w:tcW w:w="4277" w:type="dxa"/>
            <w:vAlign w:val="bottom"/>
          </w:tcPr>
          <w:p w14:paraId="4222B950" w14:textId="77777777" w:rsidR="00870498" w:rsidRPr="00FA7ABA" w:rsidRDefault="00870498" w:rsidP="00870498">
            <w:pPr>
              <w:ind w:left="-101"/>
              <w:jc w:val="both"/>
              <w:rPr>
                <w:sz w:val="18"/>
                <w:szCs w:val="18"/>
              </w:rPr>
            </w:pPr>
          </w:p>
        </w:tc>
        <w:tc>
          <w:tcPr>
            <w:tcW w:w="1295" w:type="dxa"/>
            <w:tcBorders>
              <w:bottom w:val="single" w:sz="4" w:space="0" w:color="auto"/>
            </w:tcBorders>
            <w:shd w:val="clear" w:color="auto" w:fill="auto"/>
            <w:vAlign w:val="bottom"/>
            <w:hideMark/>
          </w:tcPr>
          <w:p w14:paraId="492C10B2" w14:textId="77777777" w:rsidR="00870498" w:rsidRPr="00FA7ABA" w:rsidRDefault="00870498" w:rsidP="00870498">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3A896650" w14:textId="77777777" w:rsidR="00870498" w:rsidRPr="00FA7ABA" w:rsidRDefault="00870498" w:rsidP="00870498">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4426E93F" w14:textId="77777777" w:rsidR="00870498" w:rsidRPr="00FA7ABA" w:rsidRDefault="00870498" w:rsidP="00870498">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23CEFC17" w14:textId="77777777" w:rsidR="00870498" w:rsidRPr="00FA7ABA" w:rsidRDefault="00870498" w:rsidP="00870498">
            <w:pPr>
              <w:ind w:right="-72"/>
              <w:jc w:val="right"/>
              <w:rPr>
                <w:b/>
                <w:bCs/>
                <w:sz w:val="18"/>
                <w:szCs w:val="18"/>
              </w:rPr>
            </w:pPr>
            <w:r w:rsidRPr="00FA7ABA">
              <w:rPr>
                <w:b/>
                <w:bCs/>
                <w:sz w:val="18"/>
                <w:szCs w:val="18"/>
              </w:rPr>
              <w:t>Thousand Baht</w:t>
            </w:r>
          </w:p>
        </w:tc>
      </w:tr>
      <w:tr w:rsidR="00A52CCC" w:rsidRPr="00FA7ABA" w14:paraId="2DFEB1FA" w14:textId="77777777" w:rsidTr="00697B8C">
        <w:tc>
          <w:tcPr>
            <w:tcW w:w="4277" w:type="dxa"/>
            <w:vAlign w:val="bottom"/>
          </w:tcPr>
          <w:p w14:paraId="4B7357DF" w14:textId="77777777" w:rsidR="00A52CCC" w:rsidRPr="00FA7ABA" w:rsidRDefault="00A52CCC" w:rsidP="00D0412F">
            <w:pPr>
              <w:ind w:left="-101"/>
              <w:jc w:val="both"/>
              <w:rPr>
                <w:sz w:val="16"/>
                <w:szCs w:val="16"/>
              </w:rPr>
            </w:pPr>
          </w:p>
        </w:tc>
        <w:tc>
          <w:tcPr>
            <w:tcW w:w="1295" w:type="dxa"/>
            <w:tcBorders>
              <w:top w:val="single" w:sz="4" w:space="0" w:color="auto"/>
            </w:tcBorders>
            <w:shd w:val="clear" w:color="auto" w:fill="FAFAFA"/>
            <w:vAlign w:val="bottom"/>
          </w:tcPr>
          <w:p w14:paraId="22FEEBB1" w14:textId="77777777" w:rsidR="00A52CCC" w:rsidRPr="00FA7ABA" w:rsidRDefault="00A52CCC" w:rsidP="00D0412F">
            <w:pPr>
              <w:ind w:right="-72"/>
              <w:jc w:val="both"/>
              <w:rPr>
                <w:sz w:val="16"/>
                <w:szCs w:val="16"/>
              </w:rPr>
            </w:pPr>
          </w:p>
        </w:tc>
        <w:tc>
          <w:tcPr>
            <w:tcW w:w="1295" w:type="dxa"/>
            <w:tcBorders>
              <w:top w:val="single" w:sz="4" w:space="0" w:color="auto"/>
            </w:tcBorders>
            <w:vAlign w:val="bottom"/>
          </w:tcPr>
          <w:p w14:paraId="28A4AB6F" w14:textId="77777777" w:rsidR="00A52CCC" w:rsidRPr="00FA7ABA" w:rsidRDefault="00A52CCC" w:rsidP="00D0412F">
            <w:pPr>
              <w:ind w:right="-72"/>
              <w:jc w:val="both"/>
              <w:rPr>
                <w:sz w:val="16"/>
                <w:szCs w:val="16"/>
              </w:rPr>
            </w:pPr>
          </w:p>
        </w:tc>
        <w:tc>
          <w:tcPr>
            <w:tcW w:w="1295" w:type="dxa"/>
            <w:tcBorders>
              <w:top w:val="single" w:sz="4" w:space="0" w:color="auto"/>
            </w:tcBorders>
            <w:shd w:val="clear" w:color="auto" w:fill="FAFAFA"/>
            <w:vAlign w:val="bottom"/>
          </w:tcPr>
          <w:p w14:paraId="50519BC3" w14:textId="77777777" w:rsidR="00A52CCC" w:rsidRPr="00FA7ABA" w:rsidRDefault="00A52CCC" w:rsidP="00D0412F">
            <w:pPr>
              <w:ind w:right="-72"/>
              <w:jc w:val="both"/>
              <w:rPr>
                <w:sz w:val="16"/>
                <w:szCs w:val="16"/>
              </w:rPr>
            </w:pPr>
          </w:p>
        </w:tc>
        <w:tc>
          <w:tcPr>
            <w:tcW w:w="1295" w:type="dxa"/>
            <w:tcBorders>
              <w:top w:val="single" w:sz="4" w:space="0" w:color="auto"/>
            </w:tcBorders>
            <w:vAlign w:val="bottom"/>
          </w:tcPr>
          <w:p w14:paraId="65D16AE5" w14:textId="77777777" w:rsidR="00A52CCC" w:rsidRPr="00FA7ABA" w:rsidRDefault="00A52CCC" w:rsidP="00D0412F">
            <w:pPr>
              <w:ind w:right="-72"/>
              <w:jc w:val="both"/>
              <w:rPr>
                <w:sz w:val="16"/>
                <w:szCs w:val="16"/>
              </w:rPr>
            </w:pPr>
          </w:p>
        </w:tc>
      </w:tr>
      <w:tr w:rsidR="000F1CB5" w:rsidRPr="00FA7ABA" w14:paraId="24EF951D" w14:textId="77777777" w:rsidTr="00CE15FA">
        <w:tc>
          <w:tcPr>
            <w:tcW w:w="4277" w:type="dxa"/>
            <w:hideMark/>
          </w:tcPr>
          <w:p w14:paraId="1EFE950C" w14:textId="77777777" w:rsidR="000F1CB5" w:rsidRPr="00FA7ABA" w:rsidRDefault="000F1CB5" w:rsidP="00D0412F">
            <w:pPr>
              <w:tabs>
                <w:tab w:val="left" w:pos="342"/>
              </w:tabs>
              <w:overflowPunct w:val="0"/>
              <w:autoSpaceDE w:val="0"/>
              <w:autoSpaceDN w:val="0"/>
              <w:adjustRightInd w:val="0"/>
              <w:ind w:left="-101"/>
              <w:textAlignment w:val="baseline"/>
              <w:rPr>
                <w:sz w:val="18"/>
                <w:szCs w:val="18"/>
              </w:rPr>
            </w:pPr>
            <w:r w:rsidRPr="00FA7ABA">
              <w:rPr>
                <w:sz w:val="18"/>
                <w:szCs w:val="18"/>
              </w:rPr>
              <w:t>Deferred tax relating to</w:t>
            </w:r>
          </w:p>
          <w:p w14:paraId="27A89CF1" w14:textId="77777777" w:rsidR="000F1CB5" w:rsidRPr="00FA7ABA" w:rsidRDefault="000F1CB5" w:rsidP="00D0412F">
            <w:pPr>
              <w:tabs>
                <w:tab w:val="left" w:pos="522"/>
              </w:tabs>
              <w:overflowPunct w:val="0"/>
              <w:autoSpaceDE w:val="0"/>
              <w:autoSpaceDN w:val="0"/>
              <w:adjustRightInd w:val="0"/>
              <w:ind w:left="-101"/>
              <w:textAlignment w:val="baseline"/>
              <w:rPr>
                <w:sz w:val="18"/>
                <w:szCs w:val="18"/>
              </w:rPr>
            </w:pPr>
            <w:r w:rsidRPr="00FA7ABA">
              <w:rPr>
                <w:sz w:val="18"/>
                <w:szCs w:val="18"/>
              </w:rPr>
              <w:t xml:space="preserve">Gain (loss) on changes in value of </w:t>
            </w:r>
          </w:p>
          <w:p w14:paraId="0A998A24" w14:textId="77777777" w:rsidR="000F1CB5" w:rsidRPr="00FA7ABA" w:rsidRDefault="000F1CB5" w:rsidP="00D0412F">
            <w:pPr>
              <w:tabs>
                <w:tab w:val="left" w:pos="522"/>
              </w:tabs>
              <w:overflowPunct w:val="0"/>
              <w:autoSpaceDE w:val="0"/>
              <w:autoSpaceDN w:val="0"/>
              <w:adjustRightInd w:val="0"/>
              <w:ind w:left="-101"/>
              <w:textAlignment w:val="baseline"/>
              <w:rPr>
                <w:sz w:val="18"/>
                <w:szCs w:val="18"/>
              </w:rPr>
            </w:pPr>
            <w:r w:rsidRPr="00FA7ABA">
              <w:rPr>
                <w:sz w:val="18"/>
                <w:szCs w:val="18"/>
              </w:rPr>
              <w:t xml:space="preserve">   available-for-sale securities</w:t>
            </w:r>
          </w:p>
        </w:tc>
        <w:tc>
          <w:tcPr>
            <w:tcW w:w="1295" w:type="dxa"/>
            <w:shd w:val="clear" w:color="auto" w:fill="FAFAFA"/>
            <w:vAlign w:val="bottom"/>
          </w:tcPr>
          <w:p w14:paraId="3F555095"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858</w:t>
            </w:r>
          </w:p>
        </w:tc>
        <w:tc>
          <w:tcPr>
            <w:tcW w:w="1295" w:type="dxa"/>
            <w:vAlign w:val="bottom"/>
          </w:tcPr>
          <w:p w14:paraId="4701453C"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(2,288)</w:t>
            </w:r>
          </w:p>
        </w:tc>
        <w:tc>
          <w:tcPr>
            <w:tcW w:w="1295" w:type="dxa"/>
            <w:shd w:val="clear" w:color="auto" w:fill="FAFAFA"/>
            <w:vAlign w:val="bottom"/>
          </w:tcPr>
          <w:p w14:paraId="16C9F839"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858</w:t>
            </w:r>
          </w:p>
        </w:tc>
        <w:tc>
          <w:tcPr>
            <w:tcW w:w="1295" w:type="dxa"/>
            <w:vAlign w:val="bottom"/>
          </w:tcPr>
          <w:p w14:paraId="5D446BFC"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w:t>
            </w:r>
            <w:r w:rsidR="00E90AD8" w:rsidRPr="00FA7ABA">
              <w:rPr>
                <w:sz w:val="18"/>
                <w:szCs w:val="18"/>
              </w:rPr>
              <w:t>287</w:t>
            </w:r>
            <w:r w:rsidRPr="00FA7ABA">
              <w:rPr>
                <w:sz w:val="18"/>
                <w:szCs w:val="18"/>
              </w:rPr>
              <w:t>)</w:t>
            </w:r>
          </w:p>
        </w:tc>
      </w:tr>
      <w:tr w:rsidR="00CE15FA" w:rsidRPr="00FA7ABA" w14:paraId="087550E3" w14:textId="77777777" w:rsidTr="00CE15FA">
        <w:tc>
          <w:tcPr>
            <w:tcW w:w="4277" w:type="dxa"/>
          </w:tcPr>
          <w:p w14:paraId="163848F6" w14:textId="77777777" w:rsidR="00CE15FA" w:rsidRPr="00FA7ABA" w:rsidRDefault="00CE15FA" w:rsidP="00D0412F">
            <w:pPr>
              <w:tabs>
                <w:tab w:val="left" w:pos="522"/>
              </w:tabs>
              <w:overflowPunct w:val="0"/>
              <w:autoSpaceDE w:val="0"/>
              <w:autoSpaceDN w:val="0"/>
              <w:adjustRightInd w:val="0"/>
              <w:ind w:left="-101"/>
              <w:textAlignment w:val="baseline"/>
              <w:rPr>
                <w:sz w:val="18"/>
                <w:szCs w:val="18"/>
              </w:rPr>
            </w:pPr>
            <w:r w:rsidRPr="00FA7ABA">
              <w:rPr>
                <w:sz w:val="18"/>
                <w:szCs w:val="18"/>
              </w:rPr>
              <w:t xml:space="preserve">Loss from remeasurements of </w:t>
            </w:r>
          </w:p>
        </w:tc>
        <w:tc>
          <w:tcPr>
            <w:tcW w:w="1295" w:type="dxa"/>
            <w:shd w:val="clear" w:color="auto" w:fill="FAFAFA"/>
            <w:vAlign w:val="bottom"/>
          </w:tcPr>
          <w:p w14:paraId="0853CD87" w14:textId="77777777" w:rsidR="00CE15FA" w:rsidRPr="00FA7ABA" w:rsidRDefault="00CE15FA" w:rsidP="00D0412F">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12006473" w14:textId="77777777" w:rsidR="00CE15FA" w:rsidRPr="00FA7ABA" w:rsidRDefault="00CE15FA" w:rsidP="00D0412F">
            <w:pPr>
              <w:tabs>
                <w:tab w:val="decimal" w:pos="792"/>
              </w:tabs>
              <w:overflowPunct w:val="0"/>
              <w:autoSpaceDE w:val="0"/>
              <w:autoSpaceDN w:val="0"/>
              <w:adjustRightInd w:val="0"/>
              <w:ind w:right="-72"/>
              <w:jc w:val="right"/>
              <w:textAlignment w:val="baseline"/>
              <w:rPr>
                <w:sz w:val="18"/>
                <w:szCs w:val="18"/>
              </w:rPr>
            </w:pPr>
          </w:p>
        </w:tc>
        <w:tc>
          <w:tcPr>
            <w:tcW w:w="1295" w:type="dxa"/>
            <w:shd w:val="clear" w:color="auto" w:fill="FAFAFA"/>
            <w:vAlign w:val="bottom"/>
          </w:tcPr>
          <w:p w14:paraId="341A504B" w14:textId="77777777" w:rsidR="00CE15FA" w:rsidRPr="00FA7ABA" w:rsidRDefault="00CE15FA" w:rsidP="00D0412F">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70870FC8" w14:textId="77777777" w:rsidR="00CE15FA" w:rsidRPr="00FA7ABA" w:rsidRDefault="00CE15FA" w:rsidP="00D0412F">
            <w:pPr>
              <w:tabs>
                <w:tab w:val="decimal" w:pos="792"/>
              </w:tabs>
              <w:overflowPunct w:val="0"/>
              <w:autoSpaceDE w:val="0"/>
              <w:autoSpaceDN w:val="0"/>
              <w:adjustRightInd w:val="0"/>
              <w:ind w:right="-72"/>
              <w:jc w:val="right"/>
              <w:textAlignment w:val="baseline"/>
              <w:rPr>
                <w:sz w:val="18"/>
                <w:szCs w:val="18"/>
              </w:rPr>
            </w:pPr>
          </w:p>
        </w:tc>
      </w:tr>
      <w:tr w:rsidR="000F1CB5" w:rsidRPr="00FA7ABA" w14:paraId="73715C08" w14:textId="77777777" w:rsidTr="00CE15FA">
        <w:tc>
          <w:tcPr>
            <w:tcW w:w="4277" w:type="dxa"/>
          </w:tcPr>
          <w:p w14:paraId="17ACD73B" w14:textId="77777777" w:rsidR="000F1CB5" w:rsidRPr="00FA7ABA" w:rsidRDefault="00CE15FA" w:rsidP="00D0412F">
            <w:pPr>
              <w:tabs>
                <w:tab w:val="left" w:pos="522"/>
              </w:tabs>
              <w:overflowPunct w:val="0"/>
              <w:autoSpaceDE w:val="0"/>
              <w:autoSpaceDN w:val="0"/>
              <w:adjustRightInd w:val="0"/>
              <w:ind w:left="-101"/>
              <w:textAlignment w:val="baseline"/>
              <w:rPr>
                <w:sz w:val="18"/>
                <w:szCs w:val="18"/>
              </w:rPr>
            </w:pPr>
            <w:r w:rsidRPr="00FA7ABA">
              <w:rPr>
                <w:sz w:val="18"/>
                <w:szCs w:val="18"/>
              </w:rPr>
              <w:t xml:space="preserve">   Post-employment benefit obligations</w:t>
            </w:r>
          </w:p>
        </w:tc>
        <w:tc>
          <w:tcPr>
            <w:tcW w:w="1295" w:type="dxa"/>
            <w:tcBorders>
              <w:bottom w:val="single" w:sz="4" w:space="0" w:color="auto"/>
            </w:tcBorders>
            <w:shd w:val="clear" w:color="auto" w:fill="FAFAFA"/>
            <w:vAlign w:val="bottom"/>
          </w:tcPr>
          <w:p w14:paraId="5CC99FD7"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(678)</w:t>
            </w:r>
          </w:p>
        </w:tc>
        <w:tc>
          <w:tcPr>
            <w:tcW w:w="1295" w:type="dxa"/>
            <w:tcBorders>
              <w:bottom w:val="single" w:sz="4" w:space="0" w:color="auto"/>
            </w:tcBorders>
            <w:vAlign w:val="bottom"/>
          </w:tcPr>
          <w:p w14:paraId="3E05D7CB"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(448)</w:t>
            </w:r>
          </w:p>
        </w:tc>
        <w:tc>
          <w:tcPr>
            <w:tcW w:w="1295" w:type="dxa"/>
            <w:tcBorders>
              <w:bottom w:val="single" w:sz="4" w:space="0" w:color="auto"/>
            </w:tcBorders>
            <w:shd w:val="clear" w:color="auto" w:fill="FAFAFA"/>
            <w:vAlign w:val="bottom"/>
          </w:tcPr>
          <w:p w14:paraId="013454AD"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(567)</w:t>
            </w:r>
          </w:p>
        </w:tc>
        <w:tc>
          <w:tcPr>
            <w:tcW w:w="1295" w:type="dxa"/>
            <w:tcBorders>
              <w:bottom w:val="single" w:sz="4" w:space="0" w:color="auto"/>
            </w:tcBorders>
            <w:vAlign w:val="bottom"/>
          </w:tcPr>
          <w:p w14:paraId="4FA120BA"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(5</w:t>
            </w:r>
            <w:r w:rsidR="00E90AD8" w:rsidRPr="00FA7ABA">
              <w:rPr>
                <w:sz w:val="18"/>
                <w:szCs w:val="18"/>
              </w:rPr>
              <w:t>1</w:t>
            </w:r>
            <w:r w:rsidRPr="00FA7ABA">
              <w:rPr>
                <w:sz w:val="18"/>
                <w:szCs w:val="18"/>
              </w:rPr>
              <w:t>)</w:t>
            </w:r>
          </w:p>
        </w:tc>
      </w:tr>
      <w:tr w:rsidR="00A52CCC" w:rsidRPr="00FA7ABA" w14:paraId="52064084" w14:textId="77777777" w:rsidTr="00697B8C">
        <w:tc>
          <w:tcPr>
            <w:tcW w:w="4277" w:type="dxa"/>
          </w:tcPr>
          <w:p w14:paraId="5EE489C1" w14:textId="77777777" w:rsidR="00A52CCC" w:rsidRPr="00FA7ABA" w:rsidRDefault="00A52CCC" w:rsidP="00D0412F">
            <w:pPr>
              <w:tabs>
                <w:tab w:val="left" w:pos="522"/>
              </w:tabs>
              <w:overflowPunct w:val="0"/>
              <w:autoSpaceDE w:val="0"/>
              <w:autoSpaceDN w:val="0"/>
              <w:adjustRightInd w:val="0"/>
              <w:ind w:left="-101"/>
              <w:textAlignment w:val="baseline"/>
              <w:rPr>
                <w:sz w:val="16"/>
                <w:szCs w:val="16"/>
              </w:rPr>
            </w:pPr>
          </w:p>
        </w:tc>
        <w:tc>
          <w:tcPr>
            <w:tcW w:w="1295" w:type="dxa"/>
            <w:tcBorders>
              <w:top w:val="single" w:sz="4" w:space="0" w:color="auto"/>
            </w:tcBorders>
            <w:shd w:val="clear" w:color="auto" w:fill="FAFAFA"/>
            <w:vAlign w:val="bottom"/>
          </w:tcPr>
          <w:p w14:paraId="00858BDB" w14:textId="77777777" w:rsidR="00A52CCC" w:rsidRPr="00FA7ABA" w:rsidRDefault="00A52CCC" w:rsidP="00D0412F">
            <w:pPr>
              <w:tabs>
                <w:tab w:val="decimal" w:pos="897"/>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vAlign w:val="bottom"/>
          </w:tcPr>
          <w:p w14:paraId="1E5302C3" w14:textId="77777777" w:rsidR="00A52CCC" w:rsidRPr="00FA7ABA" w:rsidRDefault="00A52CCC" w:rsidP="00D0412F">
            <w:pPr>
              <w:tabs>
                <w:tab w:val="decimal" w:pos="897"/>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shd w:val="clear" w:color="auto" w:fill="FAFAFA"/>
            <w:vAlign w:val="bottom"/>
          </w:tcPr>
          <w:p w14:paraId="719DC123" w14:textId="77777777" w:rsidR="00A52CCC" w:rsidRPr="00FA7ABA" w:rsidRDefault="00A52CCC" w:rsidP="00D0412F">
            <w:pPr>
              <w:tabs>
                <w:tab w:val="decimal" w:pos="897"/>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vAlign w:val="bottom"/>
          </w:tcPr>
          <w:p w14:paraId="4C07604D" w14:textId="77777777" w:rsidR="00A52CCC" w:rsidRPr="00FA7ABA" w:rsidRDefault="00A52CCC" w:rsidP="00D0412F">
            <w:pPr>
              <w:tabs>
                <w:tab w:val="decimal" w:pos="897"/>
              </w:tabs>
              <w:overflowPunct w:val="0"/>
              <w:autoSpaceDE w:val="0"/>
              <w:autoSpaceDN w:val="0"/>
              <w:adjustRightInd w:val="0"/>
              <w:ind w:right="-72"/>
              <w:jc w:val="right"/>
              <w:textAlignment w:val="baseline"/>
              <w:rPr>
                <w:sz w:val="16"/>
                <w:szCs w:val="16"/>
              </w:rPr>
            </w:pPr>
          </w:p>
        </w:tc>
      </w:tr>
      <w:tr w:rsidR="000F1CB5" w:rsidRPr="00FA7ABA" w14:paraId="1907A0C4" w14:textId="77777777" w:rsidTr="00697B8C">
        <w:tc>
          <w:tcPr>
            <w:tcW w:w="4277" w:type="dxa"/>
          </w:tcPr>
          <w:p w14:paraId="54E5D9EC" w14:textId="77777777" w:rsidR="000F1CB5" w:rsidRPr="00FA7ABA" w:rsidRDefault="000F1CB5" w:rsidP="00D0412F">
            <w:pPr>
              <w:tabs>
                <w:tab w:val="left" w:pos="342"/>
              </w:tabs>
              <w:overflowPunct w:val="0"/>
              <w:autoSpaceDE w:val="0"/>
              <w:autoSpaceDN w:val="0"/>
              <w:adjustRightInd w:val="0"/>
              <w:ind w:left="-101"/>
              <w:textAlignment w:val="baseline"/>
              <w:rPr>
                <w:sz w:val="18"/>
                <w:szCs w:val="18"/>
              </w:rPr>
            </w:pPr>
            <w:r w:rsidRPr="00FA7ABA">
              <w:rPr>
                <w:sz w:val="18"/>
                <w:szCs w:val="18"/>
              </w:rPr>
              <w:t>Total</w:t>
            </w:r>
          </w:p>
        </w:tc>
        <w:tc>
          <w:tcPr>
            <w:tcW w:w="1295" w:type="dxa"/>
            <w:tcBorders>
              <w:bottom w:val="single" w:sz="4" w:space="0" w:color="auto"/>
            </w:tcBorders>
            <w:shd w:val="clear" w:color="auto" w:fill="FAFAFA"/>
            <w:vAlign w:val="bottom"/>
          </w:tcPr>
          <w:p w14:paraId="10E62800"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180</w:t>
            </w:r>
          </w:p>
        </w:tc>
        <w:tc>
          <w:tcPr>
            <w:tcW w:w="1295" w:type="dxa"/>
            <w:tcBorders>
              <w:bottom w:val="single" w:sz="4" w:space="0" w:color="auto"/>
            </w:tcBorders>
            <w:vAlign w:val="bottom"/>
          </w:tcPr>
          <w:p w14:paraId="689945BD"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(2,736)</w:t>
            </w:r>
          </w:p>
        </w:tc>
        <w:tc>
          <w:tcPr>
            <w:tcW w:w="1295" w:type="dxa"/>
            <w:tcBorders>
              <w:bottom w:val="single" w:sz="4" w:space="0" w:color="auto"/>
            </w:tcBorders>
            <w:shd w:val="clear" w:color="auto" w:fill="FAFAFA"/>
            <w:vAlign w:val="bottom"/>
          </w:tcPr>
          <w:p w14:paraId="5B155746"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291</w:t>
            </w:r>
          </w:p>
        </w:tc>
        <w:tc>
          <w:tcPr>
            <w:tcW w:w="1295" w:type="dxa"/>
            <w:tcBorders>
              <w:bottom w:val="single" w:sz="4" w:space="0" w:color="auto"/>
            </w:tcBorders>
            <w:vAlign w:val="bottom"/>
          </w:tcPr>
          <w:p w14:paraId="5CC1FCAF" w14:textId="77777777" w:rsidR="000F1CB5" w:rsidRPr="00FA7ABA" w:rsidRDefault="000F1CB5"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w:t>
            </w:r>
            <w:r w:rsidR="00E90AD8" w:rsidRPr="00FA7ABA">
              <w:rPr>
                <w:sz w:val="18"/>
                <w:szCs w:val="18"/>
              </w:rPr>
              <w:t>236</w:t>
            </w:r>
            <w:r w:rsidRPr="00FA7ABA">
              <w:rPr>
                <w:sz w:val="18"/>
                <w:szCs w:val="18"/>
              </w:rPr>
              <w:t>)</w:t>
            </w:r>
          </w:p>
        </w:tc>
      </w:tr>
    </w:tbl>
    <w:p w14:paraId="54AF34DA" w14:textId="77777777" w:rsidR="00A52CCC" w:rsidRPr="00FA7ABA" w:rsidRDefault="00A52CCC" w:rsidP="00D0412F">
      <w:pPr>
        <w:overflowPunct w:val="0"/>
        <w:autoSpaceDE w:val="0"/>
        <w:autoSpaceDN w:val="0"/>
        <w:adjustRightInd w:val="0"/>
        <w:jc w:val="both"/>
        <w:textAlignment w:val="baseline"/>
        <w:rPr>
          <w:sz w:val="14"/>
          <w:szCs w:val="14"/>
        </w:rPr>
      </w:pPr>
    </w:p>
    <w:p w14:paraId="608B6B21" w14:textId="77777777" w:rsidR="00A52CCC" w:rsidRPr="00FA7ABA" w:rsidRDefault="00A52CCC" w:rsidP="00D0412F">
      <w:pPr>
        <w:overflowPunct w:val="0"/>
        <w:autoSpaceDE w:val="0"/>
        <w:autoSpaceDN w:val="0"/>
        <w:adjustRightInd w:val="0"/>
        <w:jc w:val="both"/>
        <w:textAlignment w:val="baseline"/>
        <w:rPr>
          <w:sz w:val="18"/>
          <w:szCs w:val="18"/>
        </w:rPr>
      </w:pPr>
      <w:r w:rsidRPr="00FA7ABA">
        <w:rPr>
          <w:sz w:val="18"/>
          <w:szCs w:val="18"/>
        </w:rPr>
        <w:t>The reconciliation between accounting profit (loss) and income tax expenses (revenue) is shown below.</w:t>
      </w:r>
    </w:p>
    <w:p w14:paraId="5F99CC52" w14:textId="77777777" w:rsidR="00A52CCC" w:rsidRPr="00FA7ABA" w:rsidRDefault="00A52CCC" w:rsidP="00D0412F">
      <w:pPr>
        <w:overflowPunct w:val="0"/>
        <w:autoSpaceDE w:val="0"/>
        <w:autoSpaceDN w:val="0"/>
        <w:adjustRightInd w:val="0"/>
        <w:jc w:val="both"/>
        <w:textAlignment w:val="baseline"/>
        <w:rPr>
          <w:sz w:val="14"/>
          <w:szCs w:val="14"/>
        </w:rPr>
      </w:pPr>
    </w:p>
    <w:tbl>
      <w:tblPr>
        <w:tblW w:w="9457" w:type="dxa"/>
        <w:tblInd w:w="9" w:type="dxa"/>
        <w:tblLayout w:type="fixed"/>
        <w:tblLook w:val="04A0" w:firstRow="1" w:lastRow="0" w:firstColumn="1" w:lastColumn="0" w:noHBand="0" w:noVBand="1"/>
      </w:tblPr>
      <w:tblGrid>
        <w:gridCol w:w="4277"/>
        <w:gridCol w:w="1295"/>
        <w:gridCol w:w="1295"/>
        <w:gridCol w:w="1295"/>
        <w:gridCol w:w="1295"/>
      </w:tblGrid>
      <w:tr w:rsidR="00A52CCC" w:rsidRPr="00FA7ABA" w14:paraId="37DC1FCB" w14:textId="77777777" w:rsidTr="00697B8C">
        <w:tc>
          <w:tcPr>
            <w:tcW w:w="4277" w:type="dxa"/>
            <w:vAlign w:val="bottom"/>
          </w:tcPr>
          <w:p w14:paraId="2A403EE1" w14:textId="77777777" w:rsidR="00A52CCC" w:rsidRPr="00FA7ABA" w:rsidRDefault="00A52CCC" w:rsidP="00D0412F">
            <w:pPr>
              <w:ind w:left="-101"/>
              <w:jc w:val="both"/>
              <w:rPr>
                <w:b/>
                <w:bCs/>
                <w:sz w:val="18"/>
                <w:szCs w:val="18"/>
              </w:rPr>
            </w:pPr>
          </w:p>
        </w:tc>
        <w:tc>
          <w:tcPr>
            <w:tcW w:w="2590" w:type="dxa"/>
            <w:gridSpan w:val="2"/>
            <w:tcBorders>
              <w:top w:val="single" w:sz="4" w:space="0" w:color="auto"/>
            </w:tcBorders>
            <w:hideMark/>
          </w:tcPr>
          <w:p w14:paraId="7DB91673"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0" w:type="dxa"/>
            <w:gridSpan w:val="2"/>
            <w:tcBorders>
              <w:top w:val="single" w:sz="4" w:space="0" w:color="auto"/>
            </w:tcBorders>
            <w:hideMark/>
          </w:tcPr>
          <w:p w14:paraId="409F3C61"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565C2AC0" w14:textId="77777777" w:rsidTr="00697B8C">
        <w:tc>
          <w:tcPr>
            <w:tcW w:w="4277" w:type="dxa"/>
            <w:vAlign w:val="bottom"/>
          </w:tcPr>
          <w:p w14:paraId="12BC7E53" w14:textId="77777777" w:rsidR="00A52CCC" w:rsidRPr="00FA7ABA"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6446E5E1"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0" w:type="dxa"/>
            <w:gridSpan w:val="2"/>
            <w:tcBorders>
              <w:bottom w:val="single" w:sz="4" w:space="0" w:color="auto"/>
            </w:tcBorders>
            <w:shd w:val="clear" w:color="auto" w:fill="auto"/>
            <w:hideMark/>
          </w:tcPr>
          <w:p w14:paraId="0EEDDDA1"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4997A8C9" w14:textId="77777777" w:rsidTr="00697B8C">
        <w:tc>
          <w:tcPr>
            <w:tcW w:w="4277" w:type="dxa"/>
            <w:vAlign w:val="bottom"/>
          </w:tcPr>
          <w:p w14:paraId="28E0E99C" w14:textId="77777777" w:rsidR="00A52CCC" w:rsidRPr="00FA7ABA" w:rsidRDefault="00A52CCC" w:rsidP="00D0412F">
            <w:pPr>
              <w:ind w:left="-101"/>
              <w:jc w:val="both"/>
              <w:rPr>
                <w:b/>
                <w:bCs/>
                <w:sz w:val="18"/>
                <w:szCs w:val="18"/>
              </w:rPr>
            </w:pPr>
          </w:p>
        </w:tc>
        <w:tc>
          <w:tcPr>
            <w:tcW w:w="1295" w:type="dxa"/>
            <w:tcBorders>
              <w:top w:val="single" w:sz="4" w:space="0" w:color="auto"/>
            </w:tcBorders>
            <w:vAlign w:val="bottom"/>
            <w:hideMark/>
          </w:tcPr>
          <w:p w14:paraId="576EC1B0"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4F0969BC"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5" w:type="dxa"/>
            <w:tcBorders>
              <w:top w:val="single" w:sz="4" w:space="0" w:color="auto"/>
            </w:tcBorders>
            <w:vAlign w:val="bottom"/>
            <w:hideMark/>
          </w:tcPr>
          <w:p w14:paraId="372A213F"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tcBorders>
            <w:vAlign w:val="bottom"/>
            <w:hideMark/>
          </w:tcPr>
          <w:p w14:paraId="664A4075"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32185A" w:rsidRPr="00FA7ABA" w14:paraId="3CC6C3E8" w14:textId="77777777" w:rsidTr="00697B8C">
        <w:tc>
          <w:tcPr>
            <w:tcW w:w="4277" w:type="dxa"/>
            <w:vAlign w:val="bottom"/>
          </w:tcPr>
          <w:p w14:paraId="5A331084" w14:textId="77777777" w:rsidR="0032185A" w:rsidRPr="00FA7ABA" w:rsidRDefault="0032185A" w:rsidP="0032185A">
            <w:pPr>
              <w:ind w:left="-101"/>
              <w:jc w:val="both"/>
              <w:rPr>
                <w:sz w:val="18"/>
                <w:szCs w:val="18"/>
              </w:rPr>
            </w:pPr>
          </w:p>
        </w:tc>
        <w:tc>
          <w:tcPr>
            <w:tcW w:w="1295" w:type="dxa"/>
            <w:tcBorders>
              <w:bottom w:val="single" w:sz="4" w:space="0" w:color="auto"/>
            </w:tcBorders>
            <w:shd w:val="clear" w:color="auto" w:fill="auto"/>
            <w:vAlign w:val="bottom"/>
            <w:hideMark/>
          </w:tcPr>
          <w:p w14:paraId="740D8E90" w14:textId="77777777" w:rsidR="0032185A" w:rsidRPr="00FA7ABA" w:rsidRDefault="0032185A" w:rsidP="0032185A">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472318C2" w14:textId="77777777" w:rsidR="0032185A" w:rsidRPr="00FA7ABA" w:rsidRDefault="0032185A" w:rsidP="0032185A">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28799A6D" w14:textId="77777777" w:rsidR="0032185A" w:rsidRPr="00FA7ABA" w:rsidRDefault="0032185A" w:rsidP="0032185A">
            <w:pPr>
              <w:ind w:right="-72"/>
              <w:jc w:val="right"/>
              <w:rPr>
                <w:b/>
                <w:bCs/>
                <w:sz w:val="18"/>
                <w:szCs w:val="18"/>
              </w:rPr>
            </w:pPr>
            <w:r w:rsidRPr="00FA7ABA">
              <w:rPr>
                <w:b/>
                <w:bCs/>
                <w:sz w:val="18"/>
                <w:szCs w:val="18"/>
              </w:rPr>
              <w:t>Thousand Baht</w:t>
            </w:r>
          </w:p>
        </w:tc>
        <w:tc>
          <w:tcPr>
            <w:tcW w:w="1295" w:type="dxa"/>
            <w:tcBorders>
              <w:bottom w:val="single" w:sz="4" w:space="0" w:color="auto"/>
            </w:tcBorders>
            <w:shd w:val="clear" w:color="auto" w:fill="auto"/>
            <w:vAlign w:val="bottom"/>
            <w:hideMark/>
          </w:tcPr>
          <w:p w14:paraId="5C261A2B" w14:textId="77777777" w:rsidR="0032185A" w:rsidRPr="00FA7ABA" w:rsidRDefault="0032185A" w:rsidP="0032185A">
            <w:pPr>
              <w:ind w:right="-72"/>
              <w:jc w:val="right"/>
              <w:rPr>
                <w:b/>
                <w:bCs/>
                <w:sz w:val="18"/>
                <w:szCs w:val="18"/>
              </w:rPr>
            </w:pPr>
            <w:r w:rsidRPr="00FA7ABA">
              <w:rPr>
                <w:b/>
                <w:bCs/>
                <w:sz w:val="18"/>
                <w:szCs w:val="18"/>
              </w:rPr>
              <w:t>Thousand Baht</w:t>
            </w:r>
          </w:p>
        </w:tc>
      </w:tr>
      <w:tr w:rsidR="00A52CCC" w:rsidRPr="00FA7ABA" w14:paraId="40FEC9D5" w14:textId="77777777" w:rsidTr="00697B8C">
        <w:tc>
          <w:tcPr>
            <w:tcW w:w="4277" w:type="dxa"/>
            <w:vAlign w:val="bottom"/>
          </w:tcPr>
          <w:p w14:paraId="30565E6B" w14:textId="77777777" w:rsidR="00A52CCC" w:rsidRPr="00FA7ABA" w:rsidRDefault="00A52CCC" w:rsidP="00D0412F">
            <w:pPr>
              <w:ind w:left="-101"/>
              <w:jc w:val="both"/>
              <w:rPr>
                <w:sz w:val="16"/>
                <w:szCs w:val="16"/>
              </w:rPr>
            </w:pPr>
          </w:p>
        </w:tc>
        <w:tc>
          <w:tcPr>
            <w:tcW w:w="1295" w:type="dxa"/>
            <w:tcBorders>
              <w:top w:val="single" w:sz="4" w:space="0" w:color="auto"/>
            </w:tcBorders>
            <w:shd w:val="clear" w:color="auto" w:fill="FAFAFA"/>
            <w:vAlign w:val="bottom"/>
          </w:tcPr>
          <w:p w14:paraId="7C70FF1E" w14:textId="77777777" w:rsidR="00A52CCC" w:rsidRPr="00FA7ABA" w:rsidRDefault="00A52CCC" w:rsidP="00D0412F">
            <w:pPr>
              <w:ind w:right="-72"/>
              <w:jc w:val="both"/>
              <w:rPr>
                <w:sz w:val="16"/>
                <w:szCs w:val="16"/>
              </w:rPr>
            </w:pPr>
          </w:p>
        </w:tc>
        <w:tc>
          <w:tcPr>
            <w:tcW w:w="1295" w:type="dxa"/>
            <w:tcBorders>
              <w:top w:val="single" w:sz="4" w:space="0" w:color="auto"/>
            </w:tcBorders>
            <w:vAlign w:val="bottom"/>
          </w:tcPr>
          <w:p w14:paraId="15F81058" w14:textId="77777777" w:rsidR="00A52CCC" w:rsidRPr="00FA7ABA" w:rsidRDefault="00A52CCC" w:rsidP="00D0412F">
            <w:pPr>
              <w:ind w:right="-72"/>
              <w:jc w:val="both"/>
              <w:rPr>
                <w:sz w:val="16"/>
                <w:szCs w:val="16"/>
              </w:rPr>
            </w:pPr>
          </w:p>
        </w:tc>
        <w:tc>
          <w:tcPr>
            <w:tcW w:w="1295" w:type="dxa"/>
            <w:tcBorders>
              <w:top w:val="single" w:sz="4" w:space="0" w:color="auto"/>
            </w:tcBorders>
            <w:shd w:val="clear" w:color="auto" w:fill="FAFAFA"/>
            <w:vAlign w:val="bottom"/>
          </w:tcPr>
          <w:p w14:paraId="6897CFEA" w14:textId="77777777" w:rsidR="00A52CCC" w:rsidRPr="00FA7ABA" w:rsidRDefault="00A52CCC" w:rsidP="00D0412F">
            <w:pPr>
              <w:ind w:right="-72"/>
              <w:jc w:val="both"/>
              <w:rPr>
                <w:sz w:val="16"/>
                <w:szCs w:val="16"/>
              </w:rPr>
            </w:pPr>
          </w:p>
        </w:tc>
        <w:tc>
          <w:tcPr>
            <w:tcW w:w="1295" w:type="dxa"/>
            <w:tcBorders>
              <w:top w:val="single" w:sz="4" w:space="0" w:color="auto"/>
            </w:tcBorders>
            <w:vAlign w:val="bottom"/>
          </w:tcPr>
          <w:p w14:paraId="23103CF2" w14:textId="77777777" w:rsidR="00A52CCC" w:rsidRPr="00FA7ABA" w:rsidRDefault="00A52CCC" w:rsidP="00D0412F">
            <w:pPr>
              <w:ind w:right="-72"/>
              <w:jc w:val="both"/>
              <w:rPr>
                <w:sz w:val="16"/>
                <w:szCs w:val="16"/>
              </w:rPr>
            </w:pPr>
          </w:p>
        </w:tc>
      </w:tr>
      <w:tr w:rsidR="0067659B" w:rsidRPr="00FA7ABA" w14:paraId="0F64CA2B" w14:textId="77777777" w:rsidTr="00697B8C">
        <w:tc>
          <w:tcPr>
            <w:tcW w:w="4277" w:type="dxa"/>
            <w:hideMark/>
          </w:tcPr>
          <w:p w14:paraId="0991D9E2" w14:textId="77777777" w:rsidR="0067659B" w:rsidRPr="00FA7ABA" w:rsidRDefault="0067659B" w:rsidP="00D0412F">
            <w:pPr>
              <w:tabs>
                <w:tab w:val="left" w:pos="1440"/>
              </w:tabs>
              <w:overflowPunct w:val="0"/>
              <w:autoSpaceDE w:val="0"/>
              <w:autoSpaceDN w:val="0"/>
              <w:adjustRightInd w:val="0"/>
              <w:ind w:left="-101"/>
              <w:textAlignment w:val="baseline"/>
              <w:rPr>
                <w:sz w:val="18"/>
                <w:szCs w:val="18"/>
              </w:rPr>
            </w:pPr>
            <w:r w:rsidRPr="00FA7ABA">
              <w:rPr>
                <w:sz w:val="18"/>
                <w:szCs w:val="18"/>
              </w:rPr>
              <w:t>Accounting profit (loss) before tax</w:t>
            </w:r>
          </w:p>
        </w:tc>
        <w:tc>
          <w:tcPr>
            <w:tcW w:w="1295" w:type="dxa"/>
            <w:tcBorders>
              <w:bottom w:val="single" w:sz="4" w:space="0" w:color="auto"/>
            </w:tcBorders>
            <w:shd w:val="clear" w:color="auto" w:fill="FAFAFA"/>
            <w:vAlign w:val="bottom"/>
          </w:tcPr>
          <w:p w14:paraId="3B605CFD" w14:textId="77777777" w:rsidR="0067659B" w:rsidRPr="00FA7ABA" w:rsidRDefault="0067659B" w:rsidP="00D0412F">
            <w:pPr>
              <w:tabs>
                <w:tab w:val="decimal" w:pos="897"/>
              </w:tabs>
              <w:overflowPunct w:val="0"/>
              <w:autoSpaceDE w:val="0"/>
              <w:autoSpaceDN w:val="0"/>
              <w:adjustRightInd w:val="0"/>
              <w:ind w:right="-72"/>
              <w:jc w:val="right"/>
              <w:textAlignment w:val="baseline"/>
              <w:rPr>
                <w:rFonts w:ascii="Browallia New" w:eastAsia="Times New Roman" w:hAnsi="Browallia New" w:cs="Browallia New"/>
                <w:sz w:val="26"/>
                <w:szCs w:val="26"/>
              </w:rPr>
            </w:pPr>
            <w:r w:rsidRPr="00FA7ABA">
              <w:rPr>
                <w:rFonts w:ascii="Browallia New" w:eastAsia="Times New Roman" w:hAnsi="Browallia New" w:cs="Browallia New"/>
                <w:sz w:val="26"/>
                <w:szCs w:val="26"/>
              </w:rPr>
              <w:t>(4,957)</w:t>
            </w:r>
          </w:p>
        </w:tc>
        <w:tc>
          <w:tcPr>
            <w:tcW w:w="1295" w:type="dxa"/>
            <w:tcBorders>
              <w:bottom w:val="single" w:sz="4" w:space="0" w:color="auto"/>
            </w:tcBorders>
            <w:vAlign w:val="bottom"/>
          </w:tcPr>
          <w:p w14:paraId="7ADC1DFD" w14:textId="77777777" w:rsidR="0067659B" w:rsidRPr="00FA7ABA" w:rsidRDefault="0067659B" w:rsidP="00D0412F">
            <w:pPr>
              <w:tabs>
                <w:tab w:val="decimal" w:pos="897"/>
              </w:tabs>
              <w:overflowPunct w:val="0"/>
              <w:autoSpaceDE w:val="0"/>
              <w:autoSpaceDN w:val="0"/>
              <w:adjustRightInd w:val="0"/>
              <w:ind w:right="-72"/>
              <w:jc w:val="right"/>
              <w:textAlignment w:val="baseline"/>
              <w:rPr>
                <w:rFonts w:ascii="Browallia New" w:eastAsia="Times New Roman" w:hAnsi="Browallia New" w:cs="Browallia New"/>
                <w:sz w:val="26"/>
                <w:szCs w:val="26"/>
              </w:rPr>
            </w:pPr>
            <w:r w:rsidRPr="00FA7ABA">
              <w:rPr>
                <w:rFonts w:ascii="Browallia New" w:eastAsia="Times New Roman" w:hAnsi="Browallia New" w:cs="Browallia New"/>
                <w:sz w:val="26"/>
                <w:szCs w:val="26"/>
              </w:rPr>
              <w:t>(</w:t>
            </w:r>
            <w:r w:rsidRPr="00FA7ABA">
              <w:rPr>
                <w:rFonts w:ascii="Browallia New" w:eastAsia="Times New Roman" w:hAnsi="Browallia New" w:cs="Browallia New"/>
                <w:sz w:val="26"/>
                <w:szCs w:val="26"/>
                <w:lang w:val="en-GB"/>
              </w:rPr>
              <w:t>59</w:t>
            </w:r>
            <w:r w:rsidRPr="00FA7ABA">
              <w:rPr>
                <w:rFonts w:ascii="Browallia New" w:eastAsia="Times New Roman" w:hAnsi="Browallia New" w:cs="Browallia New"/>
                <w:sz w:val="26"/>
                <w:szCs w:val="26"/>
              </w:rPr>
              <w:t>,</w:t>
            </w:r>
            <w:r w:rsidRPr="00FA7ABA">
              <w:rPr>
                <w:rFonts w:ascii="Browallia New" w:eastAsia="Times New Roman" w:hAnsi="Browallia New" w:cs="Browallia New"/>
                <w:sz w:val="26"/>
                <w:szCs w:val="26"/>
                <w:lang w:val="en-GB"/>
              </w:rPr>
              <w:t>007</w:t>
            </w:r>
            <w:r w:rsidRPr="00FA7ABA">
              <w:rPr>
                <w:rFonts w:ascii="Browallia New" w:eastAsia="Times New Roman" w:hAnsi="Browallia New" w:cs="Browallia New"/>
                <w:sz w:val="26"/>
                <w:szCs w:val="26"/>
              </w:rPr>
              <w:t>)</w:t>
            </w:r>
          </w:p>
        </w:tc>
        <w:tc>
          <w:tcPr>
            <w:tcW w:w="1295" w:type="dxa"/>
            <w:tcBorders>
              <w:bottom w:val="single" w:sz="4" w:space="0" w:color="auto"/>
            </w:tcBorders>
            <w:shd w:val="clear" w:color="auto" w:fill="FAFAFA"/>
            <w:vAlign w:val="bottom"/>
          </w:tcPr>
          <w:p w14:paraId="69776912" w14:textId="77777777" w:rsidR="0067659B" w:rsidRPr="00FA7ABA" w:rsidRDefault="0067659B" w:rsidP="00D0412F">
            <w:pPr>
              <w:tabs>
                <w:tab w:val="decimal" w:pos="897"/>
              </w:tabs>
              <w:overflowPunct w:val="0"/>
              <w:autoSpaceDE w:val="0"/>
              <w:autoSpaceDN w:val="0"/>
              <w:adjustRightInd w:val="0"/>
              <w:ind w:right="-72"/>
              <w:jc w:val="right"/>
              <w:textAlignment w:val="baseline"/>
              <w:rPr>
                <w:rFonts w:ascii="Browallia New" w:eastAsia="Times New Roman" w:hAnsi="Browallia New" w:cs="Browallia New"/>
                <w:sz w:val="26"/>
                <w:szCs w:val="26"/>
              </w:rPr>
            </w:pPr>
            <w:r w:rsidRPr="00FA7ABA">
              <w:rPr>
                <w:rFonts w:ascii="Browallia New" w:eastAsia="Times New Roman" w:hAnsi="Browallia New" w:cs="Browallia New"/>
                <w:sz w:val="26"/>
                <w:szCs w:val="26"/>
                <w:lang w:val="en-GB"/>
              </w:rPr>
              <w:t>3</w:t>
            </w:r>
            <w:r w:rsidRPr="00FA7ABA">
              <w:rPr>
                <w:rFonts w:ascii="Browallia New" w:eastAsia="Times New Roman" w:hAnsi="Browallia New" w:cs="Browallia New"/>
                <w:sz w:val="26"/>
                <w:szCs w:val="26"/>
                <w:cs/>
              </w:rPr>
              <w:t>,</w:t>
            </w:r>
            <w:r w:rsidRPr="00FA7ABA">
              <w:rPr>
                <w:rFonts w:ascii="Browallia New" w:eastAsia="Times New Roman" w:hAnsi="Browallia New" w:cs="Browallia New"/>
                <w:sz w:val="26"/>
                <w:szCs w:val="26"/>
                <w:lang w:val="en-GB"/>
              </w:rPr>
              <w:t>963</w:t>
            </w:r>
          </w:p>
        </w:tc>
        <w:tc>
          <w:tcPr>
            <w:tcW w:w="1295" w:type="dxa"/>
            <w:tcBorders>
              <w:bottom w:val="single" w:sz="4" w:space="0" w:color="auto"/>
            </w:tcBorders>
            <w:vAlign w:val="bottom"/>
          </w:tcPr>
          <w:p w14:paraId="2506C29D" w14:textId="77777777" w:rsidR="0067659B" w:rsidRPr="00FA7ABA" w:rsidRDefault="0067659B" w:rsidP="00D0412F">
            <w:pPr>
              <w:tabs>
                <w:tab w:val="decimal" w:pos="897"/>
              </w:tabs>
              <w:overflowPunct w:val="0"/>
              <w:autoSpaceDE w:val="0"/>
              <w:autoSpaceDN w:val="0"/>
              <w:adjustRightInd w:val="0"/>
              <w:ind w:right="-72"/>
              <w:jc w:val="right"/>
              <w:textAlignment w:val="baseline"/>
              <w:rPr>
                <w:rFonts w:ascii="Browallia New" w:eastAsia="Times New Roman" w:hAnsi="Browallia New" w:cs="Browallia New"/>
                <w:sz w:val="26"/>
                <w:szCs w:val="26"/>
              </w:rPr>
            </w:pPr>
            <w:r w:rsidRPr="00FA7ABA">
              <w:rPr>
                <w:rFonts w:ascii="Browallia New" w:eastAsia="Times New Roman" w:hAnsi="Browallia New" w:cs="Browallia New"/>
                <w:sz w:val="26"/>
                <w:szCs w:val="26"/>
                <w:lang w:val="en-GB"/>
              </w:rPr>
              <w:t>1</w:t>
            </w:r>
            <w:r w:rsidRPr="00FA7ABA">
              <w:rPr>
                <w:rFonts w:ascii="Browallia New" w:eastAsia="Times New Roman" w:hAnsi="Browallia New" w:cs="Browallia New"/>
                <w:sz w:val="26"/>
                <w:szCs w:val="26"/>
              </w:rPr>
              <w:t>,</w:t>
            </w:r>
            <w:r w:rsidRPr="00FA7ABA">
              <w:rPr>
                <w:rFonts w:ascii="Browallia New" w:eastAsia="Times New Roman" w:hAnsi="Browallia New" w:cs="Browallia New"/>
                <w:sz w:val="26"/>
                <w:szCs w:val="26"/>
                <w:lang w:val="en-GB"/>
              </w:rPr>
              <w:t>532</w:t>
            </w:r>
          </w:p>
        </w:tc>
      </w:tr>
      <w:tr w:rsidR="00A52CCC" w:rsidRPr="00FA7ABA" w14:paraId="0C184F71" w14:textId="77777777" w:rsidTr="00697B8C">
        <w:tc>
          <w:tcPr>
            <w:tcW w:w="4277" w:type="dxa"/>
          </w:tcPr>
          <w:p w14:paraId="28AC91E3" w14:textId="77777777" w:rsidR="00A52CCC" w:rsidRPr="00FA7ABA" w:rsidRDefault="00A52CCC" w:rsidP="00D0412F">
            <w:pPr>
              <w:tabs>
                <w:tab w:val="left" w:pos="1440"/>
              </w:tabs>
              <w:overflowPunct w:val="0"/>
              <w:autoSpaceDE w:val="0"/>
              <w:autoSpaceDN w:val="0"/>
              <w:adjustRightInd w:val="0"/>
              <w:ind w:left="-101"/>
              <w:textAlignment w:val="baseline"/>
              <w:rPr>
                <w:sz w:val="16"/>
                <w:szCs w:val="16"/>
              </w:rPr>
            </w:pPr>
          </w:p>
        </w:tc>
        <w:tc>
          <w:tcPr>
            <w:tcW w:w="1295" w:type="dxa"/>
            <w:tcBorders>
              <w:top w:val="single" w:sz="4" w:space="0" w:color="auto"/>
            </w:tcBorders>
            <w:shd w:val="clear" w:color="auto" w:fill="FAFAFA"/>
            <w:vAlign w:val="bottom"/>
          </w:tcPr>
          <w:p w14:paraId="7F658921"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6"/>
                <w:szCs w:val="16"/>
              </w:rPr>
            </w:pPr>
          </w:p>
        </w:tc>
        <w:tc>
          <w:tcPr>
            <w:tcW w:w="1295" w:type="dxa"/>
            <w:tcBorders>
              <w:top w:val="single" w:sz="4" w:space="0" w:color="auto"/>
            </w:tcBorders>
            <w:vAlign w:val="bottom"/>
          </w:tcPr>
          <w:p w14:paraId="754AA4C1"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6"/>
                <w:szCs w:val="16"/>
              </w:rPr>
            </w:pPr>
          </w:p>
        </w:tc>
        <w:tc>
          <w:tcPr>
            <w:tcW w:w="1295" w:type="dxa"/>
            <w:tcBorders>
              <w:top w:val="single" w:sz="4" w:space="0" w:color="auto"/>
            </w:tcBorders>
            <w:shd w:val="clear" w:color="auto" w:fill="FAFAFA"/>
            <w:vAlign w:val="bottom"/>
          </w:tcPr>
          <w:p w14:paraId="4B9F845D"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6"/>
                <w:szCs w:val="16"/>
              </w:rPr>
            </w:pPr>
          </w:p>
        </w:tc>
        <w:tc>
          <w:tcPr>
            <w:tcW w:w="1295" w:type="dxa"/>
            <w:tcBorders>
              <w:top w:val="single" w:sz="4" w:space="0" w:color="auto"/>
            </w:tcBorders>
            <w:vAlign w:val="bottom"/>
          </w:tcPr>
          <w:p w14:paraId="41A5AE30"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6"/>
                <w:szCs w:val="16"/>
              </w:rPr>
            </w:pPr>
          </w:p>
        </w:tc>
      </w:tr>
      <w:tr w:rsidR="00A52CCC" w:rsidRPr="00FA7ABA" w14:paraId="6B6FF55F" w14:textId="77777777" w:rsidTr="00697B8C">
        <w:tc>
          <w:tcPr>
            <w:tcW w:w="4277" w:type="dxa"/>
          </w:tcPr>
          <w:p w14:paraId="1BAC5A06" w14:textId="77777777" w:rsidR="00A52CCC" w:rsidRPr="00FA7ABA" w:rsidRDefault="00A52CCC" w:rsidP="00D0412F">
            <w:pPr>
              <w:tabs>
                <w:tab w:val="left" w:pos="1440"/>
              </w:tabs>
              <w:overflowPunct w:val="0"/>
              <w:autoSpaceDE w:val="0"/>
              <w:autoSpaceDN w:val="0"/>
              <w:adjustRightInd w:val="0"/>
              <w:ind w:left="-101"/>
              <w:textAlignment w:val="baseline"/>
              <w:rPr>
                <w:sz w:val="18"/>
                <w:szCs w:val="18"/>
                <w:cs/>
              </w:rPr>
            </w:pPr>
            <w:r w:rsidRPr="00FA7ABA">
              <w:rPr>
                <w:sz w:val="18"/>
                <w:szCs w:val="18"/>
              </w:rPr>
              <w:t>Applicable tax rate</w:t>
            </w:r>
          </w:p>
        </w:tc>
        <w:tc>
          <w:tcPr>
            <w:tcW w:w="1295" w:type="dxa"/>
            <w:shd w:val="clear" w:color="auto" w:fill="FAFAFA"/>
            <w:vAlign w:val="bottom"/>
          </w:tcPr>
          <w:p w14:paraId="3E0665F5" w14:textId="77777777" w:rsidR="00A52CCC" w:rsidRPr="00FA7ABA" w:rsidRDefault="00653EF4" w:rsidP="00D0412F">
            <w:pPr>
              <w:tabs>
                <w:tab w:val="decimal" w:pos="702"/>
              </w:tabs>
              <w:overflowPunct w:val="0"/>
              <w:autoSpaceDE w:val="0"/>
              <w:autoSpaceDN w:val="0"/>
              <w:adjustRightInd w:val="0"/>
              <w:ind w:right="-72"/>
              <w:jc w:val="right"/>
              <w:textAlignment w:val="baseline"/>
              <w:rPr>
                <w:rFonts w:eastAsia="Arial Unicode MS"/>
                <w:sz w:val="18"/>
                <w:szCs w:val="18"/>
              </w:rPr>
            </w:pPr>
            <w:r w:rsidRPr="00FA7ABA">
              <w:rPr>
                <w:rFonts w:eastAsia="Arial Unicode MS"/>
                <w:sz w:val="18"/>
                <w:szCs w:val="18"/>
              </w:rPr>
              <w:t>20%</w:t>
            </w:r>
          </w:p>
        </w:tc>
        <w:tc>
          <w:tcPr>
            <w:tcW w:w="1295" w:type="dxa"/>
            <w:vAlign w:val="bottom"/>
          </w:tcPr>
          <w:p w14:paraId="16823050" w14:textId="77777777" w:rsidR="00A52CCC" w:rsidRPr="00FA7ABA" w:rsidRDefault="00A52CCC" w:rsidP="00D0412F">
            <w:pPr>
              <w:tabs>
                <w:tab w:val="decimal" w:pos="702"/>
              </w:tabs>
              <w:overflowPunct w:val="0"/>
              <w:autoSpaceDE w:val="0"/>
              <w:autoSpaceDN w:val="0"/>
              <w:adjustRightInd w:val="0"/>
              <w:ind w:right="-72"/>
              <w:jc w:val="right"/>
              <w:textAlignment w:val="baseline"/>
              <w:rPr>
                <w:rFonts w:eastAsia="Arial Unicode MS"/>
                <w:sz w:val="18"/>
                <w:szCs w:val="18"/>
              </w:rPr>
            </w:pPr>
            <w:r w:rsidRPr="00FA7ABA">
              <w:rPr>
                <w:rFonts w:eastAsia="Arial Unicode MS"/>
                <w:sz w:val="18"/>
                <w:szCs w:val="18"/>
              </w:rPr>
              <w:t>20%</w:t>
            </w:r>
          </w:p>
        </w:tc>
        <w:tc>
          <w:tcPr>
            <w:tcW w:w="1295" w:type="dxa"/>
            <w:shd w:val="clear" w:color="auto" w:fill="FAFAFA"/>
            <w:vAlign w:val="bottom"/>
          </w:tcPr>
          <w:p w14:paraId="1B842B68" w14:textId="77777777" w:rsidR="00A52CCC" w:rsidRPr="00FA7ABA" w:rsidRDefault="0052778F" w:rsidP="00D0412F">
            <w:pPr>
              <w:tabs>
                <w:tab w:val="decimal" w:pos="702"/>
              </w:tabs>
              <w:overflowPunct w:val="0"/>
              <w:autoSpaceDE w:val="0"/>
              <w:autoSpaceDN w:val="0"/>
              <w:adjustRightInd w:val="0"/>
              <w:ind w:right="-72"/>
              <w:jc w:val="right"/>
              <w:textAlignment w:val="baseline"/>
              <w:rPr>
                <w:rFonts w:eastAsia="Arial Unicode MS"/>
                <w:sz w:val="18"/>
                <w:szCs w:val="18"/>
              </w:rPr>
            </w:pPr>
            <w:r w:rsidRPr="00FA7ABA">
              <w:rPr>
                <w:rFonts w:eastAsia="Arial Unicode MS"/>
                <w:sz w:val="18"/>
                <w:szCs w:val="18"/>
              </w:rPr>
              <w:t>20%</w:t>
            </w:r>
          </w:p>
        </w:tc>
        <w:tc>
          <w:tcPr>
            <w:tcW w:w="1295" w:type="dxa"/>
            <w:vAlign w:val="bottom"/>
          </w:tcPr>
          <w:p w14:paraId="3881ED0E" w14:textId="77777777" w:rsidR="00A52CCC" w:rsidRPr="00FA7ABA" w:rsidRDefault="00A52CCC" w:rsidP="00D0412F">
            <w:pPr>
              <w:tabs>
                <w:tab w:val="decimal" w:pos="702"/>
              </w:tabs>
              <w:overflowPunct w:val="0"/>
              <w:autoSpaceDE w:val="0"/>
              <w:autoSpaceDN w:val="0"/>
              <w:adjustRightInd w:val="0"/>
              <w:ind w:right="-72"/>
              <w:jc w:val="right"/>
              <w:textAlignment w:val="baseline"/>
              <w:rPr>
                <w:rFonts w:eastAsia="Arial Unicode MS"/>
                <w:sz w:val="18"/>
                <w:szCs w:val="18"/>
              </w:rPr>
            </w:pPr>
            <w:r w:rsidRPr="00FA7ABA">
              <w:rPr>
                <w:rFonts w:eastAsia="Arial Unicode MS"/>
                <w:sz w:val="18"/>
                <w:szCs w:val="18"/>
              </w:rPr>
              <w:t>20%</w:t>
            </w:r>
          </w:p>
        </w:tc>
      </w:tr>
      <w:tr w:rsidR="0067659B" w:rsidRPr="00FA7ABA" w14:paraId="30473BE7" w14:textId="77777777" w:rsidTr="00697B8C">
        <w:tc>
          <w:tcPr>
            <w:tcW w:w="4277" w:type="dxa"/>
          </w:tcPr>
          <w:p w14:paraId="41251BB2" w14:textId="77777777" w:rsidR="0067659B" w:rsidRPr="00FA7ABA" w:rsidRDefault="0067659B" w:rsidP="00D0412F">
            <w:pPr>
              <w:tabs>
                <w:tab w:val="left" w:pos="1440"/>
              </w:tabs>
              <w:overflowPunct w:val="0"/>
              <w:autoSpaceDE w:val="0"/>
              <w:autoSpaceDN w:val="0"/>
              <w:adjustRightInd w:val="0"/>
              <w:ind w:left="-101"/>
              <w:textAlignment w:val="baseline"/>
              <w:rPr>
                <w:sz w:val="18"/>
                <w:szCs w:val="18"/>
              </w:rPr>
            </w:pPr>
            <w:r w:rsidRPr="00FA7ABA">
              <w:rPr>
                <w:sz w:val="18"/>
                <w:szCs w:val="18"/>
              </w:rPr>
              <w:t xml:space="preserve">Accounting profit (loss) before tax multiplied </w:t>
            </w:r>
          </w:p>
          <w:p w14:paraId="47A461F1" w14:textId="77777777" w:rsidR="0067659B" w:rsidRPr="00FA7ABA" w:rsidRDefault="0067659B" w:rsidP="00D0412F">
            <w:pPr>
              <w:tabs>
                <w:tab w:val="left" w:pos="1440"/>
              </w:tabs>
              <w:overflowPunct w:val="0"/>
              <w:autoSpaceDE w:val="0"/>
              <w:autoSpaceDN w:val="0"/>
              <w:adjustRightInd w:val="0"/>
              <w:ind w:left="-101"/>
              <w:textAlignment w:val="baseline"/>
              <w:rPr>
                <w:sz w:val="18"/>
                <w:szCs w:val="18"/>
              </w:rPr>
            </w:pPr>
            <w:r w:rsidRPr="00FA7ABA">
              <w:rPr>
                <w:sz w:val="18"/>
                <w:szCs w:val="18"/>
              </w:rPr>
              <w:t xml:space="preserve">   by income tax rate</w:t>
            </w:r>
          </w:p>
        </w:tc>
        <w:tc>
          <w:tcPr>
            <w:tcW w:w="1295" w:type="dxa"/>
            <w:shd w:val="clear" w:color="auto" w:fill="FAFAFA"/>
            <w:vAlign w:val="bottom"/>
          </w:tcPr>
          <w:p w14:paraId="084E3212" w14:textId="77777777" w:rsidR="0067659B" w:rsidRPr="00FA7ABA" w:rsidRDefault="0067659B" w:rsidP="00D0412F">
            <w:pPr>
              <w:tabs>
                <w:tab w:val="decimal" w:pos="897"/>
              </w:tabs>
              <w:overflowPunct w:val="0"/>
              <w:autoSpaceDE w:val="0"/>
              <w:autoSpaceDN w:val="0"/>
              <w:adjustRightInd w:val="0"/>
              <w:ind w:right="-72"/>
              <w:jc w:val="right"/>
              <w:textAlignment w:val="baseline"/>
              <w:rPr>
                <w:rFonts w:ascii="Browallia New" w:eastAsia="Times New Roman" w:hAnsi="Browallia New" w:cs="Browallia New"/>
                <w:sz w:val="26"/>
                <w:szCs w:val="26"/>
              </w:rPr>
            </w:pPr>
            <w:r w:rsidRPr="00FA7ABA">
              <w:rPr>
                <w:rFonts w:ascii="Browallia New" w:eastAsia="Times New Roman" w:hAnsi="Browallia New" w:cs="Browallia New"/>
                <w:sz w:val="26"/>
                <w:szCs w:val="26"/>
                <w:cs/>
              </w:rPr>
              <w:t>(</w:t>
            </w:r>
            <w:r w:rsidRPr="00FA7ABA">
              <w:rPr>
                <w:rFonts w:ascii="Browallia New" w:eastAsia="Times New Roman" w:hAnsi="Browallia New" w:cs="Browallia New"/>
                <w:sz w:val="26"/>
                <w:szCs w:val="26"/>
                <w:lang w:val="en-GB"/>
              </w:rPr>
              <w:t>991</w:t>
            </w:r>
            <w:r w:rsidRPr="00FA7ABA">
              <w:rPr>
                <w:rFonts w:ascii="Browallia New" w:eastAsia="Times New Roman" w:hAnsi="Browallia New" w:cs="Browallia New"/>
                <w:sz w:val="26"/>
                <w:szCs w:val="26"/>
                <w:cs/>
              </w:rPr>
              <w:t>)</w:t>
            </w:r>
          </w:p>
        </w:tc>
        <w:tc>
          <w:tcPr>
            <w:tcW w:w="1295" w:type="dxa"/>
            <w:vAlign w:val="bottom"/>
          </w:tcPr>
          <w:p w14:paraId="3AE39602" w14:textId="77777777" w:rsidR="0067659B" w:rsidRPr="00FA7ABA" w:rsidRDefault="0067659B" w:rsidP="00D0412F">
            <w:pPr>
              <w:tabs>
                <w:tab w:val="decimal" w:pos="897"/>
              </w:tabs>
              <w:overflowPunct w:val="0"/>
              <w:autoSpaceDE w:val="0"/>
              <w:autoSpaceDN w:val="0"/>
              <w:adjustRightInd w:val="0"/>
              <w:ind w:right="-72"/>
              <w:jc w:val="right"/>
              <w:textAlignment w:val="baseline"/>
              <w:rPr>
                <w:rFonts w:ascii="Browallia New" w:eastAsia="Times New Roman" w:hAnsi="Browallia New" w:cs="Browallia New"/>
                <w:sz w:val="26"/>
                <w:szCs w:val="26"/>
              </w:rPr>
            </w:pPr>
            <w:r w:rsidRPr="00FA7ABA">
              <w:rPr>
                <w:rFonts w:ascii="Browallia New" w:eastAsia="Times New Roman" w:hAnsi="Browallia New" w:cs="Browallia New"/>
                <w:sz w:val="26"/>
                <w:szCs w:val="26"/>
              </w:rPr>
              <w:t>(</w:t>
            </w:r>
            <w:r w:rsidRPr="00FA7ABA">
              <w:rPr>
                <w:rFonts w:ascii="Browallia New" w:eastAsia="Times New Roman" w:hAnsi="Browallia New" w:cs="Browallia New"/>
                <w:sz w:val="26"/>
                <w:szCs w:val="26"/>
                <w:lang w:val="en-GB"/>
              </w:rPr>
              <w:t>11</w:t>
            </w:r>
            <w:r w:rsidRPr="00FA7ABA">
              <w:rPr>
                <w:rFonts w:ascii="Browallia New" w:eastAsia="Times New Roman" w:hAnsi="Browallia New" w:cs="Browallia New"/>
                <w:sz w:val="26"/>
                <w:szCs w:val="26"/>
              </w:rPr>
              <w:t>,</w:t>
            </w:r>
            <w:r w:rsidRPr="00FA7ABA">
              <w:rPr>
                <w:rFonts w:ascii="Browallia New" w:eastAsia="Times New Roman" w:hAnsi="Browallia New" w:cs="Browallia New"/>
                <w:sz w:val="26"/>
                <w:szCs w:val="26"/>
                <w:lang w:val="en-GB"/>
              </w:rPr>
              <w:t>801</w:t>
            </w:r>
            <w:r w:rsidRPr="00FA7ABA">
              <w:rPr>
                <w:rFonts w:ascii="Browallia New" w:eastAsia="Times New Roman" w:hAnsi="Browallia New" w:cs="Browallia New"/>
                <w:sz w:val="26"/>
                <w:szCs w:val="26"/>
              </w:rPr>
              <w:t>)</w:t>
            </w:r>
          </w:p>
        </w:tc>
        <w:tc>
          <w:tcPr>
            <w:tcW w:w="1295" w:type="dxa"/>
            <w:shd w:val="clear" w:color="auto" w:fill="FAFAFA"/>
            <w:vAlign w:val="bottom"/>
          </w:tcPr>
          <w:p w14:paraId="47FEB0C7" w14:textId="77777777" w:rsidR="0067659B" w:rsidRPr="00FA7ABA" w:rsidRDefault="0067659B" w:rsidP="00D0412F">
            <w:pPr>
              <w:tabs>
                <w:tab w:val="decimal" w:pos="897"/>
              </w:tabs>
              <w:overflowPunct w:val="0"/>
              <w:autoSpaceDE w:val="0"/>
              <w:autoSpaceDN w:val="0"/>
              <w:adjustRightInd w:val="0"/>
              <w:ind w:right="-72"/>
              <w:jc w:val="right"/>
              <w:textAlignment w:val="baseline"/>
              <w:rPr>
                <w:rFonts w:ascii="Browallia New" w:eastAsia="Times New Roman" w:hAnsi="Browallia New" w:cs="Browallia New"/>
                <w:sz w:val="26"/>
                <w:szCs w:val="26"/>
                <w:cs/>
              </w:rPr>
            </w:pPr>
            <w:r w:rsidRPr="00FA7ABA">
              <w:rPr>
                <w:rFonts w:ascii="Browallia New" w:eastAsia="Times New Roman" w:hAnsi="Browallia New" w:cs="Browallia New"/>
                <w:sz w:val="26"/>
                <w:szCs w:val="26"/>
                <w:lang w:val="en-GB"/>
              </w:rPr>
              <w:t>793</w:t>
            </w:r>
          </w:p>
        </w:tc>
        <w:tc>
          <w:tcPr>
            <w:tcW w:w="1295" w:type="dxa"/>
            <w:vAlign w:val="bottom"/>
          </w:tcPr>
          <w:p w14:paraId="10D0AB45" w14:textId="77777777" w:rsidR="0067659B" w:rsidRPr="00FA7ABA" w:rsidRDefault="0067659B" w:rsidP="00D0412F">
            <w:pPr>
              <w:tabs>
                <w:tab w:val="decimal" w:pos="897"/>
              </w:tabs>
              <w:overflowPunct w:val="0"/>
              <w:autoSpaceDE w:val="0"/>
              <w:autoSpaceDN w:val="0"/>
              <w:adjustRightInd w:val="0"/>
              <w:ind w:right="-72"/>
              <w:jc w:val="right"/>
              <w:textAlignment w:val="baseline"/>
              <w:rPr>
                <w:rFonts w:ascii="Browallia New" w:eastAsia="Times New Roman" w:hAnsi="Browallia New" w:cs="Browallia New"/>
                <w:sz w:val="26"/>
                <w:szCs w:val="26"/>
                <w:cs/>
              </w:rPr>
            </w:pPr>
            <w:r w:rsidRPr="00FA7ABA">
              <w:rPr>
                <w:rFonts w:ascii="Browallia New" w:eastAsia="Times New Roman" w:hAnsi="Browallia New" w:cs="Browallia New"/>
                <w:sz w:val="26"/>
                <w:szCs w:val="26"/>
                <w:lang w:val="en-GB"/>
              </w:rPr>
              <w:t>306</w:t>
            </w:r>
          </w:p>
        </w:tc>
      </w:tr>
      <w:tr w:rsidR="00A52CCC" w:rsidRPr="00FA7ABA" w14:paraId="5899ECAA" w14:textId="77777777" w:rsidTr="00697B8C">
        <w:tc>
          <w:tcPr>
            <w:tcW w:w="4277" w:type="dxa"/>
          </w:tcPr>
          <w:p w14:paraId="37D1CB7C" w14:textId="77777777" w:rsidR="00A52CCC" w:rsidRPr="00FA7ABA" w:rsidRDefault="00A52CCC" w:rsidP="00D0412F">
            <w:pPr>
              <w:tabs>
                <w:tab w:val="left" w:pos="1440"/>
              </w:tabs>
              <w:overflowPunct w:val="0"/>
              <w:autoSpaceDE w:val="0"/>
              <w:autoSpaceDN w:val="0"/>
              <w:adjustRightInd w:val="0"/>
              <w:ind w:left="-101"/>
              <w:textAlignment w:val="baseline"/>
              <w:rPr>
                <w:sz w:val="18"/>
                <w:szCs w:val="18"/>
              </w:rPr>
            </w:pPr>
            <w:r w:rsidRPr="00FA7ABA">
              <w:rPr>
                <w:sz w:val="18"/>
                <w:szCs w:val="18"/>
              </w:rPr>
              <w:t>Effects of eliminated transactions</w:t>
            </w:r>
          </w:p>
        </w:tc>
        <w:tc>
          <w:tcPr>
            <w:tcW w:w="1295" w:type="dxa"/>
            <w:shd w:val="clear" w:color="auto" w:fill="FAFAFA"/>
            <w:vAlign w:val="bottom"/>
          </w:tcPr>
          <w:p w14:paraId="0678213A" w14:textId="77777777" w:rsidR="00A52CCC" w:rsidRPr="00FA7ABA" w:rsidRDefault="00653EF4" w:rsidP="00D0412F">
            <w:pPr>
              <w:tabs>
                <w:tab w:val="decimal" w:pos="792"/>
              </w:tabs>
              <w:overflowPunct w:val="0"/>
              <w:autoSpaceDE w:val="0"/>
              <w:autoSpaceDN w:val="0"/>
              <w:adjustRightInd w:val="0"/>
              <w:ind w:right="-72"/>
              <w:jc w:val="right"/>
              <w:textAlignment w:val="baseline"/>
              <w:rPr>
                <w:rFonts w:eastAsia="Arial Unicode MS"/>
                <w:sz w:val="18"/>
                <w:szCs w:val="18"/>
                <w:cs/>
              </w:rPr>
            </w:pPr>
            <w:r w:rsidRPr="00FA7ABA">
              <w:rPr>
                <w:rFonts w:eastAsia="Arial Unicode MS"/>
                <w:sz w:val="18"/>
                <w:szCs w:val="18"/>
              </w:rPr>
              <w:t>-</w:t>
            </w:r>
          </w:p>
        </w:tc>
        <w:tc>
          <w:tcPr>
            <w:tcW w:w="1295" w:type="dxa"/>
            <w:vAlign w:val="bottom"/>
          </w:tcPr>
          <w:p w14:paraId="499F64FE"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8"/>
                <w:szCs w:val="18"/>
                <w:cs/>
              </w:rPr>
            </w:pPr>
            <w:r w:rsidRPr="00FA7ABA">
              <w:rPr>
                <w:rFonts w:eastAsia="Arial Unicode MS"/>
                <w:sz w:val="18"/>
                <w:szCs w:val="18"/>
              </w:rPr>
              <w:t>171</w:t>
            </w:r>
          </w:p>
        </w:tc>
        <w:tc>
          <w:tcPr>
            <w:tcW w:w="1295" w:type="dxa"/>
            <w:shd w:val="clear" w:color="auto" w:fill="FAFAFA"/>
            <w:vAlign w:val="bottom"/>
          </w:tcPr>
          <w:p w14:paraId="02F24396" w14:textId="77777777" w:rsidR="00A52CCC" w:rsidRPr="00FA7ABA" w:rsidRDefault="0052778F" w:rsidP="00D0412F">
            <w:pPr>
              <w:tabs>
                <w:tab w:val="decimal" w:pos="792"/>
              </w:tabs>
              <w:overflowPunct w:val="0"/>
              <w:autoSpaceDE w:val="0"/>
              <w:autoSpaceDN w:val="0"/>
              <w:adjustRightInd w:val="0"/>
              <w:ind w:right="-72"/>
              <w:jc w:val="right"/>
              <w:textAlignment w:val="baseline"/>
              <w:rPr>
                <w:rFonts w:eastAsia="Arial Unicode MS"/>
                <w:sz w:val="18"/>
                <w:szCs w:val="18"/>
              </w:rPr>
            </w:pPr>
            <w:r w:rsidRPr="00FA7ABA">
              <w:rPr>
                <w:rFonts w:eastAsia="Arial Unicode MS"/>
                <w:sz w:val="18"/>
                <w:szCs w:val="18"/>
              </w:rPr>
              <w:t>-</w:t>
            </w:r>
          </w:p>
        </w:tc>
        <w:tc>
          <w:tcPr>
            <w:tcW w:w="1295" w:type="dxa"/>
            <w:vAlign w:val="bottom"/>
          </w:tcPr>
          <w:p w14:paraId="231786C5"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8"/>
                <w:szCs w:val="18"/>
              </w:rPr>
            </w:pPr>
            <w:r w:rsidRPr="00FA7ABA">
              <w:rPr>
                <w:rFonts w:eastAsia="Arial Unicode MS"/>
                <w:sz w:val="18"/>
                <w:szCs w:val="18"/>
              </w:rPr>
              <w:t>-</w:t>
            </w:r>
          </w:p>
        </w:tc>
      </w:tr>
      <w:tr w:rsidR="00A52CCC" w:rsidRPr="00FA7ABA" w14:paraId="612B0B83" w14:textId="77777777" w:rsidTr="00697B8C">
        <w:tc>
          <w:tcPr>
            <w:tcW w:w="4277" w:type="dxa"/>
          </w:tcPr>
          <w:p w14:paraId="24190FF9" w14:textId="77777777" w:rsidR="0067659B" w:rsidRPr="00FA7ABA" w:rsidRDefault="00A52CCC" w:rsidP="00D0412F">
            <w:pPr>
              <w:tabs>
                <w:tab w:val="left" w:pos="1440"/>
              </w:tabs>
              <w:overflowPunct w:val="0"/>
              <w:autoSpaceDE w:val="0"/>
              <w:autoSpaceDN w:val="0"/>
              <w:adjustRightInd w:val="0"/>
              <w:ind w:left="-101"/>
              <w:textAlignment w:val="baseline"/>
              <w:rPr>
                <w:sz w:val="18"/>
                <w:szCs w:val="18"/>
              </w:rPr>
            </w:pPr>
            <w:r w:rsidRPr="00FA7ABA">
              <w:rPr>
                <w:sz w:val="18"/>
                <w:szCs w:val="18"/>
              </w:rPr>
              <w:t xml:space="preserve">Effects of temporary differences </w:t>
            </w:r>
          </w:p>
          <w:p w14:paraId="7086919B" w14:textId="77777777" w:rsidR="00F0246B" w:rsidRPr="00FA7ABA" w:rsidRDefault="0067659B" w:rsidP="00D0412F">
            <w:pPr>
              <w:tabs>
                <w:tab w:val="left" w:pos="1440"/>
              </w:tabs>
              <w:overflowPunct w:val="0"/>
              <w:autoSpaceDE w:val="0"/>
              <w:autoSpaceDN w:val="0"/>
              <w:adjustRightInd w:val="0"/>
              <w:ind w:left="-101"/>
              <w:textAlignment w:val="baseline"/>
              <w:rPr>
                <w:sz w:val="18"/>
                <w:szCs w:val="18"/>
              </w:rPr>
            </w:pPr>
            <w:r w:rsidRPr="00FA7ABA">
              <w:rPr>
                <w:sz w:val="18"/>
                <w:szCs w:val="18"/>
              </w:rPr>
              <w:t xml:space="preserve">   </w:t>
            </w:r>
            <w:r w:rsidR="00A52CCC" w:rsidRPr="00FA7ABA">
              <w:rPr>
                <w:sz w:val="18"/>
                <w:szCs w:val="18"/>
              </w:rPr>
              <w:t xml:space="preserve">which deferred tax assets was not </w:t>
            </w:r>
          </w:p>
          <w:p w14:paraId="758CD274" w14:textId="77777777" w:rsidR="00A52CCC" w:rsidRPr="00FA7ABA" w:rsidRDefault="00F0246B" w:rsidP="00D0412F">
            <w:pPr>
              <w:tabs>
                <w:tab w:val="left" w:pos="1440"/>
              </w:tabs>
              <w:overflowPunct w:val="0"/>
              <w:autoSpaceDE w:val="0"/>
              <w:autoSpaceDN w:val="0"/>
              <w:adjustRightInd w:val="0"/>
              <w:ind w:left="-101"/>
              <w:textAlignment w:val="baseline"/>
              <w:rPr>
                <w:sz w:val="18"/>
                <w:szCs w:val="18"/>
              </w:rPr>
            </w:pPr>
            <w:r w:rsidRPr="00FA7ABA">
              <w:rPr>
                <w:sz w:val="18"/>
                <w:szCs w:val="18"/>
              </w:rPr>
              <w:t xml:space="preserve">   </w:t>
            </w:r>
            <w:proofErr w:type="spellStart"/>
            <w:r w:rsidR="00A52CCC" w:rsidRPr="00FA7ABA">
              <w:rPr>
                <w:sz w:val="18"/>
                <w:szCs w:val="18"/>
              </w:rPr>
              <w:t>recognised</w:t>
            </w:r>
            <w:proofErr w:type="spellEnd"/>
            <w:r w:rsidR="00A52CCC" w:rsidRPr="00FA7ABA">
              <w:rPr>
                <w:sz w:val="18"/>
                <w:szCs w:val="18"/>
              </w:rPr>
              <w:t xml:space="preserve"> </w:t>
            </w:r>
          </w:p>
        </w:tc>
        <w:tc>
          <w:tcPr>
            <w:tcW w:w="1295" w:type="dxa"/>
            <w:shd w:val="clear" w:color="auto" w:fill="FAFAFA"/>
            <w:vAlign w:val="bottom"/>
          </w:tcPr>
          <w:p w14:paraId="3672A2C1" w14:textId="77777777" w:rsidR="00A52CCC" w:rsidRPr="00FA7ABA" w:rsidRDefault="00653EF4" w:rsidP="00D0412F">
            <w:pPr>
              <w:tabs>
                <w:tab w:val="decimal" w:pos="792"/>
              </w:tabs>
              <w:overflowPunct w:val="0"/>
              <w:autoSpaceDE w:val="0"/>
              <w:autoSpaceDN w:val="0"/>
              <w:adjustRightInd w:val="0"/>
              <w:ind w:right="-72"/>
              <w:jc w:val="right"/>
              <w:textAlignment w:val="baseline"/>
              <w:rPr>
                <w:rFonts w:eastAsia="Arial Unicode MS"/>
                <w:sz w:val="18"/>
                <w:szCs w:val="18"/>
              </w:rPr>
            </w:pPr>
            <w:r w:rsidRPr="00FA7ABA">
              <w:rPr>
                <w:rFonts w:eastAsia="Arial Unicode MS"/>
                <w:sz w:val="18"/>
                <w:szCs w:val="18"/>
              </w:rPr>
              <w:t>-</w:t>
            </w:r>
          </w:p>
        </w:tc>
        <w:tc>
          <w:tcPr>
            <w:tcW w:w="1295" w:type="dxa"/>
            <w:vAlign w:val="bottom"/>
          </w:tcPr>
          <w:p w14:paraId="66DA8E44"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8"/>
                <w:szCs w:val="18"/>
              </w:rPr>
            </w:pPr>
            <w:r w:rsidRPr="00FA7ABA">
              <w:rPr>
                <w:rFonts w:eastAsia="Arial Unicode MS"/>
                <w:sz w:val="18"/>
                <w:szCs w:val="18"/>
              </w:rPr>
              <w:t>(235)</w:t>
            </w:r>
          </w:p>
        </w:tc>
        <w:tc>
          <w:tcPr>
            <w:tcW w:w="1295" w:type="dxa"/>
            <w:shd w:val="clear" w:color="auto" w:fill="FAFAFA"/>
            <w:vAlign w:val="bottom"/>
          </w:tcPr>
          <w:p w14:paraId="6990C3D5" w14:textId="77777777" w:rsidR="00A52CCC" w:rsidRPr="00FA7ABA" w:rsidRDefault="0067659B" w:rsidP="00D0412F">
            <w:pPr>
              <w:tabs>
                <w:tab w:val="decimal" w:pos="792"/>
              </w:tabs>
              <w:overflowPunct w:val="0"/>
              <w:autoSpaceDE w:val="0"/>
              <w:autoSpaceDN w:val="0"/>
              <w:adjustRightInd w:val="0"/>
              <w:ind w:right="-72"/>
              <w:jc w:val="right"/>
              <w:textAlignment w:val="baseline"/>
              <w:rPr>
                <w:rFonts w:eastAsia="Arial Unicode MS"/>
                <w:sz w:val="18"/>
                <w:szCs w:val="18"/>
              </w:rPr>
            </w:pPr>
            <w:r w:rsidRPr="00FA7ABA">
              <w:rPr>
                <w:rFonts w:eastAsia="Arial Unicode MS"/>
                <w:sz w:val="18"/>
                <w:szCs w:val="18"/>
              </w:rPr>
              <w:t>-</w:t>
            </w:r>
          </w:p>
        </w:tc>
        <w:tc>
          <w:tcPr>
            <w:tcW w:w="1295" w:type="dxa"/>
            <w:vAlign w:val="bottom"/>
          </w:tcPr>
          <w:p w14:paraId="71B5A941"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8"/>
                <w:szCs w:val="18"/>
              </w:rPr>
            </w:pPr>
            <w:r w:rsidRPr="00FA7ABA">
              <w:rPr>
                <w:rFonts w:eastAsia="Arial Unicode MS"/>
                <w:sz w:val="18"/>
                <w:szCs w:val="18"/>
              </w:rPr>
              <w:t>-</w:t>
            </w:r>
          </w:p>
        </w:tc>
      </w:tr>
      <w:tr w:rsidR="00A52CCC" w:rsidRPr="00FA7ABA" w14:paraId="51B2CE9E" w14:textId="77777777" w:rsidTr="00697B8C">
        <w:tc>
          <w:tcPr>
            <w:tcW w:w="4277" w:type="dxa"/>
          </w:tcPr>
          <w:p w14:paraId="4B6585D1" w14:textId="77777777" w:rsidR="00A52CCC" w:rsidRPr="00FA7ABA" w:rsidRDefault="00A52CCC" w:rsidP="00D0412F">
            <w:pPr>
              <w:tabs>
                <w:tab w:val="left" w:pos="1440"/>
              </w:tabs>
              <w:overflowPunct w:val="0"/>
              <w:autoSpaceDE w:val="0"/>
              <w:autoSpaceDN w:val="0"/>
              <w:adjustRightInd w:val="0"/>
              <w:ind w:left="-101"/>
              <w:textAlignment w:val="baseline"/>
              <w:rPr>
                <w:sz w:val="18"/>
                <w:szCs w:val="18"/>
              </w:rPr>
            </w:pPr>
            <w:r w:rsidRPr="00FA7ABA">
              <w:rPr>
                <w:sz w:val="18"/>
                <w:szCs w:val="18"/>
              </w:rPr>
              <w:t>Effects of:</w:t>
            </w:r>
          </w:p>
        </w:tc>
        <w:tc>
          <w:tcPr>
            <w:tcW w:w="1295" w:type="dxa"/>
            <w:shd w:val="clear" w:color="auto" w:fill="FAFAFA"/>
            <w:vAlign w:val="bottom"/>
          </w:tcPr>
          <w:p w14:paraId="10CB8BFA"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6BC5C29F"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shd w:val="clear" w:color="auto" w:fill="FAFAFA"/>
            <w:vAlign w:val="bottom"/>
          </w:tcPr>
          <w:p w14:paraId="1CC82E92"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46AF6497" w14:textId="77777777" w:rsidR="00A52CCC" w:rsidRPr="00FA7ABA" w:rsidRDefault="00A52CCC" w:rsidP="00D0412F">
            <w:pPr>
              <w:tabs>
                <w:tab w:val="decimal" w:pos="792"/>
              </w:tabs>
              <w:overflowPunct w:val="0"/>
              <w:autoSpaceDE w:val="0"/>
              <w:autoSpaceDN w:val="0"/>
              <w:adjustRightInd w:val="0"/>
              <w:ind w:right="-72"/>
              <w:jc w:val="right"/>
              <w:textAlignment w:val="baseline"/>
              <w:rPr>
                <w:rFonts w:eastAsia="Arial Unicode MS"/>
                <w:sz w:val="18"/>
                <w:szCs w:val="18"/>
              </w:rPr>
            </w:pPr>
          </w:p>
        </w:tc>
      </w:tr>
      <w:tr w:rsidR="0067659B" w:rsidRPr="00FA7ABA" w14:paraId="2D9F177A" w14:textId="77777777" w:rsidTr="00697B8C">
        <w:tc>
          <w:tcPr>
            <w:tcW w:w="4277" w:type="dxa"/>
          </w:tcPr>
          <w:p w14:paraId="53AD7477" w14:textId="77777777" w:rsidR="0067659B" w:rsidRPr="00FA7ABA" w:rsidRDefault="0067659B" w:rsidP="00D0412F">
            <w:pPr>
              <w:tabs>
                <w:tab w:val="left" w:pos="1440"/>
              </w:tabs>
              <w:overflowPunct w:val="0"/>
              <w:autoSpaceDE w:val="0"/>
              <w:autoSpaceDN w:val="0"/>
              <w:adjustRightInd w:val="0"/>
              <w:ind w:left="73" w:hanging="174"/>
              <w:textAlignment w:val="baseline"/>
              <w:rPr>
                <w:sz w:val="18"/>
                <w:szCs w:val="18"/>
              </w:rPr>
            </w:pPr>
            <w:r w:rsidRPr="00FA7ABA">
              <w:rPr>
                <w:sz w:val="18"/>
                <w:szCs w:val="18"/>
              </w:rPr>
              <w:tab/>
              <w:t>Non-deductible expenses</w:t>
            </w:r>
          </w:p>
        </w:tc>
        <w:tc>
          <w:tcPr>
            <w:tcW w:w="1295" w:type="dxa"/>
            <w:shd w:val="clear" w:color="auto" w:fill="FAFAFA"/>
            <w:vAlign w:val="bottom"/>
          </w:tcPr>
          <w:p w14:paraId="4059D6BE" w14:textId="77777777" w:rsidR="0067659B" w:rsidRPr="00FA7ABA" w:rsidRDefault="00CE3E4A"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3,665</w:t>
            </w:r>
          </w:p>
        </w:tc>
        <w:tc>
          <w:tcPr>
            <w:tcW w:w="1295" w:type="dxa"/>
            <w:vAlign w:val="bottom"/>
          </w:tcPr>
          <w:p w14:paraId="519004E0"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1,083</w:t>
            </w:r>
          </w:p>
        </w:tc>
        <w:tc>
          <w:tcPr>
            <w:tcW w:w="1295" w:type="dxa"/>
            <w:shd w:val="clear" w:color="auto" w:fill="FAFAFA"/>
            <w:vAlign w:val="bottom"/>
          </w:tcPr>
          <w:p w14:paraId="1D17D4A7"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1,041</w:t>
            </w:r>
          </w:p>
        </w:tc>
        <w:tc>
          <w:tcPr>
            <w:tcW w:w="1295" w:type="dxa"/>
            <w:vAlign w:val="bottom"/>
          </w:tcPr>
          <w:p w14:paraId="3645C4E3"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168</w:t>
            </w:r>
          </w:p>
        </w:tc>
      </w:tr>
      <w:tr w:rsidR="0067659B" w:rsidRPr="00FA7ABA" w14:paraId="249F666A" w14:textId="77777777" w:rsidTr="00697B8C">
        <w:tc>
          <w:tcPr>
            <w:tcW w:w="4277" w:type="dxa"/>
          </w:tcPr>
          <w:p w14:paraId="4B546315" w14:textId="77777777" w:rsidR="0067659B" w:rsidRPr="00FA7ABA" w:rsidRDefault="0067659B" w:rsidP="00D0412F">
            <w:pPr>
              <w:tabs>
                <w:tab w:val="left" w:pos="1440"/>
              </w:tabs>
              <w:overflowPunct w:val="0"/>
              <w:autoSpaceDE w:val="0"/>
              <w:autoSpaceDN w:val="0"/>
              <w:adjustRightInd w:val="0"/>
              <w:ind w:left="73" w:hanging="174"/>
              <w:textAlignment w:val="baseline"/>
              <w:rPr>
                <w:sz w:val="18"/>
                <w:szCs w:val="18"/>
              </w:rPr>
            </w:pPr>
            <w:r w:rsidRPr="00FA7ABA">
              <w:rPr>
                <w:sz w:val="18"/>
                <w:szCs w:val="18"/>
              </w:rPr>
              <w:tab/>
              <w:t>Investment expenditure exemption</w:t>
            </w:r>
          </w:p>
        </w:tc>
        <w:tc>
          <w:tcPr>
            <w:tcW w:w="1295" w:type="dxa"/>
            <w:shd w:val="clear" w:color="auto" w:fill="FAFAFA"/>
            <w:vAlign w:val="bottom"/>
          </w:tcPr>
          <w:p w14:paraId="7F6A0C91"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w:t>
            </w:r>
            <w:r w:rsidR="00CE3E4A" w:rsidRPr="00FA7ABA">
              <w:rPr>
                <w:sz w:val="18"/>
                <w:szCs w:val="18"/>
              </w:rPr>
              <w:t>3</w:t>
            </w:r>
            <w:r w:rsidRPr="00FA7ABA">
              <w:rPr>
                <w:sz w:val="18"/>
                <w:szCs w:val="18"/>
              </w:rPr>
              <w:t>,</w:t>
            </w:r>
            <w:r w:rsidR="00CE3E4A" w:rsidRPr="00FA7ABA">
              <w:rPr>
                <w:sz w:val="18"/>
                <w:szCs w:val="18"/>
              </w:rPr>
              <w:t>152</w:t>
            </w:r>
            <w:r w:rsidRPr="00FA7ABA">
              <w:rPr>
                <w:sz w:val="18"/>
                <w:szCs w:val="18"/>
              </w:rPr>
              <w:t>)</w:t>
            </w:r>
          </w:p>
        </w:tc>
        <w:tc>
          <w:tcPr>
            <w:tcW w:w="1295" w:type="dxa"/>
            <w:vAlign w:val="bottom"/>
          </w:tcPr>
          <w:p w14:paraId="2271251E"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(2,964)</w:t>
            </w:r>
          </w:p>
        </w:tc>
        <w:tc>
          <w:tcPr>
            <w:tcW w:w="1295" w:type="dxa"/>
            <w:shd w:val="clear" w:color="auto" w:fill="FAFAFA"/>
            <w:vAlign w:val="bottom"/>
          </w:tcPr>
          <w:p w14:paraId="69A9AEE9"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w:t>
            </w:r>
          </w:p>
        </w:tc>
        <w:tc>
          <w:tcPr>
            <w:tcW w:w="1295" w:type="dxa"/>
            <w:vAlign w:val="bottom"/>
          </w:tcPr>
          <w:p w14:paraId="2DA817A2"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w:t>
            </w:r>
          </w:p>
        </w:tc>
      </w:tr>
      <w:tr w:rsidR="0067659B" w:rsidRPr="00FA7ABA" w14:paraId="17D5C0AB" w14:textId="77777777" w:rsidTr="00697B8C">
        <w:tc>
          <w:tcPr>
            <w:tcW w:w="4277" w:type="dxa"/>
          </w:tcPr>
          <w:p w14:paraId="1228ABB4" w14:textId="77777777" w:rsidR="0067659B" w:rsidRPr="00FA7ABA" w:rsidRDefault="0067659B" w:rsidP="00D0412F">
            <w:pPr>
              <w:tabs>
                <w:tab w:val="left" w:pos="1440"/>
              </w:tabs>
              <w:overflowPunct w:val="0"/>
              <w:autoSpaceDE w:val="0"/>
              <w:autoSpaceDN w:val="0"/>
              <w:adjustRightInd w:val="0"/>
              <w:ind w:left="73" w:hanging="174"/>
              <w:textAlignment w:val="baseline"/>
              <w:rPr>
                <w:sz w:val="18"/>
                <w:szCs w:val="18"/>
              </w:rPr>
            </w:pPr>
            <w:r w:rsidRPr="00FA7ABA">
              <w:rPr>
                <w:sz w:val="18"/>
                <w:szCs w:val="18"/>
              </w:rPr>
              <w:tab/>
              <w:t>Dividend exempted</w:t>
            </w:r>
          </w:p>
        </w:tc>
        <w:tc>
          <w:tcPr>
            <w:tcW w:w="1295" w:type="dxa"/>
            <w:shd w:val="clear" w:color="auto" w:fill="FAFAFA"/>
            <w:vAlign w:val="bottom"/>
          </w:tcPr>
          <w:p w14:paraId="3D4FDEE6"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cs/>
              </w:rPr>
            </w:pPr>
            <w:r w:rsidRPr="00FA7ABA">
              <w:rPr>
                <w:sz w:val="18"/>
                <w:szCs w:val="18"/>
              </w:rPr>
              <w:t>(381)</w:t>
            </w:r>
          </w:p>
        </w:tc>
        <w:tc>
          <w:tcPr>
            <w:tcW w:w="1295" w:type="dxa"/>
            <w:vAlign w:val="bottom"/>
          </w:tcPr>
          <w:p w14:paraId="3C26F479"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cs/>
              </w:rPr>
            </w:pPr>
            <w:r w:rsidRPr="00FA7ABA">
              <w:rPr>
                <w:sz w:val="18"/>
                <w:szCs w:val="18"/>
              </w:rPr>
              <w:t>(381)</w:t>
            </w:r>
          </w:p>
        </w:tc>
        <w:tc>
          <w:tcPr>
            <w:tcW w:w="1295" w:type="dxa"/>
            <w:shd w:val="clear" w:color="auto" w:fill="FAFAFA"/>
            <w:vAlign w:val="bottom"/>
          </w:tcPr>
          <w:p w14:paraId="3D7D9468"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(381)</w:t>
            </w:r>
          </w:p>
        </w:tc>
        <w:tc>
          <w:tcPr>
            <w:tcW w:w="1295" w:type="dxa"/>
            <w:vAlign w:val="bottom"/>
          </w:tcPr>
          <w:p w14:paraId="15B33A71"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(1,941)</w:t>
            </w:r>
          </w:p>
        </w:tc>
      </w:tr>
      <w:tr w:rsidR="0067659B" w:rsidRPr="00FA7ABA" w14:paraId="14CF0B0E" w14:textId="77777777" w:rsidTr="00E90AD8">
        <w:tc>
          <w:tcPr>
            <w:tcW w:w="4277" w:type="dxa"/>
          </w:tcPr>
          <w:p w14:paraId="7E4D1BC3" w14:textId="77777777" w:rsidR="0067659B" w:rsidRPr="00FA7ABA" w:rsidRDefault="0067659B" w:rsidP="00D0412F">
            <w:pPr>
              <w:tabs>
                <w:tab w:val="left" w:pos="1440"/>
              </w:tabs>
              <w:overflowPunct w:val="0"/>
              <w:autoSpaceDE w:val="0"/>
              <w:autoSpaceDN w:val="0"/>
              <w:adjustRightInd w:val="0"/>
              <w:ind w:left="-101"/>
              <w:textAlignment w:val="baseline"/>
              <w:rPr>
                <w:sz w:val="18"/>
                <w:szCs w:val="18"/>
              </w:rPr>
            </w:pPr>
            <w:r w:rsidRPr="00FA7ABA">
              <w:rPr>
                <w:sz w:val="18"/>
                <w:szCs w:val="18"/>
              </w:rPr>
              <w:t xml:space="preserve">   Effects of temporary differences and tax loss </w:t>
            </w:r>
          </w:p>
          <w:p w14:paraId="6F2EF828" w14:textId="77777777" w:rsidR="0067659B" w:rsidRPr="00FA7ABA" w:rsidRDefault="0067659B" w:rsidP="00D0412F">
            <w:pPr>
              <w:tabs>
                <w:tab w:val="left" w:pos="1440"/>
              </w:tabs>
              <w:overflowPunct w:val="0"/>
              <w:autoSpaceDE w:val="0"/>
              <w:autoSpaceDN w:val="0"/>
              <w:adjustRightInd w:val="0"/>
              <w:ind w:left="-101"/>
              <w:textAlignment w:val="baseline"/>
              <w:rPr>
                <w:sz w:val="18"/>
                <w:szCs w:val="18"/>
              </w:rPr>
            </w:pPr>
            <w:r w:rsidRPr="00FA7ABA">
              <w:rPr>
                <w:sz w:val="18"/>
                <w:szCs w:val="18"/>
              </w:rPr>
              <w:t xml:space="preserve">   </w:t>
            </w:r>
            <w:r w:rsidR="000716F9" w:rsidRPr="00FA7ABA">
              <w:rPr>
                <w:sz w:val="18"/>
                <w:szCs w:val="18"/>
              </w:rPr>
              <w:t xml:space="preserve">   </w:t>
            </w:r>
            <w:r w:rsidRPr="00FA7ABA">
              <w:rPr>
                <w:sz w:val="18"/>
                <w:szCs w:val="18"/>
              </w:rPr>
              <w:t xml:space="preserve">for which deferred tax assets was not </w:t>
            </w:r>
          </w:p>
          <w:p w14:paraId="77F2FB28" w14:textId="77777777" w:rsidR="0067659B" w:rsidRPr="00FA7ABA" w:rsidRDefault="00AE7900" w:rsidP="00D0412F">
            <w:pPr>
              <w:tabs>
                <w:tab w:val="left" w:pos="1440"/>
              </w:tabs>
              <w:overflowPunct w:val="0"/>
              <w:autoSpaceDE w:val="0"/>
              <w:autoSpaceDN w:val="0"/>
              <w:adjustRightInd w:val="0"/>
              <w:ind w:left="73" w:hanging="174"/>
              <w:textAlignment w:val="baseline"/>
              <w:rPr>
                <w:sz w:val="18"/>
                <w:szCs w:val="18"/>
              </w:rPr>
            </w:pPr>
            <w:r w:rsidRPr="00FA7ABA">
              <w:rPr>
                <w:sz w:val="18"/>
                <w:szCs w:val="18"/>
              </w:rPr>
              <w:t xml:space="preserve">      </w:t>
            </w:r>
            <w:proofErr w:type="spellStart"/>
            <w:r w:rsidR="0067659B" w:rsidRPr="00FA7ABA">
              <w:rPr>
                <w:sz w:val="18"/>
                <w:szCs w:val="18"/>
              </w:rPr>
              <w:t>recognised</w:t>
            </w:r>
            <w:proofErr w:type="spellEnd"/>
            <w:r w:rsidR="0067659B" w:rsidRPr="00FA7ABA">
              <w:rPr>
                <w:sz w:val="18"/>
                <w:szCs w:val="18"/>
              </w:rPr>
              <w:t xml:space="preserve"> and later </w:t>
            </w:r>
            <w:proofErr w:type="spellStart"/>
            <w:r w:rsidR="0067659B" w:rsidRPr="00FA7ABA">
              <w:rPr>
                <w:sz w:val="18"/>
                <w:szCs w:val="18"/>
              </w:rPr>
              <w:t>utilised</w:t>
            </w:r>
            <w:proofErr w:type="spellEnd"/>
          </w:p>
        </w:tc>
        <w:tc>
          <w:tcPr>
            <w:tcW w:w="1295" w:type="dxa"/>
            <w:shd w:val="clear" w:color="auto" w:fill="FAFAFA"/>
            <w:vAlign w:val="bottom"/>
          </w:tcPr>
          <w:p w14:paraId="3F9A2BA3"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w:t>
            </w:r>
            <w:r w:rsidR="00CE3E4A" w:rsidRPr="00FA7ABA">
              <w:rPr>
                <w:sz w:val="18"/>
                <w:szCs w:val="18"/>
              </w:rPr>
              <w:t>3</w:t>
            </w:r>
            <w:r w:rsidRPr="00FA7ABA">
              <w:rPr>
                <w:sz w:val="18"/>
                <w:szCs w:val="18"/>
              </w:rPr>
              <w:t>,</w:t>
            </w:r>
            <w:r w:rsidR="00CE3E4A" w:rsidRPr="00FA7ABA">
              <w:rPr>
                <w:sz w:val="18"/>
                <w:szCs w:val="18"/>
              </w:rPr>
              <w:t>530</w:t>
            </w:r>
          </w:p>
        </w:tc>
        <w:tc>
          <w:tcPr>
            <w:tcW w:w="1295" w:type="dxa"/>
            <w:vAlign w:val="bottom"/>
          </w:tcPr>
          <w:p w14:paraId="1888DAAB"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w:t>
            </w:r>
          </w:p>
        </w:tc>
        <w:tc>
          <w:tcPr>
            <w:tcW w:w="1295" w:type="dxa"/>
            <w:shd w:val="clear" w:color="auto" w:fill="FAFAFA"/>
            <w:vAlign w:val="bottom"/>
          </w:tcPr>
          <w:p w14:paraId="55398C6A"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w:t>
            </w:r>
          </w:p>
        </w:tc>
        <w:tc>
          <w:tcPr>
            <w:tcW w:w="1295" w:type="dxa"/>
            <w:vAlign w:val="bottom"/>
          </w:tcPr>
          <w:p w14:paraId="1BCCA47D"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w:t>
            </w:r>
          </w:p>
        </w:tc>
      </w:tr>
      <w:tr w:rsidR="0067659B" w:rsidRPr="00FA7ABA" w14:paraId="32279140" w14:textId="77777777" w:rsidTr="00E90AD8">
        <w:tc>
          <w:tcPr>
            <w:tcW w:w="4277" w:type="dxa"/>
          </w:tcPr>
          <w:p w14:paraId="65E7E20A" w14:textId="77777777" w:rsidR="0067659B" w:rsidRPr="00FA7ABA" w:rsidRDefault="0067659B" w:rsidP="00D0412F">
            <w:pPr>
              <w:tabs>
                <w:tab w:val="left" w:pos="1440"/>
              </w:tabs>
              <w:overflowPunct w:val="0"/>
              <w:autoSpaceDE w:val="0"/>
              <w:autoSpaceDN w:val="0"/>
              <w:adjustRightInd w:val="0"/>
              <w:ind w:left="73" w:hanging="174"/>
              <w:textAlignment w:val="baseline"/>
              <w:rPr>
                <w:sz w:val="18"/>
                <w:szCs w:val="18"/>
              </w:rPr>
            </w:pPr>
            <w:r w:rsidRPr="00FA7ABA">
              <w:rPr>
                <w:sz w:val="18"/>
                <w:szCs w:val="18"/>
              </w:rPr>
              <w:tab/>
              <w:t>Others</w:t>
            </w:r>
          </w:p>
        </w:tc>
        <w:tc>
          <w:tcPr>
            <w:tcW w:w="1295" w:type="dxa"/>
            <w:tcBorders>
              <w:bottom w:val="single" w:sz="4" w:space="0" w:color="auto"/>
            </w:tcBorders>
            <w:shd w:val="clear" w:color="auto" w:fill="FAFAFA"/>
            <w:vAlign w:val="bottom"/>
          </w:tcPr>
          <w:p w14:paraId="0BD77E31"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(157)</w:t>
            </w:r>
          </w:p>
        </w:tc>
        <w:tc>
          <w:tcPr>
            <w:tcW w:w="1295" w:type="dxa"/>
            <w:tcBorders>
              <w:bottom w:val="single" w:sz="4" w:space="0" w:color="auto"/>
            </w:tcBorders>
            <w:vAlign w:val="bottom"/>
          </w:tcPr>
          <w:p w14:paraId="6510C822"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(153)</w:t>
            </w:r>
          </w:p>
        </w:tc>
        <w:tc>
          <w:tcPr>
            <w:tcW w:w="1295" w:type="dxa"/>
            <w:tcBorders>
              <w:bottom w:val="single" w:sz="4" w:space="0" w:color="auto"/>
            </w:tcBorders>
            <w:shd w:val="clear" w:color="auto" w:fill="FAFAFA"/>
            <w:vAlign w:val="bottom"/>
          </w:tcPr>
          <w:p w14:paraId="4FDAB23E"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(63)</w:t>
            </w:r>
          </w:p>
        </w:tc>
        <w:tc>
          <w:tcPr>
            <w:tcW w:w="1295" w:type="dxa"/>
            <w:tcBorders>
              <w:bottom w:val="single" w:sz="4" w:space="0" w:color="auto"/>
            </w:tcBorders>
            <w:vAlign w:val="bottom"/>
          </w:tcPr>
          <w:p w14:paraId="13F4D1F6"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(79)</w:t>
            </w:r>
          </w:p>
        </w:tc>
      </w:tr>
      <w:tr w:rsidR="00E90AD8" w:rsidRPr="00FA7ABA" w14:paraId="2F243A58" w14:textId="77777777" w:rsidTr="00E90AD8">
        <w:tc>
          <w:tcPr>
            <w:tcW w:w="4277" w:type="dxa"/>
          </w:tcPr>
          <w:p w14:paraId="32FC17A5" w14:textId="77777777" w:rsidR="00E90AD8" w:rsidRPr="00FA7ABA" w:rsidRDefault="00E90AD8" w:rsidP="00D0412F">
            <w:pPr>
              <w:tabs>
                <w:tab w:val="left" w:pos="1440"/>
              </w:tabs>
              <w:overflowPunct w:val="0"/>
              <w:autoSpaceDE w:val="0"/>
              <w:autoSpaceDN w:val="0"/>
              <w:adjustRightInd w:val="0"/>
              <w:ind w:left="73" w:hanging="174"/>
              <w:textAlignment w:val="baseline"/>
              <w:rPr>
                <w:sz w:val="16"/>
                <w:szCs w:val="16"/>
              </w:rPr>
            </w:pPr>
          </w:p>
        </w:tc>
        <w:tc>
          <w:tcPr>
            <w:tcW w:w="1295" w:type="dxa"/>
            <w:tcBorders>
              <w:top w:val="single" w:sz="4" w:space="0" w:color="auto"/>
            </w:tcBorders>
            <w:shd w:val="clear" w:color="auto" w:fill="FAFAFA"/>
            <w:vAlign w:val="bottom"/>
          </w:tcPr>
          <w:p w14:paraId="0C23F527" w14:textId="77777777" w:rsidR="00E90AD8" w:rsidRPr="00FA7ABA" w:rsidRDefault="00E90AD8" w:rsidP="00D0412F">
            <w:pPr>
              <w:tabs>
                <w:tab w:val="decimal" w:pos="792"/>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vAlign w:val="bottom"/>
          </w:tcPr>
          <w:p w14:paraId="5A809556" w14:textId="77777777" w:rsidR="00E90AD8" w:rsidRPr="00FA7ABA" w:rsidRDefault="00E90AD8" w:rsidP="00D0412F">
            <w:pPr>
              <w:tabs>
                <w:tab w:val="decimal" w:pos="792"/>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shd w:val="clear" w:color="auto" w:fill="FAFAFA"/>
            <w:vAlign w:val="bottom"/>
          </w:tcPr>
          <w:p w14:paraId="11EDD89D" w14:textId="77777777" w:rsidR="00E90AD8" w:rsidRPr="00FA7ABA" w:rsidRDefault="00E90AD8" w:rsidP="00D0412F">
            <w:pPr>
              <w:tabs>
                <w:tab w:val="decimal" w:pos="792"/>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vAlign w:val="bottom"/>
          </w:tcPr>
          <w:p w14:paraId="6C9BC6BD" w14:textId="77777777" w:rsidR="00E90AD8" w:rsidRPr="00FA7ABA" w:rsidRDefault="00E90AD8" w:rsidP="00D0412F">
            <w:pPr>
              <w:tabs>
                <w:tab w:val="decimal" w:pos="792"/>
              </w:tabs>
              <w:overflowPunct w:val="0"/>
              <w:autoSpaceDE w:val="0"/>
              <w:autoSpaceDN w:val="0"/>
              <w:adjustRightInd w:val="0"/>
              <w:ind w:right="-72"/>
              <w:jc w:val="right"/>
              <w:textAlignment w:val="baseline"/>
              <w:rPr>
                <w:sz w:val="16"/>
                <w:szCs w:val="16"/>
              </w:rPr>
            </w:pPr>
          </w:p>
        </w:tc>
      </w:tr>
      <w:tr w:rsidR="0067659B" w:rsidRPr="00FA7ABA" w14:paraId="35D4A064" w14:textId="77777777" w:rsidTr="00E90AD8">
        <w:tc>
          <w:tcPr>
            <w:tcW w:w="4277" w:type="dxa"/>
          </w:tcPr>
          <w:p w14:paraId="1BDF1B36" w14:textId="77777777" w:rsidR="0067659B" w:rsidRPr="00FA7ABA" w:rsidRDefault="0067659B" w:rsidP="00D0412F">
            <w:pPr>
              <w:tabs>
                <w:tab w:val="left" w:pos="1440"/>
              </w:tabs>
              <w:overflowPunct w:val="0"/>
              <w:autoSpaceDE w:val="0"/>
              <w:autoSpaceDN w:val="0"/>
              <w:adjustRightInd w:val="0"/>
              <w:ind w:left="-101"/>
              <w:textAlignment w:val="baseline"/>
              <w:rPr>
                <w:sz w:val="18"/>
                <w:szCs w:val="18"/>
              </w:rPr>
            </w:pPr>
            <w:r w:rsidRPr="00FA7ABA">
              <w:rPr>
                <w:sz w:val="18"/>
                <w:szCs w:val="18"/>
              </w:rPr>
              <w:t>Total</w:t>
            </w:r>
          </w:p>
        </w:tc>
        <w:tc>
          <w:tcPr>
            <w:tcW w:w="1295" w:type="dxa"/>
            <w:tcBorders>
              <w:bottom w:val="single" w:sz="4" w:space="0" w:color="auto"/>
            </w:tcBorders>
            <w:shd w:val="clear" w:color="auto" w:fill="FAFAFA"/>
            <w:vAlign w:val="bottom"/>
          </w:tcPr>
          <w:p w14:paraId="5923A6E8"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cs/>
              </w:rPr>
            </w:pPr>
            <w:r w:rsidRPr="00FA7ABA">
              <w:rPr>
                <w:sz w:val="18"/>
                <w:szCs w:val="18"/>
              </w:rPr>
              <w:t>3,505</w:t>
            </w:r>
          </w:p>
        </w:tc>
        <w:tc>
          <w:tcPr>
            <w:tcW w:w="1295" w:type="dxa"/>
            <w:tcBorders>
              <w:bottom w:val="single" w:sz="4" w:space="0" w:color="auto"/>
            </w:tcBorders>
            <w:vAlign w:val="bottom"/>
          </w:tcPr>
          <w:p w14:paraId="47C6E647"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cs/>
              </w:rPr>
            </w:pPr>
            <w:r w:rsidRPr="00FA7ABA">
              <w:rPr>
                <w:sz w:val="18"/>
                <w:szCs w:val="18"/>
              </w:rPr>
              <w:t>(2,4</w:t>
            </w:r>
            <w:r w:rsidR="00E90AD8" w:rsidRPr="00FA7ABA">
              <w:rPr>
                <w:sz w:val="18"/>
                <w:szCs w:val="18"/>
              </w:rPr>
              <w:t>79</w:t>
            </w:r>
            <w:r w:rsidRPr="00FA7ABA">
              <w:rPr>
                <w:sz w:val="18"/>
                <w:szCs w:val="18"/>
              </w:rPr>
              <w:t>)</w:t>
            </w:r>
          </w:p>
        </w:tc>
        <w:tc>
          <w:tcPr>
            <w:tcW w:w="1295" w:type="dxa"/>
            <w:tcBorders>
              <w:bottom w:val="single" w:sz="4" w:space="0" w:color="auto"/>
            </w:tcBorders>
            <w:shd w:val="clear" w:color="auto" w:fill="FAFAFA"/>
            <w:vAlign w:val="bottom"/>
          </w:tcPr>
          <w:p w14:paraId="347CFD06"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597</w:t>
            </w:r>
          </w:p>
        </w:tc>
        <w:tc>
          <w:tcPr>
            <w:tcW w:w="1295" w:type="dxa"/>
            <w:tcBorders>
              <w:bottom w:val="single" w:sz="4" w:space="0" w:color="auto"/>
            </w:tcBorders>
            <w:vAlign w:val="bottom"/>
          </w:tcPr>
          <w:p w14:paraId="3A0390BE"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(1,852)</w:t>
            </w:r>
          </w:p>
        </w:tc>
      </w:tr>
      <w:tr w:rsidR="00E90AD8" w:rsidRPr="00FA7ABA" w14:paraId="0D0EBABC" w14:textId="77777777" w:rsidTr="00D72418">
        <w:tc>
          <w:tcPr>
            <w:tcW w:w="4277" w:type="dxa"/>
          </w:tcPr>
          <w:p w14:paraId="3919EE3A" w14:textId="77777777" w:rsidR="00E90AD8" w:rsidRPr="00FA7ABA" w:rsidRDefault="00E90AD8" w:rsidP="00D0412F">
            <w:pPr>
              <w:tabs>
                <w:tab w:val="left" w:pos="1440"/>
              </w:tabs>
              <w:overflowPunct w:val="0"/>
              <w:autoSpaceDE w:val="0"/>
              <w:autoSpaceDN w:val="0"/>
              <w:adjustRightInd w:val="0"/>
              <w:ind w:left="-101"/>
              <w:textAlignment w:val="baseline"/>
              <w:rPr>
                <w:sz w:val="16"/>
                <w:szCs w:val="16"/>
              </w:rPr>
            </w:pPr>
          </w:p>
        </w:tc>
        <w:tc>
          <w:tcPr>
            <w:tcW w:w="1295" w:type="dxa"/>
            <w:tcBorders>
              <w:top w:val="single" w:sz="4" w:space="0" w:color="auto"/>
            </w:tcBorders>
            <w:shd w:val="clear" w:color="auto" w:fill="FAFAFA"/>
            <w:vAlign w:val="bottom"/>
          </w:tcPr>
          <w:p w14:paraId="32D4EF01" w14:textId="77777777" w:rsidR="00E90AD8" w:rsidRPr="00FA7ABA" w:rsidRDefault="00E90AD8" w:rsidP="00D0412F">
            <w:pPr>
              <w:tabs>
                <w:tab w:val="decimal" w:pos="792"/>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vAlign w:val="bottom"/>
          </w:tcPr>
          <w:p w14:paraId="2DE1BB3A" w14:textId="77777777" w:rsidR="00E90AD8" w:rsidRPr="00FA7ABA" w:rsidRDefault="00E90AD8" w:rsidP="00D0412F">
            <w:pPr>
              <w:tabs>
                <w:tab w:val="decimal" w:pos="792"/>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shd w:val="clear" w:color="auto" w:fill="FAFAFA"/>
            <w:vAlign w:val="bottom"/>
          </w:tcPr>
          <w:p w14:paraId="47D86CF2" w14:textId="77777777" w:rsidR="00E90AD8" w:rsidRPr="00FA7ABA" w:rsidRDefault="00E90AD8" w:rsidP="00D0412F">
            <w:pPr>
              <w:tabs>
                <w:tab w:val="decimal" w:pos="792"/>
              </w:tabs>
              <w:overflowPunct w:val="0"/>
              <w:autoSpaceDE w:val="0"/>
              <w:autoSpaceDN w:val="0"/>
              <w:adjustRightInd w:val="0"/>
              <w:ind w:right="-72"/>
              <w:jc w:val="right"/>
              <w:textAlignment w:val="baseline"/>
              <w:rPr>
                <w:sz w:val="16"/>
                <w:szCs w:val="16"/>
              </w:rPr>
            </w:pPr>
          </w:p>
        </w:tc>
        <w:tc>
          <w:tcPr>
            <w:tcW w:w="1295" w:type="dxa"/>
            <w:tcBorders>
              <w:top w:val="single" w:sz="4" w:space="0" w:color="auto"/>
            </w:tcBorders>
            <w:vAlign w:val="bottom"/>
          </w:tcPr>
          <w:p w14:paraId="54D867B0" w14:textId="77777777" w:rsidR="00E90AD8" w:rsidRPr="00FA7ABA" w:rsidRDefault="00E90AD8" w:rsidP="00D0412F">
            <w:pPr>
              <w:tabs>
                <w:tab w:val="decimal" w:pos="792"/>
              </w:tabs>
              <w:overflowPunct w:val="0"/>
              <w:autoSpaceDE w:val="0"/>
              <w:autoSpaceDN w:val="0"/>
              <w:adjustRightInd w:val="0"/>
              <w:ind w:right="-72"/>
              <w:jc w:val="right"/>
              <w:textAlignment w:val="baseline"/>
              <w:rPr>
                <w:sz w:val="16"/>
                <w:szCs w:val="16"/>
              </w:rPr>
            </w:pPr>
          </w:p>
        </w:tc>
      </w:tr>
      <w:tr w:rsidR="0067659B" w:rsidRPr="00FA7ABA" w14:paraId="548F06B2" w14:textId="77777777" w:rsidTr="00697B8C">
        <w:tc>
          <w:tcPr>
            <w:tcW w:w="4277" w:type="dxa"/>
          </w:tcPr>
          <w:p w14:paraId="091E7213" w14:textId="77777777" w:rsidR="0067659B" w:rsidRPr="00FA7ABA" w:rsidRDefault="0067659B" w:rsidP="00D72418">
            <w:pPr>
              <w:tabs>
                <w:tab w:val="left" w:pos="1440"/>
              </w:tabs>
              <w:overflowPunct w:val="0"/>
              <w:autoSpaceDE w:val="0"/>
              <w:autoSpaceDN w:val="0"/>
              <w:adjustRightInd w:val="0"/>
              <w:ind w:left="-101"/>
              <w:textAlignment w:val="baseline"/>
              <w:rPr>
                <w:spacing w:val="-6"/>
                <w:sz w:val="18"/>
                <w:szCs w:val="18"/>
              </w:rPr>
            </w:pPr>
            <w:r w:rsidRPr="00FA7ABA">
              <w:rPr>
                <w:spacing w:val="-6"/>
                <w:sz w:val="18"/>
                <w:szCs w:val="18"/>
              </w:rPr>
              <w:t xml:space="preserve">Income tax expenses (revenue) reported </w:t>
            </w:r>
            <w:r w:rsidR="00D72418" w:rsidRPr="00FA7ABA">
              <w:rPr>
                <w:spacing w:val="-6"/>
                <w:sz w:val="18"/>
                <w:szCs w:val="18"/>
              </w:rPr>
              <w:t>in profit or loss</w:t>
            </w:r>
          </w:p>
        </w:tc>
        <w:tc>
          <w:tcPr>
            <w:tcW w:w="1295" w:type="dxa"/>
            <w:tcBorders>
              <w:bottom w:val="single" w:sz="4" w:space="0" w:color="auto"/>
            </w:tcBorders>
            <w:shd w:val="clear" w:color="auto" w:fill="FAFAFA"/>
            <w:vAlign w:val="bottom"/>
          </w:tcPr>
          <w:p w14:paraId="700B0A15"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2,514</w:t>
            </w:r>
          </w:p>
        </w:tc>
        <w:tc>
          <w:tcPr>
            <w:tcW w:w="1295" w:type="dxa"/>
            <w:tcBorders>
              <w:bottom w:val="single" w:sz="4" w:space="0" w:color="auto"/>
            </w:tcBorders>
            <w:vAlign w:val="bottom"/>
          </w:tcPr>
          <w:p w14:paraId="728EB6E5"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(14,280)</w:t>
            </w:r>
          </w:p>
        </w:tc>
        <w:tc>
          <w:tcPr>
            <w:tcW w:w="1295" w:type="dxa"/>
            <w:tcBorders>
              <w:bottom w:val="single" w:sz="4" w:space="0" w:color="auto"/>
            </w:tcBorders>
            <w:shd w:val="clear" w:color="auto" w:fill="FAFAFA"/>
            <w:vAlign w:val="bottom"/>
          </w:tcPr>
          <w:p w14:paraId="680B655A"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w:t>
            </w:r>
            <w:r w:rsidRPr="00FA7ABA">
              <w:rPr>
                <w:sz w:val="18"/>
                <w:szCs w:val="18"/>
                <w:cs/>
              </w:rPr>
              <w:t>,</w:t>
            </w:r>
            <w:r w:rsidRPr="00FA7ABA">
              <w:rPr>
                <w:sz w:val="18"/>
                <w:szCs w:val="18"/>
              </w:rPr>
              <w:t>390</w:t>
            </w:r>
          </w:p>
        </w:tc>
        <w:tc>
          <w:tcPr>
            <w:tcW w:w="1295" w:type="dxa"/>
            <w:tcBorders>
              <w:bottom w:val="single" w:sz="4" w:space="0" w:color="auto"/>
            </w:tcBorders>
            <w:vAlign w:val="bottom"/>
          </w:tcPr>
          <w:p w14:paraId="183C18C5" w14:textId="77777777" w:rsidR="0067659B" w:rsidRPr="00FA7ABA" w:rsidRDefault="0067659B" w:rsidP="00D0412F">
            <w:pPr>
              <w:tabs>
                <w:tab w:val="decimal" w:pos="792"/>
              </w:tabs>
              <w:overflowPunct w:val="0"/>
              <w:autoSpaceDE w:val="0"/>
              <w:autoSpaceDN w:val="0"/>
              <w:adjustRightInd w:val="0"/>
              <w:ind w:right="-72"/>
              <w:jc w:val="right"/>
              <w:textAlignment w:val="baseline"/>
              <w:rPr>
                <w:sz w:val="18"/>
                <w:szCs w:val="18"/>
              </w:rPr>
            </w:pPr>
            <w:r w:rsidRPr="00FA7ABA">
              <w:rPr>
                <w:sz w:val="18"/>
                <w:szCs w:val="18"/>
              </w:rPr>
              <w:t>(1,546)</w:t>
            </w:r>
          </w:p>
        </w:tc>
      </w:tr>
    </w:tbl>
    <w:p w14:paraId="0E00BF4C" w14:textId="77777777" w:rsidR="00D72418" w:rsidRPr="00FA7ABA" w:rsidRDefault="00D72418" w:rsidP="00D72418">
      <w:pPr>
        <w:rPr>
          <w:sz w:val="18"/>
          <w:szCs w:val="18"/>
        </w:rPr>
      </w:pPr>
      <w:r w:rsidRPr="00FA7ABA">
        <w:rPr>
          <w:sz w:val="18"/>
          <w:szCs w:val="18"/>
        </w:rPr>
        <w:br w:type="page"/>
      </w:r>
    </w:p>
    <w:p w14:paraId="4DB777E9" w14:textId="77777777" w:rsidR="0023055B" w:rsidRPr="00FA7ABA" w:rsidRDefault="0023055B" w:rsidP="00D0412F">
      <w:pPr>
        <w:rPr>
          <w:sz w:val="18"/>
          <w:szCs w:val="18"/>
        </w:rPr>
      </w:pPr>
    </w:p>
    <w:tbl>
      <w:tblPr>
        <w:tblW w:w="9414" w:type="dxa"/>
        <w:tblInd w:w="27" w:type="dxa"/>
        <w:shd w:val="clear" w:color="auto" w:fill="FFA543"/>
        <w:tblLayout w:type="fixed"/>
        <w:tblLook w:val="04A0" w:firstRow="1" w:lastRow="0" w:firstColumn="1" w:lastColumn="0" w:noHBand="0" w:noVBand="1"/>
      </w:tblPr>
      <w:tblGrid>
        <w:gridCol w:w="9414"/>
      </w:tblGrid>
      <w:tr w:rsidR="00A52CCC" w:rsidRPr="00FA7ABA" w14:paraId="5675A751" w14:textId="77777777" w:rsidTr="00697B8C">
        <w:trPr>
          <w:trHeight w:val="386"/>
        </w:trPr>
        <w:tc>
          <w:tcPr>
            <w:tcW w:w="9414" w:type="dxa"/>
            <w:shd w:val="clear" w:color="auto" w:fill="FFA543"/>
            <w:vAlign w:val="center"/>
            <w:hideMark/>
          </w:tcPr>
          <w:p w14:paraId="1280136B" w14:textId="77777777" w:rsidR="00A52CCC" w:rsidRPr="00FA7ABA" w:rsidRDefault="00A52CCC" w:rsidP="00D0412F">
            <w:pPr>
              <w:tabs>
                <w:tab w:val="left" w:pos="432"/>
              </w:tabs>
              <w:ind w:left="540" w:hanging="540"/>
              <w:jc w:val="both"/>
              <w:rPr>
                <w:b/>
                <w:bCs/>
                <w:color w:val="FFFFFF"/>
                <w:sz w:val="18"/>
                <w:szCs w:val="18"/>
                <w:lang w:val="en-GB"/>
              </w:rPr>
            </w:pPr>
            <w:r w:rsidRPr="00FA7ABA">
              <w:rPr>
                <w:b/>
                <w:bCs/>
                <w:color w:val="FFFFFF"/>
                <w:sz w:val="18"/>
                <w:szCs w:val="18"/>
                <w:lang w:val="en-GB"/>
              </w:rPr>
              <w:t>3</w:t>
            </w:r>
            <w:r w:rsidR="0067659B" w:rsidRPr="00FA7ABA">
              <w:rPr>
                <w:b/>
                <w:bCs/>
                <w:color w:val="FFFFFF"/>
                <w:sz w:val="18"/>
                <w:szCs w:val="18"/>
                <w:lang w:val="en-GB"/>
              </w:rPr>
              <w:t>0</w:t>
            </w:r>
            <w:r w:rsidRPr="00FA7ABA">
              <w:rPr>
                <w:b/>
                <w:bCs/>
                <w:color w:val="FFFFFF"/>
                <w:sz w:val="18"/>
                <w:szCs w:val="18"/>
              </w:rPr>
              <w:tab/>
              <w:t>Basic earnings (loss) per share</w:t>
            </w:r>
          </w:p>
        </w:tc>
      </w:tr>
    </w:tbl>
    <w:p w14:paraId="7AA0B825" w14:textId="77777777" w:rsidR="00A52CCC" w:rsidRPr="00FA7ABA" w:rsidRDefault="00A52CCC" w:rsidP="00D0412F">
      <w:pPr>
        <w:jc w:val="both"/>
        <w:rPr>
          <w:sz w:val="16"/>
          <w:szCs w:val="16"/>
        </w:rPr>
      </w:pPr>
    </w:p>
    <w:p w14:paraId="02C56EF6" w14:textId="77777777" w:rsidR="00A52CCC" w:rsidRPr="00FA7ABA" w:rsidRDefault="00A52CCC" w:rsidP="00D0412F">
      <w:pPr>
        <w:jc w:val="both"/>
        <w:rPr>
          <w:sz w:val="18"/>
          <w:szCs w:val="18"/>
        </w:rPr>
      </w:pPr>
      <w:r w:rsidRPr="00FA7ABA">
        <w:rPr>
          <w:sz w:val="18"/>
          <w:szCs w:val="18"/>
        </w:rPr>
        <w:t xml:space="preserve">Basic earnings (loss) per share is calculated by dividing the net profit attributable to shareholders of the Company by the weighted average number of ordinary shares in issue during the year. </w:t>
      </w:r>
    </w:p>
    <w:p w14:paraId="6B3E8F3C" w14:textId="77777777" w:rsidR="00A52CCC" w:rsidRPr="00FA7ABA" w:rsidRDefault="00A52CCC" w:rsidP="00D0412F">
      <w:pPr>
        <w:jc w:val="both"/>
        <w:rPr>
          <w:sz w:val="16"/>
          <w:szCs w:val="16"/>
        </w:rPr>
      </w:pPr>
    </w:p>
    <w:tbl>
      <w:tblPr>
        <w:tblW w:w="9437" w:type="dxa"/>
        <w:tblInd w:w="9" w:type="dxa"/>
        <w:tblLayout w:type="fixed"/>
        <w:tblLook w:val="04A0" w:firstRow="1" w:lastRow="0" w:firstColumn="1" w:lastColumn="0" w:noHBand="0" w:noVBand="1"/>
      </w:tblPr>
      <w:tblGrid>
        <w:gridCol w:w="4257"/>
        <w:gridCol w:w="1295"/>
        <w:gridCol w:w="1295"/>
        <w:gridCol w:w="1295"/>
        <w:gridCol w:w="1295"/>
      </w:tblGrid>
      <w:tr w:rsidR="00A52CCC" w:rsidRPr="00FA7ABA" w14:paraId="70B6ECB1" w14:textId="77777777" w:rsidTr="00697B8C">
        <w:tc>
          <w:tcPr>
            <w:tcW w:w="4257" w:type="dxa"/>
            <w:vAlign w:val="bottom"/>
          </w:tcPr>
          <w:p w14:paraId="5A09CFA8" w14:textId="77777777" w:rsidR="00A52CCC" w:rsidRPr="00FA7ABA" w:rsidRDefault="00A52CCC" w:rsidP="00D0412F">
            <w:pPr>
              <w:ind w:left="-101"/>
              <w:rPr>
                <w:b/>
                <w:bCs/>
                <w:sz w:val="18"/>
                <w:szCs w:val="18"/>
              </w:rPr>
            </w:pPr>
          </w:p>
        </w:tc>
        <w:tc>
          <w:tcPr>
            <w:tcW w:w="2590" w:type="dxa"/>
            <w:gridSpan w:val="2"/>
            <w:tcBorders>
              <w:top w:val="single" w:sz="4" w:space="0" w:color="auto"/>
            </w:tcBorders>
            <w:hideMark/>
          </w:tcPr>
          <w:p w14:paraId="45704F4D"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0" w:type="dxa"/>
            <w:gridSpan w:val="2"/>
            <w:tcBorders>
              <w:top w:val="single" w:sz="4" w:space="0" w:color="auto"/>
            </w:tcBorders>
            <w:hideMark/>
          </w:tcPr>
          <w:p w14:paraId="009F0CB3"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3F333E83" w14:textId="77777777" w:rsidTr="00697B8C">
        <w:tc>
          <w:tcPr>
            <w:tcW w:w="4257" w:type="dxa"/>
            <w:vAlign w:val="bottom"/>
          </w:tcPr>
          <w:p w14:paraId="34A32EF3" w14:textId="77777777" w:rsidR="00A52CCC" w:rsidRPr="00FA7ABA" w:rsidRDefault="00A52CCC" w:rsidP="00D0412F">
            <w:pPr>
              <w:ind w:left="-101"/>
              <w:rPr>
                <w:b/>
                <w:bCs/>
                <w:sz w:val="18"/>
                <w:szCs w:val="18"/>
              </w:rPr>
            </w:pPr>
          </w:p>
        </w:tc>
        <w:tc>
          <w:tcPr>
            <w:tcW w:w="2590" w:type="dxa"/>
            <w:gridSpan w:val="2"/>
            <w:tcBorders>
              <w:bottom w:val="single" w:sz="4" w:space="0" w:color="auto"/>
            </w:tcBorders>
            <w:shd w:val="clear" w:color="auto" w:fill="auto"/>
            <w:hideMark/>
          </w:tcPr>
          <w:p w14:paraId="734CEDD3"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0" w:type="dxa"/>
            <w:gridSpan w:val="2"/>
            <w:tcBorders>
              <w:bottom w:val="single" w:sz="4" w:space="0" w:color="auto"/>
            </w:tcBorders>
            <w:shd w:val="clear" w:color="auto" w:fill="auto"/>
            <w:hideMark/>
          </w:tcPr>
          <w:p w14:paraId="694CB7C7"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5591AAC1" w14:textId="77777777" w:rsidTr="00697B8C">
        <w:tc>
          <w:tcPr>
            <w:tcW w:w="4257" w:type="dxa"/>
            <w:vAlign w:val="bottom"/>
          </w:tcPr>
          <w:p w14:paraId="2BF1ECAD" w14:textId="77777777" w:rsidR="00A52CCC" w:rsidRPr="00FA7ABA" w:rsidRDefault="00A52CCC" w:rsidP="00D0412F">
            <w:pPr>
              <w:ind w:left="-101"/>
              <w:rPr>
                <w:sz w:val="18"/>
                <w:szCs w:val="18"/>
              </w:rPr>
            </w:pPr>
          </w:p>
        </w:tc>
        <w:tc>
          <w:tcPr>
            <w:tcW w:w="1295" w:type="dxa"/>
            <w:tcBorders>
              <w:top w:val="single" w:sz="4" w:space="0" w:color="auto"/>
              <w:bottom w:val="single" w:sz="4" w:space="0" w:color="auto"/>
            </w:tcBorders>
            <w:shd w:val="clear" w:color="auto" w:fill="auto"/>
            <w:vAlign w:val="bottom"/>
            <w:hideMark/>
          </w:tcPr>
          <w:p w14:paraId="7B116E74"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bottom w:val="single" w:sz="4" w:space="0" w:color="auto"/>
            </w:tcBorders>
            <w:shd w:val="clear" w:color="auto" w:fill="auto"/>
            <w:vAlign w:val="bottom"/>
            <w:hideMark/>
          </w:tcPr>
          <w:p w14:paraId="66C74E86"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5" w:type="dxa"/>
            <w:tcBorders>
              <w:top w:val="single" w:sz="4" w:space="0" w:color="auto"/>
              <w:bottom w:val="single" w:sz="4" w:space="0" w:color="auto"/>
            </w:tcBorders>
            <w:shd w:val="clear" w:color="auto" w:fill="auto"/>
            <w:vAlign w:val="bottom"/>
            <w:hideMark/>
          </w:tcPr>
          <w:p w14:paraId="071C6A96"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5" w:type="dxa"/>
            <w:tcBorders>
              <w:top w:val="single" w:sz="4" w:space="0" w:color="auto"/>
              <w:bottom w:val="single" w:sz="4" w:space="0" w:color="auto"/>
            </w:tcBorders>
            <w:shd w:val="clear" w:color="auto" w:fill="auto"/>
            <w:vAlign w:val="bottom"/>
            <w:hideMark/>
          </w:tcPr>
          <w:p w14:paraId="6831B24A"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A52CCC" w:rsidRPr="00FA7ABA" w14:paraId="0637155F" w14:textId="77777777" w:rsidTr="00481FEF">
        <w:trPr>
          <w:trHeight w:val="75"/>
        </w:trPr>
        <w:tc>
          <w:tcPr>
            <w:tcW w:w="4257" w:type="dxa"/>
            <w:vAlign w:val="bottom"/>
          </w:tcPr>
          <w:p w14:paraId="5050A134" w14:textId="77777777" w:rsidR="00A52CCC" w:rsidRPr="00FA7ABA" w:rsidRDefault="00A52CCC" w:rsidP="00D0412F">
            <w:pPr>
              <w:ind w:left="-101"/>
              <w:rPr>
                <w:sz w:val="16"/>
                <w:szCs w:val="16"/>
              </w:rPr>
            </w:pPr>
          </w:p>
        </w:tc>
        <w:tc>
          <w:tcPr>
            <w:tcW w:w="1295" w:type="dxa"/>
            <w:tcBorders>
              <w:top w:val="single" w:sz="4" w:space="0" w:color="auto"/>
            </w:tcBorders>
            <w:shd w:val="clear" w:color="auto" w:fill="FAFAFA"/>
            <w:vAlign w:val="bottom"/>
          </w:tcPr>
          <w:p w14:paraId="404521BB" w14:textId="77777777" w:rsidR="00A52CCC" w:rsidRPr="00FA7ABA" w:rsidRDefault="00A52CCC" w:rsidP="00D0412F">
            <w:pPr>
              <w:ind w:right="-72"/>
              <w:jc w:val="both"/>
              <w:rPr>
                <w:sz w:val="16"/>
                <w:szCs w:val="16"/>
              </w:rPr>
            </w:pPr>
          </w:p>
        </w:tc>
        <w:tc>
          <w:tcPr>
            <w:tcW w:w="1295" w:type="dxa"/>
            <w:tcBorders>
              <w:top w:val="single" w:sz="4" w:space="0" w:color="auto"/>
            </w:tcBorders>
            <w:vAlign w:val="bottom"/>
          </w:tcPr>
          <w:p w14:paraId="372BD49B" w14:textId="77777777" w:rsidR="00A52CCC" w:rsidRPr="00FA7ABA" w:rsidRDefault="00A52CCC" w:rsidP="00D0412F">
            <w:pPr>
              <w:ind w:right="-72"/>
              <w:jc w:val="both"/>
              <w:rPr>
                <w:sz w:val="16"/>
                <w:szCs w:val="16"/>
              </w:rPr>
            </w:pPr>
          </w:p>
        </w:tc>
        <w:tc>
          <w:tcPr>
            <w:tcW w:w="1295" w:type="dxa"/>
            <w:tcBorders>
              <w:top w:val="single" w:sz="4" w:space="0" w:color="auto"/>
            </w:tcBorders>
            <w:shd w:val="clear" w:color="auto" w:fill="FAFAFA"/>
            <w:vAlign w:val="bottom"/>
          </w:tcPr>
          <w:p w14:paraId="278817B3" w14:textId="77777777" w:rsidR="00A52CCC" w:rsidRPr="00FA7ABA" w:rsidRDefault="00A52CCC" w:rsidP="00D0412F">
            <w:pPr>
              <w:ind w:right="-72"/>
              <w:jc w:val="both"/>
              <w:rPr>
                <w:sz w:val="16"/>
                <w:szCs w:val="16"/>
              </w:rPr>
            </w:pPr>
          </w:p>
        </w:tc>
        <w:tc>
          <w:tcPr>
            <w:tcW w:w="1295" w:type="dxa"/>
            <w:tcBorders>
              <w:top w:val="single" w:sz="4" w:space="0" w:color="auto"/>
            </w:tcBorders>
            <w:vAlign w:val="bottom"/>
          </w:tcPr>
          <w:p w14:paraId="2B01FC41" w14:textId="77777777" w:rsidR="00A52CCC" w:rsidRPr="00FA7ABA" w:rsidRDefault="00A52CCC" w:rsidP="00D0412F">
            <w:pPr>
              <w:ind w:right="-72"/>
              <w:jc w:val="both"/>
              <w:rPr>
                <w:sz w:val="16"/>
                <w:szCs w:val="16"/>
              </w:rPr>
            </w:pPr>
          </w:p>
        </w:tc>
      </w:tr>
      <w:tr w:rsidR="00A52CCC" w:rsidRPr="00FA7ABA" w14:paraId="0C0AA18A" w14:textId="77777777" w:rsidTr="00697B8C">
        <w:tc>
          <w:tcPr>
            <w:tcW w:w="4257" w:type="dxa"/>
            <w:vAlign w:val="bottom"/>
            <w:hideMark/>
          </w:tcPr>
          <w:p w14:paraId="0A3B8321" w14:textId="77777777" w:rsidR="00A52CCC" w:rsidRPr="00FA7ABA" w:rsidRDefault="00A52CCC" w:rsidP="00D0412F">
            <w:pPr>
              <w:ind w:left="-101"/>
              <w:rPr>
                <w:spacing w:val="-10"/>
                <w:sz w:val="18"/>
                <w:szCs w:val="18"/>
              </w:rPr>
            </w:pPr>
            <w:r w:rsidRPr="00FA7ABA">
              <w:rPr>
                <w:spacing w:val="-10"/>
                <w:sz w:val="18"/>
                <w:szCs w:val="18"/>
              </w:rPr>
              <w:t xml:space="preserve">Share of profit (loss) for the year attributable to </w:t>
            </w:r>
          </w:p>
        </w:tc>
        <w:tc>
          <w:tcPr>
            <w:tcW w:w="1295" w:type="dxa"/>
            <w:shd w:val="clear" w:color="auto" w:fill="FAFAFA"/>
          </w:tcPr>
          <w:p w14:paraId="28224382" w14:textId="77777777" w:rsidR="00A52CCC" w:rsidRPr="00FA7ABA" w:rsidRDefault="00A52CCC" w:rsidP="00D0412F">
            <w:pPr>
              <w:ind w:right="-72"/>
              <w:jc w:val="right"/>
              <w:rPr>
                <w:sz w:val="18"/>
                <w:szCs w:val="18"/>
                <w:lang w:val="en-GB"/>
              </w:rPr>
            </w:pPr>
          </w:p>
        </w:tc>
        <w:tc>
          <w:tcPr>
            <w:tcW w:w="1295" w:type="dxa"/>
          </w:tcPr>
          <w:p w14:paraId="4584A6BF" w14:textId="77777777" w:rsidR="00A52CCC" w:rsidRPr="00FA7ABA" w:rsidRDefault="00A52CCC" w:rsidP="00D0412F">
            <w:pPr>
              <w:ind w:right="-72"/>
              <w:jc w:val="right"/>
              <w:rPr>
                <w:sz w:val="18"/>
                <w:szCs w:val="18"/>
                <w:lang w:val="en-GB"/>
              </w:rPr>
            </w:pPr>
          </w:p>
        </w:tc>
        <w:tc>
          <w:tcPr>
            <w:tcW w:w="1295" w:type="dxa"/>
            <w:shd w:val="clear" w:color="auto" w:fill="FAFAFA"/>
          </w:tcPr>
          <w:p w14:paraId="0CFDC308" w14:textId="77777777" w:rsidR="00A52CCC" w:rsidRPr="00FA7ABA" w:rsidRDefault="00A52CCC" w:rsidP="00D0412F">
            <w:pPr>
              <w:ind w:right="-72"/>
              <w:jc w:val="right"/>
              <w:rPr>
                <w:sz w:val="18"/>
                <w:szCs w:val="18"/>
                <w:lang w:val="en-GB"/>
              </w:rPr>
            </w:pPr>
          </w:p>
        </w:tc>
        <w:tc>
          <w:tcPr>
            <w:tcW w:w="1295" w:type="dxa"/>
          </w:tcPr>
          <w:p w14:paraId="7E2FD4FB" w14:textId="77777777" w:rsidR="00A52CCC" w:rsidRPr="00FA7ABA" w:rsidRDefault="00A52CCC" w:rsidP="00D0412F">
            <w:pPr>
              <w:ind w:right="-72"/>
              <w:jc w:val="right"/>
              <w:rPr>
                <w:sz w:val="18"/>
                <w:szCs w:val="18"/>
                <w:cs/>
                <w:lang w:val="en-GB"/>
              </w:rPr>
            </w:pPr>
          </w:p>
        </w:tc>
      </w:tr>
      <w:tr w:rsidR="00425028" w:rsidRPr="00FA7ABA" w14:paraId="7701BDF1" w14:textId="77777777" w:rsidTr="00697B8C">
        <w:tc>
          <w:tcPr>
            <w:tcW w:w="4257" w:type="dxa"/>
            <w:vAlign w:val="bottom"/>
            <w:hideMark/>
          </w:tcPr>
          <w:p w14:paraId="0EE3E475" w14:textId="77777777" w:rsidR="00425028" w:rsidRPr="00FA7ABA" w:rsidRDefault="00425028" w:rsidP="00D0412F">
            <w:pPr>
              <w:ind w:left="-101"/>
              <w:rPr>
                <w:spacing w:val="-10"/>
                <w:sz w:val="18"/>
                <w:szCs w:val="18"/>
              </w:rPr>
            </w:pPr>
            <w:r w:rsidRPr="00FA7ABA">
              <w:rPr>
                <w:spacing w:val="-10"/>
                <w:sz w:val="18"/>
                <w:szCs w:val="18"/>
              </w:rPr>
              <w:t xml:space="preserve">   shareholders of the parent company (</w:t>
            </w:r>
            <w:r w:rsidR="00576C5B" w:rsidRPr="00FA7ABA">
              <w:rPr>
                <w:spacing w:val="-10"/>
                <w:sz w:val="18"/>
                <w:szCs w:val="18"/>
              </w:rPr>
              <w:t xml:space="preserve">Thousand </w:t>
            </w:r>
            <w:r w:rsidRPr="00FA7ABA">
              <w:rPr>
                <w:spacing w:val="-10"/>
                <w:sz w:val="18"/>
                <w:szCs w:val="18"/>
              </w:rPr>
              <w:t>Baht)</w:t>
            </w:r>
          </w:p>
        </w:tc>
        <w:tc>
          <w:tcPr>
            <w:tcW w:w="1295" w:type="dxa"/>
            <w:shd w:val="clear" w:color="auto" w:fill="FAFAFA"/>
          </w:tcPr>
          <w:p w14:paraId="57C00E41" w14:textId="77777777" w:rsidR="00425028" w:rsidRPr="00FA7ABA" w:rsidRDefault="00425028" w:rsidP="00D0412F">
            <w:pPr>
              <w:ind w:right="-72"/>
              <w:jc w:val="right"/>
              <w:rPr>
                <w:sz w:val="18"/>
                <w:szCs w:val="18"/>
                <w:cs/>
              </w:rPr>
            </w:pPr>
            <w:r w:rsidRPr="00FA7ABA">
              <w:rPr>
                <w:sz w:val="18"/>
                <w:szCs w:val="18"/>
              </w:rPr>
              <w:t>(</w:t>
            </w:r>
            <w:r w:rsidR="00A43D45" w:rsidRPr="00FA7ABA">
              <w:rPr>
                <w:sz w:val="18"/>
                <w:szCs w:val="18"/>
              </w:rPr>
              <w:t>620</w:t>
            </w:r>
            <w:r w:rsidRPr="00FA7ABA">
              <w:rPr>
                <w:sz w:val="18"/>
                <w:szCs w:val="18"/>
              </w:rPr>
              <w:t>)</w:t>
            </w:r>
          </w:p>
        </w:tc>
        <w:tc>
          <w:tcPr>
            <w:tcW w:w="1295" w:type="dxa"/>
          </w:tcPr>
          <w:p w14:paraId="7DEFC4D4" w14:textId="77777777" w:rsidR="00425028" w:rsidRPr="00FA7ABA" w:rsidRDefault="00425028" w:rsidP="00D0412F">
            <w:pPr>
              <w:ind w:right="-72"/>
              <w:jc w:val="right"/>
              <w:rPr>
                <w:sz w:val="18"/>
                <w:szCs w:val="18"/>
                <w:cs/>
              </w:rPr>
            </w:pPr>
            <w:r w:rsidRPr="00FA7ABA">
              <w:rPr>
                <w:sz w:val="18"/>
                <w:szCs w:val="18"/>
              </w:rPr>
              <w:t>(</w:t>
            </w:r>
            <w:r w:rsidRPr="00FA7ABA">
              <w:rPr>
                <w:sz w:val="18"/>
                <w:szCs w:val="18"/>
                <w:lang w:val="en-GB"/>
              </w:rPr>
              <w:t>30</w:t>
            </w:r>
            <w:r w:rsidRPr="00FA7ABA">
              <w:rPr>
                <w:sz w:val="18"/>
                <w:szCs w:val="18"/>
              </w:rPr>
              <w:t>,</w:t>
            </w:r>
            <w:r w:rsidRPr="00FA7ABA">
              <w:rPr>
                <w:sz w:val="18"/>
                <w:szCs w:val="18"/>
                <w:lang w:val="en-GB"/>
              </w:rPr>
              <w:t>067</w:t>
            </w:r>
            <w:r w:rsidRPr="00FA7ABA">
              <w:rPr>
                <w:sz w:val="18"/>
                <w:szCs w:val="18"/>
              </w:rPr>
              <w:t>)</w:t>
            </w:r>
          </w:p>
        </w:tc>
        <w:tc>
          <w:tcPr>
            <w:tcW w:w="1295" w:type="dxa"/>
            <w:shd w:val="clear" w:color="auto" w:fill="FAFAFA"/>
          </w:tcPr>
          <w:p w14:paraId="725EE476" w14:textId="77777777" w:rsidR="00425028" w:rsidRPr="00FA7ABA" w:rsidRDefault="00425028" w:rsidP="00D0412F">
            <w:pPr>
              <w:ind w:right="-72"/>
              <w:jc w:val="right"/>
              <w:rPr>
                <w:sz w:val="18"/>
                <w:szCs w:val="18"/>
                <w:lang w:val="en-GB"/>
              </w:rPr>
            </w:pPr>
            <w:r w:rsidRPr="00FA7ABA">
              <w:rPr>
                <w:sz w:val="18"/>
                <w:szCs w:val="18"/>
                <w:lang w:val="en-GB"/>
              </w:rPr>
              <w:t>2</w:t>
            </w:r>
            <w:r w:rsidRPr="00FA7ABA">
              <w:rPr>
                <w:sz w:val="18"/>
                <w:szCs w:val="18"/>
                <w:cs/>
                <w:lang w:val="en-GB"/>
              </w:rPr>
              <w:t>,</w:t>
            </w:r>
            <w:r w:rsidRPr="00FA7ABA">
              <w:rPr>
                <w:sz w:val="18"/>
                <w:szCs w:val="18"/>
                <w:lang w:val="en-GB"/>
              </w:rPr>
              <w:t>573</w:t>
            </w:r>
          </w:p>
        </w:tc>
        <w:tc>
          <w:tcPr>
            <w:tcW w:w="1295" w:type="dxa"/>
          </w:tcPr>
          <w:p w14:paraId="3D6F6EFD" w14:textId="77777777" w:rsidR="00425028" w:rsidRPr="00FA7ABA" w:rsidRDefault="00425028" w:rsidP="00D0412F">
            <w:pPr>
              <w:ind w:right="-72"/>
              <w:jc w:val="right"/>
              <w:rPr>
                <w:sz w:val="18"/>
                <w:szCs w:val="18"/>
              </w:rPr>
            </w:pPr>
            <w:r w:rsidRPr="00FA7ABA">
              <w:rPr>
                <w:sz w:val="18"/>
                <w:szCs w:val="18"/>
                <w:lang w:val="en-GB"/>
              </w:rPr>
              <w:t>3</w:t>
            </w:r>
            <w:r w:rsidRPr="00FA7ABA">
              <w:rPr>
                <w:sz w:val="18"/>
                <w:szCs w:val="18"/>
                <w:cs/>
              </w:rPr>
              <w:t>,</w:t>
            </w:r>
            <w:r w:rsidRPr="00FA7ABA">
              <w:rPr>
                <w:sz w:val="18"/>
                <w:szCs w:val="18"/>
                <w:lang w:val="en-GB"/>
              </w:rPr>
              <w:t>077</w:t>
            </w:r>
          </w:p>
        </w:tc>
      </w:tr>
      <w:tr w:rsidR="00425028" w:rsidRPr="00FA7ABA" w14:paraId="2FE85BAE" w14:textId="77777777" w:rsidTr="00697B8C">
        <w:tc>
          <w:tcPr>
            <w:tcW w:w="4257" w:type="dxa"/>
            <w:vAlign w:val="bottom"/>
            <w:hideMark/>
          </w:tcPr>
          <w:p w14:paraId="18E0C52F" w14:textId="77777777" w:rsidR="00425028" w:rsidRPr="00FA7ABA" w:rsidRDefault="00425028" w:rsidP="00D0412F">
            <w:pPr>
              <w:ind w:left="-101"/>
              <w:rPr>
                <w:sz w:val="18"/>
                <w:szCs w:val="18"/>
                <w:cs/>
              </w:rPr>
            </w:pPr>
            <w:r w:rsidRPr="00FA7ABA">
              <w:rPr>
                <w:sz w:val="18"/>
                <w:szCs w:val="18"/>
              </w:rPr>
              <w:t>Weighted average of issued ordinary shares</w:t>
            </w:r>
          </w:p>
        </w:tc>
        <w:tc>
          <w:tcPr>
            <w:tcW w:w="1295" w:type="dxa"/>
            <w:shd w:val="clear" w:color="auto" w:fill="FAFAFA"/>
          </w:tcPr>
          <w:p w14:paraId="01F94EA8" w14:textId="77777777" w:rsidR="00425028" w:rsidRPr="00FA7ABA" w:rsidRDefault="00425028" w:rsidP="00D0412F">
            <w:pPr>
              <w:ind w:right="-72"/>
              <w:jc w:val="right"/>
              <w:rPr>
                <w:sz w:val="18"/>
                <w:szCs w:val="18"/>
                <w:lang w:val="en-GB"/>
              </w:rPr>
            </w:pPr>
          </w:p>
        </w:tc>
        <w:tc>
          <w:tcPr>
            <w:tcW w:w="1295" w:type="dxa"/>
          </w:tcPr>
          <w:p w14:paraId="544B2772" w14:textId="77777777" w:rsidR="00425028" w:rsidRPr="00FA7ABA" w:rsidRDefault="00425028" w:rsidP="00D0412F">
            <w:pPr>
              <w:ind w:right="-72"/>
              <w:jc w:val="right"/>
              <w:rPr>
                <w:sz w:val="18"/>
                <w:szCs w:val="18"/>
                <w:lang w:val="en-GB"/>
              </w:rPr>
            </w:pPr>
          </w:p>
        </w:tc>
        <w:tc>
          <w:tcPr>
            <w:tcW w:w="1295" w:type="dxa"/>
            <w:shd w:val="clear" w:color="auto" w:fill="FAFAFA"/>
          </w:tcPr>
          <w:p w14:paraId="623524E5" w14:textId="77777777" w:rsidR="00425028" w:rsidRPr="00FA7ABA" w:rsidRDefault="00425028" w:rsidP="00D0412F">
            <w:pPr>
              <w:ind w:right="-72"/>
              <w:jc w:val="right"/>
              <w:rPr>
                <w:sz w:val="18"/>
                <w:szCs w:val="18"/>
                <w:lang w:val="en-GB"/>
              </w:rPr>
            </w:pPr>
          </w:p>
        </w:tc>
        <w:tc>
          <w:tcPr>
            <w:tcW w:w="1295" w:type="dxa"/>
          </w:tcPr>
          <w:p w14:paraId="2BD545ED" w14:textId="77777777" w:rsidR="00425028" w:rsidRPr="00FA7ABA" w:rsidRDefault="00425028" w:rsidP="00D0412F">
            <w:pPr>
              <w:ind w:right="-72"/>
              <w:jc w:val="right"/>
              <w:rPr>
                <w:sz w:val="18"/>
                <w:szCs w:val="18"/>
                <w:lang w:val="en-GB"/>
              </w:rPr>
            </w:pPr>
          </w:p>
        </w:tc>
      </w:tr>
      <w:tr w:rsidR="00425028" w:rsidRPr="00FA7ABA" w14:paraId="6C933E29" w14:textId="77777777" w:rsidTr="00697B8C">
        <w:tc>
          <w:tcPr>
            <w:tcW w:w="4257" w:type="dxa"/>
            <w:vAlign w:val="bottom"/>
            <w:hideMark/>
          </w:tcPr>
          <w:p w14:paraId="0012001A" w14:textId="77777777" w:rsidR="00425028" w:rsidRPr="00FA7ABA" w:rsidRDefault="00425028" w:rsidP="00D0412F">
            <w:pPr>
              <w:ind w:left="-101"/>
              <w:rPr>
                <w:sz w:val="18"/>
                <w:szCs w:val="18"/>
              </w:rPr>
            </w:pPr>
            <w:r w:rsidRPr="00FA7ABA">
              <w:rPr>
                <w:sz w:val="18"/>
                <w:szCs w:val="18"/>
              </w:rPr>
              <w:t xml:space="preserve">   during the year (Shares)</w:t>
            </w:r>
          </w:p>
        </w:tc>
        <w:tc>
          <w:tcPr>
            <w:tcW w:w="1295" w:type="dxa"/>
            <w:shd w:val="clear" w:color="auto" w:fill="FAFAFA"/>
          </w:tcPr>
          <w:p w14:paraId="4D9A8969" w14:textId="77777777" w:rsidR="00425028" w:rsidRPr="00FA7ABA" w:rsidRDefault="00425028" w:rsidP="00D0412F">
            <w:pPr>
              <w:ind w:right="-72"/>
              <w:jc w:val="right"/>
              <w:rPr>
                <w:sz w:val="18"/>
                <w:szCs w:val="18"/>
                <w:lang w:val="en-GB"/>
              </w:rPr>
            </w:pPr>
            <w:r w:rsidRPr="00FA7ABA">
              <w:rPr>
                <w:sz w:val="18"/>
                <w:szCs w:val="18"/>
                <w:lang w:val="en-GB"/>
              </w:rPr>
              <w:t>1,520,484</w:t>
            </w:r>
          </w:p>
        </w:tc>
        <w:tc>
          <w:tcPr>
            <w:tcW w:w="1295" w:type="dxa"/>
          </w:tcPr>
          <w:p w14:paraId="3C96622E" w14:textId="77777777" w:rsidR="00425028" w:rsidRPr="00FA7ABA" w:rsidRDefault="00425028" w:rsidP="00D0412F">
            <w:pPr>
              <w:ind w:right="-72"/>
              <w:jc w:val="right"/>
              <w:rPr>
                <w:sz w:val="18"/>
                <w:szCs w:val="18"/>
                <w:lang w:val="en-GB"/>
              </w:rPr>
            </w:pPr>
            <w:r w:rsidRPr="00FA7ABA">
              <w:rPr>
                <w:sz w:val="18"/>
                <w:szCs w:val="18"/>
                <w:lang w:val="en-GB"/>
              </w:rPr>
              <w:t>1,520,484</w:t>
            </w:r>
          </w:p>
        </w:tc>
        <w:tc>
          <w:tcPr>
            <w:tcW w:w="1295" w:type="dxa"/>
            <w:shd w:val="clear" w:color="auto" w:fill="FAFAFA"/>
          </w:tcPr>
          <w:p w14:paraId="70414870" w14:textId="77777777" w:rsidR="00425028" w:rsidRPr="00FA7ABA" w:rsidRDefault="00425028" w:rsidP="00D0412F">
            <w:pPr>
              <w:ind w:right="-72"/>
              <w:jc w:val="right"/>
              <w:rPr>
                <w:sz w:val="18"/>
                <w:szCs w:val="18"/>
                <w:lang w:val="en-GB"/>
              </w:rPr>
            </w:pPr>
            <w:r w:rsidRPr="00FA7ABA">
              <w:rPr>
                <w:sz w:val="18"/>
                <w:szCs w:val="18"/>
                <w:lang w:val="en-GB"/>
              </w:rPr>
              <w:t>1,520,484</w:t>
            </w:r>
          </w:p>
        </w:tc>
        <w:tc>
          <w:tcPr>
            <w:tcW w:w="1295" w:type="dxa"/>
          </w:tcPr>
          <w:p w14:paraId="1384E6B4" w14:textId="77777777" w:rsidR="00425028" w:rsidRPr="00FA7ABA" w:rsidRDefault="00425028" w:rsidP="00D0412F">
            <w:pPr>
              <w:ind w:right="-72"/>
              <w:jc w:val="right"/>
              <w:rPr>
                <w:sz w:val="18"/>
                <w:szCs w:val="18"/>
                <w:lang w:val="en-GB"/>
              </w:rPr>
            </w:pPr>
            <w:r w:rsidRPr="00FA7ABA">
              <w:rPr>
                <w:sz w:val="18"/>
                <w:szCs w:val="18"/>
                <w:lang w:val="en-GB"/>
              </w:rPr>
              <w:t>1,520,484</w:t>
            </w:r>
          </w:p>
        </w:tc>
      </w:tr>
      <w:tr w:rsidR="00425028" w:rsidRPr="00FA7ABA" w14:paraId="74C0911C" w14:textId="77777777" w:rsidTr="00697B8C">
        <w:tc>
          <w:tcPr>
            <w:tcW w:w="4257" w:type="dxa"/>
            <w:vAlign w:val="bottom"/>
            <w:hideMark/>
          </w:tcPr>
          <w:p w14:paraId="67C4A2A1" w14:textId="77777777" w:rsidR="00425028" w:rsidRPr="00FA7ABA" w:rsidRDefault="00425028" w:rsidP="00D0412F">
            <w:pPr>
              <w:ind w:left="-101"/>
              <w:rPr>
                <w:sz w:val="18"/>
                <w:szCs w:val="18"/>
                <w:lang w:val="en-GB"/>
              </w:rPr>
            </w:pPr>
            <w:r w:rsidRPr="00FA7ABA">
              <w:rPr>
                <w:sz w:val="18"/>
                <w:szCs w:val="18"/>
              </w:rPr>
              <w:t>Basic earnings (loss) per share (Baht</w:t>
            </w:r>
            <w:r w:rsidRPr="00FA7ABA">
              <w:rPr>
                <w:sz w:val="18"/>
                <w:szCs w:val="18"/>
                <w:cs/>
              </w:rPr>
              <w:t xml:space="preserve"> </w:t>
            </w:r>
            <w:r w:rsidRPr="00FA7ABA">
              <w:rPr>
                <w:sz w:val="18"/>
                <w:szCs w:val="18"/>
                <w:lang w:val="en-GB"/>
              </w:rPr>
              <w:t>per share</w:t>
            </w:r>
            <w:r w:rsidRPr="00FA7ABA">
              <w:rPr>
                <w:sz w:val="18"/>
                <w:szCs w:val="18"/>
              </w:rPr>
              <w:t>)</w:t>
            </w:r>
          </w:p>
        </w:tc>
        <w:tc>
          <w:tcPr>
            <w:tcW w:w="1295" w:type="dxa"/>
            <w:shd w:val="clear" w:color="auto" w:fill="FAFAFA"/>
          </w:tcPr>
          <w:p w14:paraId="7D9FDE84" w14:textId="77777777" w:rsidR="00425028" w:rsidRPr="00FA7ABA" w:rsidRDefault="00425028" w:rsidP="00D0412F">
            <w:pPr>
              <w:ind w:right="-72"/>
              <w:jc w:val="right"/>
              <w:rPr>
                <w:sz w:val="18"/>
                <w:szCs w:val="18"/>
                <w:lang w:val="en-GB"/>
              </w:rPr>
            </w:pPr>
            <w:r w:rsidRPr="00FA7ABA">
              <w:rPr>
                <w:sz w:val="18"/>
                <w:szCs w:val="18"/>
                <w:cs/>
                <w:lang w:val="en-GB"/>
              </w:rPr>
              <w:t>(</w:t>
            </w:r>
            <w:r w:rsidRPr="00FA7ABA">
              <w:rPr>
                <w:sz w:val="18"/>
                <w:szCs w:val="18"/>
                <w:lang w:val="en-GB"/>
              </w:rPr>
              <w:t>0</w:t>
            </w:r>
            <w:r w:rsidRPr="00FA7ABA">
              <w:rPr>
                <w:sz w:val="18"/>
                <w:szCs w:val="18"/>
                <w:cs/>
                <w:lang w:val="en-GB"/>
              </w:rPr>
              <w:t>.</w:t>
            </w:r>
            <w:r w:rsidRPr="00FA7ABA">
              <w:rPr>
                <w:sz w:val="18"/>
                <w:szCs w:val="18"/>
                <w:lang w:val="en-GB"/>
              </w:rPr>
              <w:t>000</w:t>
            </w:r>
            <w:r w:rsidR="00A43D45" w:rsidRPr="00FA7ABA">
              <w:rPr>
                <w:sz w:val="18"/>
                <w:szCs w:val="18"/>
                <w:lang w:val="en-GB"/>
              </w:rPr>
              <w:t>4</w:t>
            </w:r>
            <w:r w:rsidRPr="00FA7ABA">
              <w:rPr>
                <w:sz w:val="18"/>
                <w:szCs w:val="18"/>
                <w:cs/>
                <w:lang w:val="en-GB"/>
              </w:rPr>
              <w:t>)</w:t>
            </w:r>
          </w:p>
        </w:tc>
        <w:tc>
          <w:tcPr>
            <w:tcW w:w="1295" w:type="dxa"/>
          </w:tcPr>
          <w:p w14:paraId="79285A99" w14:textId="77777777" w:rsidR="00425028" w:rsidRPr="00FA7ABA" w:rsidRDefault="00425028" w:rsidP="00D0412F">
            <w:pPr>
              <w:ind w:right="-72"/>
              <w:jc w:val="right"/>
              <w:rPr>
                <w:sz w:val="18"/>
                <w:szCs w:val="18"/>
                <w:lang w:val="en-GB"/>
              </w:rPr>
            </w:pPr>
            <w:r w:rsidRPr="00FA7ABA">
              <w:rPr>
                <w:sz w:val="18"/>
                <w:szCs w:val="18"/>
                <w:cs/>
                <w:lang w:val="en-GB"/>
              </w:rPr>
              <w:t>(</w:t>
            </w:r>
            <w:r w:rsidRPr="00FA7ABA">
              <w:rPr>
                <w:sz w:val="18"/>
                <w:szCs w:val="18"/>
                <w:lang w:val="en-GB"/>
              </w:rPr>
              <w:t>0</w:t>
            </w:r>
            <w:r w:rsidRPr="00FA7ABA">
              <w:rPr>
                <w:sz w:val="18"/>
                <w:szCs w:val="18"/>
                <w:cs/>
                <w:lang w:val="en-GB"/>
              </w:rPr>
              <w:t>.</w:t>
            </w:r>
            <w:r w:rsidRPr="00FA7ABA">
              <w:rPr>
                <w:sz w:val="18"/>
                <w:szCs w:val="18"/>
                <w:lang w:val="en-GB"/>
              </w:rPr>
              <w:t>0198</w:t>
            </w:r>
            <w:r w:rsidRPr="00FA7ABA">
              <w:rPr>
                <w:sz w:val="18"/>
                <w:szCs w:val="18"/>
                <w:cs/>
                <w:lang w:val="en-GB"/>
              </w:rPr>
              <w:t>)</w:t>
            </w:r>
          </w:p>
        </w:tc>
        <w:tc>
          <w:tcPr>
            <w:tcW w:w="1295" w:type="dxa"/>
            <w:shd w:val="clear" w:color="auto" w:fill="FAFAFA"/>
          </w:tcPr>
          <w:p w14:paraId="1C28881C" w14:textId="77777777" w:rsidR="00425028" w:rsidRPr="00FA7ABA" w:rsidRDefault="00425028" w:rsidP="00D0412F">
            <w:pPr>
              <w:ind w:right="-72"/>
              <w:jc w:val="right"/>
              <w:rPr>
                <w:sz w:val="18"/>
                <w:szCs w:val="18"/>
                <w:lang w:val="en-GB"/>
              </w:rPr>
            </w:pPr>
            <w:r w:rsidRPr="00FA7ABA">
              <w:rPr>
                <w:sz w:val="18"/>
                <w:szCs w:val="18"/>
                <w:lang w:val="en-GB"/>
              </w:rPr>
              <w:t>0</w:t>
            </w:r>
            <w:r w:rsidRPr="00FA7ABA">
              <w:rPr>
                <w:sz w:val="18"/>
                <w:szCs w:val="18"/>
                <w:cs/>
                <w:lang w:val="en-GB"/>
              </w:rPr>
              <w:t>.</w:t>
            </w:r>
            <w:r w:rsidRPr="00FA7ABA">
              <w:rPr>
                <w:sz w:val="18"/>
                <w:szCs w:val="18"/>
                <w:lang w:val="en-GB"/>
              </w:rPr>
              <w:t>0017</w:t>
            </w:r>
          </w:p>
        </w:tc>
        <w:tc>
          <w:tcPr>
            <w:tcW w:w="1295" w:type="dxa"/>
          </w:tcPr>
          <w:p w14:paraId="59FA5CA2" w14:textId="77777777" w:rsidR="00425028" w:rsidRPr="00FA7ABA" w:rsidRDefault="00425028" w:rsidP="00D0412F">
            <w:pPr>
              <w:ind w:right="-72"/>
              <w:jc w:val="right"/>
              <w:rPr>
                <w:sz w:val="18"/>
                <w:szCs w:val="18"/>
                <w:lang w:val="en-GB"/>
              </w:rPr>
            </w:pPr>
            <w:r w:rsidRPr="00FA7ABA">
              <w:rPr>
                <w:sz w:val="18"/>
                <w:szCs w:val="18"/>
                <w:lang w:val="en-GB"/>
              </w:rPr>
              <w:t>0</w:t>
            </w:r>
            <w:r w:rsidRPr="00FA7ABA">
              <w:rPr>
                <w:sz w:val="18"/>
                <w:szCs w:val="18"/>
                <w:cs/>
                <w:lang w:val="en-GB"/>
              </w:rPr>
              <w:t>.</w:t>
            </w:r>
            <w:r w:rsidRPr="00FA7ABA">
              <w:rPr>
                <w:sz w:val="18"/>
                <w:szCs w:val="18"/>
                <w:lang w:val="en-GB"/>
              </w:rPr>
              <w:t>0020</w:t>
            </w:r>
          </w:p>
        </w:tc>
      </w:tr>
    </w:tbl>
    <w:p w14:paraId="1A8BCC58" w14:textId="77777777" w:rsidR="00A52CCC" w:rsidRPr="00FA7ABA" w:rsidRDefault="00A52CCC" w:rsidP="00D0412F">
      <w:pPr>
        <w:jc w:val="both"/>
        <w:rPr>
          <w:sz w:val="16"/>
          <w:szCs w:val="16"/>
        </w:rPr>
      </w:pPr>
    </w:p>
    <w:p w14:paraId="002B187A" w14:textId="77777777" w:rsidR="00A52CCC" w:rsidRPr="00FA7ABA" w:rsidRDefault="00A52CCC" w:rsidP="00D0412F">
      <w:pPr>
        <w:jc w:val="both"/>
        <w:rPr>
          <w:sz w:val="18"/>
          <w:szCs w:val="18"/>
        </w:rPr>
      </w:pPr>
      <w:r w:rsidRPr="00FA7ABA">
        <w:rPr>
          <w:sz w:val="18"/>
          <w:szCs w:val="18"/>
        </w:rPr>
        <w:t>There are no dilutive potential ordinary shares in issue during the year presented.</w:t>
      </w:r>
    </w:p>
    <w:p w14:paraId="10569EE5" w14:textId="77777777" w:rsidR="0028162F" w:rsidRPr="00FA7ABA" w:rsidRDefault="0028162F" w:rsidP="00D0412F">
      <w:pPr>
        <w:jc w:val="both"/>
        <w:rPr>
          <w:sz w:val="18"/>
          <w:szCs w:val="18"/>
          <w:lang w:val="en-GB"/>
        </w:rPr>
      </w:pPr>
    </w:p>
    <w:p w14:paraId="661A6EDD" w14:textId="77777777" w:rsidR="00641DA8" w:rsidRPr="00FA7ABA" w:rsidRDefault="00641DA8" w:rsidP="00D0412F">
      <w:pPr>
        <w:jc w:val="both"/>
        <w:rPr>
          <w:sz w:val="16"/>
          <w:szCs w:val="16"/>
          <w:lang w:val="en-GB"/>
        </w:rPr>
      </w:pPr>
    </w:p>
    <w:tbl>
      <w:tblPr>
        <w:tblW w:w="9461" w:type="dxa"/>
        <w:tblInd w:w="9" w:type="dxa"/>
        <w:shd w:val="clear" w:color="auto" w:fill="FFA543"/>
        <w:tblLayout w:type="fixed"/>
        <w:tblLook w:val="04A0" w:firstRow="1" w:lastRow="0" w:firstColumn="1" w:lastColumn="0" w:noHBand="0" w:noVBand="1"/>
      </w:tblPr>
      <w:tblGrid>
        <w:gridCol w:w="9461"/>
      </w:tblGrid>
      <w:tr w:rsidR="00A52CCC" w:rsidRPr="00FA7ABA" w14:paraId="0F75E53D" w14:textId="77777777" w:rsidTr="00697B8C">
        <w:trPr>
          <w:trHeight w:val="386"/>
        </w:trPr>
        <w:tc>
          <w:tcPr>
            <w:tcW w:w="9461" w:type="dxa"/>
            <w:shd w:val="clear" w:color="auto" w:fill="FFA543"/>
            <w:vAlign w:val="center"/>
            <w:hideMark/>
          </w:tcPr>
          <w:p w14:paraId="1F1BFAEC" w14:textId="77777777" w:rsidR="00A52CCC" w:rsidRPr="00FA7ABA" w:rsidRDefault="00A52CCC" w:rsidP="00D0412F">
            <w:pPr>
              <w:tabs>
                <w:tab w:val="left" w:pos="432"/>
              </w:tabs>
              <w:ind w:left="540" w:hanging="540"/>
              <w:jc w:val="both"/>
              <w:rPr>
                <w:b/>
                <w:bCs/>
                <w:color w:val="FFFFFF"/>
                <w:sz w:val="18"/>
                <w:szCs w:val="18"/>
                <w:lang w:val="en-GB"/>
              </w:rPr>
            </w:pPr>
            <w:r w:rsidRPr="00FA7ABA">
              <w:rPr>
                <w:b/>
                <w:bCs/>
                <w:color w:val="FFFFFF"/>
                <w:sz w:val="18"/>
                <w:szCs w:val="18"/>
                <w:lang w:val="en-GB"/>
              </w:rPr>
              <w:t>3</w:t>
            </w:r>
            <w:r w:rsidR="0067659B" w:rsidRPr="00FA7ABA">
              <w:rPr>
                <w:b/>
                <w:bCs/>
                <w:color w:val="FFFFFF"/>
                <w:sz w:val="18"/>
                <w:szCs w:val="18"/>
                <w:lang w:val="en-GB"/>
              </w:rPr>
              <w:t>1</w:t>
            </w:r>
            <w:r w:rsidRPr="00FA7ABA">
              <w:rPr>
                <w:b/>
                <w:bCs/>
                <w:color w:val="FFFFFF"/>
                <w:sz w:val="18"/>
                <w:szCs w:val="18"/>
              </w:rPr>
              <w:tab/>
              <w:t>Related party transactions</w:t>
            </w:r>
          </w:p>
        </w:tc>
      </w:tr>
    </w:tbl>
    <w:p w14:paraId="38E7FCCC" w14:textId="77777777" w:rsidR="00547356" w:rsidRPr="00FA7ABA" w:rsidRDefault="00547356" w:rsidP="00D0412F">
      <w:pPr>
        <w:pStyle w:val="BodyTextIndent3"/>
        <w:tabs>
          <w:tab w:val="left" w:pos="720"/>
        </w:tabs>
        <w:spacing w:line="240" w:lineRule="auto"/>
        <w:ind w:left="0"/>
        <w:rPr>
          <w:sz w:val="16"/>
          <w:szCs w:val="16"/>
        </w:rPr>
      </w:pPr>
    </w:p>
    <w:p w14:paraId="36D9FB52" w14:textId="77777777" w:rsidR="00547356" w:rsidRPr="00FA7ABA" w:rsidRDefault="0055696F" w:rsidP="00D0412F">
      <w:pPr>
        <w:pStyle w:val="BodyTextIndent3"/>
        <w:spacing w:line="240" w:lineRule="auto"/>
        <w:ind w:left="540" w:hanging="540"/>
        <w:rPr>
          <w:b/>
          <w:bCs/>
          <w:color w:val="CF4A02"/>
          <w:sz w:val="18"/>
          <w:szCs w:val="18"/>
        </w:rPr>
      </w:pPr>
      <w:r w:rsidRPr="00FA7ABA">
        <w:rPr>
          <w:b/>
          <w:bCs/>
          <w:color w:val="CF4A02"/>
          <w:sz w:val="18"/>
          <w:szCs w:val="18"/>
        </w:rPr>
        <w:t>a)</w:t>
      </w:r>
      <w:r w:rsidRPr="00FA7ABA">
        <w:rPr>
          <w:b/>
          <w:bCs/>
          <w:color w:val="CF4A02"/>
          <w:sz w:val="18"/>
          <w:szCs w:val="18"/>
        </w:rPr>
        <w:tab/>
      </w:r>
      <w:r w:rsidR="00C73569" w:rsidRPr="00FA7ABA">
        <w:rPr>
          <w:b/>
          <w:bCs/>
          <w:color w:val="CF4A02"/>
          <w:sz w:val="18"/>
          <w:szCs w:val="18"/>
        </w:rPr>
        <w:t>Parent</w:t>
      </w:r>
    </w:p>
    <w:p w14:paraId="638B5121" w14:textId="77777777" w:rsidR="00547356" w:rsidRPr="00FA7ABA" w:rsidRDefault="00547356" w:rsidP="00D0412F">
      <w:pPr>
        <w:pStyle w:val="BodyTextIndent3"/>
        <w:spacing w:line="240" w:lineRule="auto"/>
        <w:ind w:left="540"/>
        <w:rPr>
          <w:b/>
          <w:bCs/>
          <w:color w:val="C00000"/>
          <w:sz w:val="16"/>
          <w:szCs w:val="16"/>
        </w:rPr>
      </w:pPr>
    </w:p>
    <w:p w14:paraId="72B43EBE" w14:textId="77777777" w:rsidR="00C73569" w:rsidRPr="00FA7ABA" w:rsidRDefault="00C73569" w:rsidP="00481FEF">
      <w:pPr>
        <w:ind w:left="547"/>
        <w:jc w:val="both"/>
        <w:rPr>
          <w:spacing w:val="-4"/>
          <w:sz w:val="18"/>
          <w:szCs w:val="18"/>
          <w:lang w:val="en-GB"/>
        </w:rPr>
      </w:pPr>
      <w:r w:rsidRPr="00FA7ABA">
        <w:rPr>
          <w:spacing w:val="-4"/>
          <w:sz w:val="18"/>
          <w:szCs w:val="18"/>
        </w:rPr>
        <w:t xml:space="preserve">The </w:t>
      </w:r>
      <w:r w:rsidRPr="00FA7ABA">
        <w:rPr>
          <w:spacing w:val="-4"/>
          <w:sz w:val="18"/>
          <w:szCs w:val="18"/>
          <w:lang w:val="en-GB"/>
        </w:rPr>
        <w:t xml:space="preserve">Group </w:t>
      </w:r>
      <w:r w:rsidRPr="00FA7ABA">
        <w:rPr>
          <w:spacing w:val="-4"/>
          <w:sz w:val="18"/>
          <w:szCs w:val="18"/>
        </w:rPr>
        <w:t xml:space="preserve">is under controlled by VIV </w:t>
      </w:r>
      <w:proofErr w:type="spellStart"/>
      <w:r w:rsidRPr="00FA7ABA">
        <w:rPr>
          <w:spacing w:val="-4"/>
          <w:sz w:val="18"/>
          <w:szCs w:val="18"/>
        </w:rPr>
        <w:t>Interchem</w:t>
      </w:r>
      <w:proofErr w:type="spellEnd"/>
      <w:r w:rsidRPr="00FA7ABA">
        <w:rPr>
          <w:spacing w:val="-4"/>
          <w:sz w:val="18"/>
          <w:szCs w:val="18"/>
        </w:rPr>
        <w:t xml:space="preserve"> Co. Ltd., which is registered and incorporated in Thailand which holds 25.15% of the Company’s ordinary shares. The ultimate parent is VIV Holding Co., Ltd. which is registered and incorporated in Thailand</w:t>
      </w:r>
      <w:r w:rsidRPr="00FA7ABA">
        <w:rPr>
          <w:spacing w:val="-4"/>
          <w:sz w:val="18"/>
          <w:szCs w:val="18"/>
          <w:cs/>
        </w:rPr>
        <w:t xml:space="preserve"> </w:t>
      </w:r>
      <w:r w:rsidRPr="00FA7ABA">
        <w:rPr>
          <w:spacing w:val="-4"/>
          <w:sz w:val="18"/>
          <w:szCs w:val="18"/>
          <w:lang w:val="en-GB"/>
        </w:rPr>
        <w:t xml:space="preserve">which holds VIV </w:t>
      </w:r>
      <w:proofErr w:type="spellStart"/>
      <w:r w:rsidRPr="00FA7ABA">
        <w:rPr>
          <w:spacing w:val="-4"/>
          <w:sz w:val="18"/>
          <w:szCs w:val="18"/>
          <w:lang w:val="en-GB"/>
        </w:rPr>
        <w:t>Interchem</w:t>
      </w:r>
      <w:proofErr w:type="spellEnd"/>
      <w:r w:rsidRPr="00FA7ABA">
        <w:rPr>
          <w:spacing w:val="-4"/>
          <w:sz w:val="18"/>
          <w:szCs w:val="18"/>
          <w:lang w:val="en-GB"/>
        </w:rPr>
        <w:t xml:space="preserve"> Co., Ltd. 91.23%.</w:t>
      </w:r>
    </w:p>
    <w:p w14:paraId="07D80479" w14:textId="77777777" w:rsidR="00C73569" w:rsidRPr="00FA7ABA" w:rsidRDefault="00C73569" w:rsidP="00D0412F">
      <w:pPr>
        <w:ind w:left="540"/>
        <w:rPr>
          <w:spacing w:val="-4"/>
          <w:sz w:val="14"/>
          <w:szCs w:val="14"/>
        </w:rPr>
      </w:pPr>
    </w:p>
    <w:p w14:paraId="05305CC5" w14:textId="77777777" w:rsidR="00C73569" w:rsidRPr="00FA7ABA" w:rsidRDefault="00C73569" w:rsidP="00D0412F">
      <w:pPr>
        <w:ind w:left="540"/>
        <w:jc w:val="thaiDistribute"/>
        <w:rPr>
          <w:sz w:val="18"/>
          <w:szCs w:val="18"/>
        </w:rPr>
      </w:pPr>
      <w:r w:rsidRPr="00FA7ABA">
        <w:rPr>
          <w:sz w:val="18"/>
          <w:szCs w:val="18"/>
        </w:rPr>
        <w:t xml:space="preserve">Details of subsidiaries are presented in Note </w:t>
      </w:r>
      <w:r w:rsidR="0067659B" w:rsidRPr="00FA7ABA">
        <w:rPr>
          <w:sz w:val="18"/>
          <w:szCs w:val="18"/>
        </w:rPr>
        <w:t>16</w:t>
      </w:r>
      <w:r w:rsidRPr="00FA7ABA">
        <w:rPr>
          <w:sz w:val="18"/>
          <w:szCs w:val="18"/>
        </w:rPr>
        <w:t>.</w:t>
      </w:r>
    </w:p>
    <w:p w14:paraId="2B6397A2" w14:textId="77777777" w:rsidR="00A52CCC" w:rsidRPr="00FA7ABA" w:rsidRDefault="00A52CCC" w:rsidP="00D0412F">
      <w:pPr>
        <w:pStyle w:val="EnvelopeReturn"/>
        <w:ind w:left="540"/>
        <w:rPr>
          <w:rFonts w:eastAsia="Times New Roman"/>
          <w:sz w:val="14"/>
          <w:szCs w:val="14"/>
          <w:lang w:val="en-US"/>
        </w:rPr>
      </w:pPr>
    </w:p>
    <w:p w14:paraId="26BCDFD2" w14:textId="77777777" w:rsidR="00A52CCC" w:rsidRPr="00FA7ABA" w:rsidRDefault="00547356" w:rsidP="00D0412F">
      <w:pPr>
        <w:pStyle w:val="BodyTextIndent3"/>
        <w:spacing w:line="240" w:lineRule="auto"/>
        <w:ind w:left="540" w:hanging="540"/>
        <w:rPr>
          <w:b/>
          <w:bCs/>
          <w:color w:val="CF4A02"/>
          <w:sz w:val="18"/>
          <w:szCs w:val="18"/>
        </w:rPr>
      </w:pPr>
      <w:r w:rsidRPr="00FA7ABA">
        <w:rPr>
          <w:b/>
          <w:bCs/>
          <w:color w:val="CF4A02"/>
          <w:sz w:val="18"/>
          <w:szCs w:val="18"/>
        </w:rPr>
        <w:t>b</w:t>
      </w:r>
      <w:r w:rsidR="00A52CCC" w:rsidRPr="00FA7ABA">
        <w:rPr>
          <w:b/>
          <w:bCs/>
          <w:color w:val="CF4A02"/>
          <w:sz w:val="18"/>
          <w:szCs w:val="18"/>
        </w:rPr>
        <w:t>)</w:t>
      </w:r>
      <w:r w:rsidR="00A52CCC" w:rsidRPr="00FA7ABA">
        <w:rPr>
          <w:b/>
          <w:bCs/>
          <w:color w:val="CF4A02"/>
          <w:sz w:val="18"/>
          <w:szCs w:val="18"/>
        </w:rPr>
        <w:tab/>
      </w:r>
      <w:r w:rsidR="009640B5" w:rsidRPr="00FA7ABA">
        <w:rPr>
          <w:b/>
          <w:bCs/>
          <w:color w:val="CF4A02"/>
          <w:sz w:val="18"/>
          <w:szCs w:val="18"/>
        </w:rPr>
        <w:t>Related party transactions</w:t>
      </w:r>
    </w:p>
    <w:p w14:paraId="36E33715" w14:textId="77777777" w:rsidR="0080195B" w:rsidRPr="00FA7ABA" w:rsidRDefault="0080195B" w:rsidP="00481FEF">
      <w:pPr>
        <w:pStyle w:val="EnvelopeReturn"/>
        <w:ind w:left="540"/>
        <w:rPr>
          <w:rFonts w:eastAsia="Times New Roman"/>
          <w:sz w:val="14"/>
          <w:szCs w:val="14"/>
          <w:lang w:val="en-US"/>
        </w:rPr>
      </w:pPr>
    </w:p>
    <w:tbl>
      <w:tblPr>
        <w:tblW w:w="9450" w:type="dxa"/>
        <w:tblLayout w:type="fixed"/>
        <w:tblLook w:val="04A0" w:firstRow="1" w:lastRow="0" w:firstColumn="1" w:lastColumn="0" w:noHBand="0" w:noVBand="1"/>
      </w:tblPr>
      <w:tblGrid>
        <w:gridCol w:w="2610"/>
        <w:gridCol w:w="1080"/>
        <w:gridCol w:w="1080"/>
        <w:gridCol w:w="1080"/>
        <w:gridCol w:w="1080"/>
        <w:gridCol w:w="2520"/>
      </w:tblGrid>
      <w:tr w:rsidR="0055696F" w:rsidRPr="00FA7ABA" w14:paraId="30CC3153" w14:textId="77777777" w:rsidTr="0055696F">
        <w:trPr>
          <w:trHeight w:val="20"/>
        </w:trPr>
        <w:tc>
          <w:tcPr>
            <w:tcW w:w="2610" w:type="dxa"/>
          </w:tcPr>
          <w:p w14:paraId="45C4F885" w14:textId="77777777" w:rsidR="0055696F" w:rsidRPr="00FA7ABA" w:rsidRDefault="0055696F" w:rsidP="00D0412F">
            <w:pPr>
              <w:ind w:left="436"/>
              <w:rPr>
                <w:b/>
                <w:bCs/>
                <w:sz w:val="18"/>
                <w:szCs w:val="18"/>
              </w:rPr>
            </w:pPr>
          </w:p>
          <w:p w14:paraId="307EE2A1" w14:textId="77777777" w:rsidR="0055696F" w:rsidRPr="00FA7ABA" w:rsidRDefault="0055696F" w:rsidP="00D0412F">
            <w:pPr>
              <w:ind w:left="436"/>
              <w:rPr>
                <w:sz w:val="18"/>
                <w:szCs w:val="18"/>
              </w:rPr>
            </w:pPr>
            <w:r w:rsidRPr="00FA7ABA">
              <w:rPr>
                <w:b/>
                <w:bCs/>
                <w:sz w:val="18"/>
                <w:szCs w:val="18"/>
              </w:rPr>
              <w:t>During the year</w:t>
            </w:r>
          </w:p>
        </w:tc>
        <w:tc>
          <w:tcPr>
            <w:tcW w:w="2160" w:type="dxa"/>
            <w:gridSpan w:val="2"/>
            <w:tcBorders>
              <w:top w:val="single" w:sz="4" w:space="0" w:color="auto"/>
              <w:bottom w:val="single" w:sz="4" w:space="0" w:color="auto"/>
            </w:tcBorders>
            <w:shd w:val="clear" w:color="auto" w:fill="auto"/>
            <w:vAlign w:val="bottom"/>
          </w:tcPr>
          <w:p w14:paraId="0EC90BF0" w14:textId="77777777" w:rsidR="0055696F" w:rsidRPr="00FA7ABA" w:rsidRDefault="0055696F" w:rsidP="00D0412F">
            <w:pPr>
              <w:ind w:right="-72"/>
              <w:jc w:val="center"/>
              <w:rPr>
                <w:b/>
                <w:bCs/>
                <w:sz w:val="18"/>
                <w:szCs w:val="18"/>
              </w:rPr>
            </w:pPr>
            <w:r w:rsidRPr="00FA7ABA">
              <w:rPr>
                <w:b/>
                <w:bCs/>
                <w:sz w:val="18"/>
                <w:szCs w:val="18"/>
              </w:rPr>
              <w:t>Consolidated</w:t>
            </w:r>
          </w:p>
          <w:p w14:paraId="51DBBAAC" w14:textId="77777777" w:rsidR="0055696F" w:rsidRPr="00FA7ABA" w:rsidRDefault="0055696F" w:rsidP="00D0412F">
            <w:pPr>
              <w:ind w:right="-72"/>
              <w:jc w:val="center"/>
              <w:rPr>
                <w:sz w:val="18"/>
                <w:szCs w:val="18"/>
              </w:rPr>
            </w:pPr>
            <w:r w:rsidRPr="00FA7ABA">
              <w:rPr>
                <w:b/>
                <w:bCs/>
                <w:sz w:val="18"/>
                <w:szCs w:val="18"/>
              </w:rPr>
              <w:t>financial statements</w:t>
            </w:r>
          </w:p>
        </w:tc>
        <w:tc>
          <w:tcPr>
            <w:tcW w:w="2160" w:type="dxa"/>
            <w:gridSpan w:val="2"/>
            <w:tcBorders>
              <w:top w:val="single" w:sz="4" w:space="0" w:color="auto"/>
              <w:bottom w:val="single" w:sz="4" w:space="0" w:color="auto"/>
            </w:tcBorders>
            <w:shd w:val="clear" w:color="auto" w:fill="auto"/>
            <w:vAlign w:val="bottom"/>
          </w:tcPr>
          <w:p w14:paraId="75953312" w14:textId="77777777" w:rsidR="0055696F" w:rsidRPr="00FA7ABA" w:rsidRDefault="0055696F" w:rsidP="00D0412F">
            <w:pPr>
              <w:ind w:right="-72"/>
              <w:jc w:val="center"/>
              <w:rPr>
                <w:b/>
                <w:bCs/>
                <w:sz w:val="18"/>
                <w:szCs w:val="18"/>
              </w:rPr>
            </w:pPr>
            <w:r w:rsidRPr="00FA7ABA">
              <w:rPr>
                <w:b/>
                <w:bCs/>
                <w:sz w:val="18"/>
                <w:szCs w:val="18"/>
              </w:rPr>
              <w:t>Separate</w:t>
            </w:r>
          </w:p>
          <w:p w14:paraId="77D52A87" w14:textId="77777777" w:rsidR="0055696F" w:rsidRPr="00FA7ABA" w:rsidRDefault="0055696F" w:rsidP="00D0412F">
            <w:pPr>
              <w:ind w:right="-72"/>
              <w:jc w:val="center"/>
              <w:rPr>
                <w:sz w:val="18"/>
                <w:szCs w:val="18"/>
              </w:rPr>
            </w:pPr>
            <w:r w:rsidRPr="00FA7ABA">
              <w:rPr>
                <w:b/>
                <w:bCs/>
                <w:sz w:val="18"/>
                <w:szCs w:val="18"/>
              </w:rPr>
              <w:t>financial statements</w:t>
            </w:r>
          </w:p>
        </w:tc>
        <w:tc>
          <w:tcPr>
            <w:tcW w:w="2520" w:type="dxa"/>
          </w:tcPr>
          <w:p w14:paraId="47CD79F3" w14:textId="77777777" w:rsidR="0055696F" w:rsidRPr="00FA7ABA" w:rsidRDefault="0055696F" w:rsidP="00D0412F">
            <w:pPr>
              <w:ind w:right="-72"/>
              <w:jc w:val="right"/>
              <w:rPr>
                <w:sz w:val="18"/>
                <w:szCs w:val="18"/>
              </w:rPr>
            </w:pPr>
          </w:p>
        </w:tc>
      </w:tr>
      <w:tr w:rsidR="0055696F" w:rsidRPr="00FA7ABA" w14:paraId="2D3C28A0" w14:textId="77777777" w:rsidTr="0055696F">
        <w:trPr>
          <w:trHeight w:val="20"/>
        </w:trPr>
        <w:tc>
          <w:tcPr>
            <w:tcW w:w="2610" w:type="dxa"/>
          </w:tcPr>
          <w:p w14:paraId="248D1306" w14:textId="77777777" w:rsidR="0055696F" w:rsidRPr="00FA7ABA" w:rsidRDefault="0055696F" w:rsidP="00D0412F">
            <w:pPr>
              <w:ind w:left="436"/>
              <w:rPr>
                <w:sz w:val="18"/>
                <w:szCs w:val="18"/>
              </w:rPr>
            </w:pPr>
            <w:r w:rsidRPr="00FA7ABA">
              <w:rPr>
                <w:b/>
                <w:bCs/>
                <w:sz w:val="18"/>
                <w:szCs w:val="18"/>
              </w:rPr>
              <w:t xml:space="preserve">   ended </w:t>
            </w:r>
            <w:r w:rsidRPr="00FA7ABA">
              <w:rPr>
                <w:b/>
                <w:bCs/>
                <w:sz w:val="18"/>
                <w:szCs w:val="18"/>
                <w:lang w:val="en-GB"/>
              </w:rPr>
              <w:t>31</w:t>
            </w:r>
            <w:r w:rsidRPr="00FA7ABA">
              <w:rPr>
                <w:b/>
                <w:bCs/>
                <w:sz w:val="18"/>
                <w:szCs w:val="18"/>
              </w:rPr>
              <w:t xml:space="preserve"> December</w:t>
            </w:r>
          </w:p>
        </w:tc>
        <w:tc>
          <w:tcPr>
            <w:tcW w:w="1080" w:type="dxa"/>
            <w:tcBorders>
              <w:top w:val="single" w:sz="4" w:space="0" w:color="auto"/>
            </w:tcBorders>
            <w:shd w:val="clear" w:color="auto" w:fill="auto"/>
            <w:vAlign w:val="bottom"/>
          </w:tcPr>
          <w:p w14:paraId="531F86CC" w14:textId="77777777" w:rsidR="0055696F" w:rsidRPr="00FA7ABA" w:rsidRDefault="0055696F" w:rsidP="00D0412F">
            <w:pPr>
              <w:ind w:right="-72"/>
              <w:jc w:val="right"/>
              <w:rPr>
                <w:b/>
                <w:bCs/>
                <w:sz w:val="18"/>
                <w:szCs w:val="18"/>
              </w:rPr>
            </w:pPr>
            <w:r w:rsidRPr="00FA7ABA">
              <w:rPr>
                <w:b/>
                <w:bCs/>
                <w:sz w:val="18"/>
                <w:szCs w:val="18"/>
                <w:lang w:val="en-GB"/>
              </w:rPr>
              <w:t>2020</w:t>
            </w:r>
          </w:p>
        </w:tc>
        <w:tc>
          <w:tcPr>
            <w:tcW w:w="1080" w:type="dxa"/>
            <w:tcBorders>
              <w:top w:val="single" w:sz="4" w:space="0" w:color="auto"/>
            </w:tcBorders>
            <w:shd w:val="clear" w:color="auto" w:fill="auto"/>
            <w:vAlign w:val="bottom"/>
          </w:tcPr>
          <w:p w14:paraId="7B833418" w14:textId="77777777" w:rsidR="0055696F" w:rsidRPr="00FA7ABA" w:rsidRDefault="0055696F" w:rsidP="00D0412F">
            <w:pPr>
              <w:ind w:right="-72"/>
              <w:jc w:val="right"/>
              <w:rPr>
                <w:b/>
                <w:bCs/>
                <w:sz w:val="18"/>
                <w:szCs w:val="18"/>
              </w:rPr>
            </w:pPr>
            <w:r w:rsidRPr="00FA7ABA">
              <w:rPr>
                <w:b/>
                <w:bCs/>
                <w:sz w:val="18"/>
                <w:szCs w:val="18"/>
                <w:lang w:val="en-GB"/>
              </w:rPr>
              <w:t>2019</w:t>
            </w:r>
          </w:p>
        </w:tc>
        <w:tc>
          <w:tcPr>
            <w:tcW w:w="1080" w:type="dxa"/>
            <w:tcBorders>
              <w:top w:val="single" w:sz="4" w:space="0" w:color="auto"/>
            </w:tcBorders>
            <w:shd w:val="clear" w:color="auto" w:fill="auto"/>
            <w:vAlign w:val="bottom"/>
          </w:tcPr>
          <w:p w14:paraId="737283D0" w14:textId="77777777" w:rsidR="0055696F" w:rsidRPr="00FA7ABA" w:rsidRDefault="0055696F" w:rsidP="00D0412F">
            <w:pPr>
              <w:ind w:right="-72"/>
              <w:jc w:val="right"/>
              <w:rPr>
                <w:b/>
                <w:bCs/>
                <w:sz w:val="18"/>
                <w:szCs w:val="18"/>
              </w:rPr>
            </w:pPr>
            <w:r w:rsidRPr="00FA7ABA">
              <w:rPr>
                <w:b/>
                <w:bCs/>
                <w:sz w:val="18"/>
                <w:szCs w:val="18"/>
                <w:lang w:val="en-GB"/>
              </w:rPr>
              <w:t>2020</w:t>
            </w:r>
          </w:p>
        </w:tc>
        <w:tc>
          <w:tcPr>
            <w:tcW w:w="1080" w:type="dxa"/>
            <w:tcBorders>
              <w:top w:val="single" w:sz="4" w:space="0" w:color="auto"/>
            </w:tcBorders>
            <w:shd w:val="clear" w:color="auto" w:fill="auto"/>
            <w:vAlign w:val="bottom"/>
          </w:tcPr>
          <w:p w14:paraId="0B37AF96" w14:textId="77777777" w:rsidR="0055696F" w:rsidRPr="00FA7ABA" w:rsidRDefault="0055696F" w:rsidP="00D0412F">
            <w:pPr>
              <w:ind w:right="-72"/>
              <w:jc w:val="right"/>
              <w:rPr>
                <w:b/>
                <w:bCs/>
                <w:sz w:val="18"/>
                <w:szCs w:val="18"/>
              </w:rPr>
            </w:pPr>
            <w:r w:rsidRPr="00FA7ABA">
              <w:rPr>
                <w:b/>
                <w:bCs/>
                <w:sz w:val="18"/>
                <w:szCs w:val="18"/>
                <w:lang w:val="en-GB"/>
              </w:rPr>
              <w:t>2019</w:t>
            </w:r>
          </w:p>
        </w:tc>
        <w:tc>
          <w:tcPr>
            <w:tcW w:w="2520" w:type="dxa"/>
          </w:tcPr>
          <w:p w14:paraId="7257CC0E" w14:textId="77777777" w:rsidR="0055696F" w:rsidRPr="00FA7ABA" w:rsidRDefault="0055696F" w:rsidP="00D0412F">
            <w:pPr>
              <w:ind w:right="-72"/>
              <w:jc w:val="center"/>
              <w:rPr>
                <w:sz w:val="18"/>
                <w:szCs w:val="18"/>
              </w:rPr>
            </w:pPr>
          </w:p>
        </w:tc>
      </w:tr>
      <w:tr w:rsidR="001B3946" w:rsidRPr="00FA7ABA" w14:paraId="3C30E3CB" w14:textId="77777777" w:rsidTr="00841BF7">
        <w:trPr>
          <w:trHeight w:val="20"/>
        </w:trPr>
        <w:tc>
          <w:tcPr>
            <w:tcW w:w="2610" w:type="dxa"/>
          </w:tcPr>
          <w:p w14:paraId="77EF5F8F" w14:textId="77777777" w:rsidR="001B3946" w:rsidRPr="00FA7ABA" w:rsidRDefault="001B3946" w:rsidP="001B3946">
            <w:pPr>
              <w:ind w:left="436"/>
              <w:rPr>
                <w:sz w:val="18"/>
                <w:szCs w:val="18"/>
              </w:rPr>
            </w:pPr>
          </w:p>
        </w:tc>
        <w:tc>
          <w:tcPr>
            <w:tcW w:w="1080" w:type="dxa"/>
            <w:tcBorders>
              <w:bottom w:val="single" w:sz="4" w:space="0" w:color="auto"/>
            </w:tcBorders>
            <w:shd w:val="clear" w:color="auto" w:fill="auto"/>
            <w:vAlign w:val="bottom"/>
          </w:tcPr>
          <w:p w14:paraId="3531DE32" w14:textId="77777777" w:rsidR="001B3946" w:rsidRPr="00FA7ABA" w:rsidRDefault="001B3946" w:rsidP="001B3946">
            <w:pPr>
              <w:ind w:right="-72"/>
              <w:jc w:val="right"/>
              <w:rPr>
                <w:b/>
                <w:bCs/>
                <w:sz w:val="18"/>
                <w:szCs w:val="18"/>
              </w:rPr>
            </w:pPr>
            <w:r w:rsidRPr="00FA7ABA">
              <w:rPr>
                <w:b/>
                <w:bCs/>
                <w:sz w:val="18"/>
                <w:szCs w:val="18"/>
              </w:rPr>
              <w:t>Thousand Baht</w:t>
            </w:r>
          </w:p>
        </w:tc>
        <w:tc>
          <w:tcPr>
            <w:tcW w:w="1080" w:type="dxa"/>
            <w:tcBorders>
              <w:bottom w:val="single" w:sz="4" w:space="0" w:color="auto"/>
            </w:tcBorders>
            <w:shd w:val="clear" w:color="auto" w:fill="auto"/>
            <w:vAlign w:val="bottom"/>
          </w:tcPr>
          <w:p w14:paraId="5525F7B5" w14:textId="77777777" w:rsidR="001B3946" w:rsidRPr="00FA7ABA" w:rsidRDefault="001B3946" w:rsidP="001B3946">
            <w:pPr>
              <w:ind w:right="-72"/>
              <w:jc w:val="right"/>
              <w:rPr>
                <w:b/>
                <w:bCs/>
                <w:sz w:val="18"/>
                <w:szCs w:val="18"/>
              </w:rPr>
            </w:pPr>
            <w:r w:rsidRPr="00FA7ABA">
              <w:rPr>
                <w:b/>
                <w:bCs/>
                <w:sz w:val="18"/>
                <w:szCs w:val="18"/>
              </w:rPr>
              <w:t>Thousand Baht</w:t>
            </w:r>
          </w:p>
        </w:tc>
        <w:tc>
          <w:tcPr>
            <w:tcW w:w="1080" w:type="dxa"/>
            <w:tcBorders>
              <w:bottom w:val="single" w:sz="4" w:space="0" w:color="auto"/>
            </w:tcBorders>
            <w:shd w:val="clear" w:color="auto" w:fill="auto"/>
            <w:vAlign w:val="bottom"/>
          </w:tcPr>
          <w:p w14:paraId="2C9CC8E6" w14:textId="77777777" w:rsidR="001B3946" w:rsidRPr="00FA7ABA" w:rsidRDefault="001B3946" w:rsidP="001B3946">
            <w:pPr>
              <w:ind w:right="-72"/>
              <w:jc w:val="right"/>
              <w:rPr>
                <w:b/>
                <w:bCs/>
                <w:sz w:val="18"/>
                <w:szCs w:val="18"/>
              </w:rPr>
            </w:pPr>
            <w:r w:rsidRPr="00FA7ABA">
              <w:rPr>
                <w:b/>
                <w:bCs/>
                <w:sz w:val="18"/>
                <w:szCs w:val="18"/>
              </w:rPr>
              <w:t>Thousand Baht</w:t>
            </w:r>
          </w:p>
        </w:tc>
        <w:tc>
          <w:tcPr>
            <w:tcW w:w="1080" w:type="dxa"/>
            <w:tcBorders>
              <w:bottom w:val="single" w:sz="4" w:space="0" w:color="auto"/>
            </w:tcBorders>
            <w:shd w:val="clear" w:color="auto" w:fill="auto"/>
            <w:vAlign w:val="bottom"/>
          </w:tcPr>
          <w:p w14:paraId="15D3F9D9" w14:textId="77777777" w:rsidR="001B3946" w:rsidRPr="00FA7ABA" w:rsidRDefault="001B3946" w:rsidP="001B3946">
            <w:pPr>
              <w:ind w:right="-72"/>
              <w:jc w:val="right"/>
              <w:rPr>
                <w:b/>
                <w:bCs/>
                <w:sz w:val="18"/>
                <w:szCs w:val="18"/>
              </w:rPr>
            </w:pPr>
            <w:r w:rsidRPr="00FA7ABA">
              <w:rPr>
                <w:b/>
                <w:bCs/>
                <w:sz w:val="18"/>
                <w:szCs w:val="18"/>
              </w:rPr>
              <w:t>Thousand Baht</w:t>
            </w:r>
          </w:p>
        </w:tc>
        <w:tc>
          <w:tcPr>
            <w:tcW w:w="2520" w:type="dxa"/>
          </w:tcPr>
          <w:p w14:paraId="0024A897" w14:textId="77777777" w:rsidR="007D4088" w:rsidRPr="00FA7ABA" w:rsidRDefault="007D4088" w:rsidP="001B3946">
            <w:pPr>
              <w:pBdr>
                <w:bottom w:val="single" w:sz="4" w:space="1" w:color="auto"/>
              </w:pBdr>
              <w:ind w:right="-72"/>
              <w:jc w:val="center"/>
              <w:rPr>
                <w:b/>
                <w:bCs/>
                <w:sz w:val="18"/>
                <w:szCs w:val="18"/>
                <w:lang w:val="en-GB"/>
              </w:rPr>
            </w:pPr>
          </w:p>
          <w:p w14:paraId="19646985" w14:textId="77777777" w:rsidR="001B3946" w:rsidRPr="00FA7ABA" w:rsidRDefault="001B3946" w:rsidP="001B3946">
            <w:pPr>
              <w:pBdr>
                <w:bottom w:val="single" w:sz="4" w:space="1" w:color="auto"/>
              </w:pBdr>
              <w:ind w:right="-72"/>
              <w:jc w:val="center"/>
              <w:rPr>
                <w:sz w:val="18"/>
                <w:szCs w:val="18"/>
              </w:rPr>
            </w:pPr>
            <w:r w:rsidRPr="00FA7ABA">
              <w:rPr>
                <w:b/>
                <w:bCs/>
                <w:sz w:val="18"/>
                <w:szCs w:val="18"/>
                <w:lang w:val="en-GB"/>
              </w:rPr>
              <w:t>Pricing policies</w:t>
            </w:r>
          </w:p>
        </w:tc>
      </w:tr>
      <w:tr w:rsidR="0055696F" w:rsidRPr="00FA7ABA" w14:paraId="3B6008A5" w14:textId="77777777" w:rsidTr="0055696F">
        <w:trPr>
          <w:trHeight w:val="20"/>
        </w:trPr>
        <w:tc>
          <w:tcPr>
            <w:tcW w:w="2610" w:type="dxa"/>
          </w:tcPr>
          <w:p w14:paraId="3A9FA7BD" w14:textId="77777777" w:rsidR="0055696F" w:rsidRPr="00FA7ABA" w:rsidRDefault="0055696F" w:rsidP="00D0412F">
            <w:pPr>
              <w:ind w:left="436"/>
              <w:rPr>
                <w:sz w:val="8"/>
                <w:szCs w:val="8"/>
              </w:rPr>
            </w:pPr>
          </w:p>
        </w:tc>
        <w:tc>
          <w:tcPr>
            <w:tcW w:w="1080" w:type="dxa"/>
            <w:tcBorders>
              <w:top w:val="single" w:sz="4" w:space="0" w:color="auto"/>
            </w:tcBorders>
            <w:shd w:val="clear" w:color="auto" w:fill="FAFAFA"/>
            <w:vAlign w:val="bottom"/>
          </w:tcPr>
          <w:p w14:paraId="19F2C42C" w14:textId="77777777" w:rsidR="0055696F" w:rsidRPr="00FA7ABA" w:rsidRDefault="0055696F" w:rsidP="00D0412F">
            <w:pPr>
              <w:ind w:right="-72"/>
              <w:jc w:val="right"/>
              <w:rPr>
                <w:sz w:val="8"/>
                <w:szCs w:val="8"/>
              </w:rPr>
            </w:pPr>
          </w:p>
        </w:tc>
        <w:tc>
          <w:tcPr>
            <w:tcW w:w="1080" w:type="dxa"/>
            <w:tcBorders>
              <w:top w:val="single" w:sz="4" w:space="0" w:color="auto"/>
            </w:tcBorders>
            <w:vAlign w:val="bottom"/>
          </w:tcPr>
          <w:p w14:paraId="115C7C8B" w14:textId="77777777" w:rsidR="0055696F" w:rsidRPr="00FA7ABA" w:rsidRDefault="0055696F" w:rsidP="00D0412F">
            <w:pPr>
              <w:ind w:right="-72"/>
              <w:jc w:val="right"/>
              <w:rPr>
                <w:sz w:val="8"/>
                <w:szCs w:val="8"/>
              </w:rPr>
            </w:pPr>
          </w:p>
        </w:tc>
        <w:tc>
          <w:tcPr>
            <w:tcW w:w="1080" w:type="dxa"/>
            <w:tcBorders>
              <w:top w:val="single" w:sz="4" w:space="0" w:color="auto"/>
            </w:tcBorders>
            <w:shd w:val="clear" w:color="auto" w:fill="FAFAFA"/>
            <w:vAlign w:val="bottom"/>
          </w:tcPr>
          <w:p w14:paraId="24228896" w14:textId="77777777" w:rsidR="0055696F" w:rsidRPr="00FA7ABA" w:rsidRDefault="0055696F" w:rsidP="00D0412F">
            <w:pPr>
              <w:ind w:right="-72"/>
              <w:jc w:val="right"/>
              <w:rPr>
                <w:sz w:val="8"/>
                <w:szCs w:val="8"/>
                <w:cs/>
              </w:rPr>
            </w:pPr>
          </w:p>
        </w:tc>
        <w:tc>
          <w:tcPr>
            <w:tcW w:w="1080" w:type="dxa"/>
            <w:tcBorders>
              <w:top w:val="single" w:sz="4" w:space="0" w:color="auto"/>
            </w:tcBorders>
            <w:vAlign w:val="bottom"/>
          </w:tcPr>
          <w:p w14:paraId="5BDE9CC9" w14:textId="77777777" w:rsidR="0055696F" w:rsidRPr="00FA7ABA" w:rsidRDefault="0055696F" w:rsidP="00D0412F">
            <w:pPr>
              <w:ind w:right="-72"/>
              <w:jc w:val="right"/>
              <w:rPr>
                <w:sz w:val="8"/>
                <w:szCs w:val="8"/>
              </w:rPr>
            </w:pPr>
          </w:p>
        </w:tc>
        <w:tc>
          <w:tcPr>
            <w:tcW w:w="2520" w:type="dxa"/>
          </w:tcPr>
          <w:p w14:paraId="0631B100" w14:textId="77777777" w:rsidR="0055696F" w:rsidRPr="00FA7ABA" w:rsidRDefault="0055696F" w:rsidP="00D0412F">
            <w:pPr>
              <w:ind w:right="-72"/>
              <w:jc w:val="right"/>
              <w:rPr>
                <w:sz w:val="8"/>
                <w:szCs w:val="8"/>
              </w:rPr>
            </w:pPr>
          </w:p>
        </w:tc>
      </w:tr>
      <w:tr w:rsidR="0055696F" w:rsidRPr="00FA7ABA" w14:paraId="22E42CC6" w14:textId="77777777" w:rsidTr="0055696F">
        <w:trPr>
          <w:trHeight w:val="20"/>
        </w:trPr>
        <w:tc>
          <w:tcPr>
            <w:tcW w:w="2610" w:type="dxa"/>
          </w:tcPr>
          <w:p w14:paraId="6E386BE5" w14:textId="77777777" w:rsidR="0055696F" w:rsidRPr="00FA7ABA" w:rsidRDefault="0055696F" w:rsidP="00D0412F">
            <w:pPr>
              <w:ind w:left="436"/>
              <w:rPr>
                <w:sz w:val="18"/>
                <w:szCs w:val="18"/>
              </w:rPr>
            </w:pPr>
            <w:r w:rsidRPr="00FA7ABA">
              <w:rPr>
                <w:b/>
                <w:bCs/>
                <w:sz w:val="18"/>
                <w:szCs w:val="18"/>
              </w:rPr>
              <w:t>Revenue from sales</w:t>
            </w:r>
          </w:p>
        </w:tc>
        <w:tc>
          <w:tcPr>
            <w:tcW w:w="1080" w:type="dxa"/>
            <w:shd w:val="clear" w:color="auto" w:fill="FAFAFA"/>
            <w:vAlign w:val="bottom"/>
          </w:tcPr>
          <w:p w14:paraId="059014C0" w14:textId="77777777" w:rsidR="0055696F" w:rsidRPr="00FA7ABA" w:rsidRDefault="0055696F" w:rsidP="00D0412F">
            <w:pPr>
              <w:ind w:right="-72"/>
              <w:jc w:val="right"/>
              <w:rPr>
                <w:sz w:val="18"/>
                <w:szCs w:val="18"/>
              </w:rPr>
            </w:pPr>
          </w:p>
        </w:tc>
        <w:tc>
          <w:tcPr>
            <w:tcW w:w="1080" w:type="dxa"/>
            <w:vAlign w:val="bottom"/>
          </w:tcPr>
          <w:p w14:paraId="0378B43D" w14:textId="77777777" w:rsidR="0055696F" w:rsidRPr="00FA7ABA" w:rsidRDefault="0055696F" w:rsidP="00D0412F">
            <w:pPr>
              <w:ind w:right="-72"/>
              <w:jc w:val="right"/>
              <w:rPr>
                <w:sz w:val="18"/>
                <w:szCs w:val="18"/>
              </w:rPr>
            </w:pPr>
          </w:p>
        </w:tc>
        <w:tc>
          <w:tcPr>
            <w:tcW w:w="1080" w:type="dxa"/>
            <w:shd w:val="clear" w:color="auto" w:fill="FAFAFA"/>
            <w:vAlign w:val="bottom"/>
          </w:tcPr>
          <w:p w14:paraId="48A73B43" w14:textId="77777777" w:rsidR="0055696F" w:rsidRPr="00FA7ABA" w:rsidRDefault="0055696F" w:rsidP="00D0412F">
            <w:pPr>
              <w:ind w:right="-72"/>
              <w:jc w:val="right"/>
              <w:rPr>
                <w:sz w:val="18"/>
                <w:szCs w:val="18"/>
                <w:cs/>
              </w:rPr>
            </w:pPr>
          </w:p>
        </w:tc>
        <w:tc>
          <w:tcPr>
            <w:tcW w:w="1080" w:type="dxa"/>
            <w:vAlign w:val="bottom"/>
          </w:tcPr>
          <w:p w14:paraId="52994E88" w14:textId="77777777" w:rsidR="0055696F" w:rsidRPr="00FA7ABA" w:rsidRDefault="0055696F" w:rsidP="00D0412F">
            <w:pPr>
              <w:ind w:right="-72"/>
              <w:jc w:val="right"/>
              <w:rPr>
                <w:sz w:val="18"/>
                <w:szCs w:val="18"/>
              </w:rPr>
            </w:pPr>
          </w:p>
        </w:tc>
        <w:tc>
          <w:tcPr>
            <w:tcW w:w="2520" w:type="dxa"/>
          </w:tcPr>
          <w:p w14:paraId="5E66A566" w14:textId="77777777" w:rsidR="0055696F" w:rsidRPr="00FA7ABA" w:rsidRDefault="0055696F" w:rsidP="00D0412F">
            <w:pPr>
              <w:ind w:right="-72"/>
              <w:jc w:val="right"/>
              <w:rPr>
                <w:sz w:val="18"/>
                <w:szCs w:val="18"/>
              </w:rPr>
            </w:pPr>
          </w:p>
        </w:tc>
      </w:tr>
      <w:tr w:rsidR="0055696F" w:rsidRPr="00FA7ABA" w14:paraId="109DBCAA" w14:textId="77777777" w:rsidTr="0055696F">
        <w:trPr>
          <w:trHeight w:val="20"/>
        </w:trPr>
        <w:tc>
          <w:tcPr>
            <w:tcW w:w="2610" w:type="dxa"/>
          </w:tcPr>
          <w:p w14:paraId="26965EEE" w14:textId="77777777" w:rsidR="0055696F" w:rsidRPr="00FA7ABA" w:rsidRDefault="0055696F" w:rsidP="00D0412F">
            <w:pPr>
              <w:ind w:left="436"/>
              <w:rPr>
                <w:b/>
                <w:bCs/>
                <w:sz w:val="18"/>
                <w:szCs w:val="18"/>
              </w:rPr>
            </w:pPr>
            <w:r w:rsidRPr="00FA7ABA">
              <w:rPr>
                <w:sz w:val="18"/>
                <w:szCs w:val="18"/>
              </w:rPr>
              <w:t xml:space="preserve">   Subsidiaries</w:t>
            </w:r>
          </w:p>
        </w:tc>
        <w:tc>
          <w:tcPr>
            <w:tcW w:w="1080" w:type="dxa"/>
            <w:shd w:val="clear" w:color="auto" w:fill="FAFAFA"/>
          </w:tcPr>
          <w:p w14:paraId="71C4905F" w14:textId="77777777" w:rsidR="0055696F" w:rsidRPr="00FA7ABA" w:rsidRDefault="0055696F" w:rsidP="00D0412F">
            <w:pPr>
              <w:ind w:right="-72"/>
              <w:jc w:val="right"/>
              <w:rPr>
                <w:sz w:val="18"/>
                <w:szCs w:val="18"/>
                <w:cs/>
              </w:rPr>
            </w:pPr>
            <w:r w:rsidRPr="00FA7ABA">
              <w:rPr>
                <w:sz w:val="18"/>
                <w:szCs w:val="18"/>
                <w:cs/>
              </w:rPr>
              <w:t>-</w:t>
            </w:r>
          </w:p>
        </w:tc>
        <w:tc>
          <w:tcPr>
            <w:tcW w:w="1080" w:type="dxa"/>
          </w:tcPr>
          <w:p w14:paraId="1CE38A65" w14:textId="77777777" w:rsidR="0055696F" w:rsidRPr="00FA7ABA" w:rsidRDefault="0055696F" w:rsidP="00D0412F">
            <w:pPr>
              <w:ind w:right="-72"/>
              <w:jc w:val="right"/>
              <w:rPr>
                <w:sz w:val="18"/>
                <w:szCs w:val="18"/>
                <w:cs/>
              </w:rPr>
            </w:pPr>
            <w:r w:rsidRPr="00FA7ABA">
              <w:rPr>
                <w:sz w:val="18"/>
                <w:szCs w:val="18"/>
                <w:cs/>
              </w:rPr>
              <w:t>-</w:t>
            </w:r>
          </w:p>
        </w:tc>
        <w:tc>
          <w:tcPr>
            <w:tcW w:w="1080" w:type="dxa"/>
            <w:shd w:val="clear" w:color="auto" w:fill="FAFAFA"/>
          </w:tcPr>
          <w:p w14:paraId="6040FE29" w14:textId="77777777" w:rsidR="0055696F" w:rsidRPr="00FA7ABA" w:rsidRDefault="0055696F" w:rsidP="00D0412F">
            <w:pPr>
              <w:ind w:right="-72"/>
              <w:jc w:val="right"/>
              <w:rPr>
                <w:sz w:val="18"/>
                <w:szCs w:val="18"/>
                <w:cs/>
              </w:rPr>
            </w:pPr>
            <w:r w:rsidRPr="00FA7ABA">
              <w:rPr>
                <w:sz w:val="18"/>
                <w:szCs w:val="18"/>
              </w:rPr>
              <w:t>15</w:t>
            </w:r>
            <w:r w:rsidRPr="00FA7ABA">
              <w:rPr>
                <w:sz w:val="18"/>
                <w:szCs w:val="18"/>
                <w:cs/>
              </w:rPr>
              <w:t>,</w:t>
            </w:r>
            <w:r w:rsidRPr="00FA7ABA">
              <w:rPr>
                <w:sz w:val="18"/>
                <w:szCs w:val="18"/>
              </w:rPr>
              <w:t>035</w:t>
            </w:r>
          </w:p>
        </w:tc>
        <w:tc>
          <w:tcPr>
            <w:tcW w:w="1080" w:type="dxa"/>
          </w:tcPr>
          <w:p w14:paraId="386350F3" w14:textId="77777777" w:rsidR="0055696F" w:rsidRPr="00FA7ABA" w:rsidRDefault="0055696F" w:rsidP="00D0412F">
            <w:pPr>
              <w:ind w:right="-72"/>
              <w:jc w:val="right"/>
              <w:rPr>
                <w:sz w:val="18"/>
                <w:szCs w:val="18"/>
                <w:cs/>
              </w:rPr>
            </w:pPr>
            <w:r w:rsidRPr="00FA7ABA">
              <w:rPr>
                <w:sz w:val="18"/>
                <w:szCs w:val="18"/>
              </w:rPr>
              <w:t>47</w:t>
            </w:r>
            <w:r w:rsidRPr="00FA7ABA">
              <w:rPr>
                <w:sz w:val="18"/>
                <w:szCs w:val="18"/>
                <w:cs/>
              </w:rPr>
              <w:t>,</w:t>
            </w:r>
            <w:r w:rsidRPr="00FA7ABA">
              <w:rPr>
                <w:sz w:val="18"/>
                <w:szCs w:val="18"/>
              </w:rPr>
              <w:t>411</w:t>
            </w:r>
          </w:p>
        </w:tc>
        <w:tc>
          <w:tcPr>
            <w:tcW w:w="2520" w:type="dxa"/>
          </w:tcPr>
          <w:p w14:paraId="55253CE3" w14:textId="77777777" w:rsidR="0055696F" w:rsidRPr="00FA7ABA" w:rsidRDefault="0055696F" w:rsidP="00D0412F">
            <w:pPr>
              <w:ind w:right="-72"/>
              <w:rPr>
                <w:sz w:val="18"/>
                <w:szCs w:val="18"/>
              </w:rPr>
            </w:pPr>
            <w:r w:rsidRPr="00FA7ABA">
              <w:rPr>
                <w:sz w:val="18"/>
                <w:szCs w:val="18"/>
              </w:rPr>
              <w:t>Cost plus margin</w:t>
            </w:r>
          </w:p>
        </w:tc>
      </w:tr>
      <w:tr w:rsidR="0055696F" w:rsidRPr="00FA7ABA" w14:paraId="596DB5F7" w14:textId="77777777" w:rsidTr="0055696F">
        <w:trPr>
          <w:trHeight w:val="20"/>
        </w:trPr>
        <w:tc>
          <w:tcPr>
            <w:tcW w:w="2610" w:type="dxa"/>
            <w:hideMark/>
          </w:tcPr>
          <w:p w14:paraId="0E5B8454" w14:textId="77777777" w:rsidR="0055696F" w:rsidRPr="00FA7ABA" w:rsidRDefault="0055696F" w:rsidP="00D0412F">
            <w:pPr>
              <w:ind w:left="436"/>
              <w:rPr>
                <w:sz w:val="18"/>
                <w:szCs w:val="18"/>
              </w:rPr>
            </w:pPr>
            <w:r w:rsidRPr="00FA7ABA">
              <w:rPr>
                <w:sz w:val="18"/>
                <w:szCs w:val="18"/>
              </w:rPr>
              <w:t xml:space="preserve">   Related parties</w:t>
            </w:r>
          </w:p>
        </w:tc>
        <w:tc>
          <w:tcPr>
            <w:tcW w:w="1080" w:type="dxa"/>
            <w:shd w:val="clear" w:color="auto" w:fill="FAFAFA"/>
          </w:tcPr>
          <w:p w14:paraId="67F03154" w14:textId="77777777" w:rsidR="0055696F" w:rsidRPr="00FA7ABA" w:rsidRDefault="0055696F" w:rsidP="00D0412F">
            <w:pPr>
              <w:ind w:right="-72"/>
              <w:jc w:val="right"/>
              <w:rPr>
                <w:sz w:val="18"/>
                <w:szCs w:val="18"/>
                <w:cs/>
              </w:rPr>
            </w:pPr>
            <w:r w:rsidRPr="00FA7ABA">
              <w:rPr>
                <w:sz w:val="18"/>
                <w:szCs w:val="18"/>
              </w:rPr>
              <w:t>582</w:t>
            </w:r>
          </w:p>
        </w:tc>
        <w:tc>
          <w:tcPr>
            <w:tcW w:w="1080" w:type="dxa"/>
          </w:tcPr>
          <w:p w14:paraId="04A140CE" w14:textId="77777777" w:rsidR="0055696F" w:rsidRPr="00FA7ABA" w:rsidRDefault="0055696F" w:rsidP="00D0412F">
            <w:pPr>
              <w:ind w:right="-72"/>
              <w:jc w:val="right"/>
              <w:rPr>
                <w:sz w:val="18"/>
                <w:szCs w:val="18"/>
                <w:cs/>
              </w:rPr>
            </w:pPr>
            <w:r w:rsidRPr="00FA7ABA">
              <w:rPr>
                <w:sz w:val="18"/>
                <w:szCs w:val="18"/>
              </w:rPr>
              <w:t>421</w:t>
            </w:r>
          </w:p>
        </w:tc>
        <w:tc>
          <w:tcPr>
            <w:tcW w:w="1080" w:type="dxa"/>
            <w:shd w:val="clear" w:color="auto" w:fill="FAFAFA"/>
          </w:tcPr>
          <w:p w14:paraId="393FD7C8" w14:textId="77777777" w:rsidR="0055696F" w:rsidRPr="00FA7ABA" w:rsidRDefault="0055696F" w:rsidP="00D0412F">
            <w:pPr>
              <w:ind w:right="-72"/>
              <w:jc w:val="right"/>
              <w:rPr>
                <w:sz w:val="18"/>
                <w:szCs w:val="18"/>
              </w:rPr>
            </w:pPr>
            <w:r w:rsidRPr="00FA7ABA">
              <w:rPr>
                <w:sz w:val="18"/>
                <w:szCs w:val="18"/>
              </w:rPr>
              <w:t>-</w:t>
            </w:r>
          </w:p>
        </w:tc>
        <w:tc>
          <w:tcPr>
            <w:tcW w:w="1080" w:type="dxa"/>
          </w:tcPr>
          <w:p w14:paraId="6145EF4B" w14:textId="77777777" w:rsidR="0055696F" w:rsidRPr="00FA7ABA" w:rsidRDefault="0055696F" w:rsidP="00D0412F">
            <w:pPr>
              <w:ind w:right="-72"/>
              <w:jc w:val="right"/>
              <w:rPr>
                <w:sz w:val="18"/>
                <w:szCs w:val="18"/>
                <w:cs/>
              </w:rPr>
            </w:pPr>
            <w:r w:rsidRPr="00FA7ABA">
              <w:rPr>
                <w:sz w:val="18"/>
                <w:szCs w:val="18"/>
                <w:cs/>
              </w:rPr>
              <w:t>-</w:t>
            </w:r>
          </w:p>
        </w:tc>
        <w:tc>
          <w:tcPr>
            <w:tcW w:w="2520" w:type="dxa"/>
          </w:tcPr>
          <w:p w14:paraId="52F9EFB4" w14:textId="77777777" w:rsidR="0055696F" w:rsidRPr="00FA7ABA" w:rsidRDefault="0055696F" w:rsidP="00D0412F">
            <w:pPr>
              <w:ind w:right="-72"/>
              <w:rPr>
                <w:sz w:val="18"/>
                <w:szCs w:val="18"/>
              </w:rPr>
            </w:pPr>
            <w:r w:rsidRPr="00FA7ABA">
              <w:rPr>
                <w:sz w:val="18"/>
                <w:szCs w:val="18"/>
              </w:rPr>
              <w:t>Cost plus margin</w:t>
            </w:r>
          </w:p>
        </w:tc>
      </w:tr>
      <w:tr w:rsidR="0055696F" w:rsidRPr="00FA7ABA" w14:paraId="2996DF19" w14:textId="77777777" w:rsidTr="0055696F">
        <w:trPr>
          <w:trHeight w:val="20"/>
        </w:trPr>
        <w:tc>
          <w:tcPr>
            <w:tcW w:w="2610" w:type="dxa"/>
          </w:tcPr>
          <w:p w14:paraId="60EA9BF2" w14:textId="77777777" w:rsidR="0055696F" w:rsidRPr="00FA7ABA" w:rsidRDefault="0055696F" w:rsidP="00D0412F">
            <w:pPr>
              <w:ind w:left="436"/>
              <w:rPr>
                <w:b/>
                <w:bCs/>
                <w:sz w:val="12"/>
                <w:szCs w:val="12"/>
              </w:rPr>
            </w:pPr>
          </w:p>
        </w:tc>
        <w:tc>
          <w:tcPr>
            <w:tcW w:w="1080" w:type="dxa"/>
            <w:shd w:val="clear" w:color="auto" w:fill="FAFAFA"/>
          </w:tcPr>
          <w:p w14:paraId="236D7D3D" w14:textId="77777777" w:rsidR="0055696F" w:rsidRPr="00FA7ABA" w:rsidRDefault="0055696F" w:rsidP="00D0412F">
            <w:pPr>
              <w:ind w:right="-72"/>
              <w:jc w:val="right"/>
              <w:rPr>
                <w:sz w:val="12"/>
                <w:szCs w:val="12"/>
              </w:rPr>
            </w:pPr>
          </w:p>
        </w:tc>
        <w:tc>
          <w:tcPr>
            <w:tcW w:w="1080" w:type="dxa"/>
          </w:tcPr>
          <w:p w14:paraId="3A6A5D56" w14:textId="77777777" w:rsidR="0055696F" w:rsidRPr="00FA7ABA" w:rsidRDefault="0055696F" w:rsidP="00D0412F">
            <w:pPr>
              <w:ind w:right="-72"/>
              <w:jc w:val="right"/>
              <w:rPr>
                <w:sz w:val="12"/>
                <w:szCs w:val="12"/>
              </w:rPr>
            </w:pPr>
          </w:p>
        </w:tc>
        <w:tc>
          <w:tcPr>
            <w:tcW w:w="1080" w:type="dxa"/>
            <w:shd w:val="clear" w:color="auto" w:fill="FAFAFA"/>
          </w:tcPr>
          <w:p w14:paraId="1D8B6D5B" w14:textId="77777777" w:rsidR="0055696F" w:rsidRPr="00FA7ABA" w:rsidRDefault="0055696F" w:rsidP="00D0412F">
            <w:pPr>
              <w:ind w:right="-72"/>
              <w:jc w:val="right"/>
              <w:rPr>
                <w:sz w:val="12"/>
                <w:szCs w:val="12"/>
              </w:rPr>
            </w:pPr>
          </w:p>
        </w:tc>
        <w:tc>
          <w:tcPr>
            <w:tcW w:w="1080" w:type="dxa"/>
          </w:tcPr>
          <w:p w14:paraId="08EF0FFB" w14:textId="77777777" w:rsidR="0055696F" w:rsidRPr="00FA7ABA" w:rsidRDefault="0055696F" w:rsidP="00D0412F">
            <w:pPr>
              <w:ind w:right="-72"/>
              <w:jc w:val="right"/>
              <w:rPr>
                <w:sz w:val="12"/>
                <w:szCs w:val="12"/>
              </w:rPr>
            </w:pPr>
          </w:p>
        </w:tc>
        <w:tc>
          <w:tcPr>
            <w:tcW w:w="2520" w:type="dxa"/>
          </w:tcPr>
          <w:p w14:paraId="5644D471" w14:textId="77777777" w:rsidR="0055696F" w:rsidRPr="00FA7ABA" w:rsidRDefault="0055696F" w:rsidP="00D0412F">
            <w:pPr>
              <w:ind w:right="-72"/>
              <w:rPr>
                <w:sz w:val="12"/>
                <w:szCs w:val="12"/>
              </w:rPr>
            </w:pPr>
          </w:p>
        </w:tc>
      </w:tr>
      <w:tr w:rsidR="0055696F" w:rsidRPr="00FA7ABA" w14:paraId="026D5C5F" w14:textId="77777777" w:rsidTr="0055696F">
        <w:trPr>
          <w:trHeight w:val="20"/>
        </w:trPr>
        <w:tc>
          <w:tcPr>
            <w:tcW w:w="2610" w:type="dxa"/>
          </w:tcPr>
          <w:p w14:paraId="1BF99914" w14:textId="77777777" w:rsidR="0055696F" w:rsidRPr="00FA7ABA" w:rsidRDefault="0055696F" w:rsidP="00D0412F">
            <w:pPr>
              <w:ind w:left="436"/>
              <w:rPr>
                <w:b/>
                <w:bCs/>
                <w:sz w:val="18"/>
                <w:szCs w:val="18"/>
              </w:rPr>
            </w:pPr>
            <w:r w:rsidRPr="00FA7ABA">
              <w:rPr>
                <w:b/>
                <w:bCs/>
                <w:sz w:val="18"/>
                <w:szCs w:val="18"/>
              </w:rPr>
              <w:t>Revenue from rental</w:t>
            </w:r>
            <w:r w:rsidRPr="00FA7ABA">
              <w:rPr>
                <w:b/>
                <w:bCs/>
                <w:sz w:val="18"/>
                <w:szCs w:val="18"/>
              </w:rPr>
              <w:br/>
              <w:t xml:space="preserve">   and services</w:t>
            </w:r>
          </w:p>
        </w:tc>
        <w:tc>
          <w:tcPr>
            <w:tcW w:w="1080" w:type="dxa"/>
            <w:shd w:val="clear" w:color="auto" w:fill="FAFAFA"/>
          </w:tcPr>
          <w:p w14:paraId="51724352" w14:textId="77777777" w:rsidR="0055696F" w:rsidRPr="00FA7ABA" w:rsidRDefault="0055696F" w:rsidP="00D0412F">
            <w:pPr>
              <w:ind w:right="-72"/>
              <w:jc w:val="right"/>
              <w:rPr>
                <w:sz w:val="18"/>
                <w:szCs w:val="18"/>
              </w:rPr>
            </w:pPr>
          </w:p>
        </w:tc>
        <w:tc>
          <w:tcPr>
            <w:tcW w:w="1080" w:type="dxa"/>
          </w:tcPr>
          <w:p w14:paraId="278D7D54" w14:textId="77777777" w:rsidR="0055696F" w:rsidRPr="00FA7ABA" w:rsidRDefault="0055696F" w:rsidP="00D0412F">
            <w:pPr>
              <w:ind w:right="-72"/>
              <w:jc w:val="right"/>
              <w:rPr>
                <w:sz w:val="18"/>
                <w:szCs w:val="18"/>
              </w:rPr>
            </w:pPr>
          </w:p>
        </w:tc>
        <w:tc>
          <w:tcPr>
            <w:tcW w:w="1080" w:type="dxa"/>
            <w:shd w:val="clear" w:color="auto" w:fill="FAFAFA"/>
          </w:tcPr>
          <w:p w14:paraId="7A0DBF80" w14:textId="77777777" w:rsidR="0055696F" w:rsidRPr="00FA7ABA" w:rsidRDefault="0055696F" w:rsidP="00D0412F">
            <w:pPr>
              <w:ind w:right="-72"/>
              <w:jc w:val="right"/>
              <w:rPr>
                <w:sz w:val="18"/>
                <w:szCs w:val="18"/>
              </w:rPr>
            </w:pPr>
          </w:p>
        </w:tc>
        <w:tc>
          <w:tcPr>
            <w:tcW w:w="1080" w:type="dxa"/>
          </w:tcPr>
          <w:p w14:paraId="7C789658" w14:textId="77777777" w:rsidR="0055696F" w:rsidRPr="00FA7ABA" w:rsidRDefault="0055696F" w:rsidP="00D0412F">
            <w:pPr>
              <w:ind w:right="-72"/>
              <w:jc w:val="right"/>
              <w:rPr>
                <w:sz w:val="18"/>
                <w:szCs w:val="18"/>
              </w:rPr>
            </w:pPr>
          </w:p>
        </w:tc>
        <w:tc>
          <w:tcPr>
            <w:tcW w:w="2520" w:type="dxa"/>
          </w:tcPr>
          <w:p w14:paraId="392CB01F" w14:textId="77777777" w:rsidR="0055696F" w:rsidRPr="00FA7ABA" w:rsidRDefault="0055696F" w:rsidP="00D0412F">
            <w:pPr>
              <w:ind w:right="-72"/>
              <w:rPr>
                <w:sz w:val="18"/>
                <w:szCs w:val="18"/>
              </w:rPr>
            </w:pPr>
          </w:p>
        </w:tc>
      </w:tr>
      <w:tr w:rsidR="0055696F" w:rsidRPr="00FA7ABA" w14:paraId="2EC6B80C" w14:textId="77777777" w:rsidTr="0055696F">
        <w:trPr>
          <w:trHeight w:val="20"/>
        </w:trPr>
        <w:tc>
          <w:tcPr>
            <w:tcW w:w="2610" w:type="dxa"/>
          </w:tcPr>
          <w:p w14:paraId="387D6A73" w14:textId="77777777" w:rsidR="0055696F" w:rsidRPr="00FA7ABA" w:rsidRDefault="0055696F" w:rsidP="00D0412F">
            <w:pPr>
              <w:ind w:left="436"/>
              <w:rPr>
                <w:b/>
                <w:bCs/>
                <w:sz w:val="18"/>
                <w:szCs w:val="18"/>
              </w:rPr>
            </w:pPr>
            <w:r w:rsidRPr="00FA7ABA">
              <w:rPr>
                <w:sz w:val="18"/>
                <w:szCs w:val="18"/>
              </w:rPr>
              <w:t xml:space="preserve">   Subsidiaries</w:t>
            </w:r>
          </w:p>
        </w:tc>
        <w:tc>
          <w:tcPr>
            <w:tcW w:w="1080" w:type="dxa"/>
            <w:shd w:val="clear" w:color="auto" w:fill="FAFAFA"/>
          </w:tcPr>
          <w:p w14:paraId="3E6991A0" w14:textId="77777777" w:rsidR="0055696F" w:rsidRPr="00FA7ABA" w:rsidRDefault="0055696F" w:rsidP="00D0412F">
            <w:pPr>
              <w:ind w:right="-72"/>
              <w:jc w:val="right"/>
              <w:rPr>
                <w:sz w:val="18"/>
                <w:szCs w:val="18"/>
                <w:cs/>
              </w:rPr>
            </w:pPr>
            <w:r w:rsidRPr="00FA7ABA">
              <w:rPr>
                <w:sz w:val="18"/>
                <w:szCs w:val="18"/>
                <w:cs/>
              </w:rPr>
              <w:t>-</w:t>
            </w:r>
          </w:p>
        </w:tc>
        <w:tc>
          <w:tcPr>
            <w:tcW w:w="1080" w:type="dxa"/>
          </w:tcPr>
          <w:p w14:paraId="73047B6B" w14:textId="77777777" w:rsidR="0055696F" w:rsidRPr="00FA7ABA" w:rsidRDefault="0055696F" w:rsidP="00D0412F">
            <w:pPr>
              <w:ind w:right="-72"/>
              <w:jc w:val="right"/>
              <w:rPr>
                <w:sz w:val="18"/>
                <w:szCs w:val="18"/>
                <w:cs/>
              </w:rPr>
            </w:pPr>
            <w:r w:rsidRPr="00FA7ABA">
              <w:rPr>
                <w:sz w:val="18"/>
                <w:szCs w:val="18"/>
                <w:cs/>
              </w:rPr>
              <w:t>-</w:t>
            </w:r>
          </w:p>
        </w:tc>
        <w:tc>
          <w:tcPr>
            <w:tcW w:w="1080" w:type="dxa"/>
            <w:shd w:val="clear" w:color="auto" w:fill="FAFAFA"/>
          </w:tcPr>
          <w:p w14:paraId="0DFF9EFA" w14:textId="77777777" w:rsidR="0055696F" w:rsidRPr="00FA7ABA" w:rsidRDefault="0055696F" w:rsidP="00D0412F">
            <w:pPr>
              <w:ind w:right="-72"/>
              <w:jc w:val="right"/>
              <w:rPr>
                <w:sz w:val="18"/>
                <w:szCs w:val="18"/>
                <w:cs/>
              </w:rPr>
            </w:pPr>
            <w:r w:rsidRPr="00FA7ABA">
              <w:rPr>
                <w:sz w:val="18"/>
                <w:szCs w:val="18"/>
              </w:rPr>
              <w:t>22</w:t>
            </w:r>
            <w:r w:rsidRPr="00FA7ABA">
              <w:rPr>
                <w:sz w:val="18"/>
                <w:szCs w:val="18"/>
                <w:cs/>
              </w:rPr>
              <w:t>,</w:t>
            </w:r>
            <w:r w:rsidRPr="00FA7ABA">
              <w:rPr>
                <w:sz w:val="18"/>
                <w:szCs w:val="18"/>
              </w:rPr>
              <w:t>119</w:t>
            </w:r>
          </w:p>
        </w:tc>
        <w:tc>
          <w:tcPr>
            <w:tcW w:w="1080" w:type="dxa"/>
          </w:tcPr>
          <w:p w14:paraId="22828DE7" w14:textId="77777777" w:rsidR="0055696F" w:rsidRPr="00FA7ABA" w:rsidRDefault="0055696F" w:rsidP="00D0412F">
            <w:pPr>
              <w:ind w:right="-72"/>
              <w:jc w:val="right"/>
              <w:rPr>
                <w:sz w:val="18"/>
                <w:szCs w:val="18"/>
                <w:cs/>
              </w:rPr>
            </w:pPr>
            <w:r w:rsidRPr="00FA7ABA">
              <w:rPr>
                <w:sz w:val="18"/>
                <w:szCs w:val="18"/>
              </w:rPr>
              <w:t>21</w:t>
            </w:r>
            <w:r w:rsidRPr="00FA7ABA">
              <w:rPr>
                <w:sz w:val="18"/>
                <w:szCs w:val="18"/>
                <w:cs/>
              </w:rPr>
              <w:t>,</w:t>
            </w:r>
            <w:r w:rsidRPr="00FA7ABA">
              <w:rPr>
                <w:sz w:val="18"/>
                <w:szCs w:val="18"/>
              </w:rPr>
              <w:t>264</w:t>
            </w:r>
          </w:p>
        </w:tc>
        <w:tc>
          <w:tcPr>
            <w:tcW w:w="2520" w:type="dxa"/>
          </w:tcPr>
          <w:p w14:paraId="058A896C" w14:textId="77777777" w:rsidR="0055696F" w:rsidRPr="00FA7ABA" w:rsidRDefault="0055696F" w:rsidP="00D0412F">
            <w:pPr>
              <w:ind w:right="-72"/>
              <w:rPr>
                <w:sz w:val="18"/>
                <w:szCs w:val="18"/>
              </w:rPr>
            </w:pPr>
            <w:r w:rsidRPr="00FA7ABA">
              <w:rPr>
                <w:sz w:val="18"/>
                <w:szCs w:val="18"/>
              </w:rPr>
              <w:t>Contractually agreed prices</w:t>
            </w:r>
          </w:p>
        </w:tc>
      </w:tr>
      <w:tr w:rsidR="0055696F" w:rsidRPr="00FA7ABA" w14:paraId="6A565A92" w14:textId="77777777" w:rsidTr="0055696F">
        <w:trPr>
          <w:trHeight w:val="20"/>
        </w:trPr>
        <w:tc>
          <w:tcPr>
            <w:tcW w:w="2610" w:type="dxa"/>
          </w:tcPr>
          <w:p w14:paraId="188F6699" w14:textId="77777777" w:rsidR="0055696F" w:rsidRPr="00FA7ABA" w:rsidRDefault="0055696F" w:rsidP="00D0412F">
            <w:pPr>
              <w:ind w:left="436"/>
              <w:rPr>
                <w:sz w:val="12"/>
                <w:szCs w:val="12"/>
              </w:rPr>
            </w:pPr>
          </w:p>
        </w:tc>
        <w:tc>
          <w:tcPr>
            <w:tcW w:w="1080" w:type="dxa"/>
            <w:shd w:val="clear" w:color="auto" w:fill="FAFAFA"/>
          </w:tcPr>
          <w:p w14:paraId="505FC4F0" w14:textId="77777777" w:rsidR="0055696F" w:rsidRPr="00FA7ABA" w:rsidRDefault="0055696F" w:rsidP="00D0412F">
            <w:pPr>
              <w:ind w:right="-72"/>
              <w:jc w:val="right"/>
              <w:rPr>
                <w:sz w:val="12"/>
                <w:szCs w:val="12"/>
              </w:rPr>
            </w:pPr>
          </w:p>
        </w:tc>
        <w:tc>
          <w:tcPr>
            <w:tcW w:w="1080" w:type="dxa"/>
          </w:tcPr>
          <w:p w14:paraId="0512FE5D" w14:textId="77777777" w:rsidR="0055696F" w:rsidRPr="00FA7ABA" w:rsidRDefault="0055696F" w:rsidP="00D0412F">
            <w:pPr>
              <w:ind w:right="-72"/>
              <w:jc w:val="right"/>
              <w:rPr>
                <w:sz w:val="12"/>
                <w:szCs w:val="12"/>
              </w:rPr>
            </w:pPr>
          </w:p>
        </w:tc>
        <w:tc>
          <w:tcPr>
            <w:tcW w:w="1080" w:type="dxa"/>
            <w:shd w:val="clear" w:color="auto" w:fill="FAFAFA"/>
          </w:tcPr>
          <w:p w14:paraId="44B4DABA" w14:textId="77777777" w:rsidR="0055696F" w:rsidRPr="00FA7ABA" w:rsidRDefault="0055696F" w:rsidP="00D0412F">
            <w:pPr>
              <w:ind w:right="-72"/>
              <w:jc w:val="right"/>
              <w:rPr>
                <w:sz w:val="12"/>
                <w:szCs w:val="12"/>
              </w:rPr>
            </w:pPr>
          </w:p>
        </w:tc>
        <w:tc>
          <w:tcPr>
            <w:tcW w:w="1080" w:type="dxa"/>
          </w:tcPr>
          <w:p w14:paraId="6937DA19" w14:textId="77777777" w:rsidR="0055696F" w:rsidRPr="00FA7ABA" w:rsidRDefault="0055696F" w:rsidP="00D0412F">
            <w:pPr>
              <w:ind w:right="-72"/>
              <w:jc w:val="right"/>
              <w:rPr>
                <w:sz w:val="12"/>
                <w:szCs w:val="12"/>
              </w:rPr>
            </w:pPr>
          </w:p>
        </w:tc>
        <w:tc>
          <w:tcPr>
            <w:tcW w:w="2520" w:type="dxa"/>
          </w:tcPr>
          <w:p w14:paraId="1EB6EAB1" w14:textId="77777777" w:rsidR="0055696F" w:rsidRPr="00FA7ABA" w:rsidRDefault="0055696F" w:rsidP="00D0412F">
            <w:pPr>
              <w:ind w:right="-72"/>
              <w:rPr>
                <w:sz w:val="12"/>
                <w:szCs w:val="12"/>
              </w:rPr>
            </w:pPr>
          </w:p>
        </w:tc>
      </w:tr>
      <w:tr w:rsidR="0055696F" w:rsidRPr="00FA7ABA" w14:paraId="74201D1F" w14:textId="77777777" w:rsidTr="0055696F">
        <w:trPr>
          <w:trHeight w:val="20"/>
        </w:trPr>
        <w:tc>
          <w:tcPr>
            <w:tcW w:w="2610" w:type="dxa"/>
          </w:tcPr>
          <w:p w14:paraId="0DDD7DD1" w14:textId="77777777" w:rsidR="0055696F" w:rsidRPr="00FA7ABA" w:rsidRDefault="0055696F" w:rsidP="00D0412F">
            <w:pPr>
              <w:ind w:left="436"/>
              <w:rPr>
                <w:b/>
                <w:bCs/>
                <w:sz w:val="18"/>
                <w:szCs w:val="18"/>
              </w:rPr>
            </w:pPr>
            <w:r w:rsidRPr="00FA7ABA">
              <w:rPr>
                <w:b/>
                <w:bCs/>
                <w:sz w:val="18"/>
                <w:szCs w:val="18"/>
              </w:rPr>
              <w:t>Revenue from utilities</w:t>
            </w:r>
          </w:p>
        </w:tc>
        <w:tc>
          <w:tcPr>
            <w:tcW w:w="1080" w:type="dxa"/>
            <w:shd w:val="clear" w:color="auto" w:fill="FAFAFA"/>
          </w:tcPr>
          <w:p w14:paraId="05306830" w14:textId="77777777" w:rsidR="0055696F" w:rsidRPr="00FA7ABA" w:rsidRDefault="0055696F" w:rsidP="00D0412F">
            <w:pPr>
              <w:ind w:right="-72"/>
              <w:jc w:val="right"/>
              <w:rPr>
                <w:sz w:val="18"/>
                <w:szCs w:val="18"/>
              </w:rPr>
            </w:pPr>
          </w:p>
        </w:tc>
        <w:tc>
          <w:tcPr>
            <w:tcW w:w="1080" w:type="dxa"/>
          </w:tcPr>
          <w:p w14:paraId="2D19A1D3" w14:textId="77777777" w:rsidR="0055696F" w:rsidRPr="00FA7ABA" w:rsidRDefault="0055696F" w:rsidP="00D0412F">
            <w:pPr>
              <w:ind w:right="-72"/>
              <w:jc w:val="right"/>
              <w:rPr>
                <w:sz w:val="18"/>
                <w:szCs w:val="18"/>
              </w:rPr>
            </w:pPr>
          </w:p>
        </w:tc>
        <w:tc>
          <w:tcPr>
            <w:tcW w:w="1080" w:type="dxa"/>
            <w:shd w:val="clear" w:color="auto" w:fill="FAFAFA"/>
          </w:tcPr>
          <w:p w14:paraId="4B61F1D2" w14:textId="77777777" w:rsidR="0055696F" w:rsidRPr="00FA7ABA" w:rsidRDefault="0055696F" w:rsidP="00D0412F">
            <w:pPr>
              <w:ind w:right="-72"/>
              <w:jc w:val="right"/>
              <w:rPr>
                <w:sz w:val="18"/>
                <w:szCs w:val="18"/>
              </w:rPr>
            </w:pPr>
          </w:p>
        </w:tc>
        <w:tc>
          <w:tcPr>
            <w:tcW w:w="1080" w:type="dxa"/>
          </w:tcPr>
          <w:p w14:paraId="0786DAC9" w14:textId="77777777" w:rsidR="0055696F" w:rsidRPr="00FA7ABA" w:rsidRDefault="0055696F" w:rsidP="00D0412F">
            <w:pPr>
              <w:ind w:right="-72"/>
              <w:jc w:val="right"/>
              <w:rPr>
                <w:sz w:val="18"/>
                <w:szCs w:val="18"/>
              </w:rPr>
            </w:pPr>
          </w:p>
        </w:tc>
        <w:tc>
          <w:tcPr>
            <w:tcW w:w="2520" w:type="dxa"/>
          </w:tcPr>
          <w:p w14:paraId="5B840E29" w14:textId="77777777" w:rsidR="0055696F" w:rsidRPr="00FA7ABA" w:rsidRDefault="0055696F" w:rsidP="00D0412F">
            <w:pPr>
              <w:ind w:right="-72"/>
              <w:rPr>
                <w:sz w:val="18"/>
                <w:szCs w:val="18"/>
              </w:rPr>
            </w:pPr>
          </w:p>
        </w:tc>
      </w:tr>
      <w:tr w:rsidR="0055696F" w:rsidRPr="00FA7ABA" w14:paraId="28A0121B" w14:textId="77777777" w:rsidTr="0055696F">
        <w:trPr>
          <w:trHeight w:val="20"/>
        </w:trPr>
        <w:tc>
          <w:tcPr>
            <w:tcW w:w="2610" w:type="dxa"/>
          </w:tcPr>
          <w:p w14:paraId="0F0A337D" w14:textId="77777777" w:rsidR="0055696F" w:rsidRPr="00FA7ABA" w:rsidRDefault="0055696F" w:rsidP="00D0412F">
            <w:pPr>
              <w:ind w:left="436"/>
              <w:rPr>
                <w:b/>
                <w:bCs/>
                <w:sz w:val="18"/>
                <w:szCs w:val="18"/>
              </w:rPr>
            </w:pPr>
            <w:r w:rsidRPr="00FA7ABA">
              <w:rPr>
                <w:sz w:val="18"/>
                <w:szCs w:val="18"/>
              </w:rPr>
              <w:t xml:space="preserve">   Subsidiaries</w:t>
            </w:r>
          </w:p>
        </w:tc>
        <w:tc>
          <w:tcPr>
            <w:tcW w:w="1080" w:type="dxa"/>
            <w:shd w:val="clear" w:color="auto" w:fill="FAFAFA"/>
          </w:tcPr>
          <w:p w14:paraId="1565F464" w14:textId="77777777" w:rsidR="0055696F" w:rsidRPr="00FA7ABA" w:rsidRDefault="0055696F" w:rsidP="00D0412F">
            <w:pPr>
              <w:ind w:right="-72"/>
              <w:jc w:val="right"/>
              <w:rPr>
                <w:sz w:val="18"/>
                <w:szCs w:val="18"/>
                <w:cs/>
              </w:rPr>
            </w:pPr>
            <w:r w:rsidRPr="00FA7ABA">
              <w:rPr>
                <w:sz w:val="18"/>
                <w:szCs w:val="18"/>
                <w:cs/>
              </w:rPr>
              <w:t>-</w:t>
            </w:r>
          </w:p>
        </w:tc>
        <w:tc>
          <w:tcPr>
            <w:tcW w:w="1080" w:type="dxa"/>
          </w:tcPr>
          <w:p w14:paraId="035D59BA" w14:textId="77777777" w:rsidR="0055696F" w:rsidRPr="00FA7ABA" w:rsidRDefault="0055696F" w:rsidP="00D0412F">
            <w:pPr>
              <w:ind w:right="-72"/>
              <w:jc w:val="right"/>
              <w:rPr>
                <w:sz w:val="18"/>
                <w:szCs w:val="18"/>
                <w:cs/>
              </w:rPr>
            </w:pPr>
            <w:r w:rsidRPr="00FA7ABA">
              <w:rPr>
                <w:sz w:val="18"/>
                <w:szCs w:val="18"/>
                <w:cs/>
              </w:rPr>
              <w:t>-</w:t>
            </w:r>
          </w:p>
        </w:tc>
        <w:tc>
          <w:tcPr>
            <w:tcW w:w="1080" w:type="dxa"/>
            <w:shd w:val="clear" w:color="auto" w:fill="FAFAFA"/>
          </w:tcPr>
          <w:p w14:paraId="2F47ED4B" w14:textId="77777777" w:rsidR="0055696F" w:rsidRPr="00FA7ABA" w:rsidRDefault="0055696F" w:rsidP="00D0412F">
            <w:pPr>
              <w:ind w:right="-72"/>
              <w:jc w:val="right"/>
              <w:rPr>
                <w:sz w:val="18"/>
                <w:szCs w:val="18"/>
                <w:cs/>
              </w:rPr>
            </w:pPr>
            <w:r w:rsidRPr="00FA7ABA">
              <w:rPr>
                <w:sz w:val="18"/>
                <w:szCs w:val="18"/>
              </w:rPr>
              <w:t>804</w:t>
            </w:r>
          </w:p>
        </w:tc>
        <w:tc>
          <w:tcPr>
            <w:tcW w:w="1080" w:type="dxa"/>
          </w:tcPr>
          <w:p w14:paraId="75671CFA" w14:textId="77777777" w:rsidR="0055696F" w:rsidRPr="00FA7ABA" w:rsidRDefault="0055696F" w:rsidP="00D0412F">
            <w:pPr>
              <w:ind w:right="-72"/>
              <w:jc w:val="right"/>
              <w:rPr>
                <w:sz w:val="18"/>
                <w:szCs w:val="18"/>
                <w:cs/>
              </w:rPr>
            </w:pPr>
            <w:r w:rsidRPr="00FA7ABA">
              <w:rPr>
                <w:sz w:val="18"/>
                <w:szCs w:val="18"/>
              </w:rPr>
              <w:t>380</w:t>
            </w:r>
          </w:p>
        </w:tc>
        <w:tc>
          <w:tcPr>
            <w:tcW w:w="2520" w:type="dxa"/>
          </w:tcPr>
          <w:p w14:paraId="0FCF8EA5" w14:textId="77777777" w:rsidR="0055696F" w:rsidRPr="00FA7ABA" w:rsidRDefault="0055696F" w:rsidP="00D0412F">
            <w:pPr>
              <w:ind w:right="-72"/>
              <w:rPr>
                <w:sz w:val="18"/>
                <w:szCs w:val="18"/>
              </w:rPr>
            </w:pPr>
            <w:r w:rsidRPr="00FA7ABA">
              <w:rPr>
                <w:sz w:val="18"/>
                <w:szCs w:val="18"/>
              </w:rPr>
              <w:t>Contractually agreed prices</w:t>
            </w:r>
          </w:p>
        </w:tc>
      </w:tr>
      <w:tr w:rsidR="0055696F" w:rsidRPr="00FA7ABA" w14:paraId="4EE54900" w14:textId="77777777" w:rsidTr="0055696F">
        <w:trPr>
          <w:trHeight w:val="20"/>
        </w:trPr>
        <w:tc>
          <w:tcPr>
            <w:tcW w:w="2610" w:type="dxa"/>
          </w:tcPr>
          <w:p w14:paraId="1FE35833" w14:textId="77777777" w:rsidR="0055696F" w:rsidRPr="00FA7ABA" w:rsidRDefault="0055696F" w:rsidP="00D0412F">
            <w:pPr>
              <w:ind w:left="436"/>
              <w:rPr>
                <w:sz w:val="18"/>
                <w:szCs w:val="18"/>
              </w:rPr>
            </w:pPr>
            <w:r w:rsidRPr="00FA7ABA">
              <w:rPr>
                <w:sz w:val="18"/>
                <w:szCs w:val="18"/>
              </w:rPr>
              <w:t xml:space="preserve">   Related parties</w:t>
            </w:r>
          </w:p>
        </w:tc>
        <w:tc>
          <w:tcPr>
            <w:tcW w:w="1080" w:type="dxa"/>
            <w:shd w:val="clear" w:color="auto" w:fill="FAFAFA"/>
          </w:tcPr>
          <w:p w14:paraId="6FBB4D74" w14:textId="77777777" w:rsidR="0055696F" w:rsidRPr="00FA7ABA" w:rsidRDefault="0055696F" w:rsidP="00D0412F">
            <w:pPr>
              <w:ind w:right="-72"/>
              <w:jc w:val="right"/>
              <w:rPr>
                <w:sz w:val="18"/>
                <w:szCs w:val="18"/>
                <w:cs/>
              </w:rPr>
            </w:pPr>
            <w:r w:rsidRPr="00FA7ABA">
              <w:rPr>
                <w:sz w:val="18"/>
                <w:szCs w:val="18"/>
              </w:rPr>
              <w:t>93</w:t>
            </w:r>
          </w:p>
        </w:tc>
        <w:tc>
          <w:tcPr>
            <w:tcW w:w="1080" w:type="dxa"/>
          </w:tcPr>
          <w:p w14:paraId="7F974C6E" w14:textId="77777777" w:rsidR="0055696F" w:rsidRPr="00FA7ABA" w:rsidRDefault="0055696F" w:rsidP="00D0412F">
            <w:pPr>
              <w:ind w:right="-72"/>
              <w:jc w:val="right"/>
              <w:rPr>
                <w:sz w:val="18"/>
                <w:szCs w:val="18"/>
                <w:cs/>
              </w:rPr>
            </w:pPr>
            <w:r w:rsidRPr="00FA7ABA">
              <w:rPr>
                <w:sz w:val="18"/>
                <w:szCs w:val="18"/>
              </w:rPr>
              <w:t>126</w:t>
            </w:r>
          </w:p>
        </w:tc>
        <w:tc>
          <w:tcPr>
            <w:tcW w:w="1080" w:type="dxa"/>
            <w:shd w:val="clear" w:color="auto" w:fill="FAFAFA"/>
          </w:tcPr>
          <w:p w14:paraId="6A5C0A60" w14:textId="77777777" w:rsidR="0055696F" w:rsidRPr="00FA7ABA" w:rsidRDefault="0055696F" w:rsidP="00D0412F">
            <w:pPr>
              <w:ind w:right="-72"/>
              <w:jc w:val="right"/>
              <w:rPr>
                <w:sz w:val="18"/>
                <w:szCs w:val="18"/>
                <w:cs/>
              </w:rPr>
            </w:pPr>
            <w:r w:rsidRPr="00FA7ABA">
              <w:rPr>
                <w:sz w:val="18"/>
                <w:szCs w:val="18"/>
                <w:cs/>
              </w:rPr>
              <w:t>-</w:t>
            </w:r>
          </w:p>
        </w:tc>
        <w:tc>
          <w:tcPr>
            <w:tcW w:w="1080" w:type="dxa"/>
          </w:tcPr>
          <w:p w14:paraId="6806ECCC" w14:textId="77777777" w:rsidR="0055696F" w:rsidRPr="00FA7ABA" w:rsidRDefault="0055696F" w:rsidP="00D0412F">
            <w:pPr>
              <w:ind w:right="-72"/>
              <w:jc w:val="right"/>
              <w:rPr>
                <w:sz w:val="18"/>
                <w:szCs w:val="18"/>
                <w:cs/>
              </w:rPr>
            </w:pPr>
            <w:r w:rsidRPr="00FA7ABA">
              <w:rPr>
                <w:sz w:val="18"/>
                <w:szCs w:val="18"/>
                <w:cs/>
              </w:rPr>
              <w:t>-</w:t>
            </w:r>
          </w:p>
        </w:tc>
        <w:tc>
          <w:tcPr>
            <w:tcW w:w="2520" w:type="dxa"/>
          </w:tcPr>
          <w:p w14:paraId="6CB74BD6" w14:textId="77777777" w:rsidR="0055696F" w:rsidRPr="00FA7ABA" w:rsidRDefault="0055696F" w:rsidP="00D0412F">
            <w:pPr>
              <w:ind w:right="-72"/>
              <w:rPr>
                <w:sz w:val="18"/>
                <w:szCs w:val="18"/>
              </w:rPr>
            </w:pPr>
            <w:r w:rsidRPr="00FA7ABA">
              <w:rPr>
                <w:sz w:val="18"/>
                <w:szCs w:val="18"/>
              </w:rPr>
              <w:t>Contractually agreed prices</w:t>
            </w:r>
          </w:p>
        </w:tc>
      </w:tr>
      <w:tr w:rsidR="0055696F" w:rsidRPr="00FA7ABA" w14:paraId="3851A590" w14:textId="77777777" w:rsidTr="0055696F">
        <w:trPr>
          <w:trHeight w:val="20"/>
        </w:trPr>
        <w:tc>
          <w:tcPr>
            <w:tcW w:w="2610" w:type="dxa"/>
          </w:tcPr>
          <w:p w14:paraId="4D2E735E" w14:textId="77777777" w:rsidR="0055696F" w:rsidRPr="00FA7ABA" w:rsidRDefault="0055696F" w:rsidP="00D0412F">
            <w:pPr>
              <w:ind w:left="436"/>
              <w:rPr>
                <w:sz w:val="12"/>
                <w:szCs w:val="12"/>
              </w:rPr>
            </w:pPr>
          </w:p>
        </w:tc>
        <w:tc>
          <w:tcPr>
            <w:tcW w:w="1080" w:type="dxa"/>
            <w:shd w:val="clear" w:color="auto" w:fill="FAFAFA"/>
          </w:tcPr>
          <w:p w14:paraId="0A0CCC58" w14:textId="77777777" w:rsidR="0055696F" w:rsidRPr="00FA7ABA" w:rsidRDefault="0055696F" w:rsidP="00D0412F">
            <w:pPr>
              <w:ind w:right="-72"/>
              <w:jc w:val="right"/>
              <w:rPr>
                <w:sz w:val="12"/>
                <w:szCs w:val="12"/>
              </w:rPr>
            </w:pPr>
          </w:p>
        </w:tc>
        <w:tc>
          <w:tcPr>
            <w:tcW w:w="1080" w:type="dxa"/>
          </w:tcPr>
          <w:p w14:paraId="280814BA" w14:textId="77777777" w:rsidR="0055696F" w:rsidRPr="00FA7ABA" w:rsidRDefault="0055696F" w:rsidP="00D0412F">
            <w:pPr>
              <w:ind w:right="-72"/>
              <w:jc w:val="right"/>
              <w:rPr>
                <w:sz w:val="12"/>
                <w:szCs w:val="12"/>
              </w:rPr>
            </w:pPr>
          </w:p>
        </w:tc>
        <w:tc>
          <w:tcPr>
            <w:tcW w:w="1080" w:type="dxa"/>
            <w:shd w:val="clear" w:color="auto" w:fill="FAFAFA"/>
          </w:tcPr>
          <w:p w14:paraId="590FE55B" w14:textId="77777777" w:rsidR="0055696F" w:rsidRPr="00FA7ABA" w:rsidRDefault="0055696F" w:rsidP="00D0412F">
            <w:pPr>
              <w:ind w:right="-72"/>
              <w:jc w:val="right"/>
              <w:rPr>
                <w:sz w:val="12"/>
                <w:szCs w:val="12"/>
              </w:rPr>
            </w:pPr>
          </w:p>
        </w:tc>
        <w:tc>
          <w:tcPr>
            <w:tcW w:w="1080" w:type="dxa"/>
          </w:tcPr>
          <w:p w14:paraId="51DEC054" w14:textId="77777777" w:rsidR="0055696F" w:rsidRPr="00FA7ABA" w:rsidRDefault="0055696F" w:rsidP="00D0412F">
            <w:pPr>
              <w:ind w:right="-72"/>
              <w:jc w:val="right"/>
              <w:rPr>
                <w:sz w:val="12"/>
                <w:szCs w:val="12"/>
              </w:rPr>
            </w:pPr>
          </w:p>
        </w:tc>
        <w:tc>
          <w:tcPr>
            <w:tcW w:w="2520" w:type="dxa"/>
          </w:tcPr>
          <w:p w14:paraId="69854269" w14:textId="77777777" w:rsidR="0055696F" w:rsidRPr="00FA7ABA" w:rsidRDefault="0055696F" w:rsidP="00D0412F">
            <w:pPr>
              <w:ind w:right="-72"/>
              <w:rPr>
                <w:sz w:val="12"/>
                <w:szCs w:val="12"/>
              </w:rPr>
            </w:pPr>
          </w:p>
        </w:tc>
      </w:tr>
      <w:tr w:rsidR="0055696F" w:rsidRPr="00FA7ABA" w14:paraId="6FB80AAC" w14:textId="77777777" w:rsidTr="0055696F">
        <w:trPr>
          <w:trHeight w:val="20"/>
        </w:trPr>
        <w:tc>
          <w:tcPr>
            <w:tcW w:w="2610" w:type="dxa"/>
          </w:tcPr>
          <w:p w14:paraId="2F4962F9" w14:textId="77777777" w:rsidR="0055696F" w:rsidRPr="00FA7ABA" w:rsidRDefault="0055696F" w:rsidP="00D0412F">
            <w:pPr>
              <w:ind w:left="436"/>
              <w:rPr>
                <w:b/>
                <w:bCs/>
                <w:sz w:val="18"/>
                <w:szCs w:val="18"/>
              </w:rPr>
            </w:pPr>
            <w:r w:rsidRPr="00FA7ABA">
              <w:rPr>
                <w:b/>
                <w:bCs/>
                <w:sz w:val="18"/>
                <w:szCs w:val="18"/>
              </w:rPr>
              <w:t>Other income</w:t>
            </w:r>
          </w:p>
        </w:tc>
        <w:tc>
          <w:tcPr>
            <w:tcW w:w="1080" w:type="dxa"/>
            <w:shd w:val="clear" w:color="auto" w:fill="FAFAFA"/>
          </w:tcPr>
          <w:p w14:paraId="2D66C63F" w14:textId="77777777" w:rsidR="0055696F" w:rsidRPr="00FA7ABA" w:rsidRDefault="0055696F" w:rsidP="00D0412F">
            <w:pPr>
              <w:ind w:right="-72"/>
              <w:jc w:val="right"/>
              <w:rPr>
                <w:sz w:val="18"/>
                <w:szCs w:val="18"/>
              </w:rPr>
            </w:pPr>
          </w:p>
        </w:tc>
        <w:tc>
          <w:tcPr>
            <w:tcW w:w="1080" w:type="dxa"/>
          </w:tcPr>
          <w:p w14:paraId="5AD025EB" w14:textId="77777777" w:rsidR="0055696F" w:rsidRPr="00FA7ABA" w:rsidRDefault="0055696F" w:rsidP="00D0412F">
            <w:pPr>
              <w:ind w:right="-72"/>
              <w:jc w:val="right"/>
              <w:rPr>
                <w:sz w:val="18"/>
                <w:szCs w:val="18"/>
              </w:rPr>
            </w:pPr>
          </w:p>
        </w:tc>
        <w:tc>
          <w:tcPr>
            <w:tcW w:w="1080" w:type="dxa"/>
            <w:shd w:val="clear" w:color="auto" w:fill="FAFAFA"/>
          </w:tcPr>
          <w:p w14:paraId="7E4B89B3" w14:textId="77777777" w:rsidR="0055696F" w:rsidRPr="00FA7ABA" w:rsidRDefault="0055696F" w:rsidP="00D0412F">
            <w:pPr>
              <w:ind w:right="-72"/>
              <w:jc w:val="right"/>
              <w:rPr>
                <w:sz w:val="18"/>
                <w:szCs w:val="18"/>
              </w:rPr>
            </w:pPr>
          </w:p>
        </w:tc>
        <w:tc>
          <w:tcPr>
            <w:tcW w:w="1080" w:type="dxa"/>
          </w:tcPr>
          <w:p w14:paraId="32EE965C" w14:textId="77777777" w:rsidR="0055696F" w:rsidRPr="00FA7ABA" w:rsidRDefault="0055696F" w:rsidP="00D0412F">
            <w:pPr>
              <w:ind w:right="-72"/>
              <w:jc w:val="right"/>
              <w:rPr>
                <w:sz w:val="18"/>
                <w:szCs w:val="18"/>
              </w:rPr>
            </w:pPr>
          </w:p>
        </w:tc>
        <w:tc>
          <w:tcPr>
            <w:tcW w:w="2520" w:type="dxa"/>
          </w:tcPr>
          <w:p w14:paraId="060B047E" w14:textId="77777777" w:rsidR="0055696F" w:rsidRPr="00FA7ABA" w:rsidRDefault="0055696F" w:rsidP="00D0412F">
            <w:pPr>
              <w:ind w:right="-72"/>
              <w:rPr>
                <w:sz w:val="18"/>
                <w:szCs w:val="18"/>
              </w:rPr>
            </w:pPr>
          </w:p>
        </w:tc>
      </w:tr>
      <w:tr w:rsidR="0055696F" w:rsidRPr="00FA7ABA" w14:paraId="7DF7F659" w14:textId="77777777" w:rsidTr="0055696F">
        <w:trPr>
          <w:trHeight w:val="20"/>
        </w:trPr>
        <w:tc>
          <w:tcPr>
            <w:tcW w:w="2610" w:type="dxa"/>
          </w:tcPr>
          <w:p w14:paraId="027E4B78" w14:textId="77777777" w:rsidR="0055696F" w:rsidRPr="00FA7ABA" w:rsidRDefault="0055696F" w:rsidP="00D0412F">
            <w:pPr>
              <w:ind w:left="436"/>
              <w:rPr>
                <w:sz w:val="18"/>
                <w:szCs w:val="18"/>
                <w:shd w:val="clear" w:color="auto" w:fill="FFFFFF"/>
              </w:rPr>
            </w:pPr>
            <w:r w:rsidRPr="00FA7ABA">
              <w:rPr>
                <w:sz w:val="18"/>
                <w:szCs w:val="18"/>
              </w:rPr>
              <w:t xml:space="preserve">   Subsidiaries</w:t>
            </w:r>
          </w:p>
        </w:tc>
        <w:tc>
          <w:tcPr>
            <w:tcW w:w="1080" w:type="dxa"/>
            <w:shd w:val="clear" w:color="auto" w:fill="FAFAFA"/>
          </w:tcPr>
          <w:p w14:paraId="4221EC1F" w14:textId="77777777" w:rsidR="0055696F" w:rsidRPr="00FA7ABA" w:rsidRDefault="0055696F" w:rsidP="00D0412F">
            <w:pPr>
              <w:ind w:right="-72"/>
              <w:jc w:val="right"/>
              <w:rPr>
                <w:sz w:val="18"/>
                <w:szCs w:val="18"/>
                <w:cs/>
              </w:rPr>
            </w:pPr>
            <w:r w:rsidRPr="00FA7ABA">
              <w:rPr>
                <w:sz w:val="18"/>
                <w:szCs w:val="18"/>
                <w:cs/>
              </w:rPr>
              <w:t>-</w:t>
            </w:r>
          </w:p>
        </w:tc>
        <w:tc>
          <w:tcPr>
            <w:tcW w:w="1080" w:type="dxa"/>
          </w:tcPr>
          <w:p w14:paraId="2A6C3D94" w14:textId="77777777" w:rsidR="0055696F" w:rsidRPr="00FA7ABA" w:rsidRDefault="0055696F" w:rsidP="00D0412F">
            <w:pPr>
              <w:ind w:right="-72"/>
              <w:jc w:val="right"/>
              <w:rPr>
                <w:sz w:val="18"/>
                <w:szCs w:val="18"/>
                <w:cs/>
              </w:rPr>
            </w:pPr>
            <w:r w:rsidRPr="00FA7ABA">
              <w:rPr>
                <w:sz w:val="18"/>
                <w:szCs w:val="18"/>
                <w:cs/>
              </w:rPr>
              <w:t>-</w:t>
            </w:r>
          </w:p>
        </w:tc>
        <w:tc>
          <w:tcPr>
            <w:tcW w:w="1080" w:type="dxa"/>
            <w:shd w:val="clear" w:color="auto" w:fill="FAFAFA"/>
          </w:tcPr>
          <w:p w14:paraId="158318DB" w14:textId="77777777" w:rsidR="0055696F" w:rsidRPr="00FA7ABA" w:rsidRDefault="0055696F" w:rsidP="00D0412F">
            <w:pPr>
              <w:ind w:right="-72"/>
              <w:jc w:val="right"/>
              <w:rPr>
                <w:sz w:val="18"/>
                <w:szCs w:val="18"/>
                <w:cs/>
              </w:rPr>
            </w:pPr>
            <w:r w:rsidRPr="00FA7ABA">
              <w:rPr>
                <w:sz w:val="18"/>
                <w:szCs w:val="18"/>
              </w:rPr>
              <w:t>846</w:t>
            </w:r>
          </w:p>
        </w:tc>
        <w:tc>
          <w:tcPr>
            <w:tcW w:w="1080" w:type="dxa"/>
          </w:tcPr>
          <w:p w14:paraId="615D44FA" w14:textId="77777777" w:rsidR="0055696F" w:rsidRPr="00FA7ABA" w:rsidRDefault="0055696F" w:rsidP="00D0412F">
            <w:pPr>
              <w:ind w:right="-72"/>
              <w:jc w:val="right"/>
              <w:rPr>
                <w:sz w:val="18"/>
                <w:szCs w:val="18"/>
                <w:cs/>
              </w:rPr>
            </w:pPr>
            <w:r w:rsidRPr="00FA7ABA">
              <w:rPr>
                <w:sz w:val="18"/>
                <w:szCs w:val="18"/>
              </w:rPr>
              <w:t>2</w:t>
            </w:r>
            <w:r w:rsidRPr="00FA7ABA">
              <w:rPr>
                <w:sz w:val="18"/>
                <w:szCs w:val="18"/>
                <w:cs/>
              </w:rPr>
              <w:t>,</w:t>
            </w:r>
            <w:r w:rsidRPr="00FA7ABA">
              <w:rPr>
                <w:sz w:val="18"/>
                <w:szCs w:val="18"/>
              </w:rPr>
              <w:t>081</w:t>
            </w:r>
          </w:p>
        </w:tc>
        <w:tc>
          <w:tcPr>
            <w:tcW w:w="2520" w:type="dxa"/>
          </w:tcPr>
          <w:p w14:paraId="522C063B" w14:textId="77777777" w:rsidR="0055696F" w:rsidRPr="00FA7ABA" w:rsidRDefault="0055696F" w:rsidP="00D0412F">
            <w:pPr>
              <w:ind w:right="-72"/>
              <w:rPr>
                <w:sz w:val="18"/>
                <w:szCs w:val="18"/>
              </w:rPr>
            </w:pPr>
            <w:r w:rsidRPr="00FA7ABA">
              <w:rPr>
                <w:sz w:val="18"/>
                <w:szCs w:val="18"/>
              </w:rPr>
              <w:t>Market prices</w:t>
            </w:r>
          </w:p>
        </w:tc>
      </w:tr>
      <w:tr w:rsidR="0055696F" w:rsidRPr="00FA7ABA" w14:paraId="65D4AA46" w14:textId="77777777" w:rsidTr="0055696F">
        <w:trPr>
          <w:trHeight w:val="20"/>
        </w:trPr>
        <w:tc>
          <w:tcPr>
            <w:tcW w:w="2610" w:type="dxa"/>
          </w:tcPr>
          <w:p w14:paraId="2CB2AA45" w14:textId="77777777" w:rsidR="0055696F" w:rsidRPr="00FA7ABA" w:rsidRDefault="0055696F" w:rsidP="00D0412F">
            <w:pPr>
              <w:ind w:left="436"/>
              <w:rPr>
                <w:sz w:val="18"/>
                <w:szCs w:val="18"/>
              </w:rPr>
            </w:pPr>
            <w:r w:rsidRPr="00FA7ABA">
              <w:rPr>
                <w:sz w:val="18"/>
                <w:szCs w:val="18"/>
              </w:rPr>
              <w:t xml:space="preserve">   Related parties</w:t>
            </w:r>
          </w:p>
        </w:tc>
        <w:tc>
          <w:tcPr>
            <w:tcW w:w="1080" w:type="dxa"/>
            <w:shd w:val="clear" w:color="auto" w:fill="FAFAFA"/>
          </w:tcPr>
          <w:p w14:paraId="5D3AEF4F" w14:textId="77777777" w:rsidR="0055696F" w:rsidRPr="00FA7ABA" w:rsidRDefault="0055696F" w:rsidP="00D0412F">
            <w:pPr>
              <w:ind w:right="-72"/>
              <w:jc w:val="right"/>
              <w:rPr>
                <w:sz w:val="18"/>
                <w:szCs w:val="18"/>
                <w:cs/>
              </w:rPr>
            </w:pPr>
            <w:r w:rsidRPr="00FA7ABA">
              <w:rPr>
                <w:sz w:val="18"/>
                <w:szCs w:val="18"/>
              </w:rPr>
              <w:t>15</w:t>
            </w:r>
          </w:p>
        </w:tc>
        <w:tc>
          <w:tcPr>
            <w:tcW w:w="1080" w:type="dxa"/>
          </w:tcPr>
          <w:p w14:paraId="38FB8629" w14:textId="77777777" w:rsidR="0055696F" w:rsidRPr="00FA7ABA" w:rsidRDefault="002B38B5" w:rsidP="00D0412F">
            <w:pPr>
              <w:ind w:right="-72"/>
              <w:jc w:val="right"/>
              <w:rPr>
                <w:sz w:val="18"/>
                <w:szCs w:val="18"/>
                <w:cs/>
              </w:rPr>
            </w:pPr>
            <w:r w:rsidRPr="00FA7ABA">
              <w:rPr>
                <w:sz w:val="18"/>
                <w:szCs w:val="18"/>
              </w:rPr>
              <w:t>-</w:t>
            </w:r>
          </w:p>
        </w:tc>
        <w:tc>
          <w:tcPr>
            <w:tcW w:w="1080" w:type="dxa"/>
            <w:shd w:val="clear" w:color="auto" w:fill="FAFAFA"/>
          </w:tcPr>
          <w:p w14:paraId="2456B248" w14:textId="77777777" w:rsidR="0055696F" w:rsidRPr="00FA7ABA" w:rsidRDefault="0055696F" w:rsidP="00D0412F">
            <w:pPr>
              <w:ind w:right="-72"/>
              <w:jc w:val="right"/>
              <w:rPr>
                <w:sz w:val="18"/>
                <w:szCs w:val="18"/>
                <w:cs/>
              </w:rPr>
            </w:pPr>
            <w:r w:rsidRPr="00FA7ABA">
              <w:rPr>
                <w:sz w:val="18"/>
                <w:szCs w:val="18"/>
                <w:cs/>
              </w:rPr>
              <w:t>-</w:t>
            </w:r>
          </w:p>
        </w:tc>
        <w:tc>
          <w:tcPr>
            <w:tcW w:w="1080" w:type="dxa"/>
          </w:tcPr>
          <w:p w14:paraId="2D023066" w14:textId="77777777" w:rsidR="0055696F" w:rsidRPr="00FA7ABA" w:rsidRDefault="0055696F" w:rsidP="00D0412F">
            <w:pPr>
              <w:ind w:right="-72"/>
              <w:jc w:val="right"/>
              <w:rPr>
                <w:sz w:val="18"/>
                <w:szCs w:val="18"/>
              </w:rPr>
            </w:pPr>
            <w:r w:rsidRPr="00FA7ABA">
              <w:rPr>
                <w:sz w:val="18"/>
                <w:szCs w:val="18"/>
                <w:cs/>
              </w:rPr>
              <w:t>-</w:t>
            </w:r>
          </w:p>
        </w:tc>
        <w:tc>
          <w:tcPr>
            <w:tcW w:w="2520" w:type="dxa"/>
          </w:tcPr>
          <w:p w14:paraId="48079464" w14:textId="77777777" w:rsidR="0055696F" w:rsidRPr="00FA7ABA" w:rsidRDefault="0055696F" w:rsidP="00D0412F">
            <w:pPr>
              <w:ind w:right="-72"/>
              <w:rPr>
                <w:sz w:val="18"/>
                <w:szCs w:val="18"/>
              </w:rPr>
            </w:pPr>
            <w:r w:rsidRPr="00FA7ABA">
              <w:rPr>
                <w:sz w:val="18"/>
                <w:szCs w:val="18"/>
              </w:rPr>
              <w:t>Market prices</w:t>
            </w:r>
          </w:p>
        </w:tc>
      </w:tr>
      <w:tr w:rsidR="0055696F" w:rsidRPr="00FA7ABA" w14:paraId="529E5266" w14:textId="77777777" w:rsidTr="0055696F">
        <w:trPr>
          <w:trHeight w:val="20"/>
        </w:trPr>
        <w:tc>
          <w:tcPr>
            <w:tcW w:w="2610" w:type="dxa"/>
          </w:tcPr>
          <w:p w14:paraId="2A95397D" w14:textId="77777777" w:rsidR="0055696F" w:rsidRPr="00FA7ABA" w:rsidRDefault="0055696F" w:rsidP="00D0412F">
            <w:pPr>
              <w:ind w:left="436"/>
              <w:rPr>
                <w:b/>
                <w:bCs/>
                <w:sz w:val="12"/>
                <w:szCs w:val="12"/>
              </w:rPr>
            </w:pPr>
          </w:p>
        </w:tc>
        <w:tc>
          <w:tcPr>
            <w:tcW w:w="1080" w:type="dxa"/>
            <w:shd w:val="clear" w:color="auto" w:fill="FAFAFA"/>
          </w:tcPr>
          <w:p w14:paraId="39CB4621" w14:textId="77777777" w:rsidR="0055696F" w:rsidRPr="00FA7ABA" w:rsidRDefault="0055696F" w:rsidP="00D0412F">
            <w:pPr>
              <w:ind w:right="-72"/>
              <w:jc w:val="right"/>
              <w:rPr>
                <w:sz w:val="12"/>
                <w:szCs w:val="12"/>
              </w:rPr>
            </w:pPr>
          </w:p>
        </w:tc>
        <w:tc>
          <w:tcPr>
            <w:tcW w:w="1080" w:type="dxa"/>
          </w:tcPr>
          <w:p w14:paraId="464E3209" w14:textId="77777777" w:rsidR="0055696F" w:rsidRPr="00FA7ABA" w:rsidRDefault="0055696F" w:rsidP="00D0412F">
            <w:pPr>
              <w:ind w:right="-72"/>
              <w:jc w:val="right"/>
              <w:rPr>
                <w:sz w:val="12"/>
                <w:szCs w:val="12"/>
              </w:rPr>
            </w:pPr>
          </w:p>
        </w:tc>
        <w:tc>
          <w:tcPr>
            <w:tcW w:w="1080" w:type="dxa"/>
            <w:shd w:val="clear" w:color="auto" w:fill="FAFAFA"/>
          </w:tcPr>
          <w:p w14:paraId="40E25923" w14:textId="77777777" w:rsidR="0055696F" w:rsidRPr="00FA7ABA" w:rsidRDefault="0055696F" w:rsidP="00D0412F">
            <w:pPr>
              <w:ind w:right="-72"/>
              <w:jc w:val="right"/>
              <w:rPr>
                <w:sz w:val="12"/>
                <w:szCs w:val="12"/>
              </w:rPr>
            </w:pPr>
          </w:p>
        </w:tc>
        <w:tc>
          <w:tcPr>
            <w:tcW w:w="1080" w:type="dxa"/>
          </w:tcPr>
          <w:p w14:paraId="468273B3" w14:textId="77777777" w:rsidR="0055696F" w:rsidRPr="00FA7ABA" w:rsidRDefault="0055696F" w:rsidP="00D0412F">
            <w:pPr>
              <w:ind w:right="-72"/>
              <w:jc w:val="right"/>
              <w:rPr>
                <w:sz w:val="12"/>
                <w:szCs w:val="12"/>
              </w:rPr>
            </w:pPr>
          </w:p>
        </w:tc>
        <w:tc>
          <w:tcPr>
            <w:tcW w:w="2520" w:type="dxa"/>
          </w:tcPr>
          <w:p w14:paraId="159D67A8" w14:textId="77777777" w:rsidR="0055696F" w:rsidRPr="00FA7ABA" w:rsidRDefault="0055696F" w:rsidP="00D0412F">
            <w:pPr>
              <w:ind w:right="-72"/>
              <w:rPr>
                <w:sz w:val="12"/>
                <w:szCs w:val="12"/>
              </w:rPr>
            </w:pPr>
          </w:p>
        </w:tc>
      </w:tr>
      <w:tr w:rsidR="0055696F" w:rsidRPr="00FA7ABA" w14:paraId="06DBA213" w14:textId="77777777" w:rsidTr="0055696F">
        <w:trPr>
          <w:trHeight w:val="20"/>
        </w:trPr>
        <w:tc>
          <w:tcPr>
            <w:tcW w:w="2610" w:type="dxa"/>
          </w:tcPr>
          <w:p w14:paraId="1ECC0001" w14:textId="77777777" w:rsidR="0055696F" w:rsidRPr="00FA7ABA" w:rsidRDefault="0055696F" w:rsidP="00D0412F">
            <w:pPr>
              <w:ind w:left="436"/>
              <w:rPr>
                <w:sz w:val="18"/>
                <w:szCs w:val="18"/>
              </w:rPr>
            </w:pPr>
            <w:r w:rsidRPr="00FA7ABA">
              <w:rPr>
                <w:b/>
                <w:bCs/>
                <w:sz w:val="18"/>
                <w:szCs w:val="18"/>
              </w:rPr>
              <w:t>Purchase of goods</w:t>
            </w:r>
          </w:p>
        </w:tc>
        <w:tc>
          <w:tcPr>
            <w:tcW w:w="1080" w:type="dxa"/>
            <w:shd w:val="clear" w:color="auto" w:fill="FAFAFA"/>
          </w:tcPr>
          <w:p w14:paraId="1328DDE3" w14:textId="77777777" w:rsidR="0055696F" w:rsidRPr="00FA7ABA" w:rsidRDefault="0055696F" w:rsidP="00D0412F">
            <w:pPr>
              <w:ind w:right="-72"/>
              <w:jc w:val="right"/>
              <w:rPr>
                <w:sz w:val="18"/>
                <w:szCs w:val="18"/>
              </w:rPr>
            </w:pPr>
          </w:p>
        </w:tc>
        <w:tc>
          <w:tcPr>
            <w:tcW w:w="1080" w:type="dxa"/>
          </w:tcPr>
          <w:p w14:paraId="21D517CC" w14:textId="77777777" w:rsidR="0055696F" w:rsidRPr="00FA7ABA" w:rsidRDefault="0055696F" w:rsidP="00D0412F">
            <w:pPr>
              <w:ind w:right="-72"/>
              <w:jc w:val="right"/>
              <w:rPr>
                <w:sz w:val="18"/>
                <w:szCs w:val="18"/>
              </w:rPr>
            </w:pPr>
          </w:p>
        </w:tc>
        <w:tc>
          <w:tcPr>
            <w:tcW w:w="1080" w:type="dxa"/>
            <w:shd w:val="clear" w:color="auto" w:fill="FAFAFA"/>
          </w:tcPr>
          <w:p w14:paraId="06FEA7C8" w14:textId="77777777" w:rsidR="0055696F" w:rsidRPr="00FA7ABA" w:rsidRDefault="0055696F" w:rsidP="00D0412F">
            <w:pPr>
              <w:ind w:right="-72"/>
              <w:jc w:val="right"/>
              <w:rPr>
                <w:sz w:val="18"/>
                <w:szCs w:val="18"/>
              </w:rPr>
            </w:pPr>
          </w:p>
        </w:tc>
        <w:tc>
          <w:tcPr>
            <w:tcW w:w="1080" w:type="dxa"/>
          </w:tcPr>
          <w:p w14:paraId="72775FBF" w14:textId="77777777" w:rsidR="0055696F" w:rsidRPr="00FA7ABA" w:rsidRDefault="0055696F" w:rsidP="00D0412F">
            <w:pPr>
              <w:ind w:right="-72"/>
              <w:jc w:val="right"/>
              <w:rPr>
                <w:sz w:val="18"/>
                <w:szCs w:val="18"/>
              </w:rPr>
            </w:pPr>
          </w:p>
        </w:tc>
        <w:tc>
          <w:tcPr>
            <w:tcW w:w="2520" w:type="dxa"/>
          </w:tcPr>
          <w:p w14:paraId="68A11626" w14:textId="77777777" w:rsidR="0055696F" w:rsidRPr="00FA7ABA" w:rsidRDefault="0055696F" w:rsidP="00D0412F">
            <w:pPr>
              <w:ind w:right="-72"/>
              <w:rPr>
                <w:sz w:val="18"/>
                <w:szCs w:val="18"/>
              </w:rPr>
            </w:pPr>
          </w:p>
        </w:tc>
      </w:tr>
      <w:tr w:rsidR="0055696F" w:rsidRPr="00FA7ABA" w14:paraId="7EE297DF" w14:textId="77777777" w:rsidTr="0055696F">
        <w:trPr>
          <w:trHeight w:val="20"/>
        </w:trPr>
        <w:tc>
          <w:tcPr>
            <w:tcW w:w="2610" w:type="dxa"/>
          </w:tcPr>
          <w:p w14:paraId="32E56674" w14:textId="77777777" w:rsidR="0055696F" w:rsidRPr="00FA7ABA" w:rsidRDefault="0055696F" w:rsidP="00D0412F">
            <w:pPr>
              <w:ind w:left="436"/>
              <w:rPr>
                <w:sz w:val="18"/>
                <w:szCs w:val="18"/>
              </w:rPr>
            </w:pPr>
            <w:r w:rsidRPr="00FA7ABA">
              <w:rPr>
                <w:sz w:val="18"/>
                <w:szCs w:val="18"/>
              </w:rPr>
              <w:t xml:space="preserve">   Subsidiaries</w:t>
            </w:r>
          </w:p>
        </w:tc>
        <w:tc>
          <w:tcPr>
            <w:tcW w:w="1080" w:type="dxa"/>
            <w:shd w:val="clear" w:color="auto" w:fill="FAFAFA"/>
          </w:tcPr>
          <w:p w14:paraId="259848C8" w14:textId="77777777" w:rsidR="0055696F" w:rsidRPr="00FA7ABA" w:rsidRDefault="0055696F" w:rsidP="00D0412F">
            <w:pPr>
              <w:ind w:right="-72"/>
              <w:jc w:val="right"/>
              <w:rPr>
                <w:sz w:val="18"/>
                <w:szCs w:val="18"/>
                <w:cs/>
              </w:rPr>
            </w:pPr>
            <w:r w:rsidRPr="00FA7ABA">
              <w:rPr>
                <w:sz w:val="18"/>
                <w:szCs w:val="18"/>
                <w:cs/>
              </w:rPr>
              <w:t>-</w:t>
            </w:r>
          </w:p>
        </w:tc>
        <w:tc>
          <w:tcPr>
            <w:tcW w:w="1080" w:type="dxa"/>
          </w:tcPr>
          <w:p w14:paraId="5E2CF5EC" w14:textId="77777777" w:rsidR="0055696F" w:rsidRPr="00FA7ABA" w:rsidRDefault="0055696F" w:rsidP="00D0412F">
            <w:pPr>
              <w:ind w:right="-72"/>
              <w:jc w:val="right"/>
              <w:rPr>
                <w:sz w:val="18"/>
                <w:szCs w:val="18"/>
                <w:cs/>
              </w:rPr>
            </w:pPr>
            <w:r w:rsidRPr="00FA7ABA">
              <w:rPr>
                <w:sz w:val="18"/>
                <w:szCs w:val="18"/>
                <w:cs/>
              </w:rPr>
              <w:t>-</w:t>
            </w:r>
          </w:p>
        </w:tc>
        <w:tc>
          <w:tcPr>
            <w:tcW w:w="1080" w:type="dxa"/>
            <w:shd w:val="clear" w:color="auto" w:fill="FAFAFA"/>
          </w:tcPr>
          <w:p w14:paraId="7DE353B2" w14:textId="77777777" w:rsidR="0055696F" w:rsidRPr="00FA7ABA" w:rsidRDefault="0055696F" w:rsidP="00D0412F">
            <w:pPr>
              <w:ind w:right="-72"/>
              <w:jc w:val="right"/>
              <w:rPr>
                <w:sz w:val="18"/>
                <w:szCs w:val="18"/>
                <w:cs/>
              </w:rPr>
            </w:pPr>
            <w:r w:rsidRPr="00FA7ABA">
              <w:rPr>
                <w:sz w:val="18"/>
                <w:szCs w:val="18"/>
              </w:rPr>
              <w:t>1</w:t>
            </w:r>
            <w:r w:rsidRPr="00FA7ABA">
              <w:rPr>
                <w:sz w:val="18"/>
                <w:szCs w:val="18"/>
                <w:cs/>
              </w:rPr>
              <w:t>,</w:t>
            </w:r>
            <w:r w:rsidRPr="00FA7ABA">
              <w:rPr>
                <w:sz w:val="18"/>
                <w:szCs w:val="18"/>
              </w:rPr>
              <w:t>392</w:t>
            </w:r>
          </w:p>
        </w:tc>
        <w:tc>
          <w:tcPr>
            <w:tcW w:w="1080" w:type="dxa"/>
          </w:tcPr>
          <w:p w14:paraId="150EC243" w14:textId="77777777" w:rsidR="0055696F" w:rsidRPr="00FA7ABA" w:rsidRDefault="0055696F" w:rsidP="00D0412F">
            <w:pPr>
              <w:ind w:right="-72"/>
              <w:jc w:val="right"/>
              <w:rPr>
                <w:sz w:val="18"/>
                <w:szCs w:val="18"/>
                <w:cs/>
              </w:rPr>
            </w:pPr>
            <w:r w:rsidRPr="00FA7ABA">
              <w:rPr>
                <w:sz w:val="18"/>
                <w:szCs w:val="18"/>
              </w:rPr>
              <w:t>21</w:t>
            </w:r>
            <w:r w:rsidRPr="00FA7ABA">
              <w:rPr>
                <w:sz w:val="18"/>
                <w:szCs w:val="18"/>
                <w:cs/>
              </w:rPr>
              <w:t>,</w:t>
            </w:r>
            <w:r w:rsidRPr="00FA7ABA">
              <w:rPr>
                <w:sz w:val="18"/>
                <w:szCs w:val="18"/>
              </w:rPr>
              <w:t>768</w:t>
            </w:r>
          </w:p>
        </w:tc>
        <w:tc>
          <w:tcPr>
            <w:tcW w:w="2520" w:type="dxa"/>
          </w:tcPr>
          <w:p w14:paraId="723F3BB6" w14:textId="77777777" w:rsidR="0055696F" w:rsidRPr="00FA7ABA" w:rsidRDefault="0055696F" w:rsidP="00D0412F">
            <w:pPr>
              <w:ind w:right="-72"/>
              <w:rPr>
                <w:sz w:val="18"/>
                <w:szCs w:val="18"/>
              </w:rPr>
            </w:pPr>
            <w:r w:rsidRPr="00FA7ABA">
              <w:rPr>
                <w:sz w:val="18"/>
                <w:szCs w:val="18"/>
              </w:rPr>
              <w:t>Market prices</w:t>
            </w:r>
          </w:p>
        </w:tc>
      </w:tr>
      <w:tr w:rsidR="0055696F" w:rsidRPr="00FA7ABA" w14:paraId="0D9547FA" w14:textId="77777777" w:rsidTr="0055696F">
        <w:trPr>
          <w:trHeight w:val="20"/>
        </w:trPr>
        <w:tc>
          <w:tcPr>
            <w:tcW w:w="2610" w:type="dxa"/>
          </w:tcPr>
          <w:p w14:paraId="55E92F6F" w14:textId="77777777" w:rsidR="0055696F" w:rsidRPr="00FA7ABA" w:rsidRDefault="0055696F" w:rsidP="00D0412F">
            <w:pPr>
              <w:ind w:left="436"/>
              <w:rPr>
                <w:sz w:val="18"/>
                <w:szCs w:val="18"/>
              </w:rPr>
            </w:pPr>
            <w:r w:rsidRPr="00FA7ABA">
              <w:rPr>
                <w:sz w:val="18"/>
                <w:szCs w:val="18"/>
              </w:rPr>
              <w:t xml:space="preserve">   Related parties</w:t>
            </w:r>
          </w:p>
        </w:tc>
        <w:tc>
          <w:tcPr>
            <w:tcW w:w="1080" w:type="dxa"/>
            <w:shd w:val="clear" w:color="auto" w:fill="FAFAFA"/>
          </w:tcPr>
          <w:p w14:paraId="6DCDA50A" w14:textId="77777777" w:rsidR="0055696F" w:rsidRPr="00FA7ABA" w:rsidRDefault="0055696F" w:rsidP="00D0412F">
            <w:pPr>
              <w:ind w:right="-72"/>
              <w:jc w:val="right"/>
              <w:rPr>
                <w:sz w:val="18"/>
                <w:szCs w:val="18"/>
                <w:cs/>
              </w:rPr>
            </w:pPr>
            <w:r w:rsidRPr="00FA7ABA">
              <w:rPr>
                <w:sz w:val="18"/>
                <w:szCs w:val="18"/>
              </w:rPr>
              <w:t>2</w:t>
            </w:r>
            <w:r w:rsidRPr="00FA7ABA">
              <w:rPr>
                <w:sz w:val="18"/>
                <w:szCs w:val="18"/>
                <w:cs/>
              </w:rPr>
              <w:t>,</w:t>
            </w:r>
            <w:r w:rsidRPr="00FA7ABA">
              <w:rPr>
                <w:sz w:val="18"/>
                <w:szCs w:val="18"/>
              </w:rPr>
              <w:t>252</w:t>
            </w:r>
          </w:p>
        </w:tc>
        <w:tc>
          <w:tcPr>
            <w:tcW w:w="1080" w:type="dxa"/>
          </w:tcPr>
          <w:p w14:paraId="05416A2C" w14:textId="77777777" w:rsidR="0055696F" w:rsidRPr="00FA7ABA" w:rsidRDefault="0055696F" w:rsidP="00D0412F">
            <w:pPr>
              <w:ind w:right="-72"/>
              <w:jc w:val="right"/>
              <w:rPr>
                <w:sz w:val="18"/>
                <w:szCs w:val="18"/>
                <w:cs/>
              </w:rPr>
            </w:pPr>
            <w:r w:rsidRPr="00FA7ABA">
              <w:rPr>
                <w:sz w:val="18"/>
                <w:szCs w:val="18"/>
              </w:rPr>
              <w:t>8</w:t>
            </w:r>
            <w:r w:rsidRPr="00FA7ABA">
              <w:rPr>
                <w:sz w:val="18"/>
                <w:szCs w:val="18"/>
                <w:cs/>
              </w:rPr>
              <w:t>,</w:t>
            </w:r>
            <w:r w:rsidRPr="00FA7ABA">
              <w:rPr>
                <w:sz w:val="18"/>
                <w:szCs w:val="18"/>
              </w:rPr>
              <w:t>952</w:t>
            </w:r>
          </w:p>
        </w:tc>
        <w:tc>
          <w:tcPr>
            <w:tcW w:w="1080" w:type="dxa"/>
            <w:shd w:val="clear" w:color="auto" w:fill="FAFAFA"/>
          </w:tcPr>
          <w:p w14:paraId="3992BF13" w14:textId="77777777" w:rsidR="0055696F" w:rsidRPr="00FA7ABA" w:rsidRDefault="0055696F" w:rsidP="00D0412F">
            <w:pPr>
              <w:ind w:right="-72"/>
              <w:jc w:val="right"/>
              <w:rPr>
                <w:sz w:val="18"/>
                <w:szCs w:val="18"/>
                <w:cs/>
              </w:rPr>
            </w:pPr>
            <w:r w:rsidRPr="00FA7ABA">
              <w:rPr>
                <w:sz w:val="18"/>
                <w:szCs w:val="18"/>
              </w:rPr>
              <w:t>305</w:t>
            </w:r>
          </w:p>
        </w:tc>
        <w:tc>
          <w:tcPr>
            <w:tcW w:w="1080" w:type="dxa"/>
          </w:tcPr>
          <w:p w14:paraId="4DB9125E" w14:textId="77777777" w:rsidR="0055696F" w:rsidRPr="00FA7ABA" w:rsidRDefault="0055696F" w:rsidP="00D0412F">
            <w:pPr>
              <w:ind w:right="-72"/>
              <w:jc w:val="right"/>
              <w:rPr>
                <w:sz w:val="18"/>
                <w:szCs w:val="18"/>
                <w:cs/>
              </w:rPr>
            </w:pPr>
            <w:r w:rsidRPr="00FA7ABA">
              <w:rPr>
                <w:sz w:val="18"/>
                <w:szCs w:val="18"/>
                <w:cs/>
              </w:rPr>
              <w:t>-</w:t>
            </w:r>
          </w:p>
        </w:tc>
        <w:tc>
          <w:tcPr>
            <w:tcW w:w="2520" w:type="dxa"/>
          </w:tcPr>
          <w:p w14:paraId="50029184" w14:textId="77777777" w:rsidR="0055696F" w:rsidRPr="00FA7ABA" w:rsidRDefault="0055696F" w:rsidP="00D0412F">
            <w:pPr>
              <w:ind w:right="-72"/>
              <w:rPr>
                <w:sz w:val="18"/>
                <w:szCs w:val="18"/>
              </w:rPr>
            </w:pPr>
            <w:r w:rsidRPr="00FA7ABA">
              <w:rPr>
                <w:sz w:val="18"/>
                <w:szCs w:val="18"/>
              </w:rPr>
              <w:t>Market prices</w:t>
            </w:r>
          </w:p>
        </w:tc>
      </w:tr>
      <w:tr w:rsidR="0055696F" w:rsidRPr="00FA7ABA" w14:paraId="446DD135" w14:textId="77777777" w:rsidTr="0055696F">
        <w:trPr>
          <w:trHeight w:val="20"/>
        </w:trPr>
        <w:tc>
          <w:tcPr>
            <w:tcW w:w="2610" w:type="dxa"/>
          </w:tcPr>
          <w:p w14:paraId="32F6FF30" w14:textId="77777777" w:rsidR="0055696F" w:rsidRPr="00FA7ABA" w:rsidRDefault="0055696F" w:rsidP="00D0412F">
            <w:pPr>
              <w:ind w:left="436"/>
              <w:rPr>
                <w:sz w:val="12"/>
                <w:szCs w:val="12"/>
              </w:rPr>
            </w:pPr>
          </w:p>
        </w:tc>
        <w:tc>
          <w:tcPr>
            <w:tcW w:w="1080" w:type="dxa"/>
            <w:shd w:val="clear" w:color="auto" w:fill="FAFAFA"/>
          </w:tcPr>
          <w:p w14:paraId="48A8A536" w14:textId="77777777" w:rsidR="0055696F" w:rsidRPr="00FA7ABA" w:rsidRDefault="0055696F" w:rsidP="00D0412F">
            <w:pPr>
              <w:ind w:right="-72"/>
              <w:jc w:val="right"/>
              <w:rPr>
                <w:sz w:val="12"/>
                <w:szCs w:val="12"/>
              </w:rPr>
            </w:pPr>
          </w:p>
        </w:tc>
        <w:tc>
          <w:tcPr>
            <w:tcW w:w="1080" w:type="dxa"/>
          </w:tcPr>
          <w:p w14:paraId="08D6DB1E" w14:textId="77777777" w:rsidR="0055696F" w:rsidRPr="00FA7ABA" w:rsidRDefault="0055696F" w:rsidP="00D0412F">
            <w:pPr>
              <w:ind w:right="-72"/>
              <w:jc w:val="right"/>
              <w:rPr>
                <w:sz w:val="12"/>
                <w:szCs w:val="12"/>
              </w:rPr>
            </w:pPr>
          </w:p>
        </w:tc>
        <w:tc>
          <w:tcPr>
            <w:tcW w:w="1080" w:type="dxa"/>
            <w:shd w:val="clear" w:color="auto" w:fill="FAFAFA"/>
          </w:tcPr>
          <w:p w14:paraId="35A0C0DA" w14:textId="77777777" w:rsidR="0055696F" w:rsidRPr="00FA7ABA" w:rsidRDefault="0055696F" w:rsidP="00D0412F">
            <w:pPr>
              <w:ind w:right="-72"/>
              <w:jc w:val="right"/>
              <w:rPr>
                <w:sz w:val="12"/>
                <w:szCs w:val="12"/>
              </w:rPr>
            </w:pPr>
          </w:p>
        </w:tc>
        <w:tc>
          <w:tcPr>
            <w:tcW w:w="1080" w:type="dxa"/>
          </w:tcPr>
          <w:p w14:paraId="73133273" w14:textId="77777777" w:rsidR="0055696F" w:rsidRPr="00FA7ABA" w:rsidRDefault="0055696F" w:rsidP="00D0412F">
            <w:pPr>
              <w:ind w:right="-72"/>
              <w:jc w:val="right"/>
              <w:rPr>
                <w:sz w:val="12"/>
                <w:szCs w:val="12"/>
              </w:rPr>
            </w:pPr>
          </w:p>
        </w:tc>
        <w:tc>
          <w:tcPr>
            <w:tcW w:w="2520" w:type="dxa"/>
          </w:tcPr>
          <w:p w14:paraId="42835C04" w14:textId="77777777" w:rsidR="0055696F" w:rsidRPr="00FA7ABA" w:rsidRDefault="0055696F" w:rsidP="00D0412F">
            <w:pPr>
              <w:ind w:right="-72"/>
              <w:rPr>
                <w:sz w:val="12"/>
                <w:szCs w:val="12"/>
              </w:rPr>
            </w:pPr>
          </w:p>
        </w:tc>
      </w:tr>
      <w:tr w:rsidR="0055696F" w:rsidRPr="00FA7ABA" w14:paraId="67DE65C1" w14:textId="77777777" w:rsidTr="0055696F">
        <w:trPr>
          <w:trHeight w:val="20"/>
        </w:trPr>
        <w:tc>
          <w:tcPr>
            <w:tcW w:w="2610" w:type="dxa"/>
          </w:tcPr>
          <w:p w14:paraId="43FFAA3B" w14:textId="77777777" w:rsidR="0055696F" w:rsidRPr="00FA7ABA" w:rsidRDefault="0055696F" w:rsidP="00D0412F">
            <w:pPr>
              <w:ind w:left="436"/>
              <w:rPr>
                <w:sz w:val="18"/>
                <w:szCs w:val="18"/>
              </w:rPr>
            </w:pPr>
            <w:r w:rsidRPr="00FA7ABA">
              <w:rPr>
                <w:b/>
                <w:bCs/>
                <w:sz w:val="18"/>
                <w:szCs w:val="18"/>
              </w:rPr>
              <w:t>Purchase of supplies</w:t>
            </w:r>
            <w:r w:rsidRPr="00FA7ABA">
              <w:rPr>
                <w:b/>
                <w:bCs/>
                <w:sz w:val="18"/>
                <w:szCs w:val="18"/>
              </w:rPr>
              <w:br/>
              <w:t xml:space="preserve">   and equipment</w:t>
            </w:r>
          </w:p>
        </w:tc>
        <w:tc>
          <w:tcPr>
            <w:tcW w:w="1080" w:type="dxa"/>
            <w:shd w:val="clear" w:color="auto" w:fill="FAFAFA"/>
          </w:tcPr>
          <w:p w14:paraId="42327A51" w14:textId="77777777" w:rsidR="0055696F" w:rsidRPr="00FA7ABA" w:rsidRDefault="0055696F" w:rsidP="00D0412F">
            <w:pPr>
              <w:ind w:right="-72"/>
              <w:jc w:val="right"/>
              <w:rPr>
                <w:sz w:val="18"/>
                <w:szCs w:val="18"/>
              </w:rPr>
            </w:pPr>
          </w:p>
        </w:tc>
        <w:tc>
          <w:tcPr>
            <w:tcW w:w="1080" w:type="dxa"/>
          </w:tcPr>
          <w:p w14:paraId="258B49F2" w14:textId="77777777" w:rsidR="0055696F" w:rsidRPr="00FA7ABA" w:rsidRDefault="0055696F" w:rsidP="00D0412F">
            <w:pPr>
              <w:ind w:right="-72"/>
              <w:jc w:val="right"/>
              <w:rPr>
                <w:sz w:val="18"/>
                <w:szCs w:val="18"/>
              </w:rPr>
            </w:pPr>
          </w:p>
        </w:tc>
        <w:tc>
          <w:tcPr>
            <w:tcW w:w="1080" w:type="dxa"/>
            <w:shd w:val="clear" w:color="auto" w:fill="FAFAFA"/>
          </w:tcPr>
          <w:p w14:paraId="6BA09E8E" w14:textId="77777777" w:rsidR="0055696F" w:rsidRPr="00FA7ABA" w:rsidRDefault="0055696F" w:rsidP="00D0412F">
            <w:pPr>
              <w:ind w:right="-72"/>
              <w:jc w:val="right"/>
              <w:rPr>
                <w:sz w:val="18"/>
                <w:szCs w:val="18"/>
              </w:rPr>
            </w:pPr>
          </w:p>
        </w:tc>
        <w:tc>
          <w:tcPr>
            <w:tcW w:w="1080" w:type="dxa"/>
          </w:tcPr>
          <w:p w14:paraId="0BEF9F08" w14:textId="77777777" w:rsidR="0055696F" w:rsidRPr="00FA7ABA" w:rsidRDefault="0055696F" w:rsidP="00D0412F">
            <w:pPr>
              <w:ind w:right="-72"/>
              <w:jc w:val="right"/>
              <w:rPr>
                <w:sz w:val="18"/>
                <w:szCs w:val="18"/>
              </w:rPr>
            </w:pPr>
          </w:p>
        </w:tc>
        <w:tc>
          <w:tcPr>
            <w:tcW w:w="2520" w:type="dxa"/>
          </w:tcPr>
          <w:p w14:paraId="02B4A9B0" w14:textId="77777777" w:rsidR="0055696F" w:rsidRPr="00FA7ABA" w:rsidRDefault="0055696F" w:rsidP="00D0412F">
            <w:pPr>
              <w:ind w:right="-72"/>
              <w:rPr>
                <w:sz w:val="18"/>
                <w:szCs w:val="18"/>
              </w:rPr>
            </w:pPr>
          </w:p>
        </w:tc>
      </w:tr>
      <w:tr w:rsidR="0055696F" w:rsidRPr="00FA7ABA" w14:paraId="05BBCE88" w14:textId="77777777" w:rsidTr="0055696F">
        <w:trPr>
          <w:trHeight w:val="20"/>
        </w:trPr>
        <w:tc>
          <w:tcPr>
            <w:tcW w:w="2610" w:type="dxa"/>
          </w:tcPr>
          <w:p w14:paraId="59F28C62" w14:textId="77777777" w:rsidR="0055696F" w:rsidRPr="00FA7ABA" w:rsidRDefault="0055696F" w:rsidP="00D0412F">
            <w:pPr>
              <w:ind w:left="436"/>
              <w:rPr>
                <w:sz w:val="18"/>
                <w:szCs w:val="18"/>
              </w:rPr>
            </w:pPr>
            <w:r w:rsidRPr="00FA7ABA">
              <w:rPr>
                <w:sz w:val="18"/>
                <w:szCs w:val="18"/>
              </w:rPr>
              <w:t xml:space="preserve">   Subsidiaries</w:t>
            </w:r>
          </w:p>
        </w:tc>
        <w:tc>
          <w:tcPr>
            <w:tcW w:w="1080" w:type="dxa"/>
            <w:shd w:val="clear" w:color="auto" w:fill="FAFAFA"/>
          </w:tcPr>
          <w:p w14:paraId="49007254" w14:textId="77777777" w:rsidR="0055696F" w:rsidRPr="00FA7ABA" w:rsidRDefault="0055696F" w:rsidP="00D0412F">
            <w:pPr>
              <w:ind w:right="-72"/>
              <w:jc w:val="right"/>
              <w:rPr>
                <w:sz w:val="18"/>
                <w:szCs w:val="18"/>
                <w:cs/>
              </w:rPr>
            </w:pPr>
            <w:r w:rsidRPr="00FA7ABA">
              <w:rPr>
                <w:sz w:val="18"/>
                <w:szCs w:val="18"/>
                <w:cs/>
              </w:rPr>
              <w:t>-</w:t>
            </w:r>
          </w:p>
        </w:tc>
        <w:tc>
          <w:tcPr>
            <w:tcW w:w="1080" w:type="dxa"/>
          </w:tcPr>
          <w:p w14:paraId="312EDB7B" w14:textId="77777777" w:rsidR="0055696F" w:rsidRPr="00FA7ABA" w:rsidRDefault="0055696F" w:rsidP="00D0412F">
            <w:pPr>
              <w:ind w:right="-72"/>
              <w:jc w:val="right"/>
              <w:rPr>
                <w:sz w:val="18"/>
                <w:szCs w:val="18"/>
                <w:cs/>
              </w:rPr>
            </w:pPr>
            <w:r w:rsidRPr="00FA7ABA">
              <w:rPr>
                <w:sz w:val="18"/>
                <w:szCs w:val="18"/>
                <w:cs/>
              </w:rPr>
              <w:t>-</w:t>
            </w:r>
          </w:p>
        </w:tc>
        <w:tc>
          <w:tcPr>
            <w:tcW w:w="1080" w:type="dxa"/>
            <w:shd w:val="clear" w:color="auto" w:fill="FAFAFA"/>
          </w:tcPr>
          <w:p w14:paraId="6DA6C4CA" w14:textId="77777777" w:rsidR="0055696F" w:rsidRPr="00FA7ABA" w:rsidRDefault="0055696F" w:rsidP="00D0412F">
            <w:pPr>
              <w:ind w:right="-72"/>
              <w:jc w:val="right"/>
              <w:rPr>
                <w:sz w:val="18"/>
                <w:szCs w:val="18"/>
              </w:rPr>
            </w:pPr>
            <w:r w:rsidRPr="00FA7ABA">
              <w:rPr>
                <w:sz w:val="18"/>
                <w:szCs w:val="18"/>
              </w:rPr>
              <w:t>1,145</w:t>
            </w:r>
          </w:p>
        </w:tc>
        <w:tc>
          <w:tcPr>
            <w:tcW w:w="1080" w:type="dxa"/>
          </w:tcPr>
          <w:p w14:paraId="31D861AF" w14:textId="77777777" w:rsidR="0055696F" w:rsidRPr="00FA7ABA" w:rsidRDefault="0055696F" w:rsidP="00D0412F">
            <w:pPr>
              <w:ind w:right="-72"/>
              <w:jc w:val="right"/>
              <w:rPr>
                <w:sz w:val="18"/>
                <w:szCs w:val="18"/>
                <w:cs/>
              </w:rPr>
            </w:pPr>
            <w:r w:rsidRPr="00FA7ABA">
              <w:rPr>
                <w:sz w:val="18"/>
                <w:szCs w:val="18"/>
              </w:rPr>
              <w:t>154</w:t>
            </w:r>
          </w:p>
        </w:tc>
        <w:tc>
          <w:tcPr>
            <w:tcW w:w="2520" w:type="dxa"/>
          </w:tcPr>
          <w:p w14:paraId="55284A6B" w14:textId="77777777" w:rsidR="0055696F" w:rsidRPr="00FA7ABA" w:rsidRDefault="0055696F" w:rsidP="00D0412F">
            <w:pPr>
              <w:ind w:right="-72"/>
              <w:rPr>
                <w:sz w:val="18"/>
                <w:szCs w:val="18"/>
              </w:rPr>
            </w:pPr>
            <w:r w:rsidRPr="00FA7ABA">
              <w:rPr>
                <w:sz w:val="18"/>
                <w:szCs w:val="18"/>
              </w:rPr>
              <w:t>Close to cost</w:t>
            </w:r>
          </w:p>
        </w:tc>
      </w:tr>
      <w:tr w:rsidR="0055696F" w:rsidRPr="00FA7ABA" w14:paraId="0A9DCB0C" w14:textId="77777777" w:rsidTr="0055696F">
        <w:trPr>
          <w:trHeight w:val="20"/>
        </w:trPr>
        <w:tc>
          <w:tcPr>
            <w:tcW w:w="2610" w:type="dxa"/>
          </w:tcPr>
          <w:p w14:paraId="10EEDADA" w14:textId="77777777" w:rsidR="0055696F" w:rsidRPr="00FA7ABA" w:rsidRDefault="0055696F" w:rsidP="00D0412F">
            <w:pPr>
              <w:ind w:left="436"/>
              <w:rPr>
                <w:sz w:val="18"/>
                <w:szCs w:val="18"/>
              </w:rPr>
            </w:pPr>
            <w:r w:rsidRPr="00FA7ABA">
              <w:rPr>
                <w:sz w:val="18"/>
                <w:szCs w:val="18"/>
              </w:rPr>
              <w:t xml:space="preserve">   Related parties</w:t>
            </w:r>
          </w:p>
        </w:tc>
        <w:tc>
          <w:tcPr>
            <w:tcW w:w="1080" w:type="dxa"/>
            <w:shd w:val="clear" w:color="auto" w:fill="FAFAFA"/>
          </w:tcPr>
          <w:p w14:paraId="364E8D73" w14:textId="77777777" w:rsidR="0055696F" w:rsidRPr="00FA7ABA" w:rsidRDefault="0055696F" w:rsidP="00D0412F">
            <w:pPr>
              <w:ind w:right="-72"/>
              <w:jc w:val="right"/>
              <w:rPr>
                <w:sz w:val="18"/>
                <w:szCs w:val="18"/>
                <w:cs/>
              </w:rPr>
            </w:pPr>
            <w:r w:rsidRPr="00FA7ABA">
              <w:rPr>
                <w:sz w:val="18"/>
                <w:szCs w:val="18"/>
              </w:rPr>
              <w:t>2,260</w:t>
            </w:r>
          </w:p>
        </w:tc>
        <w:tc>
          <w:tcPr>
            <w:tcW w:w="1080" w:type="dxa"/>
          </w:tcPr>
          <w:p w14:paraId="7E954DB7" w14:textId="77777777" w:rsidR="0055696F" w:rsidRPr="00FA7ABA" w:rsidRDefault="0055696F" w:rsidP="00D0412F">
            <w:pPr>
              <w:ind w:right="-72"/>
              <w:jc w:val="right"/>
              <w:rPr>
                <w:sz w:val="18"/>
                <w:szCs w:val="18"/>
                <w:cs/>
              </w:rPr>
            </w:pPr>
            <w:r w:rsidRPr="00FA7ABA">
              <w:rPr>
                <w:sz w:val="18"/>
                <w:szCs w:val="18"/>
              </w:rPr>
              <w:t>87</w:t>
            </w:r>
          </w:p>
        </w:tc>
        <w:tc>
          <w:tcPr>
            <w:tcW w:w="1080" w:type="dxa"/>
            <w:shd w:val="clear" w:color="auto" w:fill="FAFAFA"/>
          </w:tcPr>
          <w:p w14:paraId="40D3569F" w14:textId="77777777" w:rsidR="0055696F" w:rsidRPr="00FA7ABA" w:rsidRDefault="0055696F" w:rsidP="00D0412F">
            <w:pPr>
              <w:ind w:right="-72"/>
              <w:jc w:val="right"/>
              <w:rPr>
                <w:sz w:val="18"/>
                <w:szCs w:val="18"/>
                <w:cs/>
              </w:rPr>
            </w:pPr>
            <w:r w:rsidRPr="00FA7ABA">
              <w:rPr>
                <w:sz w:val="18"/>
                <w:szCs w:val="18"/>
              </w:rPr>
              <w:t>8</w:t>
            </w:r>
          </w:p>
        </w:tc>
        <w:tc>
          <w:tcPr>
            <w:tcW w:w="1080" w:type="dxa"/>
          </w:tcPr>
          <w:p w14:paraId="06AEF665" w14:textId="77777777" w:rsidR="0055696F" w:rsidRPr="00FA7ABA" w:rsidRDefault="0055696F" w:rsidP="00D0412F">
            <w:pPr>
              <w:ind w:right="-72"/>
              <w:jc w:val="right"/>
              <w:rPr>
                <w:sz w:val="18"/>
                <w:szCs w:val="18"/>
                <w:cs/>
              </w:rPr>
            </w:pPr>
            <w:r w:rsidRPr="00FA7ABA">
              <w:rPr>
                <w:sz w:val="18"/>
                <w:szCs w:val="18"/>
              </w:rPr>
              <w:t>54</w:t>
            </w:r>
          </w:p>
        </w:tc>
        <w:tc>
          <w:tcPr>
            <w:tcW w:w="2520" w:type="dxa"/>
          </w:tcPr>
          <w:p w14:paraId="012F3200" w14:textId="77777777" w:rsidR="0055696F" w:rsidRPr="00FA7ABA" w:rsidRDefault="0055696F" w:rsidP="00D0412F">
            <w:pPr>
              <w:ind w:right="-72"/>
              <w:rPr>
                <w:sz w:val="18"/>
                <w:szCs w:val="18"/>
              </w:rPr>
            </w:pPr>
            <w:r w:rsidRPr="00FA7ABA">
              <w:rPr>
                <w:sz w:val="18"/>
                <w:szCs w:val="18"/>
              </w:rPr>
              <w:t>Close to cost</w:t>
            </w:r>
          </w:p>
        </w:tc>
      </w:tr>
      <w:tr w:rsidR="0055696F" w:rsidRPr="00FA7ABA" w14:paraId="7116A6EA" w14:textId="77777777" w:rsidTr="0055696F">
        <w:trPr>
          <w:trHeight w:val="20"/>
        </w:trPr>
        <w:tc>
          <w:tcPr>
            <w:tcW w:w="2610" w:type="dxa"/>
          </w:tcPr>
          <w:p w14:paraId="628342CE" w14:textId="77777777" w:rsidR="0055696F" w:rsidRPr="00FA7ABA" w:rsidRDefault="0055696F" w:rsidP="00D0412F">
            <w:pPr>
              <w:ind w:left="436"/>
              <w:rPr>
                <w:sz w:val="12"/>
                <w:szCs w:val="12"/>
              </w:rPr>
            </w:pPr>
          </w:p>
        </w:tc>
        <w:tc>
          <w:tcPr>
            <w:tcW w:w="1080" w:type="dxa"/>
            <w:shd w:val="clear" w:color="auto" w:fill="FAFAFA"/>
          </w:tcPr>
          <w:p w14:paraId="60A6CE0F" w14:textId="77777777" w:rsidR="0055696F" w:rsidRPr="00FA7ABA" w:rsidRDefault="0055696F" w:rsidP="00D0412F">
            <w:pPr>
              <w:ind w:right="-72"/>
              <w:jc w:val="right"/>
              <w:rPr>
                <w:sz w:val="12"/>
                <w:szCs w:val="12"/>
              </w:rPr>
            </w:pPr>
          </w:p>
        </w:tc>
        <w:tc>
          <w:tcPr>
            <w:tcW w:w="1080" w:type="dxa"/>
          </w:tcPr>
          <w:p w14:paraId="7A3C0949" w14:textId="77777777" w:rsidR="0055696F" w:rsidRPr="00FA7ABA" w:rsidRDefault="0055696F" w:rsidP="00D0412F">
            <w:pPr>
              <w:ind w:right="-72"/>
              <w:jc w:val="right"/>
              <w:rPr>
                <w:sz w:val="12"/>
                <w:szCs w:val="12"/>
              </w:rPr>
            </w:pPr>
          </w:p>
        </w:tc>
        <w:tc>
          <w:tcPr>
            <w:tcW w:w="1080" w:type="dxa"/>
            <w:shd w:val="clear" w:color="auto" w:fill="FAFAFA"/>
          </w:tcPr>
          <w:p w14:paraId="6C3D2EAD" w14:textId="77777777" w:rsidR="0055696F" w:rsidRPr="00FA7ABA" w:rsidRDefault="0055696F" w:rsidP="00D0412F">
            <w:pPr>
              <w:ind w:right="-72"/>
              <w:jc w:val="right"/>
              <w:rPr>
                <w:sz w:val="12"/>
                <w:szCs w:val="12"/>
              </w:rPr>
            </w:pPr>
          </w:p>
        </w:tc>
        <w:tc>
          <w:tcPr>
            <w:tcW w:w="1080" w:type="dxa"/>
          </w:tcPr>
          <w:p w14:paraId="0234981D" w14:textId="77777777" w:rsidR="0055696F" w:rsidRPr="00FA7ABA" w:rsidRDefault="0055696F" w:rsidP="00D0412F">
            <w:pPr>
              <w:ind w:right="-72"/>
              <w:jc w:val="right"/>
              <w:rPr>
                <w:sz w:val="12"/>
                <w:szCs w:val="12"/>
              </w:rPr>
            </w:pPr>
          </w:p>
        </w:tc>
        <w:tc>
          <w:tcPr>
            <w:tcW w:w="2520" w:type="dxa"/>
          </w:tcPr>
          <w:p w14:paraId="36BC4E5A" w14:textId="77777777" w:rsidR="0055696F" w:rsidRPr="00FA7ABA" w:rsidRDefault="0055696F" w:rsidP="00D0412F">
            <w:pPr>
              <w:ind w:right="-72"/>
              <w:rPr>
                <w:sz w:val="12"/>
                <w:szCs w:val="12"/>
              </w:rPr>
            </w:pPr>
          </w:p>
        </w:tc>
      </w:tr>
      <w:tr w:rsidR="0055696F" w:rsidRPr="00FA7ABA" w14:paraId="093A880D" w14:textId="77777777" w:rsidTr="00131B9C">
        <w:trPr>
          <w:trHeight w:val="20"/>
        </w:trPr>
        <w:tc>
          <w:tcPr>
            <w:tcW w:w="2610" w:type="dxa"/>
          </w:tcPr>
          <w:p w14:paraId="0D0E5626" w14:textId="77777777" w:rsidR="0055696F" w:rsidRPr="00FA7ABA" w:rsidRDefault="002B38B5" w:rsidP="00D0412F">
            <w:pPr>
              <w:ind w:left="436"/>
              <w:rPr>
                <w:b/>
                <w:bCs/>
                <w:sz w:val="18"/>
                <w:szCs w:val="18"/>
              </w:rPr>
            </w:pPr>
            <w:r w:rsidRPr="00FA7ABA">
              <w:rPr>
                <w:b/>
                <w:bCs/>
                <w:sz w:val="18"/>
                <w:szCs w:val="18"/>
              </w:rPr>
              <w:t>Dividend income</w:t>
            </w:r>
          </w:p>
        </w:tc>
        <w:tc>
          <w:tcPr>
            <w:tcW w:w="1080" w:type="dxa"/>
            <w:shd w:val="clear" w:color="auto" w:fill="FAFAFA"/>
          </w:tcPr>
          <w:p w14:paraId="7A0B9C16" w14:textId="77777777" w:rsidR="0055696F" w:rsidRPr="00FA7ABA" w:rsidRDefault="0055696F" w:rsidP="00D0412F">
            <w:pPr>
              <w:ind w:right="-72"/>
              <w:jc w:val="right"/>
              <w:rPr>
                <w:sz w:val="18"/>
                <w:szCs w:val="18"/>
              </w:rPr>
            </w:pPr>
          </w:p>
        </w:tc>
        <w:tc>
          <w:tcPr>
            <w:tcW w:w="1080" w:type="dxa"/>
          </w:tcPr>
          <w:p w14:paraId="2A6FDF3F" w14:textId="77777777" w:rsidR="0055696F" w:rsidRPr="00FA7ABA" w:rsidRDefault="0055696F" w:rsidP="00D0412F">
            <w:pPr>
              <w:ind w:right="-72"/>
              <w:jc w:val="right"/>
              <w:rPr>
                <w:sz w:val="18"/>
                <w:szCs w:val="18"/>
              </w:rPr>
            </w:pPr>
          </w:p>
        </w:tc>
        <w:tc>
          <w:tcPr>
            <w:tcW w:w="1080" w:type="dxa"/>
            <w:shd w:val="clear" w:color="auto" w:fill="FAFAFA"/>
          </w:tcPr>
          <w:p w14:paraId="20D4330E" w14:textId="77777777" w:rsidR="0055696F" w:rsidRPr="00FA7ABA" w:rsidRDefault="0055696F" w:rsidP="00D0412F">
            <w:pPr>
              <w:ind w:right="-72"/>
              <w:jc w:val="right"/>
              <w:rPr>
                <w:sz w:val="18"/>
                <w:szCs w:val="18"/>
              </w:rPr>
            </w:pPr>
          </w:p>
        </w:tc>
        <w:tc>
          <w:tcPr>
            <w:tcW w:w="1080" w:type="dxa"/>
          </w:tcPr>
          <w:p w14:paraId="07B75849" w14:textId="77777777" w:rsidR="0055696F" w:rsidRPr="00FA7ABA" w:rsidRDefault="0055696F" w:rsidP="00D0412F">
            <w:pPr>
              <w:ind w:right="-72"/>
              <w:jc w:val="right"/>
              <w:rPr>
                <w:sz w:val="18"/>
                <w:szCs w:val="18"/>
              </w:rPr>
            </w:pPr>
          </w:p>
        </w:tc>
        <w:tc>
          <w:tcPr>
            <w:tcW w:w="2520" w:type="dxa"/>
          </w:tcPr>
          <w:p w14:paraId="1FC2A4D7" w14:textId="77777777" w:rsidR="0055696F" w:rsidRPr="00FA7ABA" w:rsidRDefault="0055696F" w:rsidP="00D0412F">
            <w:pPr>
              <w:ind w:right="-72"/>
              <w:rPr>
                <w:sz w:val="18"/>
                <w:szCs w:val="18"/>
              </w:rPr>
            </w:pPr>
          </w:p>
        </w:tc>
      </w:tr>
      <w:tr w:rsidR="0055696F" w:rsidRPr="00FA7ABA" w14:paraId="7286F3F0" w14:textId="77777777" w:rsidTr="00131B9C">
        <w:trPr>
          <w:trHeight w:val="20"/>
        </w:trPr>
        <w:tc>
          <w:tcPr>
            <w:tcW w:w="2610" w:type="dxa"/>
          </w:tcPr>
          <w:p w14:paraId="25821A30" w14:textId="77777777" w:rsidR="0055696F" w:rsidRPr="00FA7ABA" w:rsidRDefault="0055696F" w:rsidP="00D0412F">
            <w:pPr>
              <w:ind w:left="436"/>
              <w:rPr>
                <w:sz w:val="18"/>
                <w:szCs w:val="18"/>
              </w:rPr>
            </w:pPr>
            <w:r w:rsidRPr="00FA7ABA">
              <w:rPr>
                <w:sz w:val="18"/>
                <w:szCs w:val="18"/>
              </w:rPr>
              <w:t xml:space="preserve">   Subsidiaries</w:t>
            </w:r>
          </w:p>
        </w:tc>
        <w:tc>
          <w:tcPr>
            <w:tcW w:w="1080" w:type="dxa"/>
            <w:shd w:val="clear" w:color="auto" w:fill="FAFAFA"/>
          </w:tcPr>
          <w:p w14:paraId="0B337783" w14:textId="77777777" w:rsidR="0055696F" w:rsidRPr="00FA7ABA" w:rsidRDefault="0055696F" w:rsidP="00D0412F">
            <w:pPr>
              <w:ind w:right="-72"/>
              <w:jc w:val="right"/>
              <w:rPr>
                <w:sz w:val="18"/>
                <w:szCs w:val="18"/>
                <w:cs/>
              </w:rPr>
            </w:pPr>
            <w:r w:rsidRPr="00FA7ABA">
              <w:rPr>
                <w:sz w:val="18"/>
                <w:szCs w:val="18"/>
                <w:cs/>
              </w:rPr>
              <w:t>-</w:t>
            </w:r>
          </w:p>
        </w:tc>
        <w:tc>
          <w:tcPr>
            <w:tcW w:w="1080" w:type="dxa"/>
          </w:tcPr>
          <w:p w14:paraId="507C886C" w14:textId="77777777" w:rsidR="0055696F" w:rsidRPr="00FA7ABA" w:rsidRDefault="0055696F" w:rsidP="00D0412F">
            <w:pPr>
              <w:ind w:right="-72"/>
              <w:jc w:val="right"/>
              <w:rPr>
                <w:sz w:val="18"/>
                <w:szCs w:val="18"/>
                <w:cs/>
              </w:rPr>
            </w:pPr>
            <w:r w:rsidRPr="00FA7ABA">
              <w:rPr>
                <w:sz w:val="18"/>
                <w:szCs w:val="18"/>
                <w:cs/>
              </w:rPr>
              <w:t>-</w:t>
            </w:r>
          </w:p>
        </w:tc>
        <w:tc>
          <w:tcPr>
            <w:tcW w:w="1080" w:type="dxa"/>
            <w:shd w:val="clear" w:color="auto" w:fill="FAFAFA"/>
            <w:vAlign w:val="bottom"/>
          </w:tcPr>
          <w:p w14:paraId="548A7B0A" w14:textId="77777777" w:rsidR="0055696F" w:rsidRPr="00FA7ABA" w:rsidRDefault="0055696F" w:rsidP="00D0412F">
            <w:pPr>
              <w:ind w:right="-72"/>
              <w:jc w:val="right"/>
              <w:rPr>
                <w:sz w:val="18"/>
                <w:szCs w:val="18"/>
                <w:cs/>
              </w:rPr>
            </w:pPr>
            <w:r w:rsidRPr="00FA7ABA">
              <w:rPr>
                <w:rFonts w:hint="cs"/>
                <w:sz w:val="18"/>
                <w:szCs w:val="18"/>
                <w:cs/>
              </w:rPr>
              <w:t>-</w:t>
            </w:r>
          </w:p>
        </w:tc>
        <w:tc>
          <w:tcPr>
            <w:tcW w:w="1080" w:type="dxa"/>
            <w:vAlign w:val="bottom"/>
          </w:tcPr>
          <w:p w14:paraId="5F9F065F" w14:textId="77777777" w:rsidR="0055696F" w:rsidRPr="00FA7ABA" w:rsidRDefault="0055696F" w:rsidP="00D0412F">
            <w:pPr>
              <w:ind w:right="-72"/>
              <w:jc w:val="right"/>
              <w:rPr>
                <w:sz w:val="18"/>
                <w:szCs w:val="18"/>
                <w:cs/>
              </w:rPr>
            </w:pPr>
            <w:r w:rsidRPr="00FA7ABA">
              <w:rPr>
                <w:rFonts w:hint="cs"/>
                <w:sz w:val="18"/>
                <w:szCs w:val="18"/>
              </w:rPr>
              <w:t>7</w:t>
            </w:r>
            <w:r w:rsidRPr="00FA7ABA">
              <w:rPr>
                <w:rFonts w:hint="cs"/>
                <w:sz w:val="18"/>
                <w:szCs w:val="18"/>
                <w:cs/>
              </w:rPr>
              <w:t>,</w:t>
            </w:r>
            <w:r w:rsidRPr="00FA7ABA">
              <w:rPr>
                <w:rFonts w:hint="cs"/>
                <w:sz w:val="18"/>
                <w:szCs w:val="18"/>
              </w:rPr>
              <w:t>800</w:t>
            </w:r>
          </w:p>
        </w:tc>
        <w:tc>
          <w:tcPr>
            <w:tcW w:w="2520" w:type="dxa"/>
          </w:tcPr>
          <w:p w14:paraId="72C45F3F" w14:textId="77777777" w:rsidR="0055696F" w:rsidRPr="00FA7ABA" w:rsidRDefault="002B38B5" w:rsidP="00D0412F">
            <w:pPr>
              <w:ind w:right="-72"/>
              <w:rPr>
                <w:sz w:val="18"/>
                <w:szCs w:val="18"/>
              </w:rPr>
            </w:pPr>
            <w:r w:rsidRPr="00FA7ABA">
              <w:rPr>
                <w:sz w:val="18"/>
                <w:szCs w:val="18"/>
              </w:rPr>
              <w:t>As declared</w:t>
            </w:r>
          </w:p>
        </w:tc>
      </w:tr>
      <w:tr w:rsidR="0055696F" w:rsidRPr="00FA7ABA" w14:paraId="4C30F582" w14:textId="77777777" w:rsidTr="00131B9C">
        <w:trPr>
          <w:trHeight w:val="20"/>
        </w:trPr>
        <w:tc>
          <w:tcPr>
            <w:tcW w:w="2610" w:type="dxa"/>
          </w:tcPr>
          <w:p w14:paraId="3E49285C" w14:textId="77777777" w:rsidR="0055696F" w:rsidRPr="00FA7ABA" w:rsidRDefault="0055696F" w:rsidP="00D0412F">
            <w:pPr>
              <w:ind w:left="436"/>
              <w:rPr>
                <w:sz w:val="18"/>
                <w:szCs w:val="18"/>
              </w:rPr>
            </w:pPr>
            <w:r w:rsidRPr="00FA7ABA">
              <w:rPr>
                <w:sz w:val="18"/>
                <w:szCs w:val="18"/>
              </w:rPr>
              <w:t xml:space="preserve">   Related parties</w:t>
            </w:r>
          </w:p>
        </w:tc>
        <w:tc>
          <w:tcPr>
            <w:tcW w:w="1080" w:type="dxa"/>
            <w:shd w:val="clear" w:color="auto" w:fill="FAFAFA"/>
            <w:vAlign w:val="bottom"/>
          </w:tcPr>
          <w:p w14:paraId="179E3A19" w14:textId="77777777" w:rsidR="0055696F" w:rsidRPr="00FA7ABA" w:rsidRDefault="0055696F" w:rsidP="00D0412F">
            <w:pPr>
              <w:ind w:right="-72"/>
              <w:jc w:val="right"/>
              <w:rPr>
                <w:sz w:val="18"/>
                <w:szCs w:val="18"/>
              </w:rPr>
            </w:pPr>
            <w:r w:rsidRPr="00FA7ABA">
              <w:rPr>
                <w:sz w:val="18"/>
                <w:szCs w:val="18"/>
              </w:rPr>
              <w:t>1,906</w:t>
            </w:r>
          </w:p>
        </w:tc>
        <w:tc>
          <w:tcPr>
            <w:tcW w:w="1080" w:type="dxa"/>
            <w:vAlign w:val="bottom"/>
          </w:tcPr>
          <w:p w14:paraId="2C27A168" w14:textId="77777777" w:rsidR="0055696F" w:rsidRPr="00FA7ABA" w:rsidRDefault="0055696F" w:rsidP="00D0412F">
            <w:pPr>
              <w:ind w:right="-72"/>
              <w:jc w:val="right"/>
              <w:rPr>
                <w:sz w:val="18"/>
                <w:szCs w:val="18"/>
                <w:cs/>
              </w:rPr>
            </w:pPr>
            <w:r w:rsidRPr="00FA7ABA">
              <w:rPr>
                <w:sz w:val="18"/>
                <w:szCs w:val="18"/>
              </w:rPr>
              <w:t>1,906</w:t>
            </w:r>
          </w:p>
        </w:tc>
        <w:tc>
          <w:tcPr>
            <w:tcW w:w="1080" w:type="dxa"/>
            <w:shd w:val="clear" w:color="auto" w:fill="FAFAFA"/>
            <w:vAlign w:val="bottom"/>
          </w:tcPr>
          <w:p w14:paraId="0767E1D6" w14:textId="77777777" w:rsidR="0055696F" w:rsidRPr="00FA7ABA" w:rsidRDefault="0055696F" w:rsidP="00D0412F">
            <w:pPr>
              <w:ind w:right="-72"/>
              <w:jc w:val="right"/>
              <w:rPr>
                <w:sz w:val="18"/>
                <w:szCs w:val="18"/>
                <w:cs/>
              </w:rPr>
            </w:pPr>
            <w:r w:rsidRPr="00FA7ABA">
              <w:rPr>
                <w:sz w:val="18"/>
                <w:szCs w:val="18"/>
              </w:rPr>
              <w:t>1,906</w:t>
            </w:r>
          </w:p>
        </w:tc>
        <w:tc>
          <w:tcPr>
            <w:tcW w:w="1080" w:type="dxa"/>
            <w:vAlign w:val="bottom"/>
          </w:tcPr>
          <w:p w14:paraId="374F740F" w14:textId="77777777" w:rsidR="0055696F" w:rsidRPr="00FA7ABA" w:rsidRDefault="0055696F" w:rsidP="00D0412F">
            <w:pPr>
              <w:ind w:right="-72"/>
              <w:jc w:val="right"/>
              <w:rPr>
                <w:sz w:val="18"/>
                <w:szCs w:val="18"/>
                <w:cs/>
              </w:rPr>
            </w:pPr>
            <w:r w:rsidRPr="00FA7ABA">
              <w:rPr>
                <w:sz w:val="18"/>
                <w:szCs w:val="18"/>
              </w:rPr>
              <w:t>1,906</w:t>
            </w:r>
          </w:p>
        </w:tc>
        <w:tc>
          <w:tcPr>
            <w:tcW w:w="2520" w:type="dxa"/>
          </w:tcPr>
          <w:p w14:paraId="7E242874" w14:textId="77777777" w:rsidR="0055696F" w:rsidRPr="00FA7ABA" w:rsidRDefault="002B38B5" w:rsidP="00D0412F">
            <w:pPr>
              <w:ind w:right="-72"/>
              <w:rPr>
                <w:sz w:val="18"/>
                <w:szCs w:val="18"/>
              </w:rPr>
            </w:pPr>
            <w:r w:rsidRPr="00FA7ABA">
              <w:rPr>
                <w:sz w:val="18"/>
                <w:szCs w:val="18"/>
              </w:rPr>
              <w:t>As declared</w:t>
            </w:r>
          </w:p>
        </w:tc>
      </w:tr>
      <w:tr w:rsidR="0055696F" w:rsidRPr="00FA7ABA" w14:paraId="2664342B" w14:textId="77777777" w:rsidTr="00131B9C">
        <w:trPr>
          <w:trHeight w:val="20"/>
        </w:trPr>
        <w:tc>
          <w:tcPr>
            <w:tcW w:w="2610" w:type="dxa"/>
          </w:tcPr>
          <w:p w14:paraId="0D475060" w14:textId="77777777" w:rsidR="0055696F" w:rsidRPr="00FA7ABA" w:rsidRDefault="0055696F" w:rsidP="00D0412F">
            <w:pPr>
              <w:ind w:left="436"/>
              <w:rPr>
                <w:sz w:val="12"/>
                <w:szCs w:val="12"/>
              </w:rPr>
            </w:pPr>
          </w:p>
        </w:tc>
        <w:tc>
          <w:tcPr>
            <w:tcW w:w="1080" w:type="dxa"/>
            <w:shd w:val="clear" w:color="auto" w:fill="FAFAFA"/>
          </w:tcPr>
          <w:p w14:paraId="03E325AE" w14:textId="77777777" w:rsidR="0055696F" w:rsidRPr="00FA7ABA" w:rsidRDefault="0055696F" w:rsidP="00D0412F">
            <w:pPr>
              <w:ind w:right="-72"/>
              <w:jc w:val="right"/>
              <w:rPr>
                <w:sz w:val="12"/>
                <w:szCs w:val="12"/>
              </w:rPr>
            </w:pPr>
          </w:p>
        </w:tc>
        <w:tc>
          <w:tcPr>
            <w:tcW w:w="1080" w:type="dxa"/>
          </w:tcPr>
          <w:p w14:paraId="3C293D88" w14:textId="77777777" w:rsidR="0055696F" w:rsidRPr="00FA7ABA" w:rsidRDefault="0055696F" w:rsidP="00D0412F">
            <w:pPr>
              <w:ind w:right="-72"/>
              <w:jc w:val="right"/>
              <w:rPr>
                <w:sz w:val="12"/>
                <w:szCs w:val="12"/>
              </w:rPr>
            </w:pPr>
          </w:p>
        </w:tc>
        <w:tc>
          <w:tcPr>
            <w:tcW w:w="1080" w:type="dxa"/>
            <w:shd w:val="clear" w:color="auto" w:fill="FAFAFA"/>
          </w:tcPr>
          <w:p w14:paraId="152A6286" w14:textId="77777777" w:rsidR="0055696F" w:rsidRPr="00FA7ABA" w:rsidRDefault="0055696F" w:rsidP="00D0412F">
            <w:pPr>
              <w:ind w:right="-72"/>
              <w:jc w:val="right"/>
              <w:rPr>
                <w:sz w:val="12"/>
                <w:szCs w:val="12"/>
              </w:rPr>
            </w:pPr>
          </w:p>
        </w:tc>
        <w:tc>
          <w:tcPr>
            <w:tcW w:w="1080" w:type="dxa"/>
          </w:tcPr>
          <w:p w14:paraId="16127989" w14:textId="77777777" w:rsidR="0055696F" w:rsidRPr="00FA7ABA" w:rsidRDefault="0055696F" w:rsidP="00D0412F">
            <w:pPr>
              <w:ind w:right="-72"/>
              <w:jc w:val="right"/>
              <w:rPr>
                <w:sz w:val="12"/>
                <w:szCs w:val="12"/>
              </w:rPr>
            </w:pPr>
          </w:p>
        </w:tc>
        <w:tc>
          <w:tcPr>
            <w:tcW w:w="2520" w:type="dxa"/>
          </w:tcPr>
          <w:p w14:paraId="5DCD41DA" w14:textId="77777777" w:rsidR="0055696F" w:rsidRPr="00FA7ABA" w:rsidRDefault="0055696F" w:rsidP="00D0412F">
            <w:pPr>
              <w:ind w:right="-72"/>
              <w:rPr>
                <w:sz w:val="12"/>
                <w:szCs w:val="12"/>
              </w:rPr>
            </w:pPr>
          </w:p>
        </w:tc>
      </w:tr>
      <w:tr w:rsidR="0055696F" w:rsidRPr="00FA7ABA" w14:paraId="579A0DE7" w14:textId="77777777" w:rsidTr="00131B9C">
        <w:trPr>
          <w:trHeight w:val="20"/>
        </w:trPr>
        <w:tc>
          <w:tcPr>
            <w:tcW w:w="2610" w:type="dxa"/>
          </w:tcPr>
          <w:p w14:paraId="6D3225A4" w14:textId="77777777" w:rsidR="0055696F" w:rsidRPr="00FA7ABA" w:rsidRDefault="002B38B5" w:rsidP="00D0412F">
            <w:pPr>
              <w:ind w:left="436"/>
              <w:rPr>
                <w:b/>
                <w:bCs/>
                <w:sz w:val="18"/>
                <w:szCs w:val="18"/>
              </w:rPr>
            </w:pPr>
            <w:r w:rsidRPr="00FA7ABA">
              <w:rPr>
                <w:b/>
                <w:bCs/>
                <w:sz w:val="18"/>
                <w:szCs w:val="18"/>
              </w:rPr>
              <w:t>Interest expense</w:t>
            </w:r>
          </w:p>
        </w:tc>
        <w:tc>
          <w:tcPr>
            <w:tcW w:w="1080" w:type="dxa"/>
            <w:shd w:val="clear" w:color="auto" w:fill="FAFAFA"/>
          </w:tcPr>
          <w:p w14:paraId="37DB047B" w14:textId="77777777" w:rsidR="0055696F" w:rsidRPr="00FA7ABA" w:rsidRDefault="0055696F" w:rsidP="00D0412F">
            <w:pPr>
              <w:ind w:right="-72"/>
              <w:jc w:val="right"/>
              <w:rPr>
                <w:sz w:val="18"/>
                <w:szCs w:val="18"/>
              </w:rPr>
            </w:pPr>
          </w:p>
        </w:tc>
        <w:tc>
          <w:tcPr>
            <w:tcW w:w="1080" w:type="dxa"/>
          </w:tcPr>
          <w:p w14:paraId="6847BEEB" w14:textId="77777777" w:rsidR="0055696F" w:rsidRPr="00FA7ABA" w:rsidRDefault="0055696F" w:rsidP="00D0412F">
            <w:pPr>
              <w:ind w:right="-72"/>
              <w:jc w:val="right"/>
              <w:rPr>
                <w:sz w:val="18"/>
                <w:szCs w:val="18"/>
              </w:rPr>
            </w:pPr>
          </w:p>
        </w:tc>
        <w:tc>
          <w:tcPr>
            <w:tcW w:w="1080" w:type="dxa"/>
            <w:shd w:val="clear" w:color="auto" w:fill="FAFAFA"/>
          </w:tcPr>
          <w:p w14:paraId="23742E37" w14:textId="77777777" w:rsidR="0055696F" w:rsidRPr="00FA7ABA" w:rsidRDefault="0055696F" w:rsidP="00D0412F">
            <w:pPr>
              <w:ind w:right="-72"/>
              <w:jc w:val="right"/>
              <w:rPr>
                <w:sz w:val="18"/>
                <w:szCs w:val="18"/>
              </w:rPr>
            </w:pPr>
          </w:p>
        </w:tc>
        <w:tc>
          <w:tcPr>
            <w:tcW w:w="1080" w:type="dxa"/>
          </w:tcPr>
          <w:p w14:paraId="3B1DBC96" w14:textId="77777777" w:rsidR="0055696F" w:rsidRPr="00FA7ABA" w:rsidRDefault="0055696F" w:rsidP="00D0412F">
            <w:pPr>
              <w:ind w:right="-72"/>
              <w:jc w:val="right"/>
              <w:rPr>
                <w:sz w:val="18"/>
                <w:szCs w:val="18"/>
              </w:rPr>
            </w:pPr>
          </w:p>
        </w:tc>
        <w:tc>
          <w:tcPr>
            <w:tcW w:w="2520" w:type="dxa"/>
          </w:tcPr>
          <w:p w14:paraId="7ED8A0B4" w14:textId="77777777" w:rsidR="0055696F" w:rsidRPr="00FA7ABA" w:rsidRDefault="0055696F" w:rsidP="00D0412F">
            <w:pPr>
              <w:ind w:right="-72"/>
              <w:rPr>
                <w:sz w:val="18"/>
                <w:szCs w:val="18"/>
              </w:rPr>
            </w:pPr>
          </w:p>
        </w:tc>
      </w:tr>
      <w:tr w:rsidR="0055696F" w:rsidRPr="00FA7ABA" w14:paraId="79018F06" w14:textId="77777777" w:rsidTr="00131B9C">
        <w:trPr>
          <w:trHeight w:val="20"/>
        </w:trPr>
        <w:tc>
          <w:tcPr>
            <w:tcW w:w="2610" w:type="dxa"/>
          </w:tcPr>
          <w:p w14:paraId="4C144224" w14:textId="77777777" w:rsidR="0055696F" w:rsidRPr="00FA7ABA" w:rsidRDefault="0055696F" w:rsidP="00D0412F">
            <w:pPr>
              <w:ind w:left="436"/>
              <w:rPr>
                <w:sz w:val="18"/>
                <w:szCs w:val="18"/>
              </w:rPr>
            </w:pPr>
            <w:r w:rsidRPr="00FA7ABA">
              <w:rPr>
                <w:sz w:val="18"/>
                <w:szCs w:val="18"/>
              </w:rPr>
              <w:t xml:space="preserve">   Subsidiaries</w:t>
            </w:r>
          </w:p>
        </w:tc>
        <w:tc>
          <w:tcPr>
            <w:tcW w:w="1080" w:type="dxa"/>
            <w:shd w:val="clear" w:color="auto" w:fill="FAFAFA"/>
          </w:tcPr>
          <w:p w14:paraId="403A3625" w14:textId="77777777" w:rsidR="0055696F" w:rsidRPr="00FA7ABA" w:rsidRDefault="002B38B5" w:rsidP="00D0412F">
            <w:pPr>
              <w:ind w:right="-72"/>
              <w:jc w:val="right"/>
              <w:rPr>
                <w:sz w:val="18"/>
                <w:szCs w:val="18"/>
                <w:cs/>
              </w:rPr>
            </w:pPr>
            <w:r w:rsidRPr="00FA7ABA">
              <w:rPr>
                <w:sz w:val="18"/>
                <w:szCs w:val="18"/>
              </w:rPr>
              <w:t>588</w:t>
            </w:r>
          </w:p>
        </w:tc>
        <w:tc>
          <w:tcPr>
            <w:tcW w:w="1080" w:type="dxa"/>
          </w:tcPr>
          <w:p w14:paraId="143C05D5" w14:textId="77777777" w:rsidR="0055696F" w:rsidRPr="00FA7ABA" w:rsidRDefault="0055696F" w:rsidP="00D0412F">
            <w:pPr>
              <w:ind w:right="-72"/>
              <w:jc w:val="right"/>
              <w:rPr>
                <w:sz w:val="18"/>
                <w:szCs w:val="18"/>
                <w:cs/>
              </w:rPr>
            </w:pPr>
            <w:r w:rsidRPr="00FA7ABA">
              <w:rPr>
                <w:sz w:val="18"/>
                <w:szCs w:val="18"/>
                <w:cs/>
              </w:rPr>
              <w:t>-</w:t>
            </w:r>
          </w:p>
        </w:tc>
        <w:tc>
          <w:tcPr>
            <w:tcW w:w="1080" w:type="dxa"/>
            <w:shd w:val="clear" w:color="auto" w:fill="FAFAFA"/>
          </w:tcPr>
          <w:p w14:paraId="5DB86E6E" w14:textId="77777777" w:rsidR="0055696F" w:rsidRPr="00FA7ABA" w:rsidRDefault="002B38B5" w:rsidP="00D0412F">
            <w:pPr>
              <w:ind w:right="-72"/>
              <w:jc w:val="right"/>
              <w:rPr>
                <w:sz w:val="18"/>
                <w:szCs w:val="18"/>
              </w:rPr>
            </w:pPr>
            <w:r w:rsidRPr="00FA7ABA">
              <w:rPr>
                <w:sz w:val="18"/>
                <w:szCs w:val="18"/>
              </w:rPr>
              <w:t>66</w:t>
            </w:r>
          </w:p>
        </w:tc>
        <w:tc>
          <w:tcPr>
            <w:tcW w:w="1080" w:type="dxa"/>
          </w:tcPr>
          <w:p w14:paraId="077158B1" w14:textId="77777777" w:rsidR="0055696F" w:rsidRPr="00FA7ABA" w:rsidRDefault="0055696F" w:rsidP="00D0412F">
            <w:pPr>
              <w:ind w:right="-72"/>
              <w:jc w:val="right"/>
              <w:rPr>
                <w:sz w:val="18"/>
                <w:szCs w:val="18"/>
                <w:cs/>
              </w:rPr>
            </w:pPr>
            <w:r w:rsidRPr="00FA7ABA">
              <w:rPr>
                <w:sz w:val="18"/>
                <w:szCs w:val="18"/>
              </w:rPr>
              <w:t>-</w:t>
            </w:r>
          </w:p>
        </w:tc>
        <w:tc>
          <w:tcPr>
            <w:tcW w:w="2520" w:type="dxa"/>
          </w:tcPr>
          <w:p w14:paraId="226432E7" w14:textId="77777777" w:rsidR="0055696F" w:rsidRPr="00FA7ABA" w:rsidRDefault="002B38B5" w:rsidP="00D0412F">
            <w:pPr>
              <w:ind w:right="-72"/>
              <w:rPr>
                <w:sz w:val="18"/>
                <w:szCs w:val="18"/>
              </w:rPr>
            </w:pPr>
            <w:r w:rsidRPr="00FA7ABA">
              <w:rPr>
                <w:sz w:val="18"/>
                <w:szCs w:val="18"/>
              </w:rPr>
              <w:t>Contractually agreed rate</w:t>
            </w:r>
          </w:p>
        </w:tc>
      </w:tr>
    </w:tbl>
    <w:p w14:paraId="4BD8C17B" w14:textId="77777777" w:rsidR="00481FEF" w:rsidRPr="00FA7ABA" w:rsidRDefault="00481FEF" w:rsidP="00481FEF">
      <w:r w:rsidRPr="00FA7ABA">
        <w:br w:type="page"/>
      </w:r>
    </w:p>
    <w:p w14:paraId="55835F87" w14:textId="77777777" w:rsidR="0055696F" w:rsidRPr="00FA7ABA" w:rsidRDefault="0055696F" w:rsidP="004B76C5">
      <w:pPr>
        <w:rPr>
          <w:b/>
          <w:bCs/>
          <w:color w:val="CF4A02"/>
          <w:sz w:val="18"/>
          <w:szCs w:val="18"/>
        </w:rPr>
      </w:pPr>
    </w:p>
    <w:p w14:paraId="2BF4A1B3" w14:textId="77777777" w:rsidR="00A52CCC" w:rsidRPr="00FA7ABA" w:rsidRDefault="00E7503C" w:rsidP="00D0412F">
      <w:pPr>
        <w:ind w:left="540" w:hanging="540"/>
        <w:jc w:val="both"/>
        <w:rPr>
          <w:b/>
          <w:bCs/>
          <w:color w:val="CF4A02"/>
          <w:sz w:val="18"/>
          <w:szCs w:val="18"/>
        </w:rPr>
      </w:pPr>
      <w:r w:rsidRPr="00FA7ABA">
        <w:rPr>
          <w:b/>
          <w:bCs/>
          <w:color w:val="CF4A02"/>
          <w:sz w:val="18"/>
          <w:szCs w:val="18"/>
        </w:rPr>
        <w:t>c</w:t>
      </w:r>
      <w:r w:rsidR="00A52CCC" w:rsidRPr="00FA7ABA">
        <w:rPr>
          <w:b/>
          <w:bCs/>
          <w:color w:val="CF4A02"/>
          <w:sz w:val="18"/>
          <w:szCs w:val="18"/>
        </w:rPr>
        <w:t>)</w:t>
      </w:r>
      <w:r w:rsidR="00A52CCC" w:rsidRPr="00FA7ABA">
        <w:rPr>
          <w:b/>
          <w:bCs/>
          <w:color w:val="CF4A02"/>
          <w:sz w:val="18"/>
          <w:szCs w:val="18"/>
        </w:rPr>
        <w:tab/>
        <w:t>Outstanding balances arising from sales/purchases of goods/services</w:t>
      </w:r>
    </w:p>
    <w:p w14:paraId="62EC19D4" w14:textId="77777777" w:rsidR="00A52CCC" w:rsidRPr="00FA7ABA" w:rsidRDefault="00A52CCC" w:rsidP="00481FEF">
      <w:pPr>
        <w:pStyle w:val="BodyTextIndent3"/>
        <w:tabs>
          <w:tab w:val="left" w:pos="720"/>
        </w:tabs>
        <w:spacing w:line="240" w:lineRule="auto"/>
        <w:ind w:left="0"/>
        <w:rPr>
          <w:sz w:val="18"/>
          <w:szCs w:val="18"/>
        </w:rPr>
      </w:pPr>
    </w:p>
    <w:tbl>
      <w:tblPr>
        <w:tblW w:w="9461" w:type="dxa"/>
        <w:tblInd w:w="9" w:type="dxa"/>
        <w:tblLayout w:type="fixed"/>
        <w:tblLook w:val="04A0" w:firstRow="1" w:lastRow="0" w:firstColumn="1" w:lastColumn="0" w:noHBand="0" w:noVBand="1"/>
      </w:tblPr>
      <w:tblGrid>
        <w:gridCol w:w="4277"/>
        <w:gridCol w:w="1296"/>
        <w:gridCol w:w="1296"/>
        <w:gridCol w:w="1296"/>
        <w:gridCol w:w="1296"/>
      </w:tblGrid>
      <w:tr w:rsidR="00A52CCC" w:rsidRPr="00FA7ABA" w14:paraId="5846C5F9" w14:textId="77777777" w:rsidTr="00697B8C">
        <w:trPr>
          <w:trHeight w:val="20"/>
        </w:trPr>
        <w:tc>
          <w:tcPr>
            <w:tcW w:w="4277" w:type="dxa"/>
          </w:tcPr>
          <w:p w14:paraId="16A7D700" w14:textId="77777777" w:rsidR="00A52CCC" w:rsidRPr="00FA7ABA" w:rsidRDefault="00A52CCC" w:rsidP="00D0412F">
            <w:pPr>
              <w:ind w:left="424" w:right="-155"/>
              <w:rPr>
                <w:b/>
                <w:bCs/>
                <w:sz w:val="18"/>
                <w:szCs w:val="18"/>
              </w:rPr>
            </w:pPr>
          </w:p>
        </w:tc>
        <w:tc>
          <w:tcPr>
            <w:tcW w:w="2592" w:type="dxa"/>
            <w:gridSpan w:val="2"/>
            <w:tcBorders>
              <w:top w:val="single" w:sz="4" w:space="0" w:color="auto"/>
            </w:tcBorders>
            <w:hideMark/>
          </w:tcPr>
          <w:p w14:paraId="3FEFCD94" w14:textId="77777777" w:rsidR="00A52CCC" w:rsidRPr="00FA7ABA" w:rsidRDefault="00A52CCC" w:rsidP="00D0412F">
            <w:pPr>
              <w:ind w:right="-72"/>
              <w:jc w:val="center"/>
              <w:rPr>
                <w:b/>
                <w:bCs/>
                <w:sz w:val="18"/>
                <w:szCs w:val="18"/>
              </w:rPr>
            </w:pPr>
            <w:r w:rsidRPr="00FA7ABA">
              <w:rPr>
                <w:b/>
                <w:bCs/>
                <w:sz w:val="18"/>
                <w:szCs w:val="18"/>
              </w:rPr>
              <w:t xml:space="preserve">Consolidated </w:t>
            </w:r>
          </w:p>
        </w:tc>
        <w:tc>
          <w:tcPr>
            <w:tcW w:w="2592" w:type="dxa"/>
            <w:gridSpan w:val="2"/>
            <w:tcBorders>
              <w:top w:val="single" w:sz="4" w:space="0" w:color="auto"/>
            </w:tcBorders>
            <w:hideMark/>
          </w:tcPr>
          <w:p w14:paraId="6DAE718B" w14:textId="77777777" w:rsidR="00A52CCC" w:rsidRPr="00FA7ABA" w:rsidRDefault="00A52CCC" w:rsidP="00D0412F">
            <w:pPr>
              <w:ind w:right="-72"/>
              <w:jc w:val="center"/>
              <w:rPr>
                <w:b/>
                <w:bCs/>
                <w:sz w:val="18"/>
                <w:szCs w:val="18"/>
                <w:cs/>
              </w:rPr>
            </w:pPr>
            <w:r w:rsidRPr="00FA7ABA">
              <w:rPr>
                <w:b/>
                <w:bCs/>
                <w:sz w:val="18"/>
                <w:szCs w:val="18"/>
              </w:rPr>
              <w:t>Separate</w:t>
            </w:r>
          </w:p>
        </w:tc>
      </w:tr>
      <w:tr w:rsidR="00A52CCC" w:rsidRPr="00FA7ABA" w14:paraId="7DB6A095" w14:textId="77777777" w:rsidTr="00697B8C">
        <w:tc>
          <w:tcPr>
            <w:tcW w:w="4277" w:type="dxa"/>
          </w:tcPr>
          <w:p w14:paraId="2E25D1A0" w14:textId="77777777" w:rsidR="00A52CCC" w:rsidRPr="00FA7ABA" w:rsidRDefault="00A52CCC" w:rsidP="00D0412F">
            <w:pPr>
              <w:ind w:left="424"/>
              <w:rPr>
                <w:b/>
                <w:bCs/>
                <w:sz w:val="18"/>
                <w:szCs w:val="18"/>
              </w:rPr>
            </w:pPr>
          </w:p>
        </w:tc>
        <w:tc>
          <w:tcPr>
            <w:tcW w:w="2592" w:type="dxa"/>
            <w:gridSpan w:val="2"/>
            <w:tcBorders>
              <w:bottom w:val="single" w:sz="4" w:space="0" w:color="auto"/>
            </w:tcBorders>
            <w:shd w:val="clear" w:color="auto" w:fill="auto"/>
            <w:hideMark/>
          </w:tcPr>
          <w:p w14:paraId="7BE7BDBD" w14:textId="77777777" w:rsidR="00A52CCC" w:rsidRPr="00FA7ABA" w:rsidRDefault="00A52CCC" w:rsidP="00D0412F">
            <w:pPr>
              <w:ind w:right="-72"/>
              <w:jc w:val="center"/>
              <w:rPr>
                <w:b/>
                <w:bCs/>
                <w:sz w:val="18"/>
                <w:szCs w:val="18"/>
              </w:rPr>
            </w:pPr>
            <w:r w:rsidRPr="00FA7ABA">
              <w:rPr>
                <w:b/>
                <w:bCs/>
                <w:sz w:val="18"/>
                <w:szCs w:val="18"/>
              </w:rPr>
              <w:t>financial statements</w:t>
            </w:r>
          </w:p>
        </w:tc>
        <w:tc>
          <w:tcPr>
            <w:tcW w:w="2592" w:type="dxa"/>
            <w:gridSpan w:val="2"/>
            <w:tcBorders>
              <w:bottom w:val="single" w:sz="4" w:space="0" w:color="auto"/>
            </w:tcBorders>
            <w:shd w:val="clear" w:color="auto" w:fill="auto"/>
            <w:hideMark/>
          </w:tcPr>
          <w:p w14:paraId="0466FAF8" w14:textId="77777777" w:rsidR="00A52CCC" w:rsidRPr="00FA7ABA" w:rsidRDefault="00A52CCC" w:rsidP="00D0412F">
            <w:pPr>
              <w:ind w:right="-72"/>
              <w:jc w:val="center"/>
              <w:rPr>
                <w:b/>
                <w:bCs/>
                <w:sz w:val="18"/>
                <w:szCs w:val="18"/>
              </w:rPr>
            </w:pPr>
            <w:r w:rsidRPr="00FA7ABA">
              <w:rPr>
                <w:b/>
                <w:bCs/>
                <w:sz w:val="18"/>
                <w:szCs w:val="18"/>
              </w:rPr>
              <w:t>financial statements</w:t>
            </w:r>
          </w:p>
        </w:tc>
      </w:tr>
      <w:tr w:rsidR="00A52CCC" w:rsidRPr="00FA7ABA" w14:paraId="55393D38" w14:textId="77777777" w:rsidTr="00697B8C">
        <w:tc>
          <w:tcPr>
            <w:tcW w:w="4277" w:type="dxa"/>
          </w:tcPr>
          <w:p w14:paraId="623B5F93" w14:textId="77777777" w:rsidR="00A52CCC" w:rsidRPr="00FA7ABA" w:rsidRDefault="00A52CCC" w:rsidP="00D0412F">
            <w:pPr>
              <w:ind w:left="424"/>
              <w:rPr>
                <w:b/>
                <w:bCs/>
                <w:sz w:val="18"/>
                <w:szCs w:val="18"/>
              </w:rPr>
            </w:pPr>
          </w:p>
        </w:tc>
        <w:tc>
          <w:tcPr>
            <w:tcW w:w="1296" w:type="dxa"/>
            <w:tcBorders>
              <w:top w:val="single" w:sz="4" w:space="0" w:color="auto"/>
            </w:tcBorders>
            <w:vAlign w:val="bottom"/>
            <w:hideMark/>
          </w:tcPr>
          <w:p w14:paraId="1ACE7687"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6" w:type="dxa"/>
            <w:tcBorders>
              <w:top w:val="single" w:sz="4" w:space="0" w:color="auto"/>
            </w:tcBorders>
            <w:vAlign w:val="bottom"/>
            <w:hideMark/>
          </w:tcPr>
          <w:p w14:paraId="7DA5D0A3" w14:textId="77777777" w:rsidR="00A52CCC" w:rsidRPr="00FA7ABA" w:rsidRDefault="00A52CCC" w:rsidP="00D0412F">
            <w:pPr>
              <w:ind w:right="-72"/>
              <w:jc w:val="right"/>
              <w:rPr>
                <w:b/>
                <w:bCs/>
                <w:sz w:val="18"/>
                <w:szCs w:val="18"/>
              </w:rPr>
            </w:pPr>
            <w:r w:rsidRPr="00FA7ABA">
              <w:rPr>
                <w:b/>
                <w:bCs/>
                <w:sz w:val="18"/>
                <w:szCs w:val="18"/>
                <w:lang w:val="en-GB"/>
              </w:rPr>
              <w:t>2019</w:t>
            </w:r>
          </w:p>
        </w:tc>
        <w:tc>
          <w:tcPr>
            <w:tcW w:w="1296" w:type="dxa"/>
            <w:tcBorders>
              <w:top w:val="single" w:sz="4" w:space="0" w:color="auto"/>
            </w:tcBorders>
            <w:vAlign w:val="bottom"/>
            <w:hideMark/>
          </w:tcPr>
          <w:p w14:paraId="5D41F4E0" w14:textId="77777777" w:rsidR="00A52CCC" w:rsidRPr="00FA7ABA" w:rsidRDefault="00A52CCC" w:rsidP="00D0412F">
            <w:pPr>
              <w:ind w:right="-72"/>
              <w:jc w:val="right"/>
              <w:rPr>
                <w:b/>
                <w:bCs/>
                <w:sz w:val="18"/>
                <w:szCs w:val="18"/>
              </w:rPr>
            </w:pPr>
            <w:r w:rsidRPr="00FA7ABA">
              <w:rPr>
                <w:b/>
                <w:bCs/>
                <w:sz w:val="18"/>
                <w:szCs w:val="18"/>
                <w:lang w:val="en-GB"/>
              </w:rPr>
              <w:t>2020</w:t>
            </w:r>
          </w:p>
        </w:tc>
        <w:tc>
          <w:tcPr>
            <w:tcW w:w="1296" w:type="dxa"/>
            <w:tcBorders>
              <w:top w:val="single" w:sz="4" w:space="0" w:color="auto"/>
            </w:tcBorders>
            <w:vAlign w:val="bottom"/>
            <w:hideMark/>
          </w:tcPr>
          <w:p w14:paraId="465C125C" w14:textId="77777777" w:rsidR="00A52CCC" w:rsidRPr="00FA7ABA" w:rsidRDefault="00A52CCC" w:rsidP="00D0412F">
            <w:pPr>
              <w:ind w:right="-72"/>
              <w:jc w:val="right"/>
              <w:rPr>
                <w:b/>
                <w:bCs/>
                <w:sz w:val="18"/>
                <w:szCs w:val="18"/>
              </w:rPr>
            </w:pPr>
            <w:r w:rsidRPr="00FA7ABA">
              <w:rPr>
                <w:b/>
                <w:bCs/>
                <w:sz w:val="18"/>
                <w:szCs w:val="18"/>
                <w:lang w:val="en-GB"/>
              </w:rPr>
              <w:t>2019</w:t>
            </w:r>
          </w:p>
        </w:tc>
      </w:tr>
      <w:tr w:rsidR="001B692C" w:rsidRPr="00FA7ABA" w14:paraId="4341C4B0" w14:textId="77777777" w:rsidTr="00841BF7">
        <w:tc>
          <w:tcPr>
            <w:tcW w:w="4277" w:type="dxa"/>
          </w:tcPr>
          <w:p w14:paraId="0FEE7978" w14:textId="77777777" w:rsidR="001B692C" w:rsidRPr="00FA7ABA" w:rsidRDefault="001B692C" w:rsidP="001B692C">
            <w:pPr>
              <w:ind w:left="424"/>
              <w:rPr>
                <w:sz w:val="18"/>
                <w:szCs w:val="18"/>
              </w:rPr>
            </w:pPr>
          </w:p>
        </w:tc>
        <w:tc>
          <w:tcPr>
            <w:tcW w:w="1296" w:type="dxa"/>
            <w:tcBorders>
              <w:bottom w:val="single" w:sz="4" w:space="0" w:color="auto"/>
            </w:tcBorders>
            <w:shd w:val="clear" w:color="auto" w:fill="auto"/>
            <w:vAlign w:val="bottom"/>
            <w:hideMark/>
          </w:tcPr>
          <w:p w14:paraId="4AB6A831" w14:textId="77777777" w:rsidR="001B692C" w:rsidRPr="00FA7ABA" w:rsidRDefault="001B692C" w:rsidP="001B692C">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vAlign w:val="bottom"/>
            <w:hideMark/>
          </w:tcPr>
          <w:p w14:paraId="5C5F3119" w14:textId="77777777" w:rsidR="001B692C" w:rsidRPr="00FA7ABA" w:rsidRDefault="001B692C" w:rsidP="001B692C">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vAlign w:val="bottom"/>
            <w:hideMark/>
          </w:tcPr>
          <w:p w14:paraId="4AEB68FE" w14:textId="77777777" w:rsidR="001B692C" w:rsidRPr="00FA7ABA" w:rsidRDefault="001B692C" w:rsidP="001B692C">
            <w:pPr>
              <w:ind w:right="-72"/>
              <w:jc w:val="right"/>
              <w:rPr>
                <w:b/>
                <w:bCs/>
                <w:sz w:val="18"/>
                <w:szCs w:val="18"/>
              </w:rPr>
            </w:pPr>
            <w:r w:rsidRPr="00FA7ABA">
              <w:rPr>
                <w:b/>
                <w:bCs/>
                <w:sz w:val="18"/>
                <w:szCs w:val="18"/>
              </w:rPr>
              <w:t>Thousand Baht</w:t>
            </w:r>
          </w:p>
        </w:tc>
        <w:tc>
          <w:tcPr>
            <w:tcW w:w="1296" w:type="dxa"/>
            <w:tcBorders>
              <w:bottom w:val="single" w:sz="4" w:space="0" w:color="auto"/>
            </w:tcBorders>
            <w:shd w:val="clear" w:color="auto" w:fill="auto"/>
            <w:vAlign w:val="bottom"/>
            <w:hideMark/>
          </w:tcPr>
          <w:p w14:paraId="4427BB1B" w14:textId="77777777" w:rsidR="001B692C" w:rsidRPr="00FA7ABA" w:rsidRDefault="001B692C" w:rsidP="001B692C">
            <w:pPr>
              <w:ind w:right="-72"/>
              <w:jc w:val="right"/>
              <w:rPr>
                <w:b/>
                <w:bCs/>
                <w:sz w:val="18"/>
                <w:szCs w:val="18"/>
              </w:rPr>
            </w:pPr>
            <w:r w:rsidRPr="00FA7ABA">
              <w:rPr>
                <w:b/>
                <w:bCs/>
                <w:sz w:val="18"/>
                <w:szCs w:val="18"/>
              </w:rPr>
              <w:t>Thousand Baht</w:t>
            </w:r>
          </w:p>
        </w:tc>
      </w:tr>
      <w:tr w:rsidR="008263E9" w:rsidRPr="00FA7ABA" w14:paraId="1401CBA3" w14:textId="77777777" w:rsidTr="00C20A56">
        <w:tc>
          <w:tcPr>
            <w:tcW w:w="4277" w:type="dxa"/>
            <w:vAlign w:val="bottom"/>
          </w:tcPr>
          <w:p w14:paraId="4D237186" w14:textId="77777777" w:rsidR="008263E9" w:rsidRPr="00FA7ABA" w:rsidRDefault="008263E9" w:rsidP="00D0412F">
            <w:pPr>
              <w:ind w:left="436"/>
              <w:rPr>
                <w:b/>
                <w:bCs/>
                <w:sz w:val="18"/>
                <w:szCs w:val="18"/>
              </w:rPr>
            </w:pPr>
            <w:r w:rsidRPr="00FA7ABA">
              <w:rPr>
                <w:b/>
                <w:bCs/>
                <w:sz w:val="18"/>
                <w:szCs w:val="18"/>
              </w:rPr>
              <w:t>Trade receivables</w:t>
            </w:r>
          </w:p>
        </w:tc>
        <w:tc>
          <w:tcPr>
            <w:tcW w:w="1296" w:type="dxa"/>
            <w:tcBorders>
              <w:top w:val="single" w:sz="4" w:space="0" w:color="auto"/>
            </w:tcBorders>
            <w:shd w:val="clear" w:color="auto" w:fill="FAFAFA"/>
            <w:vAlign w:val="bottom"/>
          </w:tcPr>
          <w:p w14:paraId="63C6F67F" w14:textId="77777777" w:rsidR="008263E9" w:rsidRPr="00FA7ABA" w:rsidRDefault="008263E9" w:rsidP="00D0412F">
            <w:pPr>
              <w:ind w:right="-72"/>
              <w:jc w:val="both"/>
              <w:rPr>
                <w:sz w:val="18"/>
                <w:szCs w:val="18"/>
              </w:rPr>
            </w:pPr>
          </w:p>
        </w:tc>
        <w:tc>
          <w:tcPr>
            <w:tcW w:w="1296" w:type="dxa"/>
            <w:tcBorders>
              <w:top w:val="single" w:sz="4" w:space="0" w:color="auto"/>
            </w:tcBorders>
            <w:vAlign w:val="bottom"/>
          </w:tcPr>
          <w:p w14:paraId="62EB57A7" w14:textId="77777777" w:rsidR="008263E9" w:rsidRPr="00FA7ABA" w:rsidRDefault="008263E9" w:rsidP="00D0412F">
            <w:pPr>
              <w:ind w:right="-72"/>
              <w:jc w:val="both"/>
              <w:rPr>
                <w:sz w:val="18"/>
                <w:szCs w:val="18"/>
              </w:rPr>
            </w:pPr>
          </w:p>
        </w:tc>
        <w:tc>
          <w:tcPr>
            <w:tcW w:w="1296" w:type="dxa"/>
            <w:tcBorders>
              <w:top w:val="single" w:sz="4" w:space="0" w:color="auto"/>
            </w:tcBorders>
            <w:shd w:val="clear" w:color="auto" w:fill="FAFAFA"/>
            <w:vAlign w:val="bottom"/>
          </w:tcPr>
          <w:p w14:paraId="798E829F" w14:textId="77777777" w:rsidR="008263E9" w:rsidRPr="00FA7ABA" w:rsidRDefault="008263E9" w:rsidP="00D0412F">
            <w:pPr>
              <w:ind w:right="-72"/>
              <w:jc w:val="both"/>
              <w:rPr>
                <w:sz w:val="18"/>
                <w:szCs w:val="18"/>
              </w:rPr>
            </w:pPr>
          </w:p>
        </w:tc>
        <w:tc>
          <w:tcPr>
            <w:tcW w:w="1296" w:type="dxa"/>
            <w:tcBorders>
              <w:top w:val="single" w:sz="4" w:space="0" w:color="auto"/>
            </w:tcBorders>
            <w:vAlign w:val="bottom"/>
          </w:tcPr>
          <w:p w14:paraId="6B360F9C" w14:textId="77777777" w:rsidR="008263E9" w:rsidRPr="00FA7ABA" w:rsidRDefault="008263E9" w:rsidP="00D0412F">
            <w:pPr>
              <w:ind w:right="-72"/>
              <w:jc w:val="both"/>
              <w:rPr>
                <w:sz w:val="18"/>
                <w:szCs w:val="18"/>
              </w:rPr>
            </w:pPr>
          </w:p>
        </w:tc>
      </w:tr>
      <w:tr w:rsidR="007B32B3" w:rsidRPr="00FA7ABA" w14:paraId="0348D4EE" w14:textId="77777777" w:rsidTr="00C20A56">
        <w:tc>
          <w:tcPr>
            <w:tcW w:w="4277" w:type="dxa"/>
            <w:vAlign w:val="bottom"/>
            <w:hideMark/>
          </w:tcPr>
          <w:p w14:paraId="23EDD85A" w14:textId="77777777" w:rsidR="007B32B3" w:rsidRPr="00FA7ABA" w:rsidRDefault="007B32B3" w:rsidP="00D0412F">
            <w:pPr>
              <w:ind w:left="436"/>
              <w:rPr>
                <w:sz w:val="18"/>
                <w:szCs w:val="18"/>
                <w:cs/>
              </w:rPr>
            </w:pPr>
            <w:r w:rsidRPr="00FA7ABA">
              <w:rPr>
                <w:sz w:val="18"/>
                <w:szCs w:val="18"/>
              </w:rPr>
              <w:t xml:space="preserve">   Subsidiaries</w:t>
            </w:r>
          </w:p>
        </w:tc>
        <w:tc>
          <w:tcPr>
            <w:tcW w:w="1296" w:type="dxa"/>
            <w:shd w:val="clear" w:color="auto" w:fill="FAFAFA"/>
            <w:vAlign w:val="bottom"/>
          </w:tcPr>
          <w:p w14:paraId="7691A7A5" w14:textId="77777777" w:rsidR="007B32B3" w:rsidRPr="00FA7ABA" w:rsidRDefault="007B32B3" w:rsidP="00D0412F">
            <w:pPr>
              <w:ind w:right="-72"/>
              <w:jc w:val="right"/>
              <w:rPr>
                <w:sz w:val="18"/>
                <w:szCs w:val="18"/>
              </w:rPr>
            </w:pPr>
            <w:r w:rsidRPr="00FA7ABA">
              <w:rPr>
                <w:sz w:val="18"/>
                <w:szCs w:val="18"/>
                <w:cs/>
              </w:rPr>
              <w:t>-</w:t>
            </w:r>
          </w:p>
        </w:tc>
        <w:tc>
          <w:tcPr>
            <w:tcW w:w="1296" w:type="dxa"/>
            <w:vAlign w:val="bottom"/>
          </w:tcPr>
          <w:p w14:paraId="4CD95290" w14:textId="77777777" w:rsidR="007B32B3" w:rsidRPr="00FA7ABA" w:rsidRDefault="007B32B3" w:rsidP="00D0412F">
            <w:pPr>
              <w:ind w:right="-72"/>
              <w:jc w:val="right"/>
              <w:rPr>
                <w:sz w:val="18"/>
                <w:szCs w:val="18"/>
              </w:rPr>
            </w:pPr>
            <w:r w:rsidRPr="00FA7ABA">
              <w:rPr>
                <w:sz w:val="18"/>
                <w:szCs w:val="18"/>
              </w:rPr>
              <w:t>-</w:t>
            </w:r>
          </w:p>
        </w:tc>
        <w:tc>
          <w:tcPr>
            <w:tcW w:w="1296" w:type="dxa"/>
            <w:shd w:val="clear" w:color="auto" w:fill="FAFAFA"/>
            <w:vAlign w:val="bottom"/>
          </w:tcPr>
          <w:p w14:paraId="48412E43" w14:textId="77777777" w:rsidR="007B32B3" w:rsidRPr="00FA7ABA" w:rsidRDefault="007B32B3" w:rsidP="00D0412F">
            <w:pPr>
              <w:ind w:right="-72"/>
              <w:jc w:val="right"/>
              <w:rPr>
                <w:sz w:val="18"/>
                <w:szCs w:val="18"/>
                <w:cs/>
              </w:rPr>
            </w:pPr>
            <w:r w:rsidRPr="00FA7ABA">
              <w:rPr>
                <w:sz w:val="18"/>
                <w:szCs w:val="18"/>
              </w:rPr>
              <w:t>1</w:t>
            </w:r>
            <w:r w:rsidRPr="00FA7ABA">
              <w:rPr>
                <w:sz w:val="18"/>
                <w:szCs w:val="18"/>
                <w:cs/>
              </w:rPr>
              <w:t>,</w:t>
            </w:r>
            <w:r w:rsidRPr="00FA7ABA">
              <w:rPr>
                <w:sz w:val="18"/>
                <w:szCs w:val="18"/>
              </w:rPr>
              <w:t>087</w:t>
            </w:r>
          </w:p>
        </w:tc>
        <w:tc>
          <w:tcPr>
            <w:tcW w:w="1296" w:type="dxa"/>
            <w:vAlign w:val="bottom"/>
          </w:tcPr>
          <w:p w14:paraId="079892EA" w14:textId="77777777" w:rsidR="007B32B3" w:rsidRPr="00FA7ABA" w:rsidRDefault="007B32B3" w:rsidP="00D0412F">
            <w:pPr>
              <w:ind w:right="-72"/>
              <w:jc w:val="right"/>
              <w:rPr>
                <w:sz w:val="18"/>
                <w:szCs w:val="18"/>
                <w:cs/>
              </w:rPr>
            </w:pPr>
            <w:r w:rsidRPr="00FA7ABA">
              <w:rPr>
                <w:sz w:val="18"/>
                <w:szCs w:val="18"/>
              </w:rPr>
              <w:t>6</w:t>
            </w:r>
            <w:r w:rsidRPr="00FA7ABA">
              <w:rPr>
                <w:sz w:val="18"/>
                <w:szCs w:val="18"/>
                <w:cs/>
              </w:rPr>
              <w:t>,</w:t>
            </w:r>
            <w:r w:rsidRPr="00FA7ABA">
              <w:rPr>
                <w:sz w:val="18"/>
                <w:szCs w:val="18"/>
              </w:rPr>
              <w:t>793</w:t>
            </w:r>
          </w:p>
        </w:tc>
      </w:tr>
      <w:tr w:rsidR="007B32B3" w:rsidRPr="00FA7ABA" w14:paraId="099CADE4" w14:textId="77777777" w:rsidTr="00C20A56">
        <w:tc>
          <w:tcPr>
            <w:tcW w:w="4277" w:type="dxa"/>
            <w:vAlign w:val="bottom"/>
            <w:hideMark/>
          </w:tcPr>
          <w:p w14:paraId="1C1D7199" w14:textId="77777777" w:rsidR="007B32B3" w:rsidRPr="00FA7ABA" w:rsidRDefault="007B32B3" w:rsidP="00D0412F">
            <w:pPr>
              <w:ind w:left="436"/>
              <w:rPr>
                <w:sz w:val="18"/>
                <w:szCs w:val="18"/>
              </w:rPr>
            </w:pPr>
            <w:r w:rsidRPr="00FA7ABA">
              <w:rPr>
                <w:sz w:val="18"/>
                <w:szCs w:val="18"/>
              </w:rPr>
              <w:t xml:space="preserve">   Related parties</w:t>
            </w:r>
          </w:p>
        </w:tc>
        <w:tc>
          <w:tcPr>
            <w:tcW w:w="1296" w:type="dxa"/>
            <w:shd w:val="clear" w:color="auto" w:fill="FAFAFA"/>
            <w:vAlign w:val="bottom"/>
          </w:tcPr>
          <w:p w14:paraId="309BCAD5" w14:textId="77777777" w:rsidR="007B32B3" w:rsidRPr="00FA7ABA" w:rsidRDefault="007B32B3" w:rsidP="00D0412F">
            <w:pPr>
              <w:ind w:right="-72"/>
              <w:jc w:val="right"/>
              <w:rPr>
                <w:sz w:val="18"/>
                <w:szCs w:val="18"/>
                <w:cs/>
              </w:rPr>
            </w:pPr>
            <w:r w:rsidRPr="00FA7ABA">
              <w:rPr>
                <w:sz w:val="18"/>
                <w:szCs w:val="18"/>
              </w:rPr>
              <w:t>76</w:t>
            </w:r>
          </w:p>
        </w:tc>
        <w:tc>
          <w:tcPr>
            <w:tcW w:w="1296" w:type="dxa"/>
            <w:vAlign w:val="bottom"/>
          </w:tcPr>
          <w:p w14:paraId="63C12C76" w14:textId="77777777" w:rsidR="007B32B3" w:rsidRPr="00FA7ABA" w:rsidRDefault="007B32B3" w:rsidP="00D0412F">
            <w:pPr>
              <w:ind w:right="-72"/>
              <w:jc w:val="right"/>
              <w:rPr>
                <w:sz w:val="18"/>
                <w:szCs w:val="18"/>
                <w:cs/>
              </w:rPr>
            </w:pPr>
            <w:r w:rsidRPr="00FA7ABA">
              <w:rPr>
                <w:sz w:val="18"/>
                <w:szCs w:val="18"/>
              </w:rPr>
              <w:t>152</w:t>
            </w:r>
          </w:p>
        </w:tc>
        <w:tc>
          <w:tcPr>
            <w:tcW w:w="1296" w:type="dxa"/>
            <w:shd w:val="clear" w:color="auto" w:fill="FAFAFA"/>
            <w:vAlign w:val="bottom"/>
          </w:tcPr>
          <w:p w14:paraId="04D397F7" w14:textId="77777777" w:rsidR="007B32B3" w:rsidRPr="00FA7ABA" w:rsidRDefault="007B32B3" w:rsidP="00D0412F">
            <w:pPr>
              <w:ind w:right="-72"/>
              <w:jc w:val="right"/>
              <w:rPr>
                <w:sz w:val="18"/>
                <w:szCs w:val="18"/>
                <w:cs/>
              </w:rPr>
            </w:pPr>
            <w:r w:rsidRPr="00FA7ABA">
              <w:rPr>
                <w:sz w:val="18"/>
                <w:szCs w:val="18"/>
                <w:cs/>
              </w:rPr>
              <w:t>-</w:t>
            </w:r>
          </w:p>
        </w:tc>
        <w:tc>
          <w:tcPr>
            <w:tcW w:w="1296" w:type="dxa"/>
            <w:vAlign w:val="bottom"/>
          </w:tcPr>
          <w:p w14:paraId="4479A430" w14:textId="77777777" w:rsidR="007B32B3" w:rsidRPr="00FA7ABA" w:rsidRDefault="007B32B3" w:rsidP="00D0412F">
            <w:pPr>
              <w:ind w:right="-72"/>
              <w:jc w:val="right"/>
              <w:rPr>
                <w:sz w:val="18"/>
                <w:szCs w:val="18"/>
                <w:cs/>
              </w:rPr>
            </w:pPr>
            <w:r w:rsidRPr="00FA7ABA">
              <w:rPr>
                <w:sz w:val="18"/>
                <w:szCs w:val="18"/>
              </w:rPr>
              <w:t>152</w:t>
            </w:r>
          </w:p>
        </w:tc>
      </w:tr>
      <w:tr w:rsidR="008263E9" w:rsidRPr="00FA7ABA" w14:paraId="7239AFC2" w14:textId="77777777" w:rsidTr="00C20A56">
        <w:tc>
          <w:tcPr>
            <w:tcW w:w="4277" w:type="dxa"/>
            <w:vAlign w:val="bottom"/>
          </w:tcPr>
          <w:p w14:paraId="5AC7BF3F" w14:textId="77777777" w:rsidR="008263E9" w:rsidRPr="00FA7ABA" w:rsidRDefault="008263E9" w:rsidP="00D0412F">
            <w:pPr>
              <w:ind w:left="436"/>
              <w:rPr>
                <w:sz w:val="18"/>
                <w:szCs w:val="18"/>
                <w:cs/>
              </w:rPr>
            </w:pPr>
          </w:p>
        </w:tc>
        <w:tc>
          <w:tcPr>
            <w:tcW w:w="1296" w:type="dxa"/>
            <w:tcBorders>
              <w:top w:val="single" w:sz="4" w:space="0" w:color="auto"/>
            </w:tcBorders>
            <w:shd w:val="clear" w:color="auto" w:fill="FAFAFA"/>
          </w:tcPr>
          <w:p w14:paraId="3C00AF4D" w14:textId="77777777" w:rsidR="008263E9" w:rsidRPr="00FA7ABA" w:rsidRDefault="008263E9" w:rsidP="00D0412F">
            <w:pPr>
              <w:ind w:right="-72"/>
              <w:jc w:val="right"/>
              <w:rPr>
                <w:sz w:val="18"/>
                <w:szCs w:val="18"/>
              </w:rPr>
            </w:pPr>
          </w:p>
        </w:tc>
        <w:tc>
          <w:tcPr>
            <w:tcW w:w="1296" w:type="dxa"/>
            <w:tcBorders>
              <w:top w:val="single" w:sz="4" w:space="0" w:color="auto"/>
            </w:tcBorders>
          </w:tcPr>
          <w:p w14:paraId="0151E788" w14:textId="77777777" w:rsidR="008263E9" w:rsidRPr="00FA7ABA" w:rsidRDefault="008263E9" w:rsidP="00D0412F">
            <w:pPr>
              <w:ind w:right="-72"/>
              <w:jc w:val="right"/>
              <w:rPr>
                <w:sz w:val="18"/>
                <w:szCs w:val="18"/>
              </w:rPr>
            </w:pPr>
          </w:p>
        </w:tc>
        <w:tc>
          <w:tcPr>
            <w:tcW w:w="1296" w:type="dxa"/>
            <w:tcBorders>
              <w:top w:val="single" w:sz="4" w:space="0" w:color="auto"/>
            </w:tcBorders>
            <w:shd w:val="clear" w:color="auto" w:fill="FAFAFA"/>
          </w:tcPr>
          <w:p w14:paraId="3E2BF59E" w14:textId="77777777" w:rsidR="008263E9" w:rsidRPr="00FA7ABA" w:rsidRDefault="008263E9" w:rsidP="00D0412F">
            <w:pPr>
              <w:ind w:right="-72"/>
              <w:jc w:val="right"/>
              <w:rPr>
                <w:sz w:val="18"/>
                <w:szCs w:val="18"/>
              </w:rPr>
            </w:pPr>
          </w:p>
        </w:tc>
        <w:tc>
          <w:tcPr>
            <w:tcW w:w="1296" w:type="dxa"/>
            <w:tcBorders>
              <w:top w:val="single" w:sz="4" w:space="0" w:color="auto"/>
            </w:tcBorders>
          </w:tcPr>
          <w:p w14:paraId="377A847E" w14:textId="77777777" w:rsidR="008263E9" w:rsidRPr="00FA7ABA" w:rsidRDefault="008263E9" w:rsidP="00D0412F">
            <w:pPr>
              <w:ind w:right="-72"/>
              <w:jc w:val="right"/>
              <w:rPr>
                <w:sz w:val="18"/>
                <w:szCs w:val="18"/>
              </w:rPr>
            </w:pPr>
          </w:p>
        </w:tc>
      </w:tr>
      <w:tr w:rsidR="007B32B3" w:rsidRPr="00FA7ABA" w14:paraId="00DF3EE4" w14:textId="77777777" w:rsidTr="00DD50CC">
        <w:tc>
          <w:tcPr>
            <w:tcW w:w="4277" w:type="dxa"/>
            <w:vAlign w:val="bottom"/>
          </w:tcPr>
          <w:p w14:paraId="2A18AB73" w14:textId="77777777" w:rsidR="007B32B3" w:rsidRPr="00FA7ABA" w:rsidRDefault="007B32B3" w:rsidP="00D0412F">
            <w:pPr>
              <w:ind w:left="436"/>
              <w:rPr>
                <w:sz w:val="18"/>
                <w:szCs w:val="18"/>
                <w:cs/>
              </w:rPr>
            </w:pPr>
          </w:p>
        </w:tc>
        <w:tc>
          <w:tcPr>
            <w:tcW w:w="1296" w:type="dxa"/>
            <w:tcBorders>
              <w:bottom w:val="single" w:sz="4" w:space="0" w:color="auto"/>
            </w:tcBorders>
            <w:shd w:val="clear" w:color="auto" w:fill="FAFAFA"/>
            <w:vAlign w:val="bottom"/>
          </w:tcPr>
          <w:p w14:paraId="0F762BEE" w14:textId="77777777" w:rsidR="007B32B3" w:rsidRPr="00FA7ABA" w:rsidRDefault="007B32B3" w:rsidP="00D0412F">
            <w:pPr>
              <w:ind w:right="-72"/>
              <w:jc w:val="right"/>
              <w:rPr>
                <w:sz w:val="18"/>
                <w:szCs w:val="18"/>
                <w:cs/>
              </w:rPr>
            </w:pPr>
            <w:r w:rsidRPr="00FA7ABA">
              <w:rPr>
                <w:sz w:val="18"/>
                <w:szCs w:val="18"/>
              </w:rPr>
              <w:t>76</w:t>
            </w:r>
          </w:p>
        </w:tc>
        <w:tc>
          <w:tcPr>
            <w:tcW w:w="1296" w:type="dxa"/>
            <w:tcBorders>
              <w:bottom w:val="single" w:sz="4" w:space="0" w:color="auto"/>
            </w:tcBorders>
            <w:vAlign w:val="bottom"/>
          </w:tcPr>
          <w:p w14:paraId="437FF212" w14:textId="77777777" w:rsidR="007B32B3" w:rsidRPr="00FA7ABA" w:rsidRDefault="007B32B3" w:rsidP="00D0412F">
            <w:pPr>
              <w:ind w:right="-72"/>
              <w:jc w:val="right"/>
              <w:rPr>
                <w:sz w:val="18"/>
                <w:szCs w:val="18"/>
                <w:cs/>
              </w:rPr>
            </w:pPr>
            <w:r w:rsidRPr="00FA7ABA">
              <w:rPr>
                <w:sz w:val="18"/>
                <w:szCs w:val="18"/>
              </w:rPr>
              <w:t>152</w:t>
            </w:r>
          </w:p>
        </w:tc>
        <w:tc>
          <w:tcPr>
            <w:tcW w:w="1296" w:type="dxa"/>
            <w:tcBorders>
              <w:bottom w:val="single" w:sz="4" w:space="0" w:color="auto"/>
            </w:tcBorders>
            <w:shd w:val="clear" w:color="auto" w:fill="FAFAFA"/>
            <w:vAlign w:val="bottom"/>
          </w:tcPr>
          <w:p w14:paraId="1E76879D" w14:textId="77777777" w:rsidR="007B32B3" w:rsidRPr="00FA7ABA" w:rsidRDefault="007B32B3" w:rsidP="00D0412F">
            <w:pPr>
              <w:ind w:right="-72"/>
              <w:jc w:val="right"/>
              <w:rPr>
                <w:sz w:val="18"/>
                <w:szCs w:val="18"/>
                <w:cs/>
              </w:rPr>
            </w:pPr>
            <w:r w:rsidRPr="00FA7ABA">
              <w:rPr>
                <w:sz w:val="18"/>
                <w:szCs w:val="18"/>
              </w:rPr>
              <w:t>1</w:t>
            </w:r>
            <w:r w:rsidRPr="00FA7ABA">
              <w:rPr>
                <w:sz w:val="18"/>
                <w:szCs w:val="18"/>
                <w:cs/>
              </w:rPr>
              <w:t>,</w:t>
            </w:r>
            <w:r w:rsidRPr="00FA7ABA">
              <w:rPr>
                <w:sz w:val="18"/>
                <w:szCs w:val="18"/>
              </w:rPr>
              <w:t>087</w:t>
            </w:r>
          </w:p>
        </w:tc>
        <w:tc>
          <w:tcPr>
            <w:tcW w:w="1296" w:type="dxa"/>
            <w:tcBorders>
              <w:bottom w:val="single" w:sz="4" w:space="0" w:color="auto"/>
            </w:tcBorders>
            <w:vAlign w:val="bottom"/>
          </w:tcPr>
          <w:p w14:paraId="443D5B2A" w14:textId="77777777" w:rsidR="007B32B3" w:rsidRPr="00FA7ABA" w:rsidRDefault="007B32B3" w:rsidP="00D0412F">
            <w:pPr>
              <w:ind w:right="-72"/>
              <w:jc w:val="right"/>
              <w:rPr>
                <w:sz w:val="18"/>
                <w:szCs w:val="18"/>
                <w:cs/>
              </w:rPr>
            </w:pPr>
            <w:r w:rsidRPr="00FA7ABA">
              <w:rPr>
                <w:sz w:val="18"/>
                <w:szCs w:val="18"/>
              </w:rPr>
              <w:t>6</w:t>
            </w:r>
            <w:r w:rsidRPr="00FA7ABA">
              <w:rPr>
                <w:sz w:val="18"/>
                <w:szCs w:val="18"/>
                <w:cs/>
              </w:rPr>
              <w:t>,</w:t>
            </w:r>
            <w:r w:rsidRPr="00FA7ABA">
              <w:rPr>
                <w:sz w:val="18"/>
                <w:szCs w:val="18"/>
              </w:rPr>
              <w:t>945</w:t>
            </w:r>
          </w:p>
        </w:tc>
      </w:tr>
      <w:tr w:rsidR="008263E9" w:rsidRPr="00FA7ABA" w14:paraId="0EDE9C05" w14:textId="77777777" w:rsidTr="00AE7900">
        <w:tc>
          <w:tcPr>
            <w:tcW w:w="4277" w:type="dxa"/>
            <w:vAlign w:val="bottom"/>
          </w:tcPr>
          <w:p w14:paraId="0F7C6222" w14:textId="77777777" w:rsidR="008263E9" w:rsidRPr="00FA7ABA" w:rsidRDefault="008263E9" w:rsidP="00D0412F">
            <w:pPr>
              <w:tabs>
                <w:tab w:val="center" w:pos="3402"/>
                <w:tab w:val="center" w:pos="4536"/>
                <w:tab w:val="center" w:pos="5670"/>
                <w:tab w:val="center" w:pos="6804"/>
                <w:tab w:val="right" w:pos="7655"/>
              </w:tabs>
              <w:ind w:left="436"/>
              <w:rPr>
                <w:b/>
                <w:bCs/>
                <w:sz w:val="18"/>
                <w:szCs w:val="18"/>
              </w:rPr>
            </w:pPr>
            <w:r w:rsidRPr="00FA7ABA">
              <w:rPr>
                <w:b/>
                <w:bCs/>
                <w:sz w:val="18"/>
                <w:szCs w:val="18"/>
              </w:rPr>
              <w:t>Other receivables</w:t>
            </w:r>
          </w:p>
        </w:tc>
        <w:tc>
          <w:tcPr>
            <w:tcW w:w="1296" w:type="dxa"/>
            <w:tcBorders>
              <w:top w:val="single" w:sz="4" w:space="0" w:color="auto"/>
            </w:tcBorders>
            <w:shd w:val="clear" w:color="auto" w:fill="FAFAFA"/>
            <w:vAlign w:val="bottom"/>
          </w:tcPr>
          <w:p w14:paraId="31CD79C3" w14:textId="77777777" w:rsidR="008263E9" w:rsidRPr="00FA7ABA" w:rsidRDefault="008263E9" w:rsidP="00D0412F">
            <w:pPr>
              <w:ind w:right="-72"/>
              <w:jc w:val="right"/>
              <w:rPr>
                <w:sz w:val="18"/>
                <w:szCs w:val="18"/>
              </w:rPr>
            </w:pPr>
          </w:p>
        </w:tc>
        <w:tc>
          <w:tcPr>
            <w:tcW w:w="1296" w:type="dxa"/>
            <w:tcBorders>
              <w:top w:val="single" w:sz="4" w:space="0" w:color="auto"/>
            </w:tcBorders>
            <w:vAlign w:val="bottom"/>
          </w:tcPr>
          <w:p w14:paraId="32C4F0CA" w14:textId="77777777" w:rsidR="008263E9" w:rsidRPr="00FA7ABA" w:rsidRDefault="008263E9" w:rsidP="00D0412F">
            <w:pPr>
              <w:ind w:right="-72"/>
              <w:jc w:val="right"/>
              <w:rPr>
                <w:sz w:val="18"/>
                <w:szCs w:val="18"/>
              </w:rPr>
            </w:pPr>
          </w:p>
        </w:tc>
        <w:tc>
          <w:tcPr>
            <w:tcW w:w="1296" w:type="dxa"/>
            <w:tcBorders>
              <w:top w:val="single" w:sz="4" w:space="0" w:color="auto"/>
            </w:tcBorders>
            <w:shd w:val="clear" w:color="auto" w:fill="FAFAFA"/>
            <w:vAlign w:val="bottom"/>
          </w:tcPr>
          <w:p w14:paraId="48564764" w14:textId="77777777" w:rsidR="008263E9" w:rsidRPr="00FA7ABA" w:rsidRDefault="008263E9" w:rsidP="00D0412F">
            <w:pPr>
              <w:ind w:right="-72"/>
              <w:jc w:val="right"/>
              <w:rPr>
                <w:sz w:val="18"/>
                <w:szCs w:val="18"/>
              </w:rPr>
            </w:pPr>
          </w:p>
        </w:tc>
        <w:tc>
          <w:tcPr>
            <w:tcW w:w="1296" w:type="dxa"/>
            <w:tcBorders>
              <w:top w:val="single" w:sz="4" w:space="0" w:color="auto"/>
            </w:tcBorders>
            <w:vAlign w:val="bottom"/>
          </w:tcPr>
          <w:p w14:paraId="30FDACE5" w14:textId="77777777" w:rsidR="008263E9" w:rsidRPr="00FA7ABA" w:rsidRDefault="008263E9" w:rsidP="00D0412F">
            <w:pPr>
              <w:ind w:right="-72"/>
              <w:jc w:val="right"/>
              <w:rPr>
                <w:sz w:val="18"/>
                <w:szCs w:val="18"/>
              </w:rPr>
            </w:pPr>
          </w:p>
        </w:tc>
      </w:tr>
      <w:tr w:rsidR="007B32B3" w:rsidRPr="00FA7ABA" w14:paraId="01858153" w14:textId="77777777" w:rsidTr="00AE7900">
        <w:tc>
          <w:tcPr>
            <w:tcW w:w="4277" w:type="dxa"/>
            <w:vAlign w:val="bottom"/>
            <w:hideMark/>
          </w:tcPr>
          <w:p w14:paraId="0D142298" w14:textId="77777777" w:rsidR="007B32B3" w:rsidRPr="00FA7ABA" w:rsidRDefault="007B32B3" w:rsidP="00D0412F">
            <w:pPr>
              <w:tabs>
                <w:tab w:val="center" w:pos="3402"/>
                <w:tab w:val="center" w:pos="4536"/>
                <w:tab w:val="center" w:pos="5670"/>
                <w:tab w:val="center" w:pos="6804"/>
                <w:tab w:val="right" w:pos="7655"/>
              </w:tabs>
              <w:ind w:left="436"/>
              <w:rPr>
                <w:b/>
                <w:bCs/>
                <w:sz w:val="18"/>
                <w:szCs w:val="18"/>
              </w:rPr>
            </w:pPr>
            <w:r w:rsidRPr="00FA7ABA">
              <w:rPr>
                <w:sz w:val="18"/>
                <w:szCs w:val="18"/>
              </w:rPr>
              <w:t xml:space="preserve">   Subsidiaries</w:t>
            </w:r>
          </w:p>
        </w:tc>
        <w:tc>
          <w:tcPr>
            <w:tcW w:w="1296" w:type="dxa"/>
            <w:tcBorders>
              <w:bottom w:val="single" w:sz="4" w:space="0" w:color="auto"/>
            </w:tcBorders>
            <w:shd w:val="clear" w:color="auto" w:fill="FAFAFA"/>
            <w:vAlign w:val="bottom"/>
          </w:tcPr>
          <w:p w14:paraId="587FCC3A" w14:textId="77777777" w:rsidR="007B32B3" w:rsidRPr="00FA7ABA" w:rsidRDefault="007B32B3" w:rsidP="00D0412F">
            <w:pPr>
              <w:ind w:right="-72"/>
              <w:jc w:val="right"/>
              <w:rPr>
                <w:sz w:val="18"/>
                <w:szCs w:val="18"/>
                <w:cs/>
              </w:rPr>
            </w:pPr>
            <w:r w:rsidRPr="00FA7ABA">
              <w:rPr>
                <w:sz w:val="18"/>
                <w:szCs w:val="18"/>
                <w:cs/>
              </w:rPr>
              <w:t>-</w:t>
            </w:r>
          </w:p>
        </w:tc>
        <w:tc>
          <w:tcPr>
            <w:tcW w:w="1296" w:type="dxa"/>
            <w:tcBorders>
              <w:bottom w:val="single" w:sz="4" w:space="0" w:color="auto"/>
            </w:tcBorders>
            <w:vAlign w:val="bottom"/>
          </w:tcPr>
          <w:p w14:paraId="39CAB0F3" w14:textId="77777777" w:rsidR="007B32B3" w:rsidRPr="00FA7ABA" w:rsidRDefault="007B32B3" w:rsidP="00D0412F">
            <w:pPr>
              <w:ind w:right="-72"/>
              <w:jc w:val="right"/>
              <w:rPr>
                <w:sz w:val="18"/>
                <w:szCs w:val="18"/>
                <w:cs/>
              </w:rPr>
            </w:pPr>
            <w:r w:rsidRPr="00FA7ABA">
              <w:rPr>
                <w:sz w:val="18"/>
                <w:szCs w:val="18"/>
                <w:cs/>
              </w:rPr>
              <w:t>-</w:t>
            </w:r>
          </w:p>
        </w:tc>
        <w:tc>
          <w:tcPr>
            <w:tcW w:w="1296" w:type="dxa"/>
            <w:tcBorders>
              <w:bottom w:val="single" w:sz="4" w:space="0" w:color="auto"/>
            </w:tcBorders>
            <w:shd w:val="clear" w:color="auto" w:fill="FAFAFA"/>
            <w:vAlign w:val="bottom"/>
          </w:tcPr>
          <w:p w14:paraId="2FF338FD" w14:textId="77777777" w:rsidR="007B32B3" w:rsidRPr="00FA7ABA" w:rsidRDefault="007B32B3" w:rsidP="00D0412F">
            <w:pPr>
              <w:ind w:right="-72"/>
              <w:jc w:val="right"/>
              <w:rPr>
                <w:sz w:val="18"/>
                <w:szCs w:val="18"/>
                <w:cs/>
              </w:rPr>
            </w:pPr>
            <w:r w:rsidRPr="00FA7ABA">
              <w:rPr>
                <w:sz w:val="18"/>
                <w:szCs w:val="18"/>
              </w:rPr>
              <w:t>196</w:t>
            </w:r>
          </w:p>
        </w:tc>
        <w:tc>
          <w:tcPr>
            <w:tcW w:w="1296" w:type="dxa"/>
            <w:tcBorders>
              <w:bottom w:val="single" w:sz="4" w:space="0" w:color="auto"/>
            </w:tcBorders>
            <w:vAlign w:val="bottom"/>
          </w:tcPr>
          <w:p w14:paraId="20DE0C2B" w14:textId="77777777" w:rsidR="007B32B3" w:rsidRPr="00FA7ABA" w:rsidRDefault="007B32B3" w:rsidP="00D0412F">
            <w:pPr>
              <w:ind w:right="-72"/>
              <w:jc w:val="right"/>
              <w:rPr>
                <w:sz w:val="18"/>
                <w:szCs w:val="18"/>
                <w:cs/>
              </w:rPr>
            </w:pPr>
            <w:r w:rsidRPr="00FA7ABA">
              <w:rPr>
                <w:sz w:val="18"/>
                <w:szCs w:val="18"/>
              </w:rPr>
              <w:t>332</w:t>
            </w:r>
          </w:p>
        </w:tc>
      </w:tr>
      <w:tr w:rsidR="008263E9" w:rsidRPr="00FA7ABA" w14:paraId="35E47361" w14:textId="77777777" w:rsidTr="00AE7900">
        <w:tc>
          <w:tcPr>
            <w:tcW w:w="4277" w:type="dxa"/>
            <w:vAlign w:val="bottom"/>
            <w:hideMark/>
          </w:tcPr>
          <w:p w14:paraId="79BF0D5D" w14:textId="77777777" w:rsidR="008263E9" w:rsidRPr="00FA7ABA" w:rsidDel="00AB552D" w:rsidRDefault="008263E9" w:rsidP="00D0412F">
            <w:pPr>
              <w:tabs>
                <w:tab w:val="center" w:pos="3402"/>
                <w:tab w:val="center" w:pos="4536"/>
                <w:tab w:val="center" w:pos="5670"/>
                <w:tab w:val="center" w:pos="6804"/>
                <w:tab w:val="right" w:pos="7655"/>
              </w:tabs>
              <w:ind w:left="436"/>
              <w:rPr>
                <w:sz w:val="18"/>
                <w:szCs w:val="18"/>
                <w:shd w:val="clear" w:color="auto" w:fill="FFFFFF"/>
              </w:rPr>
            </w:pPr>
          </w:p>
        </w:tc>
        <w:tc>
          <w:tcPr>
            <w:tcW w:w="1296" w:type="dxa"/>
            <w:tcBorders>
              <w:top w:val="single" w:sz="4" w:space="0" w:color="auto"/>
            </w:tcBorders>
            <w:shd w:val="clear" w:color="auto" w:fill="FAFAFA"/>
            <w:vAlign w:val="bottom"/>
          </w:tcPr>
          <w:p w14:paraId="31709C2D" w14:textId="77777777" w:rsidR="008263E9" w:rsidRPr="00FA7ABA" w:rsidRDefault="008263E9" w:rsidP="00D0412F">
            <w:pPr>
              <w:ind w:right="-72"/>
              <w:jc w:val="right"/>
              <w:rPr>
                <w:sz w:val="18"/>
                <w:szCs w:val="18"/>
              </w:rPr>
            </w:pPr>
          </w:p>
        </w:tc>
        <w:tc>
          <w:tcPr>
            <w:tcW w:w="1296" w:type="dxa"/>
            <w:tcBorders>
              <w:top w:val="single" w:sz="4" w:space="0" w:color="auto"/>
            </w:tcBorders>
            <w:vAlign w:val="bottom"/>
          </w:tcPr>
          <w:p w14:paraId="4824453C" w14:textId="77777777" w:rsidR="008263E9" w:rsidRPr="00FA7ABA" w:rsidRDefault="008263E9" w:rsidP="00D0412F">
            <w:pPr>
              <w:ind w:right="-72"/>
              <w:jc w:val="right"/>
              <w:rPr>
                <w:sz w:val="18"/>
                <w:szCs w:val="18"/>
              </w:rPr>
            </w:pPr>
          </w:p>
        </w:tc>
        <w:tc>
          <w:tcPr>
            <w:tcW w:w="1296" w:type="dxa"/>
            <w:tcBorders>
              <w:top w:val="single" w:sz="4" w:space="0" w:color="auto"/>
            </w:tcBorders>
            <w:shd w:val="clear" w:color="auto" w:fill="FAFAFA"/>
            <w:vAlign w:val="bottom"/>
          </w:tcPr>
          <w:p w14:paraId="3280F54D" w14:textId="77777777" w:rsidR="008263E9" w:rsidRPr="00FA7ABA" w:rsidRDefault="008263E9" w:rsidP="00D0412F">
            <w:pPr>
              <w:ind w:right="-72"/>
              <w:jc w:val="right"/>
              <w:rPr>
                <w:sz w:val="18"/>
                <w:szCs w:val="18"/>
              </w:rPr>
            </w:pPr>
          </w:p>
        </w:tc>
        <w:tc>
          <w:tcPr>
            <w:tcW w:w="1296" w:type="dxa"/>
            <w:tcBorders>
              <w:top w:val="single" w:sz="4" w:space="0" w:color="auto"/>
            </w:tcBorders>
            <w:vAlign w:val="bottom"/>
          </w:tcPr>
          <w:p w14:paraId="184F5109" w14:textId="77777777" w:rsidR="008263E9" w:rsidRPr="00FA7ABA" w:rsidRDefault="008263E9" w:rsidP="00D0412F">
            <w:pPr>
              <w:ind w:right="-72"/>
              <w:jc w:val="right"/>
              <w:rPr>
                <w:sz w:val="18"/>
                <w:szCs w:val="18"/>
              </w:rPr>
            </w:pPr>
          </w:p>
        </w:tc>
      </w:tr>
      <w:tr w:rsidR="008263E9" w:rsidRPr="00FA7ABA" w14:paraId="28654EC5" w14:textId="77777777" w:rsidTr="00AE7900">
        <w:tc>
          <w:tcPr>
            <w:tcW w:w="4277" w:type="dxa"/>
            <w:vAlign w:val="bottom"/>
          </w:tcPr>
          <w:p w14:paraId="182B110E" w14:textId="77777777" w:rsidR="008263E9" w:rsidRPr="00FA7ABA" w:rsidRDefault="008263E9" w:rsidP="00D0412F">
            <w:pPr>
              <w:tabs>
                <w:tab w:val="center" w:pos="3402"/>
                <w:tab w:val="center" w:pos="4536"/>
                <w:tab w:val="center" w:pos="5670"/>
                <w:tab w:val="center" w:pos="6804"/>
                <w:tab w:val="right" w:pos="7655"/>
              </w:tabs>
              <w:ind w:left="436"/>
              <w:rPr>
                <w:b/>
                <w:bCs/>
                <w:sz w:val="18"/>
                <w:szCs w:val="18"/>
              </w:rPr>
            </w:pPr>
            <w:r w:rsidRPr="00FA7ABA">
              <w:rPr>
                <w:b/>
                <w:bCs/>
                <w:sz w:val="18"/>
                <w:szCs w:val="18"/>
              </w:rPr>
              <w:t>Accrued income</w:t>
            </w:r>
          </w:p>
        </w:tc>
        <w:tc>
          <w:tcPr>
            <w:tcW w:w="1296" w:type="dxa"/>
            <w:shd w:val="clear" w:color="auto" w:fill="FAFAFA"/>
          </w:tcPr>
          <w:p w14:paraId="4739FE22" w14:textId="77777777" w:rsidR="008263E9" w:rsidRPr="00FA7ABA" w:rsidRDefault="008263E9" w:rsidP="00D0412F">
            <w:pPr>
              <w:ind w:right="-72"/>
              <w:jc w:val="right"/>
              <w:rPr>
                <w:sz w:val="18"/>
                <w:szCs w:val="18"/>
              </w:rPr>
            </w:pPr>
          </w:p>
        </w:tc>
        <w:tc>
          <w:tcPr>
            <w:tcW w:w="1296" w:type="dxa"/>
          </w:tcPr>
          <w:p w14:paraId="16D73319" w14:textId="77777777" w:rsidR="008263E9" w:rsidRPr="00FA7ABA" w:rsidRDefault="008263E9" w:rsidP="00D0412F">
            <w:pPr>
              <w:ind w:right="-72"/>
              <w:jc w:val="right"/>
              <w:rPr>
                <w:sz w:val="18"/>
                <w:szCs w:val="18"/>
              </w:rPr>
            </w:pPr>
          </w:p>
        </w:tc>
        <w:tc>
          <w:tcPr>
            <w:tcW w:w="1296" w:type="dxa"/>
            <w:shd w:val="clear" w:color="auto" w:fill="FAFAFA"/>
          </w:tcPr>
          <w:p w14:paraId="58D00A44" w14:textId="77777777" w:rsidR="008263E9" w:rsidRPr="00FA7ABA" w:rsidRDefault="008263E9" w:rsidP="00D0412F">
            <w:pPr>
              <w:ind w:right="-72"/>
              <w:jc w:val="right"/>
              <w:rPr>
                <w:sz w:val="18"/>
                <w:szCs w:val="18"/>
              </w:rPr>
            </w:pPr>
          </w:p>
        </w:tc>
        <w:tc>
          <w:tcPr>
            <w:tcW w:w="1296" w:type="dxa"/>
          </w:tcPr>
          <w:p w14:paraId="4026B7C8" w14:textId="77777777" w:rsidR="008263E9" w:rsidRPr="00FA7ABA" w:rsidRDefault="008263E9" w:rsidP="00D0412F">
            <w:pPr>
              <w:ind w:right="-72"/>
              <w:jc w:val="right"/>
              <w:rPr>
                <w:sz w:val="18"/>
                <w:szCs w:val="18"/>
              </w:rPr>
            </w:pPr>
          </w:p>
        </w:tc>
      </w:tr>
      <w:tr w:rsidR="007B32B3" w:rsidRPr="00FA7ABA" w14:paraId="7E50F629" w14:textId="77777777" w:rsidTr="00AE7900">
        <w:tc>
          <w:tcPr>
            <w:tcW w:w="4277" w:type="dxa"/>
            <w:vAlign w:val="bottom"/>
          </w:tcPr>
          <w:p w14:paraId="518BB09C" w14:textId="77777777" w:rsidR="007B32B3" w:rsidRPr="00FA7ABA" w:rsidRDefault="007B32B3" w:rsidP="00D0412F">
            <w:pPr>
              <w:tabs>
                <w:tab w:val="center" w:pos="3402"/>
                <w:tab w:val="center" w:pos="4536"/>
                <w:tab w:val="center" w:pos="5670"/>
                <w:tab w:val="center" w:pos="6804"/>
                <w:tab w:val="right" w:pos="7655"/>
              </w:tabs>
              <w:ind w:left="436"/>
              <w:rPr>
                <w:b/>
                <w:bCs/>
                <w:sz w:val="18"/>
                <w:szCs w:val="18"/>
              </w:rPr>
            </w:pPr>
            <w:r w:rsidRPr="00FA7ABA">
              <w:rPr>
                <w:sz w:val="18"/>
                <w:szCs w:val="18"/>
              </w:rPr>
              <w:t xml:space="preserve">   Subsidiaries</w:t>
            </w:r>
          </w:p>
        </w:tc>
        <w:tc>
          <w:tcPr>
            <w:tcW w:w="1296" w:type="dxa"/>
            <w:tcBorders>
              <w:bottom w:val="single" w:sz="4" w:space="0" w:color="auto"/>
            </w:tcBorders>
            <w:shd w:val="clear" w:color="auto" w:fill="FAFAFA"/>
            <w:vAlign w:val="bottom"/>
          </w:tcPr>
          <w:p w14:paraId="770330BA" w14:textId="77777777" w:rsidR="007B32B3" w:rsidRPr="00FA7ABA" w:rsidRDefault="007B32B3" w:rsidP="00D0412F">
            <w:pPr>
              <w:ind w:right="-72"/>
              <w:jc w:val="right"/>
              <w:rPr>
                <w:sz w:val="18"/>
                <w:szCs w:val="18"/>
                <w:cs/>
              </w:rPr>
            </w:pPr>
            <w:r w:rsidRPr="00FA7ABA">
              <w:rPr>
                <w:sz w:val="18"/>
                <w:szCs w:val="18"/>
                <w:cs/>
              </w:rPr>
              <w:t>-</w:t>
            </w:r>
          </w:p>
        </w:tc>
        <w:tc>
          <w:tcPr>
            <w:tcW w:w="1296" w:type="dxa"/>
            <w:tcBorders>
              <w:bottom w:val="single" w:sz="4" w:space="0" w:color="auto"/>
            </w:tcBorders>
            <w:vAlign w:val="bottom"/>
          </w:tcPr>
          <w:p w14:paraId="50714A87" w14:textId="77777777" w:rsidR="007B32B3" w:rsidRPr="00FA7ABA" w:rsidRDefault="007B32B3" w:rsidP="00D0412F">
            <w:pPr>
              <w:ind w:right="-72"/>
              <w:jc w:val="right"/>
              <w:rPr>
                <w:sz w:val="18"/>
                <w:szCs w:val="18"/>
                <w:cs/>
              </w:rPr>
            </w:pPr>
            <w:r w:rsidRPr="00FA7ABA">
              <w:rPr>
                <w:sz w:val="18"/>
                <w:szCs w:val="18"/>
                <w:cs/>
              </w:rPr>
              <w:t>-</w:t>
            </w:r>
          </w:p>
        </w:tc>
        <w:tc>
          <w:tcPr>
            <w:tcW w:w="1296" w:type="dxa"/>
            <w:tcBorders>
              <w:bottom w:val="single" w:sz="4" w:space="0" w:color="auto"/>
            </w:tcBorders>
            <w:shd w:val="clear" w:color="auto" w:fill="FAFAFA"/>
            <w:vAlign w:val="bottom"/>
          </w:tcPr>
          <w:p w14:paraId="2544F9BB" w14:textId="77777777" w:rsidR="007B32B3" w:rsidRPr="00FA7ABA" w:rsidRDefault="007B32B3" w:rsidP="00D0412F">
            <w:pPr>
              <w:ind w:right="-72"/>
              <w:jc w:val="right"/>
              <w:rPr>
                <w:sz w:val="18"/>
                <w:szCs w:val="18"/>
                <w:cs/>
              </w:rPr>
            </w:pPr>
            <w:r w:rsidRPr="00FA7ABA">
              <w:rPr>
                <w:sz w:val="18"/>
                <w:szCs w:val="18"/>
              </w:rPr>
              <w:t>7</w:t>
            </w:r>
            <w:r w:rsidRPr="00FA7ABA">
              <w:rPr>
                <w:sz w:val="18"/>
                <w:szCs w:val="18"/>
                <w:cs/>
              </w:rPr>
              <w:t>,</w:t>
            </w:r>
            <w:r w:rsidRPr="00FA7ABA">
              <w:rPr>
                <w:sz w:val="18"/>
                <w:szCs w:val="18"/>
              </w:rPr>
              <w:t>776</w:t>
            </w:r>
          </w:p>
        </w:tc>
        <w:tc>
          <w:tcPr>
            <w:tcW w:w="1296" w:type="dxa"/>
            <w:tcBorders>
              <w:bottom w:val="single" w:sz="4" w:space="0" w:color="auto"/>
            </w:tcBorders>
            <w:vAlign w:val="bottom"/>
          </w:tcPr>
          <w:p w14:paraId="622D48DB" w14:textId="77777777" w:rsidR="007B32B3" w:rsidRPr="00FA7ABA" w:rsidRDefault="007B32B3" w:rsidP="00D0412F">
            <w:pPr>
              <w:ind w:right="-72"/>
              <w:jc w:val="right"/>
              <w:rPr>
                <w:sz w:val="18"/>
                <w:szCs w:val="18"/>
                <w:cs/>
              </w:rPr>
            </w:pPr>
            <w:r w:rsidRPr="00FA7ABA">
              <w:rPr>
                <w:sz w:val="18"/>
                <w:szCs w:val="18"/>
              </w:rPr>
              <w:t>8</w:t>
            </w:r>
            <w:r w:rsidRPr="00FA7ABA">
              <w:rPr>
                <w:sz w:val="18"/>
                <w:szCs w:val="18"/>
                <w:cs/>
              </w:rPr>
              <w:t>,</w:t>
            </w:r>
            <w:r w:rsidRPr="00FA7ABA">
              <w:rPr>
                <w:sz w:val="18"/>
                <w:szCs w:val="18"/>
              </w:rPr>
              <w:t>273</w:t>
            </w:r>
          </w:p>
        </w:tc>
      </w:tr>
      <w:tr w:rsidR="008263E9" w:rsidRPr="00FA7ABA" w14:paraId="2AC7800C" w14:textId="77777777" w:rsidTr="00AE7900">
        <w:tc>
          <w:tcPr>
            <w:tcW w:w="4277" w:type="dxa"/>
            <w:vAlign w:val="bottom"/>
          </w:tcPr>
          <w:p w14:paraId="030085B9" w14:textId="77777777" w:rsidR="008263E9" w:rsidRPr="00FA7ABA" w:rsidDel="00AB552D" w:rsidRDefault="008263E9" w:rsidP="00D0412F">
            <w:pPr>
              <w:tabs>
                <w:tab w:val="center" w:pos="3402"/>
                <w:tab w:val="center" w:pos="4536"/>
                <w:tab w:val="center" w:pos="5670"/>
                <w:tab w:val="center" w:pos="6804"/>
                <w:tab w:val="right" w:pos="7655"/>
              </w:tabs>
              <w:ind w:left="436"/>
              <w:rPr>
                <w:sz w:val="18"/>
                <w:szCs w:val="18"/>
                <w:shd w:val="clear" w:color="auto" w:fill="FFFFFF"/>
              </w:rPr>
            </w:pPr>
          </w:p>
        </w:tc>
        <w:tc>
          <w:tcPr>
            <w:tcW w:w="1296" w:type="dxa"/>
            <w:tcBorders>
              <w:top w:val="single" w:sz="4" w:space="0" w:color="auto"/>
            </w:tcBorders>
            <w:shd w:val="clear" w:color="auto" w:fill="FAFAFA"/>
            <w:vAlign w:val="bottom"/>
          </w:tcPr>
          <w:p w14:paraId="4616C361" w14:textId="77777777" w:rsidR="008263E9" w:rsidRPr="00FA7ABA" w:rsidRDefault="008263E9" w:rsidP="00D0412F">
            <w:pPr>
              <w:ind w:right="-72"/>
              <w:jc w:val="right"/>
              <w:rPr>
                <w:sz w:val="18"/>
                <w:szCs w:val="18"/>
              </w:rPr>
            </w:pPr>
          </w:p>
        </w:tc>
        <w:tc>
          <w:tcPr>
            <w:tcW w:w="1296" w:type="dxa"/>
            <w:tcBorders>
              <w:top w:val="single" w:sz="4" w:space="0" w:color="auto"/>
            </w:tcBorders>
            <w:vAlign w:val="bottom"/>
          </w:tcPr>
          <w:p w14:paraId="72522A6B" w14:textId="77777777" w:rsidR="008263E9" w:rsidRPr="00FA7ABA" w:rsidRDefault="008263E9" w:rsidP="00D0412F">
            <w:pPr>
              <w:ind w:right="-72"/>
              <w:jc w:val="right"/>
              <w:rPr>
                <w:sz w:val="18"/>
                <w:szCs w:val="18"/>
              </w:rPr>
            </w:pPr>
          </w:p>
        </w:tc>
        <w:tc>
          <w:tcPr>
            <w:tcW w:w="1296" w:type="dxa"/>
            <w:tcBorders>
              <w:top w:val="single" w:sz="4" w:space="0" w:color="auto"/>
            </w:tcBorders>
            <w:shd w:val="clear" w:color="auto" w:fill="FAFAFA"/>
            <w:vAlign w:val="bottom"/>
          </w:tcPr>
          <w:p w14:paraId="553234F8" w14:textId="77777777" w:rsidR="008263E9" w:rsidRPr="00FA7ABA" w:rsidRDefault="008263E9" w:rsidP="00D0412F">
            <w:pPr>
              <w:ind w:right="-72"/>
              <w:jc w:val="right"/>
              <w:rPr>
                <w:sz w:val="18"/>
                <w:szCs w:val="18"/>
              </w:rPr>
            </w:pPr>
          </w:p>
        </w:tc>
        <w:tc>
          <w:tcPr>
            <w:tcW w:w="1296" w:type="dxa"/>
            <w:tcBorders>
              <w:top w:val="single" w:sz="4" w:space="0" w:color="auto"/>
            </w:tcBorders>
            <w:vAlign w:val="bottom"/>
          </w:tcPr>
          <w:p w14:paraId="0226EFBB" w14:textId="77777777" w:rsidR="008263E9" w:rsidRPr="00FA7ABA" w:rsidRDefault="008263E9" w:rsidP="00D0412F">
            <w:pPr>
              <w:ind w:right="-72"/>
              <w:jc w:val="right"/>
              <w:rPr>
                <w:sz w:val="18"/>
                <w:szCs w:val="18"/>
              </w:rPr>
            </w:pPr>
          </w:p>
        </w:tc>
      </w:tr>
      <w:tr w:rsidR="008263E9" w:rsidRPr="00FA7ABA" w14:paraId="15014F14" w14:textId="77777777" w:rsidTr="00AE7900">
        <w:tc>
          <w:tcPr>
            <w:tcW w:w="4277" w:type="dxa"/>
            <w:vAlign w:val="bottom"/>
          </w:tcPr>
          <w:p w14:paraId="42881F28" w14:textId="77777777" w:rsidR="008263E9" w:rsidRPr="00FA7ABA" w:rsidRDefault="008263E9" w:rsidP="00D0412F">
            <w:pPr>
              <w:ind w:left="436"/>
              <w:rPr>
                <w:sz w:val="18"/>
                <w:szCs w:val="18"/>
              </w:rPr>
            </w:pPr>
            <w:r w:rsidRPr="00FA7ABA">
              <w:rPr>
                <w:b/>
                <w:bCs/>
                <w:sz w:val="18"/>
                <w:szCs w:val="18"/>
              </w:rPr>
              <w:t>Trade payables</w:t>
            </w:r>
          </w:p>
        </w:tc>
        <w:tc>
          <w:tcPr>
            <w:tcW w:w="1296" w:type="dxa"/>
            <w:shd w:val="clear" w:color="auto" w:fill="FAFAFA"/>
            <w:vAlign w:val="bottom"/>
          </w:tcPr>
          <w:p w14:paraId="7B20275B" w14:textId="77777777" w:rsidR="008263E9" w:rsidRPr="00FA7ABA" w:rsidRDefault="008263E9" w:rsidP="00D0412F">
            <w:pPr>
              <w:ind w:right="-72"/>
              <w:jc w:val="right"/>
              <w:rPr>
                <w:sz w:val="18"/>
                <w:szCs w:val="18"/>
              </w:rPr>
            </w:pPr>
          </w:p>
        </w:tc>
        <w:tc>
          <w:tcPr>
            <w:tcW w:w="1296" w:type="dxa"/>
            <w:vAlign w:val="bottom"/>
          </w:tcPr>
          <w:p w14:paraId="1B92C87E" w14:textId="77777777" w:rsidR="008263E9" w:rsidRPr="00FA7ABA" w:rsidRDefault="008263E9" w:rsidP="00D0412F">
            <w:pPr>
              <w:ind w:right="-72"/>
              <w:jc w:val="right"/>
              <w:rPr>
                <w:sz w:val="18"/>
                <w:szCs w:val="18"/>
              </w:rPr>
            </w:pPr>
          </w:p>
        </w:tc>
        <w:tc>
          <w:tcPr>
            <w:tcW w:w="1296" w:type="dxa"/>
            <w:shd w:val="clear" w:color="auto" w:fill="FAFAFA"/>
            <w:vAlign w:val="bottom"/>
          </w:tcPr>
          <w:p w14:paraId="69225C1E" w14:textId="77777777" w:rsidR="008263E9" w:rsidRPr="00FA7ABA" w:rsidRDefault="008263E9" w:rsidP="00D0412F">
            <w:pPr>
              <w:ind w:right="-72"/>
              <w:jc w:val="right"/>
              <w:rPr>
                <w:sz w:val="18"/>
                <w:szCs w:val="18"/>
              </w:rPr>
            </w:pPr>
          </w:p>
        </w:tc>
        <w:tc>
          <w:tcPr>
            <w:tcW w:w="1296" w:type="dxa"/>
            <w:vAlign w:val="bottom"/>
          </w:tcPr>
          <w:p w14:paraId="6634DCA3" w14:textId="77777777" w:rsidR="008263E9" w:rsidRPr="00FA7ABA" w:rsidRDefault="008263E9" w:rsidP="00D0412F">
            <w:pPr>
              <w:ind w:right="-72"/>
              <w:jc w:val="right"/>
              <w:rPr>
                <w:sz w:val="18"/>
                <w:szCs w:val="18"/>
              </w:rPr>
            </w:pPr>
          </w:p>
        </w:tc>
      </w:tr>
      <w:tr w:rsidR="007B32B3" w:rsidRPr="00FA7ABA" w14:paraId="344F6E95" w14:textId="77777777" w:rsidTr="0055696F">
        <w:tc>
          <w:tcPr>
            <w:tcW w:w="4277" w:type="dxa"/>
            <w:vAlign w:val="bottom"/>
          </w:tcPr>
          <w:p w14:paraId="6E438163" w14:textId="77777777" w:rsidR="007B32B3" w:rsidRPr="00FA7ABA" w:rsidRDefault="007B32B3" w:rsidP="00D0412F">
            <w:pPr>
              <w:ind w:left="436"/>
              <w:rPr>
                <w:sz w:val="18"/>
                <w:szCs w:val="18"/>
                <w:cs/>
              </w:rPr>
            </w:pPr>
            <w:r w:rsidRPr="00FA7ABA">
              <w:rPr>
                <w:sz w:val="18"/>
                <w:szCs w:val="18"/>
              </w:rPr>
              <w:t xml:space="preserve">   Subsidiaries</w:t>
            </w:r>
          </w:p>
        </w:tc>
        <w:tc>
          <w:tcPr>
            <w:tcW w:w="1296" w:type="dxa"/>
            <w:shd w:val="clear" w:color="auto" w:fill="FAFAFA"/>
            <w:vAlign w:val="bottom"/>
          </w:tcPr>
          <w:p w14:paraId="2EC7ABFA" w14:textId="77777777" w:rsidR="007B32B3" w:rsidRPr="00FA7ABA" w:rsidRDefault="007B32B3" w:rsidP="00D0412F">
            <w:pPr>
              <w:ind w:right="-72"/>
              <w:jc w:val="right"/>
              <w:rPr>
                <w:sz w:val="18"/>
                <w:szCs w:val="18"/>
                <w:cs/>
              </w:rPr>
            </w:pPr>
            <w:r w:rsidRPr="00FA7ABA">
              <w:rPr>
                <w:sz w:val="18"/>
                <w:szCs w:val="18"/>
                <w:cs/>
              </w:rPr>
              <w:t>-</w:t>
            </w:r>
          </w:p>
        </w:tc>
        <w:tc>
          <w:tcPr>
            <w:tcW w:w="1296" w:type="dxa"/>
            <w:vAlign w:val="bottom"/>
          </w:tcPr>
          <w:p w14:paraId="3D1D56C9" w14:textId="77777777" w:rsidR="007B32B3" w:rsidRPr="00FA7ABA" w:rsidRDefault="007B32B3" w:rsidP="00D0412F">
            <w:pPr>
              <w:ind w:right="-72"/>
              <w:jc w:val="right"/>
              <w:rPr>
                <w:sz w:val="18"/>
                <w:szCs w:val="18"/>
              </w:rPr>
            </w:pPr>
            <w:r w:rsidRPr="00FA7ABA">
              <w:rPr>
                <w:sz w:val="18"/>
                <w:szCs w:val="18"/>
              </w:rPr>
              <w:t>-</w:t>
            </w:r>
          </w:p>
        </w:tc>
        <w:tc>
          <w:tcPr>
            <w:tcW w:w="1296" w:type="dxa"/>
            <w:shd w:val="clear" w:color="auto" w:fill="FAFAFA"/>
            <w:vAlign w:val="bottom"/>
          </w:tcPr>
          <w:p w14:paraId="29972301" w14:textId="77777777" w:rsidR="007B32B3" w:rsidRPr="00FA7ABA" w:rsidRDefault="007B32B3" w:rsidP="00D0412F">
            <w:pPr>
              <w:ind w:right="-72"/>
              <w:jc w:val="right"/>
              <w:rPr>
                <w:sz w:val="18"/>
                <w:szCs w:val="18"/>
                <w:cs/>
              </w:rPr>
            </w:pPr>
            <w:r w:rsidRPr="00FA7ABA">
              <w:rPr>
                <w:sz w:val="18"/>
                <w:szCs w:val="18"/>
              </w:rPr>
              <w:t>955</w:t>
            </w:r>
          </w:p>
        </w:tc>
        <w:tc>
          <w:tcPr>
            <w:tcW w:w="1296" w:type="dxa"/>
            <w:vAlign w:val="bottom"/>
          </w:tcPr>
          <w:p w14:paraId="2626A9DE" w14:textId="77777777" w:rsidR="007B32B3" w:rsidRPr="00FA7ABA" w:rsidRDefault="007B32B3" w:rsidP="00D0412F">
            <w:pPr>
              <w:ind w:right="-72"/>
              <w:jc w:val="right"/>
              <w:rPr>
                <w:sz w:val="18"/>
                <w:szCs w:val="18"/>
                <w:cs/>
              </w:rPr>
            </w:pPr>
            <w:r w:rsidRPr="00FA7ABA">
              <w:rPr>
                <w:sz w:val="18"/>
                <w:szCs w:val="18"/>
              </w:rPr>
              <w:t>2</w:t>
            </w:r>
            <w:r w:rsidRPr="00FA7ABA">
              <w:rPr>
                <w:sz w:val="18"/>
                <w:szCs w:val="18"/>
                <w:cs/>
              </w:rPr>
              <w:t>,</w:t>
            </w:r>
            <w:r w:rsidRPr="00FA7ABA">
              <w:rPr>
                <w:sz w:val="18"/>
                <w:szCs w:val="18"/>
              </w:rPr>
              <w:t>176</w:t>
            </w:r>
          </w:p>
        </w:tc>
      </w:tr>
      <w:tr w:rsidR="007B32B3" w:rsidRPr="00FA7ABA" w14:paraId="19066E41" w14:textId="77777777" w:rsidTr="0055696F">
        <w:tc>
          <w:tcPr>
            <w:tcW w:w="4277" w:type="dxa"/>
            <w:vAlign w:val="bottom"/>
          </w:tcPr>
          <w:p w14:paraId="66522829" w14:textId="77777777" w:rsidR="007B32B3" w:rsidRPr="00FA7ABA" w:rsidRDefault="007B32B3" w:rsidP="00D0412F">
            <w:pPr>
              <w:ind w:left="436"/>
              <w:rPr>
                <w:sz w:val="18"/>
                <w:szCs w:val="18"/>
              </w:rPr>
            </w:pPr>
            <w:r w:rsidRPr="00FA7ABA">
              <w:rPr>
                <w:sz w:val="18"/>
                <w:szCs w:val="18"/>
              </w:rPr>
              <w:t xml:space="preserve">   Related parties</w:t>
            </w:r>
          </w:p>
        </w:tc>
        <w:tc>
          <w:tcPr>
            <w:tcW w:w="1296" w:type="dxa"/>
            <w:tcBorders>
              <w:bottom w:val="single" w:sz="4" w:space="0" w:color="auto"/>
            </w:tcBorders>
            <w:shd w:val="clear" w:color="auto" w:fill="FAFAFA"/>
            <w:vAlign w:val="bottom"/>
          </w:tcPr>
          <w:p w14:paraId="78DBAB85" w14:textId="77777777" w:rsidR="007B32B3" w:rsidRPr="00FA7ABA" w:rsidRDefault="007B32B3" w:rsidP="00D0412F">
            <w:pPr>
              <w:ind w:right="-72"/>
              <w:jc w:val="right"/>
              <w:rPr>
                <w:sz w:val="18"/>
                <w:szCs w:val="18"/>
                <w:cs/>
              </w:rPr>
            </w:pPr>
            <w:r w:rsidRPr="00FA7ABA">
              <w:rPr>
                <w:sz w:val="18"/>
                <w:szCs w:val="18"/>
              </w:rPr>
              <w:t>335</w:t>
            </w:r>
          </w:p>
        </w:tc>
        <w:tc>
          <w:tcPr>
            <w:tcW w:w="1296" w:type="dxa"/>
            <w:tcBorders>
              <w:bottom w:val="single" w:sz="4" w:space="0" w:color="auto"/>
            </w:tcBorders>
            <w:vAlign w:val="bottom"/>
          </w:tcPr>
          <w:p w14:paraId="1E500C79" w14:textId="77777777" w:rsidR="007B32B3" w:rsidRPr="00FA7ABA" w:rsidRDefault="007B32B3" w:rsidP="00D0412F">
            <w:pPr>
              <w:ind w:right="-72"/>
              <w:jc w:val="right"/>
              <w:rPr>
                <w:sz w:val="18"/>
                <w:szCs w:val="18"/>
                <w:cs/>
              </w:rPr>
            </w:pPr>
            <w:r w:rsidRPr="00FA7ABA">
              <w:rPr>
                <w:sz w:val="18"/>
                <w:szCs w:val="18"/>
              </w:rPr>
              <w:t>493</w:t>
            </w:r>
          </w:p>
        </w:tc>
        <w:tc>
          <w:tcPr>
            <w:tcW w:w="1296" w:type="dxa"/>
            <w:tcBorders>
              <w:bottom w:val="single" w:sz="4" w:space="0" w:color="auto"/>
            </w:tcBorders>
            <w:shd w:val="clear" w:color="auto" w:fill="FAFAFA"/>
            <w:vAlign w:val="bottom"/>
          </w:tcPr>
          <w:p w14:paraId="7FFB3ADF" w14:textId="77777777" w:rsidR="007B32B3" w:rsidRPr="00FA7ABA" w:rsidRDefault="007B32B3" w:rsidP="00D0412F">
            <w:pPr>
              <w:ind w:right="-72"/>
              <w:jc w:val="right"/>
              <w:rPr>
                <w:sz w:val="18"/>
                <w:szCs w:val="18"/>
                <w:cs/>
              </w:rPr>
            </w:pPr>
            <w:r w:rsidRPr="00FA7ABA">
              <w:rPr>
                <w:sz w:val="18"/>
                <w:szCs w:val="18"/>
                <w:cs/>
              </w:rPr>
              <w:t>-</w:t>
            </w:r>
          </w:p>
        </w:tc>
        <w:tc>
          <w:tcPr>
            <w:tcW w:w="1296" w:type="dxa"/>
            <w:tcBorders>
              <w:bottom w:val="single" w:sz="4" w:space="0" w:color="auto"/>
            </w:tcBorders>
            <w:vAlign w:val="bottom"/>
          </w:tcPr>
          <w:p w14:paraId="640E70B3" w14:textId="77777777" w:rsidR="007B32B3" w:rsidRPr="00FA7ABA" w:rsidRDefault="007B32B3" w:rsidP="00D0412F">
            <w:pPr>
              <w:ind w:right="-72"/>
              <w:jc w:val="right"/>
              <w:rPr>
                <w:sz w:val="18"/>
                <w:szCs w:val="18"/>
                <w:cs/>
              </w:rPr>
            </w:pPr>
            <w:r w:rsidRPr="00FA7ABA">
              <w:rPr>
                <w:sz w:val="18"/>
                <w:szCs w:val="18"/>
                <w:cs/>
              </w:rPr>
              <w:t>-</w:t>
            </w:r>
          </w:p>
        </w:tc>
      </w:tr>
      <w:tr w:rsidR="0055696F" w:rsidRPr="00FA7ABA" w14:paraId="7B0A9DE8" w14:textId="77777777" w:rsidTr="0055696F">
        <w:tc>
          <w:tcPr>
            <w:tcW w:w="4277" w:type="dxa"/>
            <w:vAlign w:val="bottom"/>
          </w:tcPr>
          <w:p w14:paraId="26C06452" w14:textId="77777777" w:rsidR="0055696F" w:rsidRPr="00FA7ABA" w:rsidRDefault="0055696F" w:rsidP="00D0412F">
            <w:pPr>
              <w:ind w:left="436"/>
              <w:rPr>
                <w:sz w:val="18"/>
                <w:szCs w:val="18"/>
                <w:cs/>
              </w:rPr>
            </w:pPr>
          </w:p>
        </w:tc>
        <w:tc>
          <w:tcPr>
            <w:tcW w:w="1296" w:type="dxa"/>
            <w:tcBorders>
              <w:top w:val="single" w:sz="4" w:space="0" w:color="auto"/>
            </w:tcBorders>
            <w:shd w:val="clear" w:color="auto" w:fill="FAFAFA"/>
          </w:tcPr>
          <w:p w14:paraId="3DD553D0" w14:textId="77777777" w:rsidR="0055696F" w:rsidRPr="00FA7ABA" w:rsidRDefault="0055696F" w:rsidP="00D0412F">
            <w:pPr>
              <w:ind w:right="-72"/>
              <w:jc w:val="right"/>
              <w:rPr>
                <w:sz w:val="18"/>
                <w:szCs w:val="18"/>
              </w:rPr>
            </w:pPr>
          </w:p>
        </w:tc>
        <w:tc>
          <w:tcPr>
            <w:tcW w:w="1296" w:type="dxa"/>
            <w:tcBorders>
              <w:top w:val="single" w:sz="4" w:space="0" w:color="auto"/>
            </w:tcBorders>
          </w:tcPr>
          <w:p w14:paraId="3BFD2AFA" w14:textId="77777777" w:rsidR="0055696F" w:rsidRPr="00FA7ABA" w:rsidRDefault="0055696F" w:rsidP="00D0412F">
            <w:pPr>
              <w:ind w:right="-72"/>
              <w:jc w:val="right"/>
              <w:rPr>
                <w:sz w:val="18"/>
                <w:szCs w:val="18"/>
              </w:rPr>
            </w:pPr>
          </w:p>
        </w:tc>
        <w:tc>
          <w:tcPr>
            <w:tcW w:w="1296" w:type="dxa"/>
            <w:tcBorders>
              <w:top w:val="single" w:sz="4" w:space="0" w:color="auto"/>
            </w:tcBorders>
            <w:shd w:val="clear" w:color="auto" w:fill="FAFAFA"/>
          </w:tcPr>
          <w:p w14:paraId="7A669F8B" w14:textId="77777777" w:rsidR="0055696F" w:rsidRPr="00FA7ABA" w:rsidRDefault="0055696F" w:rsidP="00D0412F">
            <w:pPr>
              <w:ind w:right="-72"/>
              <w:jc w:val="right"/>
              <w:rPr>
                <w:sz w:val="18"/>
                <w:szCs w:val="18"/>
              </w:rPr>
            </w:pPr>
          </w:p>
        </w:tc>
        <w:tc>
          <w:tcPr>
            <w:tcW w:w="1296" w:type="dxa"/>
            <w:tcBorders>
              <w:top w:val="single" w:sz="4" w:space="0" w:color="auto"/>
            </w:tcBorders>
          </w:tcPr>
          <w:p w14:paraId="4E0398D2" w14:textId="77777777" w:rsidR="0055696F" w:rsidRPr="00FA7ABA" w:rsidRDefault="0055696F" w:rsidP="00D0412F">
            <w:pPr>
              <w:ind w:right="-72"/>
              <w:jc w:val="right"/>
              <w:rPr>
                <w:sz w:val="18"/>
                <w:szCs w:val="18"/>
              </w:rPr>
            </w:pPr>
          </w:p>
        </w:tc>
      </w:tr>
      <w:tr w:rsidR="008263E9" w:rsidRPr="00FA7ABA" w14:paraId="49E22CFC" w14:textId="77777777" w:rsidTr="0055696F">
        <w:tc>
          <w:tcPr>
            <w:tcW w:w="4277" w:type="dxa"/>
            <w:vAlign w:val="bottom"/>
          </w:tcPr>
          <w:p w14:paraId="6158C384" w14:textId="77777777" w:rsidR="008263E9" w:rsidRPr="00FA7ABA" w:rsidRDefault="008263E9" w:rsidP="00D0412F">
            <w:pPr>
              <w:ind w:left="436"/>
              <w:rPr>
                <w:sz w:val="18"/>
                <w:szCs w:val="18"/>
                <w:cs/>
              </w:rPr>
            </w:pPr>
          </w:p>
        </w:tc>
        <w:tc>
          <w:tcPr>
            <w:tcW w:w="1296" w:type="dxa"/>
            <w:tcBorders>
              <w:bottom w:val="single" w:sz="4" w:space="0" w:color="auto"/>
            </w:tcBorders>
            <w:shd w:val="clear" w:color="auto" w:fill="FAFAFA"/>
            <w:vAlign w:val="bottom"/>
          </w:tcPr>
          <w:p w14:paraId="25519112" w14:textId="77777777" w:rsidR="008263E9" w:rsidRPr="00FA7ABA" w:rsidRDefault="00A72AFB" w:rsidP="00D0412F">
            <w:pPr>
              <w:ind w:right="-72"/>
              <w:jc w:val="right"/>
              <w:rPr>
                <w:sz w:val="18"/>
                <w:szCs w:val="18"/>
              </w:rPr>
            </w:pPr>
            <w:r w:rsidRPr="00FA7ABA">
              <w:rPr>
                <w:sz w:val="18"/>
                <w:szCs w:val="18"/>
              </w:rPr>
              <w:t>335</w:t>
            </w:r>
          </w:p>
        </w:tc>
        <w:tc>
          <w:tcPr>
            <w:tcW w:w="1296" w:type="dxa"/>
            <w:tcBorders>
              <w:bottom w:val="single" w:sz="4" w:space="0" w:color="auto"/>
            </w:tcBorders>
            <w:vAlign w:val="bottom"/>
          </w:tcPr>
          <w:p w14:paraId="45372B84" w14:textId="77777777" w:rsidR="008263E9" w:rsidRPr="00FA7ABA" w:rsidRDefault="00E7503C" w:rsidP="00D0412F">
            <w:pPr>
              <w:ind w:right="-72"/>
              <w:jc w:val="right"/>
              <w:rPr>
                <w:sz w:val="18"/>
                <w:szCs w:val="18"/>
              </w:rPr>
            </w:pPr>
            <w:r w:rsidRPr="00FA7ABA">
              <w:rPr>
                <w:sz w:val="18"/>
                <w:szCs w:val="18"/>
              </w:rPr>
              <w:t>493</w:t>
            </w:r>
          </w:p>
        </w:tc>
        <w:tc>
          <w:tcPr>
            <w:tcW w:w="1296" w:type="dxa"/>
            <w:tcBorders>
              <w:bottom w:val="single" w:sz="4" w:space="0" w:color="auto"/>
            </w:tcBorders>
            <w:shd w:val="clear" w:color="auto" w:fill="FAFAFA"/>
            <w:vAlign w:val="bottom"/>
          </w:tcPr>
          <w:p w14:paraId="708D47D5" w14:textId="77777777" w:rsidR="008263E9" w:rsidRPr="00FA7ABA" w:rsidRDefault="00E7503C" w:rsidP="00D0412F">
            <w:pPr>
              <w:ind w:right="-72"/>
              <w:jc w:val="right"/>
              <w:rPr>
                <w:sz w:val="18"/>
                <w:szCs w:val="18"/>
              </w:rPr>
            </w:pPr>
            <w:r w:rsidRPr="00FA7ABA">
              <w:rPr>
                <w:sz w:val="18"/>
                <w:szCs w:val="18"/>
              </w:rPr>
              <w:t>955</w:t>
            </w:r>
          </w:p>
        </w:tc>
        <w:tc>
          <w:tcPr>
            <w:tcW w:w="1296" w:type="dxa"/>
            <w:tcBorders>
              <w:bottom w:val="single" w:sz="4" w:space="0" w:color="auto"/>
            </w:tcBorders>
            <w:vAlign w:val="bottom"/>
          </w:tcPr>
          <w:p w14:paraId="7709B142" w14:textId="77777777" w:rsidR="008263E9" w:rsidRPr="00FA7ABA" w:rsidRDefault="00E7503C" w:rsidP="00D0412F">
            <w:pPr>
              <w:ind w:right="-72"/>
              <w:jc w:val="right"/>
              <w:rPr>
                <w:sz w:val="18"/>
                <w:szCs w:val="18"/>
              </w:rPr>
            </w:pPr>
            <w:r w:rsidRPr="00FA7ABA">
              <w:rPr>
                <w:sz w:val="18"/>
                <w:szCs w:val="18"/>
              </w:rPr>
              <w:t>2,176</w:t>
            </w:r>
          </w:p>
        </w:tc>
      </w:tr>
      <w:tr w:rsidR="008263E9" w:rsidRPr="00FA7ABA" w14:paraId="3BA16FFF" w14:textId="77777777" w:rsidTr="00E7503C">
        <w:trPr>
          <w:trHeight w:val="70"/>
        </w:trPr>
        <w:tc>
          <w:tcPr>
            <w:tcW w:w="4277" w:type="dxa"/>
            <w:vAlign w:val="bottom"/>
          </w:tcPr>
          <w:p w14:paraId="04E48AB4" w14:textId="77777777" w:rsidR="008263E9" w:rsidRPr="00FA7ABA" w:rsidRDefault="008263E9" w:rsidP="00D0412F">
            <w:pPr>
              <w:tabs>
                <w:tab w:val="center" w:pos="3402"/>
                <w:tab w:val="center" w:pos="4536"/>
                <w:tab w:val="center" w:pos="5670"/>
                <w:tab w:val="center" w:pos="6804"/>
                <w:tab w:val="right" w:pos="7655"/>
              </w:tabs>
              <w:ind w:left="436"/>
              <w:rPr>
                <w:b/>
                <w:bCs/>
                <w:sz w:val="18"/>
                <w:szCs w:val="18"/>
                <w:lang w:val="en-GB"/>
              </w:rPr>
            </w:pPr>
            <w:r w:rsidRPr="00FA7ABA">
              <w:rPr>
                <w:b/>
                <w:bCs/>
                <w:sz w:val="18"/>
                <w:szCs w:val="18"/>
                <w:lang w:val="en-GB"/>
              </w:rPr>
              <w:t>Other payables</w:t>
            </w:r>
          </w:p>
        </w:tc>
        <w:tc>
          <w:tcPr>
            <w:tcW w:w="1296" w:type="dxa"/>
            <w:tcBorders>
              <w:top w:val="single" w:sz="4" w:space="0" w:color="auto"/>
            </w:tcBorders>
            <w:shd w:val="clear" w:color="auto" w:fill="FAFAFA"/>
            <w:vAlign w:val="bottom"/>
          </w:tcPr>
          <w:p w14:paraId="4EA9D5FC" w14:textId="77777777" w:rsidR="008263E9" w:rsidRPr="00FA7ABA" w:rsidRDefault="008263E9" w:rsidP="00D0412F">
            <w:pPr>
              <w:ind w:right="-72"/>
              <w:jc w:val="right"/>
              <w:rPr>
                <w:sz w:val="18"/>
                <w:szCs w:val="18"/>
              </w:rPr>
            </w:pPr>
          </w:p>
        </w:tc>
        <w:tc>
          <w:tcPr>
            <w:tcW w:w="1296" w:type="dxa"/>
            <w:tcBorders>
              <w:top w:val="single" w:sz="4" w:space="0" w:color="auto"/>
            </w:tcBorders>
            <w:vAlign w:val="bottom"/>
          </w:tcPr>
          <w:p w14:paraId="64830008" w14:textId="77777777" w:rsidR="008263E9" w:rsidRPr="00FA7ABA" w:rsidRDefault="008263E9" w:rsidP="00D0412F">
            <w:pPr>
              <w:ind w:right="-72"/>
              <w:jc w:val="right"/>
              <w:rPr>
                <w:sz w:val="18"/>
                <w:szCs w:val="18"/>
              </w:rPr>
            </w:pPr>
          </w:p>
        </w:tc>
        <w:tc>
          <w:tcPr>
            <w:tcW w:w="1296" w:type="dxa"/>
            <w:tcBorders>
              <w:top w:val="single" w:sz="4" w:space="0" w:color="auto"/>
            </w:tcBorders>
            <w:shd w:val="clear" w:color="auto" w:fill="FAFAFA"/>
            <w:vAlign w:val="bottom"/>
          </w:tcPr>
          <w:p w14:paraId="10A52ACB" w14:textId="77777777" w:rsidR="008263E9" w:rsidRPr="00FA7ABA" w:rsidRDefault="008263E9" w:rsidP="00D0412F">
            <w:pPr>
              <w:ind w:right="-72"/>
              <w:jc w:val="right"/>
              <w:rPr>
                <w:sz w:val="18"/>
                <w:szCs w:val="18"/>
              </w:rPr>
            </w:pPr>
          </w:p>
        </w:tc>
        <w:tc>
          <w:tcPr>
            <w:tcW w:w="1296" w:type="dxa"/>
            <w:tcBorders>
              <w:top w:val="single" w:sz="4" w:space="0" w:color="auto"/>
            </w:tcBorders>
            <w:vAlign w:val="bottom"/>
          </w:tcPr>
          <w:p w14:paraId="2B677933" w14:textId="77777777" w:rsidR="008263E9" w:rsidRPr="00FA7ABA" w:rsidRDefault="008263E9" w:rsidP="00D0412F">
            <w:pPr>
              <w:ind w:right="-72"/>
              <w:jc w:val="right"/>
              <w:rPr>
                <w:sz w:val="18"/>
                <w:szCs w:val="18"/>
              </w:rPr>
            </w:pPr>
          </w:p>
        </w:tc>
      </w:tr>
      <w:tr w:rsidR="007B32B3" w:rsidRPr="00FA7ABA" w14:paraId="6183E579" w14:textId="77777777" w:rsidTr="0055696F">
        <w:tc>
          <w:tcPr>
            <w:tcW w:w="4277" w:type="dxa"/>
            <w:vAlign w:val="bottom"/>
          </w:tcPr>
          <w:p w14:paraId="3B5254A4" w14:textId="77777777" w:rsidR="007B32B3" w:rsidRPr="00FA7ABA" w:rsidRDefault="007B32B3" w:rsidP="00D0412F">
            <w:pPr>
              <w:ind w:left="436"/>
              <w:rPr>
                <w:sz w:val="18"/>
                <w:szCs w:val="18"/>
                <w:cs/>
              </w:rPr>
            </w:pPr>
            <w:r w:rsidRPr="00FA7ABA">
              <w:rPr>
                <w:sz w:val="18"/>
                <w:szCs w:val="18"/>
              </w:rPr>
              <w:t xml:space="preserve">   Subsidiaries</w:t>
            </w:r>
          </w:p>
        </w:tc>
        <w:tc>
          <w:tcPr>
            <w:tcW w:w="1296" w:type="dxa"/>
            <w:shd w:val="clear" w:color="auto" w:fill="FAFAFA"/>
            <w:vAlign w:val="bottom"/>
          </w:tcPr>
          <w:p w14:paraId="6085EA99" w14:textId="77777777" w:rsidR="007B32B3" w:rsidRPr="00FA7ABA" w:rsidRDefault="007B32B3" w:rsidP="00D0412F">
            <w:pPr>
              <w:ind w:right="-72"/>
              <w:jc w:val="right"/>
              <w:rPr>
                <w:sz w:val="18"/>
                <w:szCs w:val="18"/>
                <w:cs/>
              </w:rPr>
            </w:pPr>
            <w:r w:rsidRPr="00FA7ABA">
              <w:rPr>
                <w:sz w:val="18"/>
                <w:szCs w:val="18"/>
                <w:cs/>
              </w:rPr>
              <w:t>-</w:t>
            </w:r>
          </w:p>
        </w:tc>
        <w:tc>
          <w:tcPr>
            <w:tcW w:w="1296" w:type="dxa"/>
            <w:vAlign w:val="bottom"/>
          </w:tcPr>
          <w:p w14:paraId="0C85D351" w14:textId="77777777" w:rsidR="007B32B3" w:rsidRPr="00FA7ABA" w:rsidRDefault="007B32B3" w:rsidP="00D0412F">
            <w:pPr>
              <w:ind w:right="-72"/>
              <w:jc w:val="right"/>
              <w:rPr>
                <w:sz w:val="18"/>
                <w:szCs w:val="18"/>
                <w:cs/>
              </w:rPr>
            </w:pPr>
            <w:r w:rsidRPr="00FA7ABA">
              <w:rPr>
                <w:sz w:val="18"/>
                <w:szCs w:val="18"/>
                <w:cs/>
              </w:rPr>
              <w:t>-</w:t>
            </w:r>
          </w:p>
        </w:tc>
        <w:tc>
          <w:tcPr>
            <w:tcW w:w="1296" w:type="dxa"/>
            <w:shd w:val="clear" w:color="auto" w:fill="FAFAFA"/>
            <w:vAlign w:val="bottom"/>
          </w:tcPr>
          <w:p w14:paraId="050874D7" w14:textId="77777777" w:rsidR="007B32B3" w:rsidRPr="00FA7ABA" w:rsidRDefault="007B32B3" w:rsidP="00D0412F">
            <w:pPr>
              <w:ind w:right="-72"/>
              <w:jc w:val="right"/>
              <w:rPr>
                <w:sz w:val="18"/>
                <w:szCs w:val="18"/>
                <w:cs/>
              </w:rPr>
            </w:pPr>
            <w:r w:rsidRPr="00FA7ABA">
              <w:rPr>
                <w:sz w:val="18"/>
                <w:szCs w:val="18"/>
              </w:rPr>
              <w:t>241</w:t>
            </w:r>
          </w:p>
        </w:tc>
        <w:tc>
          <w:tcPr>
            <w:tcW w:w="1296" w:type="dxa"/>
            <w:vAlign w:val="bottom"/>
          </w:tcPr>
          <w:p w14:paraId="3077083D" w14:textId="77777777" w:rsidR="007B32B3" w:rsidRPr="00FA7ABA" w:rsidRDefault="007B32B3" w:rsidP="00D0412F">
            <w:pPr>
              <w:ind w:right="-72"/>
              <w:jc w:val="right"/>
              <w:rPr>
                <w:sz w:val="18"/>
                <w:szCs w:val="18"/>
                <w:cs/>
              </w:rPr>
            </w:pPr>
            <w:r w:rsidRPr="00FA7ABA">
              <w:rPr>
                <w:sz w:val="18"/>
                <w:szCs w:val="18"/>
              </w:rPr>
              <w:t>242</w:t>
            </w:r>
          </w:p>
        </w:tc>
      </w:tr>
      <w:tr w:rsidR="007B32B3" w:rsidRPr="00FA7ABA" w14:paraId="7D033D29" w14:textId="77777777" w:rsidTr="00E7503C">
        <w:tc>
          <w:tcPr>
            <w:tcW w:w="4277" w:type="dxa"/>
            <w:vAlign w:val="bottom"/>
          </w:tcPr>
          <w:p w14:paraId="1C074094" w14:textId="77777777" w:rsidR="007B32B3" w:rsidRPr="00FA7ABA" w:rsidRDefault="007B32B3" w:rsidP="00D0412F">
            <w:pPr>
              <w:ind w:left="436"/>
              <w:rPr>
                <w:sz w:val="18"/>
                <w:szCs w:val="18"/>
              </w:rPr>
            </w:pPr>
            <w:r w:rsidRPr="00FA7ABA">
              <w:rPr>
                <w:sz w:val="18"/>
                <w:szCs w:val="18"/>
              </w:rPr>
              <w:t xml:space="preserve">   Related parties</w:t>
            </w:r>
          </w:p>
        </w:tc>
        <w:tc>
          <w:tcPr>
            <w:tcW w:w="1296" w:type="dxa"/>
            <w:tcBorders>
              <w:bottom w:val="single" w:sz="4" w:space="0" w:color="auto"/>
            </w:tcBorders>
            <w:shd w:val="clear" w:color="auto" w:fill="FAFAFA"/>
            <w:vAlign w:val="bottom"/>
          </w:tcPr>
          <w:p w14:paraId="5D453DA3" w14:textId="77777777" w:rsidR="007B32B3" w:rsidRPr="00FA7ABA" w:rsidRDefault="007B32B3" w:rsidP="00D0412F">
            <w:pPr>
              <w:ind w:right="-72"/>
              <w:jc w:val="right"/>
              <w:rPr>
                <w:sz w:val="18"/>
                <w:szCs w:val="18"/>
                <w:cs/>
              </w:rPr>
            </w:pPr>
            <w:r w:rsidRPr="00FA7ABA">
              <w:rPr>
                <w:sz w:val="18"/>
                <w:szCs w:val="18"/>
              </w:rPr>
              <w:t>17</w:t>
            </w:r>
          </w:p>
        </w:tc>
        <w:tc>
          <w:tcPr>
            <w:tcW w:w="1296" w:type="dxa"/>
            <w:tcBorders>
              <w:bottom w:val="single" w:sz="4" w:space="0" w:color="auto"/>
            </w:tcBorders>
            <w:vAlign w:val="bottom"/>
          </w:tcPr>
          <w:p w14:paraId="445A882E" w14:textId="77777777" w:rsidR="007B32B3" w:rsidRPr="00FA7ABA" w:rsidRDefault="007B32B3" w:rsidP="00D0412F">
            <w:pPr>
              <w:ind w:right="-72"/>
              <w:jc w:val="right"/>
              <w:rPr>
                <w:sz w:val="18"/>
                <w:szCs w:val="18"/>
                <w:cs/>
              </w:rPr>
            </w:pPr>
            <w:r w:rsidRPr="00FA7ABA">
              <w:rPr>
                <w:sz w:val="18"/>
                <w:szCs w:val="18"/>
              </w:rPr>
              <w:t>1</w:t>
            </w:r>
          </w:p>
        </w:tc>
        <w:tc>
          <w:tcPr>
            <w:tcW w:w="1296" w:type="dxa"/>
            <w:tcBorders>
              <w:bottom w:val="single" w:sz="4" w:space="0" w:color="auto"/>
            </w:tcBorders>
            <w:shd w:val="clear" w:color="auto" w:fill="FAFAFA"/>
            <w:vAlign w:val="bottom"/>
          </w:tcPr>
          <w:p w14:paraId="6027311D" w14:textId="77777777" w:rsidR="007B32B3" w:rsidRPr="00FA7ABA" w:rsidRDefault="007B32B3" w:rsidP="00D0412F">
            <w:pPr>
              <w:ind w:right="-72"/>
              <w:jc w:val="right"/>
              <w:rPr>
                <w:sz w:val="18"/>
                <w:szCs w:val="18"/>
                <w:cs/>
              </w:rPr>
            </w:pPr>
            <w:r w:rsidRPr="00FA7ABA">
              <w:rPr>
                <w:rFonts w:hint="cs"/>
                <w:sz w:val="18"/>
                <w:szCs w:val="18"/>
                <w:cs/>
              </w:rPr>
              <w:t>-</w:t>
            </w:r>
          </w:p>
        </w:tc>
        <w:tc>
          <w:tcPr>
            <w:tcW w:w="1296" w:type="dxa"/>
            <w:tcBorders>
              <w:bottom w:val="single" w:sz="4" w:space="0" w:color="auto"/>
            </w:tcBorders>
            <w:vAlign w:val="bottom"/>
          </w:tcPr>
          <w:p w14:paraId="5A940EA9" w14:textId="77777777" w:rsidR="007B32B3" w:rsidRPr="00FA7ABA" w:rsidRDefault="007B32B3" w:rsidP="00D0412F">
            <w:pPr>
              <w:ind w:right="-72"/>
              <w:jc w:val="right"/>
              <w:rPr>
                <w:sz w:val="18"/>
                <w:szCs w:val="18"/>
                <w:cs/>
              </w:rPr>
            </w:pPr>
            <w:r w:rsidRPr="00FA7ABA">
              <w:rPr>
                <w:sz w:val="18"/>
                <w:szCs w:val="18"/>
              </w:rPr>
              <w:t>1</w:t>
            </w:r>
          </w:p>
        </w:tc>
      </w:tr>
      <w:tr w:rsidR="0055696F" w:rsidRPr="00FA7ABA" w14:paraId="0FD0E60D" w14:textId="77777777" w:rsidTr="0055696F">
        <w:tc>
          <w:tcPr>
            <w:tcW w:w="4277" w:type="dxa"/>
            <w:vAlign w:val="bottom"/>
          </w:tcPr>
          <w:p w14:paraId="004E50F3" w14:textId="77777777" w:rsidR="0055696F" w:rsidRPr="00FA7ABA" w:rsidRDefault="0055696F" w:rsidP="00D0412F">
            <w:pPr>
              <w:ind w:left="436"/>
              <w:rPr>
                <w:sz w:val="18"/>
                <w:szCs w:val="18"/>
              </w:rPr>
            </w:pPr>
          </w:p>
        </w:tc>
        <w:tc>
          <w:tcPr>
            <w:tcW w:w="1296" w:type="dxa"/>
            <w:tcBorders>
              <w:top w:val="single" w:sz="4" w:space="0" w:color="auto"/>
            </w:tcBorders>
            <w:shd w:val="clear" w:color="auto" w:fill="FAFAFA"/>
            <w:vAlign w:val="bottom"/>
          </w:tcPr>
          <w:p w14:paraId="578421EA" w14:textId="77777777" w:rsidR="0055696F" w:rsidRPr="00FA7ABA" w:rsidRDefault="0055696F" w:rsidP="00D0412F">
            <w:pPr>
              <w:ind w:right="-72"/>
              <w:jc w:val="right"/>
              <w:rPr>
                <w:sz w:val="18"/>
                <w:szCs w:val="18"/>
              </w:rPr>
            </w:pPr>
          </w:p>
        </w:tc>
        <w:tc>
          <w:tcPr>
            <w:tcW w:w="1296" w:type="dxa"/>
            <w:tcBorders>
              <w:top w:val="single" w:sz="4" w:space="0" w:color="auto"/>
            </w:tcBorders>
            <w:vAlign w:val="bottom"/>
          </w:tcPr>
          <w:p w14:paraId="0315EB39" w14:textId="77777777" w:rsidR="0055696F" w:rsidRPr="00FA7ABA" w:rsidRDefault="0055696F" w:rsidP="00D0412F">
            <w:pPr>
              <w:ind w:right="-72"/>
              <w:jc w:val="right"/>
              <w:rPr>
                <w:sz w:val="18"/>
                <w:szCs w:val="18"/>
              </w:rPr>
            </w:pPr>
          </w:p>
        </w:tc>
        <w:tc>
          <w:tcPr>
            <w:tcW w:w="1296" w:type="dxa"/>
            <w:tcBorders>
              <w:top w:val="single" w:sz="4" w:space="0" w:color="auto"/>
            </w:tcBorders>
            <w:shd w:val="clear" w:color="auto" w:fill="FAFAFA"/>
            <w:vAlign w:val="bottom"/>
          </w:tcPr>
          <w:p w14:paraId="7AEDAA11" w14:textId="77777777" w:rsidR="0055696F" w:rsidRPr="00FA7ABA" w:rsidRDefault="0055696F" w:rsidP="00D0412F">
            <w:pPr>
              <w:ind w:right="-72"/>
              <w:jc w:val="right"/>
              <w:rPr>
                <w:sz w:val="18"/>
                <w:szCs w:val="18"/>
                <w:cs/>
              </w:rPr>
            </w:pPr>
          </w:p>
        </w:tc>
        <w:tc>
          <w:tcPr>
            <w:tcW w:w="1296" w:type="dxa"/>
            <w:tcBorders>
              <w:top w:val="single" w:sz="4" w:space="0" w:color="auto"/>
            </w:tcBorders>
            <w:vAlign w:val="bottom"/>
          </w:tcPr>
          <w:p w14:paraId="0AA24F82" w14:textId="77777777" w:rsidR="0055696F" w:rsidRPr="00FA7ABA" w:rsidRDefault="0055696F" w:rsidP="00D0412F">
            <w:pPr>
              <w:ind w:right="-72"/>
              <w:jc w:val="right"/>
              <w:rPr>
                <w:sz w:val="18"/>
                <w:szCs w:val="18"/>
              </w:rPr>
            </w:pPr>
          </w:p>
        </w:tc>
      </w:tr>
      <w:tr w:rsidR="007B32B3" w:rsidRPr="00FA7ABA" w14:paraId="03D2DBC9" w14:textId="77777777" w:rsidTr="0055696F">
        <w:tc>
          <w:tcPr>
            <w:tcW w:w="4277" w:type="dxa"/>
            <w:vAlign w:val="bottom"/>
          </w:tcPr>
          <w:p w14:paraId="5C16408F" w14:textId="77777777" w:rsidR="007B32B3" w:rsidRPr="00FA7ABA" w:rsidRDefault="007B32B3" w:rsidP="00D0412F">
            <w:pPr>
              <w:rPr>
                <w:sz w:val="18"/>
                <w:szCs w:val="18"/>
              </w:rPr>
            </w:pPr>
          </w:p>
        </w:tc>
        <w:tc>
          <w:tcPr>
            <w:tcW w:w="1296" w:type="dxa"/>
            <w:tcBorders>
              <w:bottom w:val="single" w:sz="4" w:space="0" w:color="auto"/>
            </w:tcBorders>
            <w:shd w:val="clear" w:color="auto" w:fill="FAFAFA"/>
            <w:vAlign w:val="bottom"/>
          </w:tcPr>
          <w:p w14:paraId="5CB7A4DC" w14:textId="77777777" w:rsidR="007B32B3" w:rsidRPr="00FA7ABA" w:rsidRDefault="007B32B3" w:rsidP="00D0412F">
            <w:pPr>
              <w:ind w:right="-72"/>
              <w:jc w:val="right"/>
              <w:rPr>
                <w:sz w:val="18"/>
                <w:szCs w:val="18"/>
                <w:cs/>
              </w:rPr>
            </w:pPr>
            <w:r w:rsidRPr="00FA7ABA">
              <w:rPr>
                <w:sz w:val="18"/>
                <w:szCs w:val="18"/>
              </w:rPr>
              <w:t>17</w:t>
            </w:r>
          </w:p>
        </w:tc>
        <w:tc>
          <w:tcPr>
            <w:tcW w:w="1296" w:type="dxa"/>
            <w:tcBorders>
              <w:bottom w:val="single" w:sz="4" w:space="0" w:color="auto"/>
            </w:tcBorders>
            <w:vAlign w:val="bottom"/>
          </w:tcPr>
          <w:p w14:paraId="0C3C6FE1" w14:textId="77777777" w:rsidR="007B32B3" w:rsidRPr="00FA7ABA" w:rsidRDefault="007B32B3" w:rsidP="00D0412F">
            <w:pPr>
              <w:ind w:right="-72"/>
              <w:jc w:val="right"/>
              <w:rPr>
                <w:sz w:val="18"/>
                <w:szCs w:val="18"/>
                <w:cs/>
              </w:rPr>
            </w:pPr>
            <w:r w:rsidRPr="00FA7ABA">
              <w:rPr>
                <w:sz w:val="18"/>
                <w:szCs w:val="18"/>
              </w:rPr>
              <w:t>1</w:t>
            </w:r>
          </w:p>
        </w:tc>
        <w:tc>
          <w:tcPr>
            <w:tcW w:w="1296" w:type="dxa"/>
            <w:tcBorders>
              <w:bottom w:val="single" w:sz="4" w:space="0" w:color="auto"/>
            </w:tcBorders>
            <w:shd w:val="clear" w:color="auto" w:fill="FAFAFA"/>
            <w:vAlign w:val="bottom"/>
          </w:tcPr>
          <w:p w14:paraId="059CCA0E" w14:textId="77777777" w:rsidR="007B32B3" w:rsidRPr="00FA7ABA" w:rsidRDefault="007B32B3" w:rsidP="00D0412F">
            <w:pPr>
              <w:ind w:right="-72"/>
              <w:jc w:val="right"/>
              <w:rPr>
                <w:sz w:val="18"/>
                <w:szCs w:val="18"/>
                <w:cs/>
              </w:rPr>
            </w:pPr>
            <w:r w:rsidRPr="00FA7ABA">
              <w:rPr>
                <w:sz w:val="18"/>
                <w:szCs w:val="18"/>
              </w:rPr>
              <w:t>241</w:t>
            </w:r>
          </w:p>
        </w:tc>
        <w:tc>
          <w:tcPr>
            <w:tcW w:w="1296" w:type="dxa"/>
            <w:tcBorders>
              <w:bottom w:val="single" w:sz="4" w:space="0" w:color="auto"/>
            </w:tcBorders>
            <w:vAlign w:val="bottom"/>
          </w:tcPr>
          <w:p w14:paraId="6B004137" w14:textId="77777777" w:rsidR="007B32B3" w:rsidRPr="00FA7ABA" w:rsidRDefault="007B32B3" w:rsidP="00D0412F">
            <w:pPr>
              <w:ind w:right="-72"/>
              <w:jc w:val="right"/>
              <w:rPr>
                <w:sz w:val="18"/>
                <w:szCs w:val="18"/>
                <w:cs/>
              </w:rPr>
            </w:pPr>
            <w:r w:rsidRPr="00FA7ABA">
              <w:rPr>
                <w:sz w:val="18"/>
                <w:szCs w:val="18"/>
              </w:rPr>
              <w:t>243</w:t>
            </w:r>
          </w:p>
        </w:tc>
      </w:tr>
    </w:tbl>
    <w:p w14:paraId="4B466AC9" w14:textId="77777777" w:rsidR="00A52CCC" w:rsidRPr="00FA7ABA" w:rsidRDefault="00A52CCC" w:rsidP="00D0412F">
      <w:pPr>
        <w:pStyle w:val="BodyTextIndent3"/>
        <w:spacing w:line="240" w:lineRule="auto"/>
        <w:ind w:left="540" w:hanging="540"/>
        <w:rPr>
          <w:sz w:val="18"/>
          <w:szCs w:val="18"/>
        </w:rPr>
      </w:pPr>
    </w:p>
    <w:p w14:paraId="677B86C5" w14:textId="77777777" w:rsidR="00E7503C" w:rsidRPr="00FA7ABA" w:rsidRDefault="00E7503C" w:rsidP="00D0412F">
      <w:pPr>
        <w:ind w:left="540" w:hanging="540"/>
        <w:jc w:val="thaiDistribute"/>
        <w:rPr>
          <w:b/>
          <w:bCs/>
          <w:color w:val="CF4A02"/>
          <w:sz w:val="18"/>
          <w:szCs w:val="18"/>
        </w:rPr>
      </w:pPr>
      <w:r w:rsidRPr="00FA7ABA">
        <w:rPr>
          <w:b/>
          <w:bCs/>
          <w:color w:val="CF4A02"/>
          <w:sz w:val="18"/>
          <w:szCs w:val="18"/>
        </w:rPr>
        <w:t>d)</w:t>
      </w:r>
      <w:r w:rsidRPr="00FA7ABA">
        <w:rPr>
          <w:b/>
          <w:bCs/>
          <w:color w:val="CF4A02"/>
          <w:sz w:val="18"/>
          <w:szCs w:val="18"/>
        </w:rPr>
        <w:tab/>
        <w:t>Directors and management compensation</w:t>
      </w:r>
    </w:p>
    <w:p w14:paraId="08EE2709" w14:textId="77777777" w:rsidR="00E7503C" w:rsidRPr="00FA7ABA" w:rsidRDefault="00E7503C" w:rsidP="00D0412F">
      <w:pPr>
        <w:autoSpaceDE w:val="0"/>
        <w:autoSpaceDN w:val="0"/>
        <w:adjustRightInd w:val="0"/>
        <w:rPr>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E7503C" w:rsidRPr="00FA7ABA" w14:paraId="30E9E008" w14:textId="77777777" w:rsidTr="0055696F">
        <w:tc>
          <w:tcPr>
            <w:tcW w:w="3989" w:type="dxa"/>
          </w:tcPr>
          <w:p w14:paraId="335C343A" w14:textId="77777777" w:rsidR="00E7503C" w:rsidRPr="00FA7ABA" w:rsidRDefault="00E7503C" w:rsidP="00D0412F">
            <w:pPr>
              <w:ind w:left="436"/>
              <w:rPr>
                <w:sz w:val="18"/>
                <w:szCs w:val="18"/>
              </w:rPr>
            </w:pPr>
            <w:r w:rsidRPr="00FA7ABA">
              <w:rPr>
                <w:b/>
                <w:bCs/>
                <w:sz w:val="18"/>
                <w:szCs w:val="18"/>
              </w:rPr>
              <w:t xml:space="preserve">For the year ended 31 December </w:t>
            </w:r>
          </w:p>
          <w:p w14:paraId="734C5222" w14:textId="77777777" w:rsidR="00E7503C" w:rsidRPr="00FA7ABA" w:rsidRDefault="00E7503C" w:rsidP="00D0412F">
            <w:pPr>
              <w:ind w:left="436"/>
              <w:rPr>
                <w:sz w:val="18"/>
                <w:szCs w:val="18"/>
              </w:rPr>
            </w:pPr>
          </w:p>
        </w:tc>
        <w:tc>
          <w:tcPr>
            <w:tcW w:w="2736" w:type="dxa"/>
            <w:gridSpan w:val="2"/>
            <w:tcBorders>
              <w:top w:val="single" w:sz="4" w:space="0" w:color="auto"/>
              <w:bottom w:val="single" w:sz="4" w:space="0" w:color="auto"/>
            </w:tcBorders>
            <w:vAlign w:val="bottom"/>
            <w:hideMark/>
          </w:tcPr>
          <w:p w14:paraId="51F7E3FA" w14:textId="77777777" w:rsidR="00E7503C" w:rsidRPr="00FA7ABA" w:rsidRDefault="00E7503C" w:rsidP="00D0412F">
            <w:pPr>
              <w:ind w:right="-72"/>
              <w:jc w:val="center"/>
              <w:rPr>
                <w:rFonts w:eastAsia="Cordia New"/>
                <w:b/>
                <w:bCs/>
                <w:sz w:val="18"/>
                <w:szCs w:val="18"/>
              </w:rPr>
            </w:pPr>
            <w:r w:rsidRPr="00FA7ABA">
              <w:rPr>
                <w:b/>
                <w:bCs/>
                <w:sz w:val="18"/>
                <w:szCs w:val="18"/>
              </w:rPr>
              <w:t>Consolidated</w:t>
            </w:r>
            <w:r w:rsidRPr="00FA7ABA">
              <w:rPr>
                <w:b/>
                <w:bCs/>
                <w:sz w:val="18"/>
                <w:szCs w:val="18"/>
              </w:rPr>
              <w:br/>
              <w:t xml:space="preserve">financial </w:t>
            </w:r>
            <w:r w:rsidR="0035505B" w:rsidRPr="00FA7ABA">
              <w:rPr>
                <w:b/>
                <w:bCs/>
                <w:sz w:val="18"/>
                <w:szCs w:val="18"/>
              </w:rPr>
              <w:t>statements</w:t>
            </w:r>
          </w:p>
        </w:tc>
        <w:tc>
          <w:tcPr>
            <w:tcW w:w="2736" w:type="dxa"/>
            <w:gridSpan w:val="2"/>
            <w:tcBorders>
              <w:top w:val="single" w:sz="4" w:space="0" w:color="auto"/>
              <w:bottom w:val="single" w:sz="4" w:space="0" w:color="auto"/>
            </w:tcBorders>
            <w:vAlign w:val="bottom"/>
            <w:hideMark/>
          </w:tcPr>
          <w:p w14:paraId="2DF1D0F4" w14:textId="77777777" w:rsidR="00E7503C" w:rsidRPr="00FA7ABA" w:rsidRDefault="00E7503C" w:rsidP="00D0412F">
            <w:pPr>
              <w:ind w:right="-72"/>
              <w:jc w:val="center"/>
              <w:rPr>
                <w:rFonts w:eastAsia="Cordia New"/>
                <w:b/>
                <w:bCs/>
                <w:sz w:val="18"/>
                <w:szCs w:val="18"/>
              </w:rPr>
            </w:pPr>
            <w:r w:rsidRPr="00FA7ABA">
              <w:rPr>
                <w:b/>
                <w:bCs/>
                <w:sz w:val="18"/>
                <w:szCs w:val="18"/>
              </w:rPr>
              <w:t>Separate</w:t>
            </w:r>
            <w:r w:rsidRPr="00FA7ABA">
              <w:rPr>
                <w:b/>
                <w:bCs/>
                <w:sz w:val="18"/>
                <w:szCs w:val="18"/>
              </w:rPr>
              <w:br/>
              <w:t xml:space="preserve">financial </w:t>
            </w:r>
            <w:r w:rsidR="0035505B" w:rsidRPr="00FA7ABA">
              <w:rPr>
                <w:b/>
                <w:bCs/>
                <w:sz w:val="18"/>
                <w:szCs w:val="18"/>
              </w:rPr>
              <w:t>statements</w:t>
            </w:r>
          </w:p>
        </w:tc>
      </w:tr>
      <w:tr w:rsidR="00E7503C" w:rsidRPr="00FA7ABA" w14:paraId="7C7A77BB" w14:textId="77777777" w:rsidTr="0055696F">
        <w:tc>
          <w:tcPr>
            <w:tcW w:w="3989" w:type="dxa"/>
            <w:vAlign w:val="bottom"/>
          </w:tcPr>
          <w:p w14:paraId="17446003" w14:textId="77777777" w:rsidR="00E7503C" w:rsidRPr="00FA7ABA" w:rsidRDefault="00E7503C" w:rsidP="00D0412F">
            <w:pPr>
              <w:ind w:left="436"/>
              <w:rPr>
                <w:rFonts w:eastAsia="MS Mincho"/>
                <w:sz w:val="18"/>
                <w:szCs w:val="18"/>
              </w:rPr>
            </w:pPr>
          </w:p>
        </w:tc>
        <w:tc>
          <w:tcPr>
            <w:tcW w:w="1368" w:type="dxa"/>
            <w:tcBorders>
              <w:top w:val="single" w:sz="4" w:space="0" w:color="auto"/>
            </w:tcBorders>
            <w:vAlign w:val="bottom"/>
          </w:tcPr>
          <w:p w14:paraId="3524030C" w14:textId="77777777" w:rsidR="00E7503C" w:rsidRPr="00FA7ABA" w:rsidRDefault="00E7503C" w:rsidP="00D0412F">
            <w:pPr>
              <w:ind w:right="-72"/>
              <w:jc w:val="right"/>
              <w:rPr>
                <w:b/>
                <w:bCs/>
                <w:sz w:val="18"/>
                <w:szCs w:val="18"/>
              </w:rPr>
            </w:pPr>
            <w:r w:rsidRPr="00FA7ABA">
              <w:rPr>
                <w:b/>
                <w:bCs/>
                <w:sz w:val="18"/>
                <w:szCs w:val="18"/>
              </w:rPr>
              <w:t>2020</w:t>
            </w:r>
          </w:p>
        </w:tc>
        <w:tc>
          <w:tcPr>
            <w:tcW w:w="1368" w:type="dxa"/>
            <w:tcBorders>
              <w:top w:val="single" w:sz="4" w:space="0" w:color="auto"/>
            </w:tcBorders>
            <w:vAlign w:val="bottom"/>
          </w:tcPr>
          <w:p w14:paraId="4195A06D" w14:textId="77777777" w:rsidR="00E7503C" w:rsidRPr="00FA7ABA" w:rsidRDefault="00E7503C" w:rsidP="00D0412F">
            <w:pPr>
              <w:ind w:right="-72"/>
              <w:jc w:val="right"/>
              <w:rPr>
                <w:b/>
                <w:bCs/>
                <w:sz w:val="18"/>
                <w:szCs w:val="18"/>
              </w:rPr>
            </w:pPr>
            <w:r w:rsidRPr="00FA7ABA">
              <w:rPr>
                <w:b/>
                <w:bCs/>
                <w:sz w:val="18"/>
                <w:szCs w:val="18"/>
              </w:rPr>
              <w:t>2019</w:t>
            </w:r>
          </w:p>
        </w:tc>
        <w:tc>
          <w:tcPr>
            <w:tcW w:w="1368" w:type="dxa"/>
            <w:tcBorders>
              <w:top w:val="single" w:sz="4" w:space="0" w:color="auto"/>
            </w:tcBorders>
            <w:vAlign w:val="bottom"/>
          </w:tcPr>
          <w:p w14:paraId="243850DD" w14:textId="77777777" w:rsidR="00E7503C" w:rsidRPr="00FA7ABA" w:rsidRDefault="00E7503C" w:rsidP="00D0412F">
            <w:pPr>
              <w:ind w:right="-72"/>
              <w:jc w:val="right"/>
              <w:rPr>
                <w:b/>
                <w:bCs/>
                <w:sz w:val="18"/>
                <w:szCs w:val="18"/>
              </w:rPr>
            </w:pPr>
            <w:r w:rsidRPr="00FA7ABA">
              <w:rPr>
                <w:b/>
                <w:bCs/>
                <w:sz w:val="18"/>
                <w:szCs w:val="18"/>
              </w:rPr>
              <w:t>2020</w:t>
            </w:r>
          </w:p>
        </w:tc>
        <w:tc>
          <w:tcPr>
            <w:tcW w:w="1368" w:type="dxa"/>
            <w:tcBorders>
              <w:top w:val="single" w:sz="4" w:space="0" w:color="auto"/>
            </w:tcBorders>
            <w:vAlign w:val="bottom"/>
          </w:tcPr>
          <w:p w14:paraId="1F82EAE8" w14:textId="77777777" w:rsidR="00E7503C" w:rsidRPr="00FA7ABA" w:rsidRDefault="00E7503C" w:rsidP="00D0412F">
            <w:pPr>
              <w:ind w:right="-72"/>
              <w:jc w:val="right"/>
              <w:rPr>
                <w:b/>
                <w:bCs/>
                <w:sz w:val="18"/>
                <w:szCs w:val="18"/>
                <w:cs/>
              </w:rPr>
            </w:pPr>
            <w:r w:rsidRPr="00FA7ABA">
              <w:rPr>
                <w:b/>
                <w:bCs/>
                <w:sz w:val="18"/>
                <w:szCs w:val="18"/>
              </w:rPr>
              <w:t>2019</w:t>
            </w:r>
          </w:p>
        </w:tc>
      </w:tr>
      <w:tr w:rsidR="00E7503C" w:rsidRPr="00FA7ABA" w14:paraId="124CD28E" w14:textId="77777777" w:rsidTr="0055696F">
        <w:tc>
          <w:tcPr>
            <w:tcW w:w="3989" w:type="dxa"/>
            <w:vAlign w:val="bottom"/>
          </w:tcPr>
          <w:p w14:paraId="01503CA5" w14:textId="77777777" w:rsidR="00E7503C" w:rsidRPr="00FA7ABA" w:rsidRDefault="00E7503C" w:rsidP="00D0412F">
            <w:pPr>
              <w:ind w:left="436"/>
              <w:rPr>
                <w:rFonts w:eastAsia="MS Mincho"/>
                <w:sz w:val="18"/>
                <w:szCs w:val="18"/>
              </w:rPr>
            </w:pPr>
          </w:p>
        </w:tc>
        <w:tc>
          <w:tcPr>
            <w:tcW w:w="1368" w:type="dxa"/>
            <w:vAlign w:val="bottom"/>
          </w:tcPr>
          <w:p w14:paraId="7E333538"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1368" w:type="dxa"/>
            <w:vAlign w:val="bottom"/>
          </w:tcPr>
          <w:p w14:paraId="0D8D96CA"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1368" w:type="dxa"/>
            <w:vAlign w:val="bottom"/>
          </w:tcPr>
          <w:p w14:paraId="0BDE828D"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1368" w:type="dxa"/>
            <w:vAlign w:val="bottom"/>
          </w:tcPr>
          <w:p w14:paraId="7243136B" w14:textId="77777777" w:rsidR="00E7503C" w:rsidRPr="00FA7ABA" w:rsidRDefault="00E7503C" w:rsidP="00D0412F">
            <w:pPr>
              <w:ind w:right="-72"/>
              <w:jc w:val="right"/>
              <w:rPr>
                <w:b/>
                <w:bCs/>
                <w:sz w:val="18"/>
                <w:szCs w:val="18"/>
                <w:lang w:val="en-GB"/>
              </w:rPr>
            </w:pPr>
            <w:r w:rsidRPr="00FA7ABA">
              <w:rPr>
                <w:b/>
                <w:bCs/>
                <w:sz w:val="18"/>
                <w:szCs w:val="18"/>
              </w:rPr>
              <w:t>Thousand</w:t>
            </w:r>
          </w:p>
        </w:tc>
      </w:tr>
      <w:tr w:rsidR="00E7503C" w:rsidRPr="00FA7ABA" w14:paraId="30C12FE5" w14:textId="77777777" w:rsidTr="0055696F">
        <w:tc>
          <w:tcPr>
            <w:tcW w:w="3989" w:type="dxa"/>
            <w:vAlign w:val="bottom"/>
          </w:tcPr>
          <w:p w14:paraId="28364D9B" w14:textId="77777777" w:rsidR="00E7503C" w:rsidRPr="00FA7ABA" w:rsidRDefault="00E7503C" w:rsidP="00D0412F">
            <w:pPr>
              <w:ind w:left="436"/>
              <w:rPr>
                <w:sz w:val="18"/>
                <w:szCs w:val="18"/>
                <w:cs/>
              </w:rPr>
            </w:pPr>
          </w:p>
        </w:tc>
        <w:tc>
          <w:tcPr>
            <w:tcW w:w="1368" w:type="dxa"/>
            <w:tcBorders>
              <w:bottom w:val="single" w:sz="4" w:space="0" w:color="auto"/>
            </w:tcBorders>
            <w:vAlign w:val="bottom"/>
          </w:tcPr>
          <w:p w14:paraId="464BF9BE" w14:textId="77777777" w:rsidR="00E7503C" w:rsidRPr="00FA7ABA" w:rsidRDefault="00E7503C"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6BB8BDF8" w14:textId="77777777" w:rsidR="00E7503C" w:rsidRPr="00FA7ABA" w:rsidRDefault="00E7503C"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295CCC08" w14:textId="77777777" w:rsidR="00E7503C" w:rsidRPr="00FA7ABA" w:rsidRDefault="00E7503C"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tcPr>
          <w:p w14:paraId="680C08F9" w14:textId="77777777" w:rsidR="00E7503C" w:rsidRPr="00FA7ABA" w:rsidRDefault="00E7503C" w:rsidP="00D0412F">
            <w:pPr>
              <w:ind w:right="-72"/>
              <w:jc w:val="right"/>
              <w:rPr>
                <w:b/>
                <w:bCs/>
                <w:sz w:val="18"/>
                <w:szCs w:val="18"/>
              </w:rPr>
            </w:pPr>
            <w:r w:rsidRPr="00FA7ABA">
              <w:rPr>
                <w:b/>
                <w:bCs/>
                <w:sz w:val="18"/>
                <w:szCs w:val="18"/>
              </w:rPr>
              <w:t>Baht</w:t>
            </w:r>
          </w:p>
        </w:tc>
      </w:tr>
      <w:tr w:rsidR="00E7503C" w:rsidRPr="00FA7ABA" w14:paraId="36527892" w14:textId="77777777" w:rsidTr="0055696F">
        <w:tc>
          <w:tcPr>
            <w:tcW w:w="3989" w:type="dxa"/>
            <w:vAlign w:val="bottom"/>
          </w:tcPr>
          <w:p w14:paraId="7E572C32" w14:textId="77777777" w:rsidR="00E7503C" w:rsidRPr="00FA7ABA" w:rsidRDefault="00E7503C" w:rsidP="00D0412F">
            <w:pPr>
              <w:ind w:left="436" w:right="-72"/>
              <w:rPr>
                <w:sz w:val="18"/>
                <w:szCs w:val="18"/>
              </w:rPr>
            </w:pPr>
          </w:p>
        </w:tc>
        <w:tc>
          <w:tcPr>
            <w:tcW w:w="1368" w:type="dxa"/>
            <w:tcBorders>
              <w:top w:val="single" w:sz="4" w:space="0" w:color="auto"/>
            </w:tcBorders>
            <w:shd w:val="clear" w:color="auto" w:fill="FAFAFA"/>
            <w:vAlign w:val="bottom"/>
          </w:tcPr>
          <w:p w14:paraId="7147695B" w14:textId="77777777" w:rsidR="00E7503C" w:rsidRPr="00FA7ABA" w:rsidRDefault="00E7503C" w:rsidP="00D0412F">
            <w:pPr>
              <w:ind w:right="-72"/>
              <w:jc w:val="right"/>
              <w:rPr>
                <w:sz w:val="18"/>
                <w:szCs w:val="18"/>
                <w:cs/>
              </w:rPr>
            </w:pPr>
          </w:p>
        </w:tc>
        <w:tc>
          <w:tcPr>
            <w:tcW w:w="1368" w:type="dxa"/>
            <w:tcBorders>
              <w:top w:val="single" w:sz="4" w:space="0" w:color="auto"/>
            </w:tcBorders>
            <w:vAlign w:val="bottom"/>
          </w:tcPr>
          <w:p w14:paraId="5BA1B72D" w14:textId="77777777" w:rsidR="00E7503C" w:rsidRPr="00FA7ABA" w:rsidRDefault="00E7503C" w:rsidP="00D0412F">
            <w:pPr>
              <w:ind w:right="-72"/>
              <w:jc w:val="right"/>
              <w:rPr>
                <w:sz w:val="18"/>
                <w:szCs w:val="18"/>
              </w:rPr>
            </w:pPr>
          </w:p>
        </w:tc>
        <w:tc>
          <w:tcPr>
            <w:tcW w:w="1368" w:type="dxa"/>
            <w:tcBorders>
              <w:top w:val="single" w:sz="4" w:space="0" w:color="auto"/>
            </w:tcBorders>
            <w:shd w:val="clear" w:color="auto" w:fill="FAFAFA"/>
            <w:vAlign w:val="bottom"/>
          </w:tcPr>
          <w:p w14:paraId="65FD2192" w14:textId="77777777" w:rsidR="00E7503C" w:rsidRPr="00FA7ABA" w:rsidRDefault="00E7503C" w:rsidP="00D0412F">
            <w:pPr>
              <w:ind w:right="-72"/>
              <w:jc w:val="right"/>
              <w:rPr>
                <w:sz w:val="18"/>
                <w:szCs w:val="18"/>
              </w:rPr>
            </w:pPr>
          </w:p>
        </w:tc>
        <w:tc>
          <w:tcPr>
            <w:tcW w:w="1368" w:type="dxa"/>
            <w:tcBorders>
              <w:top w:val="single" w:sz="4" w:space="0" w:color="auto"/>
            </w:tcBorders>
            <w:vAlign w:val="bottom"/>
          </w:tcPr>
          <w:p w14:paraId="3AFDD148" w14:textId="77777777" w:rsidR="00E7503C" w:rsidRPr="00FA7ABA" w:rsidRDefault="00E7503C" w:rsidP="00D0412F">
            <w:pPr>
              <w:ind w:right="-72"/>
              <w:jc w:val="right"/>
              <w:rPr>
                <w:sz w:val="18"/>
                <w:szCs w:val="18"/>
              </w:rPr>
            </w:pPr>
          </w:p>
        </w:tc>
      </w:tr>
      <w:tr w:rsidR="00E7503C" w:rsidRPr="00FA7ABA" w14:paraId="5BC0AECB" w14:textId="77777777" w:rsidTr="0055696F">
        <w:tc>
          <w:tcPr>
            <w:tcW w:w="3989" w:type="dxa"/>
          </w:tcPr>
          <w:p w14:paraId="14E84279" w14:textId="77777777" w:rsidR="00E7503C" w:rsidRPr="00FA7ABA" w:rsidRDefault="00E7503C" w:rsidP="00D0412F">
            <w:pPr>
              <w:ind w:left="436" w:right="-72"/>
              <w:rPr>
                <w:sz w:val="18"/>
                <w:szCs w:val="18"/>
              </w:rPr>
            </w:pPr>
            <w:r w:rsidRPr="00FA7ABA">
              <w:rPr>
                <w:sz w:val="18"/>
                <w:szCs w:val="18"/>
              </w:rPr>
              <w:t>Short-term employee benefits</w:t>
            </w:r>
          </w:p>
        </w:tc>
        <w:tc>
          <w:tcPr>
            <w:tcW w:w="1368" w:type="dxa"/>
            <w:shd w:val="clear" w:color="auto" w:fill="FAFAFA"/>
          </w:tcPr>
          <w:p w14:paraId="2D4ACFBC" w14:textId="77777777" w:rsidR="00E7503C" w:rsidRPr="00FA7ABA" w:rsidRDefault="00A72AFB" w:rsidP="00D0412F">
            <w:pPr>
              <w:ind w:right="-72"/>
              <w:jc w:val="right"/>
              <w:rPr>
                <w:sz w:val="18"/>
                <w:szCs w:val="18"/>
              </w:rPr>
            </w:pPr>
            <w:r w:rsidRPr="00FA7ABA">
              <w:rPr>
                <w:sz w:val="18"/>
                <w:szCs w:val="18"/>
              </w:rPr>
              <w:t>44,764</w:t>
            </w:r>
          </w:p>
        </w:tc>
        <w:tc>
          <w:tcPr>
            <w:tcW w:w="1368" w:type="dxa"/>
          </w:tcPr>
          <w:p w14:paraId="2A10267B" w14:textId="77777777" w:rsidR="00E7503C" w:rsidRPr="00FA7ABA" w:rsidRDefault="00A72AFB" w:rsidP="00D0412F">
            <w:pPr>
              <w:ind w:right="-72"/>
              <w:jc w:val="right"/>
              <w:rPr>
                <w:sz w:val="18"/>
                <w:szCs w:val="18"/>
              </w:rPr>
            </w:pPr>
            <w:r w:rsidRPr="00FA7ABA">
              <w:rPr>
                <w:sz w:val="18"/>
                <w:szCs w:val="18"/>
              </w:rPr>
              <w:t>39,626</w:t>
            </w:r>
          </w:p>
        </w:tc>
        <w:tc>
          <w:tcPr>
            <w:tcW w:w="1368" w:type="dxa"/>
            <w:shd w:val="clear" w:color="auto" w:fill="FAFAFA"/>
          </w:tcPr>
          <w:p w14:paraId="48A10597" w14:textId="77777777" w:rsidR="00E7503C" w:rsidRPr="00FA7ABA" w:rsidRDefault="00E7503C" w:rsidP="00D0412F">
            <w:pPr>
              <w:ind w:right="-72"/>
              <w:jc w:val="right"/>
              <w:rPr>
                <w:sz w:val="18"/>
                <w:szCs w:val="18"/>
              </w:rPr>
            </w:pPr>
            <w:r w:rsidRPr="00FA7ABA">
              <w:rPr>
                <w:sz w:val="18"/>
                <w:szCs w:val="18"/>
              </w:rPr>
              <w:t>21,549</w:t>
            </w:r>
          </w:p>
        </w:tc>
        <w:tc>
          <w:tcPr>
            <w:tcW w:w="1368" w:type="dxa"/>
          </w:tcPr>
          <w:p w14:paraId="64604194" w14:textId="77777777" w:rsidR="00E7503C" w:rsidRPr="00FA7ABA" w:rsidRDefault="00E7503C" w:rsidP="00D0412F">
            <w:pPr>
              <w:ind w:right="-72"/>
              <w:jc w:val="right"/>
              <w:rPr>
                <w:sz w:val="18"/>
                <w:szCs w:val="18"/>
              </w:rPr>
            </w:pPr>
            <w:r w:rsidRPr="00FA7ABA">
              <w:rPr>
                <w:sz w:val="18"/>
                <w:szCs w:val="18"/>
              </w:rPr>
              <w:t>17,940</w:t>
            </w:r>
          </w:p>
        </w:tc>
      </w:tr>
      <w:tr w:rsidR="00E7503C" w:rsidRPr="00FA7ABA" w14:paraId="12EE208B" w14:textId="77777777" w:rsidTr="0055696F">
        <w:tc>
          <w:tcPr>
            <w:tcW w:w="3989" w:type="dxa"/>
          </w:tcPr>
          <w:p w14:paraId="09FE8E65" w14:textId="77777777" w:rsidR="00E7503C" w:rsidRPr="00FA7ABA" w:rsidRDefault="00E7503C" w:rsidP="00D0412F">
            <w:pPr>
              <w:ind w:left="436" w:right="-72"/>
              <w:rPr>
                <w:sz w:val="18"/>
                <w:szCs w:val="18"/>
              </w:rPr>
            </w:pPr>
            <w:r w:rsidRPr="00FA7ABA">
              <w:rPr>
                <w:sz w:val="18"/>
                <w:szCs w:val="18"/>
              </w:rPr>
              <w:t>Retirement benefits</w:t>
            </w:r>
          </w:p>
        </w:tc>
        <w:tc>
          <w:tcPr>
            <w:tcW w:w="1368" w:type="dxa"/>
            <w:tcBorders>
              <w:bottom w:val="single" w:sz="4" w:space="0" w:color="auto"/>
            </w:tcBorders>
            <w:shd w:val="clear" w:color="auto" w:fill="FAFAFA"/>
          </w:tcPr>
          <w:p w14:paraId="05A97AB5" w14:textId="77777777" w:rsidR="00E7503C" w:rsidRPr="00FA7ABA" w:rsidRDefault="00A72AFB" w:rsidP="00D0412F">
            <w:pPr>
              <w:ind w:right="-72"/>
              <w:jc w:val="right"/>
              <w:rPr>
                <w:sz w:val="18"/>
                <w:szCs w:val="18"/>
              </w:rPr>
            </w:pPr>
            <w:r w:rsidRPr="00FA7ABA">
              <w:rPr>
                <w:sz w:val="18"/>
                <w:szCs w:val="18"/>
              </w:rPr>
              <w:t>2,672</w:t>
            </w:r>
          </w:p>
        </w:tc>
        <w:tc>
          <w:tcPr>
            <w:tcW w:w="1368" w:type="dxa"/>
            <w:tcBorders>
              <w:bottom w:val="single" w:sz="4" w:space="0" w:color="auto"/>
            </w:tcBorders>
          </w:tcPr>
          <w:p w14:paraId="51D52634" w14:textId="77777777" w:rsidR="00E7503C" w:rsidRPr="00FA7ABA" w:rsidRDefault="00A72AFB" w:rsidP="00D0412F">
            <w:pPr>
              <w:ind w:right="-72"/>
              <w:jc w:val="right"/>
              <w:rPr>
                <w:sz w:val="18"/>
                <w:szCs w:val="18"/>
              </w:rPr>
            </w:pPr>
            <w:r w:rsidRPr="00FA7ABA">
              <w:rPr>
                <w:sz w:val="18"/>
                <w:szCs w:val="18"/>
              </w:rPr>
              <w:t>2,450</w:t>
            </w:r>
          </w:p>
        </w:tc>
        <w:tc>
          <w:tcPr>
            <w:tcW w:w="1368" w:type="dxa"/>
            <w:tcBorders>
              <w:bottom w:val="single" w:sz="4" w:space="0" w:color="auto"/>
            </w:tcBorders>
            <w:shd w:val="clear" w:color="auto" w:fill="FAFAFA"/>
          </w:tcPr>
          <w:p w14:paraId="7927786C" w14:textId="77777777" w:rsidR="00E7503C" w:rsidRPr="00FA7ABA" w:rsidRDefault="00E7503C" w:rsidP="00D0412F">
            <w:pPr>
              <w:ind w:right="-72"/>
              <w:jc w:val="right"/>
              <w:rPr>
                <w:sz w:val="18"/>
                <w:szCs w:val="18"/>
              </w:rPr>
            </w:pPr>
            <w:r w:rsidRPr="00FA7ABA">
              <w:rPr>
                <w:sz w:val="18"/>
                <w:szCs w:val="18"/>
              </w:rPr>
              <w:t>1,531</w:t>
            </w:r>
          </w:p>
        </w:tc>
        <w:tc>
          <w:tcPr>
            <w:tcW w:w="1368" w:type="dxa"/>
            <w:tcBorders>
              <w:bottom w:val="single" w:sz="4" w:space="0" w:color="auto"/>
            </w:tcBorders>
          </w:tcPr>
          <w:p w14:paraId="7A43B7C6" w14:textId="77777777" w:rsidR="00E7503C" w:rsidRPr="00FA7ABA" w:rsidRDefault="00E7503C" w:rsidP="00D0412F">
            <w:pPr>
              <w:ind w:right="-72"/>
              <w:jc w:val="right"/>
              <w:rPr>
                <w:sz w:val="18"/>
                <w:szCs w:val="18"/>
              </w:rPr>
            </w:pPr>
            <w:r w:rsidRPr="00FA7ABA">
              <w:rPr>
                <w:sz w:val="18"/>
                <w:szCs w:val="18"/>
              </w:rPr>
              <w:t>1</w:t>
            </w:r>
            <w:r w:rsidR="00FB3178" w:rsidRPr="00FA7ABA">
              <w:rPr>
                <w:sz w:val="18"/>
                <w:szCs w:val="18"/>
              </w:rPr>
              <w:t>,</w:t>
            </w:r>
            <w:r w:rsidRPr="00FA7ABA">
              <w:rPr>
                <w:sz w:val="18"/>
                <w:szCs w:val="18"/>
              </w:rPr>
              <w:t>000</w:t>
            </w:r>
          </w:p>
        </w:tc>
      </w:tr>
      <w:tr w:rsidR="00E7503C" w:rsidRPr="00FA7ABA" w14:paraId="591519C5" w14:textId="77777777" w:rsidTr="0055696F">
        <w:tc>
          <w:tcPr>
            <w:tcW w:w="3989" w:type="dxa"/>
            <w:vAlign w:val="bottom"/>
          </w:tcPr>
          <w:p w14:paraId="5463207A" w14:textId="77777777" w:rsidR="00E7503C" w:rsidRPr="00FA7ABA" w:rsidRDefault="00E7503C" w:rsidP="00D0412F">
            <w:pPr>
              <w:ind w:left="436" w:right="-72"/>
              <w:rPr>
                <w:sz w:val="18"/>
                <w:szCs w:val="18"/>
              </w:rPr>
            </w:pPr>
          </w:p>
        </w:tc>
        <w:tc>
          <w:tcPr>
            <w:tcW w:w="1368" w:type="dxa"/>
            <w:tcBorders>
              <w:top w:val="single" w:sz="4" w:space="0" w:color="auto"/>
            </w:tcBorders>
            <w:shd w:val="clear" w:color="auto" w:fill="FAFAFA"/>
            <w:vAlign w:val="bottom"/>
          </w:tcPr>
          <w:p w14:paraId="79E1DA0F" w14:textId="77777777" w:rsidR="00E7503C" w:rsidRPr="00FA7ABA" w:rsidRDefault="00E7503C" w:rsidP="00D0412F">
            <w:pPr>
              <w:ind w:right="-72"/>
              <w:jc w:val="right"/>
              <w:rPr>
                <w:sz w:val="18"/>
                <w:szCs w:val="18"/>
                <w:cs/>
              </w:rPr>
            </w:pPr>
          </w:p>
        </w:tc>
        <w:tc>
          <w:tcPr>
            <w:tcW w:w="1368" w:type="dxa"/>
            <w:tcBorders>
              <w:top w:val="single" w:sz="4" w:space="0" w:color="auto"/>
            </w:tcBorders>
            <w:vAlign w:val="bottom"/>
          </w:tcPr>
          <w:p w14:paraId="6877674F" w14:textId="77777777" w:rsidR="00E7503C" w:rsidRPr="00FA7ABA" w:rsidRDefault="00E7503C" w:rsidP="00D0412F">
            <w:pPr>
              <w:ind w:right="-72"/>
              <w:jc w:val="right"/>
              <w:rPr>
                <w:sz w:val="18"/>
                <w:szCs w:val="18"/>
                <w:cs/>
              </w:rPr>
            </w:pPr>
          </w:p>
        </w:tc>
        <w:tc>
          <w:tcPr>
            <w:tcW w:w="1368" w:type="dxa"/>
            <w:tcBorders>
              <w:top w:val="single" w:sz="4" w:space="0" w:color="auto"/>
            </w:tcBorders>
            <w:shd w:val="clear" w:color="auto" w:fill="FAFAFA"/>
            <w:vAlign w:val="bottom"/>
          </w:tcPr>
          <w:p w14:paraId="47C33743" w14:textId="77777777" w:rsidR="00E7503C" w:rsidRPr="00FA7ABA" w:rsidRDefault="00E7503C" w:rsidP="00D0412F">
            <w:pPr>
              <w:ind w:right="-72"/>
              <w:jc w:val="center"/>
              <w:rPr>
                <w:sz w:val="18"/>
                <w:szCs w:val="18"/>
              </w:rPr>
            </w:pPr>
          </w:p>
        </w:tc>
        <w:tc>
          <w:tcPr>
            <w:tcW w:w="1368" w:type="dxa"/>
            <w:tcBorders>
              <w:top w:val="single" w:sz="4" w:space="0" w:color="auto"/>
            </w:tcBorders>
            <w:vAlign w:val="bottom"/>
          </w:tcPr>
          <w:p w14:paraId="272BDEF5" w14:textId="77777777" w:rsidR="00E7503C" w:rsidRPr="00FA7ABA" w:rsidRDefault="00E7503C" w:rsidP="00D0412F">
            <w:pPr>
              <w:ind w:right="-72"/>
              <w:jc w:val="right"/>
              <w:rPr>
                <w:sz w:val="18"/>
                <w:szCs w:val="18"/>
              </w:rPr>
            </w:pPr>
          </w:p>
        </w:tc>
      </w:tr>
      <w:tr w:rsidR="00E7503C" w:rsidRPr="00FA7ABA" w14:paraId="2E3C8748" w14:textId="77777777" w:rsidTr="0055696F">
        <w:tc>
          <w:tcPr>
            <w:tcW w:w="3989" w:type="dxa"/>
          </w:tcPr>
          <w:p w14:paraId="198A8052" w14:textId="77777777" w:rsidR="00E7503C" w:rsidRPr="00FA7ABA" w:rsidRDefault="00E7503C" w:rsidP="00D0412F">
            <w:pPr>
              <w:ind w:left="436" w:right="-72"/>
              <w:rPr>
                <w:sz w:val="18"/>
                <w:szCs w:val="18"/>
              </w:rPr>
            </w:pPr>
          </w:p>
        </w:tc>
        <w:tc>
          <w:tcPr>
            <w:tcW w:w="1368" w:type="dxa"/>
            <w:tcBorders>
              <w:bottom w:val="single" w:sz="4" w:space="0" w:color="auto"/>
            </w:tcBorders>
            <w:shd w:val="clear" w:color="auto" w:fill="FAFAFA"/>
          </w:tcPr>
          <w:p w14:paraId="716996E3" w14:textId="77777777" w:rsidR="00E7503C" w:rsidRPr="00FA7ABA" w:rsidRDefault="00A72AFB" w:rsidP="00D0412F">
            <w:pPr>
              <w:ind w:right="-72"/>
              <w:jc w:val="right"/>
              <w:rPr>
                <w:sz w:val="18"/>
                <w:szCs w:val="18"/>
              </w:rPr>
            </w:pPr>
            <w:r w:rsidRPr="00FA7ABA">
              <w:rPr>
                <w:sz w:val="18"/>
                <w:szCs w:val="18"/>
              </w:rPr>
              <w:t>47,436</w:t>
            </w:r>
          </w:p>
        </w:tc>
        <w:tc>
          <w:tcPr>
            <w:tcW w:w="1368" w:type="dxa"/>
            <w:tcBorders>
              <w:bottom w:val="single" w:sz="4" w:space="0" w:color="auto"/>
            </w:tcBorders>
          </w:tcPr>
          <w:p w14:paraId="7ACE7F24" w14:textId="77777777" w:rsidR="00E7503C" w:rsidRPr="00FA7ABA" w:rsidRDefault="00A72AFB" w:rsidP="00D0412F">
            <w:pPr>
              <w:ind w:right="-72"/>
              <w:jc w:val="right"/>
              <w:rPr>
                <w:sz w:val="18"/>
                <w:szCs w:val="18"/>
              </w:rPr>
            </w:pPr>
            <w:r w:rsidRPr="00FA7ABA">
              <w:rPr>
                <w:sz w:val="18"/>
                <w:szCs w:val="18"/>
              </w:rPr>
              <w:t>42,076</w:t>
            </w:r>
          </w:p>
        </w:tc>
        <w:tc>
          <w:tcPr>
            <w:tcW w:w="1368" w:type="dxa"/>
            <w:tcBorders>
              <w:bottom w:val="single" w:sz="4" w:space="0" w:color="auto"/>
            </w:tcBorders>
            <w:shd w:val="clear" w:color="auto" w:fill="FAFAFA"/>
          </w:tcPr>
          <w:p w14:paraId="5EF091DF" w14:textId="77777777" w:rsidR="00E7503C" w:rsidRPr="00FA7ABA" w:rsidRDefault="00E7503C" w:rsidP="00D0412F">
            <w:pPr>
              <w:ind w:right="-72"/>
              <w:jc w:val="right"/>
              <w:rPr>
                <w:sz w:val="18"/>
                <w:szCs w:val="18"/>
              </w:rPr>
            </w:pPr>
            <w:r w:rsidRPr="00FA7ABA">
              <w:rPr>
                <w:sz w:val="18"/>
                <w:szCs w:val="18"/>
              </w:rPr>
              <w:t>23,080</w:t>
            </w:r>
          </w:p>
        </w:tc>
        <w:tc>
          <w:tcPr>
            <w:tcW w:w="1368" w:type="dxa"/>
            <w:tcBorders>
              <w:bottom w:val="single" w:sz="4" w:space="0" w:color="auto"/>
            </w:tcBorders>
          </w:tcPr>
          <w:p w14:paraId="4E18F359" w14:textId="77777777" w:rsidR="00E7503C" w:rsidRPr="00FA7ABA" w:rsidRDefault="00E7503C" w:rsidP="00D0412F">
            <w:pPr>
              <w:ind w:right="-72"/>
              <w:jc w:val="right"/>
              <w:rPr>
                <w:sz w:val="18"/>
                <w:szCs w:val="18"/>
              </w:rPr>
            </w:pPr>
            <w:r w:rsidRPr="00FA7ABA">
              <w:rPr>
                <w:sz w:val="18"/>
                <w:szCs w:val="18"/>
              </w:rPr>
              <w:t>18,940</w:t>
            </w:r>
          </w:p>
        </w:tc>
      </w:tr>
    </w:tbl>
    <w:p w14:paraId="631EA8D9" w14:textId="77777777" w:rsidR="00E7503C" w:rsidRPr="00FA7ABA" w:rsidRDefault="00E7503C" w:rsidP="00D0412F">
      <w:pPr>
        <w:pStyle w:val="BodyTextIndent3"/>
        <w:spacing w:line="240" w:lineRule="auto"/>
        <w:ind w:left="0"/>
        <w:rPr>
          <w:sz w:val="18"/>
          <w:szCs w:val="18"/>
        </w:rPr>
      </w:pPr>
    </w:p>
    <w:p w14:paraId="2A4088EA" w14:textId="77777777" w:rsidR="00FB654B" w:rsidRPr="00FA7ABA" w:rsidRDefault="00FB654B" w:rsidP="00D0412F">
      <w:pPr>
        <w:pStyle w:val="BodyTextIndent3"/>
        <w:spacing w:line="240" w:lineRule="auto"/>
        <w:ind w:left="0"/>
        <w:rPr>
          <w:sz w:val="18"/>
          <w:szCs w:val="18"/>
        </w:rPr>
      </w:pPr>
    </w:p>
    <w:tbl>
      <w:tblPr>
        <w:tblW w:w="9461" w:type="dxa"/>
        <w:shd w:val="clear" w:color="auto" w:fill="FFA543"/>
        <w:tblLook w:val="04A0" w:firstRow="1" w:lastRow="0" w:firstColumn="1" w:lastColumn="0" w:noHBand="0" w:noVBand="1"/>
      </w:tblPr>
      <w:tblGrid>
        <w:gridCol w:w="9461"/>
      </w:tblGrid>
      <w:tr w:rsidR="00E7503C" w:rsidRPr="00FA7ABA" w14:paraId="60392DF4" w14:textId="77777777" w:rsidTr="0055696F">
        <w:trPr>
          <w:trHeight w:val="386"/>
        </w:trPr>
        <w:tc>
          <w:tcPr>
            <w:tcW w:w="9461" w:type="dxa"/>
            <w:shd w:val="clear" w:color="auto" w:fill="FFA543"/>
            <w:vAlign w:val="center"/>
          </w:tcPr>
          <w:p w14:paraId="08D14B0F" w14:textId="77777777" w:rsidR="00E7503C" w:rsidRPr="00FA7ABA" w:rsidRDefault="00E7503C" w:rsidP="00D0412F">
            <w:pPr>
              <w:tabs>
                <w:tab w:val="left" w:pos="417"/>
              </w:tabs>
              <w:ind w:left="504" w:hanging="504"/>
              <w:rPr>
                <w:rFonts w:eastAsia="Cordia New"/>
                <w:b/>
                <w:bCs/>
                <w:color w:val="FFFFFF"/>
                <w:sz w:val="18"/>
                <w:szCs w:val="18"/>
                <w:cs/>
              </w:rPr>
            </w:pPr>
            <w:r w:rsidRPr="00FA7ABA">
              <w:rPr>
                <w:rFonts w:eastAsia="Cordia New"/>
                <w:b/>
                <w:bCs/>
                <w:color w:val="FFFFFF"/>
                <w:sz w:val="18"/>
                <w:szCs w:val="18"/>
                <w:lang w:val="en-GB"/>
              </w:rPr>
              <w:t>3</w:t>
            </w:r>
            <w:r w:rsidR="007B32B3" w:rsidRPr="00FA7ABA">
              <w:rPr>
                <w:rFonts w:eastAsia="Cordia New"/>
                <w:b/>
                <w:bCs/>
                <w:color w:val="FFFFFF"/>
                <w:sz w:val="18"/>
                <w:szCs w:val="18"/>
                <w:lang w:val="en-GB"/>
              </w:rPr>
              <w:t>2</w:t>
            </w:r>
            <w:r w:rsidRPr="00FA7ABA">
              <w:rPr>
                <w:rFonts w:eastAsia="Cordia New"/>
                <w:b/>
                <w:bCs/>
                <w:color w:val="FFFFFF"/>
                <w:sz w:val="18"/>
                <w:szCs w:val="18"/>
                <w:lang w:val="en-GB"/>
              </w:rPr>
              <w:tab/>
              <w:t>Commitments</w:t>
            </w:r>
          </w:p>
        </w:tc>
      </w:tr>
    </w:tbl>
    <w:p w14:paraId="0CA4C9A1" w14:textId="77777777" w:rsidR="00E7503C" w:rsidRPr="00FA7ABA" w:rsidRDefault="00E7503C" w:rsidP="00D0412F">
      <w:pPr>
        <w:jc w:val="thaiDistribute"/>
        <w:rPr>
          <w:spacing w:val="-2"/>
          <w:sz w:val="18"/>
          <w:szCs w:val="18"/>
        </w:rPr>
      </w:pPr>
    </w:p>
    <w:p w14:paraId="28D7CCC1" w14:textId="77777777" w:rsidR="00E7503C" w:rsidRPr="00FA7ABA" w:rsidRDefault="00E7503C" w:rsidP="00D0412F">
      <w:pPr>
        <w:ind w:left="540" w:hanging="540"/>
        <w:jc w:val="thaiDistribute"/>
        <w:rPr>
          <w:b/>
          <w:bCs/>
          <w:color w:val="CF4A02"/>
          <w:sz w:val="18"/>
          <w:szCs w:val="18"/>
        </w:rPr>
      </w:pPr>
      <w:r w:rsidRPr="00FA7ABA">
        <w:rPr>
          <w:b/>
          <w:bCs/>
          <w:color w:val="CF4A02"/>
          <w:sz w:val="18"/>
          <w:szCs w:val="18"/>
        </w:rPr>
        <w:t>a)</w:t>
      </w:r>
      <w:r w:rsidRPr="00FA7ABA">
        <w:rPr>
          <w:b/>
          <w:bCs/>
          <w:color w:val="CF4A02"/>
          <w:sz w:val="18"/>
          <w:szCs w:val="18"/>
          <w:cs/>
        </w:rPr>
        <w:tab/>
      </w:r>
      <w:r w:rsidRPr="00FA7ABA">
        <w:rPr>
          <w:b/>
          <w:bCs/>
          <w:color w:val="CF4A02"/>
          <w:sz w:val="18"/>
          <w:szCs w:val="18"/>
        </w:rPr>
        <w:t>Capital commitments</w:t>
      </w:r>
    </w:p>
    <w:p w14:paraId="79D6C27B" w14:textId="77777777" w:rsidR="00E7503C" w:rsidRPr="00FA7ABA" w:rsidRDefault="00E7503C" w:rsidP="00D0412F">
      <w:pPr>
        <w:ind w:left="540"/>
        <w:jc w:val="thaiDistribute"/>
        <w:rPr>
          <w:sz w:val="18"/>
          <w:szCs w:val="18"/>
          <w:cs/>
        </w:rPr>
      </w:pPr>
    </w:p>
    <w:p w14:paraId="3EEFD5A1" w14:textId="77777777" w:rsidR="00E7503C" w:rsidRPr="00FA7ABA" w:rsidRDefault="00E7503C" w:rsidP="00D72418">
      <w:pPr>
        <w:ind w:left="540"/>
        <w:jc w:val="both"/>
        <w:rPr>
          <w:sz w:val="18"/>
          <w:szCs w:val="18"/>
        </w:rPr>
      </w:pPr>
      <w:r w:rsidRPr="00FA7ABA">
        <w:rPr>
          <w:sz w:val="18"/>
          <w:szCs w:val="18"/>
        </w:rPr>
        <w:t xml:space="preserve">Capital expenditure contracted as at the statement of financial position date, but not </w:t>
      </w:r>
      <w:proofErr w:type="spellStart"/>
      <w:r w:rsidRPr="00FA7ABA">
        <w:rPr>
          <w:sz w:val="18"/>
          <w:szCs w:val="18"/>
        </w:rPr>
        <w:t>recognised</w:t>
      </w:r>
      <w:proofErr w:type="spellEnd"/>
      <w:r w:rsidRPr="00FA7ABA">
        <w:rPr>
          <w:sz w:val="18"/>
          <w:szCs w:val="18"/>
        </w:rPr>
        <w:t xml:space="preserve"> in the </w:t>
      </w:r>
      <w:r w:rsidRPr="00FA7ABA">
        <w:rPr>
          <w:sz w:val="18"/>
          <w:szCs w:val="18"/>
          <w:lang w:val="en-GB"/>
        </w:rPr>
        <w:t>financial information</w:t>
      </w:r>
      <w:r w:rsidRPr="00FA7ABA">
        <w:rPr>
          <w:sz w:val="18"/>
          <w:szCs w:val="18"/>
        </w:rPr>
        <w:t xml:space="preserve"> is as follows:</w:t>
      </w:r>
    </w:p>
    <w:p w14:paraId="11E35F87" w14:textId="77777777" w:rsidR="00E7503C" w:rsidRPr="00FA7ABA" w:rsidRDefault="00E7503C" w:rsidP="00D0412F">
      <w:pPr>
        <w:ind w:left="540"/>
        <w:rPr>
          <w:sz w:val="18"/>
          <w:szCs w:val="18"/>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E7503C" w:rsidRPr="00FA7ABA" w14:paraId="1C5FC6F1" w14:textId="77777777" w:rsidTr="0055696F">
        <w:tc>
          <w:tcPr>
            <w:tcW w:w="3456" w:type="dxa"/>
          </w:tcPr>
          <w:p w14:paraId="5AD46FF2" w14:textId="77777777" w:rsidR="00E7503C" w:rsidRPr="00FA7ABA" w:rsidRDefault="00E7503C" w:rsidP="00D0412F">
            <w:pPr>
              <w:ind w:left="-101"/>
              <w:rPr>
                <w:sz w:val="18"/>
                <w:szCs w:val="18"/>
                <w:cs/>
              </w:rPr>
            </w:pPr>
          </w:p>
        </w:tc>
        <w:tc>
          <w:tcPr>
            <w:tcW w:w="2736" w:type="dxa"/>
            <w:gridSpan w:val="2"/>
            <w:tcBorders>
              <w:top w:val="single" w:sz="4" w:space="0" w:color="auto"/>
              <w:bottom w:val="single" w:sz="4" w:space="0" w:color="auto"/>
            </w:tcBorders>
            <w:vAlign w:val="bottom"/>
            <w:hideMark/>
          </w:tcPr>
          <w:p w14:paraId="22D76FB5" w14:textId="77777777" w:rsidR="00E7503C" w:rsidRPr="00FA7ABA" w:rsidRDefault="00E7503C" w:rsidP="00D0412F">
            <w:pPr>
              <w:ind w:right="-72"/>
              <w:jc w:val="center"/>
              <w:rPr>
                <w:rFonts w:eastAsia="Cordia New"/>
                <w:b/>
                <w:bCs/>
                <w:sz w:val="18"/>
                <w:szCs w:val="18"/>
              </w:rPr>
            </w:pPr>
            <w:r w:rsidRPr="00FA7ABA">
              <w:rPr>
                <w:b/>
                <w:bCs/>
                <w:sz w:val="18"/>
                <w:szCs w:val="18"/>
              </w:rPr>
              <w:t>Consolidated</w:t>
            </w:r>
            <w:r w:rsidRPr="00FA7ABA">
              <w:rPr>
                <w:b/>
                <w:bCs/>
                <w:sz w:val="18"/>
                <w:szCs w:val="18"/>
              </w:rPr>
              <w:br/>
              <w:t xml:space="preserve">financial </w:t>
            </w:r>
            <w:r w:rsidR="0035505B" w:rsidRPr="00FA7ABA">
              <w:rPr>
                <w:b/>
                <w:bCs/>
                <w:sz w:val="18"/>
                <w:szCs w:val="18"/>
              </w:rPr>
              <w:t>statements</w:t>
            </w:r>
          </w:p>
        </w:tc>
        <w:tc>
          <w:tcPr>
            <w:tcW w:w="2736" w:type="dxa"/>
            <w:gridSpan w:val="2"/>
            <w:tcBorders>
              <w:top w:val="single" w:sz="4" w:space="0" w:color="auto"/>
              <w:bottom w:val="single" w:sz="4" w:space="0" w:color="auto"/>
            </w:tcBorders>
            <w:vAlign w:val="bottom"/>
            <w:hideMark/>
          </w:tcPr>
          <w:p w14:paraId="3DE52F99" w14:textId="77777777" w:rsidR="00E7503C" w:rsidRPr="00FA7ABA" w:rsidRDefault="00E7503C" w:rsidP="00D0412F">
            <w:pPr>
              <w:ind w:right="-72"/>
              <w:jc w:val="center"/>
              <w:rPr>
                <w:rFonts w:eastAsia="Cordia New"/>
                <w:b/>
                <w:bCs/>
                <w:sz w:val="18"/>
                <w:szCs w:val="18"/>
              </w:rPr>
            </w:pPr>
            <w:r w:rsidRPr="00FA7ABA">
              <w:rPr>
                <w:b/>
                <w:bCs/>
                <w:sz w:val="18"/>
                <w:szCs w:val="18"/>
              </w:rPr>
              <w:t>Separate</w:t>
            </w:r>
            <w:r w:rsidRPr="00FA7ABA">
              <w:rPr>
                <w:b/>
                <w:bCs/>
                <w:sz w:val="18"/>
                <w:szCs w:val="18"/>
              </w:rPr>
              <w:br/>
              <w:t xml:space="preserve">financial </w:t>
            </w:r>
            <w:r w:rsidR="0035505B" w:rsidRPr="00FA7ABA">
              <w:rPr>
                <w:b/>
                <w:bCs/>
                <w:sz w:val="18"/>
                <w:szCs w:val="18"/>
              </w:rPr>
              <w:t>statements</w:t>
            </w:r>
          </w:p>
        </w:tc>
      </w:tr>
      <w:tr w:rsidR="0035505B" w:rsidRPr="00FA7ABA" w14:paraId="5BAFF4A2" w14:textId="77777777" w:rsidTr="0055696F">
        <w:tc>
          <w:tcPr>
            <w:tcW w:w="3456" w:type="dxa"/>
            <w:vAlign w:val="bottom"/>
          </w:tcPr>
          <w:p w14:paraId="215FD488" w14:textId="77777777" w:rsidR="0035505B" w:rsidRPr="00FA7ABA" w:rsidRDefault="0035505B" w:rsidP="00D0412F">
            <w:pPr>
              <w:ind w:left="-101"/>
              <w:rPr>
                <w:rFonts w:eastAsia="MS Mincho"/>
                <w:sz w:val="18"/>
                <w:szCs w:val="18"/>
              </w:rPr>
            </w:pPr>
          </w:p>
        </w:tc>
        <w:tc>
          <w:tcPr>
            <w:tcW w:w="1368" w:type="dxa"/>
            <w:tcBorders>
              <w:top w:val="single" w:sz="4" w:space="0" w:color="auto"/>
            </w:tcBorders>
            <w:vAlign w:val="bottom"/>
          </w:tcPr>
          <w:p w14:paraId="74693C18" w14:textId="77777777" w:rsidR="0035505B" w:rsidRPr="00FA7ABA" w:rsidRDefault="0035505B" w:rsidP="00D0412F">
            <w:pPr>
              <w:ind w:right="-72"/>
              <w:jc w:val="right"/>
              <w:rPr>
                <w:b/>
                <w:bCs/>
                <w:sz w:val="18"/>
                <w:szCs w:val="18"/>
              </w:rPr>
            </w:pPr>
            <w:r w:rsidRPr="00FA7ABA">
              <w:rPr>
                <w:b/>
                <w:bCs/>
                <w:sz w:val="18"/>
                <w:szCs w:val="18"/>
                <w:lang w:val="en-GB"/>
              </w:rPr>
              <w:t>31 December</w:t>
            </w:r>
            <w:r w:rsidRPr="00FA7ABA">
              <w:rPr>
                <w:b/>
                <w:bCs/>
                <w:sz w:val="18"/>
                <w:szCs w:val="18"/>
              </w:rPr>
              <w:t xml:space="preserve"> </w:t>
            </w:r>
          </w:p>
        </w:tc>
        <w:tc>
          <w:tcPr>
            <w:tcW w:w="1368" w:type="dxa"/>
            <w:tcBorders>
              <w:top w:val="single" w:sz="4" w:space="0" w:color="auto"/>
            </w:tcBorders>
            <w:vAlign w:val="bottom"/>
          </w:tcPr>
          <w:p w14:paraId="04336AFF" w14:textId="77777777" w:rsidR="0035505B" w:rsidRPr="00FA7ABA" w:rsidRDefault="0035505B" w:rsidP="00D0412F">
            <w:pPr>
              <w:ind w:right="-72"/>
              <w:jc w:val="right"/>
              <w:rPr>
                <w:b/>
                <w:bCs/>
                <w:sz w:val="18"/>
                <w:szCs w:val="18"/>
              </w:rPr>
            </w:pPr>
            <w:r w:rsidRPr="00FA7ABA">
              <w:rPr>
                <w:b/>
                <w:bCs/>
                <w:sz w:val="18"/>
                <w:szCs w:val="18"/>
                <w:lang w:val="en-GB"/>
              </w:rPr>
              <w:t>31 December</w:t>
            </w:r>
            <w:r w:rsidRPr="00FA7ABA">
              <w:rPr>
                <w:b/>
                <w:bCs/>
                <w:sz w:val="18"/>
                <w:szCs w:val="18"/>
              </w:rPr>
              <w:t xml:space="preserve"> </w:t>
            </w:r>
          </w:p>
        </w:tc>
        <w:tc>
          <w:tcPr>
            <w:tcW w:w="1368" w:type="dxa"/>
            <w:tcBorders>
              <w:top w:val="single" w:sz="4" w:space="0" w:color="auto"/>
            </w:tcBorders>
            <w:vAlign w:val="bottom"/>
          </w:tcPr>
          <w:p w14:paraId="439C58EE" w14:textId="77777777" w:rsidR="0035505B" w:rsidRPr="00FA7ABA" w:rsidRDefault="0035505B" w:rsidP="00D0412F">
            <w:pPr>
              <w:ind w:right="-72"/>
              <w:jc w:val="right"/>
              <w:rPr>
                <w:b/>
                <w:bCs/>
                <w:sz w:val="18"/>
                <w:szCs w:val="18"/>
              </w:rPr>
            </w:pPr>
            <w:r w:rsidRPr="00FA7ABA">
              <w:rPr>
                <w:b/>
                <w:bCs/>
                <w:sz w:val="18"/>
                <w:szCs w:val="18"/>
                <w:lang w:val="en-GB"/>
              </w:rPr>
              <w:t>31 December</w:t>
            </w:r>
            <w:r w:rsidRPr="00FA7ABA">
              <w:rPr>
                <w:b/>
                <w:bCs/>
                <w:sz w:val="18"/>
                <w:szCs w:val="18"/>
              </w:rPr>
              <w:t xml:space="preserve"> </w:t>
            </w:r>
          </w:p>
        </w:tc>
        <w:tc>
          <w:tcPr>
            <w:tcW w:w="1368" w:type="dxa"/>
            <w:tcBorders>
              <w:top w:val="single" w:sz="4" w:space="0" w:color="auto"/>
            </w:tcBorders>
            <w:vAlign w:val="bottom"/>
          </w:tcPr>
          <w:p w14:paraId="600C8750" w14:textId="77777777" w:rsidR="0035505B" w:rsidRPr="00FA7ABA" w:rsidRDefault="0035505B" w:rsidP="00D0412F">
            <w:pPr>
              <w:ind w:right="-72"/>
              <w:jc w:val="right"/>
              <w:rPr>
                <w:b/>
                <w:bCs/>
                <w:sz w:val="18"/>
                <w:szCs w:val="18"/>
              </w:rPr>
            </w:pPr>
            <w:r w:rsidRPr="00FA7ABA">
              <w:rPr>
                <w:b/>
                <w:bCs/>
                <w:sz w:val="18"/>
                <w:szCs w:val="18"/>
                <w:lang w:val="en-GB"/>
              </w:rPr>
              <w:t>31 December</w:t>
            </w:r>
            <w:r w:rsidRPr="00FA7ABA">
              <w:rPr>
                <w:b/>
                <w:bCs/>
                <w:sz w:val="18"/>
                <w:szCs w:val="18"/>
              </w:rPr>
              <w:t xml:space="preserve"> </w:t>
            </w:r>
          </w:p>
        </w:tc>
      </w:tr>
      <w:tr w:rsidR="00E7503C" w:rsidRPr="00FA7ABA" w14:paraId="075F4234" w14:textId="77777777" w:rsidTr="0055696F">
        <w:tc>
          <w:tcPr>
            <w:tcW w:w="3456" w:type="dxa"/>
            <w:vAlign w:val="bottom"/>
          </w:tcPr>
          <w:p w14:paraId="0848CC43" w14:textId="77777777" w:rsidR="00E7503C" w:rsidRPr="00FA7ABA" w:rsidRDefault="00E7503C" w:rsidP="00D0412F">
            <w:pPr>
              <w:ind w:left="-101"/>
              <w:rPr>
                <w:rFonts w:eastAsia="MS Mincho"/>
                <w:sz w:val="18"/>
                <w:szCs w:val="18"/>
              </w:rPr>
            </w:pPr>
          </w:p>
        </w:tc>
        <w:tc>
          <w:tcPr>
            <w:tcW w:w="1368" w:type="dxa"/>
            <w:vAlign w:val="bottom"/>
          </w:tcPr>
          <w:p w14:paraId="6BD0DEE9" w14:textId="77777777" w:rsidR="00E7503C" w:rsidRPr="00FA7ABA" w:rsidRDefault="00E7503C" w:rsidP="00D0412F">
            <w:pPr>
              <w:ind w:right="-72"/>
              <w:jc w:val="right"/>
              <w:rPr>
                <w:b/>
                <w:bCs/>
                <w:sz w:val="18"/>
                <w:szCs w:val="18"/>
                <w:lang w:val="en-GB"/>
              </w:rPr>
            </w:pPr>
            <w:r w:rsidRPr="00FA7ABA">
              <w:rPr>
                <w:b/>
                <w:bCs/>
                <w:sz w:val="18"/>
                <w:szCs w:val="18"/>
                <w:lang w:val="en-GB"/>
              </w:rPr>
              <w:t>2020</w:t>
            </w:r>
          </w:p>
        </w:tc>
        <w:tc>
          <w:tcPr>
            <w:tcW w:w="1368" w:type="dxa"/>
            <w:vAlign w:val="bottom"/>
          </w:tcPr>
          <w:p w14:paraId="47046FCE" w14:textId="77777777" w:rsidR="00E7503C" w:rsidRPr="00FA7ABA" w:rsidRDefault="00E7503C" w:rsidP="00D0412F">
            <w:pPr>
              <w:ind w:right="-72"/>
              <w:jc w:val="right"/>
              <w:rPr>
                <w:b/>
                <w:bCs/>
                <w:sz w:val="18"/>
                <w:szCs w:val="18"/>
                <w:lang w:val="en-GB"/>
              </w:rPr>
            </w:pPr>
            <w:r w:rsidRPr="00FA7ABA">
              <w:rPr>
                <w:b/>
                <w:bCs/>
                <w:sz w:val="18"/>
                <w:szCs w:val="18"/>
                <w:lang w:val="en-GB"/>
              </w:rPr>
              <w:t>2019</w:t>
            </w:r>
          </w:p>
        </w:tc>
        <w:tc>
          <w:tcPr>
            <w:tcW w:w="1368" w:type="dxa"/>
            <w:vAlign w:val="bottom"/>
          </w:tcPr>
          <w:p w14:paraId="1041FFB1" w14:textId="77777777" w:rsidR="00E7503C" w:rsidRPr="00FA7ABA" w:rsidRDefault="00E7503C" w:rsidP="00D0412F">
            <w:pPr>
              <w:ind w:right="-72"/>
              <w:jc w:val="right"/>
              <w:rPr>
                <w:b/>
                <w:bCs/>
                <w:sz w:val="18"/>
                <w:szCs w:val="18"/>
                <w:lang w:val="en-GB"/>
              </w:rPr>
            </w:pPr>
            <w:r w:rsidRPr="00FA7ABA">
              <w:rPr>
                <w:b/>
                <w:bCs/>
                <w:sz w:val="18"/>
                <w:szCs w:val="18"/>
                <w:lang w:val="en-GB"/>
              </w:rPr>
              <w:t>2020</w:t>
            </w:r>
          </w:p>
        </w:tc>
        <w:tc>
          <w:tcPr>
            <w:tcW w:w="1368" w:type="dxa"/>
            <w:vAlign w:val="bottom"/>
          </w:tcPr>
          <w:p w14:paraId="4EFAD236" w14:textId="77777777" w:rsidR="00E7503C" w:rsidRPr="00FA7ABA" w:rsidRDefault="00E7503C" w:rsidP="00D0412F">
            <w:pPr>
              <w:ind w:right="-72"/>
              <w:jc w:val="right"/>
              <w:rPr>
                <w:b/>
                <w:bCs/>
                <w:sz w:val="18"/>
                <w:szCs w:val="18"/>
                <w:lang w:val="en-GB"/>
              </w:rPr>
            </w:pPr>
            <w:r w:rsidRPr="00FA7ABA">
              <w:rPr>
                <w:b/>
                <w:bCs/>
                <w:sz w:val="18"/>
                <w:szCs w:val="18"/>
                <w:lang w:val="en-GB"/>
              </w:rPr>
              <w:t>2019</w:t>
            </w:r>
          </w:p>
        </w:tc>
      </w:tr>
      <w:tr w:rsidR="00E7503C" w:rsidRPr="00FA7ABA" w14:paraId="2CCFC4DA" w14:textId="77777777" w:rsidTr="0055696F">
        <w:tc>
          <w:tcPr>
            <w:tcW w:w="3456" w:type="dxa"/>
            <w:vAlign w:val="bottom"/>
          </w:tcPr>
          <w:p w14:paraId="6C7B7D89" w14:textId="77777777" w:rsidR="00E7503C" w:rsidRPr="00FA7ABA" w:rsidRDefault="00E7503C" w:rsidP="00D0412F">
            <w:pPr>
              <w:ind w:left="-101"/>
              <w:rPr>
                <w:rFonts w:eastAsia="MS Mincho"/>
                <w:sz w:val="18"/>
                <w:szCs w:val="18"/>
              </w:rPr>
            </w:pPr>
          </w:p>
        </w:tc>
        <w:tc>
          <w:tcPr>
            <w:tcW w:w="1368" w:type="dxa"/>
            <w:vAlign w:val="bottom"/>
          </w:tcPr>
          <w:p w14:paraId="588BD6E5"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1368" w:type="dxa"/>
            <w:vAlign w:val="bottom"/>
          </w:tcPr>
          <w:p w14:paraId="07BFFF37"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1368" w:type="dxa"/>
            <w:vAlign w:val="bottom"/>
          </w:tcPr>
          <w:p w14:paraId="6BAE834C"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1368" w:type="dxa"/>
            <w:vAlign w:val="bottom"/>
          </w:tcPr>
          <w:p w14:paraId="20EFDBCB" w14:textId="77777777" w:rsidR="00E7503C" w:rsidRPr="00FA7ABA" w:rsidRDefault="00E7503C" w:rsidP="00D0412F">
            <w:pPr>
              <w:ind w:right="-72"/>
              <w:jc w:val="right"/>
              <w:rPr>
                <w:b/>
                <w:bCs/>
                <w:sz w:val="18"/>
                <w:szCs w:val="18"/>
                <w:lang w:val="en-GB"/>
              </w:rPr>
            </w:pPr>
            <w:r w:rsidRPr="00FA7ABA">
              <w:rPr>
                <w:b/>
                <w:bCs/>
                <w:sz w:val="18"/>
                <w:szCs w:val="18"/>
              </w:rPr>
              <w:t>Thousand</w:t>
            </w:r>
          </w:p>
        </w:tc>
      </w:tr>
      <w:tr w:rsidR="00E7503C" w:rsidRPr="00FA7ABA" w14:paraId="6BC10A75" w14:textId="77777777" w:rsidTr="0055696F">
        <w:tc>
          <w:tcPr>
            <w:tcW w:w="3456" w:type="dxa"/>
            <w:vAlign w:val="bottom"/>
          </w:tcPr>
          <w:p w14:paraId="39BFAB53" w14:textId="77777777" w:rsidR="00E7503C" w:rsidRPr="00FA7ABA" w:rsidRDefault="00E7503C" w:rsidP="00D0412F">
            <w:pPr>
              <w:ind w:left="-101"/>
              <w:rPr>
                <w:sz w:val="18"/>
                <w:szCs w:val="18"/>
                <w:cs/>
              </w:rPr>
            </w:pPr>
          </w:p>
        </w:tc>
        <w:tc>
          <w:tcPr>
            <w:tcW w:w="1368" w:type="dxa"/>
            <w:tcBorders>
              <w:bottom w:val="single" w:sz="4" w:space="0" w:color="auto"/>
            </w:tcBorders>
            <w:vAlign w:val="bottom"/>
            <w:hideMark/>
          </w:tcPr>
          <w:p w14:paraId="091C579D" w14:textId="77777777" w:rsidR="00E7503C" w:rsidRPr="00FA7ABA" w:rsidRDefault="00E7503C"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hideMark/>
          </w:tcPr>
          <w:p w14:paraId="1F59C7F4" w14:textId="77777777" w:rsidR="00E7503C" w:rsidRPr="00FA7ABA" w:rsidRDefault="00E7503C"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hideMark/>
          </w:tcPr>
          <w:p w14:paraId="52588BAB" w14:textId="77777777" w:rsidR="00E7503C" w:rsidRPr="00FA7ABA" w:rsidRDefault="00E7503C" w:rsidP="00D0412F">
            <w:pPr>
              <w:ind w:right="-72"/>
              <w:jc w:val="right"/>
              <w:rPr>
                <w:b/>
                <w:bCs/>
                <w:sz w:val="18"/>
                <w:szCs w:val="18"/>
              </w:rPr>
            </w:pPr>
            <w:r w:rsidRPr="00FA7ABA">
              <w:rPr>
                <w:b/>
                <w:bCs/>
                <w:sz w:val="18"/>
                <w:szCs w:val="18"/>
              </w:rPr>
              <w:t>Baht</w:t>
            </w:r>
          </w:p>
        </w:tc>
        <w:tc>
          <w:tcPr>
            <w:tcW w:w="1368" w:type="dxa"/>
            <w:tcBorders>
              <w:bottom w:val="single" w:sz="4" w:space="0" w:color="auto"/>
            </w:tcBorders>
            <w:vAlign w:val="bottom"/>
            <w:hideMark/>
          </w:tcPr>
          <w:p w14:paraId="29F30985" w14:textId="77777777" w:rsidR="00E7503C" w:rsidRPr="00FA7ABA" w:rsidRDefault="00E7503C" w:rsidP="00D0412F">
            <w:pPr>
              <w:ind w:right="-72"/>
              <w:jc w:val="right"/>
              <w:rPr>
                <w:b/>
                <w:bCs/>
                <w:sz w:val="18"/>
                <w:szCs w:val="18"/>
              </w:rPr>
            </w:pPr>
            <w:r w:rsidRPr="00FA7ABA">
              <w:rPr>
                <w:b/>
                <w:bCs/>
                <w:sz w:val="18"/>
                <w:szCs w:val="18"/>
              </w:rPr>
              <w:t>Baht</w:t>
            </w:r>
          </w:p>
        </w:tc>
      </w:tr>
      <w:tr w:rsidR="00E7503C" w:rsidRPr="00FA7ABA" w14:paraId="007C7A55" w14:textId="77777777" w:rsidTr="0055696F">
        <w:tc>
          <w:tcPr>
            <w:tcW w:w="3456" w:type="dxa"/>
            <w:vAlign w:val="bottom"/>
          </w:tcPr>
          <w:p w14:paraId="67BB0DDB" w14:textId="77777777" w:rsidR="00E7503C" w:rsidRPr="00FA7ABA" w:rsidRDefault="00E7503C" w:rsidP="00D0412F">
            <w:pPr>
              <w:ind w:left="-101"/>
              <w:rPr>
                <w:sz w:val="18"/>
                <w:szCs w:val="18"/>
              </w:rPr>
            </w:pPr>
          </w:p>
        </w:tc>
        <w:tc>
          <w:tcPr>
            <w:tcW w:w="1368" w:type="dxa"/>
            <w:tcBorders>
              <w:top w:val="single" w:sz="4" w:space="0" w:color="auto"/>
            </w:tcBorders>
            <w:shd w:val="clear" w:color="auto" w:fill="FAFAFA"/>
            <w:vAlign w:val="bottom"/>
          </w:tcPr>
          <w:p w14:paraId="0E0F855F" w14:textId="77777777" w:rsidR="00E7503C" w:rsidRPr="00FA7ABA" w:rsidRDefault="00E7503C" w:rsidP="00D0412F">
            <w:pPr>
              <w:ind w:right="-72"/>
              <w:jc w:val="right"/>
              <w:rPr>
                <w:sz w:val="18"/>
                <w:szCs w:val="18"/>
                <w:cs/>
              </w:rPr>
            </w:pPr>
          </w:p>
        </w:tc>
        <w:tc>
          <w:tcPr>
            <w:tcW w:w="1368" w:type="dxa"/>
            <w:tcBorders>
              <w:top w:val="single" w:sz="4" w:space="0" w:color="auto"/>
            </w:tcBorders>
            <w:vAlign w:val="bottom"/>
          </w:tcPr>
          <w:p w14:paraId="047C35D4" w14:textId="77777777" w:rsidR="00E7503C" w:rsidRPr="00FA7ABA" w:rsidRDefault="00E7503C" w:rsidP="00D0412F">
            <w:pPr>
              <w:ind w:right="-72"/>
              <w:jc w:val="right"/>
              <w:rPr>
                <w:sz w:val="18"/>
                <w:szCs w:val="18"/>
              </w:rPr>
            </w:pPr>
          </w:p>
        </w:tc>
        <w:tc>
          <w:tcPr>
            <w:tcW w:w="1368" w:type="dxa"/>
            <w:tcBorders>
              <w:top w:val="single" w:sz="4" w:space="0" w:color="auto"/>
            </w:tcBorders>
            <w:shd w:val="clear" w:color="auto" w:fill="FAFAFA"/>
            <w:vAlign w:val="bottom"/>
          </w:tcPr>
          <w:p w14:paraId="2C29AEDA" w14:textId="77777777" w:rsidR="00E7503C" w:rsidRPr="00FA7ABA" w:rsidRDefault="00E7503C" w:rsidP="00D0412F">
            <w:pPr>
              <w:ind w:right="-72"/>
              <w:jc w:val="right"/>
              <w:rPr>
                <w:sz w:val="18"/>
                <w:szCs w:val="18"/>
              </w:rPr>
            </w:pPr>
          </w:p>
        </w:tc>
        <w:tc>
          <w:tcPr>
            <w:tcW w:w="1368" w:type="dxa"/>
            <w:tcBorders>
              <w:top w:val="single" w:sz="4" w:space="0" w:color="auto"/>
            </w:tcBorders>
            <w:vAlign w:val="bottom"/>
          </w:tcPr>
          <w:p w14:paraId="5625BACF" w14:textId="77777777" w:rsidR="00E7503C" w:rsidRPr="00FA7ABA" w:rsidRDefault="00E7503C" w:rsidP="00D0412F">
            <w:pPr>
              <w:ind w:right="-72"/>
              <w:jc w:val="right"/>
              <w:rPr>
                <w:sz w:val="18"/>
                <w:szCs w:val="18"/>
              </w:rPr>
            </w:pPr>
          </w:p>
        </w:tc>
      </w:tr>
      <w:tr w:rsidR="00E7503C" w:rsidRPr="00FA7ABA" w14:paraId="3BC00326" w14:textId="77777777" w:rsidTr="0055696F">
        <w:tc>
          <w:tcPr>
            <w:tcW w:w="3456" w:type="dxa"/>
            <w:hideMark/>
          </w:tcPr>
          <w:p w14:paraId="426DCE45" w14:textId="77777777" w:rsidR="00E7503C" w:rsidRPr="00FA7ABA" w:rsidRDefault="00E7503C"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 xml:space="preserve">Purchase contract for machinery, </w:t>
            </w:r>
          </w:p>
          <w:p w14:paraId="098EFA2C" w14:textId="77777777" w:rsidR="00E7503C" w:rsidRPr="00FA7ABA" w:rsidRDefault="00E7503C" w:rsidP="00D0412F">
            <w:pPr>
              <w:tabs>
                <w:tab w:val="left" w:pos="1134"/>
                <w:tab w:val="left" w:pos="1276"/>
                <w:tab w:val="center" w:pos="3402"/>
                <w:tab w:val="center" w:pos="4536"/>
                <w:tab w:val="center" w:pos="5670"/>
                <w:tab w:val="center" w:pos="6804"/>
                <w:tab w:val="right" w:pos="7655"/>
              </w:tabs>
              <w:ind w:left="-101"/>
              <w:rPr>
                <w:sz w:val="18"/>
                <w:szCs w:val="18"/>
              </w:rPr>
            </w:pPr>
            <w:r w:rsidRPr="00FA7ABA">
              <w:rPr>
                <w:sz w:val="18"/>
                <w:szCs w:val="18"/>
              </w:rPr>
              <w:t xml:space="preserve">   equipment and computer software</w:t>
            </w:r>
          </w:p>
        </w:tc>
        <w:tc>
          <w:tcPr>
            <w:tcW w:w="1368" w:type="dxa"/>
            <w:tcBorders>
              <w:bottom w:val="single" w:sz="4" w:space="0" w:color="auto"/>
            </w:tcBorders>
            <w:shd w:val="clear" w:color="auto" w:fill="FAFAFA"/>
            <w:vAlign w:val="bottom"/>
          </w:tcPr>
          <w:p w14:paraId="4D202567" w14:textId="77777777" w:rsidR="00E7503C" w:rsidRPr="00FA7ABA" w:rsidRDefault="00A72AFB" w:rsidP="00D0412F">
            <w:pPr>
              <w:ind w:right="-72"/>
              <w:jc w:val="right"/>
              <w:rPr>
                <w:sz w:val="18"/>
                <w:szCs w:val="18"/>
                <w:cs/>
              </w:rPr>
            </w:pPr>
            <w:r w:rsidRPr="00FA7ABA">
              <w:rPr>
                <w:sz w:val="18"/>
                <w:szCs w:val="18"/>
              </w:rPr>
              <w:t>18,728</w:t>
            </w:r>
          </w:p>
        </w:tc>
        <w:tc>
          <w:tcPr>
            <w:tcW w:w="1368" w:type="dxa"/>
            <w:tcBorders>
              <w:bottom w:val="single" w:sz="4" w:space="0" w:color="auto"/>
            </w:tcBorders>
            <w:vAlign w:val="bottom"/>
          </w:tcPr>
          <w:p w14:paraId="6547BBD4" w14:textId="77777777" w:rsidR="00E7503C" w:rsidRPr="00FA7ABA" w:rsidRDefault="00E7503C" w:rsidP="00D0412F">
            <w:pPr>
              <w:ind w:right="-72"/>
              <w:jc w:val="right"/>
              <w:rPr>
                <w:sz w:val="18"/>
                <w:szCs w:val="18"/>
              </w:rPr>
            </w:pPr>
            <w:r w:rsidRPr="00FA7ABA">
              <w:rPr>
                <w:sz w:val="18"/>
                <w:szCs w:val="18"/>
              </w:rPr>
              <w:t>31,325</w:t>
            </w:r>
          </w:p>
        </w:tc>
        <w:tc>
          <w:tcPr>
            <w:tcW w:w="1368" w:type="dxa"/>
            <w:tcBorders>
              <w:bottom w:val="single" w:sz="4" w:space="0" w:color="auto"/>
            </w:tcBorders>
            <w:shd w:val="clear" w:color="auto" w:fill="FAFAFA"/>
            <w:vAlign w:val="bottom"/>
          </w:tcPr>
          <w:p w14:paraId="0BFDA4F0" w14:textId="77777777" w:rsidR="00E7503C" w:rsidRPr="00FA7ABA" w:rsidRDefault="00E7503C" w:rsidP="00D0412F">
            <w:pPr>
              <w:ind w:right="-72"/>
              <w:jc w:val="right"/>
              <w:rPr>
                <w:sz w:val="18"/>
                <w:szCs w:val="18"/>
              </w:rPr>
            </w:pPr>
            <w:r w:rsidRPr="00FA7ABA">
              <w:rPr>
                <w:sz w:val="18"/>
                <w:szCs w:val="18"/>
              </w:rPr>
              <w:t>98</w:t>
            </w:r>
          </w:p>
        </w:tc>
        <w:tc>
          <w:tcPr>
            <w:tcW w:w="1368" w:type="dxa"/>
            <w:tcBorders>
              <w:bottom w:val="single" w:sz="4" w:space="0" w:color="auto"/>
            </w:tcBorders>
            <w:vAlign w:val="bottom"/>
          </w:tcPr>
          <w:p w14:paraId="1CAD3467" w14:textId="77777777" w:rsidR="00E7503C" w:rsidRPr="00FA7ABA" w:rsidRDefault="00E7503C" w:rsidP="00D0412F">
            <w:pPr>
              <w:ind w:right="-72"/>
              <w:jc w:val="right"/>
              <w:rPr>
                <w:sz w:val="18"/>
                <w:szCs w:val="18"/>
              </w:rPr>
            </w:pPr>
            <w:r w:rsidRPr="00FA7ABA">
              <w:rPr>
                <w:sz w:val="18"/>
                <w:szCs w:val="18"/>
              </w:rPr>
              <w:t>54</w:t>
            </w:r>
          </w:p>
        </w:tc>
      </w:tr>
    </w:tbl>
    <w:p w14:paraId="50459754" w14:textId="77777777" w:rsidR="00FB654B" w:rsidRPr="00FA7ABA" w:rsidRDefault="00FB654B" w:rsidP="00D0412F">
      <w:pPr>
        <w:tabs>
          <w:tab w:val="left" w:pos="2880"/>
          <w:tab w:val="left" w:pos="3600"/>
          <w:tab w:val="right" w:pos="5040"/>
          <w:tab w:val="right" w:pos="6300"/>
          <w:tab w:val="right" w:pos="8100"/>
          <w:tab w:val="right" w:pos="9620"/>
        </w:tabs>
        <w:ind w:left="540"/>
        <w:rPr>
          <w:sz w:val="18"/>
          <w:szCs w:val="18"/>
        </w:rPr>
      </w:pPr>
    </w:p>
    <w:p w14:paraId="18CB5925" w14:textId="77777777" w:rsidR="00FB654B" w:rsidRPr="00FA7ABA" w:rsidRDefault="00FB654B" w:rsidP="00D0412F">
      <w:r w:rsidRPr="00FA7ABA">
        <w:br w:type="page"/>
      </w:r>
    </w:p>
    <w:p w14:paraId="4C279BEF" w14:textId="77777777" w:rsidR="00E7503C" w:rsidRPr="00FA7ABA" w:rsidRDefault="00E7503C" w:rsidP="00D0412F">
      <w:pPr>
        <w:tabs>
          <w:tab w:val="left" w:pos="2880"/>
          <w:tab w:val="left" w:pos="3600"/>
          <w:tab w:val="right" w:pos="5040"/>
          <w:tab w:val="right" w:pos="6300"/>
          <w:tab w:val="right" w:pos="8100"/>
          <w:tab w:val="right" w:pos="9620"/>
        </w:tabs>
        <w:ind w:left="540"/>
        <w:rPr>
          <w:sz w:val="18"/>
          <w:szCs w:val="18"/>
        </w:rPr>
      </w:pPr>
    </w:p>
    <w:p w14:paraId="26960235" w14:textId="77777777" w:rsidR="00E7503C" w:rsidRPr="00FA7ABA" w:rsidRDefault="00E7503C" w:rsidP="00D0412F">
      <w:pPr>
        <w:ind w:left="540" w:hanging="540"/>
        <w:jc w:val="thaiDistribute"/>
        <w:rPr>
          <w:b/>
          <w:bCs/>
          <w:color w:val="CF4A02"/>
          <w:sz w:val="18"/>
          <w:szCs w:val="18"/>
        </w:rPr>
      </w:pPr>
      <w:r w:rsidRPr="00FA7ABA">
        <w:rPr>
          <w:b/>
          <w:bCs/>
          <w:color w:val="CF4A02"/>
          <w:sz w:val="18"/>
          <w:szCs w:val="18"/>
        </w:rPr>
        <w:t>b)</w:t>
      </w:r>
      <w:r w:rsidRPr="00FA7ABA">
        <w:rPr>
          <w:b/>
          <w:bCs/>
          <w:color w:val="CF4A02"/>
          <w:sz w:val="18"/>
          <w:szCs w:val="18"/>
        </w:rPr>
        <w:tab/>
        <w:t>Non-cancellable lease commitments</w:t>
      </w:r>
    </w:p>
    <w:p w14:paraId="63DF71AF" w14:textId="77777777" w:rsidR="00E7503C" w:rsidRPr="00FA7ABA" w:rsidRDefault="00E7503C" w:rsidP="00D0412F">
      <w:pPr>
        <w:ind w:left="540"/>
        <w:rPr>
          <w:sz w:val="18"/>
          <w:szCs w:val="18"/>
        </w:rPr>
      </w:pPr>
    </w:p>
    <w:p w14:paraId="0E193CE4" w14:textId="77777777" w:rsidR="00E7503C" w:rsidRPr="00FA7ABA" w:rsidRDefault="00E7503C" w:rsidP="00D0412F">
      <w:pPr>
        <w:ind w:left="540"/>
        <w:rPr>
          <w:sz w:val="18"/>
          <w:szCs w:val="18"/>
        </w:rPr>
      </w:pPr>
      <w:r w:rsidRPr="00FA7ABA">
        <w:rPr>
          <w:spacing w:val="-6"/>
          <w:sz w:val="18"/>
          <w:szCs w:val="18"/>
        </w:rPr>
        <w:t xml:space="preserve">The Group has entered into lease agreements. The future aggregate minimum lease payments </w:t>
      </w:r>
      <w:r w:rsidRPr="00FA7ABA">
        <w:rPr>
          <w:sz w:val="18"/>
          <w:szCs w:val="18"/>
        </w:rPr>
        <w:t>leases agreements are as follows:</w:t>
      </w:r>
    </w:p>
    <w:p w14:paraId="7941A308" w14:textId="77777777" w:rsidR="00E7503C" w:rsidRPr="00FA7ABA" w:rsidRDefault="00E7503C" w:rsidP="00D0412F">
      <w:pPr>
        <w:ind w:left="540"/>
        <w:rPr>
          <w:sz w:val="18"/>
          <w:szCs w:val="18"/>
        </w:rPr>
      </w:pPr>
    </w:p>
    <w:tbl>
      <w:tblPr>
        <w:tblW w:w="4708" w:type="pct"/>
        <w:tblInd w:w="540" w:type="dxa"/>
        <w:tblLook w:val="0000" w:firstRow="0" w:lastRow="0" w:firstColumn="0" w:lastColumn="0" w:noHBand="0" w:noVBand="0"/>
      </w:tblPr>
      <w:tblGrid>
        <w:gridCol w:w="3558"/>
        <w:gridCol w:w="1341"/>
        <w:gridCol w:w="1334"/>
        <w:gridCol w:w="1334"/>
        <w:gridCol w:w="1340"/>
      </w:tblGrid>
      <w:tr w:rsidR="0035505B" w:rsidRPr="00FA7ABA" w14:paraId="368A897A" w14:textId="77777777" w:rsidTr="0035505B">
        <w:trPr>
          <w:trHeight w:val="120"/>
        </w:trPr>
        <w:tc>
          <w:tcPr>
            <w:tcW w:w="1997" w:type="pct"/>
            <w:shd w:val="clear" w:color="auto" w:fill="auto"/>
          </w:tcPr>
          <w:p w14:paraId="6618708D" w14:textId="77777777" w:rsidR="0035505B" w:rsidRPr="00FA7ABA" w:rsidRDefault="0035505B"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1502" w:type="pct"/>
            <w:gridSpan w:val="2"/>
            <w:tcBorders>
              <w:top w:val="single" w:sz="4" w:space="0" w:color="auto"/>
              <w:bottom w:val="single" w:sz="4" w:space="0" w:color="auto"/>
            </w:tcBorders>
            <w:shd w:val="clear" w:color="auto" w:fill="auto"/>
            <w:vAlign w:val="bottom"/>
          </w:tcPr>
          <w:p w14:paraId="52A2BACC" w14:textId="77777777" w:rsidR="0035505B" w:rsidRPr="00FA7ABA" w:rsidRDefault="0035505B" w:rsidP="00D0412F">
            <w:pPr>
              <w:ind w:right="-72"/>
              <w:jc w:val="center"/>
              <w:rPr>
                <w:rFonts w:eastAsia="Cordia New"/>
                <w:b/>
                <w:bCs/>
                <w:sz w:val="18"/>
                <w:szCs w:val="18"/>
              </w:rPr>
            </w:pPr>
            <w:r w:rsidRPr="00FA7ABA">
              <w:rPr>
                <w:b/>
                <w:bCs/>
                <w:sz w:val="18"/>
                <w:szCs w:val="18"/>
              </w:rPr>
              <w:t>Consolidated</w:t>
            </w:r>
            <w:r w:rsidRPr="00FA7ABA">
              <w:rPr>
                <w:b/>
                <w:bCs/>
                <w:sz w:val="18"/>
                <w:szCs w:val="18"/>
              </w:rPr>
              <w:br/>
              <w:t>financial statements</w:t>
            </w:r>
          </w:p>
        </w:tc>
        <w:tc>
          <w:tcPr>
            <w:tcW w:w="1501" w:type="pct"/>
            <w:gridSpan w:val="2"/>
            <w:tcBorders>
              <w:top w:val="single" w:sz="4" w:space="0" w:color="auto"/>
              <w:bottom w:val="single" w:sz="4" w:space="0" w:color="auto"/>
            </w:tcBorders>
            <w:shd w:val="clear" w:color="auto" w:fill="auto"/>
            <w:vAlign w:val="bottom"/>
          </w:tcPr>
          <w:p w14:paraId="47E4FB53" w14:textId="77777777" w:rsidR="0035505B" w:rsidRPr="00FA7ABA" w:rsidRDefault="0035505B" w:rsidP="00D0412F">
            <w:pPr>
              <w:ind w:right="-72"/>
              <w:jc w:val="center"/>
              <w:rPr>
                <w:rFonts w:eastAsia="Cordia New"/>
                <w:b/>
                <w:bCs/>
                <w:sz w:val="18"/>
                <w:szCs w:val="18"/>
              </w:rPr>
            </w:pPr>
            <w:r w:rsidRPr="00FA7ABA">
              <w:rPr>
                <w:b/>
                <w:bCs/>
                <w:sz w:val="18"/>
                <w:szCs w:val="18"/>
              </w:rPr>
              <w:t>Separate</w:t>
            </w:r>
            <w:r w:rsidRPr="00FA7ABA">
              <w:rPr>
                <w:b/>
                <w:bCs/>
                <w:sz w:val="18"/>
                <w:szCs w:val="18"/>
              </w:rPr>
              <w:br/>
              <w:t>financial statements</w:t>
            </w:r>
          </w:p>
        </w:tc>
      </w:tr>
      <w:tr w:rsidR="0035505B" w:rsidRPr="00FA7ABA" w:rsidDel="00AB552D" w14:paraId="0EBEAB50" w14:textId="77777777" w:rsidTr="0035505B">
        <w:trPr>
          <w:trHeight w:val="120"/>
        </w:trPr>
        <w:tc>
          <w:tcPr>
            <w:tcW w:w="1997" w:type="pct"/>
            <w:shd w:val="clear" w:color="auto" w:fill="auto"/>
            <w:vAlign w:val="bottom"/>
          </w:tcPr>
          <w:p w14:paraId="7BC8DD7E" w14:textId="77777777" w:rsidR="0035505B" w:rsidRPr="00FA7ABA" w:rsidDel="00AB552D" w:rsidRDefault="0035505B"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tcBorders>
              <w:top w:val="single" w:sz="4" w:space="0" w:color="auto"/>
            </w:tcBorders>
            <w:shd w:val="clear" w:color="auto" w:fill="auto"/>
            <w:vAlign w:val="bottom"/>
          </w:tcPr>
          <w:p w14:paraId="63E6123F" w14:textId="77777777" w:rsidR="0035505B" w:rsidRPr="00FA7ABA" w:rsidRDefault="0035505B" w:rsidP="00D0412F">
            <w:pPr>
              <w:ind w:right="-72"/>
              <w:jc w:val="right"/>
              <w:rPr>
                <w:b/>
                <w:bCs/>
                <w:sz w:val="18"/>
                <w:szCs w:val="18"/>
              </w:rPr>
            </w:pPr>
            <w:r w:rsidRPr="00FA7ABA">
              <w:rPr>
                <w:b/>
                <w:bCs/>
                <w:sz w:val="18"/>
                <w:szCs w:val="18"/>
                <w:lang w:val="en-GB"/>
              </w:rPr>
              <w:t>31 December</w:t>
            </w:r>
            <w:r w:rsidRPr="00FA7ABA">
              <w:rPr>
                <w:b/>
                <w:bCs/>
                <w:sz w:val="18"/>
                <w:szCs w:val="18"/>
              </w:rPr>
              <w:t xml:space="preserve"> </w:t>
            </w:r>
          </w:p>
        </w:tc>
        <w:tc>
          <w:tcPr>
            <w:tcW w:w="749" w:type="pct"/>
            <w:tcBorders>
              <w:top w:val="single" w:sz="4" w:space="0" w:color="auto"/>
            </w:tcBorders>
            <w:shd w:val="clear" w:color="auto" w:fill="auto"/>
            <w:vAlign w:val="bottom"/>
          </w:tcPr>
          <w:p w14:paraId="0C56F540" w14:textId="77777777" w:rsidR="0035505B" w:rsidRPr="00FA7ABA" w:rsidRDefault="0035505B" w:rsidP="00D0412F">
            <w:pPr>
              <w:ind w:right="-72"/>
              <w:jc w:val="right"/>
              <w:rPr>
                <w:b/>
                <w:bCs/>
                <w:sz w:val="18"/>
                <w:szCs w:val="18"/>
              </w:rPr>
            </w:pPr>
            <w:r w:rsidRPr="00FA7ABA">
              <w:rPr>
                <w:b/>
                <w:bCs/>
                <w:sz w:val="18"/>
                <w:szCs w:val="18"/>
                <w:lang w:val="en-GB"/>
              </w:rPr>
              <w:t>31 December</w:t>
            </w:r>
            <w:r w:rsidRPr="00FA7ABA">
              <w:rPr>
                <w:b/>
                <w:bCs/>
                <w:sz w:val="18"/>
                <w:szCs w:val="18"/>
              </w:rPr>
              <w:t xml:space="preserve"> </w:t>
            </w:r>
          </w:p>
        </w:tc>
        <w:tc>
          <w:tcPr>
            <w:tcW w:w="749" w:type="pct"/>
            <w:tcBorders>
              <w:top w:val="single" w:sz="4" w:space="0" w:color="auto"/>
            </w:tcBorders>
            <w:shd w:val="clear" w:color="auto" w:fill="auto"/>
            <w:vAlign w:val="bottom"/>
          </w:tcPr>
          <w:p w14:paraId="7F0B3D1C" w14:textId="77777777" w:rsidR="0035505B" w:rsidRPr="00FA7ABA" w:rsidRDefault="0035505B" w:rsidP="00D0412F">
            <w:pPr>
              <w:ind w:right="-72"/>
              <w:jc w:val="right"/>
              <w:rPr>
                <w:b/>
                <w:bCs/>
                <w:sz w:val="18"/>
                <w:szCs w:val="18"/>
              </w:rPr>
            </w:pPr>
            <w:r w:rsidRPr="00FA7ABA">
              <w:rPr>
                <w:b/>
                <w:bCs/>
                <w:sz w:val="18"/>
                <w:szCs w:val="18"/>
                <w:lang w:val="en-GB"/>
              </w:rPr>
              <w:t>31 December</w:t>
            </w:r>
            <w:r w:rsidRPr="00FA7ABA">
              <w:rPr>
                <w:b/>
                <w:bCs/>
                <w:sz w:val="18"/>
                <w:szCs w:val="18"/>
              </w:rPr>
              <w:t xml:space="preserve"> </w:t>
            </w:r>
          </w:p>
        </w:tc>
        <w:tc>
          <w:tcPr>
            <w:tcW w:w="752" w:type="pct"/>
            <w:tcBorders>
              <w:top w:val="single" w:sz="4" w:space="0" w:color="auto"/>
            </w:tcBorders>
            <w:shd w:val="clear" w:color="auto" w:fill="auto"/>
            <w:vAlign w:val="bottom"/>
          </w:tcPr>
          <w:p w14:paraId="6D346975" w14:textId="77777777" w:rsidR="0035505B" w:rsidRPr="00FA7ABA" w:rsidRDefault="0035505B" w:rsidP="00D0412F">
            <w:pPr>
              <w:ind w:right="-72"/>
              <w:jc w:val="right"/>
              <w:rPr>
                <w:b/>
                <w:bCs/>
                <w:sz w:val="18"/>
                <w:szCs w:val="18"/>
              </w:rPr>
            </w:pPr>
            <w:r w:rsidRPr="00FA7ABA">
              <w:rPr>
                <w:b/>
                <w:bCs/>
                <w:sz w:val="18"/>
                <w:szCs w:val="18"/>
                <w:lang w:val="en-GB"/>
              </w:rPr>
              <w:t>31 December</w:t>
            </w:r>
            <w:r w:rsidRPr="00FA7ABA">
              <w:rPr>
                <w:b/>
                <w:bCs/>
                <w:sz w:val="18"/>
                <w:szCs w:val="18"/>
              </w:rPr>
              <w:t xml:space="preserve"> </w:t>
            </w:r>
          </w:p>
        </w:tc>
      </w:tr>
      <w:tr w:rsidR="00E7503C" w:rsidRPr="00FA7ABA" w:rsidDel="00AB552D" w14:paraId="6A6C4CE2" w14:textId="77777777" w:rsidTr="0035505B">
        <w:trPr>
          <w:trHeight w:val="120"/>
        </w:trPr>
        <w:tc>
          <w:tcPr>
            <w:tcW w:w="1997" w:type="pct"/>
            <w:shd w:val="clear" w:color="auto" w:fill="auto"/>
            <w:vAlign w:val="bottom"/>
          </w:tcPr>
          <w:p w14:paraId="43BECEA4"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shd w:val="clear" w:color="auto" w:fill="auto"/>
            <w:vAlign w:val="bottom"/>
          </w:tcPr>
          <w:p w14:paraId="0A0A345C" w14:textId="77777777" w:rsidR="00E7503C" w:rsidRPr="00FA7ABA" w:rsidRDefault="00E7503C" w:rsidP="00D0412F">
            <w:pPr>
              <w:ind w:right="-72"/>
              <w:jc w:val="right"/>
              <w:rPr>
                <w:b/>
                <w:bCs/>
                <w:sz w:val="18"/>
                <w:szCs w:val="18"/>
                <w:lang w:val="en-GB"/>
              </w:rPr>
            </w:pPr>
            <w:r w:rsidRPr="00FA7ABA">
              <w:rPr>
                <w:b/>
                <w:bCs/>
                <w:sz w:val="18"/>
                <w:szCs w:val="18"/>
                <w:lang w:val="en-GB"/>
              </w:rPr>
              <w:t>2020</w:t>
            </w:r>
          </w:p>
        </w:tc>
        <w:tc>
          <w:tcPr>
            <w:tcW w:w="749" w:type="pct"/>
            <w:shd w:val="clear" w:color="auto" w:fill="auto"/>
            <w:vAlign w:val="bottom"/>
          </w:tcPr>
          <w:p w14:paraId="44876B8A" w14:textId="77777777" w:rsidR="00E7503C" w:rsidRPr="00FA7ABA" w:rsidRDefault="00E7503C" w:rsidP="00D0412F">
            <w:pPr>
              <w:ind w:right="-72"/>
              <w:jc w:val="right"/>
              <w:rPr>
                <w:b/>
                <w:bCs/>
                <w:sz w:val="18"/>
                <w:szCs w:val="18"/>
                <w:lang w:val="en-GB"/>
              </w:rPr>
            </w:pPr>
            <w:r w:rsidRPr="00FA7ABA">
              <w:rPr>
                <w:b/>
                <w:bCs/>
                <w:sz w:val="18"/>
                <w:szCs w:val="18"/>
                <w:lang w:val="en-GB"/>
              </w:rPr>
              <w:t>2019</w:t>
            </w:r>
          </w:p>
        </w:tc>
        <w:tc>
          <w:tcPr>
            <w:tcW w:w="749" w:type="pct"/>
            <w:shd w:val="clear" w:color="auto" w:fill="auto"/>
            <w:vAlign w:val="bottom"/>
          </w:tcPr>
          <w:p w14:paraId="1A3556DD" w14:textId="77777777" w:rsidR="00E7503C" w:rsidRPr="00FA7ABA" w:rsidRDefault="00E7503C" w:rsidP="00D0412F">
            <w:pPr>
              <w:ind w:right="-72"/>
              <w:jc w:val="right"/>
              <w:rPr>
                <w:b/>
                <w:bCs/>
                <w:sz w:val="18"/>
                <w:szCs w:val="18"/>
                <w:lang w:val="en-GB"/>
              </w:rPr>
            </w:pPr>
            <w:r w:rsidRPr="00FA7ABA">
              <w:rPr>
                <w:b/>
                <w:bCs/>
                <w:sz w:val="18"/>
                <w:szCs w:val="18"/>
                <w:lang w:val="en-GB"/>
              </w:rPr>
              <w:t>2020</w:t>
            </w:r>
          </w:p>
        </w:tc>
        <w:tc>
          <w:tcPr>
            <w:tcW w:w="752" w:type="pct"/>
            <w:shd w:val="clear" w:color="auto" w:fill="auto"/>
            <w:vAlign w:val="bottom"/>
          </w:tcPr>
          <w:p w14:paraId="0B522BF0" w14:textId="77777777" w:rsidR="00E7503C" w:rsidRPr="00FA7ABA" w:rsidRDefault="00E7503C" w:rsidP="00D0412F">
            <w:pPr>
              <w:ind w:right="-72"/>
              <w:jc w:val="right"/>
              <w:rPr>
                <w:b/>
                <w:bCs/>
                <w:sz w:val="18"/>
                <w:szCs w:val="18"/>
                <w:lang w:val="en-GB"/>
              </w:rPr>
            </w:pPr>
            <w:r w:rsidRPr="00FA7ABA">
              <w:rPr>
                <w:b/>
                <w:bCs/>
                <w:sz w:val="18"/>
                <w:szCs w:val="18"/>
                <w:lang w:val="en-GB"/>
              </w:rPr>
              <w:t>2019</w:t>
            </w:r>
          </w:p>
        </w:tc>
      </w:tr>
      <w:tr w:rsidR="00E7503C" w:rsidRPr="00FA7ABA" w:rsidDel="00AB552D" w14:paraId="760EA07C" w14:textId="77777777" w:rsidTr="0035505B">
        <w:trPr>
          <w:trHeight w:val="120"/>
        </w:trPr>
        <w:tc>
          <w:tcPr>
            <w:tcW w:w="1997" w:type="pct"/>
            <w:shd w:val="clear" w:color="auto" w:fill="auto"/>
            <w:vAlign w:val="bottom"/>
          </w:tcPr>
          <w:p w14:paraId="57CE6ADE"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shd w:val="clear" w:color="auto" w:fill="auto"/>
            <w:vAlign w:val="bottom"/>
          </w:tcPr>
          <w:p w14:paraId="24E6AEA7"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749" w:type="pct"/>
            <w:shd w:val="clear" w:color="auto" w:fill="auto"/>
            <w:vAlign w:val="bottom"/>
          </w:tcPr>
          <w:p w14:paraId="40C6F4A4"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749" w:type="pct"/>
            <w:shd w:val="clear" w:color="auto" w:fill="auto"/>
            <w:vAlign w:val="bottom"/>
          </w:tcPr>
          <w:p w14:paraId="2BA4055B"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752" w:type="pct"/>
            <w:shd w:val="clear" w:color="auto" w:fill="auto"/>
            <w:vAlign w:val="bottom"/>
          </w:tcPr>
          <w:p w14:paraId="4E6E3C5D" w14:textId="77777777" w:rsidR="00E7503C" w:rsidRPr="00FA7ABA" w:rsidRDefault="00E7503C" w:rsidP="00D0412F">
            <w:pPr>
              <w:ind w:right="-72"/>
              <w:jc w:val="right"/>
              <w:rPr>
                <w:b/>
                <w:bCs/>
                <w:sz w:val="18"/>
                <w:szCs w:val="18"/>
                <w:lang w:val="en-GB"/>
              </w:rPr>
            </w:pPr>
            <w:r w:rsidRPr="00FA7ABA">
              <w:rPr>
                <w:b/>
                <w:bCs/>
                <w:sz w:val="18"/>
                <w:szCs w:val="18"/>
              </w:rPr>
              <w:t>Thousand</w:t>
            </w:r>
          </w:p>
        </w:tc>
      </w:tr>
      <w:tr w:rsidR="00E7503C" w:rsidRPr="00FA7ABA" w:rsidDel="00AB552D" w14:paraId="065352A4" w14:textId="77777777" w:rsidTr="0035505B">
        <w:trPr>
          <w:trHeight w:val="120"/>
        </w:trPr>
        <w:tc>
          <w:tcPr>
            <w:tcW w:w="1997" w:type="pct"/>
            <w:shd w:val="clear" w:color="auto" w:fill="auto"/>
            <w:vAlign w:val="bottom"/>
          </w:tcPr>
          <w:p w14:paraId="2A2FBA0C"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tcBorders>
              <w:bottom w:val="single" w:sz="4" w:space="0" w:color="auto"/>
            </w:tcBorders>
            <w:shd w:val="clear" w:color="auto" w:fill="auto"/>
            <w:vAlign w:val="bottom"/>
          </w:tcPr>
          <w:p w14:paraId="040121B9" w14:textId="77777777" w:rsidR="00E7503C" w:rsidRPr="00FA7ABA" w:rsidRDefault="00E7503C" w:rsidP="00D0412F">
            <w:pPr>
              <w:ind w:right="-72"/>
              <w:jc w:val="right"/>
              <w:rPr>
                <w:b/>
                <w:bCs/>
                <w:sz w:val="18"/>
                <w:szCs w:val="18"/>
              </w:rPr>
            </w:pPr>
            <w:r w:rsidRPr="00FA7ABA">
              <w:rPr>
                <w:b/>
                <w:bCs/>
                <w:sz w:val="18"/>
                <w:szCs w:val="18"/>
              </w:rPr>
              <w:t>Baht</w:t>
            </w:r>
          </w:p>
        </w:tc>
        <w:tc>
          <w:tcPr>
            <w:tcW w:w="749" w:type="pct"/>
            <w:tcBorders>
              <w:bottom w:val="single" w:sz="4" w:space="0" w:color="auto"/>
            </w:tcBorders>
            <w:shd w:val="clear" w:color="auto" w:fill="auto"/>
            <w:vAlign w:val="bottom"/>
          </w:tcPr>
          <w:p w14:paraId="3A7774FF" w14:textId="77777777" w:rsidR="00E7503C" w:rsidRPr="00FA7ABA" w:rsidRDefault="00E7503C" w:rsidP="00D0412F">
            <w:pPr>
              <w:ind w:right="-72"/>
              <w:jc w:val="right"/>
              <w:rPr>
                <w:b/>
                <w:bCs/>
                <w:sz w:val="18"/>
                <w:szCs w:val="18"/>
              </w:rPr>
            </w:pPr>
            <w:r w:rsidRPr="00FA7ABA">
              <w:rPr>
                <w:b/>
                <w:bCs/>
                <w:sz w:val="18"/>
                <w:szCs w:val="18"/>
              </w:rPr>
              <w:t>Baht</w:t>
            </w:r>
          </w:p>
        </w:tc>
        <w:tc>
          <w:tcPr>
            <w:tcW w:w="749" w:type="pct"/>
            <w:tcBorders>
              <w:bottom w:val="single" w:sz="4" w:space="0" w:color="auto"/>
            </w:tcBorders>
            <w:shd w:val="clear" w:color="auto" w:fill="auto"/>
            <w:vAlign w:val="bottom"/>
          </w:tcPr>
          <w:p w14:paraId="13D03CB9" w14:textId="77777777" w:rsidR="00E7503C" w:rsidRPr="00FA7ABA" w:rsidRDefault="00E7503C" w:rsidP="00D0412F">
            <w:pPr>
              <w:ind w:right="-72"/>
              <w:jc w:val="right"/>
              <w:rPr>
                <w:b/>
                <w:bCs/>
                <w:sz w:val="18"/>
                <w:szCs w:val="18"/>
              </w:rPr>
            </w:pPr>
            <w:r w:rsidRPr="00FA7ABA">
              <w:rPr>
                <w:b/>
                <w:bCs/>
                <w:sz w:val="18"/>
                <w:szCs w:val="18"/>
              </w:rPr>
              <w:t>Baht</w:t>
            </w:r>
          </w:p>
        </w:tc>
        <w:tc>
          <w:tcPr>
            <w:tcW w:w="752" w:type="pct"/>
            <w:tcBorders>
              <w:bottom w:val="single" w:sz="4" w:space="0" w:color="auto"/>
            </w:tcBorders>
            <w:shd w:val="clear" w:color="auto" w:fill="auto"/>
            <w:vAlign w:val="bottom"/>
          </w:tcPr>
          <w:p w14:paraId="36B62FC4" w14:textId="77777777" w:rsidR="00E7503C" w:rsidRPr="00FA7ABA" w:rsidRDefault="00E7503C" w:rsidP="00D0412F">
            <w:pPr>
              <w:ind w:right="-72"/>
              <w:jc w:val="right"/>
              <w:rPr>
                <w:b/>
                <w:bCs/>
                <w:sz w:val="18"/>
                <w:szCs w:val="18"/>
              </w:rPr>
            </w:pPr>
            <w:r w:rsidRPr="00FA7ABA">
              <w:rPr>
                <w:b/>
                <w:bCs/>
                <w:sz w:val="18"/>
                <w:szCs w:val="18"/>
              </w:rPr>
              <w:t>Baht</w:t>
            </w:r>
          </w:p>
        </w:tc>
      </w:tr>
      <w:tr w:rsidR="00E7503C" w:rsidRPr="00FA7ABA" w:rsidDel="00AB552D" w14:paraId="0C9772EA" w14:textId="77777777" w:rsidTr="0035505B">
        <w:trPr>
          <w:trHeight w:val="120"/>
        </w:trPr>
        <w:tc>
          <w:tcPr>
            <w:tcW w:w="1997" w:type="pct"/>
            <w:shd w:val="clear" w:color="auto" w:fill="auto"/>
            <w:vAlign w:val="bottom"/>
          </w:tcPr>
          <w:p w14:paraId="4596084A"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tcBorders>
              <w:top w:val="single" w:sz="4" w:space="0" w:color="auto"/>
            </w:tcBorders>
            <w:shd w:val="clear" w:color="auto" w:fill="FAFAFA"/>
            <w:vAlign w:val="bottom"/>
          </w:tcPr>
          <w:p w14:paraId="27C8C6E4"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right="-72"/>
              <w:rPr>
                <w:sz w:val="18"/>
                <w:szCs w:val="18"/>
                <w:shd w:val="clear" w:color="auto" w:fill="FFFFFF"/>
              </w:rPr>
            </w:pPr>
          </w:p>
        </w:tc>
        <w:tc>
          <w:tcPr>
            <w:tcW w:w="749" w:type="pct"/>
            <w:tcBorders>
              <w:top w:val="single" w:sz="4" w:space="0" w:color="auto"/>
            </w:tcBorders>
            <w:shd w:val="clear" w:color="auto" w:fill="auto"/>
            <w:vAlign w:val="bottom"/>
          </w:tcPr>
          <w:p w14:paraId="5C82E1A8" w14:textId="77777777" w:rsidR="00E7503C" w:rsidRPr="00FA7ABA" w:rsidRDefault="00E7503C" w:rsidP="00D0412F">
            <w:pPr>
              <w:ind w:right="-72"/>
              <w:jc w:val="right"/>
              <w:rPr>
                <w:sz w:val="18"/>
                <w:szCs w:val="18"/>
              </w:rPr>
            </w:pPr>
          </w:p>
        </w:tc>
        <w:tc>
          <w:tcPr>
            <w:tcW w:w="749" w:type="pct"/>
            <w:tcBorders>
              <w:top w:val="single" w:sz="4" w:space="0" w:color="auto"/>
            </w:tcBorders>
            <w:shd w:val="clear" w:color="auto" w:fill="FAFAFA"/>
            <w:vAlign w:val="bottom"/>
          </w:tcPr>
          <w:p w14:paraId="2417D927" w14:textId="77777777" w:rsidR="00E7503C" w:rsidRPr="00FA7ABA" w:rsidRDefault="00E7503C" w:rsidP="00D0412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52" w:type="pct"/>
            <w:tcBorders>
              <w:top w:val="single" w:sz="4" w:space="0" w:color="auto"/>
            </w:tcBorders>
            <w:shd w:val="clear" w:color="auto" w:fill="auto"/>
            <w:vAlign w:val="bottom"/>
          </w:tcPr>
          <w:p w14:paraId="41F26EF5"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r>
      <w:tr w:rsidR="007B32B3" w:rsidRPr="00FA7ABA" w:rsidDel="00AB552D" w14:paraId="4ED70A41" w14:textId="77777777" w:rsidTr="0035505B">
        <w:trPr>
          <w:trHeight w:val="120"/>
        </w:trPr>
        <w:tc>
          <w:tcPr>
            <w:tcW w:w="1997" w:type="pct"/>
            <w:shd w:val="clear" w:color="auto" w:fill="auto"/>
          </w:tcPr>
          <w:p w14:paraId="2920408B" w14:textId="77777777" w:rsidR="007B32B3" w:rsidRPr="00FA7ABA" w:rsidRDefault="007B32B3" w:rsidP="00D0412F">
            <w:pPr>
              <w:ind w:left="-101" w:right="-43"/>
              <w:rPr>
                <w:sz w:val="18"/>
                <w:szCs w:val="18"/>
                <w:cs/>
              </w:rPr>
            </w:pPr>
            <w:r w:rsidRPr="00FA7ABA">
              <w:rPr>
                <w:sz w:val="18"/>
                <w:szCs w:val="18"/>
              </w:rPr>
              <w:t xml:space="preserve">Not later than </w:t>
            </w:r>
            <w:r w:rsidRPr="00FA7ABA">
              <w:rPr>
                <w:sz w:val="18"/>
                <w:szCs w:val="18"/>
                <w:lang w:val="en-GB"/>
              </w:rPr>
              <w:t>1</w:t>
            </w:r>
            <w:r w:rsidRPr="00FA7ABA">
              <w:rPr>
                <w:sz w:val="18"/>
                <w:szCs w:val="18"/>
              </w:rPr>
              <w:t xml:space="preserve"> year</w:t>
            </w:r>
          </w:p>
        </w:tc>
        <w:tc>
          <w:tcPr>
            <w:tcW w:w="753" w:type="pct"/>
            <w:shd w:val="clear" w:color="auto" w:fill="FAFAFA"/>
          </w:tcPr>
          <w:p w14:paraId="5558DD8D" w14:textId="77777777" w:rsidR="007B32B3" w:rsidRPr="00FA7ABA" w:rsidRDefault="007B32B3" w:rsidP="00D0412F">
            <w:pPr>
              <w:ind w:right="-72"/>
              <w:jc w:val="right"/>
              <w:rPr>
                <w:sz w:val="18"/>
                <w:szCs w:val="18"/>
              </w:rPr>
            </w:pPr>
            <w:r w:rsidRPr="00FA7ABA">
              <w:rPr>
                <w:sz w:val="18"/>
                <w:szCs w:val="18"/>
              </w:rPr>
              <w:t>464</w:t>
            </w:r>
          </w:p>
        </w:tc>
        <w:tc>
          <w:tcPr>
            <w:tcW w:w="749" w:type="pct"/>
            <w:shd w:val="clear" w:color="auto" w:fill="auto"/>
          </w:tcPr>
          <w:p w14:paraId="4D3847E2" w14:textId="77777777" w:rsidR="007B32B3" w:rsidRPr="00FA7ABA" w:rsidRDefault="007B32B3" w:rsidP="00D0412F">
            <w:pPr>
              <w:ind w:right="-72"/>
              <w:jc w:val="right"/>
              <w:rPr>
                <w:sz w:val="18"/>
                <w:szCs w:val="18"/>
              </w:rPr>
            </w:pPr>
            <w:r w:rsidRPr="00FA7ABA">
              <w:rPr>
                <w:sz w:val="18"/>
                <w:szCs w:val="18"/>
              </w:rPr>
              <w:t>3,132</w:t>
            </w:r>
          </w:p>
        </w:tc>
        <w:tc>
          <w:tcPr>
            <w:tcW w:w="749" w:type="pct"/>
            <w:shd w:val="clear" w:color="auto" w:fill="FAFAFA"/>
          </w:tcPr>
          <w:p w14:paraId="032A84E5" w14:textId="77777777" w:rsidR="007B32B3" w:rsidRPr="00FA7ABA" w:rsidRDefault="007B32B3" w:rsidP="00D0412F">
            <w:pPr>
              <w:ind w:right="-72"/>
              <w:jc w:val="right"/>
              <w:rPr>
                <w:sz w:val="18"/>
                <w:szCs w:val="18"/>
              </w:rPr>
            </w:pPr>
            <w:r w:rsidRPr="00FA7ABA">
              <w:rPr>
                <w:sz w:val="18"/>
                <w:szCs w:val="18"/>
              </w:rPr>
              <w:t>-</w:t>
            </w:r>
          </w:p>
        </w:tc>
        <w:tc>
          <w:tcPr>
            <w:tcW w:w="752" w:type="pct"/>
            <w:shd w:val="clear" w:color="auto" w:fill="auto"/>
          </w:tcPr>
          <w:p w14:paraId="1138E5DD" w14:textId="77777777" w:rsidR="007B32B3" w:rsidRPr="00FA7ABA" w:rsidRDefault="007B32B3" w:rsidP="00D0412F">
            <w:pPr>
              <w:ind w:right="-72"/>
              <w:jc w:val="right"/>
              <w:rPr>
                <w:sz w:val="18"/>
                <w:szCs w:val="18"/>
              </w:rPr>
            </w:pPr>
            <w:r w:rsidRPr="00FA7ABA">
              <w:rPr>
                <w:sz w:val="18"/>
                <w:szCs w:val="18"/>
              </w:rPr>
              <w:t>-</w:t>
            </w:r>
          </w:p>
        </w:tc>
      </w:tr>
      <w:tr w:rsidR="007B32B3" w:rsidRPr="00FA7ABA" w:rsidDel="00AB552D" w14:paraId="396372E7" w14:textId="77777777" w:rsidTr="0035505B">
        <w:trPr>
          <w:trHeight w:val="120"/>
        </w:trPr>
        <w:tc>
          <w:tcPr>
            <w:tcW w:w="1997" w:type="pct"/>
            <w:shd w:val="clear" w:color="auto" w:fill="auto"/>
          </w:tcPr>
          <w:p w14:paraId="2AB14E95" w14:textId="77777777" w:rsidR="007B32B3" w:rsidRPr="00FA7ABA" w:rsidRDefault="007B32B3" w:rsidP="00D0412F">
            <w:pPr>
              <w:ind w:left="-101" w:right="-43"/>
              <w:rPr>
                <w:spacing w:val="-4"/>
                <w:sz w:val="18"/>
                <w:szCs w:val="18"/>
                <w:cs/>
              </w:rPr>
            </w:pPr>
            <w:r w:rsidRPr="00FA7ABA">
              <w:rPr>
                <w:spacing w:val="-4"/>
                <w:sz w:val="18"/>
                <w:szCs w:val="18"/>
              </w:rPr>
              <w:t xml:space="preserve">Later than </w:t>
            </w:r>
            <w:r w:rsidRPr="00FA7ABA">
              <w:rPr>
                <w:spacing w:val="-4"/>
                <w:sz w:val="18"/>
                <w:szCs w:val="18"/>
                <w:lang w:val="en-GB"/>
              </w:rPr>
              <w:t>1</w:t>
            </w:r>
            <w:r w:rsidRPr="00FA7ABA">
              <w:rPr>
                <w:spacing w:val="-4"/>
                <w:sz w:val="18"/>
                <w:szCs w:val="18"/>
              </w:rPr>
              <w:t xml:space="preserve"> year but not later than 5 years</w:t>
            </w:r>
          </w:p>
        </w:tc>
        <w:tc>
          <w:tcPr>
            <w:tcW w:w="753" w:type="pct"/>
            <w:shd w:val="clear" w:color="auto" w:fill="FAFAFA"/>
          </w:tcPr>
          <w:p w14:paraId="6F208457" w14:textId="77777777" w:rsidR="007B32B3" w:rsidRPr="00FA7ABA" w:rsidRDefault="007B32B3" w:rsidP="00D0412F">
            <w:pPr>
              <w:ind w:right="-72"/>
              <w:jc w:val="right"/>
              <w:rPr>
                <w:sz w:val="18"/>
                <w:szCs w:val="18"/>
              </w:rPr>
            </w:pPr>
            <w:r w:rsidRPr="00FA7ABA">
              <w:rPr>
                <w:sz w:val="18"/>
                <w:szCs w:val="18"/>
              </w:rPr>
              <w:t>-</w:t>
            </w:r>
          </w:p>
        </w:tc>
        <w:tc>
          <w:tcPr>
            <w:tcW w:w="749" w:type="pct"/>
            <w:shd w:val="clear" w:color="auto" w:fill="auto"/>
          </w:tcPr>
          <w:p w14:paraId="4D81F21E" w14:textId="77777777" w:rsidR="007B32B3" w:rsidRPr="00FA7ABA" w:rsidRDefault="007B32B3" w:rsidP="00D0412F">
            <w:pPr>
              <w:ind w:right="-72"/>
              <w:jc w:val="right"/>
              <w:rPr>
                <w:sz w:val="18"/>
                <w:szCs w:val="18"/>
              </w:rPr>
            </w:pPr>
            <w:r w:rsidRPr="00FA7ABA">
              <w:rPr>
                <w:sz w:val="18"/>
                <w:szCs w:val="18"/>
              </w:rPr>
              <w:t>2,144</w:t>
            </w:r>
          </w:p>
        </w:tc>
        <w:tc>
          <w:tcPr>
            <w:tcW w:w="749" w:type="pct"/>
            <w:shd w:val="clear" w:color="auto" w:fill="FAFAFA"/>
          </w:tcPr>
          <w:p w14:paraId="0D325420" w14:textId="77777777" w:rsidR="007B32B3" w:rsidRPr="00FA7ABA" w:rsidRDefault="007B32B3" w:rsidP="00D0412F">
            <w:pPr>
              <w:ind w:right="-72"/>
              <w:jc w:val="right"/>
              <w:rPr>
                <w:sz w:val="18"/>
                <w:szCs w:val="18"/>
              </w:rPr>
            </w:pPr>
            <w:r w:rsidRPr="00FA7ABA">
              <w:rPr>
                <w:sz w:val="18"/>
                <w:szCs w:val="18"/>
              </w:rPr>
              <w:t>-</w:t>
            </w:r>
          </w:p>
        </w:tc>
        <w:tc>
          <w:tcPr>
            <w:tcW w:w="752" w:type="pct"/>
            <w:shd w:val="clear" w:color="auto" w:fill="auto"/>
          </w:tcPr>
          <w:p w14:paraId="5ED20054" w14:textId="77777777" w:rsidR="007B32B3" w:rsidRPr="00FA7ABA" w:rsidRDefault="007B32B3" w:rsidP="00D0412F">
            <w:pPr>
              <w:ind w:right="-72"/>
              <w:jc w:val="right"/>
              <w:rPr>
                <w:sz w:val="18"/>
                <w:szCs w:val="18"/>
              </w:rPr>
            </w:pPr>
            <w:r w:rsidRPr="00FA7ABA">
              <w:rPr>
                <w:sz w:val="18"/>
                <w:szCs w:val="18"/>
              </w:rPr>
              <w:t>-</w:t>
            </w:r>
          </w:p>
        </w:tc>
      </w:tr>
      <w:tr w:rsidR="00E7503C" w:rsidRPr="00FA7ABA" w:rsidDel="00AB552D" w14:paraId="4DDE5641" w14:textId="77777777" w:rsidTr="0035505B">
        <w:trPr>
          <w:trHeight w:val="120"/>
        </w:trPr>
        <w:tc>
          <w:tcPr>
            <w:tcW w:w="1997" w:type="pct"/>
            <w:shd w:val="clear" w:color="auto" w:fill="auto"/>
          </w:tcPr>
          <w:p w14:paraId="373BE056" w14:textId="77777777" w:rsidR="00E7503C" w:rsidRPr="00FA7ABA" w:rsidRDefault="00E7503C" w:rsidP="00D0412F">
            <w:pPr>
              <w:tabs>
                <w:tab w:val="left" w:pos="612"/>
              </w:tabs>
              <w:ind w:left="-101" w:right="-43"/>
              <w:rPr>
                <w:sz w:val="18"/>
                <w:szCs w:val="18"/>
                <w:cs/>
              </w:rPr>
            </w:pPr>
          </w:p>
        </w:tc>
        <w:tc>
          <w:tcPr>
            <w:tcW w:w="753" w:type="pct"/>
            <w:tcBorders>
              <w:top w:val="single" w:sz="4" w:space="0" w:color="auto"/>
            </w:tcBorders>
            <w:shd w:val="clear" w:color="auto" w:fill="FAFAFA"/>
            <w:vAlign w:val="bottom"/>
          </w:tcPr>
          <w:p w14:paraId="0F1A039C" w14:textId="77777777" w:rsidR="00E7503C" w:rsidRPr="00FA7ABA" w:rsidRDefault="00E7503C" w:rsidP="00D0412F">
            <w:pPr>
              <w:ind w:right="-72"/>
              <w:jc w:val="right"/>
              <w:rPr>
                <w:sz w:val="18"/>
                <w:szCs w:val="18"/>
              </w:rPr>
            </w:pPr>
          </w:p>
        </w:tc>
        <w:tc>
          <w:tcPr>
            <w:tcW w:w="749" w:type="pct"/>
            <w:tcBorders>
              <w:top w:val="single" w:sz="4" w:space="0" w:color="auto"/>
            </w:tcBorders>
            <w:shd w:val="clear" w:color="auto" w:fill="auto"/>
            <w:vAlign w:val="bottom"/>
          </w:tcPr>
          <w:p w14:paraId="74092C45" w14:textId="77777777" w:rsidR="00E7503C" w:rsidRPr="00FA7ABA" w:rsidRDefault="00E7503C" w:rsidP="00D0412F">
            <w:pPr>
              <w:ind w:right="-72"/>
              <w:jc w:val="right"/>
              <w:rPr>
                <w:sz w:val="18"/>
                <w:szCs w:val="18"/>
              </w:rPr>
            </w:pPr>
          </w:p>
        </w:tc>
        <w:tc>
          <w:tcPr>
            <w:tcW w:w="749" w:type="pct"/>
            <w:tcBorders>
              <w:top w:val="single" w:sz="4" w:space="0" w:color="auto"/>
            </w:tcBorders>
            <w:shd w:val="clear" w:color="auto" w:fill="FAFAFA"/>
            <w:vAlign w:val="bottom"/>
          </w:tcPr>
          <w:p w14:paraId="1EF4408A" w14:textId="77777777" w:rsidR="00E7503C" w:rsidRPr="00FA7ABA" w:rsidRDefault="00E7503C" w:rsidP="00D0412F">
            <w:pPr>
              <w:ind w:right="-72"/>
              <w:jc w:val="right"/>
              <w:rPr>
                <w:sz w:val="18"/>
                <w:szCs w:val="18"/>
              </w:rPr>
            </w:pPr>
          </w:p>
        </w:tc>
        <w:tc>
          <w:tcPr>
            <w:tcW w:w="752" w:type="pct"/>
            <w:tcBorders>
              <w:top w:val="single" w:sz="4" w:space="0" w:color="auto"/>
            </w:tcBorders>
            <w:shd w:val="clear" w:color="auto" w:fill="auto"/>
            <w:vAlign w:val="bottom"/>
          </w:tcPr>
          <w:p w14:paraId="1B5CB026" w14:textId="77777777" w:rsidR="00E7503C" w:rsidRPr="00FA7ABA" w:rsidRDefault="00E7503C" w:rsidP="00D0412F">
            <w:pPr>
              <w:ind w:right="-72"/>
              <w:jc w:val="right"/>
              <w:rPr>
                <w:sz w:val="18"/>
                <w:szCs w:val="18"/>
              </w:rPr>
            </w:pPr>
          </w:p>
        </w:tc>
      </w:tr>
      <w:tr w:rsidR="007B32B3" w:rsidRPr="00FA7ABA" w:rsidDel="00AB552D" w14:paraId="5A499E49" w14:textId="77777777" w:rsidTr="0035505B">
        <w:trPr>
          <w:trHeight w:val="120"/>
        </w:trPr>
        <w:tc>
          <w:tcPr>
            <w:tcW w:w="1997" w:type="pct"/>
            <w:shd w:val="clear" w:color="auto" w:fill="auto"/>
          </w:tcPr>
          <w:p w14:paraId="659FDB25" w14:textId="77777777" w:rsidR="007B32B3" w:rsidRPr="00FA7ABA" w:rsidRDefault="007B32B3" w:rsidP="00D0412F">
            <w:pPr>
              <w:tabs>
                <w:tab w:val="left" w:pos="612"/>
              </w:tabs>
              <w:ind w:left="-101" w:right="-43"/>
              <w:rPr>
                <w:sz w:val="18"/>
                <w:szCs w:val="18"/>
                <w:cs/>
              </w:rPr>
            </w:pPr>
          </w:p>
        </w:tc>
        <w:tc>
          <w:tcPr>
            <w:tcW w:w="753" w:type="pct"/>
            <w:tcBorders>
              <w:bottom w:val="single" w:sz="4" w:space="0" w:color="auto"/>
            </w:tcBorders>
            <w:shd w:val="clear" w:color="auto" w:fill="FAFAFA"/>
            <w:vAlign w:val="bottom"/>
          </w:tcPr>
          <w:p w14:paraId="40A70AFC" w14:textId="77777777" w:rsidR="007B32B3" w:rsidRPr="00FA7ABA" w:rsidRDefault="007B32B3" w:rsidP="00D0412F">
            <w:pPr>
              <w:ind w:right="-72"/>
              <w:jc w:val="right"/>
              <w:rPr>
                <w:sz w:val="18"/>
                <w:szCs w:val="18"/>
              </w:rPr>
            </w:pPr>
            <w:r w:rsidRPr="00FA7ABA">
              <w:rPr>
                <w:sz w:val="18"/>
                <w:szCs w:val="18"/>
              </w:rPr>
              <w:t>464</w:t>
            </w:r>
          </w:p>
        </w:tc>
        <w:tc>
          <w:tcPr>
            <w:tcW w:w="749" w:type="pct"/>
            <w:tcBorders>
              <w:bottom w:val="single" w:sz="4" w:space="0" w:color="auto"/>
            </w:tcBorders>
            <w:shd w:val="clear" w:color="auto" w:fill="auto"/>
            <w:vAlign w:val="bottom"/>
          </w:tcPr>
          <w:p w14:paraId="635D38A4" w14:textId="77777777" w:rsidR="007B32B3" w:rsidRPr="00FA7ABA" w:rsidRDefault="007B32B3" w:rsidP="00D0412F">
            <w:pPr>
              <w:ind w:right="-72"/>
              <w:jc w:val="right"/>
              <w:rPr>
                <w:sz w:val="18"/>
                <w:szCs w:val="18"/>
              </w:rPr>
            </w:pPr>
            <w:r w:rsidRPr="00FA7ABA">
              <w:rPr>
                <w:sz w:val="18"/>
                <w:szCs w:val="18"/>
              </w:rPr>
              <w:t>5,276</w:t>
            </w:r>
          </w:p>
        </w:tc>
        <w:tc>
          <w:tcPr>
            <w:tcW w:w="749" w:type="pct"/>
            <w:tcBorders>
              <w:bottom w:val="single" w:sz="4" w:space="0" w:color="auto"/>
            </w:tcBorders>
            <w:shd w:val="clear" w:color="auto" w:fill="FAFAFA"/>
            <w:vAlign w:val="bottom"/>
          </w:tcPr>
          <w:p w14:paraId="0A52D648" w14:textId="77777777" w:rsidR="007B32B3" w:rsidRPr="00FA7ABA" w:rsidRDefault="007B32B3" w:rsidP="00D0412F">
            <w:pPr>
              <w:ind w:right="-72"/>
              <w:jc w:val="right"/>
              <w:rPr>
                <w:sz w:val="18"/>
                <w:szCs w:val="18"/>
              </w:rPr>
            </w:pPr>
            <w:r w:rsidRPr="00FA7ABA">
              <w:rPr>
                <w:sz w:val="18"/>
                <w:szCs w:val="18"/>
              </w:rPr>
              <w:t>-</w:t>
            </w:r>
          </w:p>
        </w:tc>
        <w:tc>
          <w:tcPr>
            <w:tcW w:w="752" w:type="pct"/>
            <w:tcBorders>
              <w:bottom w:val="single" w:sz="4" w:space="0" w:color="auto"/>
            </w:tcBorders>
            <w:shd w:val="clear" w:color="auto" w:fill="auto"/>
            <w:vAlign w:val="bottom"/>
          </w:tcPr>
          <w:p w14:paraId="26F32E72" w14:textId="77777777" w:rsidR="007B32B3" w:rsidRPr="00FA7ABA" w:rsidRDefault="007B32B3" w:rsidP="00D0412F">
            <w:pPr>
              <w:ind w:right="-72"/>
              <w:jc w:val="right"/>
              <w:rPr>
                <w:sz w:val="18"/>
                <w:szCs w:val="18"/>
              </w:rPr>
            </w:pPr>
            <w:r w:rsidRPr="00FA7ABA">
              <w:rPr>
                <w:sz w:val="18"/>
                <w:szCs w:val="18"/>
              </w:rPr>
              <w:t>-</w:t>
            </w:r>
          </w:p>
        </w:tc>
      </w:tr>
    </w:tbl>
    <w:p w14:paraId="554A2C50" w14:textId="77777777" w:rsidR="00E7503C" w:rsidRPr="00FA7ABA" w:rsidRDefault="00E7503C" w:rsidP="00D0412F">
      <w:pPr>
        <w:ind w:left="540"/>
        <w:jc w:val="thaiDistribute"/>
        <w:rPr>
          <w:spacing w:val="-6"/>
          <w:sz w:val="18"/>
          <w:szCs w:val="18"/>
        </w:rPr>
      </w:pPr>
    </w:p>
    <w:p w14:paraId="1992D214" w14:textId="77777777" w:rsidR="00E7503C" w:rsidRPr="00FA7ABA" w:rsidRDefault="00E7503C" w:rsidP="00D0412F">
      <w:pPr>
        <w:ind w:left="540"/>
        <w:jc w:val="thaiDistribute"/>
        <w:rPr>
          <w:sz w:val="18"/>
          <w:szCs w:val="18"/>
        </w:rPr>
      </w:pPr>
      <w:r w:rsidRPr="00FA7ABA">
        <w:rPr>
          <w:spacing w:val="-6"/>
          <w:sz w:val="18"/>
          <w:szCs w:val="18"/>
        </w:rPr>
        <w:t xml:space="preserve">On 1 January 2020, the Group </w:t>
      </w:r>
      <w:proofErr w:type="spellStart"/>
      <w:r w:rsidRPr="00FA7ABA">
        <w:rPr>
          <w:spacing w:val="-6"/>
          <w:sz w:val="18"/>
          <w:szCs w:val="18"/>
        </w:rPr>
        <w:t>recognised</w:t>
      </w:r>
      <w:proofErr w:type="spellEnd"/>
      <w:r w:rsidRPr="00FA7ABA">
        <w:rPr>
          <w:spacing w:val="-6"/>
          <w:sz w:val="18"/>
          <w:szCs w:val="18"/>
        </w:rPr>
        <w:t xml:space="preserve"> the right-of-use assets according to lease agreements, except for short-term </w:t>
      </w:r>
      <w:r w:rsidRPr="00FA7ABA">
        <w:rPr>
          <w:sz w:val="18"/>
          <w:szCs w:val="18"/>
        </w:rPr>
        <w:t xml:space="preserve">and low-value assets. The additional details are disclosed in Note </w:t>
      </w:r>
      <w:r w:rsidR="00E770EF" w:rsidRPr="00FA7ABA">
        <w:rPr>
          <w:sz w:val="18"/>
          <w:szCs w:val="18"/>
        </w:rPr>
        <w:t>5</w:t>
      </w:r>
      <w:r w:rsidRPr="00FA7ABA">
        <w:rPr>
          <w:sz w:val="18"/>
          <w:szCs w:val="18"/>
        </w:rPr>
        <w:t>.</w:t>
      </w:r>
    </w:p>
    <w:p w14:paraId="30921B03" w14:textId="77777777" w:rsidR="00E7503C" w:rsidRPr="00FA7ABA" w:rsidRDefault="00E7503C" w:rsidP="00D0412F">
      <w:pPr>
        <w:jc w:val="thaiDistribute"/>
        <w:rPr>
          <w:b/>
          <w:bCs/>
          <w:color w:val="CF4A02"/>
          <w:sz w:val="18"/>
          <w:szCs w:val="18"/>
          <w:lang w:val="en-GB"/>
        </w:rPr>
      </w:pPr>
    </w:p>
    <w:p w14:paraId="70232272" w14:textId="77777777" w:rsidR="00E7503C" w:rsidRPr="00FA7ABA" w:rsidRDefault="00E7503C" w:rsidP="00D0412F">
      <w:pPr>
        <w:ind w:left="540" w:hanging="540"/>
        <w:jc w:val="thaiDistribute"/>
        <w:rPr>
          <w:b/>
          <w:bCs/>
          <w:color w:val="CF4A02"/>
          <w:sz w:val="18"/>
          <w:szCs w:val="18"/>
        </w:rPr>
      </w:pPr>
      <w:r w:rsidRPr="00FA7ABA">
        <w:rPr>
          <w:b/>
          <w:bCs/>
          <w:color w:val="CF4A02"/>
          <w:sz w:val="18"/>
          <w:szCs w:val="18"/>
          <w:lang w:val="en-GB"/>
        </w:rPr>
        <w:t>c</w:t>
      </w:r>
      <w:r w:rsidRPr="00FA7ABA">
        <w:rPr>
          <w:b/>
          <w:bCs/>
          <w:color w:val="CF4A02"/>
          <w:sz w:val="18"/>
          <w:szCs w:val="18"/>
        </w:rPr>
        <w:t>)</w:t>
      </w:r>
      <w:r w:rsidRPr="00FA7ABA">
        <w:rPr>
          <w:b/>
          <w:bCs/>
          <w:color w:val="CF4A02"/>
          <w:sz w:val="18"/>
          <w:szCs w:val="18"/>
        </w:rPr>
        <w:tab/>
        <w:t>Non-cancellable service commitments</w:t>
      </w:r>
    </w:p>
    <w:p w14:paraId="0EED5FE2" w14:textId="77777777" w:rsidR="00E7503C" w:rsidRPr="00FA7ABA" w:rsidRDefault="00E7503C" w:rsidP="00D0412F">
      <w:pPr>
        <w:ind w:left="540"/>
        <w:rPr>
          <w:sz w:val="18"/>
          <w:szCs w:val="18"/>
        </w:rPr>
      </w:pPr>
    </w:p>
    <w:p w14:paraId="43842D4E" w14:textId="77777777" w:rsidR="00E7503C" w:rsidRPr="00FA7ABA" w:rsidRDefault="00E7503C" w:rsidP="00D72418">
      <w:pPr>
        <w:ind w:left="540"/>
        <w:jc w:val="both"/>
        <w:rPr>
          <w:spacing w:val="-4"/>
          <w:sz w:val="18"/>
          <w:szCs w:val="18"/>
        </w:rPr>
      </w:pPr>
      <w:r w:rsidRPr="00FA7ABA">
        <w:rPr>
          <w:spacing w:val="-6"/>
          <w:sz w:val="18"/>
          <w:szCs w:val="18"/>
        </w:rPr>
        <w:t xml:space="preserve">The Group has entered into service agreements. The future aggregate minimum lease payments </w:t>
      </w:r>
      <w:r w:rsidRPr="00FA7ABA">
        <w:rPr>
          <w:spacing w:val="-4"/>
          <w:sz w:val="18"/>
          <w:szCs w:val="18"/>
        </w:rPr>
        <w:t>service agreements are as follows:</w:t>
      </w:r>
    </w:p>
    <w:p w14:paraId="40CAD8C3" w14:textId="77777777" w:rsidR="00E7503C" w:rsidRPr="00FA7ABA" w:rsidRDefault="00E7503C" w:rsidP="00D0412F">
      <w:pPr>
        <w:ind w:left="540"/>
        <w:rPr>
          <w:sz w:val="18"/>
          <w:szCs w:val="18"/>
        </w:rPr>
      </w:pPr>
    </w:p>
    <w:tbl>
      <w:tblPr>
        <w:tblW w:w="4707" w:type="pct"/>
        <w:tblInd w:w="549" w:type="dxa"/>
        <w:tblLook w:val="0000" w:firstRow="0" w:lastRow="0" w:firstColumn="0" w:lastColumn="0" w:noHBand="0" w:noVBand="0"/>
      </w:tblPr>
      <w:tblGrid>
        <w:gridCol w:w="3554"/>
        <w:gridCol w:w="1339"/>
        <w:gridCol w:w="1338"/>
        <w:gridCol w:w="1338"/>
        <w:gridCol w:w="1336"/>
      </w:tblGrid>
      <w:tr w:rsidR="00E7503C" w:rsidRPr="00FA7ABA" w14:paraId="4229F139" w14:textId="77777777" w:rsidTr="00D72418">
        <w:trPr>
          <w:trHeight w:val="120"/>
        </w:trPr>
        <w:tc>
          <w:tcPr>
            <w:tcW w:w="1996" w:type="pct"/>
            <w:shd w:val="clear" w:color="auto" w:fill="auto"/>
          </w:tcPr>
          <w:p w14:paraId="40EA78FF" w14:textId="77777777" w:rsidR="00E7503C" w:rsidRPr="00FA7ABA"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1503" w:type="pct"/>
            <w:gridSpan w:val="2"/>
            <w:tcBorders>
              <w:top w:val="single" w:sz="4" w:space="0" w:color="auto"/>
              <w:bottom w:val="single" w:sz="4" w:space="0" w:color="auto"/>
            </w:tcBorders>
            <w:shd w:val="clear" w:color="auto" w:fill="auto"/>
            <w:vAlign w:val="bottom"/>
          </w:tcPr>
          <w:p w14:paraId="7E30A566" w14:textId="77777777" w:rsidR="00E7503C" w:rsidRPr="00FA7ABA" w:rsidRDefault="00E7503C" w:rsidP="00D0412F">
            <w:pPr>
              <w:ind w:right="-72"/>
              <w:jc w:val="center"/>
              <w:rPr>
                <w:sz w:val="18"/>
                <w:szCs w:val="18"/>
              </w:rPr>
            </w:pPr>
            <w:r w:rsidRPr="00FA7ABA">
              <w:rPr>
                <w:b/>
                <w:bCs/>
                <w:sz w:val="18"/>
                <w:szCs w:val="18"/>
              </w:rPr>
              <w:t>Consolidated</w:t>
            </w:r>
            <w:r w:rsidRPr="00FA7ABA">
              <w:rPr>
                <w:b/>
                <w:bCs/>
                <w:sz w:val="18"/>
                <w:szCs w:val="18"/>
              </w:rPr>
              <w:br/>
              <w:t>financial information</w:t>
            </w:r>
          </w:p>
        </w:tc>
        <w:tc>
          <w:tcPr>
            <w:tcW w:w="1501" w:type="pct"/>
            <w:gridSpan w:val="2"/>
            <w:tcBorders>
              <w:top w:val="single" w:sz="4" w:space="0" w:color="auto"/>
              <w:bottom w:val="single" w:sz="4" w:space="0" w:color="auto"/>
            </w:tcBorders>
            <w:shd w:val="clear" w:color="auto" w:fill="auto"/>
            <w:vAlign w:val="bottom"/>
          </w:tcPr>
          <w:p w14:paraId="2B46474C" w14:textId="77777777" w:rsidR="00E7503C" w:rsidRPr="00FA7ABA" w:rsidRDefault="00E7503C" w:rsidP="00D0412F">
            <w:pPr>
              <w:ind w:right="-72"/>
              <w:jc w:val="center"/>
              <w:rPr>
                <w:b/>
                <w:bCs/>
                <w:sz w:val="18"/>
                <w:szCs w:val="18"/>
              </w:rPr>
            </w:pPr>
            <w:r w:rsidRPr="00FA7ABA">
              <w:rPr>
                <w:b/>
                <w:bCs/>
                <w:sz w:val="18"/>
                <w:szCs w:val="18"/>
              </w:rPr>
              <w:t>Separate</w:t>
            </w:r>
            <w:r w:rsidRPr="00FA7ABA">
              <w:rPr>
                <w:b/>
                <w:bCs/>
                <w:sz w:val="18"/>
                <w:szCs w:val="18"/>
              </w:rPr>
              <w:br/>
              <w:t>financial information</w:t>
            </w:r>
          </w:p>
        </w:tc>
      </w:tr>
      <w:tr w:rsidR="00E7503C" w:rsidRPr="00FA7ABA" w:rsidDel="00AB552D" w14:paraId="45699B98" w14:textId="77777777" w:rsidTr="00D72418">
        <w:trPr>
          <w:trHeight w:val="120"/>
        </w:trPr>
        <w:tc>
          <w:tcPr>
            <w:tcW w:w="1996" w:type="pct"/>
            <w:shd w:val="clear" w:color="auto" w:fill="auto"/>
            <w:vAlign w:val="bottom"/>
          </w:tcPr>
          <w:p w14:paraId="5E17DD8A"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tcBorders>
              <w:top w:val="single" w:sz="4" w:space="0" w:color="auto"/>
            </w:tcBorders>
            <w:shd w:val="clear" w:color="auto" w:fill="auto"/>
            <w:vAlign w:val="bottom"/>
          </w:tcPr>
          <w:p w14:paraId="549ADC0F" w14:textId="77777777" w:rsidR="00E7503C" w:rsidRPr="00FA7ABA" w:rsidRDefault="00E7503C" w:rsidP="00D0412F">
            <w:pPr>
              <w:ind w:right="-72"/>
              <w:jc w:val="right"/>
              <w:rPr>
                <w:b/>
                <w:bCs/>
                <w:sz w:val="18"/>
                <w:szCs w:val="18"/>
              </w:rPr>
            </w:pPr>
            <w:r w:rsidRPr="00FA7ABA">
              <w:rPr>
                <w:b/>
                <w:bCs/>
                <w:sz w:val="18"/>
                <w:szCs w:val="18"/>
                <w:lang w:val="en-GB"/>
              </w:rPr>
              <w:t>3</w:t>
            </w:r>
            <w:r w:rsidR="00DD1700" w:rsidRPr="00FA7ABA">
              <w:rPr>
                <w:b/>
                <w:bCs/>
                <w:sz w:val="18"/>
                <w:szCs w:val="18"/>
                <w:lang w:val="en-GB"/>
              </w:rPr>
              <w:t>1</w:t>
            </w:r>
            <w:r w:rsidRPr="00FA7ABA">
              <w:rPr>
                <w:b/>
                <w:bCs/>
                <w:sz w:val="18"/>
                <w:szCs w:val="18"/>
                <w:lang w:val="en-GB"/>
              </w:rPr>
              <w:t xml:space="preserve"> </w:t>
            </w:r>
            <w:r w:rsidR="0005124A" w:rsidRPr="00FA7ABA">
              <w:rPr>
                <w:b/>
                <w:bCs/>
                <w:sz w:val="18"/>
                <w:szCs w:val="18"/>
                <w:lang w:val="en-GB"/>
              </w:rPr>
              <w:t>December</w:t>
            </w:r>
          </w:p>
        </w:tc>
        <w:tc>
          <w:tcPr>
            <w:tcW w:w="751" w:type="pct"/>
            <w:tcBorders>
              <w:top w:val="single" w:sz="4" w:space="0" w:color="auto"/>
            </w:tcBorders>
            <w:shd w:val="clear" w:color="auto" w:fill="auto"/>
            <w:vAlign w:val="bottom"/>
          </w:tcPr>
          <w:p w14:paraId="53F91EFD" w14:textId="77777777" w:rsidR="00E7503C" w:rsidRPr="00FA7ABA" w:rsidRDefault="00E7503C" w:rsidP="00D0412F">
            <w:pPr>
              <w:ind w:right="-72"/>
              <w:jc w:val="right"/>
              <w:rPr>
                <w:b/>
                <w:bCs/>
                <w:sz w:val="18"/>
                <w:szCs w:val="18"/>
              </w:rPr>
            </w:pPr>
            <w:r w:rsidRPr="00FA7ABA">
              <w:rPr>
                <w:b/>
                <w:bCs/>
                <w:sz w:val="18"/>
                <w:szCs w:val="18"/>
                <w:lang w:val="en-GB"/>
              </w:rPr>
              <w:t>31 December</w:t>
            </w:r>
            <w:r w:rsidRPr="00FA7ABA">
              <w:rPr>
                <w:b/>
                <w:bCs/>
                <w:sz w:val="18"/>
                <w:szCs w:val="18"/>
              </w:rPr>
              <w:t xml:space="preserve"> </w:t>
            </w:r>
          </w:p>
        </w:tc>
        <w:tc>
          <w:tcPr>
            <w:tcW w:w="751" w:type="pct"/>
            <w:tcBorders>
              <w:top w:val="single" w:sz="4" w:space="0" w:color="auto"/>
            </w:tcBorders>
            <w:shd w:val="clear" w:color="auto" w:fill="auto"/>
            <w:vAlign w:val="bottom"/>
          </w:tcPr>
          <w:p w14:paraId="1726AD33" w14:textId="77777777" w:rsidR="00E7503C" w:rsidRPr="00FA7ABA" w:rsidRDefault="00E7503C" w:rsidP="00D0412F">
            <w:pPr>
              <w:ind w:right="-72"/>
              <w:jc w:val="right"/>
              <w:rPr>
                <w:b/>
                <w:bCs/>
                <w:sz w:val="18"/>
                <w:szCs w:val="18"/>
              </w:rPr>
            </w:pPr>
            <w:r w:rsidRPr="00FA7ABA">
              <w:rPr>
                <w:b/>
                <w:bCs/>
                <w:sz w:val="18"/>
                <w:szCs w:val="18"/>
                <w:lang w:val="en-GB"/>
              </w:rPr>
              <w:t>3</w:t>
            </w:r>
            <w:r w:rsidR="00DD1700" w:rsidRPr="00FA7ABA">
              <w:rPr>
                <w:b/>
                <w:bCs/>
                <w:sz w:val="18"/>
                <w:szCs w:val="18"/>
                <w:lang w:val="en-GB"/>
              </w:rPr>
              <w:t>1</w:t>
            </w:r>
            <w:r w:rsidRPr="00FA7ABA">
              <w:rPr>
                <w:b/>
                <w:bCs/>
                <w:sz w:val="18"/>
                <w:szCs w:val="18"/>
                <w:lang w:val="en-GB"/>
              </w:rPr>
              <w:t xml:space="preserve"> </w:t>
            </w:r>
            <w:r w:rsidR="0005124A" w:rsidRPr="00FA7ABA">
              <w:rPr>
                <w:b/>
                <w:bCs/>
                <w:sz w:val="18"/>
                <w:szCs w:val="18"/>
                <w:lang w:val="en-GB"/>
              </w:rPr>
              <w:t>December</w:t>
            </w:r>
          </w:p>
        </w:tc>
        <w:tc>
          <w:tcPr>
            <w:tcW w:w="751" w:type="pct"/>
            <w:tcBorders>
              <w:top w:val="single" w:sz="4" w:space="0" w:color="auto"/>
            </w:tcBorders>
            <w:shd w:val="clear" w:color="auto" w:fill="auto"/>
            <w:vAlign w:val="bottom"/>
          </w:tcPr>
          <w:p w14:paraId="41CF3679" w14:textId="77777777" w:rsidR="00E7503C" w:rsidRPr="00FA7ABA" w:rsidRDefault="00E7503C" w:rsidP="00D0412F">
            <w:pPr>
              <w:ind w:right="-72"/>
              <w:jc w:val="right"/>
              <w:rPr>
                <w:b/>
                <w:bCs/>
                <w:sz w:val="18"/>
                <w:szCs w:val="18"/>
              </w:rPr>
            </w:pPr>
            <w:r w:rsidRPr="00FA7ABA">
              <w:rPr>
                <w:b/>
                <w:bCs/>
                <w:sz w:val="18"/>
                <w:szCs w:val="18"/>
                <w:lang w:val="en-GB"/>
              </w:rPr>
              <w:t>31 December</w:t>
            </w:r>
            <w:r w:rsidRPr="00FA7ABA">
              <w:rPr>
                <w:b/>
                <w:bCs/>
                <w:sz w:val="18"/>
                <w:szCs w:val="18"/>
              </w:rPr>
              <w:t xml:space="preserve"> </w:t>
            </w:r>
          </w:p>
        </w:tc>
      </w:tr>
      <w:tr w:rsidR="00E7503C" w:rsidRPr="00FA7ABA" w:rsidDel="00AB552D" w14:paraId="44532114" w14:textId="77777777" w:rsidTr="00D72418">
        <w:trPr>
          <w:trHeight w:val="120"/>
        </w:trPr>
        <w:tc>
          <w:tcPr>
            <w:tcW w:w="1996" w:type="pct"/>
            <w:shd w:val="clear" w:color="auto" w:fill="auto"/>
            <w:vAlign w:val="bottom"/>
          </w:tcPr>
          <w:p w14:paraId="7F82F5AD"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shd w:val="clear" w:color="auto" w:fill="auto"/>
            <w:vAlign w:val="bottom"/>
          </w:tcPr>
          <w:p w14:paraId="5E17D76C" w14:textId="77777777" w:rsidR="00E7503C" w:rsidRPr="00FA7ABA" w:rsidRDefault="00E7503C" w:rsidP="00D0412F">
            <w:pPr>
              <w:ind w:right="-72"/>
              <w:jc w:val="right"/>
              <w:rPr>
                <w:b/>
                <w:bCs/>
                <w:sz w:val="18"/>
                <w:szCs w:val="18"/>
                <w:lang w:val="en-GB"/>
              </w:rPr>
            </w:pPr>
            <w:r w:rsidRPr="00FA7ABA">
              <w:rPr>
                <w:b/>
                <w:bCs/>
                <w:sz w:val="18"/>
                <w:szCs w:val="18"/>
                <w:lang w:val="en-GB"/>
              </w:rPr>
              <w:t>2020</w:t>
            </w:r>
          </w:p>
        </w:tc>
        <w:tc>
          <w:tcPr>
            <w:tcW w:w="751" w:type="pct"/>
            <w:shd w:val="clear" w:color="auto" w:fill="auto"/>
            <w:vAlign w:val="bottom"/>
          </w:tcPr>
          <w:p w14:paraId="53B02186" w14:textId="77777777" w:rsidR="00E7503C" w:rsidRPr="00FA7ABA" w:rsidRDefault="00E7503C" w:rsidP="00D0412F">
            <w:pPr>
              <w:ind w:right="-72"/>
              <w:jc w:val="right"/>
              <w:rPr>
                <w:b/>
                <w:bCs/>
                <w:sz w:val="18"/>
                <w:szCs w:val="18"/>
                <w:lang w:val="en-GB"/>
              </w:rPr>
            </w:pPr>
            <w:r w:rsidRPr="00FA7ABA">
              <w:rPr>
                <w:b/>
                <w:bCs/>
                <w:sz w:val="18"/>
                <w:szCs w:val="18"/>
                <w:lang w:val="en-GB"/>
              </w:rPr>
              <w:t>2019</w:t>
            </w:r>
          </w:p>
        </w:tc>
        <w:tc>
          <w:tcPr>
            <w:tcW w:w="751" w:type="pct"/>
            <w:shd w:val="clear" w:color="auto" w:fill="auto"/>
            <w:vAlign w:val="bottom"/>
          </w:tcPr>
          <w:p w14:paraId="270302F9" w14:textId="77777777" w:rsidR="00E7503C" w:rsidRPr="00FA7ABA" w:rsidRDefault="00E7503C" w:rsidP="00D0412F">
            <w:pPr>
              <w:ind w:right="-72"/>
              <w:jc w:val="right"/>
              <w:rPr>
                <w:b/>
                <w:bCs/>
                <w:sz w:val="18"/>
                <w:szCs w:val="18"/>
                <w:lang w:val="en-GB"/>
              </w:rPr>
            </w:pPr>
            <w:r w:rsidRPr="00FA7ABA">
              <w:rPr>
                <w:b/>
                <w:bCs/>
                <w:sz w:val="18"/>
                <w:szCs w:val="18"/>
                <w:lang w:val="en-GB"/>
              </w:rPr>
              <w:t>2020</w:t>
            </w:r>
          </w:p>
        </w:tc>
        <w:tc>
          <w:tcPr>
            <w:tcW w:w="751" w:type="pct"/>
            <w:shd w:val="clear" w:color="auto" w:fill="auto"/>
            <w:vAlign w:val="bottom"/>
          </w:tcPr>
          <w:p w14:paraId="3995D683" w14:textId="77777777" w:rsidR="00E7503C" w:rsidRPr="00FA7ABA" w:rsidRDefault="00E7503C" w:rsidP="00D0412F">
            <w:pPr>
              <w:ind w:right="-72"/>
              <w:jc w:val="right"/>
              <w:rPr>
                <w:b/>
                <w:bCs/>
                <w:sz w:val="18"/>
                <w:szCs w:val="18"/>
                <w:lang w:val="en-GB"/>
              </w:rPr>
            </w:pPr>
            <w:r w:rsidRPr="00FA7ABA">
              <w:rPr>
                <w:b/>
                <w:bCs/>
                <w:sz w:val="18"/>
                <w:szCs w:val="18"/>
                <w:lang w:val="en-GB"/>
              </w:rPr>
              <w:t>2019</w:t>
            </w:r>
          </w:p>
        </w:tc>
      </w:tr>
      <w:tr w:rsidR="00E7503C" w:rsidRPr="00FA7ABA" w:rsidDel="00AB552D" w14:paraId="21B45B8D" w14:textId="77777777" w:rsidTr="00D72418">
        <w:trPr>
          <w:trHeight w:val="120"/>
        </w:trPr>
        <w:tc>
          <w:tcPr>
            <w:tcW w:w="1996" w:type="pct"/>
            <w:shd w:val="clear" w:color="auto" w:fill="auto"/>
            <w:vAlign w:val="bottom"/>
          </w:tcPr>
          <w:p w14:paraId="4428CCAA"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shd w:val="clear" w:color="auto" w:fill="auto"/>
            <w:vAlign w:val="bottom"/>
          </w:tcPr>
          <w:p w14:paraId="6C406BC6"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751" w:type="pct"/>
            <w:shd w:val="clear" w:color="auto" w:fill="auto"/>
            <w:vAlign w:val="bottom"/>
          </w:tcPr>
          <w:p w14:paraId="7E7378D9"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751" w:type="pct"/>
            <w:shd w:val="clear" w:color="auto" w:fill="auto"/>
            <w:vAlign w:val="bottom"/>
          </w:tcPr>
          <w:p w14:paraId="2EF008A8" w14:textId="77777777" w:rsidR="00E7503C" w:rsidRPr="00FA7ABA" w:rsidRDefault="00E7503C" w:rsidP="00D0412F">
            <w:pPr>
              <w:ind w:right="-72"/>
              <w:jc w:val="right"/>
              <w:rPr>
                <w:b/>
                <w:bCs/>
                <w:sz w:val="18"/>
                <w:szCs w:val="18"/>
                <w:lang w:val="en-GB"/>
              </w:rPr>
            </w:pPr>
            <w:r w:rsidRPr="00FA7ABA">
              <w:rPr>
                <w:b/>
                <w:bCs/>
                <w:sz w:val="18"/>
                <w:szCs w:val="18"/>
              </w:rPr>
              <w:t>Thousand</w:t>
            </w:r>
          </w:p>
        </w:tc>
        <w:tc>
          <w:tcPr>
            <w:tcW w:w="751" w:type="pct"/>
            <w:shd w:val="clear" w:color="auto" w:fill="auto"/>
            <w:vAlign w:val="bottom"/>
          </w:tcPr>
          <w:p w14:paraId="4988D731" w14:textId="77777777" w:rsidR="00E7503C" w:rsidRPr="00FA7ABA" w:rsidRDefault="00E7503C" w:rsidP="00D0412F">
            <w:pPr>
              <w:ind w:right="-72"/>
              <w:jc w:val="right"/>
              <w:rPr>
                <w:b/>
                <w:bCs/>
                <w:sz w:val="18"/>
                <w:szCs w:val="18"/>
                <w:lang w:val="en-GB"/>
              </w:rPr>
            </w:pPr>
            <w:r w:rsidRPr="00FA7ABA">
              <w:rPr>
                <w:b/>
                <w:bCs/>
                <w:sz w:val="18"/>
                <w:szCs w:val="18"/>
              </w:rPr>
              <w:t>Thousand</w:t>
            </w:r>
          </w:p>
        </w:tc>
      </w:tr>
      <w:tr w:rsidR="00E7503C" w:rsidRPr="00FA7ABA" w:rsidDel="00AB552D" w14:paraId="23092300" w14:textId="77777777" w:rsidTr="00D72418">
        <w:trPr>
          <w:trHeight w:val="120"/>
        </w:trPr>
        <w:tc>
          <w:tcPr>
            <w:tcW w:w="1996" w:type="pct"/>
            <w:shd w:val="clear" w:color="auto" w:fill="auto"/>
            <w:vAlign w:val="bottom"/>
          </w:tcPr>
          <w:p w14:paraId="1F290784"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tcBorders>
              <w:bottom w:val="single" w:sz="4" w:space="0" w:color="auto"/>
            </w:tcBorders>
            <w:shd w:val="clear" w:color="auto" w:fill="auto"/>
            <w:vAlign w:val="bottom"/>
          </w:tcPr>
          <w:p w14:paraId="04121DE3" w14:textId="77777777" w:rsidR="00E7503C" w:rsidRPr="00FA7ABA" w:rsidRDefault="00E7503C" w:rsidP="00D0412F">
            <w:pPr>
              <w:ind w:right="-72"/>
              <w:jc w:val="right"/>
              <w:rPr>
                <w:b/>
                <w:bCs/>
                <w:sz w:val="18"/>
                <w:szCs w:val="18"/>
              </w:rPr>
            </w:pPr>
            <w:r w:rsidRPr="00FA7ABA">
              <w:rPr>
                <w:b/>
                <w:bCs/>
                <w:sz w:val="18"/>
                <w:szCs w:val="18"/>
              </w:rPr>
              <w:t>Baht</w:t>
            </w:r>
          </w:p>
        </w:tc>
        <w:tc>
          <w:tcPr>
            <w:tcW w:w="751" w:type="pct"/>
            <w:tcBorders>
              <w:bottom w:val="single" w:sz="4" w:space="0" w:color="auto"/>
            </w:tcBorders>
            <w:shd w:val="clear" w:color="auto" w:fill="auto"/>
            <w:vAlign w:val="bottom"/>
          </w:tcPr>
          <w:p w14:paraId="46113327" w14:textId="77777777" w:rsidR="00E7503C" w:rsidRPr="00FA7ABA" w:rsidRDefault="00E7503C" w:rsidP="00D0412F">
            <w:pPr>
              <w:ind w:right="-72"/>
              <w:jc w:val="right"/>
              <w:rPr>
                <w:b/>
                <w:bCs/>
                <w:sz w:val="18"/>
                <w:szCs w:val="18"/>
              </w:rPr>
            </w:pPr>
            <w:r w:rsidRPr="00FA7ABA">
              <w:rPr>
                <w:b/>
                <w:bCs/>
                <w:sz w:val="18"/>
                <w:szCs w:val="18"/>
              </w:rPr>
              <w:t>Baht</w:t>
            </w:r>
          </w:p>
        </w:tc>
        <w:tc>
          <w:tcPr>
            <w:tcW w:w="751" w:type="pct"/>
            <w:tcBorders>
              <w:bottom w:val="single" w:sz="4" w:space="0" w:color="auto"/>
            </w:tcBorders>
            <w:shd w:val="clear" w:color="auto" w:fill="auto"/>
            <w:vAlign w:val="bottom"/>
          </w:tcPr>
          <w:p w14:paraId="1CE44705" w14:textId="77777777" w:rsidR="00E7503C" w:rsidRPr="00FA7ABA" w:rsidRDefault="00E7503C" w:rsidP="00D0412F">
            <w:pPr>
              <w:ind w:right="-72"/>
              <w:jc w:val="right"/>
              <w:rPr>
                <w:b/>
                <w:bCs/>
                <w:sz w:val="18"/>
                <w:szCs w:val="18"/>
              </w:rPr>
            </w:pPr>
            <w:r w:rsidRPr="00FA7ABA">
              <w:rPr>
                <w:b/>
                <w:bCs/>
                <w:sz w:val="18"/>
                <w:szCs w:val="18"/>
              </w:rPr>
              <w:t>Baht</w:t>
            </w:r>
          </w:p>
        </w:tc>
        <w:tc>
          <w:tcPr>
            <w:tcW w:w="751" w:type="pct"/>
            <w:tcBorders>
              <w:bottom w:val="single" w:sz="4" w:space="0" w:color="auto"/>
            </w:tcBorders>
            <w:shd w:val="clear" w:color="auto" w:fill="auto"/>
            <w:vAlign w:val="bottom"/>
          </w:tcPr>
          <w:p w14:paraId="7C855B36" w14:textId="77777777" w:rsidR="00E7503C" w:rsidRPr="00FA7ABA" w:rsidRDefault="00E7503C" w:rsidP="00D0412F">
            <w:pPr>
              <w:ind w:right="-72"/>
              <w:jc w:val="right"/>
              <w:rPr>
                <w:b/>
                <w:bCs/>
                <w:sz w:val="18"/>
                <w:szCs w:val="18"/>
              </w:rPr>
            </w:pPr>
            <w:r w:rsidRPr="00FA7ABA">
              <w:rPr>
                <w:b/>
                <w:bCs/>
                <w:sz w:val="18"/>
                <w:szCs w:val="18"/>
              </w:rPr>
              <w:t>Baht</w:t>
            </w:r>
          </w:p>
        </w:tc>
      </w:tr>
      <w:tr w:rsidR="00E7503C" w:rsidRPr="00FA7ABA" w:rsidDel="00AB552D" w14:paraId="053A2AE1" w14:textId="77777777" w:rsidTr="00D72418">
        <w:trPr>
          <w:trHeight w:val="120"/>
        </w:trPr>
        <w:tc>
          <w:tcPr>
            <w:tcW w:w="1996" w:type="pct"/>
            <w:shd w:val="clear" w:color="auto" w:fill="auto"/>
            <w:vAlign w:val="bottom"/>
          </w:tcPr>
          <w:p w14:paraId="30907E8F"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tcBorders>
              <w:top w:val="single" w:sz="4" w:space="0" w:color="auto"/>
            </w:tcBorders>
            <w:shd w:val="clear" w:color="auto" w:fill="FAFAFA"/>
            <w:vAlign w:val="bottom"/>
          </w:tcPr>
          <w:p w14:paraId="3253F955"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51" w:type="pct"/>
            <w:tcBorders>
              <w:top w:val="single" w:sz="4" w:space="0" w:color="auto"/>
            </w:tcBorders>
            <w:shd w:val="clear" w:color="auto" w:fill="auto"/>
            <w:vAlign w:val="bottom"/>
          </w:tcPr>
          <w:p w14:paraId="5A91135C" w14:textId="77777777" w:rsidR="00E7503C" w:rsidRPr="00FA7ABA" w:rsidRDefault="00E7503C" w:rsidP="00D0412F">
            <w:pPr>
              <w:ind w:right="-72"/>
              <w:jc w:val="right"/>
              <w:rPr>
                <w:sz w:val="18"/>
                <w:szCs w:val="18"/>
              </w:rPr>
            </w:pPr>
          </w:p>
        </w:tc>
        <w:tc>
          <w:tcPr>
            <w:tcW w:w="751" w:type="pct"/>
            <w:tcBorders>
              <w:top w:val="single" w:sz="4" w:space="0" w:color="auto"/>
            </w:tcBorders>
            <w:shd w:val="clear" w:color="auto" w:fill="FAFAFA"/>
            <w:vAlign w:val="bottom"/>
          </w:tcPr>
          <w:p w14:paraId="0AA09654" w14:textId="77777777" w:rsidR="00E7503C" w:rsidRPr="00FA7ABA" w:rsidRDefault="00E7503C" w:rsidP="00D0412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51" w:type="pct"/>
            <w:tcBorders>
              <w:top w:val="single" w:sz="4" w:space="0" w:color="auto"/>
            </w:tcBorders>
            <w:shd w:val="clear" w:color="auto" w:fill="auto"/>
            <w:vAlign w:val="bottom"/>
          </w:tcPr>
          <w:p w14:paraId="4DB3C931" w14:textId="77777777" w:rsidR="00E7503C" w:rsidRPr="00FA7ABA" w:rsidDel="00AB552D" w:rsidRDefault="00E7503C" w:rsidP="00D0412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r>
      <w:tr w:rsidR="007B32B3" w:rsidRPr="00FA7ABA" w:rsidDel="00AB552D" w14:paraId="1261C604" w14:textId="77777777" w:rsidTr="00D72418">
        <w:trPr>
          <w:trHeight w:val="120"/>
        </w:trPr>
        <w:tc>
          <w:tcPr>
            <w:tcW w:w="1996" w:type="pct"/>
            <w:shd w:val="clear" w:color="auto" w:fill="auto"/>
          </w:tcPr>
          <w:p w14:paraId="238BB78E" w14:textId="77777777" w:rsidR="007B32B3" w:rsidRPr="00FA7ABA" w:rsidRDefault="007B32B3" w:rsidP="00D0412F">
            <w:pPr>
              <w:ind w:left="-101" w:right="-43"/>
              <w:rPr>
                <w:sz w:val="18"/>
                <w:szCs w:val="18"/>
                <w:cs/>
              </w:rPr>
            </w:pPr>
            <w:r w:rsidRPr="00FA7ABA">
              <w:rPr>
                <w:sz w:val="18"/>
                <w:szCs w:val="18"/>
              </w:rPr>
              <w:t xml:space="preserve">Not later than </w:t>
            </w:r>
            <w:r w:rsidRPr="00FA7ABA">
              <w:rPr>
                <w:sz w:val="18"/>
                <w:szCs w:val="18"/>
                <w:lang w:val="en-GB"/>
              </w:rPr>
              <w:t>1</w:t>
            </w:r>
            <w:r w:rsidRPr="00FA7ABA">
              <w:rPr>
                <w:sz w:val="18"/>
                <w:szCs w:val="18"/>
              </w:rPr>
              <w:t xml:space="preserve"> year</w:t>
            </w:r>
          </w:p>
        </w:tc>
        <w:tc>
          <w:tcPr>
            <w:tcW w:w="752" w:type="pct"/>
            <w:shd w:val="clear" w:color="auto" w:fill="FAFAFA"/>
            <w:vAlign w:val="bottom"/>
          </w:tcPr>
          <w:p w14:paraId="420D96CE" w14:textId="77777777" w:rsidR="007B32B3" w:rsidRPr="00FA7ABA" w:rsidRDefault="007B32B3" w:rsidP="00D0412F">
            <w:pPr>
              <w:ind w:right="-72"/>
              <w:jc w:val="right"/>
              <w:rPr>
                <w:sz w:val="18"/>
                <w:szCs w:val="18"/>
              </w:rPr>
            </w:pPr>
            <w:r w:rsidRPr="00FA7ABA">
              <w:rPr>
                <w:sz w:val="18"/>
                <w:szCs w:val="18"/>
              </w:rPr>
              <w:t>1,978</w:t>
            </w:r>
          </w:p>
        </w:tc>
        <w:tc>
          <w:tcPr>
            <w:tcW w:w="751" w:type="pct"/>
            <w:shd w:val="clear" w:color="auto" w:fill="auto"/>
            <w:vAlign w:val="bottom"/>
          </w:tcPr>
          <w:p w14:paraId="1E5F3CF9" w14:textId="77777777" w:rsidR="007B32B3" w:rsidRPr="00FA7ABA" w:rsidRDefault="007B32B3" w:rsidP="00D0412F">
            <w:pPr>
              <w:ind w:right="-72"/>
              <w:jc w:val="right"/>
              <w:rPr>
                <w:sz w:val="18"/>
                <w:szCs w:val="18"/>
              </w:rPr>
            </w:pPr>
            <w:r w:rsidRPr="00FA7ABA">
              <w:rPr>
                <w:sz w:val="18"/>
                <w:szCs w:val="18"/>
              </w:rPr>
              <w:t>2,628</w:t>
            </w:r>
          </w:p>
        </w:tc>
        <w:tc>
          <w:tcPr>
            <w:tcW w:w="751" w:type="pct"/>
            <w:shd w:val="clear" w:color="auto" w:fill="FAFAFA"/>
            <w:vAlign w:val="bottom"/>
          </w:tcPr>
          <w:p w14:paraId="46B2D1A8" w14:textId="77777777" w:rsidR="007B32B3" w:rsidRPr="00FA7ABA" w:rsidRDefault="007B32B3" w:rsidP="00D0412F">
            <w:pPr>
              <w:ind w:right="-72"/>
              <w:jc w:val="right"/>
              <w:rPr>
                <w:sz w:val="18"/>
                <w:szCs w:val="18"/>
                <w:cs/>
              </w:rPr>
            </w:pPr>
            <w:r w:rsidRPr="00FA7ABA">
              <w:rPr>
                <w:sz w:val="18"/>
                <w:szCs w:val="18"/>
              </w:rPr>
              <w:t>1</w:t>
            </w:r>
            <w:r w:rsidRPr="00FA7ABA">
              <w:rPr>
                <w:sz w:val="18"/>
                <w:szCs w:val="18"/>
                <w:cs/>
              </w:rPr>
              <w:t>,</w:t>
            </w:r>
            <w:r w:rsidRPr="00FA7ABA">
              <w:rPr>
                <w:sz w:val="18"/>
                <w:szCs w:val="18"/>
              </w:rPr>
              <w:t>568</w:t>
            </w:r>
          </w:p>
        </w:tc>
        <w:tc>
          <w:tcPr>
            <w:tcW w:w="751" w:type="pct"/>
            <w:shd w:val="clear" w:color="auto" w:fill="auto"/>
            <w:vAlign w:val="bottom"/>
          </w:tcPr>
          <w:p w14:paraId="5521F285" w14:textId="77777777" w:rsidR="007B32B3" w:rsidRPr="00FA7ABA" w:rsidRDefault="007B32B3" w:rsidP="00D0412F">
            <w:pPr>
              <w:ind w:right="-72"/>
              <w:jc w:val="right"/>
              <w:rPr>
                <w:sz w:val="18"/>
                <w:szCs w:val="18"/>
              </w:rPr>
            </w:pPr>
            <w:r w:rsidRPr="00FA7ABA">
              <w:rPr>
                <w:sz w:val="18"/>
                <w:szCs w:val="18"/>
              </w:rPr>
              <w:t>2,891</w:t>
            </w:r>
          </w:p>
        </w:tc>
      </w:tr>
      <w:tr w:rsidR="007B32B3" w:rsidRPr="00FA7ABA" w:rsidDel="00AB552D" w14:paraId="2F60D716" w14:textId="77777777" w:rsidTr="00D72418">
        <w:trPr>
          <w:trHeight w:val="120"/>
        </w:trPr>
        <w:tc>
          <w:tcPr>
            <w:tcW w:w="1996" w:type="pct"/>
            <w:shd w:val="clear" w:color="auto" w:fill="auto"/>
          </w:tcPr>
          <w:p w14:paraId="4BF637EE" w14:textId="77777777" w:rsidR="007B32B3" w:rsidRPr="00FA7ABA" w:rsidRDefault="007B32B3" w:rsidP="00D0412F">
            <w:pPr>
              <w:ind w:left="-101" w:right="-43"/>
              <w:rPr>
                <w:spacing w:val="-2"/>
                <w:sz w:val="18"/>
                <w:szCs w:val="18"/>
                <w:cs/>
              </w:rPr>
            </w:pPr>
            <w:r w:rsidRPr="00FA7ABA">
              <w:rPr>
                <w:spacing w:val="-2"/>
                <w:sz w:val="18"/>
                <w:szCs w:val="18"/>
              </w:rPr>
              <w:t xml:space="preserve">Later than </w:t>
            </w:r>
            <w:r w:rsidRPr="00FA7ABA">
              <w:rPr>
                <w:spacing w:val="-2"/>
                <w:sz w:val="18"/>
                <w:szCs w:val="18"/>
                <w:lang w:val="en-GB"/>
              </w:rPr>
              <w:t>1</w:t>
            </w:r>
            <w:r w:rsidRPr="00FA7ABA">
              <w:rPr>
                <w:spacing w:val="-2"/>
                <w:sz w:val="18"/>
                <w:szCs w:val="18"/>
              </w:rPr>
              <w:t xml:space="preserve"> year but not later than 5 years</w:t>
            </w:r>
          </w:p>
        </w:tc>
        <w:tc>
          <w:tcPr>
            <w:tcW w:w="752" w:type="pct"/>
            <w:shd w:val="clear" w:color="auto" w:fill="FAFAFA"/>
            <w:vAlign w:val="bottom"/>
          </w:tcPr>
          <w:p w14:paraId="3FCC934E" w14:textId="77777777" w:rsidR="007B32B3" w:rsidRPr="00FA7ABA" w:rsidRDefault="007B32B3" w:rsidP="00D0412F">
            <w:pPr>
              <w:ind w:right="-72"/>
              <w:jc w:val="right"/>
              <w:rPr>
                <w:sz w:val="18"/>
                <w:szCs w:val="18"/>
              </w:rPr>
            </w:pPr>
            <w:r w:rsidRPr="00FA7ABA">
              <w:rPr>
                <w:sz w:val="18"/>
                <w:szCs w:val="18"/>
              </w:rPr>
              <w:t>-</w:t>
            </w:r>
          </w:p>
        </w:tc>
        <w:tc>
          <w:tcPr>
            <w:tcW w:w="751" w:type="pct"/>
            <w:shd w:val="clear" w:color="auto" w:fill="auto"/>
            <w:vAlign w:val="bottom"/>
          </w:tcPr>
          <w:p w14:paraId="263BFC1E" w14:textId="77777777" w:rsidR="007B32B3" w:rsidRPr="00FA7ABA" w:rsidRDefault="007B32B3" w:rsidP="00D0412F">
            <w:pPr>
              <w:ind w:right="-72"/>
              <w:jc w:val="right"/>
              <w:rPr>
                <w:sz w:val="18"/>
                <w:szCs w:val="18"/>
                <w:cs/>
              </w:rPr>
            </w:pPr>
            <w:r w:rsidRPr="00FA7ABA">
              <w:rPr>
                <w:sz w:val="18"/>
                <w:szCs w:val="18"/>
              </w:rPr>
              <w:t>468</w:t>
            </w:r>
          </w:p>
        </w:tc>
        <w:tc>
          <w:tcPr>
            <w:tcW w:w="751" w:type="pct"/>
            <w:shd w:val="clear" w:color="auto" w:fill="FAFAFA"/>
            <w:vAlign w:val="bottom"/>
          </w:tcPr>
          <w:p w14:paraId="6643CA23" w14:textId="77777777" w:rsidR="007B32B3" w:rsidRPr="00FA7ABA" w:rsidRDefault="007B32B3" w:rsidP="00D0412F">
            <w:pPr>
              <w:ind w:right="-72"/>
              <w:jc w:val="right"/>
              <w:rPr>
                <w:sz w:val="18"/>
                <w:szCs w:val="18"/>
                <w:cs/>
              </w:rPr>
            </w:pPr>
            <w:r w:rsidRPr="00FA7ABA">
              <w:rPr>
                <w:sz w:val="18"/>
                <w:szCs w:val="18"/>
                <w:cs/>
              </w:rPr>
              <w:t>-</w:t>
            </w:r>
          </w:p>
        </w:tc>
        <w:tc>
          <w:tcPr>
            <w:tcW w:w="751" w:type="pct"/>
            <w:shd w:val="clear" w:color="auto" w:fill="auto"/>
            <w:vAlign w:val="bottom"/>
          </w:tcPr>
          <w:p w14:paraId="51AE863E" w14:textId="77777777" w:rsidR="007B32B3" w:rsidRPr="00FA7ABA" w:rsidRDefault="007B32B3" w:rsidP="00D0412F">
            <w:pPr>
              <w:ind w:right="-72"/>
              <w:jc w:val="right"/>
              <w:rPr>
                <w:sz w:val="18"/>
                <w:szCs w:val="18"/>
              </w:rPr>
            </w:pPr>
            <w:r w:rsidRPr="00FA7ABA">
              <w:rPr>
                <w:sz w:val="18"/>
                <w:szCs w:val="18"/>
              </w:rPr>
              <w:t>180</w:t>
            </w:r>
          </w:p>
        </w:tc>
      </w:tr>
      <w:tr w:rsidR="00E7503C" w:rsidRPr="00FA7ABA" w:rsidDel="00AB552D" w14:paraId="15E8B6D3" w14:textId="77777777" w:rsidTr="00D72418">
        <w:trPr>
          <w:trHeight w:val="120"/>
        </w:trPr>
        <w:tc>
          <w:tcPr>
            <w:tcW w:w="1996" w:type="pct"/>
            <w:shd w:val="clear" w:color="auto" w:fill="auto"/>
          </w:tcPr>
          <w:p w14:paraId="31282350" w14:textId="77777777" w:rsidR="00E7503C" w:rsidRPr="00FA7ABA" w:rsidRDefault="00E7503C" w:rsidP="00D0412F">
            <w:pPr>
              <w:tabs>
                <w:tab w:val="left" w:pos="612"/>
              </w:tabs>
              <w:ind w:left="-101" w:right="-43"/>
              <w:rPr>
                <w:sz w:val="18"/>
                <w:szCs w:val="18"/>
                <w:cs/>
              </w:rPr>
            </w:pPr>
          </w:p>
        </w:tc>
        <w:tc>
          <w:tcPr>
            <w:tcW w:w="752" w:type="pct"/>
            <w:tcBorders>
              <w:top w:val="single" w:sz="4" w:space="0" w:color="auto"/>
            </w:tcBorders>
            <w:shd w:val="clear" w:color="auto" w:fill="FAFAFA"/>
            <w:vAlign w:val="bottom"/>
          </w:tcPr>
          <w:p w14:paraId="6BDF7001" w14:textId="77777777" w:rsidR="00E7503C" w:rsidRPr="00FA7ABA" w:rsidRDefault="00E7503C" w:rsidP="00D0412F">
            <w:pPr>
              <w:ind w:right="-72"/>
              <w:jc w:val="right"/>
              <w:rPr>
                <w:sz w:val="18"/>
                <w:szCs w:val="18"/>
              </w:rPr>
            </w:pPr>
          </w:p>
        </w:tc>
        <w:tc>
          <w:tcPr>
            <w:tcW w:w="751" w:type="pct"/>
            <w:tcBorders>
              <w:top w:val="single" w:sz="4" w:space="0" w:color="auto"/>
            </w:tcBorders>
            <w:shd w:val="clear" w:color="auto" w:fill="auto"/>
            <w:vAlign w:val="bottom"/>
          </w:tcPr>
          <w:p w14:paraId="75D8BC30" w14:textId="77777777" w:rsidR="00E7503C" w:rsidRPr="00FA7ABA" w:rsidRDefault="00E7503C" w:rsidP="00D0412F">
            <w:pPr>
              <w:ind w:right="-72"/>
              <w:jc w:val="right"/>
              <w:rPr>
                <w:sz w:val="18"/>
                <w:szCs w:val="18"/>
              </w:rPr>
            </w:pPr>
          </w:p>
        </w:tc>
        <w:tc>
          <w:tcPr>
            <w:tcW w:w="751" w:type="pct"/>
            <w:tcBorders>
              <w:top w:val="single" w:sz="4" w:space="0" w:color="auto"/>
            </w:tcBorders>
            <w:shd w:val="clear" w:color="auto" w:fill="FAFAFA"/>
            <w:vAlign w:val="bottom"/>
          </w:tcPr>
          <w:p w14:paraId="16B877F3" w14:textId="77777777" w:rsidR="00E7503C" w:rsidRPr="00FA7ABA" w:rsidRDefault="00E7503C" w:rsidP="00D0412F">
            <w:pPr>
              <w:ind w:right="-72"/>
              <w:jc w:val="right"/>
              <w:rPr>
                <w:sz w:val="18"/>
                <w:szCs w:val="18"/>
              </w:rPr>
            </w:pPr>
          </w:p>
        </w:tc>
        <w:tc>
          <w:tcPr>
            <w:tcW w:w="751" w:type="pct"/>
            <w:tcBorders>
              <w:top w:val="single" w:sz="4" w:space="0" w:color="auto"/>
            </w:tcBorders>
            <w:shd w:val="clear" w:color="auto" w:fill="auto"/>
            <w:vAlign w:val="bottom"/>
          </w:tcPr>
          <w:p w14:paraId="3DDE5827" w14:textId="77777777" w:rsidR="00E7503C" w:rsidRPr="00FA7ABA" w:rsidRDefault="00E7503C" w:rsidP="00D0412F">
            <w:pPr>
              <w:ind w:right="-72"/>
              <w:jc w:val="right"/>
              <w:rPr>
                <w:sz w:val="18"/>
                <w:szCs w:val="18"/>
              </w:rPr>
            </w:pPr>
          </w:p>
        </w:tc>
      </w:tr>
      <w:tr w:rsidR="007B32B3" w:rsidRPr="00FA7ABA" w:rsidDel="00AB552D" w14:paraId="7B995CAA" w14:textId="77777777" w:rsidTr="00D72418">
        <w:trPr>
          <w:trHeight w:val="120"/>
        </w:trPr>
        <w:tc>
          <w:tcPr>
            <w:tcW w:w="1996" w:type="pct"/>
            <w:shd w:val="clear" w:color="auto" w:fill="auto"/>
          </w:tcPr>
          <w:p w14:paraId="1BBA6A49" w14:textId="77777777" w:rsidR="007B32B3" w:rsidRPr="00FA7ABA" w:rsidRDefault="007B32B3" w:rsidP="00D0412F">
            <w:pPr>
              <w:tabs>
                <w:tab w:val="left" w:pos="612"/>
              </w:tabs>
              <w:ind w:left="-101" w:right="-43"/>
              <w:rPr>
                <w:sz w:val="18"/>
                <w:szCs w:val="18"/>
                <w:cs/>
              </w:rPr>
            </w:pPr>
          </w:p>
        </w:tc>
        <w:tc>
          <w:tcPr>
            <w:tcW w:w="752" w:type="pct"/>
            <w:tcBorders>
              <w:bottom w:val="single" w:sz="4" w:space="0" w:color="auto"/>
            </w:tcBorders>
            <w:shd w:val="clear" w:color="auto" w:fill="FAFAFA"/>
            <w:vAlign w:val="bottom"/>
          </w:tcPr>
          <w:p w14:paraId="598C3DBF" w14:textId="77777777" w:rsidR="007B32B3" w:rsidRPr="00FA7ABA" w:rsidRDefault="007B32B3" w:rsidP="00D0412F">
            <w:pPr>
              <w:ind w:right="-72"/>
              <w:jc w:val="right"/>
              <w:rPr>
                <w:sz w:val="18"/>
                <w:szCs w:val="18"/>
              </w:rPr>
            </w:pPr>
            <w:r w:rsidRPr="00FA7ABA">
              <w:rPr>
                <w:sz w:val="18"/>
                <w:szCs w:val="18"/>
              </w:rPr>
              <w:t>1,978</w:t>
            </w:r>
          </w:p>
        </w:tc>
        <w:tc>
          <w:tcPr>
            <w:tcW w:w="751" w:type="pct"/>
            <w:tcBorders>
              <w:bottom w:val="single" w:sz="4" w:space="0" w:color="auto"/>
            </w:tcBorders>
            <w:shd w:val="clear" w:color="auto" w:fill="auto"/>
            <w:vAlign w:val="bottom"/>
          </w:tcPr>
          <w:p w14:paraId="7429B04F" w14:textId="77777777" w:rsidR="007B32B3" w:rsidRPr="00FA7ABA" w:rsidRDefault="007B32B3" w:rsidP="00D0412F">
            <w:pPr>
              <w:ind w:right="-72"/>
              <w:jc w:val="right"/>
              <w:rPr>
                <w:sz w:val="18"/>
                <w:szCs w:val="18"/>
              </w:rPr>
            </w:pPr>
            <w:r w:rsidRPr="00FA7ABA">
              <w:rPr>
                <w:sz w:val="18"/>
                <w:szCs w:val="18"/>
              </w:rPr>
              <w:t>3,096</w:t>
            </w:r>
          </w:p>
        </w:tc>
        <w:tc>
          <w:tcPr>
            <w:tcW w:w="751" w:type="pct"/>
            <w:tcBorders>
              <w:bottom w:val="single" w:sz="4" w:space="0" w:color="auto"/>
            </w:tcBorders>
            <w:shd w:val="clear" w:color="auto" w:fill="FAFAFA"/>
            <w:vAlign w:val="bottom"/>
          </w:tcPr>
          <w:p w14:paraId="7E5DC46D" w14:textId="77777777" w:rsidR="007B32B3" w:rsidRPr="00FA7ABA" w:rsidRDefault="007B32B3" w:rsidP="00D0412F">
            <w:pPr>
              <w:ind w:right="-72"/>
              <w:jc w:val="right"/>
              <w:rPr>
                <w:sz w:val="18"/>
                <w:szCs w:val="18"/>
              </w:rPr>
            </w:pPr>
            <w:r w:rsidRPr="00FA7ABA">
              <w:rPr>
                <w:sz w:val="18"/>
                <w:szCs w:val="18"/>
              </w:rPr>
              <w:t>1</w:t>
            </w:r>
            <w:r w:rsidRPr="00FA7ABA">
              <w:rPr>
                <w:sz w:val="18"/>
                <w:szCs w:val="18"/>
                <w:cs/>
              </w:rPr>
              <w:t>,</w:t>
            </w:r>
            <w:r w:rsidRPr="00FA7ABA">
              <w:rPr>
                <w:sz w:val="18"/>
                <w:szCs w:val="18"/>
              </w:rPr>
              <w:t>568</w:t>
            </w:r>
          </w:p>
        </w:tc>
        <w:tc>
          <w:tcPr>
            <w:tcW w:w="751" w:type="pct"/>
            <w:tcBorders>
              <w:bottom w:val="single" w:sz="4" w:space="0" w:color="auto"/>
            </w:tcBorders>
            <w:shd w:val="clear" w:color="auto" w:fill="auto"/>
            <w:vAlign w:val="bottom"/>
          </w:tcPr>
          <w:p w14:paraId="6E458201" w14:textId="77777777" w:rsidR="007B32B3" w:rsidRPr="00FA7ABA" w:rsidRDefault="007B32B3" w:rsidP="00D0412F">
            <w:pPr>
              <w:ind w:right="-72"/>
              <w:jc w:val="right"/>
              <w:rPr>
                <w:sz w:val="18"/>
                <w:szCs w:val="18"/>
              </w:rPr>
            </w:pPr>
            <w:r w:rsidRPr="00FA7ABA">
              <w:rPr>
                <w:sz w:val="18"/>
                <w:szCs w:val="18"/>
              </w:rPr>
              <w:t>3,071</w:t>
            </w:r>
          </w:p>
        </w:tc>
      </w:tr>
    </w:tbl>
    <w:p w14:paraId="4584F326" w14:textId="77777777" w:rsidR="00E7503C" w:rsidRPr="00FA7ABA" w:rsidRDefault="00E7503C" w:rsidP="00D0412F">
      <w:pPr>
        <w:ind w:left="540"/>
        <w:jc w:val="thaiDistribute"/>
        <w:rPr>
          <w:sz w:val="18"/>
          <w:szCs w:val="18"/>
          <w:lang w:val="en-GB"/>
        </w:rPr>
      </w:pPr>
    </w:p>
    <w:p w14:paraId="1870C95B" w14:textId="77777777" w:rsidR="00E7503C" w:rsidRPr="00FA7ABA" w:rsidRDefault="00E7503C" w:rsidP="00D0412F">
      <w:pPr>
        <w:ind w:left="540" w:hanging="540"/>
        <w:jc w:val="thaiDistribute"/>
        <w:rPr>
          <w:b/>
          <w:bCs/>
          <w:color w:val="CF4A02"/>
          <w:sz w:val="18"/>
          <w:szCs w:val="18"/>
        </w:rPr>
      </w:pPr>
      <w:r w:rsidRPr="00FA7ABA">
        <w:rPr>
          <w:b/>
          <w:bCs/>
          <w:color w:val="CF4A02"/>
          <w:sz w:val="18"/>
          <w:szCs w:val="18"/>
        </w:rPr>
        <w:t>d)</w:t>
      </w:r>
      <w:r w:rsidRPr="00FA7ABA">
        <w:rPr>
          <w:b/>
          <w:bCs/>
          <w:color w:val="CF4A02"/>
          <w:sz w:val="18"/>
          <w:szCs w:val="18"/>
        </w:rPr>
        <w:tab/>
        <w:t>Letter of guarantees</w:t>
      </w:r>
    </w:p>
    <w:p w14:paraId="39E965A6" w14:textId="77777777" w:rsidR="00E7503C" w:rsidRPr="00FA7ABA" w:rsidRDefault="00E7503C" w:rsidP="00D0412F">
      <w:pPr>
        <w:ind w:left="540"/>
        <w:jc w:val="thaiDistribute"/>
        <w:rPr>
          <w:sz w:val="18"/>
          <w:szCs w:val="18"/>
        </w:rPr>
      </w:pPr>
    </w:p>
    <w:p w14:paraId="49ED76FB" w14:textId="77777777" w:rsidR="00E7503C" w:rsidRPr="00FA7ABA" w:rsidRDefault="00E7503C" w:rsidP="00D0412F">
      <w:pPr>
        <w:ind w:left="540"/>
        <w:jc w:val="thaiDistribute"/>
        <w:rPr>
          <w:spacing w:val="-2"/>
          <w:sz w:val="18"/>
          <w:szCs w:val="18"/>
        </w:rPr>
      </w:pPr>
      <w:r w:rsidRPr="00FA7ABA">
        <w:rPr>
          <w:spacing w:val="-2"/>
          <w:sz w:val="18"/>
          <w:szCs w:val="18"/>
        </w:rPr>
        <w:t xml:space="preserve">As at </w:t>
      </w:r>
      <w:r w:rsidR="009640B5" w:rsidRPr="00FA7ABA">
        <w:rPr>
          <w:spacing w:val="-2"/>
          <w:sz w:val="18"/>
          <w:szCs w:val="18"/>
        </w:rPr>
        <w:t xml:space="preserve">31 December </w:t>
      </w:r>
      <w:r w:rsidRPr="00FA7ABA">
        <w:rPr>
          <w:spacing w:val="-2"/>
          <w:sz w:val="18"/>
          <w:szCs w:val="18"/>
        </w:rPr>
        <w:t xml:space="preserve">2020, the Group had Baht </w:t>
      </w:r>
      <w:r w:rsidR="007B32B3" w:rsidRPr="00FA7ABA">
        <w:rPr>
          <w:spacing w:val="-2"/>
          <w:sz w:val="18"/>
          <w:szCs w:val="18"/>
        </w:rPr>
        <w:t>10.9</w:t>
      </w:r>
      <w:r w:rsidR="009640B5" w:rsidRPr="00FA7ABA">
        <w:rPr>
          <w:spacing w:val="-2"/>
          <w:sz w:val="18"/>
          <w:szCs w:val="18"/>
        </w:rPr>
        <w:t xml:space="preserve"> </w:t>
      </w:r>
      <w:r w:rsidRPr="00FA7ABA">
        <w:rPr>
          <w:spacing w:val="-2"/>
          <w:sz w:val="18"/>
          <w:szCs w:val="18"/>
        </w:rPr>
        <w:t xml:space="preserve">million and Baht </w:t>
      </w:r>
      <w:r w:rsidR="007B32B3" w:rsidRPr="00FA7ABA">
        <w:rPr>
          <w:spacing w:val="-2"/>
          <w:sz w:val="18"/>
          <w:szCs w:val="18"/>
        </w:rPr>
        <w:t>3.3</w:t>
      </w:r>
      <w:r w:rsidRPr="00FA7ABA">
        <w:rPr>
          <w:spacing w:val="-2"/>
          <w:sz w:val="18"/>
          <w:szCs w:val="18"/>
        </w:rPr>
        <w:t xml:space="preserve"> million, respectively of letters of guarantees issued by financial institutions (As at 31 December 2019: Baht 10.9 million and Baht 3.3 million, respectively) in relation to guarantee of electricity usages </w:t>
      </w:r>
      <w:r w:rsidR="00AE7900" w:rsidRPr="00FA7ABA">
        <w:rPr>
          <w:spacing w:val="-2"/>
          <w:sz w:val="18"/>
          <w:szCs w:val="18"/>
        </w:rPr>
        <w:t>as the</w:t>
      </w:r>
      <w:r w:rsidRPr="00FA7ABA">
        <w:rPr>
          <w:spacing w:val="-2"/>
          <w:sz w:val="18"/>
          <w:szCs w:val="18"/>
        </w:rPr>
        <w:t xml:space="preserve"> normal course of business.</w:t>
      </w:r>
    </w:p>
    <w:p w14:paraId="35FA67AE" w14:textId="77777777" w:rsidR="00D72418" w:rsidRPr="00FA7ABA" w:rsidRDefault="00D72418">
      <w:pPr>
        <w:spacing w:after="160" w:line="259" w:lineRule="auto"/>
        <w:rPr>
          <w:spacing w:val="-2"/>
          <w:sz w:val="18"/>
          <w:szCs w:val="18"/>
        </w:rPr>
      </w:pPr>
      <w:r w:rsidRPr="00FA7ABA">
        <w:rPr>
          <w:spacing w:val="-2"/>
          <w:sz w:val="18"/>
          <w:szCs w:val="18"/>
        </w:rPr>
        <w:br w:type="page"/>
      </w:r>
    </w:p>
    <w:p w14:paraId="626858A6" w14:textId="77777777" w:rsidR="00FB654B" w:rsidRPr="00FA7ABA" w:rsidRDefault="00FB654B" w:rsidP="00D0412F">
      <w:pPr>
        <w:jc w:val="thaiDistribute"/>
        <w:rPr>
          <w:spacing w:val="-2"/>
          <w:sz w:val="18"/>
          <w:szCs w:val="18"/>
        </w:rPr>
      </w:pPr>
    </w:p>
    <w:tbl>
      <w:tblPr>
        <w:tblW w:w="9461" w:type="dxa"/>
        <w:shd w:val="clear" w:color="auto" w:fill="FFA543"/>
        <w:tblLook w:val="04A0" w:firstRow="1" w:lastRow="0" w:firstColumn="1" w:lastColumn="0" w:noHBand="0" w:noVBand="1"/>
      </w:tblPr>
      <w:tblGrid>
        <w:gridCol w:w="9461"/>
      </w:tblGrid>
      <w:tr w:rsidR="009640B5" w:rsidRPr="00FA7ABA" w14:paraId="07A99736" w14:textId="77777777" w:rsidTr="0035505B">
        <w:trPr>
          <w:trHeight w:val="386"/>
        </w:trPr>
        <w:tc>
          <w:tcPr>
            <w:tcW w:w="9461" w:type="dxa"/>
            <w:shd w:val="clear" w:color="auto" w:fill="FFA543"/>
            <w:vAlign w:val="center"/>
            <w:hideMark/>
          </w:tcPr>
          <w:p w14:paraId="581DBB5C" w14:textId="77777777" w:rsidR="009640B5" w:rsidRPr="00FA7ABA" w:rsidRDefault="009640B5" w:rsidP="00D0412F">
            <w:pPr>
              <w:tabs>
                <w:tab w:val="left" w:pos="432"/>
              </w:tabs>
              <w:ind w:left="504" w:hanging="504"/>
              <w:rPr>
                <w:rFonts w:eastAsia="Cordia New"/>
                <w:b/>
                <w:bCs/>
                <w:color w:val="FFFFFF"/>
                <w:sz w:val="18"/>
                <w:szCs w:val="18"/>
                <w:lang w:val="en-GB"/>
              </w:rPr>
            </w:pPr>
            <w:r w:rsidRPr="00FA7ABA">
              <w:rPr>
                <w:rFonts w:eastAsia="Cordia New"/>
                <w:b/>
                <w:bCs/>
                <w:color w:val="FFFFFF"/>
                <w:sz w:val="18"/>
                <w:szCs w:val="18"/>
                <w:lang w:val="en-GB"/>
              </w:rPr>
              <w:t>3</w:t>
            </w:r>
            <w:r w:rsidR="007B32B3" w:rsidRPr="00FA7ABA">
              <w:rPr>
                <w:rFonts w:eastAsia="Cordia New"/>
                <w:b/>
                <w:bCs/>
                <w:color w:val="FFFFFF"/>
                <w:sz w:val="18"/>
                <w:szCs w:val="18"/>
                <w:lang w:val="en-GB"/>
              </w:rPr>
              <w:t>3</w:t>
            </w:r>
            <w:r w:rsidRPr="00FA7ABA">
              <w:rPr>
                <w:rFonts w:eastAsia="Cordia New"/>
                <w:b/>
                <w:bCs/>
                <w:color w:val="FFFFFF"/>
                <w:sz w:val="18"/>
                <w:szCs w:val="18"/>
                <w:lang w:val="en-GB"/>
              </w:rPr>
              <w:tab/>
              <w:t>Reclassification</w:t>
            </w:r>
          </w:p>
        </w:tc>
      </w:tr>
    </w:tbl>
    <w:p w14:paraId="101A9D7B" w14:textId="77777777" w:rsidR="009640B5" w:rsidRPr="00FA7ABA" w:rsidRDefault="009640B5" w:rsidP="00D0412F">
      <w:pPr>
        <w:jc w:val="thaiDistribute"/>
        <w:rPr>
          <w:sz w:val="18"/>
          <w:szCs w:val="18"/>
        </w:rPr>
      </w:pPr>
    </w:p>
    <w:p w14:paraId="68182743" w14:textId="77777777" w:rsidR="009640B5" w:rsidRPr="00FA7ABA" w:rsidRDefault="009640B5" w:rsidP="00D0412F">
      <w:pPr>
        <w:pStyle w:val="Footer"/>
        <w:jc w:val="thaiDistribute"/>
        <w:rPr>
          <w:rFonts w:cs="Arial"/>
          <w:spacing w:val="-2"/>
          <w:sz w:val="18"/>
          <w:szCs w:val="18"/>
        </w:rPr>
      </w:pPr>
      <w:r w:rsidRPr="00FA7ABA">
        <w:rPr>
          <w:rFonts w:cs="Arial"/>
          <w:spacing w:val="-2"/>
          <w:sz w:val="18"/>
          <w:szCs w:val="18"/>
        </w:rPr>
        <w:t>Statement of financial position as at 31 December 2019 has been reclassified to conform with changes in presentation in the current period as follows:</w:t>
      </w:r>
    </w:p>
    <w:p w14:paraId="01A71C4C" w14:textId="77777777" w:rsidR="009640B5" w:rsidRPr="00FA7ABA" w:rsidRDefault="009640B5" w:rsidP="00D0412F">
      <w:pPr>
        <w:pStyle w:val="Footer"/>
        <w:jc w:val="thaiDistribute"/>
        <w:rPr>
          <w:rFonts w:cs="Arial"/>
          <w:spacing w:val="-2"/>
          <w:sz w:val="18"/>
          <w:szCs w:val="18"/>
        </w:rPr>
      </w:pPr>
    </w:p>
    <w:tbl>
      <w:tblPr>
        <w:tblW w:w="4999" w:type="pct"/>
        <w:tblLook w:val="0000" w:firstRow="0" w:lastRow="0" w:firstColumn="0" w:lastColumn="0" w:noHBand="0" w:noVBand="0"/>
      </w:tblPr>
      <w:tblGrid>
        <w:gridCol w:w="4796"/>
        <w:gridCol w:w="1536"/>
        <w:gridCol w:w="1589"/>
        <w:gridCol w:w="1536"/>
      </w:tblGrid>
      <w:tr w:rsidR="009640B5" w:rsidRPr="00FA7ABA" w14:paraId="4E61567B" w14:textId="77777777" w:rsidTr="00D72418">
        <w:trPr>
          <w:trHeight w:val="120"/>
        </w:trPr>
        <w:tc>
          <w:tcPr>
            <w:tcW w:w="2536" w:type="pct"/>
            <w:shd w:val="clear" w:color="auto" w:fill="auto"/>
            <w:vAlign w:val="bottom"/>
          </w:tcPr>
          <w:p w14:paraId="02F532C1" w14:textId="77777777" w:rsidR="009640B5" w:rsidRPr="00FA7ABA" w:rsidDel="00AB552D" w:rsidRDefault="009640B5" w:rsidP="00D72418">
            <w:pPr>
              <w:ind w:left="-101"/>
              <w:rPr>
                <w:sz w:val="18"/>
                <w:szCs w:val="18"/>
                <w:shd w:val="clear" w:color="auto" w:fill="FFFFFF"/>
              </w:rPr>
            </w:pPr>
          </w:p>
        </w:tc>
        <w:tc>
          <w:tcPr>
            <w:tcW w:w="2464" w:type="pct"/>
            <w:gridSpan w:val="3"/>
            <w:tcBorders>
              <w:top w:val="single" w:sz="4" w:space="0" w:color="auto"/>
              <w:bottom w:val="single" w:sz="4" w:space="0" w:color="auto"/>
            </w:tcBorders>
            <w:shd w:val="clear" w:color="auto" w:fill="auto"/>
          </w:tcPr>
          <w:p w14:paraId="13A8D0DC" w14:textId="77777777" w:rsidR="009640B5" w:rsidRPr="00FA7ABA" w:rsidRDefault="009640B5" w:rsidP="00D72418">
            <w:pPr>
              <w:ind w:right="-72"/>
              <w:jc w:val="center"/>
              <w:rPr>
                <w:b/>
                <w:bCs/>
                <w:sz w:val="18"/>
                <w:szCs w:val="18"/>
              </w:rPr>
            </w:pPr>
            <w:r w:rsidRPr="00FA7ABA">
              <w:rPr>
                <w:b/>
                <w:bCs/>
                <w:sz w:val="18"/>
                <w:szCs w:val="18"/>
              </w:rPr>
              <w:t>Consolidated financial information</w:t>
            </w:r>
          </w:p>
        </w:tc>
      </w:tr>
      <w:tr w:rsidR="009640B5" w:rsidRPr="00FA7ABA" w14:paraId="257E36EF" w14:textId="77777777" w:rsidTr="00D72418">
        <w:trPr>
          <w:trHeight w:val="120"/>
        </w:trPr>
        <w:tc>
          <w:tcPr>
            <w:tcW w:w="2536" w:type="pct"/>
            <w:shd w:val="clear" w:color="auto" w:fill="auto"/>
            <w:vAlign w:val="bottom"/>
          </w:tcPr>
          <w:p w14:paraId="073F93FA" w14:textId="77777777" w:rsidR="009640B5" w:rsidRPr="00FA7ABA" w:rsidDel="00AB552D" w:rsidRDefault="009640B5" w:rsidP="00D72418">
            <w:pPr>
              <w:ind w:left="-101"/>
              <w:rPr>
                <w:sz w:val="18"/>
                <w:szCs w:val="18"/>
                <w:shd w:val="clear" w:color="auto" w:fill="FFFFFF"/>
              </w:rPr>
            </w:pPr>
          </w:p>
        </w:tc>
        <w:tc>
          <w:tcPr>
            <w:tcW w:w="812" w:type="pct"/>
            <w:tcBorders>
              <w:top w:val="single" w:sz="4" w:space="0" w:color="auto"/>
            </w:tcBorders>
            <w:shd w:val="clear" w:color="auto" w:fill="auto"/>
          </w:tcPr>
          <w:p w14:paraId="2D1C8D2D" w14:textId="77777777" w:rsidR="009640B5" w:rsidRPr="00FA7ABA" w:rsidRDefault="009640B5" w:rsidP="00D72418">
            <w:pPr>
              <w:ind w:right="-72"/>
              <w:jc w:val="right"/>
              <w:rPr>
                <w:b/>
                <w:bCs/>
                <w:sz w:val="18"/>
                <w:szCs w:val="18"/>
                <w:lang w:val="en-GB"/>
              </w:rPr>
            </w:pPr>
            <w:r w:rsidRPr="00FA7ABA">
              <w:rPr>
                <w:b/>
                <w:bCs/>
                <w:sz w:val="18"/>
                <w:szCs w:val="18"/>
                <w:lang w:val="en-GB"/>
              </w:rPr>
              <w:t xml:space="preserve">Previously </w:t>
            </w:r>
          </w:p>
        </w:tc>
        <w:tc>
          <w:tcPr>
            <w:tcW w:w="840" w:type="pct"/>
            <w:tcBorders>
              <w:top w:val="single" w:sz="4" w:space="0" w:color="auto"/>
            </w:tcBorders>
            <w:shd w:val="clear" w:color="auto" w:fill="auto"/>
            <w:vAlign w:val="bottom"/>
          </w:tcPr>
          <w:p w14:paraId="3B60C965" w14:textId="77777777" w:rsidR="009640B5" w:rsidRPr="00FA7ABA" w:rsidRDefault="009640B5" w:rsidP="00D72418">
            <w:pPr>
              <w:ind w:right="-72"/>
              <w:jc w:val="right"/>
              <w:rPr>
                <w:b/>
                <w:bCs/>
                <w:sz w:val="18"/>
                <w:szCs w:val="18"/>
              </w:rPr>
            </w:pPr>
          </w:p>
        </w:tc>
        <w:tc>
          <w:tcPr>
            <w:tcW w:w="812" w:type="pct"/>
            <w:tcBorders>
              <w:top w:val="single" w:sz="4" w:space="0" w:color="auto"/>
            </w:tcBorders>
            <w:shd w:val="clear" w:color="auto" w:fill="auto"/>
            <w:vAlign w:val="bottom"/>
          </w:tcPr>
          <w:p w14:paraId="0B1AFD90" w14:textId="77777777" w:rsidR="009640B5" w:rsidRPr="00FA7ABA" w:rsidRDefault="009640B5" w:rsidP="00D72418">
            <w:pPr>
              <w:ind w:right="-72"/>
              <w:jc w:val="right"/>
              <w:rPr>
                <w:b/>
                <w:bCs/>
                <w:sz w:val="18"/>
                <w:szCs w:val="18"/>
              </w:rPr>
            </w:pPr>
            <w:r w:rsidRPr="00FA7ABA">
              <w:rPr>
                <w:b/>
                <w:bCs/>
                <w:sz w:val="18"/>
                <w:szCs w:val="18"/>
              </w:rPr>
              <w:t>After</w:t>
            </w:r>
          </w:p>
        </w:tc>
      </w:tr>
      <w:tr w:rsidR="009640B5" w:rsidRPr="00FA7ABA" w14:paraId="5157503B" w14:textId="77777777" w:rsidTr="00D72418">
        <w:trPr>
          <w:trHeight w:val="120"/>
        </w:trPr>
        <w:tc>
          <w:tcPr>
            <w:tcW w:w="2536" w:type="pct"/>
            <w:shd w:val="clear" w:color="auto" w:fill="auto"/>
            <w:vAlign w:val="bottom"/>
          </w:tcPr>
          <w:p w14:paraId="760E3C72" w14:textId="77777777" w:rsidR="009640B5" w:rsidRPr="00FA7ABA" w:rsidDel="00AB552D" w:rsidRDefault="009640B5" w:rsidP="00D72418">
            <w:pPr>
              <w:ind w:left="-101"/>
              <w:rPr>
                <w:sz w:val="18"/>
                <w:szCs w:val="18"/>
                <w:shd w:val="clear" w:color="auto" w:fill="FFFFFF"/>
              </w:rPr>
            </w:pPr>
          </w:p>
        </w:tc>
        <w:tc>
          <w:tcPr>
            <w:tcW w:w="812" w:type="pct"/>
            <w:shd w:val="clear" w:color="auto" w:fill="auto"/>
          </w:tcPr>
          <w:p w14:paraId="1B31E883" w14:textId="77777777" w:rsidR="009640B5" w:rsidRPr="00FA7ABA" w:rsidRDefault="009640B5" w:rsidP="00D72418">
            <w:pPr>
              <w:ind w:right="-72"/>
              <w:jc w:val="right"/>
              <w:rPr>
                <w:b/>
                <w:bCs/>
                <w:sz w:val="18"/>
                <w:szCs w:val="18"/>
                <w:lang w:val="en-GB"/>
              </w:rPr>
            </w:pPr>
            <w:r w:rsidRPr="00FA7ABA">
              <w:rPr>
                <w:b/>
                <w:bCs/>
                <w:sz w:val="18"/>
                <w:szCs w:val="18"/>
                <w:lang w:val="en-GB"/>
              </w:rPr>
              <w:t>reported</w:t>
            </w:r>
          </w:p>
        </w:tc>
        <w:tc>
          <w:tcPr>
            <w:tcW w:w="840" w:type="pct"/>
            <w:shd w:val="clear" w:color="auto" w:fill="auto"/>
            <w:vAlign w:val="bottom"/>
          </w:tcPr>
          <w:p w14:paraId="64B1B03F" w14:textId="77777777" w:rsidR="009640B5" w:rsidRPr="00FA7ABA" w:rsidRDefault="009640B5" w:rsidP="00D72418">
            <w:pPr>
              <w:ind w:right="-72"/>
              <w:jc w:val="right"/>
              <w:rPr>
                <w:b/>
                <w:bCs/>
                <w:sz w:val="18"/>
                <w:szCs w:val="18"/>
                <w:lang w:val="en-GB"/>
              </w:rPr>
            </w:pPr>
            <w:r w:rsidRPr="00FA7ABA">
              <w:rPr>
                <w:b/>
                <w:bCs/>
                <w:sz w:val="18"/>
                <w:szCs w:val="18"/>
                <w:lang w:val="en-GB"/>
              </w:rPr>
              <w:t>Reclassification</w:t>
            </w:r>
          </w:p>
        </w:tc>
        <w:tc>
          <w:tcPr>
            <w:tcW w:w="812" w:type="pct"/>
            <w:shd w:val="clear" w:color="auto" w:fill="auto"/>
            <w:vAlign w:val="bottom"/>
          </w:tcPr>
          <w:p w14:paraId="0FC345BE" w14:textId="77777777" w:rsidR="009640B5" w:rsidRPr="00FA7ABA" w:rsidRDefault="009640B5" w:rsidP="00D72418">
            <w:pPr>
              <w:ind w:right="-72"/>
              <w:jc w:val="right"/>
              <w:rPr>
                <w:b/>
                <w:bCs/>
                <w:sz w:val="18"/>
                <w:szCs w:val="18"/>
                <w:lang w:val="en-GB"/>
              </w:rPr>
            </w:pPr>
            <w:r w:rsidRPr="00FA7ABA">
              <w:rPr>
                <w:b/>
                <w:bCs/>
                <w:sz w:val="18"/>
                <w:szCs w:val="18"/>
                <w:lang w:val="en-GB"/>
              </w:rPr>
              <w:t>reclassification</w:t>
            </w:r>
          </w:p>
        </w:tc>
      </w:tr>
      <w:tr w:rsidR="009640B5" w:rsidRPr="00FA7ABA" w14:paraId="3D273B31" w14:textId="77777777" w:rsidTr="00D72418">
        <w:trPr>
          <w:trHeight w:val="120"/>
        </w:trPr>
        <w:tc>
          <w:tcPr>
            <w:tcW w:w="2536" w:type="pct"/>
            <w:shd w:val="clear" w:color="auto" w:fill="auto"/>
            <w:vAlign w:val="bottom"/>
          </w:tcPr>
          <w:p w14:paraId="1DADC8D8" w14:textId="77777777" w:rsidR="009640B5" w:rsidRPr="00FA7ABA" w:rsidDel="00AB552D" w:rsidRDefault="009640B5" w:rsidP="00D72418">
            <w:pPr>
              <w:ind w:left="-101"/>
              <w:rPr>
                <w:sz w:val="18"/>
                <w:szCs w:val="18"/>
                <w:shd w:val="clear" w:color="auto" w:fill="FFFFFF"/>
              </w:rPr>
            </w:pPr>
          </w:p>
        </w:tc>
        <w:tc>
          <w:tcPr>
            <w:tcW w:w="812" w:type="pct"/>
            <w:tcBorders>
              <w:bottom w:val="single" w:sz="4" w:space="0" w:color="auto"/>
            </w:tcBorders>
            <w:shd w:val="clear" w:color="auto" w:fill="auto"/>
            <w:vAlign w:val="bottom"/>
          </w:tcPr>
          <w:p w14:paraId="2EFEBF0A" w14:textId="77777777" w:rsidR="009640B5" w:rsidRPr="00FA7ABA" w:rsidRDefault="009640B5" w:rsidP="00D72418">
            <w:pPr>
              <w:ind w:right="-72"/>
              <w:jc w:val="right"/>
              <w:rPr>
                <w:b/>
                <w:bCs/>
                <w:sz w:val="18"/>
                <w:szCs w:val="18"/>
              </w:rPr>
            </w:pPr>
            <w:r w:rsidRPr="00FA7ABA">
              <w:rPr>
                <w:b/>
                <w:bCs/>
                <w:sz w:val="18"/>
                <w:szCs w:val="18"/>
              </w:rPr>
              <w:t>Thousand Baht</w:t>
            </w:r>
          </w:p>
        </w:tc>
        <w:tc>
          <w:tcPr>
            <w:tcW w:w="840" w:type="pct"/>
            <w:tcBorders>
              <w:bottom w:val="single" w:sz="4" w:space="0" w:color="auto"/>
            </w:tcBorders>
            <w:shd w:val="clear" w:color="auto" w:fill="auto"/>
            <w:vAlign w:val="bottom"/>
          </w:tcPr>
          <w:p w14:paraId="7DF3C1CA" w14:textId="77777777" w:rsidR="009640B5" w:rsidRPr="00FA7ABA" w:rsidRDefault="009640B5" w:rsidP="00D72418">
            <w:pPr>
              <w:ind w:right="-72"/>
              <w:jc w:val="right"/>
              <w:rPr>
                <w:b/>
                <w:bCs/>
                <w:sz w:val="18"/>
                <w:szCs w:val="18"/>
              </w:rPr>
            </w:pPr>
            <w:r w:rsidRPr="00FA7ABA">
              <w:rPr>
                <w:b/>
                <w:bCs/>
                <w:sz w:val="18"/>
                <w:szCs w:val="18"/>
              </w:rPr>
              <w:t>Thousand Baht</w:t>
            </w:r>
          </w:p>
        </w:tc>
        <w:tc>
          <w:tcPr>
            <w:tcW w:w="812" w:type="pct"/>
            <w:tcBorders>
              <w:bottom w:val="single" w:sz="4" w:space="0" w:color="auto"/>
            </w:tcBorders>
            <w:shd w:val="clear" w:color="auto" w:fill="auto"/>
            <w:vAlign w:val="bottom"/>
          </w:tcPr>
          <w:p w14:paraId="0B5E5673" w14:textId="77777777" w:rsidR="009640B5" w:rsidRPr="00FA7ABA" w:rsidRDefault="009640B5" w:rsidP="00D72418">
            <w:pPr>
              <w:ind w:right="-72"/>
              <w:jc w:val="right"/>
              <w:rPr>
                <w:b/>
                <w:bCs/>
                <w:sz w:val="18"/>
                <w:szCs w:val="18"/>
              </w:rPr>
            </w:pPr>
            <w:r w:rsidRPr="00FA7ABA">
              <w:rPr>
                <w:b/>
                <w:bCs/>
                <w:sz w:val="18"/>
                <w:szCs w:val="18"/>
              </w:rPr>
              <w:t>Thousand Baht</w:t>
            </w:r>
          </w:p>
        </w:tc>
      </w:tr>
      <w:tr w:rsidR="009640B5" w:rsidRPr="00FA7ABA" w14:paraId="1D5CF286" w14:textId="77777777" w:rsidTr="00D72418">
        <w:trPr>
          <w:trHeight w:val="120"/>
        </w:trPr>
        <w:tc>
          <w:tcPr>
            <w:tcW w:w="2536" w:type="pct"/>
            <w:shd w:val="clear" w:color="auto" w:fill="auto"/>
            <w:vAlign w:val="bottom"/>
          </w:tcPr>
          <w:p w14:paraId="2516903C" w14:textId="77777777" w:rsidR="009640B5" w:rsidRPr="00FA7ABA" w:rsidDel="00AB552D" w:rsidRDefault="009640B5" w:rsidP="00D72418">
            <w:pPr>
              <w:ind w:left="-101"/>
              <w:rPr>
                <w:sz w:val="18"/>
                <w:szCs w:val="18"/>
                <w:shd w:val="clear" w:color="auto" w:fill="FFFFFF"/>
              </w:rPr>
            </w:pPr>
          </w:p>
        </w:tc>
        <w:tc>
          <w:tcPr>
            <w:tcW w:w="812" w:type="pct"/>
            <w:tcBorders>
              <w:top w:val="single" w:sz="4" w:space="0" w:color="auto"/>
            </w:tcBorders>
            <w:shd w:val="clear" w:color="auto" w:fill="auto"/>
            <w:vAlign w:val="bottom"/>
          </w:tcPr>
          <w:p w14:paraId="6DA80192" w14:textId="77777777" w:rsidR="009640B5" w:rsidRPr="00FA7ABA" w:rsidDel="00AB552D" w:rsidRDefault="009640B5" w:rsidP="00D72418">
            <w:pPr>
              <w:ind w:right="-72"/>
              <w:jc w:val="right"/>
              <w:rPr>
                <w:sz w:val="18"/>
                <w:szCs w:val="18"/>
                <w:shd w:val="clear" w:color="auto" w:fill="FFFFFF"/>
              </w:rPr>
            </w:pPr>
          </w:p>
        </w:tc>
        <w:tc>
          <w:tcPr>
            <w:tcW w:w="840" w:type="pct"/>
            <w:tcBorders>
              <w:top w:val="single" w:sz="4" w:space="0" w:color="auto"/>
            </w:tcBorders>
            <w:shd w:val="clear" w:color="auto" w:fill="auto"/>
            <w:vAlign w:val="bottom"/>
          </w:tcPr>
          <w:p w14:paraId="61512B95" w14:textId="77777777" w:rsidR="009640B5" w:rsidRPr="00FA7ABA" w:rsidRDefault="009640B5" w:rsidP="00D72418">
            <w:pPr>
              <w:ind w:right="-72"/>
              <w:jc w:val="right"/>
              <w:rPr>
                <w:sz w:val="18"/>
                <w:szCs w:val="18"/>
              </w:rPr>
            </w:pPr>
          </w:p>
        </w:tc>
        <w:tc>
          <w:tcPr>
            <w:tcW w:w="812" w:type="pct"/>
            <w:tcBorders>
              <w:top w:val="single" w:sz="4" w:space="0" w:color="auto"/>
            </w:tcBorders>
            <w:shd w:val="clear" w:color="auto" w:fill="auto"/>
            <w:vAlign w:val="bottom"/>
          </w:tcPr>
          <w:p w14:paraId="0201E28D" w14:textId="77777777" w:rsidR="009640B5" w:rsidRPr="00FA7ABA" w:rsidRDefault="009640B5" w:rsidP="00D72418">
            <w:pPr>
              <w:ind w:right="-72"/>
              <w:jc w:val="right"/>
              <w:rPr>
                <w:sz w:val="18"/>
                <w:szCs w:val="18"/>
                <w:shd w:val="clear" w:color="auto" w:fill="FFFFFF"/>
              </w:rPr>
            </w:pPr>
          </w:p>
        </w:tc>
      </w:tr>
      <w:tr w:rsidR="009640B5" w:rsidRPr="00FA7ABA" w14:paraId="5D3DE732" w14:textId="77777777" w:rsidTr="00D72418">
        <w:trPr>
          <w:trHeight w:val="120"/>
        </w:trPr>
        <w:tc>
          <w:tcPr>
            <w:tcW w:w="2536" w:type="pct"/>
            <w:shd w:val="clear" w:color="auto" w:fill="auto"/>
            <w:vAlign w:val="bottom"/>
          </w:tcPr>
          <w:p w14:paraId="11D0B41C" w14:textId="77777777" w:rsidR="009640B5" w:rsidRPr="00FA7ABA" w:rsidRDefault="009640B5" w:rsidP="00D72418">
            <w:pPr>
              <w:ind w:left="-101"/>
              <w:rPr>
                <w:sz w:val="18"/>
                <w:szCs w:val="18"/>
              </w:rPr>
            </w:pPr>
            <w:r w:rsidRPr="00FA7ABA">
              <w:rPr>
                <w:sz w:val="18"/>
                <w:szCs w:val="18"/>
              </w:rPr>
              <w:t>Trade and other receivables, net</w:t>
            </w:r>
          </w:p>
        </w:tc>
        <w:tc>
          <w:tcPr>
            <w:tcW w:w="812" w:type="pct"/>
            <w:shd w:val="clear" w:color="auto" w:fill="auto"/>
          </w:tcPr>
          <w:p w14:paraId="0E9A4DD9" w14:textId="77777777" w:rsidR="009640B5" w:rsidRPr="00FA7ABA" w:rsidRDefault="009640B5" w:rsidP="00D72418">
            <w:pPr>
              <w:ind w:right="-72"/>
              <w:jc w:val="right"/>
              <w:rPr>
                <w:sz w:val="18"/>
                <w:szCs w:val="18"/>
              </w:rPr>
            </w:pPr>
            <w:r w:rsidRPr="00FA7ABA">
              <w:rPr>
                <w:sz w:val="18"/>
                <w:szCs w:val="18"/>
              </w:rPr>
              <w:t>279,683</w:t>
            </w:r>
          </w:p>
        </w:tc>
        <w:tc>
          <w:tcPr>
            <w:tcW w:w="840" w:type="pct"/>
            <w:shd w:val="clear" w:color="auto" w:fill="auto"/>
            <w:vAlign w:val="bottom"/>
          </w:tcPr>
          <w:p w14:paraId="50A92FBC" w14:textId="77777777" w:rsidR="009640B5" w:rsidRPr="00FA7ABA" w:rsidRDefault="009640B5" w:rsidP="00D72418">
            <w:pPr>
              <w:ind w:right="-72"/>
              <w:jc w:val="right"/>
              <w:rPr>
                <w:sz w:val="18"/>
                <w:szCs w:val="18"/>
                <w:cs/>
              </w:rPr>
            </w:pPr>
            <w:r w:rsidRPr="00FA7ABA">
              <w:rPr>
                <w:sz w:val="18"/>
                <w:szCs w:val="18"/>
              </w:rPr>
              <w:t>3,699</w:t>
            </w:r>
          </w:p>
        </w:tc>
        <w:tc>
          <w:tcPr>
            <w:tcW w:w="812" w:type="pct"/>
            <w:shd w:val="clear" w:color="auto" w:fill="auto"/>
          </w:tcPr>
          <w:p w14:paraId="05991817" w14:textId="77777777" w:rsidR="009640B5" w:rsidRPr="00FA7ABA" w:rsidRDefault="009640B5" w:rsidP="00D72418">
            <w:pPr>
              <w:ind w:right="-72"/>
              <w:jc w:val="right"/>
              <w:rPr>
                <w:sz w:val="18"/>
                <w:szCs w:val="18"/>
              </w:rPr>
            </w:pPr>
            <w:r w:rsidRPr="00FA7ABA">
              <w:rPr>
                <w:sz w:val="18"/>
                <w:szCs w:val="18"/>
              </w:rPr>
              <w:t>283,382</w:t>
            </w:r>
          </w:p>
        </w:tc>
      </w:tr>
      <w:tr w:rsidR="009640B5" w:rsidRPr="00FA7ABA" w14:paraId="543F6A80" w14:textId="77777777" w:rsidTr="00D72418">
        <w:trPr>
          <w:trHeight w:val="120"/>
        </w:trPr>
        <w:tc>
          <w:tcPr>
            <w:tcW w:w="2536" w:type="pct"/>
            <w:shd w:val="clear" w:color="auto" w:fill="auto"/>
            <w:vAlign w:val="bottom"/>
          </w:tcPr>
          <w:p w14:paraId="2ADB55E3" w14:textId="77777777" w:rsidR="009640B5" w:rsidRPr="00FA7ABA" w:rsidRDefault="009640B5" w:rsidP="00D72418">
            <w:pPr>
              <w:ind w:left="-101"/>
              <w:rPr>
                <w:sz w:val="18"/>
                <w:szCs w:val="18"/>
              </w:rPr>
            </w:pPr>
            <w:r w:rsidRPr="00FA7ABA">
              <w:rPr>
                <w:sz w:val="18"/>
                <w:szCs w:val="18"/>
              </w:rPr>
              <w:t>Asset held-for-sales, net</w:t>
            </w:r>
          </w:p>
        </w:tc>
        <w:tc>
          <w:tcPr>
            <w:tcW w:w="812" w:type="pct"/>
            <w:shd w:val="clear" w:color="auto" w:fill="auto"/>
          </w:tcPr>
          <w:p w14:paraId="3B7AAE72" w14:textId="77777777" w:rsidR="009640B5" w:rsidRPr="00FA7ABA" w:rsidRDefault="009640B5" w:rsidP="00D72418">
            <w:pPr>
              <w:ind w:right="-72"/>
              <w:jc w:val="right"/>
              <w:rPr>
                <w:sz w:val="18"/>
                <w:szCs w:val="18"/>
              </w:rPr>
            </w:pPr>
            <w:r w:rsidRPr="00FA7ABA">
              <w:rPr>
                <w:sz w:val="18"/>
                <w:szCs w:val="18"/>
              </w:rPr>
              <w:t>-</w:t>
            </w:r>
          </w:p>
        </w:tc>
        <w:tc>
          <w:tcPr>
            <w:tcW w:w="840" w:type="pct"/>
            <w:shd w:val="clear" w:color="auto" w:fill="auto"/>
            <w:vAlign w:val="bottom"/>
          </w:tcPr>
          <w:p w14:paraId="6C83221B" w14:textId="77777777" w:rsidR="009640B5" w:rsidRPr="00FA7ABA" w:rsidRDefault="009640B5" w:rsidP="00D72418">
            <w:pPr>
              <w:ind w:right="-72"/>
              <w:jc w:val="right"/>
              <w:rPr>
                <w:sz w:val="18"/>
                <w:szCs w:val="18"/>
                <w:cs/>
              </w:rPr>
            </w:pPr>
            <w:r w:rsidRPr="00FA7ABA">
              <w:rPr>
                <w:sz w:val="18"/>
                <w:szCs w:val="18"/>
              </w:rPr>
              <w:t>7,97</w:t>
            </w:r>
            <w:r w:rsidR="0035505B" w:rsidRPr="00FA7ABA">
              <w:rPr>
                <w:sz w:val="18"/>
                <w:szCs w:val="18"/>
              </w:rPr>
              <w:t>6</w:t>
            </w:r>
          </w:p>
        </w:tc>
        <w:tc>
          <w:tcPr>
            <w:tcW w:w="812" w:type="pct"/>
            <w:shd w:val="clear" w:color="auto" w:fill="auto"/>
          </w:tcPr>
          <w:p w14:paraId="7DC045B7" w14:textId="77777777" w:rsidR="009640B5" w:rsidRPr="00FA7ABA" w:rsidRDefault="009640B5" w:rsidP="00D72418">
            <w:pPr>
              <w:ind w:right="-72"/>
              <w:jc w:val="right"/>
              <w:rPr>
                <w:sz w:val="18"/>
                <w:szCs w:val="18"/>
              </w:rPr>
            </w:pPr>
            <w:r w:rsidRPr="00FA7ABA">
              <w:rPr>
                <w:sz w:val="18"/>
                <w:szCs w:val="18"/>
              </w:rPr>
              <w:t>7,97</w:t>
            </w:r>
            <w:r w:rsidR="0035505B" w:rsidRPr="00FA7ABA">
              <w:rPr>
                <w:sz w:val="18"/>
                <w:szCs w:val="18"/>
              </w:rPr>
              <w:t>6</w:t>
            </w:r>
          </w:p>
        </w:tc>
      </w:tr>
      <w:tr w:rsidR="009640B5" w:rsidRPr="00FA7ABA" w14:paraId="78BFC356" w14:textId="77777777" w:rsidTr="00D72418">
        <w:trPr>
          <w:trHeight w:val="120"/>
        </w:trPr>
        <w:tc>
          <w:tcPr>
            <w:tcW w:w="2536" w:type="pct"/>
            <w:shd w:val="clear" w:color="auto" w:fill="auto"/>
            <w:vAlign w:val="bottom"/>
          </w:tcPr>
          <w:p w14:paraId="1FE5956E" w14:textId="77777777" w:rsidR="009640B5" w:rsidRPr="00FA7ABA" w:rsidRDefault="009640B5" w:rsidP="00D72418">
            <w:pPr>
              <w:ind w:left="-101"/>
              <w:rPr>
                <w:sz w:val="18"/>
                <w:szCs w:val="18"/>
              </w:rPr>
            </w:pPr>
            <w:r w:rsidRPr="00FA7ABA">
              <w:rPr>
                <w:sz w:val="18"/>
                <w:szCs w:val="18"/>
              </w:rPr>
              <w:t>Other current assets</w:t>
            </w:r>
          </w:p>
        </w:tc>
        <w:tc>
          <w:tcPr>
            <w:tcW w:w="812" w:type="pct"/>
            <w:shd w:val="clear" w:color="auto" w:fill="auto"/>
          </w:tcPr>
          <w:p w14:paraId="45A26A23" w14:textId="77777777" w:rsidR="009640B5" w:rsidRPr="00FA7ABA" w:rsidRDefault="009640B5" w:rsidP="00D72418">
            <w:pPr>
              <w:ind w:right="-72"/>
              <w:jc w:val="right"/>
              <w:rPr>
                <w:sz w:val="18"/>
                <w:szCs w:val="18"/>
              </w:rPr>
            </w:pPr>
            <w:r w:rsidRPr="00FA7ABA">
              <w:rPr>
                <w:sz w:val="18"/>
                <w:szCs w:val="18"/>
              </w:rPr>
              <w:t>6,296</w:t>
            </w:r>
          </w:p>
        </w:tc>
        <w:tc>
          <w:tcPr>
            <w:tcW w:w="840" w:type="pct"/>
            <w:shd w:val="clear" w:color="auto" w:fill="auto"/>
            <w:vAlign w:val="bottom"/>
          </w:tcPr>
          <w:p w14:paraId="02CE9E01" w14:textId="77777777" w:rsidR="009640B5" w:rsidRPr="00FA7ABA" w:rsidRDefault="009640B5" w:rsidP="00D72418">
            <w:pPr>
              <w:ind w:right="-72"/>
              <w:jc w:val="right"/>
              <w:rPr>
                <w:sz w:val="18"/>
                <w:szCs w:val="18"/>
                <w:cs/>
              </w:rPr>
            </w:pPr>
            <w:r w:rsidRPr="00FA7ABA">
              <w:rPr>
                <w:sz w:val="18"/>
                <w:szCs w:val="18"/>
              </w:rPr>
              <w:t>(3,700)</w:t>
            </w:r>
          </w:p>
        </w:tc>
        <w:tc>
          <w:tcPr>
            <w:tcW w:w="812" w:type="pct"/>
            <w:shd w:val="clear" w:color="auto" w:fill="auto"/>
          </w:tcPr>
          <w:p w14:paraId="4B90454F" w14:textId="77777777" w:rsidR="009640B5" w:rsidRPr="00FA7ABA" w:rsidRDefault="009640B5" w:rsidP="00D72418">
            <w:pPr>
              <w:ind w:right="-72"/>
              <w:jc w:val="right"/>
              <w:rPr>
                <w:sz w:val="18"/>
                <w:szCs w:val="18"/>
              </w:rPr>
            </w:pPr>
            <w:r w:rsidRPr="00FA7ABA">
              <w:rPr>
                <w:sz w:val="18"/>
                <w:szCs w:val="18"/>
              </w:rPr>
              <w:t>2,596</w:t>
            </w:r>
          </w:p>
        </w:tc>
      </w:tr>
      <w:tr w:rsidR="009640B5" w:rsidRPr="00FA7ABA" w14:paraId="3CDABFE5" w14:textId="77777777" w:rsidTr="00D72418">
        <w:trPr>
          <w:trHeight w:val="120"/>
        </w:trPr>
        <w:tc>
          <w:tcPr>
            <w:tcW w:w="2536" w:type="pct"/>
            <w:shd w:val="clear" w:color="auto" w:fill="auto"/>
            <w:vAlign w:val="bottom"/>
          </w:tcPr>
          <w:p w14:paraId="6FB5B0B4" w14:textId="77777777" w:rsidR="009640B5" w:rsidRPr="00FA7ABA" w:rsidRDefault="009640B5" w:rsidP="00D72418">
            <w:pPr>
              <w:ind w:left="-101"/>
              <w:rPr>
                <w:sz w:val="18"/>
                <w:szCs w:val="18"/>
              </w:rPr>
            </w:pPr>
            <w:r w:rsidRPr="00FA7ABA">
              <w:rPr>
                <w:sz w:val="18"/>
                <w:szCs w:val="18"/>
              </w:rPr>
              <w:t>Deposits for machinery and computer software</w:t>
            </w:r>
          </w:p>
        </w:tc>
        <w:tc>
          <w:tcPr>
            <w:tcW w:w="812" w:type="pct"/>
            <w:shd w:val="clear" w:color="auto" w:fill="auto"/>
          </w:tcPr>
          <w:p w14:paraId="2848C9FA" w14:textId="77777777" w:rsidR="009640B5" w:rsidRPr="00FA7ABA" w:rsidRDefault="009640B5" w:rsidP="00D72418">
            <w:pPr>
              <w:ind w:right="-72"/>
              <w:jc w:val="right"/>
              <w:rPr>
                <w:sz w:val="18"/>
                <w:szCs w:val="18"/>
              </w:rPr>
            </w:pPr>
            <w:r w:rsidRPr="00FA7ABA">
              <w:rPr>
                <w:sz w:val="18"/>
                <w:szCs w:val="18"/>
              </w:rPr>
              <w:t>9,139</w:t>
            </w:r>
          </w:p>
        </w:tc>
        <w:tc>
          <w:tcPr>
            <w:tcW w:w="840" w:type="pct"/>
            <w:shd w:val="clear" w:color="auto" w:fill="auto"/>
            <w:vAlign w:val="bottom"/>
          </w:tcPr>
          <w:p w14:paraId="0B79348B" w14:textId="77777777" w:rsidR="009640B5" w:rsidRPr="00FA7ABA" w:rsidRDefault="009640B5" w:rsidP="00D72418">
            <w:pPr>
              <w:ind w:right="-72"/>
              <w:jc w:val="right"/>
              <w:rPr>
                <w:sz w:val="18"/>
                <w:szCs w:val="18"/>
              </w:rPr>
            </w:pPr>
            <w:r w:rsidRPr="00FA7ABA">
              <w:rPr>
                <w:sz w:val="18"/>
                <w:szCs w:val="18"/>
              </w:rPr>
              <w:t>(9,139)</w:t>
            </w:r>
          </w:p>
        </w:tc>
        <w:tc>
          <w:tcPr>
            <w:tcW w:w="812" w:type="pct"/>
            <w:shd w:val="clear" w:color="auto" w:fill="auto"/>
          </w:tcPr>
          <w:p w14:paraId="43E17F3A" w14:textId="77777777" w:rsidR="009640B5" w:rsidRPr="00FA7ABA" w:rsidRDefault="009640B5" w:rsidP="00D72418">
            <w:pPr>
              <w:ind w:right="-72"/>
              <w:jc w:val="right"/>
              <w:rPr>
                <w:sz w:val="18"/>
                <w:szCs w:val="18"/>
              </w:rPr>
            </w:pPr>
            <w:r w:rsidRPr="00FA7ABA">
              <w:rPr>
                <w:sz w:val="18"/>
                <w:szCs w:val="18"/>
              </w:rPr>
              <w:t>-</w:t>
            </w:r>
          </w:p>
        </w:tc>
      </w:tr>
      <w:tr w:rsidR="009640B5" w:rsidRPr="00FA7ABA" w14:paraId="08C2CB43" w14:textId="77777777" w:rsidTr="00D72418">
        <w:trPr>
          <w:trHeight w:val="120"/>
        </w:trPr>
        <w:tc>
          <w:tcPr>
            <w:tcW w:w="2536" w:type="pct"/>
            <w:shd w:val="clear" w:color="auto" w:fill="auto"/>
            <w:vAlign w:val="bottom"/>
          </w:tcPr>
          <w:p w14:paraId="2F007648" w14:textId="77777777" w:rsidR="009640B5" w:rsidRPr="00FA7ABA" w:rsidRDefault="009640B5" w:rsidP="00D72418">
            <w:pPr>
              <w:ind w:left="-101"/>
              <w:rPr>
                <w:sz w:val="18"/>
                <w:szCs w:val="18"/>
              </w:rPr>
            </w:pPr>
            <w:r w:rsidRPr="00FA7ABA">
              <w:rPr>
                <w:sz w:val="18"/>
                <w:szCs w:val="18"/>
              </w:rPr>
              <w:t>Property, plant and equipment, net</w:t>
            </w:r>
          </w:p>
        </w:tc>
        <w:tc>
          <w:tcPr>
            <w:tcW w:w="812" w:type="pct"/>
            <w:shd w:val="clear" w:color="auto" w:fill="auto"/>
          </w:tcPr>
          <w:p w14:paraId="3FC66393" w14:textId="77777777" w:rsidR="009640B5" w:rsidRPr="00FA7ABA" w:rsidRDefault="009640B5" w:rsidP="00D72418">
            <w:pPr>
              <w:ind w:right="-72"/>
              <w:jc w:val="right"/>
              <w:rPr>
                <w:sz w:val="18"/>
                <w:szCs w:val="18"/>
              </w:rPr>
            </w:pPr>
            <w:r w:rsidRPr="00FA7ABA">
              <w:rPr>
                <w:sz w:val="18"/>
                <w:szCs w:val="18"/>
              </w:rPr>
              <w:t>810,642</w:t>
            </w:r>
          </w:p>
        </w:tc>
        <w:tc>
          <w:tcPr>
            <w:tcW w:w="840" w:type="pct"/>
            <w:shd w:val="clear" w:color="auto" w:fill="auto"/>
            <w:vAlign w:val="bottom"/>
          </w:tcPr>
          <w:p w14:paraId="38E6D9D1" w14:textId="77777777" w:rsidR="009640B5" w:rsidRPr="00FA7ABA" w:rsidRDefault="0035505B" w:rsidP="00D72418">
            <w:pPr>
              <w:ind w:right="-72"/>
              <w:jc w:val="right"/>
              <w:rPr>
                <w:sz w:val="18"/>
                <w:szCs w:val="18"/>
                <w:cs/>
              </w:rPr>
            </w:pPr>
            <w:r w:rsidRPr="00FA7ABA">
              <w:rPr>
                <w:sz w:val="18"/>
                <w:szCs w:val="18"/>
              </w:rPr>
              <w:t>(3,337)</w:t>
            </w:r>
          </w:p>
        </w:tc>
        <w:tc>
          <w:tcPr>
            <w:tcW w:w="812" w:type="pct"/>
            <w:shd w:val="clear" w:color="auto" w:fill="auto"/>
          </w:tcPr>
          <w:p w14:paraId="0B3EF17C" w14:textId="77777777" w:rsidR="009640B5" w:rsidRPr="00FA7ABA" w:rsidRDefault="0035505B" w:rsidP="00D72418">
            <w:pPr>
              <w:ind w:right="-72"/>
              <w:jc w:val="right"/>
              <w:rPr>
                <w:sz w:val="18"/>
                <w:szCs w:val="18"/>
              </w:rPr>
            </w:pPr>
            <w:r w:rsidRPr="00FA7ABA">
              <w:rPr>
                <w:sz w:val="18"/>
                <w:szCs w:val="18"/>
              </w:rPr>
              <w:fldChar w:fldCharType="begin"/>
            </w:r>
            <w:r w:rsidRPr="00FA7ABA">
              <w:rPr>
                <w:sz w:val="18"/>
                <w:szCs w:val="18"/>
              </w:rPr>
              <w:instrText xml:space="preserve"> =SUM(left) </w:instrText>
            </w:r>
            <w:r w:rsidRPr="00FA7ABA">
              <w:rPr>
                <w:sz w:val="18"/>
                <w:szCs w:val="18"/>
              </w:rPr>
              <w:fldChar w:fldCharType="separate"/>
            </w:r>
            <w:r w:rsidRPr="00FA7ABA">
              <w:rPr>
                <w:noProof/>
                <w:sz w:val="18"/>
                <w:szCs w:val="18"/>
              </w:rPr>
              <w:t>807,305</w:t>
            </w:r>
            <w:r w:rsidRPr="00FA7ABA">
              <w:rPr>
                <w:sz w:val="18"/>
                <w:szCs w:val="18"/>
              </w:rPr>
              <w:fldChar w:fldCharType="end"/>
            </w:r>
          </w:p>
        </w:tc>
      </w:tr>
      <w:tr w:rsidR="0035505B" w:rsidRPr="00FA7ABA" w14:paraId="76E71BBF" w14:textId="77777777" w:rsidTr="00D72418">
        <w:trPr>
          <w:trHeight w:val="120"/>
        </w:trPr>
        <w:tc>
          <w:tcPr>
            <w:tcW w:w="2536" w:type="pct"/>
            <w:shd w:val="clear" w:color="auto" w:fill="auto"/>
          </w:tcPr>
          <w:p w14:paraId="33FC7912" w14:textId="77777777" w:rsidR="0035505B" w:rsidRPr="00FA7ABA" w:rsidRDefault="00C30469" w:rsidP="00D72418">
            <w:pPr>
              <w:ind w:left="-101"/>
              <w:rPr>
                <w:sz w:val="18"/>
                <w:szCs w:val="18"/>
              </w:rPr>
            </w:pPr>
            <w:r w:rsidRPr="00FA7ABA">
              <w:rPr>
                <w:sz w:val="18"/>
                <w:szCs w:val="18"/>
              </w:rPr>
              <w:t>Intangible assets</w:t>
            </w:r>
          </w:p>
        </w:tc>
        <w:tc>
          <w:tcPr>
            <w:tcW w:w="812" w:type="pct"/>
            <w:shd w:val="clear" w:color="auto" w:fill="auto"/>
          </w:tcPr>
          <w:p w14:paraId="77BD7610" w14:textId="77777777" w:rsidR="0035505B" w:rsidRPr="00FA7ABA" w:rsidRDefault="0035505B" w:rsidP="00D72418">
            <w:pPr>
              <w:ind w:right="-72"/>
              <w:jc w:val="right"/>
              <w:rPr>
                <w:sz w:val="18"/>
                <w:szCs w:val="18"/>
              </w:rPr>
            </w:pPr>
            <w:r w:rsidRPr="00FA7ABA">
              <w:rPr>
                <w:sz w:val="18"/>
                <w:szCs w:val="18"/>
              </w:rPr>
              <w:t>6,089</w:t>
            </w:r>
          </w:p>
        </w:tc>
        <w:tc>
          <w:tcPr>
            <w:tcW w:w="840" w:type="pct"/>
            <w:shd w:val="clear" w:color="auto" w:fill="auto"/>
            <w:vAlign w:val="bottom"/>
          </w:tcPr>
          <w:p w14:paraId="3A672B70" w14:textId="77777777" w:rsidR="0035505B" w:rsidRPr="00FA7ABA" w:rsidRDefault="0035505B" w:rsidP="00D72418">
            <w:pPr>
              <w:ind w:right="-72"/>
              <w:jc w:val="right"/>
              <w:rPr>
                <w:sz w:val="18"/>
                <w:szCs w:val="18"/>
              </w:rPr>
            </w:pPr>
            <w:r w:rsidRPr="00FA7ABA">
              <w:rPr>
                <w:sz w:val="18"/>
                <w:szCs w:val="18"/>
              </w:rPr>
              <w:t>4,</w:t>
            </w:r>
            <w:r w:rsidR="00DF12CB" w:rsidRPr="00FA7ABA">
              <w:rPr>
                <w:sz w:val="18"/>
                <w:szCs w:val="18"/>
              </w:rPr>
              <w:t>5</w:t>
            </w:r>
            <w:r w:rsidRPr="00FA7ABA">
              <w:rPr>
                <w:sz w:val="18"/>
                <w:szCs w:val="18"/>
              </w:rPr>
              <w:t>00</w:t>
            </w:r>
          </w:p>
        </w:tc>
        <w:tc>
          <w:tcPr>
            <w:tcW w:w="812" w:type="pct"/>
            <w:shd w:val="clear" w:color="auto" w:fill="auto"/>
          </w:tcPr>
          <w:p w14:paraId="22FA499F" w14:textId="77777777" w:rsidR="0035505B" w:rsidRPr="00FA7ABA" w:rsidRDefault="0035505B" w:rsidP="00D72418">
            <w:pPr>
              <w:ind w:right="-72"/>
              <w:jc w:val="right"/>
              <w:rPr>
                <w:sz w:val="18"/>
                <w:szCs w:val="18"/>
              </w:rPr>
            </w:pPr>
            <w:r w:rsidRPr="00FA7ABA">
              <w:rPr>
                <w:sz w:val="18"/>
                <w:szCs w:val="18"/>
              </w:rPr>
              <w:t>10,589</w:t>
            </w:r>
          </w:p>
        </w:tc>
      </w:tr>
      <w:tr w:rsidR="009640B5" w:rsidRPr="00FA7ABA" w14:paraId="7AB17F4F" w14:textId="77777777" w:rsidTr="00D72418">
        <w:trPr>
          <w:trHeight w:val="120"/>
        </w:trPr>
        <w:tc>
          <w:tcPr>
            <w:tcW w:w="2536" w:type="pct"/>
            <w:shd w:val="clear" w:color="auto" w:fill="auto"/>
            <w:vAlign w:val="bottom"/>
          </w:tcPr>
          <w:p w14:paraId="1B205710" w14:textId="77777777" w:rsidR="009640B5" w:rsidRPr="00FA7ABA" w:rsidRDefault="009640B5" w:rsidP="00D72418">
            <w:pPr>
              <w:ind w:left="-101"/>
              <w:rPr>
                <w:sz w:val="18"/>
                <w:szCs w:val="18"/>
              </w:rPr>
            </w:pPr>
            <w:r w:rsidRPr="00FA7ABA">
              <w:rPr>
                <w:sz w:val="18"/>
                <w:szCs w:val="18"/>
              </w:rPr>
              <w:t>Trade and other payables</w:t>
            </w:r>
          </w:p>
        </w:tc>
        <w:tc>
          <w:tcPr>
            <w:tcW w:w="812" w:type="pct"/>
            <w:shd w:val="clear" w:color="auto" w:fill="auto"/>
          </w:tcPr>
          <w:p w14:paraId="42B8D136" w14:textId="77777777" w:rsidR="009640B5" w:rsidRPr="00FA7ABA" w:rsidRDefault="009640B5" w:rsidP="00D72418">
            <w:pPr>
              <w:ind w:right="-72"/>
              <w:jc w:val="right"/>
              <w:rPr>
                <w:sz w:val="18"/>
                <w:szCs w:val="18"/>
              </w:rPr>
            </w:pPr>
            <w:r w:rsidRPr="00FA7ABA">
              <w:rPr>
                <w:sz w:val="18"/>
                <w:szCs w:val="18"/>
              </w:rPr>
              <w:t>96,480</w:t>
            </w:r>
          </w:p>
        </w:tc>
        <w:tc>
          <w:tcPr>
            <w:tcW w:w="840" w:type="pct"/>
            <w:shd w:val="clear" w:color="auto" w:fill="auto"/>
            <w:vAlign w:val="bottom"/>
          </w:tcPr>
          <w:p w14:paraId="473EDAA2" w14:textId="77777777" w:rsidR="009640B5" w:rsidRPr="00FA7ABA" w:rsidRDefault="009640B5" w:rsidP="00D72418">
            <w:pPr>
              <w:ind w:right="-72"/>
              <w:jc w:val="right"/>
              <w:rPr>
                <w:sz w:val="18"/>
                <w:szCs w:val="18"/>
                <w:cs/>
              </w:rPr>
            </w:pPr>
            <w:r w:rsidRPr="00FA7ABA">
              <w:rPr>
                <w:sz w:val="18"/>
                <w:szCs w:val="18"/>
              </w:rPr>
              <w:t>2,635</w:t>
            </w:r>
          </w:p>
        </w:tc>
        <w:tc>
          <w:tcPr>
            <w:tcW w:w="812" w:type="pct"/>
            <w:shd w:val="clear" w:color="auto" w:fill="auto"/>
          </w:tcPr>
          <w:p w14:paraId="515666C5" w14:textId="77777777" w:rsidR="009640B5" w:rsidRPr="00FA7ABA" w:rsidRDefault="009640B5" w:rsidP="00D72418">
            <w:pPr>
              <w:ind w:right="-72"/>
              <w:jc w:val="right"/>
              <w:rPr>
                <w:sz w:val="18"/>
                <w:szCs w:val="18"/>
              </w:rPr>
            </w:pPr>
            <w:r w:rsidRPr="00FA7ABA">
              <w:rPr>
                <w:sz w:val="18"/>
                <w:szCs w:val="18"/>
              </w:rPr>
              <w:t>99,115</w:t>
            </w:r>
          </w:p>
        </w:tc>
      </w:tr>
      <w:tr w:rsidR="009640B5" w:rsidRPr="00FA7ABA" w14:paraId="1F6B6535" w14:textId="77777777" w:rsidTr="00D72418">
        <w:trPr>
          <w:trHeight w:val="120"/>
        </w:trPr>
        <w:tc>
          <w:tcPr>
            <w:tcW w:w="2536" w:type="pct"/>
            <w:shd w:val="clear" w:color="auto" w:fill="auto"/>
          </w:tcPr>
          <w:p w14:paraId="066E018C" w14:textId="77777777" w:rsidR="009640B5" w:rsidRPr="00FA7ABA" w:rsidRDefault="009640B5" w:rsidP="00D72418">
            <w:pPr>
              <w:ind w:left="-101"/>
              <w:rPr>
                <w:sz w:val="18"/>
                <w:szCs w:val="18"/>
              </w:rPr>
            </w:pPr>
            <w:r w:rsidRPr="00FA7ABA">
              <w:rPr>
                <w:sz w:val="18"/>
                <w:szCs w:val="18"/>
              </w:rPr>
              <w:t>Other current liabilities</w:t>
            </w:r>
          </w:p>
        </w:tc>
        <w:tc>
          <w:tcPr>
            <w:tcW w:w="812" w:type="pct"/>
            <w:shd w:val="clear" w:color="auto" w:fill="auto"/>
          </w:tcPr>
          <w:p w14:paraId="453E1779" w14:textId="77777777" w:rsidR="009640B5" w:rsidRPr="00FA7ABA" w:rsidRDefault="009640B5" w:rsidP="00D72418">
            <w:pPr>
              <w:ind w:right="-72"/>
              <w:jc w:val="right"/>
              <w:rPr>
                <w:sz w:val="18"/>
                <w:szCs w:val="18"/>
              </w:rPr>
            </w:pPr>
            <w:r w:rsidRPr="00FA7ABA">
              <w:rPr>
                <w:sz w:val="18"/>
                <w:szCs w:val="18"/>
              </w:rPr>
              <w:t>5,394</w:t>
            </w:r>
          </w:p>
        </w:tc>
        <w:tc>
          <w:tcPr>
            <w:tcW w:w="840" w:type="pct"/>
            <w:shd w:val="clear" w:color="auto" w:fill="auto"/>
            <w:vAlign w:val="bottom"/>
          </w:tcPr>
          <w:p w14:paraId="7A175EF6" w14:textId="77777777" w:rsidR="009640B5" w:rsidRPr="00FA7ABA" w:rsidRDefault="009640B5" w:rsidP="00D72418">
            <w:pPr>
              <w:ind w:right="-72"/>
              <w:jc w:val="right"/>
              <w:rPr>
                <w:sz w:val="18"/>
                <w:szCs w:val="18"/>
              </w:rPr>
            </w:pPr>
            <w:r w:rsidRPr="00FA7ABA">
              <w:rPr>
                <w:sz w:val="18"/>
                <w:szCs w:val="18"/>
              </w:rPr>
              <w:t>(2,635)</w:t>
            </w:r>
          </w:p>
        </w:tc>
        <w:tc>
          <w:tcPr>
            <w:tcW w:w="812" w:type="pct"/>
            <w:shd w:val="clear" w:color="auto" w:fill="auto"/>
          </w:tcPr>
          <w:p w14:paraId="6DA2F3AF" w14:textId="77777777" w:rsidR="009640B5" w:rsidRPr="00FA7ABA" w:rsidRDefault="009640B5" w:rsidP="00D72418">
            <w:pPr>
              <w:ind w:right="-72"/>
              <w:jc w:val="right"/>
              <w:rPr>
                <w:sz w:val="18"/>
                <w:szCs w:val="18"/>
              </w:rPr>
            </w:pPr>
            <w:r w:rsidRPr="00FA7ABA">
              <w:rPr>
                <w:sz w:val="18"/>
                <w:szCs w:val="18"/>
              </w:rPr>
              <w:t>2,759</w:t>
            </w:r>
          </w:p>
        </w:tc>
      </w:tr>
    </w:tbl>
    <w:p w14:paraId="761653A1" w14:textId="77777777" w:rsidR="009640B5" w:rsidRPr="00FA7ABA" w:rsidRDefault="009640B5" w:rsidP="00D72418">
      <w:pPr>
        <w:pStyle w:val="Footer"/>
        <w:tabs>
          <w:tab w:val="clear" w:pos="4680"/>
          <w:tab w:val="clear" w:pos="9360"/>
        </w:tabs>
        <w:jc w:val="thaiDistribute"/>
        <w:rPr>
          <w:rFonts w:cs="Arial"/>
          <w:spacing w:val="-2"/>
          <w:sz w:val="18"/>
          <w:szCs w:val="18"/>
        </w:rPr>
      </w:pPr>
    </w:p>
    <w:tbl>
      <w:tblPr>
        <w:tblW w:w="5000" w:type="pct"/>
        <w:tblLook w:val="0000" w:firstRow="0" w:lastRow="0" w:firstColumn="0" w:lastColumn="0" w:noHBand="0" w:noVBand="0"/>
      </w:tblPr>
      <w:tblGrid>
        <w:gridCol w:w="4763"/>
        <w:gridCol w:w="1581"/>
        <w:gridCol w:w="1587"/>
        <w:gridCol w:w="1528"/>
      </w:tblGrid>
      <w:tr w:rsidR="009640B5" w:rsidRPr="00FA7ABA" w14:paraId="2864FA51" w14:textId="77777777" w:rsidTr="00F97BE9">
        <w:trPr>
          <w:trHeight w:val="120"/>
        </w:trPr>
        <w:tc>
          <w:tcPr>
            <w:tcW w:w="2519" w:type="pct"/>
            <w:shd w:val="clear" w:color="auto" w:fill="auto"/>
            <w:vAlign w:val="bottom"/>
          </w:tcPr>
          <w:p w14:paraId="51933C3A" w14:textId="77777777" w:rsidR="009640B5" w:rsidRPr="00FA7ABA" w:rsidDel="00AB552D" w:rsidRDefault="009640B5" w:rsidP="00D72418">
            <w:pPr>
              <w:ind w:left="-101"/>
              <w:rPr>
                <w:sz w:val="18"/>
                <w:szCs w:val="18"/>
                <w:shd w:val="clear" w:color="auto" w:fill="FFFFFF"/>
              </w:rPr>
            </w:pPr>
          </w:p>
        </w:tc>
        <w:tc>
          <w:tcPr>
            <w:tcW w:w="2481" w:type="pct"/>
            <w:gridSpan w:val="3"/>
            <w:tcBorders>
              <w:top w:val="single" w:sz="4" w:space="0" w:color="auto"/>
              <w:bottom w:val="single" w:sz="4" w:space="0" w:color="auto"/>
            </w:tcBorders>
            <w:shd w:val="clear" w:color="auto" w:fill="auto"/>
          </w:tcPr>
          <w:p w14:paraId="187A56E9" w14:textId="77777777" w:rsidR="009640B5" w:rsidRPr="00FA7ABA" w:rsidRDefault="009640B5" w:rsidP="00D72418">
            <w:pPr>
              <w:ind w:right="-72"/>
              <w:jc w:val="center"/>
              <w:rPr>
                <w:b/>
                <w:bCs/>
                <w:sz w:val="18"/>
                <w:szCs w:val="18"/>
              </w:rPr>
            </w:pPr>
            <w:r w:rsidRPr="00FA7ABA">
              <w:rPr>
                <w:b/>
                <w:bCs/>
                <w:sz w:val="18"/>
                <w:szCs w:val="18"/>
              </w:rPr>
              <w:t>Separate financial information</w:t>
            </w:r>
          </w:p>
        </w:tc>
      </w:tr>
      <w:tr w:rsidR="009640B5" w:rsidRPr="00FA7ABA" w14:paraId="4972B4F2" w14:textId="77777777" w:rsidTr="00F97BE9">
        <w:trPr>
          <w:trHeight w:val="120"/>
        </w:trPr>
        <w:tc>
          <w:tcPr>
            <w:tcW w:w="2519" w:type="pct"/>
            <w:shd w:val="clear" w:color="auto" w:fill="auto"/>
            <w:vAlign w:val="bottom"/>
          </w:tcPr>
          <w:p w14:paraId="44E3CED1" w14:textId="77777777" w:rsidR="009640B5" w:rsidRPr="00FA7ABA" w:rsidDel="00AB552D" w:rsidRDefault="009640B5" w:rsidP="00D72418">
            <w:pPr>
              <w:ind w:left="-101"/>
              <w:rPr>
                <w:sz w:val="18"/>
                <w:szCs w:val="18"/>
                <w:shd w:val="clear" w:color="auto" w:fill="FFFFFF"/>
              </w:rPr>
            </w:pPr>
          </w:p>
        </w:tc>
        <w:tc>
          <w:tcPr>
            <w:tcW w:w="836" w:type="pct"/>
            <w:tcBorders>
              <w:top w:val="single" w:sz="4" w:space="0" w:color="auto"/>
            </w:tcBorders>
            <w:shd w:val="clear" w:color="auto" w:fill="auto"/>
          </w:tcPr>
          <w:p w14:paraId="7281F626" w14:textId="77777777" w:rsidR="009640B5" w:rsidRPr="00FA7ABA" w:rsidRDefault="009640B5" w:rsidP="00D72418">
            <w:pPr>
              <w:ind w:right="-72"/>
              <w:jc w:val="right"/>
              <w:rPr>
                <w:b/>
                <w:bCs/>
                <w:sz w:val="18"/>
                <w:szCs w:val="18"/>
                <w:lang w:val="en-GB"/>
              </w:rPr>
            </w:pPr>
            <w:r w:rsidRPr="00FA7ABA">
              <w:rPr>
                <w:b/>
                <w:bCs/>
                <w:sz w:val="18"/>
                <w:szCs w:val="18"/>
                <w:lang w:val="en-GB"/>
              </w:rPr>
              <w:t xml:space="preserve">Previously </w:t>
            </w:r>
          </w:p>
        </w:tc>
        <w:tc>
          <w:tcPr>
            <w:tcW w:w="837" w:type="pct"/>
            <w:tcBorders>
              <w:top w:val="single" w:sz="4" w:space="0" w:color="auto"/>
            </w:tcBorders>
            <w:shd w:val="clear" w:color="auto" w:fill="auto"/>
            <w:vAlign w:val="bottom"/>
          </w:tcPr>
          <w:p w14:paraId="7ECD01EB" w14:textId="77777777" w:rsidR="009640B5" w:rsidRPr="00FA7ABA" w:rsidRDefault="009640B5" w:rsidP="00D72418">
            <w:pPr>
              <w:ind w:right="-72"/>
              <w:jc w:val="right"/>
              <w:rPr>
                <w:b/>
                <w:bCs/>
                <w:sz w:val="18"/>
                <w:szCs w:val="18"/>
              </w:rPr>
            </w:pPr>
          </w:p>
        </w:tc>
        <w:tc>
          <w:tcPr>
            <w:tcW w:w="805" w:type="pct"/>
            <w:tcBorders>
              <w:top w:val="single" w:sz="4" w:space="0" w:color="auto"/>
            </w:tcBorders>
            <w:shd w:val="clear" w:color="auto" w:fill="auto"/>
            <w:vAlign w:val="bottom"/>
          </w:tcPr>
          <w:p w14:paraId="19CF86CA" w14:textId="77777777" w:rsidR="009640B5" w:rsidRPr="00FA7ABA" w:rsidRDefault="009640B5" w:rsidP="00D72418">
            <w:pPr>
              <w:ind w:right="-72"/>
              <w:jc w:val="right"/>
              <w:rPr>
                <w:b/>
                <w:bCs/>
                <w:sz w:val="18"/>
                <w:szCs w:val="18"/>
              </w:rPr>
            </w:pPr>
            <w:r w:rsidRPr="00FA7ABA">
              <w:rPr>
                <w:b/>
                <w:bCs/>
                <w:sz w:val="18"/>
                <w:szCs w:val="18"/>
              </w:rPr>
              <w:t>After</w:t>
            </w:r>
          </w:p>
        </w:tc>
      </w:tr>
      <w:tr w:rsidR="009640B5" w:rsidRPr="00FA7ABA" w14:paraId="7FAB2115" w14:textId="77777777" w:rsidTr="00F97BE9">
        <w:trPr>
          <w:trHeight w:val="120"/>
        </w:trPr>
        <w:tc>
          <w:tcPr>
            <w:tcW w:w="2519" w:type="pct"/>
            <w:shd w:val="clear" w:color="auto" w:fill="auto"/>
            <w:vAlign w:val="bottom"/>
          </w:tcPr>
          <w:p w14:paraId="50947F48" w14:textId="77777777" w:rsidR="009640B5" w:rsidRPr="00FA7ABA" w:rsidDel="00AB552D" w:rsidRDefault="009640B5" w:rsidP="00D72418">
            <w:pPr>
              <w:ind w:left="-101"/>
              <w:rPr>
                <w:sz w:val="18"/>
                <w:szCs w:val="18"/>
                <w:shd w:val="clear" w:color="auto" w:fill="FFFFFF"/>
              </w:rPr>
            </w:pPr>
          </w:p>
        </w:tc>
        <w:tc>
          <w:tcPr>
            <w:tcW w:w="836" w:type="pct"/>
            <w:shd w:val="clear" w:color="auto" w:fill="auto"/>
          </w:tcPr>
          <w:p w14:paraId="6BE3BF0D" w14:textId="77777777" w:rsidR="009640B5" w:rsidRPr="00FA7ABA" w:rsidRDefault="009640B5" w:rsidP="00D72418">
            <w:pPr>
              <w:ind w:right="-72"/>
              <w:jc w:val="right"/>
              <w:rPr>
                <w:b/>
                <w:bCs/>
                <w:sz w:val="18"/>
                <w:szCs w:val="18"/>
                <w:lang w:val="en-GB"/>
              </w:rPr>
            </w:pPr>
            <w:r w:rsidRPr="00FA7ABA">
              <w:rPr>
                <w:b/>
                <w:bCs/>
                <w:sz w:val="18"/>
                <w:szCs w:val="18"/>
                <w:lang w:val="en-GB"/>
              </w:rPr>
              <w:t>reported</w:t>
            </w:r>
          </w:p>
        </w:tc>
        <w:tc>
          <w:tcPr>
            <w:tcW w:w="837" w:type="pct"/>
            <w:shd w:val="clear" w:color="auto" w:fill="auto"/>
            <w:vAlign w:val="bottom"/>
          </w:tcPr>
          <w:p w14:paraId="1B254405" w14:textId="77777777" w:rsidR="009640B5" w:rsidRPr="00FA7ABA" w:rsidRDefault="009640B5" w:rsidP="00D72418">
            <w:pPr>
              <w:ind w:right="-72"/>
              <w:jc w:val="right"/>
              <w:rPr>
                <w:b/>
                <w:bCs/>
                <w:sz w:val="18"/>
                <w:szCs w:val="18"/>
                <w:lang w:val="en-GB"/>
              </w:rPr>
            </w:pPr>
            <w:r w:rsidRPr="00FA7ABA">
              <w:rPr>
                <w:b/>
                <w:bCs/>
                <w:sz w:val="18"/>
                <w:szCs w:val="18"/>
                <w:lang w:val="en-GB"/>
              </w:rPr>
              <w:t>Reclassification</w:t>
            </w:r>
          </w:p>
        </w:tc>
        <w:tc>
          <w:tcPr>
            <w:tcW w:w="805" w:type="pct"/>
            <w:shd w:val="clear" w:color="auto" w:fill="auto"/>
            <w:vAlign w:val="bottom"/>
          </w:tcPr>
          <w:p w14:paraId="7FAF35AD" w14:textId="77777777" w:rsidR="009640B5" w:rsidRPr="00FA7ABA" w:rsidRDefault="009640B5" w:rsidP="00D72418">
            <w:pPr>
              <w:ind w:right="-72"/>
              <w:jc w:val="right"/>
              <w:rPr>
                <w:b/>
                <w:bCs/>
                <w:sz w:val="18"/>
                <w:szCs w:val="18"/>
                <w:lang w:val="en-GB"/>
              </w:rPr>
            </w:pPr>
            <w:r w:rsidRPr="00FA7ABA">
              <w:rPr>
                <w:b/>
                <w:bCs/>
                <w:sz w:val="18"/>
                <w:szCs w:val="18"/>
                <w:lang w:val="en-GB"/>
              </w:rPr>
              <w:t>reclassification</w:t>
            </w:r>
          </w:p>
        </w:tc>
      </w:tr>
      <w:tr w:rsidR="009640B5" w:rsidRPr="00FA7ABA" w14:paraId="01EFEB2C" w14:textId="77777777" w:rsidTr="00F97BE9">
        <w:trPr>
          <w:trHeight w:val="120"/>
        </w:trPr>
        <w:tc>
          <w:tcPr>
            <w:tcW w:w="2519" w:type="pct"/>
            <w:shd w:val="clear" w:color="auto" w:fill="auto"/>
            <w:vAlign w:val="bottom"/>
          </w:tcPr>
          <w:p w14:paraId="632130EA" w14:textId="77777777" w:rsidR="009640B5" w:rsidRPr="00FA7ABA" w:rsidDel="00AB552D" w:rsidRDefault="009640B5" w:rsidP="00D72418">
            <w:pPr>
              <w:ind w:left="-101"/>
              <w:rPr>
                <w:sz w:val="18"/>
                <w:szCs w:val="18"/>
                <w:shd w:val="clear" w:color="auto" w:fill="FFFFFF"/>
              </w:rPr>
            </w:pPr>
          </w:p>
        </w:tc>
        <w:tc>
          <w:tcPr>
            <w:tcW w:w="836" w:type="pct"/>
            <w:tcBorders>
              <w:bottom w:val="single" w:sz="4" w:space="0" w:color="auto"/>
            </w:tcBorders>
            <w:shd w:val="clear" w:color="auto" w:fill="auto"/>
            <w:vAlign w:val="bottom"/>
          </w:tcPr>
          <w:p w14:paraId="0B5E7ED1" w14:textId="77777777" w:rsidR="009640B5" w:rsidRPr="00FA7ABA" w:rsidRDefault="009640B5" w:rsidP="00D72418">
            <w:pPr>
              <w:ind w:right="-72"/>
              <w:jc w:val="right"/>
              <w:rPr>
                <w:b/>
                <w:bCs/>
                <w:sz w:val="18"/>
                <w:szCs w:val="18"/>
              </w:rPr>
            </w:pPr>
            <w:r w:rsidRPr="00FA7ABA">
              <w:rPr>
                <w:b/>
                <w:bCs/>
                <w:sz w:val="18"/>
                <w:szCs w:val="18"/>
              </w:rPr>
              <w:t>Thousand Baht</w:t>
            </w:r>
          </w:p>
        </w:tc>
        <w:tc>
          <w:tcPr>
            <w:tcW w:w="837" w:type="pct"/>
            <w:tcBorders>
              <w:bottom w:val="single" w:sz="4" w:space="0" w:color="auto"/>
            </w:tcBorders>
            <w:shd w:val="clear" w:color="auto" w:fill="auto"/>
            <w:vAlign w:val="bottom"/>
          </w:tcPr>
          <w:p w14:paraId="4333CA6D" w14:textId="77777777" w:rsidR="009640B5" w:rsidRPr="00FA7ABA" w:rsidRDefault="009640B5" w:rsidP="00D72418">
            <w:pPr>
              <w:ind w:right="-72"/>
              <w:jc w:val="right"/>
              <w:rPr>
                <w:b/>
                <w:bCs/>
                <w:sz w:val="18"/>
                <w:szCs w:val="18"/>
              </w:rPr>
            </w:pPr>
            <w:r w:rsidRPr="00FA7ABA">
              <w:rPr>
                <w:b/>
                <w:bCs/>
                <w:sz w:val="18"/>
                <w:szCs w:val="18"/>
              </w:rPr>
              <w:t>Thousand Baht</w:t>
            </w:r>
          </w:p>
        </w:tc>
        <w:tc>
          <w:tcPr>
            <w:tcW w:w="805" w:type="pct"/>
            <w:tcBorders>
              <w:bottom w:val="single" w:sz="4" w:space="0" w:color="auto"/>
            </w:tcBorders>
            <w:shd w:val="clear" w:color="auto" w:fill="auto"/>
            <w:vAlign w:val="bottom"/>
          </w:tcPr>
          <w:p w14:paraId="34E9A1C6" w14:textId="77777777" w:rsidR="009640B5" w:rsidRPr="00FA7ABA" w:rsidRDefault="009640B5" w:rsidP="00D72418">
            <w:pPr>
              <w:ind w:right="-72"/>
              <w:jc w:val="right"/>
              <w:rPr>
                <w:b/>
                <w:bCs/>
                <w:sz w:val="18"/>
                <w:szCs w:val="18"/>
              </w:rPr>
            </w:pPr>
            <w:r w:rsidRPr="00FA7ABA">
              <w:rPr>
                <w:b/>
                <w:bCs/>
                <w:sz w:val="18"/>
                <w:szCs w:val="18"/>
              </w:rPr>
              <w:t>Thousand Baht</w:t>
            </w:r>
          </w:p>
        </w:tc>
      </w:tr>
      <w:tr w:rsidR="009640B5" w:rsidRPr="00FA7ABA" w14:paraId="6860442D" w14:textId="77777777" w:rsidTr="00F97BE9">
        <w:trPr>
          <w:trHeight w:val="120"/>
        </w:trPr>
        <w:tc>
          <w:tcPr>
            <w:tcW w:w="2519" w:type="pct"/>
            <w:shd w:val="clear" w:color="auto" w:fill="auto"/>
            <w:vAlign w:val="bottom"/>
          </w:tcPr>
          <w:p w14:paraId="6C1D99F9" w14:textId="77777777" w:rsidR="009640B5" w:rsidRPr="00FA7ABA" w:rsidDel="00AB552D" w:rsidRDefault="009640B5" w:rsidP="00D72418">
            <w:pPr>
              <w:ind w:left="-101"/>
              <w:rPr>
                <w:sz w:val="18"/>
                <w:szCs w:val="18"/>
                <w:shd w:val="clear" w:color="auto" w:fill="FFFFFF"/>
              </w:rPr>
            </w:pPr>
          </w:p>
        </w:tc>
        <w:tc>
          <w:tcPr>
            <w:tcW w:w="836" w:type="pct"/>
            <w:tcBorders>
              <w:top w:val="single" w:sz="4" w:space="0" w:color="auto"/>
            </w:tcBorders>
            <w:shd w:val="clear" w:color="auto" w:fill="auto"/>
            <w:vAlign w:val="bottom"/>
          </w:tcPr>
          <w:p w14:paraId="46A8DEFE" w14:textId="77777777" w:rsidR="009640B5" w:rsidRPr="00FA7ABA" w:rsidDel="00AB552D" w:rsidRDefault="009640B5" w:rsidP="00D72418">
            <w:pPr>
              <w:ind w:right="-72"/>
              <w:jc w:val="right"/>
              <w:rPr>
                <w:sz w:val="18"/>
                <w:szCs w:val="18"/>
                <w:shd w:val="clear" w:color="auto" w:fill="FFFFFF"/>
              </w:rPr>
            </w:pPr>
          </w:p>
        </w:tc>
        <w:tc>
          <w:tcPr>
            <w:tcW w:w="837" w:type="pct"/>
            <w:tcBorders>
              <w:top w:val="single" w:sz="4" w:space="0" w:color="auto"/>
            </w:tcBorders>
            <w:shd w:val="clear" w:color="auto" w:fill="auto"/>
            <w:vAlign w:val="bottom"/>
          </w:tcPr>
          <w:p w14:paraId="577F98A7" w14:textId="77777777" w:rsidR="009640B5" w:rsidRPr="00FA7ABA" w:rsidRDefault="009640B5" w:rsidP="00D72418">
            <w:pPr>
              <w:ind w:right="-72"/>
              <w:jc w:val="right"/>
              <w:rPr>
                <w:sz w:val="18"/>
                <w:szCs w:val="18"/>
              </w:rPr>
            </w:pPr>
          </w:p>
        </w:tc>
        <w:tc>
          <w:tcPr>
            <w:tcW w:w="805" w:type="pct"/>
            <w:tcBorders>
              <w:top w:val="single" w:sz="4" w:space="0" w:color="auto"/>
            </w:tcBorders>
            <w:shd w:val="clear" w:color="auto" w:fill="auto"/>
            <w:vAlign w:val="bottom"/>
          </w:tcPr>
          <w:p w14:paraId="55102B76" w14:textId="77777777" w:rsidR="009640B5" w:rsidRPr="00FA7ABA" w:rsidRDefault="009640B5" w:rsidP="00D72418">
            <w:pPr>
              <w:ind w:right="-72"/>
              <w:jc w:val="right"/>
              <w:rPr>
                <w:sz w:val="18"/>
                <w:szCs w:val="18"/>
                <w:shd w:val="clear" w:color="auto" w:fill="FFFFFF"/>
              </w:rPr>
            </w:pPr>
          </w:p>
        </w:tc>
      </w:tr>
      <w:tr w:rsidR="009640B5" w:rsidRPr="00FA7ABA" w14:paraId="055AF406" w14:textId="77777777" w:rsidTr="00F97BE9">
        <w:trPr>
          <w:trHeight w:val="120"/>
        </w:trPr>
        <w:tc>
          <w:tcPr>
            <w:tcW w:w="2519" w:type="pct"/>
            <w:shd w:val="clear" w:color="auto" w:fill="auto"/>
            <w:vAlign w:val="bottom"/>
          </w:tcPr>
          <w:p w14:paraId="50246B48" w14:textId="77777777" w:rsidR="009640B5" w:rsidRPr="00FA7ABA" w:rsidRDefault="009640B5" w:rsidP="00D72418">
            <w:pPr>
              <w:ind w:left="-101"/>
              <w:rPr>
                <w:sz w:val="18"/>
                <w:szCs w:val="18"/>
              </w:rPr>
            </w:pPr>
            <w:r w:rsidRPr="00FA7ABA">
              <w:rPr>
                <w:sz w:val="18"/>
                <w:szCs w:val="18"/>
              </w:rPr>
              <w:t>Trade and other receivables, net</w:t>
            </w:r>
          </w:p>
        </w:tc>
        <w:tc>
          <w:tcPr>
            <w:tcW w:w="836" w:type="pct"/>
            <w:shd w:val="clear" w:color="auto" w:fill="auto"/>
          </w:tcPr>
          <w:p w14:paraId="20348971" w14:textId="77777777" w:rsidR="009640B5" w:rsidRPr="00FA7ABA" w:rsidRDefault="009640B5" w:rsidP="00E7342D">
            <w:pPr>
              <w:ind w:right="-72"/>
              <w:jc w:val="right"/>
              <w:rPr>
                <w:sz w:val="18"/>
                <w:szCs w:val="18"/>
              </w:rPr>
            </w:pPr>
            <w:r w:rsidRPr="00FA7ABA">
              <w:rPr>
                <w:sz w:val="18"/>
                <w:szCs w:val="18"/>
              </w:rPr>
              <w:t>64,941</w:t>
            </w:r>
          </w:p>
        </w:tc>
        <w:tc>
          <w:tcPr>
            <w:tcW w:w="837" w:type="pct"/>
            <w:shd w:val="clear" w:color="auto" w:fill="auto"/>
            <w:vAlign w:val="bottom"/>
          </w:tcPr>
          <w:p w14:paraId="1A897730" w14:textId="77777777" w:rsidR="009640B5" w:rsidRPr="00FA7ABA" w:rsidRDefault="009640B5" w:rsidP="00E7342D">
            <w:pPr>
              <w:ind w:right="-72"/>
              <w:jc w:val="right"/>
              <w:rPr>
                <w:sz w:val="18"/>
                <w:szCs w:val="18"/>
                <w:cs/>
              </w:rPr>
            </w:pPr>
            <w:r w:rsidRPr="00FA7ABA">
              <w:rPr>
                <w:sz w:val="18"/>
                <w:szCs w:val="18"/>
              </w:rPr>
              <w:t>712</w:t>
            </w:r>
          </w:p>
        </w:tc>
        <w:tc>
          <w:tcPr>
            <w:tcW w:w="805" w:type="pct"/>
            <w:shd w:val="clear" w:color="auto" w:fill="auto"/>
            <w:vAlign w:val="bottom"/>
          </w:tcPr>
          <w:p w14:paraId="26AE3CB0" w14:textId="77777777" w:rsidR="009640B5" w:rsidRPr="00FA7ABA" w:rsidRDefault="009640B5" w:rsidP="00E7342D">
            <w:pPr>
              <w:ind w:right="-72"/>
              <w:jc w:val="right"/>
              <w:rPr>
                <w:sz w:val="18"/>
                <w:szCs w:val="18"/>
                <w:cs/>
              </w:rPr>
            </w:pPr>
            <w:r w:rsidRPr="00FA7ABA">
              <w:rPr>
                <w:sz w:val="18"/>
                <w:szCs w:val="18"/>
              </w:rPr>
              <w:t>65,653</w:t>
            </w:r>
          </w:p>
        </w:tc>
      </w:tr>
      <w:tr w:rsidR="009640B5" w:rsidRPr="00FA7ABA" w14:paraId="18748169" w14:textId="77777777" w:rsidTr="00F97BE9">
        <w:trPr>
          <w:trHeight w:val="120"/>
        </w:trPr>
        <w:tc>
          <w:tcPr>
            <w:tcW w:w="2519" w:type="pct"/>
            <w:shd w:val="clear" w:color="auto" w:fill="auto"/>
            <w:vAlign w:val="bottom"/>
          </w:tcPr>
          <w:p w14:paraId="0D50339E" w14:textId="77777777" w:rsidR="009640B5" w:rsidRPr="00FA7ABA" w:rsidRDefault="009640B5" w:rsidP="00D72418">
            <w:pPr>
              <w:ind w:left="-101"/>
              <w:rPr>
                <w:sz w:val="18"/>
                <w:szCs w:val="18"/>
              </w:rPr>
            </w:pPr>
            <w:r w:rsidRPr="00FA7ABA">
              <w:rPr>
                <w:sz w:val="18"/>
                <w:szCs w:val="18"/>
              </w:rPr>
              <w:t>Other current assets</w:t>
            </w:r>
          </w:p>
        </w:tc>
        <w:tc>
          <w:tcPr>
            <w:tcW w:w="836" w:type="pct"/>
            <w:shd w:val="clear" w:color="auto" w:fill="auto"/>
          </w:tcPr>
          <w:p w14:paraId="58D8F908" w14:textId="77777777" w:rsidR="009640B5" w:rsidRPr="00FA7ABA" w:rsidRDefault="009640B5" w:rsidP="00E7342D">
            <w:pPr>
              <w:ind w:right="-72"/>
              <w:jc w:val="right"/>
              <w:rPr>
                <w:sz w:val="18"/>
                <w:szCs w:val="18"/>
              </w:rPr>
            </w:pPr>
            <w:r w:rsidRPr="00FA7ABA">
              <w:rPr>
                <w:sz w:val="18"/>
                <w:szCs w:val="18"/>
              </w:rPr>
              <w:t>974</w:t>
            </w:r>
          </w:p>
        </w:tc>
        <w:tc>
          <w:tcPr>
            <w:tcW w:w="837" w:type="pct"/>
            <w:shd w:val="clear" w:color="auto" w:fill="auto"/>
            <w:vAlign w:val="bottom"/>
          </w:tcPr>
          <w:p w14:paraId="16D6906F" w14:textId="77777777" w:rsidR="009640B5" w:rsidRPr="00FA7ABA" w:rsidRDefault="009640B5" w:rsidP="00E7342D">
            <w:pPr>
              <w:ind w:right="-72"/>
              <w:jc w:val="right"/>
              <w:rPr>
                <w:sz w:val="18"/>
                <w:szCs w:val="18"/>
                <w:cs/>
              </w:rPr>
            </w:pPr>
            <w:r w:rsidRPr="00FA7ABA">
              <w:rPr>
                <w:sz w:val="18"/>
                <w:szCs w:val="18"/>
              </w:rPr>
              <w:t>(712)</w:t>
            </w:r>
          </w:p>
        </w:tc>
        <w:tc>
          <w:tcPr>
            <w:tcW w:w="805" w:type="pct"/>
            <w:shd w:val="clear" w:color="auto" w:fill="auto"/>
            <w:vAlign w:val="bottom"/>
          </w:tcPr>
          <w:p w14:paraId="406FB4B6" w14:textId="77777777" w:rsidR="009640B5" w:rsidRPr="00FA7ABA" w:rsidRDefault="009640B5" w:rsidP="00E7342D">
            <w:pPr>
              <w:ind w:right="-72"/>
              <w:jc w:val="right"/>
              <w:rPr>
                <w:sz w:val="18"/>
                <w:szCs w:val="18"/>
                <w:cs/>
              </w:rPr>
            </w:pPr>
            <w:r w:rsidRPr="00FA7ABA">
              <w:rPr>
                <w:sz w:val="18"/>
                <w:szCs w:val="18"/>
              </w:rPr>
              <w:t>262</w:t>
            </w:r>
          </w:p>
        </w:tc>
      </w:tr>
      <w:tr w:rsidR="009640B5" w:rsidRPr="00FA7ABA" w14:paraId="5A132800" w14:textId="77777777" w:rsidTr="00F97BE9">
        <w:trPr>
          <w:trHeight w:val="120"/>
        </w:trPr>
        <w:tc>
          <w:tcPr>
            <w:tcW w:w="2519" w:type="pct"/>
            <w:shd w:val="clear" w:color="auto" w:fill="auto"/>
            <w:vAlign w:val="bottom"/>
          </w:tcPr>
          <w:p w14:paraId="48956413" w14:textId="77777777" w:rsidR="009640B5" w:rsidRPr="00FA7ABA" w:rsidRDefault="009640B5" w:rsidP="00D72418">
            <w:pPr>
              <w:ind w:left="-101"/>
              <w:rPr>
                <w:sz w:val="18"/>
                <w:szCs w:val="18"/>
              </w:rPr>
            </w:pPr>
            <w:r w:rsidRPr="00FA7ABA">
              <w:rPr>
                <w:sz w:val="18"/>
                <w:szCs w:val="18"/>
              </w:rPr>
              <w:t>Trade and other payables</w:t>
            </w:r>
          </w:p>
        </w:tc>
        <w:tc>
          <w:tcPr>
            <w:tcW w:w="836" w:type="pct"/>
            <w:shd w:val="clear" w:color="auto" w:fill="auto"/>
          </w:tcPr>
          <w:p w14:paraId="262CF8F5" w14:textId="77777777" w:rsidR="009640B5" w:rsidRPr="00FA7ABA" w:rsidRDefault="009640B5" w:rsidP="00E7342D">
            <w:pPr>
              <w:ind w:right="-72"/>
              <w:jc w:val="right"/>
              <w:rPr>
                <w:sz w:val="18"/>
                <w:szCs w:val="18"/>
              </w:rPr>
            </w:pPr>
            <w:r w:rsidRPr="00FA7ABA">
              <w:rPr>
                <w:sz w:val="18"/>
                <w:szCs w:val="18"/>
              </w:rPr>
              <w:t>45,380</w:t>
            </w:r>
          </w:p>
        </w:tc>
        <w:tc>
          <w:tcPr>
            <w:tcW w:w="837" w:type="pct"/>
            <w:shd w:val="clear" w:color="auto" w:fill="auto"/>
            <w:vAlign w:val="bottom"/>
          </w:tcPr>
          <w:p w14:paraId="2657907E" w14:textId="77777777" w:rsidR="009640B5" w:rsidRPr="00FA7ABA" w:rsidRDefault="009640B5" w:rsidP="00E7342D">
            <w:pPr>
              <w:ind w:right="-72"/>
              <w:jc w:val="right"/>
              <w:rPr>
                <w:sz w:val="18"/>
                <w:szCs w:val="18"/>
                <w:cs/>
              </w:rPr>
            </w:pPr>
            <w:r w:rsidRPr="00FA7ABA">
              <w:rPr>
                <w:sz w:val="18"/>
                <w:szCs w:val="18"/>
              </w:rPr>
              <w:t>2,257</w:t>
            </w:r>
          </w:p>
        </w:tc>
        <w:tc>
          <w:tcPr>
            <w:tcW w:w="805" w:type="pct"/>
            <w:shd w:val="clear" w:color="auto" w:fill="auto"/>
            <w:vAlign w:val="bottom"/>
          </w:tcPr>
          <w:p w14:paraId="084F022D" w14:textId="77777777" w:rsidR="009640B5" w:rsidRPr="00FA7ABA" w:rsidRDefault="009640B5" w:rsidP="00E7342D">
            <w:pPr>
              <w:ind w:right="-72"/>
              <w:jc w:val="right"/>
              <w:rPr>
                <w:sz w:val="18"/>
                <w:szCs w:val="18"/>
                <w:cs/>
              </w:rPr>
            </w:pPr>
            <w:r w:rsidRPr="00FA7ABA">
              <w:rPr>
                <w:sz w:val="18"/>
                <w:szCs w:val="18"/>
              </w:rPr>
              <w:t>47,637</w:t>
            </w:r>
          </w:p>
        </w:tc>
      </w:tr>
      <w:tr w:rsidR="009640B5" w:rsidRPr="006A28D7" w14:paraId="4555271E" w14:textId="77777777" w:rsidTr="00F97BE9">
        <w:trPr>
          <w:trHeight w:val="120"/>
        </w:trPr>
        <w:tc>
          <w:tcPr>
            <w:tcW w:w="2519" w:type="pct"/>
            <w:shd w:val="clear" w:color="auto" w:fill="auto"/>
          </w:tcPr>
          <w:p w14:paraId="2BF275EC" w14:textId="77777777" w:rsidR="009640B5" w:rsidRPr="00FA7ABA" w:rsidRDefault="009640B5" w:rsidP="00D72418">
            <w:pPr>
              <w:ind w:left="-101"/>
              <w:rPr>
                <w:sz w:val="18"/>
                <w:szCs w:val="18"/>
              </w:rPr>
            </w:pPr>
            <w:r w:rsidRPr="00FA7ABA">
              <w:rPr>
                <w:sz w:val="18"/>
                <w:szCs w:val="18"/>
              </w:rPr>
              <w:t>Other current liabilities</w:t>
            </w:r>
          </w:p>
        </w:tc>
        <w:tc>
          <w:tcPr>
            <w:tcW w:w="836" w:type="pct"/>
            <w:shd w:val="clear" w:color="auto" w:fill="auto"/>
          </w:tcPr>
          <w:p w14:paraId="0FA2A41F" w14:textId="77777777" w:rsidR="009640B5" w:rsidRPr="00FA7ABA" w:rsidRDefault="009640B5" w:rsidP="00E7342D">
            <w:pPr>
              <w:ind w:right="-72"/>
              <w:jc w:val="right"/>
              <w:rPr>
                <w:sz w:val="18"/>
                <w:szCs w:val="18"/>
              </w:rPr>
            </w:pPr>
            <w:r w:rsidRPr="00FA7ABA">
              <w:rPr>
                <w:sz w:val="18"/>
                <w:szCs w:val="18"/>
              </w:rPr>
              <w:t>3,638</w:t>
            </w:r>
          </w:p>
        </w:tc>
        <w:tc>
          <w:tcPr>
            <w:tcW w:w="837" w:type="pct"/>
            <w:shd w:val="clear" w:color="auto" w:fill="auto"/>
            <w:vAlign w:val="bottom"/>
          </w:tcPr>
          <w:p w14:paraId="6D7EF461" w14:textId="77777777" w:rsidR="009640B5" w:rsidRPr="00FA7ABA" w:rsidRDefault="009640B5" w:rsidP="00E7342D">
            <w:pPr>
              <w:ind w:right="-72"/>
              <w:jc w:val="right"/>
              <w:rPr>
                <w:sz w:val="18"/>
                <w:szCs w:val="18"/>
              </w:rPr>
            </w:pPr>
            <w:r w:rsidRPr="00FA7ABA">
              <w:rPr>
                <w:sz w:val="18"/>
                <w:szCs w:val="18"/>
              </w:rPr>
              <w:t>(2,257)</w:t>
            </w:r>
          </w:p>
        </w:tc>
        <w:tc>
          <w:tcPr>
            <w:tcW w:w="805" w:type="pct"/>
            <w:shd w:val="clear" w:color="auto" w:fill="auto"/>
            <w:vAlign w:val="bottom"/>
          </w:tcPr>
          <w:p w14:paraId="3A721324" w14:textId="77777777" w:rsidR="009640B5" w:rsidRPr="006A28D7" w:rsidRDefault="009640B5" w:rsidP="00E7342D">
            <w:pPr>
              <w:ind w:right="-72"/>
              <w:jc w:val="right"/>
              <w:rPr>
                <w:sz w:val="18"/>
                <w:szCs w:val="18"/>
              </w:rPr>
            </w:pPr>
            <w:r w:rsidRPr="00FA7ABA">
              <w:rPr>
                <w:sz w:val="18"/>
                <w:szCs w:val="18"/>
              </w:rPr>
              <w:t>1,381</w:t>
            </w:r>
          </w:p>
        </w:tc>
      </w:tr>
    </w:tbl>
    <w:p w14:paraId="6ECA77F9" w14:textId="77777777" w:rsidR="001B598F" w:rsidRPr="006A28D7" w:rsidRDefault="001B598F" w:rsidP="00D72418">
      <w:pPr>
        <w:pStyle w:val="affffffffffff1"/>
        <w:ind w:right="0"/>
        <w:jc w:val="thaiDistribute"/>
        <w:rPr>
          <w:rFonts w:ascii="Arial" w:cs="Arial"/>
          <w:color w:val="auto"/>
          <w:sz w:val="18"/>
          <w:szCs w:val="18"/>
          <w:lang w:val="en-GB"/>
        </w:rPr>
      </w:pPr>
      <w:bookmarkStart w:id="65" w:name="_GoBack"/>
      <w:bookmarkEnd w:id="65"/>
    </w:p>
    <w:sectPr w:rsidR="001B598F" w:rsidRPr="006A28D7" w:rsidSect="004615FC">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344A1" w14:textId="77777777" w:rsidR="00C466D2" w:rsidRDefault="00C466D2">
      <w:r>
        <w:separator/>
      </w:r>
    </w:p>
  </w:endnote>
  <w:endnote w:type="continuationSeparator" w:id="0">
    <w:p w14:paraId="64F3C6A6" w14:textId="77777777" w:rsidR="00C466D2" w:rsidRDefault="00C4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3294455"/>
      <w:docPartObj>
        <w:docPartGallery w:val="Page Numbers (Bottom of Page)"/>
        <w:docPartUnique/>
      </w:docPartObj>
    </w:sdtPr>
    <w:sdtEndPr>
      <w:rPr>
        <w:noProof/>
        <w:sz w:val="18"/>
        <w:szCs w:val="18"/>
      </w:rPr>
    </w:sdtEndPr>
    <w:sdtContent>
      <w:p w14:paraId="5F622123" w14:textId="77777777" w:rsidR="00C466D2" w:rsidRPr="009573DB" w:rsidRDefault="00C466D2" w:rsidP="009573DB">
        <w:pPr>
          <w:pStyle w:val="Footer"/>
          <w:pBdr>
            <w:top w:val="single" w:sz="8" w:space="1" w:color="auto"/>
          </w:pBdr>
          <w:jc w:val="right"/>
          <w:rPr>
            <w:sz w:val="18"/>
            <w:szCs w:val="18"/>
          </w:rPr>
        </w:pPr>
        <w:r w:rsidRPr="009573DB">
          <w:rPr>
            <w:sz w:val="18"/>
            <w:szCs w:val="18"/>
          </w:rPr>
          <w:fldChar w:fldCharType="begin"/>
        </w:r>
        <w:r w:rsidRPr="009573DB">
          <w:rPr>
            <w:sz w:val="18"/>
            <w:szCs w:val="18"/>
          </w:rPr>
          <w:instrText xml:space="preserve"> PAGE   \* MERGEFORMAT </w:instrText>
        </w:r>
        <w:r w:rsidRPr="009573DB">
          <w:rPr>
            <w:sz w:val="18"/>
            <w:szCs w:val="18"/>
          </w:rPr>
          <w:fldChar w:fldCharType="separate"/>
        </w:r>
        <w:r w:rsidRPr="009573DB">
          <w:rPr>
            <w:noProof/>
            <w:sz w:val="18"/>
            <w:szCs w:val="18"/>
          </w:rPr>
          <w:t>2</w:t>
        </w:r>
        <w:r w:rsidRPr="009573DB">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A2654" w14:textId="77777777" w:rsidR="00C466D2" w:rsidRDefault="00C466D2">
      <w:r>
        <w:separator/>
      </w:r>
    </w:p>
  </w:footnote>
  <w:footnote w:type="continuationSeparator" w:id="0">
    <w:p w14:paraId="4BA1FEDE" w14:textId="77777777" w:rsidR="00C466D2" w:rsidRDefault="00C46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B4EDD" w14:textId="77777777" w:rsidR="00C466D2" w:rsidRPr="006A28D7" w:rsidRDefault="00C466D2" w:rsidP="008C7202">
    <w:pPr>
      <w:pStyle w:val="affffffffffff1"/>
      <w:tabs>
        <w:tab w:val="right" w:pos="7200"/>
        <w:tab w:val="left" w:pos="7650"/>
        <w:tab w:val="right" w:pos="9000"/>
      </w:tabs>
      <w:ind w:right="0"/>
      <w:rPr>
        <w:rFonts w:ascii="Arial" w:cs="Arial"/>
        <w:b/>
        <w:bCs/>
        <w:color w:val="auto"/>
        <w:sz w:val="18"/>
        <w:szCs w:val="18"/>
        <w:lang w:val="en-GB"/>
      </w:rPr>
    </w:pPr>
    <w:proofErr w:type="spellStart"/>
    <w:r w:rsidRPr="006A28D7">
      <w:rPr>
        <w:rFonts w:ascii="Arial" w:cs="Arial"/>
        <w:b/>
        <w:bCs/>
        <w:color w:val="auto"/>
        <w:sz w:val="18"/>
        <w:szCs w:val="18"/>
        <w:lang w:val="en-GB"/>
      </w:rPr>
      <w:t>Salee</w:t>
    </w:r>
    <w:proofErr w:type="spellEnd"/>
    <w:r w:rsidRPr="006A28D7">
      <w:rPr>
        <w:rFonts w:ascii="Arial" w:cs="Arial"/>
        <w:b/>
        <w:bCs/>
        <w:color w:val="auto"/>
        <w:sz w:val="18"/>
        <w:szCs w:val="18"/>
        <w:lang w:val="en-GB"/>
      </w:rPr>
      <w:t xml:space="preserve"> Industry Public Company Limited and its subsidiaries</w:t>
    </w:r>
  </w:p>
  <w:p w14:paraId="01CD6AE7" w14:textId="77777777" w:rsidR="00C466D2" w:rsidRPr="006A28D7" w:rsidRDefault="00C466D2" w:rsidP="008C7202">
    <w:pPr>
      <w:pStyle w:val="affffffffffff1"/>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Notes to the Consolidated and Separate Financial Statements</w:t>
    </w:r>
  </w:p>
  <w:p w14:paraId="408AC1A3" w14:textId="77777777" w:rsidR="00C466D2" w:rsidRPr="006A28D7" w:rsidRDefault="00C466D2" w:rsidP="008C7202">
    <w:pPr>
      <w:pStyle w:val="affffffffffff1"/>
      <w:pBdr>
        <w:bottom w:val="single" w:sz="8" w:space="1" w:color="auto"/>
      </w:pBdr>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For the year ended 31 December 2020</w:t>
    </w:r>
  </w:p>
  <w:p w14:paraId="26335A05" w14:textId="77777777" w:rsidR="00C466D2" w:rsidRPr="006A28D7" w:rsidRDefault="00C466D2" w:rsidP="00343FBC">
    <w:pPr>
      <w:tabs>
        <w:tab w:val="center" w:pos="4680"/>
        <w:tab w:val="right" w:pos="9360"/>
      </w:tabs>
      <w:rPr>
        <w:color w:val="000000"/>
        <w:sz w:val="18"/>
        <w:szCs w:val="18"/>
        <w:lang w:val="en-GB"/>
      </w:rPr>
    </w:pPr>
  </w:p>
  <w:p w14:paraId="1B112718" w14:textId="77777777" w:rsidR="00C466D2" w:rsidRPr="006A28D7" w:rsidRDefault="00C466D2" w:rsidP="00343FBC">
    <w:pPr>
      <w:tabs>
        <w:tab w:val="center" w:pos="4680"/>
        <w:tab w:val="right" w:pos="9360"/>
      </w:tabs>
      <w:rPr>
        <w:color w:val="000000"/>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BFEA8" w14:textId="77777777" w:rsidR="00C466D2" w:rsidRPr="00671020" w:rsidRDefault="00C466D2" w:rsidP="0023055B">
    <w:pPr>
      <w:pStyle w:val="affffffffffff1"/>
      <w:tabs>
        <w:tab w:val="right" w:pos="7200"/>
        <w:tab w:val="left" w:pos="7650"/>
        <w:tab w:val="right" w:pos="9000"/>
      </w:tabs>
      <w:ind w:right="0"/>
      <w:rPr>
        <w:rFonts w:ascii="Arial" w:cs="Arial"/>
        <w:b/>
        <w:bCs/>
        <w:color w:val="auto"/>
        <w:sz w:val="20"/>
        <w:szCs w:val="20"/>
        <w:lang w:val="en-GB"/>
      </w:rPr>
    </w:pPr>
    <w:proofErr w:type="spellStart"/>
    <w:r w:rsidRPr="00671020">
      <w:rPr>
        <w:rFonts w:ascii="Arial" w:cs="Arial"/>
        <w:b/>
        <w:bCs/>
        <w:color w:val="auto"/>
        <w:sz w:val="20"/>
        <w:szCs w:val="20"/>
        <w:lang w:val="en-GB"/>
      </w:rPr>
      <w:t>Salee</w:t>
    </w:r>
    <w:proofErr w:type="spellEnd"/>
    <w:r w:rsidRPr="00671020">
      <w:rPr>
        <w:rFonts w:ascii="Arial" w:cs="Arial"/>
        <w:b/>
        <w:bCs/>
        <w:color w:val="auto"/>
        <w:sz w:val="20"/>
        <w:szCs w:val="20"/>
        <w:lang w:val="en-GB"/>
      </w:rPr>
      <w:t xml:space="preserve"> Industry Public Company Limited and its subsidiaries</w:t>
    </w:r>
  </w:p>
  <w:p w14:paraId="1F753F16" w14:textId="77777777" w:rsidR="00C466D2" w:rsidRPr="00671020" w:rsidRDefault="00C466D2" w:rsidP="0023055B">
    <w:pPr>
      <w:pStyle w:val="affffffffffff1"/>
      <w:tabs>
        <w:tab w:val="right" w:pos="7200"/>
        <w:tab w:val="left" w:pos="7650"/>
        <w:tab w:val="right" w:pos="9000"/>
      </w:tabs>
      <w:ind w:right="0"/>
      <w:rPr>
        <w:rFonts w:ascii="Arial" w:cs="Arial"/>
        <w:b/>
        <w:bCs/>
        <w:color w:val="auto"/>
        <w:sz w:val="20"/>
        <w:szCs w:val="20"/>
        <w:lang w:val="en-GB"/>
      </w:rPr>
    </w:pPr>
    <w:r w:rsidRPr="00671020">
      <w:rPr>
        <w:rFonts w:ascii="Arial" w:cs="Arial"/>
        <w:b/>
        <w:bCs/>
        <w:color w:val="auto"/>
        <w:sz w:val="20"/>
        <w:szCs w:val="20"/>
        <w:lang w:val="en-GB"/>
      </w:rPr>
      <w:t>Notes to the Consolidated and Separate Financial Statements</w:t>
    </w:r>
  </w:p>
  <w:p w14:paraId="7001F07A" w14:textId="77777777" w:rsidR="00C466D2" w:rsidRPr="00671020" w:rsidRDefault="00C466D2" w:rsidP="0023055B">
    <w:pPr>
      <w:pStyle w:val="affffffffffff1"/>
      <w:pBdr>
        <w:bottom w:val="single" w:sz="8" w:space="1" w:color="auto"/>
      </w:pBdr>
      <w:tabs>
        <w:tab w:val="right" w:pos="7200"/>
        <w:tab w:val="left" w:pos="7650"/>
        <w:tab w:val="right" w:pos="9000"/>
      </w:tabs>
      <w:ind w:right="0"/>
      <w:rPr>
        <w:rFonts w:ascii="Arial" w:cs="Arial"/>
        <w:b/>
        <w:bCs/>
        <w:color w:val="auto"/>
        <w:sz w:val="20"/>
        <w:szCs w:val="20"/>
        <w:lang w:val="en-GB"/>
      </w:rPr>
    </w:pPr>
    <w:r w:rsidRPr="00671020">
      <w:rPr>
        <w:rFonts w:ascii="Arial" w:cs="Arial"/>
        <w:b/>
        <w:bCs/>
        <w:color w:val="auto"/>
        <w:sz w:val="20"/>
        <w:szCs w:val="20"/>
        <w:lang w:val="en-GB"/>
      </w:rPr>
      <w:t>For the year ended 31 December 2020</w:t>
    </w:r>
  </w:p>
  <w:p w14:paraId="15736F16" w14:textId="77777777" w:rsidR="00C466D2" w:rsidRPr="0023055B" w:rsidRDefault="00C466D2" w:rsidP="001640C8">
    <w:pPr>
      <w:tabs>
        <w:tab w:val="center" w:pos="4680"/>
        <w:tab w:val="right" w:pos="9360"/>
      </w:tabs>
      <w:rPr>
        <w:b/>
        <w:color w:val="000000"/>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90CD0"/>
    <w:multiLevelType w:val="hybridMultilevel"/>
    <w:tmpl w:val="23C45B18"/>
    <w:lvl w:ilvl="0" w:tplc="D38C3EB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17F13AE7"/>
    <w:multiLevelType w:val="hybridMultilevel"/>
    <w:tmpl w:val="B0401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D8F3EC7"/>
    <w:multiLevelType w:val="hybridMultilevel"/>
    <w:tmpl w:val="083A0046"/>
    <w:lvl w:ilvl="0" w:tplc="C950B43A">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BF324F"/>
    <w:multiLevelType w:val="hybridMultilevel"/>
    <w:tmpl w:val="0A386D04"/>
    <w:lvl w:ilvl="0" w:tplc="E4BEE5D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2AC4662"/>
    <w:multiLevelType w:val="hybridMultilevel"/>
    <w:tmpl w:val="77C670B0"/>
    <w:lvl w:ilvl="0" w:tplc="99221456">
      <w:start w:val="1"/>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D5A155B"/>
    <w:multiLevelType w:val="multilevel"/>
    <w:tmpl w:val="0D2232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5400FF2"/>
    <w:multiLevelType w:val="hybridMultilevel"/>
    <w:tmpl w:val="B8008F90"/>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6E16ECD"/>
    <w:multiLevelType w:val="hybridMultilevel"/>
    <w:tmpl w:val="529A51EA"/>
    <w:lvl w:ilvl="0" w:tplc="5F164868">
      <w:start w:val="1"/>
      <w:numFmt w:val="decimal"/>
      <w:lvlText w:val="%1."/>
      <w:lvlJc w:val="left"/>
      <w:pPr>
        <w:ind w:left="644" w:hanging="360"/>
      </w:pPr>
      <w:rPr>
        <w:rFonts w:cstheme="minorBid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1777" w:hanging="360"/>
      </w:pPr>
      <w:rPr>
        <w:rFonts w:ascii="Symbol" w:hAnsi="Symbol" w:hint="default"/>
      </w:rPr>
    </w:lvl>
    <w:lvl w:ilvl="1" w:tplc="08090003">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abstractNum w:abstractNumId="20" w15:restartNumberingAfterBreak="0">
    <w:nsid w:val="4EFA0F01"/>
    <w:multiLevelType w:val="multilevel"/>
    <w:tmpl w:val="8062D3E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A876BA"/>
    <w:multiLevelType w:val="hybridMultilevel"/>
    <w:tmpl w:val="1F52F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600E8B"/>
    <w:multiLevelType w:val="hybridMultilevel"/>
    <w:tmpl w:val="EC3EBB00"/>
    <w:lvl w:ilvl="0" w:tplc="F7229566">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53191B90"/>
    <w:multiLevelType w:val="hybridMultilevel"/>
    <w:tmpl w:val="45568BC6"/>
    <w:lvl w:ilvl="0" w:tplc="02A26702">
      <w:start w:val="6"/>
      <w:numFmt w:val="bullet"/>
      <w:lvlText w:val="-"/>
      <w:lvlJc w:val="left"/>
      <w:pPr>
        <w:ind w:left="1352" w:hanging="360"/>
      </w:pPr>
      <w:rPr>
        <w:rFonts w:ascii="Segoe UI" w:eastAsiaTheme="minorHAnsi" w:hAnsi="Segoe UI" w:cs="Segoe UI" w:hint="default"/>
      </w:rPr>
    </w:lvl>
    <w:lvl w:ilvl="1" w:tplc="08090003" w:tentative="1">
      <w:start w:val="1"/>
      <w:numFmt w:val="bullet"/>
      <w:lvlText w:val="o"/>
      <w:lvlJc w:val="left"/>
      <w:pPr>
        <w:ind w:left="2072" w:hanging="360"/>
      </w:pPr>
      <w:rPr>
        <w:rFonts w:ascii="Courier New" w:hAnsi="Courier New" w:cs="Courier New" w:hint="default"/>
      </w:rPr>
    </w:lvl>
    <w:lvl w:ilvl="2" w:tplc="08090005" w:tentative="1">
      <w:start w:val="1"/>
      <w:numFmt w:val="bullet"/>
      <w:lvlText w:val=""/>
      <w:lvlJc w:val="left"/>
      <w:pPr>
        <w:ind w:left="2792" w:hanging="360"/>
      </w:pPr>
      <w:rPr>
        <w:rFonts w:ascii="Wingdings" w:hAnsi="Wingdings" w:hint="default"/>
      </w:rPr>
    </w:lvl>
    <w:lvl w:ilvl="3" w:tplc="08090001" w:tentative="1">
      <w:start w:val="1"/>
      <w:numFmt w:val="bullet"/>
      <w:lvlText w:val=""/>
      <w:lvlJc w:val="left"/>
      <w:pPr>
        <w:ind w:left="3512" w:hanging="360"/>
      </w:pPr>
      <w:rPr>
        <w:rFonts w:ascii="Symbol" w:hAnsi="Symbol" w:hint="default"/>
      </w:rPr>
    </w:lvl>
    <w:lvl w:ilvl="4" w:tplc="08090003" w:tentative="1">
      <w:start w:val="1"/>
      <w:numFmt w:val="bullet"/>
      <w:lvlText w:val="o"/>
      <w:lvlJc w:val="left"/>
      <w:pPr>
        <w:ind w:left="4232" w:hanging="360"/>
      </w:pPr>
      <w:rPr>
        <w:rFonts w:ascii="Courier New" w:hAnsi="Courier New" w:cs="Courier New" w:hint="default"/>
      </w:rPr>
    </w:lvl>
    <w:lvl w:ilvl="5" w:tplc="08090005" w:tentative="1">
      <w:start w:val="1"/>
      <w:numFmt w:val="bullet"/>
      <w:lvlText w:val=""/>
      <w:lvlJc w:val="left"/>
      <w:pPr>
        <w:ind w:left="4952" w:hanging="360"/>
      </w:pPr>
      <w:rPr>
        <w:rFonts w:ascii="Wingdings" w:hAnsi="Wingdings" w:hint="default"/>
      </w:rPr>
    </w:lvl>
    <w:lvl w:ilvl="6" w:tplc="08090001" w:tentative="1">
      <w:start w:val="1"/>
      <w:numFmt w:val="bullet"/>
      <w:lvlText w:val=""/>
      <w:lvlJc w:val="left"/>
      <w:pPr>
        <w:ind w:left="5672" w:hanging="360"/>
      </w:pPr>
      <w:rPr>
        <w:rFonts w:ascii="Symbol" w:hAnsi="Symbol" w:hint="default"/>
      </w:rPr>
    </w:lvl>
    <w:lvl w:ilvl="7" w:tplc="08090003" w:tentative="1">
      <w:start w:val="1"/>
      <w:numFmt w:val="bullet"/>
      <w:lvlText w:val="o"/>
      <w:lvlJc w:val="left"/>
      <w:pPr>
        <w:ind w:left="6392" w:hanging="360"/>
      </w:pPr>
      <w:rPr>
        <w:rFonts w:ascii="Courier New" w:hAnsi="Courier New" w:cs="Courier New" w:hint="default"/>
      </w:rPr>
    </w:lvl>
    <w:lvl w:ilvl="8" w:tplc="08090005" w:tentative="1">
      <w:start w:val="1"/>
      <w:numFmt w:val="bullet"/>
      <w:lvlText w:val=""/>
      <w:lvlJc w:val="left"/>
      <w:pPr>
        <w:ind w:left="7112" w:hanging="360"/>
      </w:pPr>
      <w:rPr>
        <w:rFonts w:ascii="Wingdings" w:hAnsi="Wingdings" w:hint="default"/>
      </w:rPr>
    </w:lvl>
  </w:abstractNum>
  <w:abstractNum w:abstractNumId="2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949D8"/>
    <w:multiLevelType w:val="multilevel"/>
    <w:tmpl w:val="34286BD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6FBE1A50"/>
    <w:multiLevelType w:val="hybridMultilevel"/>
    <w:tmpl w:val="E842B03C"/>
    <w:lvl w:ilvl="0" w:tplc="8CE0D4EA">
      <w:start w:val="1"/>
      <w:numFmt w:val="lowerLetter"/>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EA41BA"/>
    <w:multiLevelType w:val="hybridMultilevel"/>
    <w:tmpl w:val="625E23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7"/>
  </w:num>
  <w:num w:numId="2">
    <w:abstractNumId w:val="25"/>
  </w:num>
  <w:num w:numId="3">
    <w:abstractNumId w:val="14"/>
  </w:num>
  <w:num w:numId="4">
    <w:abstractNumId w:val="7"/>
  </w:num>
  <w:num w:numId="5">
    <w:abstractNumId w:val="33"/>
  </w:num>
  <w:num w:numId="6">
    <w:abstractNumId w:val="15"/>
  </w:num>
  <w:num w:numId="7">
    <w:abstractNumId w:val="27"/>
  </w:num>
  <w:num w:numId="8">
    <w:abstractNumId w:val="24"/>
  </w:num>
  <w:num w:numId="9">
    <w:abstractNumId w:val="3"/>
  </w:num>
  <w:num w:numId="10">
    <w:abstractNumId w:val="10"/>
  </w:num>
  <w:num w:numId="11">
    <w:abstractNumId w:val="13"/>
  </w:num>
  <w:num w:numId="12">
    <w:abstractNumId w:val="25"/>
  </w:num>
  <w:num w:numId="13">
    <w:abstractNumId w:val="11"/>
  </w:num>
  <w:num w:numId="14">
    <w:abstractNumId w:val="6"/>
  </w:num>
  <w:num w:numId="15">
    <w:abstractNumId w:val="22"/>
  </w:num>
  <w:num w:numId="16">
    <w:abstractNumId w:val="8"/>
  </w:num>
  <w:num w:numId="17">
    <w:abstractNumId w:val="32"/>
  </w:num>
  <w:num w:numId="18">
    <w:abstractNumId w:val="2"/>
  </w:num>
  <w:num w:numId="19">
    <w:abstractNumId w:val="23"/>
  </w:num>
  <w:num w:numId="20">
    <w:abstractNumId w:val="29"/>
  </w:num>
  <w:num w:numId="21">
    <w:abstractNumId w:val="28"/>
  </w:num>
  <w:num w:numId="22">
    <w:abstractNumId w:val="30"/>
  </w:num>
  <w:num w:numId="23">
    <w:abstractNumId w:val="31"/>
  </w:num>
  <w:num w:numId="24">
    <w:abstractNumId w:val="5"/>
  </w:num>
  <w:num w:numId="25">
    <w:abstractNumId w:val="0"/>
  </w:num>
  <w:num w:numId="26">
    <w:abstractNumId w:val="12"/>
  </w:num>
  <w:num w:numId="27">
    <w:abstractNumId w:val="9"/>
  </w:num>
  <w:num w:numId="28">
    <w:abstractNumId w:val="20"/>
  </w:num>
  <w:num w:numId="29">
    <w:abstractNumId w:val="26"/>
  </w:num>
  <w:num w:numId="30">
    <w:abstractNumId w:val="4"/>
  </w:num>
  <w:num w:numId="31">
    <w:abstractNumId w:val="21"/>
  </w:num>
  <w:num w:numId="32">
    <w:abstractNumId w:val="1"/>
  </w:num>
  <w:num w:numId="33">
    <w:abstractNumId w:val="19"/>
  </w:num>
  <w:num w:numId="34">
    <w:abstractNumId w:val="18"/>
  </w:num>
  <w:num w:numId="35">
    <w:abstractNumId w:val="34"/>
  </w:num>
  <w:num w:numId="3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570F"/>
    <w:rsid w:val="00006D2F"/>
    <w:rsid w:val="00014FAD"/>
    <w:rsid w:val="00015E7E"/>
    <w:rsid w:val="0002099C"/>
    <w:rsid w:val="00021DD1"/>
    <w:rsid w:val="000334BD"/>
    <w:rsid w:val="000337D2"/>
    <w:rsid w:val="00034900"/>
    <w:rsid w:val="00036AD9"/>
    <w:rsid w:val="00046401"/>
    <w:rsid w:val="0004650F"/>
    <w:rsid w:val="0005124A"/>
    <w:rsid w:val="000513B6"/>
    <w:rsid w:val="00051C5C"/>
    <w:rsid w:val="00066CDD"/>
    <w:rsid w:val="00067DD7"/>
    <w:rsid w:val="000716F9"/>
    <w:rsid w:val="00074B66"/>
    <w:rsid w:val="00075307"/>
    <w:rsid w:val="00075DDE"/>
    <w:rsid w:val="00076885"/>
    <w:rsid w:val="000775E4"/>
    <w:rsid w:val="000839FD"/>
    <w:rsid w:val="0008460A"/>
    <w:rsid w:val="00086CA5"/>
    <w:rsid w:val="00096C0F"/>
    <w:rsid w:val="000A0CCE"/>
    <w:rsid w:val="000A1C7B"/>
    <w:rsid w:val="000A43C7"/>
    <w:rsid w:val="000A4BB4"/>
    <w:rsid w:val="000A6704"/>
    <w:rsid w:val="000B30BA"/>
    <w:rsid w:val="000B4285"/>
    <w:rsid w:val="000B77F9"/>
    <w:rsid w:val="000C4437"/>
    <w:rsid w:val="000C54AC"/>
    <w:rsid w:val="000C5EC3"/>
    <w:rsid w:val="000D1102"/>
    <w:rsid w:val="000D3B5A"/>
    <w:rsid w:val="000D5ADA"/>
    <w:rsid w:val="000E418A"/>
    <w:rsid w:val="000E76C9"/>
    <w:rsid w:val="000F1CB5"/>
    <w:rsid w:val="000F2846"/>
    <w:rsid w:val="000F51D2"/>
    <w:rsid w:val="000F7628"/>
    <w:rsid w:val="00105FFD"/>
    <w:rsid w:val="001135FD"/>
    <w:rsid w:val="00117C71"/>
    <w:rsid w:val="00120ADB"/>
    <w:rsid w:val="00125BC0"/>
    <w:rsid w:val="001271B5"/>
    <w:rsid w:val="00127F93"/>
    <w:rsid w:val="00131B9C"/>
    <w:rsid w:val="001321C5"/>
    <w:rsid w:val="001326D8"/>
    <w:rsid w:val="00135AE9"/>
    <w:rsid w:val="00135E26"/>
    <w:rsid w:val="0014313B"/>
    <w:rsid w:val="00144864"/>
    <w:rsid w:val="0014519C"/>
    <w:rsid w:val="00145FE1"/>
    <w:rsid w:val="00147A59"/>
    <w:rsid w:val="001533EE"/>
    <w:rsid w:val="00156995"/>
    <w:rsid w:val="00161A2B"/>
    <w:rsid w:val="001632DE"/>
    <w:rsid w:val="00163EFA"/>
    <w:rsid w:val="001640C8"/>
    <w:rsid w:val="00166D45"/>
    <w:rsid w:val="00166E84"/>
    <w:rsid w:val="001723CD"/>
    <w:rsid w:val="00172935"/>
    <w:rsid w:val="0017421A"/>
    <w:rsid w:val="001762F9"/>
    <w:rsid w:val="0017692A"/>
    <w:rsid w:val="0018041B"/>
    <w:rsid w:val="00181A3B"/>
    <w:rsid w:val="00190E42"/>
    <w:rsid w:val="00194F07"/>
    <w:rsid w:val="00196685"/>
    <w:rsid w:val="001A0D19"/>
    <w:rsid w:val="001A0D87"/>
    <w:rsid w:val="001A2A98"/>
    <w:rsid w:val="001A6B80"/>
    <w:rsid w:val="001B3946"/>
    <w:rsid w:val="001B598F"/>
    <w:rsid w:val="001B692C"/>
    <w:rsid w:val="001B7DAD"/>
    <w:rsid w:val="001C05B9"/>
    <w:rsid w:val="001C0A64"/>
    <w:rsid w:val="001D0319"/>
    <w:rsid w:val="001D0B9D"/>
    <w:rsid w:val="001D2491"/>
    <w:rsid w:val="001D3137"/>
    <w:rsid w:val="001D3B8C"/>
    <w:rsid w:val="001D7393"/>
    <w:rsid w:val="001E043D"/>
    <w:rsid w:val="001E1336"/>
    <w:rsid w:val="001F4406"/>
    <w:rsid w:val="001F5C88"/>
    <w:rsid w:val="00201138"/>
    <w:rsid w:val="002040B2"/>
    <w:rsid w:val="002050EC"/>
    <w:rsid w:val="00205FB3"/>
    <w:rsid w:val="002152FF"/>
    <w:rsid w:val="00224C27"/>
    <w:rsid w:val="0022694A"/>
    <w:rsid w:val="00226CC8"/>
    <w:rsid w:val="0023055B"/>
    <w:rsid w:val="00234EB1"/>
    <w:rsid w:val="00237A41"/>
    <w:rsid w:val="00247484"/>
    <w:rsid w:val="00253323"/>
    <w:rsid w:val="00253668"/>
    <w:rsid w:val="00253F89"/>
    <w:rsid w:val="00261D98"/>
    <w:rsid w:val="00262830"/>
    <w:rsid w:val="00263211"/>
    <w:rsid w:val="00273869"/>
    <w:rsid w:val="002777B5"/>
    <w:rsid w:val="00277BA7"/>
    <w:rsid w:val="0028016B"/>
    <w:rsid w:val="0028162F"/>
    <w:rsid w:val="00284889"/>
    <w:rsid w:val="002937C9"/>
    <w:rsid w:val="002A04F8"/>
    <w:rsid w:val="002A2013"/>
    <w:rsid w:val="002B1F4D"/>
    <w:rsid w:val="002B38B5"/>
    <w:rsid w:val="002B3932"/>
    <w:rsid w:val="002B4F23"/>
    <w:rsid w:val="002C11AF"/>
    <w:rsid w:val="002D066B"/>
    <w:rsid w:val="002D0A3D"/>
    <w:rsid w:val="002D3DB7"/>
    <w:rsid w:val="002D4310"/>
    <w:rsid w:val="002D5CAA"/>
    <w:rsid w:val="002D6484"/>
    <w:rsid w:val="002E1CFC"/>
    <w:rsid w:val="002E3954"/>
    <w:rsid w:val="002E7422"/>
    <w:rsid w:val="002F140F"/>
    <w:rsid w:val="002F32DC"/>
    <w:rsid w:val="002F4A40"/>
    <w:rsid w:val="002F6AA9"/>
    <w:rsid w:val="00306750"/>
    <w:rsid w:val="003100BF"/>
    <w:rsid w:val="00312D78"/>
    <w:rsid w:val="0032185A"/>
    <w:rsid w:val="00323BBE"/>
    <w:rsid w:val="00326891"/>
    <w:rsid w:val="00330136"/>
    <w:rsid w:val="00330EA1"/>
    <w:rsid w:val="00336079"/>
    <w:rsid w:val="00343FBC"/>
    <w:rsid w:val="003504B4"/>
    <w:rsid w:val="0035083D"/>
    <w:rsid w:val="003529AE"/>
    <w:rsid w:val="0035505B"/>
    <w:rsid w:val="0035568D"/>
    <w:rsid w:val="003578B8"/>
    <w:rsid w:val="0036387A"/>
    <w:rsid w:val="00363A9F"/>
    <w:rsid w:val="00367580"/>
    <w:rsid w:val="00375743"/>
    <w:rsid w:val="003764F8"/>
    <w:rsid w:val="003838C3"/>
    <w:rsid w:val="003845AE"/>
    <w:rsid w:val="00384635"/>
    <w:rsid w:val="00386B14"/>
    <w:rsid w:val="00387460"/>
    <w:rsid w:val="003902C9"/>
    <w:rsid w:val="00391028"/>
    <w:rsid w:val="003934C2"/>
    <w:rsid w:val="003934DC"/>
    <w:rsid w:val="00393551"/>
    <w:rsid w:val="00395541"/>
    <w:rsid w:val="003A0E23"/>
    <w:rsid w:val="003A3595"/>
    <w:rsid w:val="003A52BB"/>
    <w:rsid w:val="003B4780"/>
    <w:rsid w:val="003B74DA"/>
    <w:rsid w:val="003C4F7B"/>
    <w:rsid w:val="003C7D44"/>
    <w:rsid w:val="003D4527"/>
    <w:rsid w:val="003D4D9E"/>
    <w:rsid w:val="003D5C21"/>
    <w:rsid w:val="003D7F3D"/>
    <w:rsid w:val="003E4A2C"/>
    <w:rsid w:val="003E4A4A"/>
    <w:rsid w:val="003E70E5"/>
    <w:rsid w:val="003F1051"/>
    <w:rsid w:val="003F50C3"/>
    <w:rsid w:val="00407483"/>
    <w:rsid w:val="00415EF6"/>
    <w:rsid w:val="00417390"/>
    <w:rsid w:val="00417857"/>
    <w:rsid w:val="00417D67"/>
    <w:rsid w:val="00417E9F"/>
    <w:rsid w:val="00421C92"/>
    <w:rsid w:val="00425028"/>
    <w:rsid w:val="00426442"/>
    <w:rsid w:val="0042671F"/>
    <w:rsid w:val="004319A2"/>
    <w:rsid w:val="00431BA2"/>
    <w:rsid w:val="0043307E"/>
    <w:rsid w:val="0043463C"/>
    <w:rsid w:val="004421FA"/>
    <w:rsid w:val="00443A18"/>
    <w:rsid w:val="00444673"/>
    <w:rsid w:val="00445DC6"/>
    <w:rsid w:val="00453627"/>
    <w:rsid w:val="0045580A"/>
    <w:rsid w:val="004567E1"/>
    <w:rsid w:val="0046027F"/>
    <w:rsid w:val="004615FC"/>
    <w:rsid w:val="00467500"/>
    <w:rsid w:val="00473A4D"/>
    <w:rsid w:val="004816A8"/>
    <w:rsid w:val="00481FEF"/>
    <w:rsid w:val="004876F8"/>
    <w:rsid w:val="004914C6"/>
    <w:rsid w:val="00493351"/>
    <w:rsid w:val="004951DA"/>
    <w:rsid w:val="00497999"/>
    <w:rsid w:val="004A3F70"/>
    <w:rsid w:val="004A4083"/>
    <w:rsid w:val="004A52D3"/>
    <w:rsid w:val="004A725E"/>
    <w:rsid w:val="004A7EB5"/>
    <w:rsid w:val="004B0144"/>
    <w:rsid w:val="004B406E"/>
    <w:rsid w:val="004B68EC"/>
    <w:rsid w:val="004B76C5"/>
    <w:rsid w:val="004C162B"/>
    <w:rsid w:val="004C5D45"/>
    <w:rsid w:val="004C7E1B"/>
    <w:rsid w:val="004D097E"/>
    <w:rsid w:val="004D1EE2"/>
    <w:rsid w:val="004D37A5"/>
    <w:rsid w:val="004D4154"/>
    <w:rsid w:val="004D58AD"/>
    <w:rsid w:val="004E083A"/>
    <w:rsid w:val="004E4960"/>
    <w:rsid w:val="004F0250"/>
    <w:rsid w:val="004F178C"/>
    <w:rsid w:val="004F1949"/>
    <w:rsid w:val="004F1D6E"/>
    <w:rsid w:val="004F254C"/>
    <w:rsid w:val="004F2753"/>
    <w:rsid w:val="004F38B1"/>
    <w:rsid w:val="004F4722"/>
    <w:rsid w:val="004F696D"/>
    <w:rsid w:val="004F7708"/>
    <w:rsid w:val="005000F8"/>
    <w:rsid w:val="0050167A"/>
    <w:rsid w:val="00505C22"/>
    <w:rsid w:val="0051705B"/>
    <w:rsid w:val="00520CE1"/>
    <w:rsid w:val="005265D2"/>
    <w:rsid w:val="00526FED"/>
    <w:rsid w:val="0052778F"/>
    <w:rsid w:val="0053273D"/>
    <w:rsid w:val="00545146"/>
    <w:rsid w:val="00545B21"/>
    <w:rsid w:val="00547356"/>
    <w:rsid w:val="00550730"/>
    <w:rsid w:val="00550D2B"/>
    <w:rsid w:val="005546E7"/>
    <w:rsid w:val="0055696F"/>
    <w:rsid w:val="00556FF1"/>
    <w:rsid w:val="00560A00"/>
    <w:rsid w:val="00560FCB"/>
    <w:rsid w:val="0056140D"/>
    <w:rsid w:val="00561ECC"/>
    <w:rsid w:val="00566C8C"/>
    <w:rsid w:val="00573C8F"/>
    <w:rsid w:val="0057445F"/>
    <w:rsid w:val="00576C5B"/>
    <w:rsid w:val="00577851"/>
    <w:rsid w:val="00580896"/>
    <w:rsid w:val="00582BD4"/>
    <w:rsid w:val="005830B6"/>
    <w:rsid w:val="00585430"/>
    <w:rsid w:val="00586FC2"/>
    <w:rsid w:val="0059662B"/>
    <w:rsid w:val="005A4E96"/>
    <w:rsid w:val="005A6BAD"/>
    <w:rsid w:val="005B0506"/>
    <w:rsid w:val="005B0705"/>
    <w:rsid w:val="005B2529"/>
    <w:rsid w:val="005B68C5"/>
    <w:rsid w:val="005B6B53"/>
    <w:rsid w:val="005B7C8F"/>
    <w:rsid w:val="005B7F93"/>
    <w:rsid w:val="005C0E1F"/>
    <w:rsid w:val="005C1925"/>
    <w:rsid w:val="005C41EB"/>
    <w:rsid w:val="005D6200"/>
    <w:rsid w:val="005D6F48"/>
    <w:rsid w:val="005F46DE"/>
    <w:rsid w:val="005F67EF"/>
    <w:rsid w:val="00602AA2"/>
    <w:rsid w:val="00603CD8"/>
    <w:rsid w:val="006103E4"/>
    <w:rsid w:val="00613547"/>
    <w:rsid w:val="0061444C"/>
    <w:rsid w:val="006149F7"/>
    <w:rsid w:val="00615608"/>
    <w:rsid w:val="006203BF"/>
    <w:rsid w:val="00620ADB"/>
    <w:rsid w:val="00621132"/>
    <w:rsid w:val="00621277"/>
    <w:rsid w:val="0062165B"/>
    <w:rsid w:val="00621AE0"/>
    <w:rsid w:val="00621F69"/>
    <w:rsid w:val="0062291A"/>
    <w:rsid w:val="00624C6F"/>
    <w:rsid w:val="00626CEC"/>
    <w:rsid w:val="00641DA8"/>
    <w:rsid w:val="00641ED9"/>
    <w:rsid w:val="006428B1"/>
    <w:rsid w:val="00653EF4"/>
    <w:rsid w:val="00657DB2"/>
    <w:rsid w:val="00661034"/>
    <w:rsid w:val="00661D36"/>
    <w:rsid w:val="00662773"/>
    <w:rsid w:val="0066330C"/>
    <w:rsid w:val="00663847"/>
    <w:rsid w:val="00665A1C"/>
    <w:rsid w:val="00670106"/>
    <w:rsid w:val="00671020"/>
    <w:rsid w:val="00671581"/>
    <w:rsid w:val="006744B7"/>
    <w:rsid w:val="00675270"/>
    <w:rsid w:val="0067659B"/>
    <w:rsid w:val="00677596"/>
    <w:rsid w:val="00681A52"/>
    <w:rsid w:val="00682A8D"/>
    <w:rsid w:val="0068339D"/>
    <w:rsid w:val="0068757E"/>
    <w:rsid w:val="00690BBB"/>
    <w:rsid w:val="006935C2"/>
    <w:rsid w:val="006969C6"/>
    <w:rsid w:val="00697B8C"/>
    <w:rsid w:val="006A281D"/>
    <w:rsid w:val="006A28D7"/>
    <w:rsid w:val="006A758F"/>
    <w:rsid w:val="006B637C"/>
    <w:rsid w:val="006B6FF1"/>
    <w:rsid w:val="006C2CC3"/>
    <w:rsid w:val="006C35A8"/>
    <w:rsid w:val="006C6241"/>
    <w:rsid w:val="006D0A42"/>
    <w:rsid w:val="006D0BA5"/>
    <w:rsid w:val="006D1200"/>
    <w:rsid w:val="006D5877"/>
    <w:rsid w:val="006E0D54"/>
    <w:rsid w:val="006E7A53"/>
    <w:rsid w:val="006F1829"/>
    <w:rsid w:val="006F2BE2"/>
    <w:rsid w:val="006F5A69"/>
    <w:rsid w:val="00707472"/>
    <w:rsid w:val="0071031F"/>
    <w:rsid w:val="00712397"/>
    <w:rsid w:val="00715E98"/>
    <w:rsid w:val="00723D42"/>
    <w:rsid w:val="00730753"/>
    <w:rsid w:val="00732500"/>
    <w:rsid w:val="0074680C"/>
    <w:rsid w:val="00747524"/>
    <w:rsid w:val="00757F97"/>
    <w:rsid w:val="007645F6"/>
    <w:rsid w:val="00764D57"/>
    <w:rsid w:val="00774DCE"/>
    <w:rsid w:val="00784577"/>
    <w:rsid w:val="00790814"/>
    <w:rsid w:val="007913E0"/>
    <w:rsid w:val="007A20AA"/>
    <w:rsid w:val="007A5765"/>
    <w:rsid w:val="007A58F3"/>
    <w:rsid w:val="007A6C5B"/>
    <w:rsid w:val="007A6EEE"/>
    <w:rsid w:val="007A7D1A"/>
    <w:rsid w:val="007B32B3"/>
    <w:rsid w:val="007B5BA6"/>
    <w:rsid w:val="007B65E9"/>
    <w:rsid w:val="007C0E0A"/>
    <w:rsid w:val="007D22A1"/>
    <w:rsid w:val="007D4088"/>
    <w:rsid w:val="007D49E7"/>
    <w:rsid w:val="007D5672"/>
    <w:rsid w:val="007D7D77"/>
    <w:rsid w:val="007E5564"/>
    <w:rsid w:val="007E55E7"/>
    <w:rsid w:val="007F0B74"/>
    <w:rsid w:val="007F1810"/>
    <w:rsid w:val="007F37FE"/>
    <w:rsid w:val="007F6F06"/>
    <w:rsid w:val="007F78FF"/>
    <w:rsid w:val="00800D65"/>
    <w:rsid w:val="0080195B"/>
    <w:rsid w:val="00811502"/>
    <w:rsid w:val="00811E78"/>
    <w:rsid w:val="00813319"/>
    <w:rsid w:val="0081376F"/>
    <w:rsid w:val="00817A9C"/>
    <w:rsid w:val="008222FC"/>
    <w:rsid w:val="00824608"/>
    <w:rsid w:val="008248AA"/>
    <w:rsid w:val="0082518F"/>
    <w:rsid w:val="00825964"/>
    <w:rsid w:val="008263E9"/>
    <w:rsid w:val="00826BC0"/>
    <w:rsid w:val="00826F30"/>
    <w:rsid w:val="00831B45"/>
    <w:rsid w:val="00841168"/>
    <w:rsid w:val="00841BF7"/>
    <w:rsid w:val="00842F92"/>
    <w:rsid w:val="00843EBC"/>
    <w:rsid w:val="00846651"/>
    <w:rsid w:val="0084783E"/>
    <w:rsid w:val="00850058"/>
    <w:rsid w:val="008504D0"/>
    <w:rsid w:val="008530E9"/>
    <w:rsid w:val="008568E2"/>
    <w:rsid w:val="008636B3"/>
    <w:rsid w:val="00870498"/>
    <w:rsid w:val="00875329"/>
    <w:rsid w:val="0088148E"/>
    <w:rsid w:val="00884A78"/>
    <w:rsid w:val="00887422"/>
    <w:rsid w:val="00894FE5"/>
    <w:rsid w:val="008975CD"/>
    <w:rsid w:val="008A4FA3"/>
    <w:rsid w:val="008A5193"/>
    <w:rsid w:val="008A7885"/>
    <w:rsid w:val="008A7F06"/>
    <w:rsid w:val="008B0EAC"/>
    <w:rsid w:val="008B62DE"/>
    <w:rsid w:val="008C60F5"/>
    <w:rsid w:val="008C6123"/>
    <w:rsid w:val="008C668D"/>
    <w:rsid w:val="008C7202"/>
    <w:rsid w:val="008D04F5"/>
    <w:rsid w:val="008D50AC"/>
    <w:rsid w:val="008E0E8A"/>
    <w:rsid w:val="008E2511"/>
    <w:rsid w:val="008F2025"/>
    <w:rsid w:val="008F2687"/>
    <w:rsid w:val="008F40AF"/>
    <w:rsid w:val="008F41C1"/>
    <w:rsid w:val="00903756"/>
    <w:rsid w:val="009060CD"/>
    <w:rsid w:val="009119C6"/>
    <w:rsid w:val="009126A6"/>
    <w:rsid w:val="009136B0"/>
    <w:rsid w:val="0091717E"/>
    <w:rsid w:val="00926CA5"/>
    <w:rsid w:val="0093102C"/>
    <w:rsid w:val="0093172B"/>
    <w:rsid w:val="00933B57"/>
    <w:rsid w:val="00933C56"/>
    <w:rsid w:val="00934EBA"/>
    <w:rsid w:val="00936D27"/>
    <w:rsid w:val="00942866"/>
    <w:rsid w:val="00942E1B"/>
    <w:rsid w:val="009441EC"/>
    <w:rsid w:val="00950A0A"/>
    <w:rsid w:val="00950F71"/>
    <w:rsid w:val="0095230D"/>
    <w:rsid w:val="009534C0"/>
    <w:rsid w:val="009573DB"/>
    <w:rsid w:val="0096235A"/>
    <w:rsid w:val="009640B5"/>
    <w:rsid w:val="00970179"/>
    <w:rsid w:val="00974459"/>
    <w:rsid w:val="0097552C"/>
    <w:rsid w:val="00975D54"/>
    <w:rsid w:val="00977D24"/>
    <w:rsid w:val="0098685F"/>
    <w:rsid w:val="00986C65"/>
    <w:rsid w:val="00990AFF"/>
    <w:rsid w:val="0099358A"/>
    <w:rsid w:val="009A54CB"/>
    <w:rsid w:val="009B3B92"/>
    <w:rsid w:val="009B5712"/>
    <w:rsid w:val="009C01D9"/>
    <w:rsid w:val="009C5235"/>
    <w:rsid w:val="009D15EA"/>
    <w:rsid w:val="009D6BEB"/>
    <w:rsid w:val="009E2DD9"/>
    <w:rsid w:val="009E3783"/>
    <w:rsid w:val="009E6C7A"/>
    <w:rsid w:val="009F2127"/>
    <w:rsid w:val="009F3A73"/>
    <w:rsid w:val="00A021B5"/>
    <w:rsid w:val="00A02C67"/>
    <w:rsid w:val="00A11078"/>
    <w:rsid w:val="00A14E36"/>
    <w:rsid w:val="00A16CA5"/>
    <w:rsid w:val="00A2393E"/>
    <w:rsid w:val="00A23E43"/>
    <w:rsid w:val="00A30D7B"/>
    <w:rsid w:val="00A40F9F"/>
    <w:rsid w:val="00A43D45"/>
    <w:rsid w:val="00A45B1C"/>
    <w:rsid w:val="00A474D4"/>
    <w:rsid w:val="00A5191A"/>
    <w:rsid w:val="00A52CCC"/>
    <w:rsid w:val="00A6015D"/>
    <w:rsid w:val="00A6163A"/>
    <w:rsid w:val="00A61897"/>
    <w:rsid w:val="00A61DD6"/>
    <w:rsid w:val="00A67F9A"/>
    <w:rsid w:val="00A70E9D"/>
    <w:rsid w:val="00A72AFB"/>
    <w:rsid w:val="00A73A65"/>
    <w:rsid w:val="00A76FF5"/>
    <w:rsid w:val="00A83507"/>
    <w:rsid w:val="00A863C9"/>
    <w:rsid w:val="00A945C5"/>
    <w:rsid w:val="00A9511B"/>
    <w:rsid w:val="00AA1C29"/>
    <w:rsid w:val="00AA5381"/>
    <w:rsid w:val="00AA5F6D"/>
    <w:rsid w:val="00AA6296"/>
    <w:rsid w:val="00AB2FE0"/>
    <w:rsid w:val="00AB43D4"/>
    <w:rsid w:val="00AB5314"/>
    <w:rsid w:val="00AB6640"/>
    <w:rsid w:val="00AB6FAB"/>
    <w:rsid w:val="00AC276E"/>
    <w:rsid w:val="00AC6DDB"/>
    <w:rsid w:val="00AC6F7C"/>
    <w:rsid w:val="00AC6FCD"/>
    <w:rsid w:val="00AD0E87"/>
    <w:rsid w:val="00AD54F8"/>
    <w:rsid w:val="00AE5F6D"/>
    <w:rsid w:val="00AE6D74"/>
    <w:rsid w:val="00AE7243"/>
    <w:rsid w:val="00AE7900"/>
    <w:rsid w:val="00AE7A1E"/>
    <w:rsid w:val="00AE7AD5"/>
    <w:rsid w:val="00AF45D5"/>
    <w:rsid w:val="00B0516F"/>
    <w:rsid w:val="00B07E3F"/>
    <w:rsid w:val="00B108E4"/>
    <w:rsid w:val="00B139E8"/>
    <w:rsid w:val="00B14D91"/>
    <w:rsid w:val="00B17F57"/>
    <w:rsid w:val="00B23F6B"/>
    <w:rsid w:val="00B2551F"/>
    <w:rsid w:val="00B26DC2"/>
    <w:rsid w:val="00B31A06"/>
    <w:rsid w:val="00B3358B"/>
    <w:rsid w:val="00B36843"/>
    <w:rsid w:val="00B3793F"/>
    <w:rsid w:val="00B44638"/>
    <w:rsid w:val="00B51FE6"/>
    <w:rsid w:val="00B52F4F"/>
    <w:rsid w:val="00B54BF4"/>
    <w:rsid w:val="00B57A92"/>
    <w:rsid w:val="00B61525"/>
    <w:rsid w:val="00B644E7"/>
    <w:rsid w:val="00B678E2"/>
    <w:rsid w:val="00B717EA"/>
    <w:rsid w:val="00B74906"/>
    <w:rsid w:val="00B74DD1"/>
    <w:rsid w:val="00B76578"/>
    <w:rsid w:val="00B76B79"/>
    <w:rsid w:val="00B80F33"/>
    <w:rsid w:val="00B84D7E"/>
    <w:rsid w:val="00B850A1"/>
    <w:rsid w:val="00B90EED"/>
    <w:rsid w:val="00B91E5B"/>
    <w:rsid w:val="00B9217D"/>
    <w:rsid w:val="00B93CE9"/>
    <w:rsid w:val="00B93D10"/>
    <w:rsid w:val="00B94C3B"/>
    <w:rsid w:val="00B97E8D"/>
    <w:rsid w:val="00BA6ED0"/>
    <w:rsid w:val="00BB15B2"/>
    <w:rsid w:val="00BB61A2"/>
    <w:rsid w:val="00BB74F8"/>
    <w:rsid w:val="00BB757E"/>
    <w:rsid w:val="00BB7E57"/>
    <w:rsid w:val="00BC3DC3"/>
    <w:rsid w:val="00BC4AD0"/>
    <w:rsid w:val="00BC6254"/>
    <w:rsid w:val="00BC7D7A"/>
    <w:rsid w:val="00BD4F25"/>
    <w:rsid w:val="00BD6840"/>
    <w:rsid w:val="00BD7C24"/>
    <w:rsid w:val="00BE00FB"/>
    <w:rsid w:val="00BE6861"/>
    <w:rsid w:val="00BF05DD"/>
    <w:rsid w:val="00BF099B"/>
    <w:rsid w:val="00BF3F29"/>
    <w:rsid w:val="00BF5D7B"/>
    <w:rsid w:val="00BF64E9"/>
    <w:rsid w:val="00BF6AA8"/>
    <w:rsid w:val="00C003F2"/>
    <w:rsid w:val="00C00D3D"/>
    <w:rsid w:val="00C015F8"/>
    <w:rsid w:val="00C02E7C"/>
    <w:rsid w:val="00C04E66"/>
    <w:rsid w:val="00C055A1"/>
    <w:rsid w:val="00C058DC"/>
    <w:rsid w:val="00C059C3"/>
    <w:rsid w:val="00C05E08"/>
    <w:rsid w:val="00C10734"/>
    <w:rsid w:val="00C1309B"/>
    <w:rsid w:val="00C134D4"/>
    <w:rsid w:val="00C170AC"/>
    <w:rsid w:val="00C20A56"/>
    <w:rsid w:val="00C21177"/>
    <w:rsid w:val="00C2130E"/>
    <w:rsid w:val="00C229CF"/>
    <w:rsid w:val="00C30429"/>
    <w:rsid w:val="00C30469"/>
    <w:rsid w:val="00C310F8"/>
    <w:rsid w:val="00C32F93"/>
    <w:rsid w:val="00C3359A"/>
    <w:rsid w:val="00C352CE"/>
    <w:rsid w:val="00C41D5B"/>
    <w:rsid w:val="00C44F46"/>
    <w:rsid w:val="00C459C2"/>
    <w:rsid w:val="00C466D2"/>
    <w:rsid w:val="00C52E52"/>
    <w:rsid w:val="00C54F0F"/>
    <w:rsid w:val="00C701B8"/>
    <w:rsid w:val="00C72ACA"/>
    <w:rsid w:val="00C72DEC"/>
    <w:rsid w:val="00C73569"/>
    <w:rsid w:val="00C77E7C"/>
    <w:rsid w:val="00C83336"/>
    <w:rsid w:val="00C852EA"/>
    <w:rsid w:val="00C92D1D"/>
    <w:rsid w:val="00C94B11"/>
    <w:rsid w:val="00C95DDE"/>
    <w:rsid w:val="00C97EAC"/>
    <w:rsid w:val="00CA1CE8"/>
    <w:rsid w:val="00CA35A0"/>
    <w:rsid w:val="00CA3EAE"/>
    <w:rsid w:val="00CA51AC"/>
    <w:rsid w:val="00CB4D15"/>
    <w:rsid w:val="00CC0040"/>
    <w:rsid w:val="00CC0690"/>
    <w:rsid w:val="00CC182C"/>
    <w:rsid w:val="00CC284C"/>
    <w:rsid w:val="00CC5849"/>
    <w:rsid w:val="00CD261B"/>
    <w:rsid w:val="00CD39F7"/>
    <w:rsid w:val="00CD5728"/>
    <w:rsid w:val="00CD64E6"/>
    <w:rsid w:val="00CE0BF5"/>
    <w:rsid w:val="00CE15FA"/>
    <w:rsid w:val="00CE2755"/>
    <w:rsid w:val="00CE2899"/>
    <w:rsid w:val="00CE360B"/>
    <w:rsid w:val="00CE3E4A"/>
    <w:rsid w:val="00CE4396"/>
    <w:rsid w:val="00CE7B13"/>
    <w:rsid w:val="00CF0534"/>
    <w:rsid w:val="00CF1C44"/>
    <w:rsid w:val="00CF1C68"/>
    <w:rsid w:val="00CF2F67"/>
    <w:rsid w:val="00CF3F32"/>
    <w:rsid w:val="00CF78C7"/>
    <w:rsid w:val="00D01080"/>
    <w:rsid w:val="00D01F0B"/>
    <w:rsid w:val="00D03781"/>
    <w:rsid w:val="00D0412F"/>
    <w:rsid w:val="00D0634A"/>
    <w:rsid w:val="00D07E3B"/>
    <w:rsid w:val="00D125CC"/>
    <w:rsid w:val="00D268C8"/>
    <w:rsid w:val="00D27D4A"/>
    <w:rsid w:val="00D33045"/>
    <w:rsid w:val="00D336B5"/>
    <w:rsid w:val="00D47A82"/>
    <w:rsid w:val="00D60050"/>
    <w:rsid w:val="00D621E7"/>
    <w:rsid w:val="00D64AD3"/>
    <w:rsid w:val="00D6531A"/>
    <w:rsid w:val="00D65912"/>
    <w:rsid w:val="00D71B88"/>
    <w:rsid w:val="00D72418"/>
    <w:rsid w:val="00D80E97"/>
    <w:rsid w:val="00D80F5B"/>
    <w:rsid w:val="00D83840"/>
    <w:rsid w:val="00D83A99"/>
    <w:rsid w:val="00D83EA4"/>
    <w:rsid w:val="00D852F9"/>
    <w:rsid w:val="00D85BCE"/>
    <w:rsid w:val="00D867E9"/>
    <w:rsid w:val="00D86C2C"/>
    <w:rsid w:val="00D914B5"/>
    <w:rsid w:val="00D94037"/>
    <w:rsid w:val="00DA541D"/>
    <w:rsid w:val="00DB2593"/>
    <w:rsid w:val="00DB4B8B"/>
    <w:rsid w:val="00DC4BAA"/>
    <w:rsid w:val="00DD0CE0"/>
    <w:rsid w:val="00DD1107"/>
    <w:rsid w:val="00DD1700"/>
    <w:rsid w:val="00DD1F9A"/>
    <w:rsid w:val="00DD50CC"/>
    <w:rsid w:val="00DE0695"/>
    <w:rsid w:val="00DE0B87"/>
    <w:rsid w:val="00DE58B5"/>
    <w:rsid w:val="00DE5C65"/>
    <w:rsid w:val="00DE6CAC"/>
    <w:rsid w:val="00DF12CB"/>
    <w:rsid w:val="00DF6D9E"/>
    <w:rsid w:val="00E029B6"/>
    <w:rsid w:val="00E03E2C"/>
    <w:rsid w:val="00E044DC"/>
    <w:rsid w:val="00E0467D"/>
    <w:rsid w:val="00E05299"/>
    <w:rsid w:val="00E058E0"/>
    <w:rsid w:val="00E05D91"/>
    <w:rsid w:val="00E07866"/>
    <w:rsid w:val="00E11F3E"/>
    <w:rsid w:val="00E13E80"/>
    <w:rsid w:val="00E166A0"/>
    <w:rsid w:val="00E24C83"/>
    <w:rsid w:val="00E2639A"/>
    <w:rsid w:val="00E321E9"/>
    <w:rsid w:val="00E3275A"/>
    <w:rsid w:val="00E33C93"/>
    <w:rsid w:val="00E34897"/>
    <w:rsid w:val="00E34A12"/>
    <w:rsid w:val="00E373F1"/>
    <w:rsid w:val="00E4504C"/>
    <w:rsid w:val="00E478CE"/>
    <w:rsid w:val="00E50716"/>
    <w:rsid w:val="00E52648"/>
    <w:rsid w:val="00E56B41"/>
    <w:rsid w:val="00E609C5"/>
    <w:rsid w:val="00E60D9A"/>
    <w:rsid w:val="00E639B4"/>
    <w:rsid w:val="00E7342D"/>
    <w:rsid w:val="00E7361E"/>
    <w:rsid w:val="00E7503C"/>
    <w:rsid w:val="00E75F54"/>
    <w:rsid w:val="00E769B8"/>
    <w:rsid w:val="00E770EF"/>
    <w:rsid w:val="00E7769F"/>
    <w:rsid w:val="00E81AB0"/>
    <w:rsid w:val="00E85280"/>
    <w:rsid w:val="00E9075B"/>
    <w:rsid w:val="00E90AD8"/>
    <w:rsid w:val="00EA270A"/>
    <w:rsid w:val="00EA7DF4"/>
    <w:rsid w:val="00EB5FF2"/>
    <w:rsid w:val="00EC24AF"/>
    <w:rsid w:val="00EC2EB1"/>
    <w:rsid w:val="00EC3ECA"/>
    <w:rsid w:val="00EC5C13"/>
    <w:rsid w:val="00EC6E83"/>
    <w:rsid w:val="00ED4B0C"/>
    <w:rsid w:val="00EE0240"/>
    <w:rsid w:val="00EE2FB9"/>
    <w:rsid w:val="00EE32DC"/>
    <w:rsid w:val="00EE4F98"/>
    <w:rsid w:val="00EF1FB8"/>
    <w:rsid w:val="00EF2F2C"/>
    <w:rsid w:val="00F0112C"/>
    <w:rsid w:val="00F0246B"/>
    <w:rsid w:val="00F101B8"/>
    <w:rsid w:val="00F11D40"/>
    <w:rsid w:val="00F14481"/>
    <w:rsid w:val="00F145FE"/>
    <w:rsid w:val="00F15152"/>
    <w:rsid w:val="00F16312"/>
    <w:rsid w:val="00F21633"/>
    <w:rsid w:val="00F24D0F"/>
    <w:rsid w:val="00F27F3B"/>
    <w:rsid w:val="00F411F9"/>
    <w:rsid w:val="00F4374B"/>
    <w:rsid w:val="00F44C2D"/>
    <w:rsid w:val="00F52430"/>
    <w:rsid w:val="00F528DD"/>
    <w:rsid w:val="00F533D7"/>
    <w:rsid w:val="00F5379A"/>
    <w:rsid w:val="00F54C45"/>
    <w:rsid w:val="00F55018"/>
    <w:rsid w:val="00F57200"/>
    <w:rsid w:val="00F57F44"/>
    <w:rsid w:val="00F65DC5"/>
    <w:rsid w:val="00F668E2"/>
    <w:rsid w:val="00F77F25"/>
    <w:rsid w:val="00F826A1"/>
    <w:rsid w:val="00F84746"/>
    <w:rsid w:val="00F85442"/>
    <w:rsid w:val="00F8617F"/>
    <w:rsid w:val="00F86B07"/>
    <w:rsid w:val="00F929F7"/>
    <w:rsid w:val="00F975BF"/>
    <w:rsid w:val="00F97BE9"/>
    <w:rsid w:val="00FA2FB3"/>
    <w:rsid w:val="00FA7ABA"/>
    <w:rsid w:val="00FB2427"/>
    <w:rsid w:val="00FB3178"/>
    <w:rsid w:val="00FB4842"/>
    <w:rsid w:val="00FB654B"/>
    <w:rsid w:val="00FC315C"/>
    <w:rsid w:val="00FC3CCE"/>
    <w:rsid w:val="00FC590C"/>
    <w:rsid w:val="00FD11D0"/>
    <w:rsid w:val="00FD2F48"/>
    <w:rsid w:val="00FD56FD"/>
    <w:rsid w:val="00FD58B7"/>
    <w:rsid w:val="00FE20A4"/>
    <w:rsid w:val="00FE278C"/>
    <w:rsid w:val="00FE7372"/>
    <w:rsid w:val="00FF1A37"/>
    <w:rsid w:val="00FF2988"/>
    <w:rsid w:val="00FF3324"/>
    <w:rsid w:val="00FF4A1E"/>
    <w:rsid w:val="00FF6E0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4C0368F"/>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B8C"/>
    <w:pPr>
      <w:spacing w:after="0" w:line="240" w:lineRule="auto"/>
    </w:pPr>
  </w:style>
  <w:style w:type="paragraph" w:styleId="Heading1">
    <w:name w:val="heading 1"/>
    <w:basedOn w:val="Normal"/>
    <w:next w:val="Normal"/>
    <w:link w:val="Heading1Char"/>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nhideWhenUsed/>
    <w:qFormat/>
    <w:rsid w:val="00CC0690"/>
    <w:pPr>
      <w:keepNext/>
      <w:keepLines/>
      <w:outlineLvl w:val="1"/>
    </w:pPr>
    <w:rPr>
      <w:b/>
      <w:color w:val="CF4A02"/>
      <w:sz w:val="20"/>
      <w:szCs w:val="20"/>
    </w:rPr>
  </w:style>
  <w:style w:type="paragraph" w:styleId="Heading3">
    <w:name w:val="heading 3"/>
    <w:basedOn w:val="Normal"/>
    <w:next w:val="Normal"/>
    <w:link w:val="Heading3Char"/>
    <w:unhideWhenUsed/>
    <w:qFormat/>
    <w:rsid w:val="00C72DEC"/>
    <w:pPr>
      <w:keepNext/>
      <w:keepLines/>
      <w:outlineLvl w:val="2"/>
    </w:pPr>
    <w:rPr>
      <w:b/>
      <w:color w:val="CF4A02"/>
      <w:sz w:val="20"/>
      <w:szCs w:val="20"/>
    </w:rPr>
  </w:style>
  <w:style w:type="paragraph" w:styleId="Heading4">
    <w:name w:val="heading 4"/>
    <w:basedOn w:val="Normal"/>
    <w:next w:val="Normal"/>
    <w:link w:val="Heading4Char"/>
    <w:unhideWhenUsed/>
    <w:qFormat/>
    <w:rsid w:val="00261D98"/>
    <w:pPr>
      <w:keepNext/>
      <w:keepLines/>
      <w:outlineLvl w:val="3"/>
    </w:pPr>
    <w:rPr>
      <w:b/>
      <w:color w:val="CF4A02"/>
      <w:sz w:val="20"/>
      <w:szCs w:val="20"/>
    </w:rPr>
  </w:style>
  <w:style w:type="paragraph" w:styleId="Heading5">
    <w:name w:val="heading 5"/>
    <w:basedOn w:val="Normal"/>
    <w:next w:val="Normal"/>
    <w:link w:val="Heading5Char"/>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665A1C"/>
    <w:pPr>
      <w:spacing w:before="240" w:after="60"/>
      <w:jc w:val="both"/>
      <w:outlineLvl w:val="6"/>
    </w:pPr>
    <w:rPr>
      <w:color w:val="000000" w:themeColor="text1"/>
      <w:sz w:val="20"/>
      <w:szCs w:val="20"/>
      <w:lang w:val="en-GB" w:eastAsia="en-US"/>
    </w:rPr>
  </w:style>
  <w:style w:type="paragraph" w:styleId="Heading8">
    <w:name w:val="heading 8"/>
    <w:aliases w:val="Legal Level 1.1.1."/>
    <w:basedOn w:val="Normal"/>
    <w:next w:val="Normal"/>
    <w:link w:val="Heading8Char"/>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A2C"/>
    <w:rPr>
      <w:rFonts w:eastAsia="Times" w:cs="Times"/>
      <w:b/>
      <w:color w:val="FFFFFF" w:themeColor="background1"/>
      <w:sz w:val="20"/>
      <w:szCs w:val="20"/>
    </w:rPr>
  </w:style>
  <w:style w:type="character" w:customStyle="1" w:styleId="Heading2Char">
    <w:name w:val="Heading 2 Char"/>
    <w:basedOn w:val="DefaultParagraphFont"/>
    <w:link w:val="Heading2"/>
    <w:rsid w:val="00CC0690"/>
    <w:rPr>
      <w:b/>
      <w:color w:val="CF4A02"/>
      <w:sz w:val="20"/>
      <w:szCs w:val="20"/>
    </w:rPr>
  </w:style>
  <w:style w:type="character" w:customStyle="1" w:styleId="Heading3Char">
    <w:name w:val="Heading 3 Char"/>
    <w:basedOn w:val="DefaultParagraphFont"/>
    <w:link w:val="Heading3"/>
    <w:rsid w:val="00C72DEC"/>
    <w:rPr>
      <w:b/>
      <w:color w:val="CF4A02"/>
      <w:sz w:val="20"/>
      <w:szCs w:val="20"/>
    </w:rPr>
  </w:style>
  <w:style w:type="character" w:customStyle="1" w:styleId="Heading4Char">
    <w:name w:val="Heading 4 Char"/>
    <w:basedOn w:val="DefaultParagraphFont"/>
    <w:link w:val="Heading4"/>
    <w:rsid w:val="00261D98"/>
    <w:rPr>
      <w:b/>
      <w:color w:val="CF4A02"/>
      <w:sz w:val="20"/>
      <w:szCs w:val="20"/>
    </w:rPr>
  </w:style>
  <w:style w:type="character" w:customStyle="1" w:styleId="Heading5Char">
    <w:name w:val="Heading 5 Char"/>
    <w:basedOn w:val="DefaultParagraphFont"/>
    <w:link w:val="Heading5"/>
    <w:rsid w:val="00665A1C"/>
    <w:rPr>
      <w:b/>
    </w:rPr>
  </w:style>
  <w:style w:type="character" w:customStyle="1" w:styleId="Heading6Char">
    <w:name w:val="Heading 6 Char"/>
    <w:basedOn w:val="DefaultParagraphFont"/>
    <w:link w:val="Heading6"/>
    <w:rsid w:val="00665A1C"/>
    <w:rPr>
      <w:b/>
      <w:sz w:val="20"/>
      <w:szCs w:val="20"/>
    </w:rPr>
  </w:style>
  <w:style w:type="character" w:customStyle="1" w:styleId="Heading7Char">
    <w:name w:val="Heading 7 Char"/>
    <w:basedOn w:val="DefaultParagraphFont"/>
    <w:link w:val="Heading7"/>
    <w:rsid w:val="00665A1C"/>
    <w:rPr>
      <w:color w:val="000000" w:themeColor="text1"/>
      <w:sz w:val="20"/>
      <w:szCs w:val="20"/>
      <w:lang w:val="en-GB" w:eastAsia="en-US"/>
    </w:rPr>
  </w:style>
  <w:style w:type="character" w:customStyle="1" w:styleId="Heading8Char">
    <w:name w:val="Heading 8 Char"/>
    <w:aliases w:val="Legal Level 1.1.1. Char"/>
    <w:basedOn w:val="DefaultParagraphFont"/>
    <w:link w:val="Heading8"/>
    <w:rsid w:val="00665A1C"/>
    <w:rPr>
      <w:i/>
      <w:iCs/>
      <w:color w:val="000000" w:themeColor="text1"/>
      <w:sz w:val="20"/>
      <w:szCs w:val="20"/>
      <w:lang w:val="en-GB" w:eastAsia="en-US"/>
    </w:rPr>
  </w:style>
  <w:style w:type="character" w:customStyle="1" w:styleId="Heading9Char">
    <w:name w:val="Heading 9 Char"/>
    <w:basedOn w:val="DefaultParagraphFont"/>
    <w:link w:val="Heading9"/>
    <w:rsid w:val="001C0A64"/>
    <w:rPr>
      <w:rFonts w:asciiTheme="majorHAnsi" w:eastAsiaTheme="majorEastAsia" w:hAnsiTheme="majorHAnsi" w:cstheme="majorBidi"/>
      <w:i/>
      <w:iCs/>
      <w:color w:val="272727" w:themeColor="text1" w:themeTint="D8"/>
      <w:sz w:val="21"/>
      <w:szCs w:val="21"/>
      <w:lang w:eastAsia="en-US" w:bidi="ar-SA"/>
    </w:rPr>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TitleChar">
    <w:name w:val="Title Char"/>
    <w:basedOn w:val="DefaultParagraphFont"/>
    <w:link w:val="Title"/>
    <w:uiPriority w:val="10"/>
    <w:rsid w:val="00665A1C"/>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rFonts w:cs="Cordia New"/>
      <w:sz w:val="20"/>
      <w:szCs w:val="25"/>
    </w:rPr>
  </w:style>
  <w:style w:type="character" w:customStyle="1" w:styleId="CommentTextChar">
    <w:name w:val="Comment Text Char"/>
    <w:basedOn w:val="DefaultParagraphFont"/>
    <w:link w:val="CommentText"/>
    <w:rPr>
      <w:rFonts w:cs="Cordia New"/>
      <w:sz w:val="20"/>
      <w:szCs w:val="25"/>
    </w:rPr>
  </w:style>
  <w:style w:type="character" w:styleId="CommentReference">
    <w:name w:val="annotation reference"/>
    <w:basedOn w:val="DefaultParagraphFont"/>
    <w:semiHidden/>
    <w:unhideWhenUsed/>
    <w:rPr>
      <w:sz w:val="16"/>
      <w:szCs w:val="16"/>
    </w:rPr>
  </w:style>
  <w:style w:type="paragraph" w:styleId="BalloonText">
    <w:name w:val="Balloon Text"/>
    <w:basedOn w:val="Normal"/>
    <w:link w:val="BalloonTextChar"/>
    <w:semiHidden/>
    <w:unhideWhenUsed/>
    <w:rsid w:val="001C0A64"/>
    <w:rPr>
      <w:rFonts w:ascii="Segoe UI" w:hAnsi="Segoe UI" w:cs="Angsana New"/>
      <w:sz w:val="18"/>
    </w:rPr>
  </w:style>
  <w:style w:type="character" w:customStyle="1" w:styleId="BalloonTextChar">
    <w:name w:val="Balloon Text Char"/>
    <w:basedOn w:val="DefaultParagraphFont"/>
    <w:link w:val="BalloonText"/>
    <w:semiHidden/>
    <w:rsid w:val="001C0A64"/>
    <w:rPr>
      <w:rFonts w:ascii="Segoe UI" w:hAnsi="Segoe UI" w:cs="Angsana New"/>
      <w:sz w:val="18"/>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nhideWhenUsed/>
    <w:rsid w:val="00C170AC"/>
    <w:rPr>
      <w:b/>
      <w:bCs/>
    </w:rPr>
  </w:style>
  <w:style w:type="character" w:customStyle="1" w:styleId="CommentSubjectChar">
    <w:name w:val="Comment Subject Char"/>
    <w:basedOn w:val="CommentTextChar"/>
    <w:link w:val="CommentSubject"/>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paragraph" w:styleId="DocumentMap">
    <w:name w:val="Document Map"/>
    <w:basedOn w:val="Normal"/>
    <w:link w:val="DocumentMapChar"/>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rsid w:val="00665A1C"/>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rsid w:val="00665A1C"/>
    <w:rPr>
      <w:color w:val="000000" w:themeColor="text1"/>
      <w:lang w:eastAsia="en-US"/>
    </w:rPr>
  </w:style>
  <w:style w:type="character" w:styleId="LineNumber">
    <w:name w:val="line number"/>
    <w:uiPriority w:val="99"/>
    <w:rsid w:val="00665A1C"/>
    <w:rPr>
      <w:rFonts w:ascii="Arial" w:hAnsi="Arial"/>
      <w:sz w:val="16"/>
    </w:rPr>
  </w:style>
  <w:style w:type="paragraph" w:styleId="MacroText">
    <w:name w:val="macro"/>
    <w:link w:val="MacroTextChar"/>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rsid w:val="00665A1C"/>
    <w:rPr>
      <w:color w:val="000000" w:themeColor="text1"/>
      <w:sz w:val="20"/>
      <w:szCs w:val="20"/>
      <w:lang w:eastAsia="en-US"/>
    </w:rPr>
  </w:style>
  <w:style w:type="paragraph" w:styleId="BodyTextIndent">
    <w:name w:val="Body Text Indent"/>
    <w:basedOn w:val="Normal"/>
    <w:link w:val="BodyTextIndentChar"/>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2">
    <w:name w:val="Body Text 2"/>
    <w:basedOn w:val="Normal"/>
    <w:link w:val="BodyText2Char"/>
    <w:rsid w:val="00665A1C"/>
    <w:pPr>
      <w:ind w:right="-1053"/>
    </w:pPr>
    <w:rPr>
      <w:color w:val="000000"/>
      <w:sz w:val="20"/>
      <w:szCs w:val="20"/>
      <w:lang w:eastAsia="th-TH"/>
    </w:rPr>
  </w:style>
  <w:style w:type="character" w:customStyle="1" w:styleId="BodyText2Char">
    <w:name w:val="Body Text 2 Char"/>
    <w:basedOn w:val="DefaultParagraphFont"/>
    <w:link w:val="BodyText2"/>
    <w:rsid w:val="00665A1C"/>
    <w:rPr>
      <w:color w:val="000000"/>
      <w:sz w:val="20"/>
      <w:szCs w:val="20"/>
      <w:lang w:eastAsia="th-TH"/>
    </w:rPr>
  </w:style>
  <w:style w:type="paragraph" w:customStyle="1" w:styleId="affffffffffff2">
    <w:name w:val="???????????"/>
    <w:basedOn w:val="Normal"/>
    <w:uiPriority w:val="99"/>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CE2755"/>
    <w:pPr>
      <w:tabs>
        <w:tab w:val="left" w:pos="0"/>
      </w:tabs>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paragraph" w:customStyle="1" w:styleId="Style2">
    <w:name w:val="Style2"/>
    <w:basedOn w:val="Normal"/>
    <w:rsid w:val="00A52CCC"/>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b/>
      <w:bCs/>
      <w:caps/>
      <w:sz w:val="18"/>
      <w:szCs w:val="18"/>
      <w:lang w:eastAsia="en-US"/>
    </w:rPr>
  </w:style>
  <w:style w:type="paragraph" w:customStyle="1" w:styleId="NormalComplexTimesNewRoman">
    <w:name w:val="Normal + (Complex) Times New Roman"/>
    <w:aliases w:val="10 pt,Bold,Left:  0.9 cm"/>
    <w:basedOn w:val="Normal"/>
    <w:rsid w:val="00A52CCC"/>
    <w:pPr>
      <w:autoSpaceDE w:val="0"/>
      <w:autoSpaceDN w:val="0"/>
      <w:ind w:left="540"/>
      <w:jc w:val="both"/>
    </w:pPr>
    <w:rPr>
      <w:rFonts w:ascii="Times New Roman" w:eastAsia="Times New Roman" w:hAnsi="Times New Roman" w:cs="Angsana New"/>
      <w:sz w:val="20"/>
      <w:szCs w:val="20"/>
      <w:lang w:eastAsia="en-US"/>
    </w:rPr>
  </w:style>
  <w:style w:type="paragraph" w:customStyle="1" w:styleId="a-head-4">
    <w:name w:val="a-head-4"/>
    <w:basedOn w:val="Normal"/>
    <w:rsid w:val="00A52CCC"/>
    <w:pPr>
      <w:widowControl w:val="0"/>
      <w:tabs>
        <w:tab w:val="left" w:pos="1188"/>
      </w:tabs>
      <w:autoSpaceDE w:val="0"/>
      <w:autoSpaceDN w:val="0"/>
      <w:spacing w:line="240" w:lineRule="atLeast"/>
    </w:pPr>
    <w:rPr>
      <w:rFonts w:eastAsia="Times New Roman" w:cs="Times New Roman"/>
      <w:i/>
      <w:sz w:val="16"/>
      <w:szCs w:val="16"/>
      <w:lang w:eastAsia="en-US" w:bidi="ar-SA"/>
    </w:rPr>
  </w:style>
  <w:style w:type="character" w:customStyle="1" w:styleId="st1">
    <w:name w:val="st1"/>
    <w:basedOn w:val="DefaultParagraphFont"/>
    <w:rsid w:val="00A52CCC"/>
  </w:style>
  <w:style w:type="paragraph" w:customStyle="1" w:styleId="block">
    <w:name w:val="block"/>
    <w:aliases w:val="b"/>
    <w:basedOn w:val="BodyText"/>
    <w:rsid w:val="00A52CCC"/>
    <w:pPr>
      <w:suppressAutoHyphens w:val="0"/>
      <w:spacing w:after="260" w:line="260" w:lineRule="atLeast"/>
      <w:ind w:left="567" w:right="0"/>
      <w:jc w:val="left"/>
    </w:pPr>
    <w:rPr>
      <w:rFonts w:ascii="Times New Roman" w:eastAsia="Times New Roman" w:hAnsi="Times New Roman" w:cs="Angsana New"/>
      <w:color w:val="auto"/>
      <w:szCs w:val="20"/>
      <w:lang w:val="en-GB" w:bidi="ar-SA"/>
    </w:rPr>
  </w:style>
  <w:style w:type="table" w:customStyle="1" w:styleId="TableGrid1">
    <w:name w:val="Table Grid1"/>
    <w:basedOn w:val="TableNormal"/>
    <w:next w:val="TableGrid"/>
    <w:uiPriority w:val="59"/>
    <w:rsid w:val="00A52CCC"/>
    <w:pPr>
      <w:spacing w:after="0" w:line="240" w:lineRule="auto"/>
    </w:pPr>
    <w:rPr>
      <w:rFonts w:cs="Angsana New"/>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CC"/>
    <w:pPr>
      <w:spacing w:after="0" w:line="240" w:lineRule="auto"/>
    </w:pPr>
    <w:rPr>
      <w:rFonts w:ascii="Cordia New" w:eastAsia="SimSun" w:hAnsi="Cordia New" w:cs="Angsana New"/>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52CCC"/>
    <w:pPr>
      <w:overflowPunct w:val="0"/>
      <w:autoSpaceDE w:val="0"/>
      <w:autoSpaceDN w:val="0"/>
      <w:adjustRightInd w:val="0"/>
      <w:ind w:left="360" w:hanging="360"/>
      <w:textAlignment w:val="baseline"/>
    </w:pPr>
    <w:rPr>
      <w:rFonts w:ascii="Times New Roman" w:eastAsia="SimSun" w:hAnsi="Tms Rmn" w:cs="Angsana New"/>
      <w:sz w:val="24"/>
      <w:szCs w:val="24"/>
      <w:lang w:eastAsia="en-US"/>
    </w:rPr>
  </w:style>
  <w:style w:type="table" w:customStyle="1" w:styleId="TableGrid3">
    <w:name w:val="Table Grid3"/>
    <w:basedOn w:val="TableNormal"/>
    <w:next w:val="TableGrid"/>
    <w:uiPriority w:val="39"/>
    <w:rsid w:val="00A52CCC"/>
    <w:pPr>
      <w:spacing w:after="0" w:line="240" w:lineRule="auto"/>
    </w:pPr>
    <w:rPr>
      <w:rFonts w:ascii="Cambria" w:eastAsia="Cambria" w:hAnsi="Cambria" w:cs="Cordi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21205">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5063381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1192305632">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528710515">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75319369">
      <w:bodyDiv w:val="1"/>
      <w:marLeft w:val="0"/>
      <w:marRight w:val="0"/>
      <w:marTop w:val="0"/>
      <w:marBottom w:val="0"/>
      <w:divBdr>
        <w:top w:val="none" w:sz="0" w:space="0" w:color="auto"/>
        <w:left w:val="none" w:sz="0" w:space="0" w:color="auto"/>
        <w:bottom w:val="none" w:sz="0" w:space="0" w:color="auto"/>
        <w:right w:val="none" w:sz="0" w:space="0" w:color="auto"/>
      </w:divBdr>
    </w:div>
    <w:div w:id="1793353818">
      <w:bodyDiv w:val="1"/>
      <w:marLeft w:val="0"/>
      <w:marRight w:val="0"/>
      <w:marTop w:val="0"/>
      <w:marBottom w:val="0"/>
      <w:divBdr>
        <w:top w:val="none" w:sz="0" w:space="0" w:color="auto"/>
        <w:left w:val="none" w:sz="0" w:space="0" w:color="auto"/>
        <w:bottom w:val="none" w:sz="0" w:space="0" w:color="auto"/>
        <w:right w:val="none" w:sz="0" w:space="0" w:color="auto"/>
      </w:divBdr>
    </w:div>
    <w:div w:id="2062745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D0EE-E7B8-4F4D-9F0E-7EBB27AA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2701</TotalTime>
  <Pages>44</Pages>
  <Words>14837</Words>
  <Characters>84573</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Chayaporn Srilap (TH)</cp:lastModifiedBy>
  <cp:revision>337</cp:revision>
  <cp:lastPrinted>2021-02-22T04:32:00Z</cp:lastPrinted>
  <dcterms:created xsi:type="dcterms:W3CDTF">2020-09-29T15:30:00Z</dcterms:created>
  <dcterms:modified xsi:type="dcterms:W3CDTF">2021-02-24T02:10:00Z</dcterms:modified>
</cp:coreProperties>
</file>