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77023" w14:textId="77777777" w:rsidR="006A2693" w:rsidRPr="00CE5B97" w:rsidRDefault="006A2693" w:rsidP="004C5FA9">
      <w:pPr>
        <w:pStyle w:val="IndexHeading1"/>
        <w:spacing w:after="0" w:line="240" w:lineRule="atLeast"/>
        <w:outlineLvl w:val="0"/>
        <w:rPr>
          <w:sz w:val="20"/>
        </w:rPr>
      </w:pPr>
      <w:bookmarkStart w:id="0" w:name="_GoBack"/>
      <w:bookmarkEnd w:id="0"/>
      <w:r w:rsidRPr="00CE5B97">
        <w:rPr>
          <w:sz w:val="20"/>
        </w:rPr>
        <w:t>Note</w:t>
      </w:r>
      <w:r w:rsidRPr="00CE5B97">
        <w:rPr>
          <w:sz w:val="20"/>
        </w:rPr>
        <w:tab/>
      </w:r>
      <w:r w:rsidRPr="00CE5B97">
        <w:rPr>
          <w:sz w:val="20"/>
          <w:shd w:val="clear" w:color="auto" w:fill="FFFFFF"/>
        </w:rPr>
        <w:t>Contents</w:t>
      </w:r>
    </w:p>
    <w:p w14:paraId="5045CD0D" w14:textId="77777777" w:rsidR="006A2693" w:rsidRPr="00CE5B97" w:rsidRDefault="006A2693" w:rsidP="004C5FA9">
      <w:pPr>
        <w:pStyle w:val="acctmainheading"/>
        <w:spacing w:after="0" w:line="240" w:lineRule="atLeast"/>
        <w:ind w:left="1080" w:hanging="1080"/>
        <w:rPr>
          <w:sz w:val="20"/>
        </w:rPr>
      </w:pPr>
    </w:p>
    <w:p w14:paraId="20D83980"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General information</w:t>
      </w:r>
    </w:p>
    <w:p w14:paraId="2222ABCF"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Basis of preparation of the</w:t>
      </w:r>
      <w:r w:rsidR="00A52F69" w:rsidRPr="00CE5B97">
        <w:rPr>
          <w:sz w:val="20"/>
        </w:rPr>
        <w:t xml:space="preserve"> </w:t>
      </w:r>
      <w:r w:rsidRPr="00CE5B97">
        <w:rPr>
          <w:sz w:val="20"/>
        </w:rPr>
        <w:t>financial statements</w:t>
      </w:r>
    </w:p>
    <w:p w14:paraId="2725E28B" w14:textId="77777777" w:rsidR="00CE5B97" w:rsidRPr="00CE5B97" w:rsidRDefault="00CE5B97" w:rsidP="00CE5B97">
      <w:pPr>
        <w:pStyle w:val="index"/>
        <w:numPr>
          <w:ilvl w:val="0"/>
          <w:numId w:val="16"/>
        </w:numPr>
        <w:tabs>
          <w:tab w:val="num" w:pos="1134"/>
        </w:tabs>
        <w:spacing w:after="0" w:line="240" w:lineRule="atLeast"/>
        <w:ind w:hanging="1440"/>
        <w:outlineLvl w:val="0"/>
        <w:rPr>
          <w:sz w:val="20"/>
        </w:rPr>
      </w:pPr>
      <w:r w:rsidRPr="00CE5B97">
        <w:rPr>
          <w:sz w:val="20"/>
        </w:rPr>
        <w:t>Changes in accounting policies</w:t>
      </w:r>
    </w:p>
    <w:p w14:paraId="7370A6C4" w14:textId="77777777" w:rsidR="00035F3A" w:rsidRPr="00CE5B97" w:rsidRDefault="00035F3A" w:rsidP="00C60C83">
      <w:pPr>
        <w:pStyle w:val="index"/>
        <w:numPr>
          <w:ilvl w:val="0"/>
          <w:numId w:val="16"/>
        </w:numPr>
        <w:tabs>
          <w:tab w:val="num" w:pos="1134"/>
        </w:tabs>
        <w:spacing w:after="0" w:line="240" w:lineRule="atLeast"/>
        <w:ind w:hanging="1440"/>
        <w:outlineLvl w:val="0"/>
        <w:rPr>
          <w:sz w:val="20"/>
        </w:rPr>
      </w:pPr>
      <w:r w:rsidRPr="00CE5B97">
        <w:rPr>
          <w:sz w:val="20"/>
        </w:rPr>
        <w:t>Significant accounting policies</w:t>
      </w:r>
    </w:p>
    <w:p w14:paraId="43BA96DA" w14:textId="77777777" w:rsidR="00CE5B97" w:rsidRPr="00CE5B97" w:rsidRDefault="00CE5B97" w:rsidP="00CE5B97">
      <w:pPr>
        <w:pStyle w:val="index"/>
        <w:numPr>
          <w:ilvl w:val="0"/>
          <w:numId w:val="16"/>
        </w:numPr>
        <w:tabs>
          <w:tab w:val="num" w:pos="1134"/>
        </w:tabs>
        <w:spacing w:after="0" w:line="240" w:lineRule="atLeast"/>
        <w:ind w:hanging="1440"/>
        <w:outlineLvl w:val="0"/>
        <w:rPr>
          <w:sz w:val="20"/>
        </w:rPr>
      </w:pPr>
      <w:r w:rsidRPr="00CE5B97">
        <w:rPr>
          <w:sz w:val="20"/>
        </w:rPr>
        <w:t>Impact of COVID-19 Outbreak</w:t>
      </w:r>
    </w:p>
    <w:p w14:paraId="683A0787"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Related parties</w:t>
      </w:r>
    </w:p>
    <w:p w14:paraId="153FBA2F"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Cash and cash equivalents</w:t>
      </w:r>
    </w:p>
    <w:p w14:paraId="48D66561"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 xml:space="preserve">Receivables under </w:t>
      </w:r>
      <w:r w:rsidR="00DE0D33" w:rsidRPr="00CE5B97">
        <w:rPr>
          <w:sz w:val="20"/>
        </w:rPr>
        <w:t>hire</w:t>
      </w:r>
      <w:r w:rsidR="009A4A4A" w:rsidRPr="00CE5B97">
        <w:rPr>
          <w:sz w:val="20"/>
        </w:rPr>
        <w:t xml:space="preserve"> </w:t>
      </w:r>
      <w:r w:rsidR="00DE0D33" w:rsidRPr="00CE5B97">
        <w:rPr>
          <w:sz w:val="20"/>
        </w:rPr>
        <w:t>purchase</w:t>
      </w:r>
      <w:r w:rsidRPr="00CE5B97">
        <w:rPr>
          <w:sz w:val="20"/>
        </w:rPr>
        <w:t xml:space="preserve"> contracts</w:t>
      </w:r>
    </w:p>
    <w:p w14:paraId="63FC1EF1"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Factoring receivables</w:t>
      </w:r>
    </w:p>
    <w:p w14:paraId="5A3BE22F"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Inventories</w:t>
      </w:r>
    </w:p>
    <w:p w14:paraId="46610EB9" w14:textId="77777777" w:rsidR="00A50CBC" w:rsidRPr="00CE5B97" w:rsidRDefault="00A50CBC" w:rsidP="00C60C83">
      <w:pPr>
        <w:pStyle w:val="index"/>
        <w:numPr>
          <w:ilvl w:val="0"/>
          <w:numId w:val="16"/>
        </w:numPr>
        <w:tabs>
          <w:tab w:val="num" w:pos="1134"/>
        </w:tabs>
        <w:spacing w:after="0" w:line="240" w:lineRule="atLeast"/>
        <w:ind w:hanging="1440"/>
        <w:outlineLvl w:val="0"/>
        <w:rPr>
          <w:sz w:val="20"/>
        </w:rPr>
      </w:pPr>
      <w:r w:rsidRPr="00CE5B97">
        <w:rPr>
          <w:sz w:val="20"/>
        </w:rPr>
        <w:t>Investments in subsidiaries</w:t>
      </w:r>
    </w:p>
    <w:p w14:paraId="147EAD65" w14:textId="77777777" w:rsidR="007C4740" w:rsidRPr="00CE5B97"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Investment in joint venture</w:t>
      </w:r>
    </w:p>
    <w:p w14:paraId="5ACEBB87" w14:textId="77777777" w:rsidR="00EE0B48" w:rsidRPr="00CE5B97" w:rsidRDefault="001D1BBE" w:rsidP="00C60C83">
      <w:pPr>
        <w:pStyle w:val="index"/>
        <w:numPr>
          <w:ilvl w:val="0"/>
          <w:numId w:val="16"/>
        </w:numPr>
        <w:tabs>
          <w:tab w:val="num" w:pos="1134"/>
        </w:tabs>
        <w:spacing w:after="0" w:line="240" w:lineRule="atLeast"/>
        <w:ind w:hanging="1440"/>
        <w:outlineLvl w:val="0"/>
        <w:rPr>
          <w:sz w:val="20"/>
        </w:rPr>
      </w:pPr>
      <w:r w:rsidRPr="00CE5B97">
        <w:rPr>
          <w:sz w:val="20"/>
        </w:rPr>
        <w:t>Leasehold improvement</w:t>
      </w:r>
      <w:r w:rsidR="00EE0B48" w:rsidRPr="00CE5B97">
        <w:rPr>
          <w:sz w:val="20"/>
        </w:rPr>
        <w:t xml:space="preserve"> and equipment</w:t>
      </w:r>
    </w:p>
    <w:p w14:paraId="47FD20F4" w14:textId="77777777" w:rsidR="00CE5B97" w:rsidRPr="00CE5B97" w:rsidRDefault="00CE5B97" w:rsidP="00C60C83">
      <w:pPr>
        <w:pStyle w:val="index"/>
        <w:numPr>
          <w:ilvl w:val="0"/>
          <w:numId w:val="16"/>
        </w:numPr>
        <w:tabs>
          <w:tab w:val="num" w:pos="1134"/>
        </w:tabs>
        <w:spacing w:after="0" w:line="240" w:lineRule="atLeast"/>
        <w:ind w:hanging="1440"/>
        <w:outlineLvl w:val="0"/>
        <w:rPr>
          <w:sz w:val="20"/>
        </w:rPr>
      </w:pPr>
      <w:r w:rsidRPr="00CE5B97">
        <w:rPr>
          <w:sz w:val="20"/>
        </w:rPr>
        <w:t>Leases</w:t>
      </w:r>
    </w:p>
    <w:p w14:paraId="54E61498"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Interest-bearing liabilities</w:t>
      </w:r>
    </w:p>
    <w:p w14:paraId="19B0F0E6"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Non-current provisions for employee benefits</w:t>
      </w:r>
    </w:p>
    <w:p w14:paraId="34166DB0" w14:textId="77777777" w:rsidR="00267572" w:rsidRPr="00CE5B97" w:rsidRDefault="00267572" w:rsidP="00C60C83">
      <w:pPr>
        <w:pStyle w:val="index"/>
        <w:numPr>
          <w:ilvl w:val="0"/>
          <w:numId w:val="16"/>
        </w:numPr>
        <w:tabs>
          <w:tab w:val="num" w:pos="1134"/>
        </w:tabs>
        <w:spacing w:after="0" w:line="240" w:lineRule="atLeast"/>
        <w:ind w:hanging="1440"/>
        <w:outlineLvl w:val="0"/>
        <w:rPr>
          <w:sz w:val="20"/>
        </w:rPr>
      </w:pPr>
      <w:r w:rsidRPr="00CE5B97">
        <w:rPr>
          <w:sz w:val="20"/>
        </w:rPr>
        <w:t>Share capital</w:t>
      </w:r>
    </w:p>
    <w:p w14:paraId="5B7AD360" w14:textId="77777777" w:rsidR="00870E88" w:rsidRPr="00CE5B97" w:rsidRDefault="00870E88" w:rsidP="00C60C83">
      <w:pPr>
        <w:pStyle w:val="index"/>
        <w:numPr>
          <w:ilvl w:val="0"/>
          <w:numId w:val="16"/>
        </w:numPr>
        <w:tabs>
          <w:tab w:val="num" w:pos="1134"/>
        </w:tabs>
        <w:spacing w:after="0" w:line="240" w:lineRule="atLeast"/>
        <w:ind w:hanging="1440"/>
        <w:outlineLvl w:val="0"/>
        <w:rPr>
          <w:sz w:val="20"/>
        </w:rPr>
      </w:pPr>
      <w:r w:rsidRPr="00CE5B97">
        <w:rPr>
          <w:sz w:val="20"/>
        </w:rPr>
        <w:t>Share</w:t>
      </w:r>
      <w:r w:rsidR="006734BB" w:rsidRPr="00CE5B97">
        <w:rPr>
          <w:sz w:val="20"/>
        </w:rPr>
        <w:t>-</w:t>
      </w:r>
      <w:r w:rsidRPr="00CE5B97">
        <w:rPr>
          <w:sz w:val="20"/>
        </w:rPr>
        <w:t>based payment</w:t>
      </w:r>
    </w:p>
    <w:p w14:paraId="120BECEF"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Reserve</w:t>
      </w:r>
    </w:p>
    <w:p w14:paraId="6E8D453E" w14:textId="77777777" w:rsidR="0089717D"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Segment information</w:t>
      </w:r>
      <w:r w:rsidR="00A52F69" w:rsidRPr="00CE5B97">
        <w:rPr>
          <w:sz w:val="20"/>
        </w:rPr>
        <w:t xml:space="preserve"> and disaggregation of revenue</w:t>
      </w:r>
    </w:p>
    <w:p w14:paraId="3CA6531C" w14:textId="77777777" w:rsidR="003F4F9F" w:rsidRDefault="003F4F9F" w:rsidP="00C60C83">
      <w:pPr>
        <w:pStyle w:val="index"/>
        <w:numPr>
          <w:ilvl w:val="0"/>
          <w:numId w:val="16"/>
        </w:numPr>
        <w:tabs>
          <w:tab w:val="num" w:pos="1134"/>
        </w:tabs>
        <w:spacing w:after="0" w:line="240" w:lineRule="atLeast"/>
        <w:ind w:hanging="1440"/>
        <w:outlineLvl w:val="0"/>
        <w:rPr>
          <w:sz w:val="20"/>
        </w:rPr>
      </w:pPr>
      <w:r>
        <w:rPr>
          <w:sz w:val="20"/>
        </w:rPr>
        <w:t>Distribution cost</w:t>
      </w:r>
      <w:r w:rsidR="002416EE">
        <w:rPr>
          <w:sz w:val="20"/>
        </w:rPr>
        <w:t>s</w:t>
      </w:r>
    </w:p>
    <w:p w14:paraId="53CF2F1D" w14:textId="77777777" w:rsidR="003F4F9F" w:rsidRPr="00CE5B97" w:rsidRDefault="003F4F9F" w:rsidP="00C60C83">
      <w:pPr>
        <w:pStyle w:val="index"/>
        <w:numPr>
          <w:ilvl w:val="0"/>
          <w:numId w:val="16"/>
        </w:numPr>
        <w:tabs>
          <w:tab w:val="num" w:pos="1134"/>
        </w:tabs>
        <w:spacing w:after="0" w:line="240" w:lineRule="atLeast"/>
        <w:ind w:hanging="1440"/>
        <w:outlineLvl w:val="0"/>
        <w:rPr>
          <w:sz w:val="20"/>
        </w:rPr>
      </w:pPr>
      <w:r>
        <w:rPr>
          <w:sz w:val="20"/>
        </w:rPr>
        <w:t>Administrative expenses</w:t>
      </w:r>
    </w:p>
    <w:p w14:paraId="4E4F527C" w14:textId="77777777" w:rsidR="00993D20" w:rsidRPr="00CE5B97"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Employee benefit expenses</w:t>
      </w:r>
    </w:p>
    <w:p w14:paraId="541C4EEA"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Expenses by nature</w:t>
      </w:r>
    </w:p>
    <w:p w14:paraId="5D0C481D" w14:textId="2B273627" w:rsidR="00CE5B97" w:rsidRPr="00CE5B97" w:rsidRDefault="00D0078A" w:rsidP="00C60C83">
      <w:pPr>
        <w:pStyle w:val="index"/>
        <w:numPr>
          <w:ilvl w:val="0"/>
          <w:numId w:val="16"/>
        </w:numPr>
        <w:tabs>
          <w:tab w:val="num" w:pos="1134"/>
        </w:tabs>
        <w:spacing w:after="0" w:line="240" w:lineRule="atLeast"/>
        <w:ind w:hanging="1440"/>
        <w:outlineLvl w:val="0"/>
        <w:rPr>
          <w:sz w:val="20"/>
        </w:rPr>
      </w:pPr>
      <w:r>
        <w:rPr>
          <w:sz w:val="20"/>
        </w:rPr>
        <w:t>Gains</w:t>
      </w:r>
      <w:r w:rsidR="00633ECA">
        <w:rPr>
          <w:sz w:val="20"/>
        </w:rPr>
        <w:t xml:space="preserve"> and reversal </w:t>
      </w:r>
      <w:r w:rsidR="00987979">
        <w:rPr>
          <w:sz w:val="20"/>
        </w:rPr>
        <w:t xml:space="preserve">of </w:t>
      </w:r>
      <w:r w:rsidR="00004469">
        <w:rPr>
          <w:rFonts w:cs="Angsana New"/>
          <w:sz w:val="20"/>
          <w:szCs w:val="25"/>
          <w:lang w:val="en-US" w:bidi="th-TH"/>
        </w:rPr>
        <w:t>(</w:t>
      </w:r>
      <w:r w:rsidR="00633ECA">
        <w:rPr>
          <w:sz w:val="20"/>
        </w:rPr>
        <w:t>e</w:t>
      </w:r>
      <w:r w:rsidR="00CE5B97" w:rsidRPr="00CE5B97">
        <w:rPr>
          <w:sz w:val="20"/>
        </w:rPr>
        <w:t>xpected credit loss</w:t>
      </w:r>
      <w:r w:rsidR="00004469">
        <w:rPr>
          <w:sz w:val="20"/>
        </w:rPr>
        <w:t>)</w:t>
      </w:r>
      <w:r w:rsidR="00633ECA">
        <w:rPr>
          <w:sz w:val="20"/>
        </w:rPr>
        <w:t xml:space="preserve"> </w:t>
      </w:r>
    </w:p>
    <w:p w14:paraId="3B3769F6" w14:textId="77777777" w:rsidR="00EE0B48" w:rsidRPr="00CE5B97" w:rsidRDefault="00EE0B48" w:rsidP="00C60C83">
      <w:pPr>
        <w:pStyle w:val="index"/>
        <w:numPr>
          <w:ilvl w:val="0"/>
          <w:numId w:val="16"/>
        </w:numPr>
        <w:tabs>
          <w:tab w:val="num" w:pos="1134"/>
        </w:tabs>
        <w:spacing w:after="0" w:line="240" w:lineRule="atLeast"/>
        <w:ind w:hanging="1440"/>
        <w:outlineLvl w:val="0"/>
        <w:rPr>
          <w:sz w:val="20"/>
        </w:rPr>
      </w:pPr>
      <w:r w:rsidRPr="00CE5B97">
        <w:rPr>
          <w:sz w:val="20"/>
        </w:rPr>
        <w:t>Income tax</w:t>
      </w:r>
    </w:p>
    <w:p w14:paraId="57E8CBA5" w14:textId="77777777" w:rsidR="00C60C83" w:rsidRPr="00CE5B97" w:rsidRDefault="00C60C83" w:rsidP="00C60C83">
      <w:pPr>
        <w:pStyle w:val="index"/>
        <w:numPr>
          <w:ilvl w:val="0"/>
          <w:numId w:val="16"/>
        </w:numPr>
        <w:tabs>
          <w:tab w:val="num" w:pos="1134"/>
        </w:tabs>
        <w:spacing w:after="0" w:line="240" w:lineRule="atLeast"/>
        <w:ind w:hanging="1440"/>
        <w:outlineLvl w:val="0"/>
        <w:rPr>
          <w:sz w:val="20"/>
        </w:rPr>
      </w:pPr>
      <w:r w:rsidRPr="00CE5B97">
        <w:rPr>
          <w:sz w:val="20"/>
          <w:lang w:bidi="th-TH"/>
        </w:rPr>
        <w:t>E</w:t>
      </w:r>
      <w:r w:rsidRPr="00CE5B97">
        <w:rPr>
          <w:sz w:val="20"/>
        </w:rPr>
        <w:t>arnings per share</w:t>
      </w:r>
    </w:p>
    <w:p w14:paraId="18D96B82" w14:textId="77777777" w:rsidR="00DC503F" w:rsidRPr="00CE5B97" w:rsidRDefault="00DC503F" w:rsidP="00C60C83">
      <w:pPr>
        <w:pStyle w:val="index"/>
        <w:numPr>
          <w:ilvl w:val="0"/>
          <w:numId w:val="16"/>
        </w:numPr>
        <w:tabs>
          <w:tab w:val="num" w:pos="1134"/>
        </w:tabs>
        <w:spacing w:after="0" w:line="240" w:lineRule="atLeast"/>
        <w:ind w:hanging="1440"/>
        <w:outlineLvl w:val="0"/>
        <w:rPr>
          <w:sz w:val="20"/>
        </w:rPr>
      </w:pPr>
      <w:r w:rsidRPr="00CE5B97">
        <w:rPr>
          <w:sz w:val="20"/>
        </w:rPr>
        <w:t>Dividends</w:t>
      </w:r>
    </w:p>
    <w:p w14:paraId="67FE29A6" w14:textId="77777777" w:rsidR="00993D20"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Financial instruments</w:t>
      </w:r>
    </w:p>
    <w:p w14:paraId="1C90B3D4" w14:textId="77777777" w:rsidR="003F7082" w:rsidRPr="00CE5B97" w:rsidRDefault="003F7082" w:rsidP="00C60C83">
      <w:pPr>
        <w:pStyle w:val="index"/>
        <w:numPr>
          <w:ilvl w:val="0"/>
          <w:numId w:val="16"/>
        </w:numPr>
        <w:tabs>
          <w:tab w:val="num" w:pos="1134"/>
        </w:tabs>
        <w:spacing w:after="0" w:line="240" w:lineRule="atLeast"/>
        <w:ind w:hanging="1440"/>
        <w:outlineLvl w:val="0"/>
        <w:rPr>
          <w:sz w:val="20"/>
        </w:rPr>
      </w:pPr>
      <w:r>
        <w:rPr>
          <w:sz w:val="20"/>
        </w:rPr>
        <w:t>Capital management</w:t>
      </w:r>
    </w:p>
    <w:p w14:paraId="764F7C6B" w14:textId="77777777" w:rsidR="00C60C83" w:rsidRPr="00CE5B97" w:rsidRDefault="00C60C83" w:rsidP="00C60C83">
      <w:pPr>
        <w:pStyle w:val="index"/>
        <w:numPr>
          <w:ilvl w:val="0"/>
          <w:numId w:val="16"/>
        </w:numPr>
        <w:tabs>
          <w:tab w:val="num" w:pos="1134"/>
        </w:tabs>
        <w:spacing w:after="0" w:line="240" w:lineRule="atLeast"/>
        <w:ind w:hanging="1440"/>
        <w:outlineLvl w:val="0"/>
        <w:rPr>
          <w:sz w:val="20"/>
        </w:rPr>
      </w:pPr>
      <w:r w:rsidRPr="00CE5B97">
        <w:rPr>
          <w:sz w:val="20"/>
        </w:rPr>
        <w:t>Commitments with non-related parties</w:t>
      </w:r>
    </w:p>
    <w:p w14:paraId="6264FBBF" w14:textId="425E199A" w:rsidR="008350C9" w:rsidRDefault="00EE0B48" w:rsidP="00CE5B97">
      <w:pPr>
        <w:pStyle w:val="index"/>
        <w:numPr>
          <w:ilvl w:val="0"/>
          <w:numId w:val="16"/>
        </w:numPr>
        <w:tabs>
          <w:tab w:val="num" w:pos="1134"/>
        </w:tabs>
        <w:spacing w:after="0" w:line="240" w:lineRule="atLeast"/>
        <w:ind w:hanging="1440"/>
        <w:outlineLvl w:val="0"/>
        <w:rPr>
          <w:sz w:val="20"/>
        </w:rPr>
      </w:pPr>
      <w:r w:rsidRPr="00CE5B97">
        <w:rPr>
          <w:sz w:val="20"/>
        </w:rPr>
        <w:t>Events after the reporting period</w:t>
      </w:r>
    </w:p>
    <w:p w14:paraId="2F090376" w14:textId="0989B029" w:rsidR="00693D84" w:rsidRPr="00CE5B97" w:rsidRDefault="00693D84" w:rsidP="00CE5B97">
      <w:pPr>
        <w:pStyle w:val="index"/>
        <w:numPr>
          <w:ilvl w:val="0"/>
          <w:numId w:val="16"/>
        </w:numPr>
        <w:tabs>
          <w:tab w:val="num" w:pos="1134"/>
        </w:tabs>
        <w:spacing w:after="0" w:line="240" w:lineRule="atLeast"/>
        <w:ind w:hanging="1440"/>
        <w:outlineLvl w:val="0"/>
        <w:rPr>
          <w:sz w:val="20"/>
        </w:rPr>
      </w:pPr>
      <w:r>
        <w:rPr>
          <w:sz w:val="20"/>
        </w:rPr>
        <w:t>Reclassification</w:t>
      </w:r>
      <w:r w:rsidR="00616C58">
        <w:rPr>
          <w:sz w:val="20"/>
        </w:rPr>
        <w:t xml:space="preserve"> of accounts</w:t>
      </w:r>
    </w:p>
    <w:p w14:paraId="571AB75C" w14:textId="77777777" w:rsidR="006A2693" w:rsidRPr="004C5FA9" w:rsidRDefault="006A2693" w:rsidP="004C5FA9">
      <w:pPr>
        <w:pStyle w:val="index"/>
        <w:numPr>
          <w:ilvl w:val="0"/>
          <w:numId w:val="0"/>
        </w:numPr>
        <w:spacing w:after="0" w:line="240" w:lineRule="atLeast"/>
        <w:ind w:left="643" w:hanging="360"/>
        <w:outlineLvl w:val="0"/>
      </w:pPr>
    </w:p>
    <w:p w14:paraId="36F9309F"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4C5FA9">
        <w:rPr>
          <w:rFonts w:ascii="Times New Roman" w:hAnsi="Times New Roman"/>
          <w:sz w:val="22"/>
          <w:szCs w:val="22"/>
        </w:rPr>
        <w:br w:type="page"/>
      </w:r>
      <w:r w:rsidRPr="00C942A9">
        <w:rPr>
          <w:rFonts w:ascii="Times New Roman" w:hAnsi="Times New Roman"/>
          <w:sz w:val="20"/>
          <w:szCs w:val="20"/>
        </w:rPr>
        <w:lastRenderedPageBreak/>
        <w:t>These notes form an integral part of the financial statements.</w:t>
      </w:r>
    </w:p>
    <w:p w14:paraId="10CB0254"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7251DB1" w14:textId="77777777" w:rsidR="006A2693" w:rsidRPr="00C942A9" w:rsidRDefault="006A2693" w:rsidP="00382540">
      <w:pPr>
        <w:pStyle w:val="BodyTextIndent2"/>
        <w:rPr>
          <w:rFonts w:cs="Times New Roman"/>
          <w:sz w:val="20"/>
          <w:szCs w:val="20"/>
        </w:rPr>
      </w:pPr>
      <w:r w:rsidRPr="00C942A9">
        <w:rPr>
          <w:rFonts w:cs="Times New Roman"/>
          <w:sz w:val="20"/>
          <w:szCs w:val="20"/>
        </w:rPr>
        <w:t>The financial statements issued for Thai</w:t>
      </w:r>
      <w:r w:rsidR="00D3159E" w:rsidRPr="00C942A9">
        <w:rPr>
          <w:rFonts w:cs="Times New Roman"/>
          <w:sz w:val="20"/>
          <w:szCs w:val="20"/>
          <w:lang w:val="en-US"/>
        </w:rPr>
        <w:t xml:space="preserve"> statutory and</w:t>
      </w:r>
      <w:r w:rsidRPr="00C942A9">
        <w:rPr>
          <w:rFonts w:cs="Times New Roman"/>
          <w:sz w:val="20"/>
          <w:szCs w:val="20"/>
        </w:rPr>
        <w:t xml:space="preserve"> regulatory reporting purposes are prepared in the Thai language. These English language financial statements have been prepared from the Thai language </w:t>
      </w:r>
      <w:r w:rsidR="00D3159E" w:rsidRPr="00C942A9">
        <w:rPr>
          <w:rFonts w:cs="Times New Roman"/>
          <w:sz w:val="20"/>
          <w:szCs w:val="20"/>
          <w:lang w:val="en-US"/>
        </w:rPr>
        <w:t>statutory</w:t>
      </w:r>
      <w:r w:rsidR="00D3159E" w:rsidRPr="00C942A9">
        <w:rPr>
          <w:rFonts w:cs="Times New Roman"/>
          <w:sz w:val="20"/>
          <w:szCs w:val="20"/>
        </w:rPr>
        <w:t xml:space="preserve"> </w:t>
      </w:r>
      <w:r w:rsidRPr="00C942A9">
        <w:rPr>
          <w:rFonts w:cs="Times New Roman"/>
          <w:sz w:val="20"/>
          <w:szCs w:val="20"/>
        </w:rPr>
        <w:t xml:space="preserve">financial statements, and were approved </w:t>
      </w:r>
      <w:r w:rsidR="00A52C53" w:rsidRPr="00C942A9">
        <w:rPr>
          <w:rFonts w:cs="Times New Roman"/>
          <w:sz w:val="20"/>
          <w:szCs w:val="20"/>
        </w:rPr>
        <w:t>a</w:t>
      </w:r>
      <w:r w:rsidR="00FE4699" w:rsidRPr="00C942A9">
        <w:rPr>
          <w:rFonts w:cs="Times New Roman"/>
          <w:sz w:val="20"/>
          <w:szCs w:val="20"/>
        </w:rPr>
        <w:t xml:space="preserve">nd </w:t>
      </w:r>
      <w:proofErr w:type="spellStart"/>
      <w:r w:rsidR="00FE4699" w:rsidRPr="00C942A9">
        <w:rPr>
          <w:rFonts w:cs="Times New Roman"/>
          <w:sz w:val="20"/>
          <w:szCs w:val="20"/>
        </w:rPr>
        <w:t>authorised</w:t>
      </w:r>
      <w:proofErr w:type="spellEnd"/>
      <w:r w:rsidR="00FE4699" w:rsidRPr="00C942A9">
        <w:rPr>
          <w:rFonts w:cs="Times New Roman"/>
          <w:sz w:val="20"/>
          <w:szCs w:val="20"/>
        </w:rPr>
        <w:t xml:space="preserve"> for issue by the</w:t>
      </w:r>
      <w:r w:rsidR="00C60C83" w:rsidRPr="00C942A9">
        <w:rPr>
          <w:rFonts w:cs="Times New Roman"/>
          <w:sz w:val="20"/>
          <w:szCs w:val="20"/>
          <w:lang w:val="en-US"/>
        </w:rPr>
        <w:t xml:space="preserve"> Board of</w:t>
      </w:r>
      <w:r w:rsidR="00FE4699" w:rsidRPr="00C942A9">
        <w:rPr>
          <w:rFonts w:cs="Times New Roman"/>
          <w:sz w:val="20"/>
          <w:szCs w:val="20"/>
        </w:rPr>
        <w:t xml:space="preserve"> </w:t>
      </w:r>
      <w:r w:rsidR="00FA023B" w:rsidRPr="00C942A9">
        <w:rPr>
          <w:rFonts w:cs="Times New Roman"/>
          <w:sz w:val="20"/>
          <w:szCs w:val="20"/>
          <w:lang w:val="en-US"/>
        </w:rPr>
        <w:t xml:space="preserve"> </w:t>
      </w:r>
      <w:r w:rsidR="00F24890" w:rsidRPr="00C942A9">
        <w:rPr>
          <w:rFonts w:cs="Times New Roman"/>
          <w:sz w:val="20"/>
          <w:szCs w:val="20"/>
          <w:lang w:val="en-US"/>
        </w:rPr>
        <w:t>D</w:t>
      </w:r>
      <w:proofErr w:type="spellStart"/>
      <w:r w:rsidR="0089717D" w:rsidRPr="00C942A9">
        <w:rPr>
          <w:rFonts w:cs="Times New Roman"/>
          <w:sz w:val="20"/>
          <w:szCs w:val="20"/>
        </w:rPr>
        <w:t>irector</w:t>
      </w:r>
      <w:proofErr w:type="spellEnd"/>
      <w:r w:rsidRPr="00C942A9">
        <w:rPr>
          <w:rFonts w:cs="Times New Roman"/>
          <w:sz w:val="20"/>
          <w:szCs w:val="20"/>
        </w:rPr>
        <w:t xml:space="preserve"> on</w:t>
      </w:r>
      <w:r w:rsidR="00860357" w:rsidRPr="00C942A9">
        <w:rPr>
          <w:rFonts w:cs="Times New Roman"/>
          <w:sz w:val="20"/>
          <w:szCs w:val="20"/>
          <w:lang w:val="en-US"/>
        </w:rPr>
        <w:t xml:space="preserve"> </w:t>
      </w:r>
      <w:r w:rsidR="009F0587" w:rsidRPr="00C942A9">
        <w:rPr>
          <w:rFonts w:cs="Times New Roman"/>
          <w:sz w:val="20"/>
          <w:szCs w:val="20"/>
          <w:lang w:val="en-US"/>
        </w:rPr>
        <w:t>24 February</w:t>
      </w:r>
      <w:r w:rsidR="00E820AF" w:rsidRPr="00C942A9">
        <w:rPr>
          <w:rFonts w:cs="Times New Roman"/>
          <w:sz w:val="20"/>
          <w:szCs w:val="20"/>
          <w:lang w:val="en-US"/>
        </w:rPr>
        <w:t xml:space="preserve"> </w:t>
      </w:r>
      <w:r w:rsidR="0089717D" w:rsidRPr="00C942A9">
        <w:rPr>
          <w:rFonts w:cs="Times New Roman"/>
          <w:sz w:val="20"/>
          <w:szCs w:val="20"/>
          <w:lang w:val="en-US"/>
        </w:rPr>
        <w:t>20</w:t>
      </w:r>
      <w:r w:rsidR="009F0587" w:rsidRPr="00C942A9">
        <w:rPr>
          <w:rFonts w:cs="Times New Roman"/>
          <w:sz w:val="20"/>
          <w:szCs w:val="20"/>
          <w:lang w:val="en-US"/>
        </w:rPr>
        <w:t>2</w:t>
      </w:r>
      <w:r w:rsidR="003210BC" w:rsidRPr="00C942A9">
        <w:rPr>
          <w:rFonts w:cs="Times New Roman"/>
          <w:sz w:val="20"/>
          <w:szCs w:val="20"/>
          <w:lang w:val="en-US"/>
        </w:rPr>
        <w:t>1</w:t>
      </w:r>
      <w:r w:rsidR="0089717D" w:rsidRPr="00C942A9">
        <w:rPr>
          <w:rFonts w:cs="Times New Roman"/>
          <w:sz w:val="20"/>
          <w:szCs w:val="20"/>
          <w:lang w:val="en-US"/>
        </w:rPr>
        <w:t>.</w:t>
      </w:r>
    </w:p>
    <w:p w14:paraId="45F0EC96" w14:textId="77777777" w:rsidR="006A2693" w:rsidRPr="005C0B8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2"/>
          <w:szCs w:val="22"/>
        </w:rPr>
      </w:pPr>
    </w:p>
    <w:p w14:paraId="46B115CD" w14:textId="77777777"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2"/>
          <w:szCs w:val="22"/>
        </w:rPr>
      </w:pPr>
      <w:r w:rsidRPr="00C942A9">
        <w:rPr>
          <w:rFonts w:ascii="Times New Roman" w:hAnsi="Times New Roman"/>
          <w:b/>
          <w:bCs/>
          <w:sz w:val="22"/>
          <w:szCs w:val="22"/>
        </w:rPr>
        <w:t>1</w:t>
      </w:r>
      <w:r w:rsidRPr="00C942A9">
        <w:rPr>
          <w:rFonts w:ascii="Times New Roman" w:hAnsi="Times New Roman"/>
          <w:b/>
          <w:bCs/>
          <w:sz w:val="22"/>
          <w:szCs w:val="22"/>
        </w:rPr>
        <w:tab/>
        <w:t>General information</w:t>
      </w:r>
    </w:p>
    <w:p w14:paraId="129E351D" w14:textId="77777777" w:rsidR="006A2693" w:rsidRPr="000E017E" w:rsidRDefault="006A2693" w:rsidP="004C5FA9">
      <w:pPr>
        <w:ind w:left="540" w:right="279"/>
        <w:jc w:val="both"/>
        <w:rPr>
          <w:rFonts w:ascii="Times New Roman" w:hAnsi="Times New Roman"/>
          <w:sz w:val="22"/>
          <w:szCs w:val="22"/>
        </w:rPr>
      </w:pPr>
    </w:p>
    <w:p w14:paraId="5A6852A1" w14:textId="77777777" w:rsidR="006A2693" w:rsidRDefault="003210BC" w:rsidP="003210BC">
      <w:pPr>
        <w:ind w:left="540" w:right="-27"/>
        <w:jc w:val="thaiDistribute"/>
        <w:rPr>
          <w:rFonts w:ascii="Times New Roman" w:hAnsi="Times New Roman" w:cs="Times New Roman"/>
          <w:sz w:val="20"/>
          <w:szCs w:val="20"/>
        </w:rPr>
      </w:pPr>
      <w:bookmarkStart w:id="1" w:name="_Hlk27647752"/>
      <w:r w:rsidRPr="006752B0">
        <w:rPr>
          <w:rFonts w:ascii="Times New Roman" w:hAnsi="Times New Roman" w:cs="Times New Roman"/>
          <w:sz w:val="20"/>
          <w:szCs w:val="20"/>
        </w:rPr>
        <w:t>Mitsib Leasing Public Company Limited</w:t>
      </w:r>
      <w:bookmarkEnd w:id="1"/>
      <w:r w:rsidRPr="006752B0">
        <w:rPr>
          <w:rFonts w:ascii="Times New Roman" w:hAnsi="Times New Roman" w:cs="Times New Roman"/>
          <w:sz w:val="20"/>
          <w:szCs w:val="20"/>
        </w:rPr>
        <w:t>, the “Company”, is incorporated in Thailand and was listed on the Market for Alternative Investment (</w:t>
      </w:r>
      <w:proofErr w:type="spellStart"/>
      <w:r w:rsidRPr="006752B0">
        <w:rPr>
          <w:rFonts w:ascii="Times New Roman" w:hAnsi="Times New Roman" w:cs="Times New Roman"/>
          <w:sz w:val="20"/>
          <w:szCs w:val="20"/>
        </w:rPr>
        <w:t>mai</w:t>
      </w:r>
      <w:proofErr w:type="spellEnd"/>
      <w:r w:rsidRPr="006752B0">
        <w:rPr>
          <w:rFonts w:ascii="Times New Roman" w:hAnsi="Times New Roman" w:cs="Times New Roman"/>
          <w:sz w:val="20"/>
          <w:szCs w:val="20"/>
        </w:rPr>
        <w:t xml:space="preserve">) in June 2019. The Company has its registered office at 895-6, Moo 5, </w:t>
      </w:r>
      <w:proofErr w:type="spellStart"/>
      <w:r w:rsidRPr="006752B0">
        <w:rPr>
          <w:rFonts w:ascii="Times New Roman" w:hAnsi="Times New Roman" w:cs="Times New Roman"/>
          <w:sz w:val="20"/>
          <w:szCs w:val="20"/>
        </w:rPr>
        <w:t>Srinakarin</w:t>
      </w:r>
      <w:proofErr w:type="spellEnd"/>
      <w:r w:rsidRPr="006752B0">
        <w:rPr>
          <w:rFonts w:ascii="Times New Roman" w:hAnsi="Times New Roman" w:cs="Times New Roman"/>
          <w:sz w:val="20"/>
          <w:szCs w:val="20"/>
        </w:rPr>
        <w:t xml:space="preserve"> Road, </w:t>
      </w:r>
      <w:proofErr w:type="spellStart"/>
      <w:r w:rsidRPr="006752B0">
        <w:rPr>
          <w:rFonts w:ascii="Times New Roman" w:hAnsi="Times New Roman" w:cs="Times New Roman"/>
          <w:sz w:val="20"/>
          <w:szCs w:val="20"/>
        </w:rPr>
        <w:t>Samrong</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Nua</w:t>
      </w:r>
      <w:proofErr w:type="spellEnd"/>
      <w:r w:rsidRPr="006752B0">
        <w:rPr>
          <w:rFonts w:ascii="Times New Roman" w:hAnsi="Times New Roman" w:cs="Times New Roman"/>
          <w:sz w:val="20"/>
          <w:szCs w:val="20"/>
        </w:rPr>
        <w:t xml:space="preserve">, Muang </w:t>
      </w:r>
      <w:proofErr w:type="spellStart"/>
      <w:r w:rsidRPr="006752B0">
        <w:rPr>
          <w:rFonts w:ascii="Times New Roman" w:hAnsi="Times New Roman" w:cs="Times New Roman"/>
          <w:sz w:val="20"/>
          <w:szCs w:val="20"/>
        </w:rPr>
        <w:t>Samutprakan</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Samut</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Prakan</w:t>
      </w:r>
      <w:proofErr w:type="spellEnd"/>
      <w:r w:rsidRPr="006752B0">
        <w:rPr>
          <w:rFonts w:ascii="Times New Roman" w:hAnsi="Times New Roman" w:cs="Times New Roman"/>
          <w:sz w:val="20"/>
          <w:szCs w:val="20"/>
        </w:rPr>
        <w:t>.</w:t>
      </w:r>
    </w:p>
    <w:p w14:paraId="6F36D40F" w14:textId="77777777" w:rsidR="003210BC" w:rsidRPr="000E017E"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sz w:val="22"/>
          <w:szCs w:val="22"/>
        </w:rPr>
      </w:pPr>
    </w:p>
    <w:p w14:paraId="25724108" w14:textId="77777777" w:rsidR="00DC503F" w:rsidRPr="003210BC" w:rsidRDefault="00254718" w:rsidP="003210BC">
      <w:pPr>
        <w:ind w:left="540" w:right="-27"/>
        <w:jc w:val="thaiDistribute"/>
        <w:rPr>
          <w:rFonts w:ascii="Times New Roman" w:hAnsi="Times New Roman" w:cs="Times New Roman"/>
          <w:sz w:val="20"/>
          <w:szCs w:val="20"/>
        </w:rPr>
      </w:pPr>
      <w:r>
        <w:rPr>
          <w:rFonts w:ascii="Times New Roman" w:hAnsi="Times New Roman" w:cs="Times New Roman"/>
          <w:sz w:val="20"/>
          <w:szCs w:val="20"/>
        </w:rPr>
        <w:t>T</w:t>
      </w:r>
      <w:r w:rsidR="003210BC" w:rsidRPr="00380866">
        <w:rPr>
          <w:rFonts w:ascii="Times New Roman" w:hAnsi="Times New Roman" w:cs="Times New Roman"/>
          <w:sz w:val="20"/>
          <w:szCs w:val="20"/>
        </w:rPr>
        <w:t>he Company’s major shareholders</w:t>
      </w:r>
      <w:r>
        <w:rPr>
          <w:rFonts w:ascii="Times New Roman" w:hAnsi="Times New Roman" w:cs="Times New Roman"/>
          <w:sz w:val="20"/>
          <w:szCs w:val="20"/>
        </w:rPr>
        <w:t xml:space="preserve"> during the year</w:t>
      </w:r>
      <w:r w:rsidR="003210BC" w:rsidRPr="00380866">
        <w:rPr>
          <w:rFonts w:ascii="Times New Roman" w:hAnsi="Times New Roman" w:cs="Times New Roman"/>
          <w:sz w:val="20"/>
          <w:szCs w:val="20"/>
        </w:rPr>
        <w:t xml:space="preserve"> was the </w:t>
      </w:r>
      <w:proofErr w:type="spellStart"/>
      <w:r w:rsidR="003210BC" w:rsidRPr="00380866">
        <w:rPr>
          <w:rFonts w:ascii="Times New Roman" w:hAnsi="Times New Roman" w:cs="Times New Roman"/>
          <w:sz w:val="20"/>
          <w:szCs w:val="20"/>
        </w:rPr>
        <w:t>Yongsanguanchai</w:t>
      </w:r>
      <w:proofErr w:type="spellEnd"/>
      <w:r w:rsidR="003210BC" w:rsidRPr="00380866">
        <w:rPr>
          <w:rFonts w:ascii="Times New Roman" w:hAnsi="Times New Roman" w:cs="Times New Roman"/>
          <w:sz w:val="20"/>
          <w:szCs w:val="20"/>
        </w:rPr>
        <w:t xml:space="preserve"> family group.</w:t>
      </w:r>
    </w:p>
    <w:p w14:paraId="2B3593DE" w14:textId="77777777" w:rsidR="003210BC"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41767BD2" w14:textId="77777777" w:rsidR="006A2693" w:rsidRPr="003210BC" w:rsidRDefault="003210BC" w:rsidP="003210BC">
      <w:pPr>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The principal activities of the Company are sale of cars, hire purchase and factoring. The principal activity of the Group is providing retail loan to customers.</w:t>
      </w:r>
      <w:r>
        <w:rPr>
          <w:rFonts w:ascii="Times New Roman" w:hAnsi="Times New Roman" w:cs="Times New Roman"/>
          <w:sz w:val="20"/>
          <w:szCs w:val="20"/>
        </w:rPr>
        <w:t xml:space="preserve"> </w:t>
      </w:r>
      <w:r w:rsidR="004727E6" w:rsidRPr="003210BC">
        <w:rPr>
          <w:rFonts w:ascii="Times New Roman" w:hAnsi="Times New Roman"/>
          <w:sz w:val="20"/>
          <w:szCs w:val="20"/>
        </w:rPr>
        <w:t>Details of the Company’s subsidiaries as at 31 D</w:t>
      </w:r>
      <w:r w:rsidR="00E26B2E" w:rsidRPr="003210BC">
        <w:rPr>
          <w:rFonts w:ascii="Times New Roman" w:hAnsi="Times New Roman"/>
          <w:sz w:val="20"/>
          <w:szCs w:val="20"/>
        </w:rPr>
        <w:t>ecember 20</w:t>
      </w:r>
      <w:r w:rsidR="009D623C">
        <w:rPr>
          <w:rFonts w:ascii="Times New Roman" w:hAnsi="Times New Roman"/>
          <w:sz w:val="20"/>
          <w:szCs w:val="20"/>
        </w:rPr>
        <w:t>20</w:t>
      </w:r>
      <w:r w:rsidR="00E26B2E" w:rsidRPr="003210BC">
        <w:rPr>
          <w:rFonts w:ascii="Times New Roman" w:hAnsi="Times New Roman"/>
          <w:sz w:val="20"/>
          <w:szCs w:val="20"/>
        </w:rPr>
        <w:t xml:space="preserve"> are given in note </w:t>
      </w:r>
      <w:r>
        <w:rPr>
          <w:rFonts w:ascii="Times New Roman" w:hAnsi="Times New Roman"/>
          <w:sz w:val="20"/>
          <w:szCs w:val="20"/>
        </w:rPr>
        <w:t>11</w:t>
      </w:r>
      <w:r w:rsidR="004727E6" w:rsidRPr="003210BC">
        <w:rPr>
          <w:rFonts w:ascii="Times New Roman" w:hAnsi="Times New Roman"/>
          <w:sz w:val="20"/>
          <w:szCs w:val="20"/>
        </w:rPr>
        <w:t>.</w:t>
      </w:r>
    </w:p>
    <w:p w14:paraId="79790EC3" w14:textId="77777777" w:rsidR="004727E6" w:rsidRPr="000E017E"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34384920" w14:textId="77777777"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42A9">
        <w:rPr>
          <w:rFonts w:ascii="Times New Roman" w:hAnsi="Times New Roman" w:cs="Times New Roman"/>
          <w:b/>
          <w:bCs/>
          <w:sz w:val="22"/>
          <w:szCs w:val="22"/>
        </w:rPr>
        <w:t>2</w:t>
      </w:r>
      <w:r w:rsidRPr="00C942A9">
        <w:rPr>
          <w:rFonts w:ascii="Times New Roman" w:hAnsi="Times New Roman" w:cs="Times New Roman"/>
          <w:b/>
          <w:bCs/>
          <w:sz w:val="22"/>
          <w:szCs w:val="22"/>
        </w:rPr>
        <w:tab/>
        <w:t>Basis of preparation of the</w:t>
      </w:r>
      <w:r w:rsidR="00F4440F" w:rsidRPr="00C942A9">
        <w:rPr>
          <w:rFonts w:ascii="Times New Roman" w:hAnsi="Times New Roman" w:cs="Cordia New"/>
          <w:b/>
          <w:bCs/>
          <w:sz w:val="22"/>
          <w:szCs w:val="22"/>
        </w:rPr>
        <w:t xml:space="preserve"> </w:t>
      </w:r>
      <w:r w:rsidRPr="00C942A9">
        <w:rPr>
          <w:rFonts w:ascii="Times New Roman" w:hAnsi="Times New Roman" w:cs="Times New Roman"/>
          <w:b/>
          <w:bCs/>
          <w:sz w:val="22"/>
          <w:szCs w:val="22"/>
        </w:rPr>
        <w:t xml:space="preserve">financial statements </w:t>
      </w:r>
    </w:p>
    <w:p w14:paraId="6E5A14E2" w14:textId="77777777"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10E00E27" w14:textId="77777777" w:rsidR="006A2693" w:rsidRPr="00C942A9" w:rsidRDefault="00EE7306" w:rsidP="004C5FA9">
      <w:pPr>
        <w:pStyle w:val="BodyText"/>
        <w:tabs>
          <w:tab w:val="clear" w:pos="454"/>
          <w:tab w:val="left" w:pos="540"/>
        </w:tabs>
        <w:spacing w:after="0"/>
        <w:ind w:left="540" w:hanging="540"/>
        <w:jc w:val="both"/>
        <w:rPr>
          <w:rFonts w:ascii="Times New Roman" w:hAnsi="Times New Roman"/>
          <w:i/>
          <w:iCs/>
          <w:sz w:val="20"/>
          <w:szCs w:val="20"/>
        </w:rPr>
      </w:pPr>
      <w:r w:rsidRPr="00C942A9">
        <w:rPr>
          <w:rFonts w:ascii="Times New Roman" w:hAnsi="Times New Roman"/>
          <w:i/>
          <w:iCs/>
          <w:sz w:val="20"/>
          <w:szCs w:val="20"/>
        </w:rPr>
        <w:t>(a)</w:t>
      </w:r>
      <w:r w:rsidR="006A2693" w:rsidRPr="00C942A9">
        <w:rPr>
          <w:rFonts w:ascii="Times New Roman" w:hAnsi="Times New Roman"/>
          <w:i/>
          <w:iCs/>
          <w:sz w:val="20"/>
          <w:szCs w:val="20"/>
        </w:rPr>
        <w:tab/>
        <w:t>Statement of compliance</w:t>
      </w:r>
    </w:p>
    <w:p w14:paraId="7E8B9EF1" w14:textId="77777777" w:rsidR="006A2693" w:rsidRPr="00C942A9" w:rsidRDefault="006A2693" w:rsidP="00083734">
      <w:pPr>
        <w:ind w:left="540" w:right="-43"/>
        <w:jc w:val="both"/>
        <w:rPr>
          <w:rFonts w:ascii="Times New Roman" w:hAnsi="Times New Roman" w:cs="Times New Roman"/>
          <w:sz w:val="20"/>
          <w:szCs w:val="20"/>
        </w:rPr>
      </w:pPr>
    </w:p>
    <w:p w14:paraId="4D5D8D45" w14:textId="77777777" w:rsidR="00F314B6" w:rsidRPr="00C942A9" w:rsidRDefault="006A2693" w:rsidP="006C7A6C">
      <w:pPr>
        <w:pStyle w:val="BodyText"/>
        <w:spacing w:after="0"/>
        <w:ind w:left="540"/>
        <w:jc w:val="both"/>
        <w:rPr>
          <w:rFonts w:ascii="Times New Roman" w:hAnsi="Times New Roman"/>
          <w:sz w:val="20"/>
          <w:szCs w:val="20"/>
        </w:rPr>
      </w:pPr>
      <w:r w:rsidRPr="00C942A9">
        <w:rPr>
          <w:rFonts w:ascii="Times New Roman" w:hAnsi="Times New Roman" w:cs="Times New Roman"/>
          <w:spacing w:val="-4"/>
          <w:sz w:val="20"/>
          <w:szCs w:val="20"/>
        </w:rPr>
        <w:t xml:space="preserve">The financial statements are </w:t>
      </w:r>
      <w:r w:rsidR="00307159" w:rsidRPr="00C942A9">
        <w:rPr>
          <w:rFonts w:ascii="Times New Roman" w:eastAsia="Times New Roman" w:hAnsi="Times New Roman" w:cs="Times New Roman"/>
          <w:spacing w:val="-4"/>
          <w:sz w:val="20"/>
          <w:szCs w:val="20"/>
          <w:lang w:val="en-GB" w:bidi="ar-SA"/>
        </w:rPr>
        <w:t>prepared in accordance with Thai Financial Reporting Standards (“TFRS</w:t>
      </w:r>
      <w:r w:rsidR="00D3159E" w:rsidRPr="00C942A9">
        <w:rPr>
          <w:rFonts w:ascii="Times New Roman" w:eastAsia="Times New Roman" w:hAnsi="Times New Roman" w:cs="Times New Roman"/>
          <w:spacing w:val="-4"/>
          <w:sz w:val="20"/>
          <w:szCs w:val="20"/>
          <w:lang w:val="en-GB" w:bidi="ar-SA"/>
        </w:rPr>
        <w:t>s</w:t>
      </w:r>
      <w:r w:rsidR="00307159" w:rsidRPr="00C942A9">
        <w:rPr>
          <w:rFonts w:ascii="Times New Roman" w:eastAsia="Times New Roman" w:hAnsi="Times New Roman" w:cs="Times New Roman"/>
          <w:spacing w:val="-4"/>
          <w:sz w:val="20"/>
          <w:szCs w:val="20"/>
          <w:lang w:val="en-GB" w:bidi="ar-SA"/>
        </w:rPr>
        <w:t>”),</w:t>
      </w:r>
      <w:r w:rsidRPr="00C942A9">
        <w:rPr>
          <w:rFonts w:ascii="Times New Roman" w:hAnsi="Times New Roman" w:cs="Times New Roman"/>
          <w:i/>
          <w:iCs/>
          <w:sz w:val="20"/>
          <w:szCs w:val="20"/>
        </w:rPr>
        <w:t xml:space="preserve"> </w:t>
      </w:r>
      <w:r w:rsidRPr="00C942A9">
        <w:rPr>
          <w:rFonts w:ascii="Times New Roman" w:hAnsi="Times New Roman" w:cs="Times New Roman"/>
          <w:sz w:val="20"/>
          <w:szCs w:val="20"/>
        </w:rPr>
        <w:t xml:space="preserve">guidelines promulgated by the Federation </w:t>
      </w:r>
      <w:r w:rsidR="000A1665" w:rsidRPr="00C942A9">
        <w:rPr>
          <w:rFonts w:ascii="Times New Roman" w:hAnsi="Times New Roman" w:cs="Times New Roman"/>
          <w:sz w:val="20"/>
          <w:szCs w:val="20"/>
        </w:rPr>
        <w:t>of Accounting Professions</w:t>
      </w:r>
      <w:r w:rsidR="005B58C2" w:rsidRPr="00C942A9">
        <w:rPr>
          <w:rFonts w:ascii="Times New Roman" w:hAnsi="Times New Roman"/>
          <w:sz w:val="20"/>
          <w:szCs w:val="20"/>
        </w:rPr>
        <w:t xml:space="preserve"> and applicable rules and regulations of the Thai Securities and Exchange Commission.</w:t>
      </w:r>
    </w:p>
    <w:p w14:paraId="19016483" w14:textId="77777777" w:rsidR="0021082F" w:rsidRPr="00C942A9" w:rsidRDefault="0021082F"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14:paraId="6579C443" w14:textId="77777777" w:rsidR="006904FF" w:rsidRPr="00C942A9" w:rsidRDefault="006904FF" w:rsidP="006C7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r w:rsidRPr="00C942A9">
        <w:rPr>
          <w:rFonts w:ascii="Times New Roman" w:eastAsia="Times New Roman" w:hAnsi="Times New Roman" w:cs="Times New Roman"/>
          <w:sz w:val="20"/>
          <w:szCs w:val="20"/>
          <w:lang w:val="en-GB" w:bidi="ar-SA"/>
        </w:rPr>
        <w:t>New and revised TFRS</w:t>
      </w:r>
      <w:r w:rsidR="00D3159E" w:rsidRPr="00C942A9">
        <w:rPr>
          <w:rFonts w:ascii="Times New Roman" w:eastAsia="Times New Roman" w:hAnsi="Times New Roman" w:cs="Times New Roman"/>
          <w:sz w:val="20"/>
          <w:szCs w:val="20"/>
          <w:lang w:val="en-GB" w:bidi="ar-SA"/>
        </w:rPr>
        <w:t>s</w:t>
      </w:r>
      <w:r w:rsidRPr="00C942A9">
        <w:rPr>
          <w:rFonts w:ascii="Times New Roman" w:eastAsia="Times New Roman" w:hAnsi="Times New Roman" w:cs="Times New Roman"/>
          <w:sz w:val="20"/>
          <w:szCs w:val="20"/>
          <w:lang w:val="en-GB" w:bidi="ar-SA"/>
        </w:rPr>
        <w:t xml:space="preserve"> are effective for annual accounting periods beginning on or after 1 January 20</w:t>
      </w:r>
      <w:r w:rsidR="00C942A9">
        <w:rPr>
          <w:rFonts w:ascii="Times New Roman" w:eastAsia="Times New Roman" w:hAnsi="Times New Roman" w:cs="Times New Roman"/>
          <w:sz w:val="20"/>
          <w:szCs w:val="20"/>
          <w:lang w:val="en-GB" w:bidi="ar-SA"/>
        </w:rPr>
        <w:t>20</w:t>
      </w:r>
      <w:r w:rsidRPr="00C942A9">
        <w:rPr>
          <w:rFonts w:ascii="Times New Roman" w:eastAsia="Times New Roman" w:hAnsi="Times New Roman" w:cs="Times New Roman"/>
          <w:sz w:val="20"/>
          <w:szCs w:val="20"/>
          <w:lang w:val="en-GB" w:bidi="ar-SA"/>
        </w:rPr>
        <w:t xml:space="preserve">. </w:t>
      </w:r>
      <w:r w:rsidR="005B3770">
        <w:rPr>
          <w:rFonts w:ascii="Times New Roman" w:eastAsia="Times New Roman" w:hAnsi="Times New Roman" w:cs="Times New Roman"/>
          <w:sz w:val="20"/>
          <w:szCs w:val="20"/>
          <w:lang w:val="en-GB" w:bidi="ar-SA"/>
        </w:rPr>
        <w:br/>
      </w:r>
      <w:r w:rsidRPr="00C942A9">
        <w:rPr>
          <w:rFonts w:ascii="Times New Roman" w:eastAsia="Times New Roman" w:hAnsi="Times New Roman" w:cs="Times New Roman"/>
          <w:sz w:val="20"/>
          <w:szCs w:val="20"/>
          <w:lang w:val="en-GB" w:bidi="ar-SA"/>
        </w:rPr>
        <w:t>The initial application of these new and revised TFRS</w:t>
      </w:r>
      <w:r w:rsidR="00D3159E" w:rsidRPr="00C942A9">
        <w:rPr>
          <w:rFonts w:ascii="Times New Roman" w:eastAsia="Times New Roman" w:hAnsi="Times New Roman" w:cs="Times New Roman"/>
          <w:sz w:val="20"/>
          <w:szCs w:val="20"/>
          <w:lang w:val="en-GB" w:bidi="ar-SA"/>
        </w:rPr>
        <w:t>s</w:t>
      </w:r>
      <w:r w:rsidRPr="00C942A9">
        <w:rPr>
          <w:rFonts w:ascii="Times New Roman" w:eastAsia="Times New Roman" w:hAnsi="Times New Roman" w:cs="Times New Roman"/>
          <w:sz w:val="20"/>
          <w:szCs w:val="20"/>
          <w:lang w:val="en-GB" w:bidi="ar-SA"/>
        </w:rPr>
        <w:t xml:space="preserve"> has resulted in changes in certain of the Group’s</w:t>
      </w:r>
      <w:r w:rsidR="006051D9" w:rsidRPr="00C942A9">
        <w:rPr>
          <w:rFonts w:ascii="Times New Roman" w:eastAsia="Times New Roman" w:hAnsi="Times New Roman" w:cs="Times New Roman"/>
          <w:sz w:val="20"/>
          <w:szCs w:val="20"/>
          <w:lang w:val="en-GB" w:bidi="ar-SA"/>
        </w:rPr>
        <w:t xml:space="preserve"> </w:t>
      </w:r>
      <w:r w:rsidRPr="00C942A9">
        <w:rPr>
          <w:rFonts w:ascii="Times New Roman" w:eastAsia="Times New Roman" w:hAnsi="Times New Roman" w:cs="Times New Roman"/>
          <w:sz w:val="20"/>
          <w:szCs w:val="20"/>
          <w:lang w:val="en-GB" w:bidi="ar-SA"/>
        </w:rPr>
        <w:t>accounting policies.</w:t>
      </w:r>
    </w:p>
    <w:p w14:paraId="0B6B33E8" w14:textId="77777777" w:rsidR="006051D9" w:rsidRPr="00C942A9" w:rsidRDefault="006051D9" w:rsidP="00D3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lang w:val="en-GB" w:bidi="ar-SA"/>
        </w:rPr>
      </w:pPr>
    </w:p>
    <w:p w14:paraId="2AB2FE89" w14:textId="77777777" w:rsidR="002E44E2" w:rsidRDefault="00210646" w:rsidP="0021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r w:rsidRPr="00210646">
        <w:rPr>
          <w:rFonts w:ascii="Times New Roman" w:eastAsia="Times New Roman" w:hAnsi="Times New Roman" w:cs="Times New Roman"/>
          <w:sz w:val="20"/>
          <w:szCs w:val="20"/>
          <w:lang w:val="en-GB" w:bidi="ar-SA"/>
        </w:rPr>
        <w:t>The Group has initially applied TFRS - Financial instruments standards which comprise TFRS 9 Financial Instruments and relevant standards</w:t>
      </w:r>
      <w:r w:rsidR="000F28CE">
        <w:rPr>
          <w:rFonts w:ascii="Times New Roman" w:eastAsia="Times New Roman" w:hAnsi="Times New Roman" w:cs="Times New Roman"/>
          <w:sz w:val="20"/>
          <w:szCs w:val="20"/>
          <w:lang w:val="en-GB" w:bidi="ar-SA"/>
        </w:rPr>
        <w:t xml:space="preserve"> </w:t>
      </w:r>
      <w:r w:rsidRPr="00210646">
        <w:rPr>
          <w:rFonts w:ascii="Times New Roman" w:eastAsia="Times New Roman" w:hAnsi="Times New Roman" w:cs="Times New Roman"/>
          <w:sz w:val="20"/>
          <w:szCs w:val="20"/>
          <w:lang w:val="en-GB" w:bidi="ar-SA"/>
        </w:rPr>
        <w:t>and TFRS 16 Leases</w:t>
      </w:r>
      <w:r w:rsidRPr="00210646">
        <w:rPr>
          <w:rFonts w:ascii="Times New Roman" w:eastAsia="Times New Roman" w:hAnsi="Times New Roman" w:cs="Times New Roman" w:hint="cs"/>
          <w:sz w:val="20"/>
          <w:szCs w:val="20"/>
          <w:cs/>
          <w:lang w:val="en-GB"/>
        </w:rPr>
        <w:t xml:space="preserve"> </w:t>
      </w:r>
      <w:r w:rsidRPr="00210646">
        <w:rPr>
          <w:rFonts w:ascii="Times New Roman" w:eastAsia="Times New Roman" w:hAnsi="Times New Roman" w:cs="Times New Roman"/>
          <w:sz w:val="20"/>
          <w:szCs w:val="20"/>
          <w:lang w:val="en-GB" w:bidi="ar-SA"/>
        </w:rPr>
        <w:t>and disclosed impact from changes to significant accounting policies in note 3</w:t>
      </w:r>
      <w:r>
        <w:rPr>
          <w:rFonts w:ascii="Times New Roman" w:eastAsia="Times New Roman" w:hAnsi="Times New Roman" w:cs="Times New Roman"/>
          <w:sz w:val="20"/>
          <w:szCs w:val="20"/>
          <w:lang w:val="en-GB" w:bidi="ar-SA"/>
        </w:rPr>
        <w:t>.</w:t>
      </w:r>
    </w:p>
    <w:p w14:paraId="2FDB8A8A" w14:textId="77777777" w:rsidR="00626503" w:rsidRDefault="00626503" w:rsidP="0021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p>
    <w:p w14:paraId="145E8F86" w14:textId="77777777" w:rsidR="00626503" w:rsidRDefault="00626503" w:rsidP="0021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r w:rsidRPr="000032FC">
        <w:rPr>
          <w:rFonts w:ascii="Times New Roman" w:hAnsi="Times New Roman" w:cs="Times New Roman"/>
          <w:color w:val="222222"/>
          <w:sz w:val="20"/>
          <w:szCs w:val="20"/>
        </w:rPr>
        <w:t xml:space="preserve">In addition, the Group has not early adopted </w:t>
      </w:r>
      <w:proofErr w:type="gramStart"/>
      <w:r w:rsidRPr="000032FC">
        <w:rPr>
          <w:rFonts w:ascii="Times New Roman" w:hAnsi="Times New Roman" w:cs="Times New Roman"/>
          <w:color w:val="222222"/>
          <w:sz w:val="20"/>
          <w:szCs w:val="20"/>
        </w:rPr>
        <w:t>a number of</w:t>
      </w:r>
      <w:proofErr w:type="gramEnd"/>
      <w:r w:rsidRPr="000032FC">
        <w:rPr>
          <w:rFonts w:ascii="Times New Roman" w:hAnsi="Times New Roman" w:cs="Times New Roman"/>
          <w:color w:val="222222"/>
          <w:sz w:val="20"/>
          <w:szCs w:val="20"/>
        </w:rPr>
        <w:t xml:space="preserve"> new and revised TFR</w:t>
      </w:r>
      <w:r>
        <w:rPr>
          <w:rFonts w:ascii="Times New Roman" w:hAnsi="Times New Roman" w:cs="Times New Roman"/>
          <w:color w:val="222222"/>
          <w:sz w:val="20"/>
          <w:szCs w:val="20"/>
        </w:rPr>
        <w:t>Ss</w:t>
      </w:r>
      <w:r w:rsidRPr="000032FC">
        <w:rPr>
          <w:rFonts w:ascii="Times New Roman" w:hAnsi="Times New Roman" w:cs="Times New Roman"/>
          <w:color w:val="222222"/>
          <w:sz w:val="20"/>
          <w:szCs w:val="20"/>
        </w:rPr>
        <w:t>, which are not yet effective for the current period in preparing these financial statements. The Group has assessed the potential initial impact on the financial statements of these new and revised TFR</w:t>
      </w:r>
      <w:r>
        <w:rPr>
          <w:rFonts w:ascii="Times New Roman" w:hAnsi="Times New Roman" w:cs="Times New Roman"/>
          <w:color w:val="222222"/>
          <w:sz w:val="20"/>
          <w:szCs w:val="20"/>
        </w:rPr>
        <w:t>Ss</w:t>
      </w:r>
      <w:r w:rsidRPr="000032FC">
        <w:rPr>
          <w:rFonts w:ascii="Times New Roman" w:hAnsi="Times New Roman" w:cs="Times New Roman"/>
          <w:color w:val="222222"/>
          <w:sz w:val="20"/>
          <w:szCs w:val="20"/>
        </w:rPr>
        <w:t xml:space="preserve"> and expects that there will be no material impact on the financial statements in the period of initial application.</w:t>
      </w:r>
    </w:p>
    <w:p w14:paraId="0AB4D4C9" w14:textId="77777777" w:rsidR="00210646" w:rsidRPr="00210646" w:rsidRDefault="00210646" w:rsidP="0021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p>
    <w:p w14:paraId="5653D2F9" w14:textId="77777777" w:rsidR="00BF6C6B" w:rsidRPr="00307099" w:rsidRDefault="00E81C05" w:rsidP="00D3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imes New Roman" w:hAnsi="Times New Roman" w:cs="Times New Roman"/>
          <w:i/>
          <w:iCs/>
          <w:sz w:val="20"/>
          <w:szCs w:val="20"/>
          <w:lang w:val="en-GB" w:bidi="ar-SA"/>
        </w:rPr>
      </w:pPr>
      <w:r w:rsidRPr="00307099">
        <w:rPr>
          <w:rFonts w:ascii="Times New Roman" w:eastAsia="Times New Roman" w:hAnsi="Times New Roman" w:cs="Times New Roman"/>
          <w:i/>
          <w:iCs/>
          <w:sz w:val="20"/>
          <w:szCs w:val="20"/>
          <w:lang w:val="en-GB" w:bidi="ar-SA"/>
        </w:rPr>
        <w:t>(b)</w:t>
      </w:r>
      <w:r w:rsidRPr="00307099">
        <w:rPr>
          <w:rFonts w:ascii="Times New Roman" w:eastAsia="Times New Roman" w:hAnsi="Times New Roman" w:cs="Times New Roman"/>
          <w:i/>
          <w:iCs/>
          <w:sz w:val="20"/>
          <w:szCs w:val="20"/>
          <w:lang w:val="en-GB" w:bidi="ar-SA"/>
        </w:rPr>
        <w:tab/>
      </w:r>
      <w:r w:rsidR="00BF6C6B" w:rsidRPr="00307099">
        <w:rPr>
          <w:rFonts w:ascii="Times New Roman" w:eastAsia="Times New Roman" w:hAnsi="Times New Roman" w:cs="Times New Roman"/>
          <w:i/>
          <w:iCs/>
          <w:sz w:val="20"/>
          <w:szCs w:val="20"/>
          <w:lang w:val="en-GB" w:bidi="ar-SA"/>
        </w:rPr>
        <w:t>Functional and presentation currency</w:t>
      </w:r>
      <w:r w:rsidR="00BF6C6B" w:rsidRPr="00307099">
        <w:rPr>
          <w:rFonts w:ascii="Times New Roman" w:eastAsia="Times New Roman" w:hAnsi="Times New Roman" w:cs="Times New Roman"/>
          <w:b/>
          <w:bCs/>
          <w:color w:val="0000FF"/>
          <w:sz w:val="20"/>
          <w:szCs w:val="20"/>
          <w:lang w:val="en-GB" w:bidi="ar-SA"/>
        </w:rPr>
        <w:t xml:space="preserve"> </w:t>
      </w:r>
    </w:p>
    <w:p w14:paraId="68D17DE2"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rPr>
          <w:rFonts w:ascii="Times New Roman" w:eastAsia="Times New Roman" w:hAnsi="Times New Roman"/>
          <w:b/>
          <w:bCs/>
          <w:color w:val="0000FF"/>
          <w:sz w:val="22"/>
          <w:szCs w:val="20"/>
          <w:lang w:val="en-GB"/>
        </w:rPr>
      </w:pPr>
    </w:p>
    <w:p w14:paraId="47D748BA" w14:textId="77777777" w:rsidR="00BF6C6B" w:rsidRPr="00626503"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i/>
          <w:iCs/>
          <w:color w:val="0000FF"/>
          <w:sz w:val="20"/>
          <w:szCs w:val="20"/>
          <w:shd w:val="clear" w:color="auto" w:fill="D9D9D9"/>
        </w:rPr>
      </w:pPr>
      <w:r w:rsidRPr="00626503">
        <w:rPr>
          <w:rFonts w:ascii="Times New Roman" w:eastAsia="Times New Roman" w:hAnsi="Times New Roman" w:cs="Times New Roman"/>
          <w:sz w:val="20"/>
          <w:szCs w:val="20"/>
          <w:lang w:val="en-GB" w:bidi="ar-SA"/>
        </w:rPr>
        <w:t xml:space="preserve">The financial statements are prepared and presented in Thai Baht, which is the </w:t>
      </w:r>
      <w:r w:rsidR="008953F2">
        <w:rPr>
          <w:rFonts w:ascii="Times New Roman" w:eastAsia="Times New Roman" w:hAnsi="Times New Roman" w:cs="Times New Roman"/>
          <w:sz w:val="20"/>
          <w:szCs w:val="20"/>
          <w:lang w:val="en-GB" w:bidi="ar-SA"/>
        </w:rPr>
        <w:t>Group</w:t>
      </w:r>
      <w:r w:rsidRPr="00626503">
        <w:rPr>
          <w:rFonts w:ascii="Times New Roman" w:eastAsia="Times New Roman" w:hAnsi="Times New Roman" w:cs="Times New Roman"/>
          <w:sz w:val="20"/>
          <w:szCs w:val="20"/>
          <w:lang w:val="en-GB" w:bidi="ar-SA"/>
        </w:rPr>
        <w:t>’s functional currenc</w:t>
      </w:r>
      <w:r w:rsidR="00230E67" w:rsidRPr="00626503">
        <w:rPr>
          <w:rFonts w:ascii="Times New Roman" w:eastAsia="Times New Roman" w:hAnsi="Times New Roman" w:cs="Times New Roman"/>
          <w:sz w:val="20"/>
          <w:szCs w:val="20"/>
          <w:lang w:val="en-GB" w:bidi="ar-SA"/>
        </w:rPr>
        <w:t>y.</w:t>
      </w:r>
      <w:r w:rsidR="00932CC5">
        <w:rPr>
          <w:rFonts w:ascii="Times New Roman" w:eastAsia="Times New Roman" w:hAnsi="Times New Roman" w:cs="Times New Roman"/>
          <w:sz w:val="20"/>
          <w:szCs w:val="20"/>
          <w:lang w:val="en-GB" w:bidi="ar-SA"/>
        </w:rPr>
        <w:t xml:space="preserve"> All financial information presented in Thai Baht has been rounded in the notes to financial statements to the nearest thousand unless otherwise stated.</w:t>
      </w:r>
    </w:p>
    <w:p w14:paraId="290DEA8D"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2"/>
          <w:szCs w:val="20"/>
          <w:shd w:val="clear" w:color="auto" w:fill="D9D9D9"/>
          <w:lang w:val="en-GB" w:bidi="ar-SA"/>
        </w:rPr>
      </w:pPr>
    </w:p>
    <w:p w14:paraId="15EBFB0B" w14:textId="77777777" w:rsidR="00BF6C6B" w:rsidRPr="00307099"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eastAsia="Times New Roman" w:hAnsi="Times New Roman" w:cs="Times New Roman"/>
          <w:b/>
          <w:bCs/>
          <w:color w:val="0000FF"/>
          <w:sz w:val="20"/>
          <w:lang w:val="en-GB" w:bidi="ar-SA"/>
        </w:rPr>
      </w:pPr>
      <w:r w:rsidRPr="00307099">
        <w:rPr>
          <w:rFonts w:ascii="Times New Roman" w:eastAsia="Times New Roman" w:hAnsi="Times New Roman" w:cs="Times New Roman"/>
          <w:i/>
          <w:iCs/>
          <w:sz w:val="20"/>
          <w:lang w:val="en-GB" w:bidi="ar-SA"/>
        </w:rPr>
        <w:t>(</w:t>
      </w:r>
      <w:r w:rsidR="00CE2DA9" w:rsidRPr="00307099">
        <w:rPr>
          <w:rFonts w:ascii="Times New Roman" w:eastAsia="Times New Roman" w:hAnsi="Times New Roman" w:cs="Times New Roman"/>
          <w:i/>
          <w:iCs/>
          <w:sz w:val="20"/>
          <w:lang w:val="en-GB" w:bidi="ar-SA"/>
        </w:rPr>
        <w:t>c</w:t>
      </w:r>
      <w:r w:rsidRPr="00307099">
        <w:rPr>
          <w:rFonts w:ascii="Times New Roman" w:eastAsia="Times New Roman" w:hAnsi="Times New Roman" w:cs="Times New Roman"/>
          <w:i/>
          <w:iCs/>
          <w:sz w:val="20"/>
          <w:lang w:val="en-GB" w:bidi="ar-SA"/>
        </w:rPr>
        <w:t xml:space="preserve">)    </w:t>
      </w:r>
      <w:r w:rsidRPr="00307099">
        <w:rPr>
          <w:rFonts w:ascii="Times New Roman" w:eastAsia="Times New Roman" w:hAnsi="Times New Roman" w:cs="Times New Roman"/>
          <w:i/>
          <w:iCs/>
          <w:sz w:val="20"/>
          <w:lang w:val="en-GB" w:bidi="ar-SA"/>
        </w:rPr>
        <w:tab/>
        <w:t>Use of judgements</w:t>
      </w:r>
      <w:r w:rsidRPr="00307099" w:rsidDel="00A4101A">
        <w:rPr>
          <w:rFonts w:ascii="Times New Roman" w:eastAsia="Times New Roman" w:hAnsi="Times New Roman" w:cs="Times New Roman"/>
          <w:i/>
          <w:iCs/>
          <w:sz w:val="20"/>
          <w:lang w:val="en-GB" w:bidi="ar-SA"/>
        </w:rPr>
        <w:t xml:space="preserve"> </w:t>
      </w:r>
      <w:r w:rsidRPr="00307099">
        <w:rPr>
          <w:rFonts w:ascii="Times New Roman" w:eastAsia="Times New Roman" w:hAnsi="Times New Roman" w:cs="Times New Roman"/>
          <w:i/>
          <w:iCs/>
          <w:sz w:val="20"/>
          <w:lang w:val="en-GB" w:bidi="ar-SA"/>
        </w:rPr>
        <w:t xml:space="preserve">and estimates </w:t>
      </w:r>
    </w:p>
    <w:p w14:paraId="190A83FB"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14:paraId="4375E363" w14:textId="77777777" w:rsidR="00BF6C6B" w:rsidRPr="000B6368"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0B6368">
        <w:rPr>
          <w:rFonts w:ascii="Times New Roman" w:eastAsia="Times New Roman" w:hAnsi="Times New Roman" w:cs="Times New Roman"/>
          <w:sz w:val="20"/>
          <w:szCs w:val="20"/>
          <w:lang w:val="en-GB" w:bidi="ar-SA"/>
        </w:rPr>
        <w:t>The preparation of financial statements in conformity with TFRS requires management to make judgements, estimates and assumptions that affect the application of the Group’s accounting policies.</w:t>
      </w:r>
      <w:r w:rsidRPr="000B6368">
        <w:rPr>
          <w:rFonts w:ascii="Times New Roman" w:eastAsia="Times New Roman" w:hAnsi="Times New Roman" w:cs="Cordia New" w:hint="cs"/>
          <w:sz w:val="20"/>
          <w:szCs w:val="20"/>
          <w:cs/>
          <w:lang w:val="en-GB"/>
        </w:rPr>
        <w:t xml:space="preserve"> </w:t>
      </w:r>
      <w:r w:rsidRPr="000B6368">
        <w:rPr>
          <w:rFonts w:ascii="Times New Roman" w:eastAsia="Times New Roman" w:hAnsi="Times New Roman" w:cs="Times New Roman"/>
          <w:sz w:val="20"/>
          <w:szCs w:val="20"/>
          <w:lang w:val="en-GB" w:bidi="ar-SA"/>
        </w:rPr>
        <w:t>Actual results may differ from these estimates.</w:t>
      </w:r>
      <w:r w:rsidRPr="000B6368">
        <w:rPr>
          <w:rFonts w:ascii="Times New Roman" w:eastAsia="Times New Roman" w:hAnsi="Times New Roman" w:cs="Cordia New" w:hint="cs"/>
          <w:sz w:val="20"/>
          <w:szCs w:val="20"/>
          <w:cs/>
          <w:lang w:val="en-GB"/>
        </w:rPr>
        <w:t xml:space="preserve"> </w:t>
      </w:r>
      <w:r w:rsidRPr="000B6368">
        <w:rPr>
          <w:rFonts w:ascii="Times New Roman" w:eastAsia="Times New Roman" w:hAnsi="Times New Roman" w:cs="Times New Roman"/>
          <w:sz w:val="20"/>
          <w:szCs w:val="20"/>
          <w:lang w:val="en-GB" w:bidi="ar-SA"/>
        </w:rPr>
        <w:t>Estimates and underlying assumptions are reviewed on an ongoing basis. Revisions to accounting estimates are recognised prospectively.</w:t>
      </w:r>
    </w:p>
    <w:p w14:paraId="1CA13771" w14:textId="77777777" w:rsidR="00577C8A" w:rsidRDefault="00577C8A"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0"/>
          <w:lang w:val="en-GB" w:bidi="ar-SA"/>
        </w:rPr>
      </w:pPr>
    </w:p>
    <w:p w14:paraId="6FD8A1CB" w14:textId="77777777" w:rsidR="00D305F1" w:rsidRDefault="00D30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br w:type="page"/>
      </w:r>
    </w:p>
    <w:p w14:paraId="64C3EE57" w14:textId="77777777" w:rsidR="00B46CCC" w:rsidRPr="00B46CCC" w:rsidRDefault="00B46CCC"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B46CCC">
        <w:rPr>
          <w:rFonts w:ascii="Times New Roman" w:eastAsia="Times New Roman" w:hAnsi="Times New Roman" w:cs="Times New Roman"/>
          <w:i/>
          <w:iCs/>
          <w:sz w:val="20"/>
          <w:szCs w:val="20"/>
          <w:lang w:val="en-GB" w:bidi="ar-SA"/>
        </w:rPr>
        <w:lastRenderedPageBreak/>
        <w:t>Judgements</w:t>
      </w:r>
    </w:p>
    <w:p w14:paraId="4B9B7AB6" w14:textId="77777777" w:rsidR="00B46CCC" w:rsidRDefault="00B46CCC"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6BF82AB" w14:textId="77777777" w:rsidR="00B46CCC" w:rsidRPr="00B46CCC" w:rsidRDefault="00B46CCC"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B46CCC">
        <w:rPr>
          <w:rFonts w:ascii="Times New Roman" w:eastAsia="Times New Roman" w:hAnsi="Times New Roman" w:cs="Times New Roman"/>
          <w:sz w:val="20"/>
          <w:szCs w:val="20"/>
          <w:lang w:val="en-GB" w:bidi="ar-SA"/>
        </w:rPr>
        <w:t>Information about judgements made in applying accounting policies that have the most significant effects on the amounts recognised in the financial statements is included in the following notes:</w:t>
      </w:r>
    </w:p>
    <w:p w14:paraId="715ABA99" w14:textId="20319AF6" w:rsidR="00FF5772" w:rsidRDefault="00FF5772" w:rsidP="00717480">
      <w:pPr>
        <w:pStyle w:val="BodyText"/>
        <w:tabs>
          <w:tab w:val="clear" w:pos="1644"/>
          <w:tab w:val="left" w:pos="1629"/>
        </w:tabs>
        <w:spacing w:after="0"/>
        <w:jc w:val="both"/>
        <w:rPr>
          <w:rFonts w:cs="Times New Roman"/>
        </w:rPr>
      </w:pPr>
    </w:p>
    <w:p w14:paraId="2A129008" w14:textId="3196929B" w:rsidR="00A00F3E" w:rsidRPr="00A00F3E" w:rsidRDefault="00A00F3E" w:rsidP="00A00F3E">
      <w:pPr>
        <w:pStyle w:val="BodyText"/>
        <w:tabs>
          <w:tab w:val="clear" w:pos="1644"/>
          <w:tab w:val="left" w:pos="1629"/>
          <w:tab w:val="left" w:pos="1800"/>
        </w:tabs>
        <w:spacing w:after="0"/>
        <w:ind w:left="1440" w:hanging="900"/>
        <w:jc w:val="both"/>
        <w:rPr>
          <w:rFonts w:ascii="Times New Roman" w:hAnsi="Times New Roman" w:cstheme="minorBidi"/>
          <w:sz w:val="20"/>
          <w:szCs w:val="20"/>
        </w:rPr>
      </w:pPr>
      <w:r w:rsidRPr="00D6319D">
        <w:rPr>
          <w:rFonts w:ascii="Times New Roman" w:hAnsi="Times New Roman" w:cs="Times New Roman"/>
          <w:sz w:val="20"/>
          <w:szCs w:val="20"/>
        </w:rPr>
        <w:t>Note</w:t>
      </w:r>
      <w:r w:rsidRPr="00D6319D">
        <w:rPr>
          <w:rFonts w:ascii="Times New Roman" w:hAnsi="Times New Roman" w:cs="Times New Roman"/>
          <w:sz w:val="20"/>
          <w:szCs w:val="20"/>
          <w:cs/>
        </w:rPr>
        <w:t xml:space="preserve"> </w:t>
      </w:r>
      <w:r w:rsidRPr="00D6319D">
        <w:rPr>
          <w:rFonts w:ascii="Times New Roman" w:hAnsi="Times New Roman" w:cs="Times New Roman"/>
          <w:sz w:val="20"/>
          <w:szCs w:val="20"/>
        </w:rPr>
        <w:t>5</w:t>
      </w:r>
      <w:r w:rsidRPr="00D6319D">
        <w:rPr>
          <w:rFonts w:ascii="Times New Roman" w:hAnsi="Times New Roman" w:cs="Times New Roman"/>
          <w:sz w:val="20"/>
          <w:szCs w:val="20"/>
        </w:rPr>
        <w:tab/>
        <w:t>Impact of COVID-19 Outbreak</w:t>
      </w:r>
    </w:p>
    <w:p w14:paraId="16C1E561" w14:textId="16CEEF00" w:rsidR="00727DF1" w:rsidRPr="00D6319D" w:rsidRDefault="00727DF1" w:rsidP="00727DF1">
      <w:pPr>
        <w:pStyle w:val="BodyText"/>
        <w:tabs>
          <w:tab w:val="left" w:pos="1800"/>
        </w:tabs>
        <w:spacing w:after="0"/>
        <w:ind w:left="1440" w:hanging="900"/>
        <w:jc w:val="both"/>
        <w:rPr>
          <w:rFonts w:ascii="Times New Roman" w:hAnsi="Times New Roman" w:cs="Times New Roman"/>
          <w:sz w:val="20"/>
          <w:szCs w:val="20"/>
        </w:rPr>
      </w:pPr>
      <w:r w:rsidRPr="00727DF1">
        <w:rPr>
          <w:rFonts w:ascii="Times New Roman" w:hAnsi="Times New Roman" w:cs="Times New Roman"/>
          <w:sz w:val="20"/>
          <w:szCs w:val="20"/>
        </w:rPr>
        <w:t>Note</w:t>
      </w:r>
      <w:r w:rsidRPr="00727DF1">
        <w:rPr>
          <w:rFonts w:ascii="Times New Roman" w:hAnsi="Times New Roman" w:cs="Times New Roman"/>
          <w:sz w:val="20"/>
          <w:szCs w:val="20"/>
          <w:cs/>
        </w:rPr>
        <w:t xml:space="preserve"> </w:t>
      </w:r>
      <w:r w:rsidR="00AC7F71">
        <w:rPr>
          <w:rFonts w:ascii="Times New Roman" w:hAnsi="Times New Roman" w:cs="Times New Roman"/>
          <w:sz w:val="20"/>
          <w:szCs w:val="20"/>
        </w:rPr>
        <w:t>14</w:t>
      </w:r>
      <w:r w:rsidRPr="00D6319D">
        <w:rPr>
          <w:rFonts w:ascii="Times New Roman" w:hAnsi="Times New Roman" w:cs="Times New Roman"/>
          <w:sz w:val="20"/>
          <w:szCs w:val="20"/>
        </w:rPr>
        <w:tab/>
        <w:t>Lease</w:t>
      </w:r>
      <w:r w:rsidR="00CB4E86">
        <w:rPr>
          <w:rFonts w:ascii="Times New Roman" w:hAnsi="Times New Roman" w:cs="Times New Roman"/>
          <w:sz w:val="20"/>
          <w:szCs w:val="20"/>
        </w:rPr>
        <w:t>s</w:t>
      </w:r>
    </w:p>
    <w:p w14:paraId="27897D73" w14:textId="77777777" w:rsidR="00727DF1" w:rsidRPr="00D6319D" w:rsidRDefault="00727DF1" w:rsidP="00FC664B">
      <w:pPr>
        <w:pStyle w:val="BodyText"/>
        <w:numPr>
          <w:ilvl w:val="0"/>
          <w:numId w:val="23"/>
        </w:numPr>
        <w:tabs>
          <w:tab w:val="clear" w:pos="1871"/>
          <w:tab w:val="left" w:pos="1800"/>
          <w:tab w:val="left" w:pos="1890"/>
        </w:tabs>
        <w:spacing w:after="0"/>
        <w:ind w:hanging="540"/>
        <w:jc w:val="both"/>
        <w:rPr>
          <w:rFonts w:ascii="Times New Roman" w:hAnsi="Times New Roman" w:cs="Times New Roman"/>
          <w:sz w:val="20"/>
          <w:szCs w:val="20"/>
        </w:rPr>
      </w:pPr>
      <w:r w:rsidRPr="00D6319D">
        <w:rPr>
          <w:rFonts w:ascii="Times New Roman" w:hAnsi="Times New Roman" w:cs="Times New Roman"/>
          <w:sz w:val="20"/>
          <w:szCs w:val="20"/>
        </w:rPr>
        <w:t>whether an arrangement containing a lease;</w:t>
      </w:r>
    </w:p>
    <w:p w14:paraId="609E7BFE" w14:textId="77777777" w:rsidR="00727DF1" w:rsidRPr="00D6319D" w:rsidRDefault="00727DF1" w:rsidP="00FC664B">
      <w:pPr>
        <w:pStyle w:val="BodyText"/>
        <w:numPr>
          <w:ilvl w:val="0"/>
          <w:numId w:val="23"/>
        </w:numPr>
        <w:tabs>
          <w:tab w:val="clear" w:pos="1871"/>
          <w:tab w:val="left" w:pos="1800"/>
          <w:tab w:val="left" w:pos="1890"/>
        </w:tabs>
        <w:spacing w:after="0"/>
        <w:ind w:left="1980"/>
        <w:jc w:val="both"/>
        <w:rPr>
          <w:rFonts w:ascii="Times New Roman" w:hAnsi="Times New Roman" w:cs="Times New Roman"/>
          <w:sz w:val="20"/>
          <w:szCs w:val="20"/>
        </w:rPr>
      </w:pPr>
      <w:r w:rsidRPr="00D6319D">
        <w:rPr>
          <w:rFonts w:ascii="Times New Roman" w:hAnsi="Times New Roman" w:cs="Times New Roman"/>
          <w:sz w:val="20"/>
          <w:szCs w:val="20"/>
        </w:rPr>
        <w:t>whether the Group is reasonably certain to exercise extension options or not to exercise terminate options;</w:t>
      </w:r>
    </w:p>
    <w:p w14:paraId="3B07A999" w14:textId="77777777" w:rsidR="00727DF1" w:rsidRPr="00D6319D" w:rsidRDefault="00727DF1" w:rsidP="00FC664B">
      <w:pPr>
        <w:pStyle w:val="BodyText"/>
        <w:numPr>
          <w:ilvl w:val="0"/>
          <w:numId w:val="23"/>
        </w:numPr>
        <w:tabs>
          <w:tab w:val="clear" w:pos="1871"/>
          <w:tab w:val="left" w:pos="1800"/>
          <w:tab w:val="left" w:pos="1890"/>
        </w:tabs>
        <w:spacing w:after="0"/>
        <w:ind w:left="1980"/>
        <w:jc w:val="both"/>
        <w:rPr>
          <w:rFonts w:ascii="Times New Roman" w:hAnsi="Times New Roman" w:cs="Times New Roman"/>
          <w:sz w:val="20"/>
          <w:szCs w:val="20"/>
        </w:rPr>
      </w:pPr>
      <w:r w:rsidRPr="00D6319D">
        <w:rPr>
          <w:rFonts w:ascii="Times New Roman" w:hAnsi="Times New Roman" w:cs="Times New Roman"/>
          <w:sz w:val="20"/>
          <w:szCs w:val="20"/>
        </w:rPr>
        <w:t>whether the Group has transferred substantially all the risks and rewards incidental to the ownership of the assets to lessees</w:t>
      </w:r>
      <w:r w:rsidR="00290603" w:rsidRPr="00D6319D">
        <w:rPr>
          <w:rFonts w:ascii="Times New Roman" w:hAnsi="Times New Roman" w:cs="Times New Roman"/>
          <w:sz w:val="20"/>
          <w:szCs w:val="20"/>
        </w:rPr>
        <w:t>; and</w:t>
      </w:r>
    </w:p>
    <w:p w14:paraId="68C8D6A3" w14:textId="0B0C8DEE" w:rsidR="00A00F3E" w:rsidRPr="00BA7F1A" w:rsidRDefault="00A00F3E" w:rsidP="00511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 w:val="left" w:pos="2790"/>
        </w:tabs>
        <w:ind w:left="1440" w:hanging="900"/>
        <w:jc w:val="thaiDistribute"/>
        <w:rPr>
          <w:rFonts w:ascii="Times New Roman" w:hAnsi="Times New Roman" w:cs="Times New Roman"/>
          <w:sz w:val="20"/>
          <w:szCs w:val="20"/>
        </w:rPr>
      </w:pPr>
      <w:r w:rsidRPr="00BA7F1A">
        <w:rPr>
          <w:rFonts w:ascii="Times New Roman" w:eastAsia="Times New Roman" w:hAnsi="Times New Roman" w:cs="Times New Roman"/>
          <w:sz w:val="20"/>
          <w:szCs w:val="20"/>
          <w:lang w:val="en-GB" w:bidi="ar-SA"/>
        </w:rPr>
        <w:t xml:space="preserve">Note </w:t>
      </w:r>
      <w:r>
        <w:rPr>
          <w:rFonts w:ascii="Times New Roman" w:eastAsia="Times New Roman" w:hAnsi="Times New Roman" w:cs="Times New Roman"/>
          <w:sz w:val="20"/>
          <w:szCs w:val="20"/>
          <w:lang w:val="en-GB" w:bidi="ar-SA"/>
        </w:rPr>
        <w:t>29</w:t>
      </w:r>
      <w:r w:rsidRPr="00BA7F1A">
        <w:rPr>
          <w:rFonts w:ascii="Times New Roman" w:eastAsia="Times New Roman" w:hAnsi="Times New Roman" w:cs="Times New Roman"/>
          <w:sz w:val="20"/>
          <w:szCs w:val="20"/>
          <w:lang w:val="en-GB" w:bidi="ar-SA"/>
        </w:rPr>
        <w:tab/>
      </w:r>
      <w:r w:rsidRPr="00BA7F1A">
        <w:rPr>
          <w:rFonts w:ascii="Times New Roman" w:hAnsi="Times New Roman" w:cs="Times New Roman"/>
          <w:sz w:val="20"/>
          <w:szCs w:val="20"/>
        </w:rPr>
        <w:t>Establishing the criteria for determining whether credit risk on the financial asset has increased</w:t>
      </w:r>
      <w:r>
        <w:rPr>
          <w:rFonts w:ascii="Times New Roman" w:hAnsi="Times New Roman" w:cs="Times New Roman"/>
          <w:sz w:val="20"/>
          <w:szCs w:val="20"/>
        </w:rPr>
        <w:tab/>
      </w:r>
      <w:r w:rsidRPr="00BA7F1A">
        <w:rPr>
          <w:rFonts w:ascii="Times New Roman" w:hAnsi="Times New Roman" w:cs="Times New Roman"/>
          <w:sz w:val="20"/>
          <w:szCs w:val="20"/>
        </w:rPr>
        <w:t>significantly since initial recognition, determining the methodology for incorporating</w:t>
      </w:r>
      <w:r>
        <w:rPr>
          <w:rFonts w:ascii="Times New Roman" w:hAnsi="Times New Roman" w:cs="Times New Roman"/>
          <w:sz w:val="20"/>
          <w:szCs w:val="20"/>
        </w:rPr>
        <w:t xml:space="preserve"> f</w:t>
      </w:r>
      <w:r w:rsidRPr="00BA7F1A">
        <w:rPr>
          <w:rFonts w:ascii="Times New Roman" w:hAnsi="Times New Roman" w:cs="Times New Roman"/>
          <w:sz w:val="20"/>
          <w:szCs w:val="20"/>
        </w:rPr>
        <w:t>orward</w:t>
      </w:r>
      <w:r>
        <w:rPr>
          <w:rFonts w:ascii="Times New Roman" w:hAnsi="Times New Roman" w:cs="Times New Roman"/>
          <w:sz w:val="20"/>
          <w:szCs w:val="20"/>
        </w:rPr>
        <w:tab/>
      </w:r>
      <w:r w:rsidRPr="00BA7F1A">
        <w:rPr>
          <w:rFonts w:ascii="Times New Roman" w:hAnsi="Times New Roman" w:cs="Times New Roman"/>
          <w:sz w:val="20"/>
          <w:szCs w:val="20"/>
        </w:rPr>
        <w:t>looking information into the measurement of expected credit loss (“ECL”)</w:t>
      </w:r>
      <w:r w:rsidR="00892D1A">
        <w:rPr>
          <w:rFonts w:ascii="Times New Roman" w:hAnsi="Times New Roman" w:cs="Times New Roman"/>
          <w:sz w:val="20"/>
          <w:szCs w:val="20"/>
        </w:rPr>
        <w:t xml:space="preserve"> and selection and approval</w:t>
      </w:r>
      <w:r w:rsidR="00C84366">
        <w:rPr>
          <w:rFonts w:ascii="Times New Roman" w:hAnsi="Times New Roman" w:cs="Times New Roman"/>
          <w:sz w:val="20"/>
          <w:szCs w:val="20"/>
        </w:rPr>
        <w:t xml:space="preserve"> </w:t>
      </w:r>
      <w:r w:rsidR="00EF30CC">
        <w:rPr>
          <w:rFonts w:ascii="Times New Roman" w:hAnsi="Times New Roman" w:cs="Times New Roman"/>
          <w:sz w:val="20"/>
          <w:szCs w:val="20"/>
        </w:rPr>
        <w:t xml:space="preserve"> </w:t>
      </w:r>
      <w:r w:rsidR="00D90AE4">
        <w:rPr>
          <w:rFonts w:ascii="Times New Roman" w:hAnsi="Times New Roman" w:cs="Times New Roman"/>
          <w:sz w:val="20"/>
          <w:szCs w:val="20"/>
        </w:rPr>
        <w:br/>
        <w:t xml:space="preserve">    </w:t>
      </w:r>
      <w:r w:rsidR="00C84366">
        <w:rPr>
          <w:rFonts w:ascii="Times New Roman" w:hAnsi="Times New Roman" w:cs="Times New Roman"/>
          <w:sz w:val="20"/>
          <w:szCs w:val="20"/>
        </w:rPr>
        <w:t>of model used to measure ECL.</w:t>
      </w:r>
    </w:p>
    <w:p w14:paraId="516DCDC6" w14:textId="01AA19FD" w:rsidR="00B46CCC" w:rsidRPr="00A00F3E" w:rsidRDefault="00B46CCC" w:rsidP="00FF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bidi="ar-SA"/>
        </w:rPr>
      </w:pPr>
    </w:p>
    <w:p w14:paraId="7C7C0F8D" w14:textId="77777777" w:rsidR="00D83E7B" w:rsidRPr="001E4503" w:rsidRDefault="00D83E7B" w:rsidP="00D83E7B">
      <w:pPr>
        <w:pStyle w:val="BodyText"/>
        <w:spacing w:after="0"/>
        <w:ind w:left="540"/>
        <w:jc w:val="both"/>
        <w:rPr>
          <w:rFonts w:ascii="Times New Roman" w:hAnsi="Times New Roman" w:cs="Times New Roman"/>
          <w:i/>
          <w:iCs/>
          <w:sz w:val="20"/>
          <w:szCs w:val="20"/>
        </w:rPr>
      </w:pPr>
      <w:r w:rsidRPr="001E4503">
        <w:rPr>
          <w:rFonts w:ascii="Times New Roman" w:hAnsi="Times New Roman" w:cs="Times New Roman"/>
          <w:i/>
          <w:iCs/>
          <w:sz w:val="20"/>
          <w:szCs w:val="20"/>
        </w:rPr>
        <w:t>Assumptions and estimation uncertainties</w:t>
      </w:r>
    </w:p>
    <w:p w14:paraId="3E6D8045" w14:textId="77777777" w:rsidR="00D83E7B" w:rsidRPr="001E4503" w:rsidRDefault="00D83E7B" w:rsidP="00D83E7B">
      <w:pPr>
        <w:pStyle w:val="BodyText"/>
        <w:spacing w:after="0"/>
        <w:ind w:left="550" w:hanging="10"/>
        <w:jc w:val="both"/>
        <w:rPr>
          <w:rFonts w:ascii="Times New Roman" w:hAnsi="Times New Roman" w:cs="Times New Roman"/>
          <w:i/>
          <w:iCs/>
          <w:sz w:val="20"/>
          <w:szCs w:val="20"/>
        </w:rPr>
      </w:pPr>
    </w:p>
    <w:p w14:paraId="09DEAE36" w14:textId="77777777" w:rsidR="00D83E7B" w:rsidRPr="001E4503" w:rsidRDefault="00D83E7B" w:rsidP="00D83E7B">
      <w:pPr>
        <w:pStyle w:val="BodyText"/>
        <w:spacing w:after="0"/>
        <w:ind w:left="550" w:hanging="10"/>
        <w:jc w:val="both"/>
        <w:rPr>
          <w:rFonts w:ascii="Times New Roman" w:hAnsi="Times New Roman" w:cs="Times New Roman"/>
          <w:sz w:val="20"/>
          <w:szCs w:val="20"/>
        </w:rPr>
      </w:pPr>
      <w:r w:rsidRPr="001E4503">
        <w:rPr>
          <w:rFonts w:ascii="Times New Roman" w:hAnsi="Times New Roman" w:cs="Times New Roman"/>
          <w:sz w:val="20"/>
          <w:szCs w:val="20"/>
        </w:rPr>
        <w:t xml:space="preserve">Information about assumption and estimation uncertainties at 31 December 2020 that have a significant risk of resulting in a </w:t>
      </w:r>
      <w:r w:rsidR="00714182" w:rsidRPr="001E4503">
        <w:rPr>
          <w:rFonts w:ascii="Times New Roman" w:hAnsi="Times New Roman" w:cs="Times New Roman"/>
          <w:sz w:val="20"/>
          <w:szCs w:val="20"/>
        </w:rPr>
        <w:t>material adjustment</w:t>
      </w:r>
      <w:r w:rsidRPr="001E4503">
        <w:rPr>
          <w:rFonts w:ascii="Times New Roman" w:hAnsi="Times New Roman" w:cs="Times New Roman"/>
          <w:sz w:val="20"/>
          <w:szCs w:val="20"/>
        </w:rPr>
        <w:t xml:space="preserve"> to the carrying amount of assets and liabilities in the next financial year is included in the following notes:</w:t>
      </w:r>
    </w:p>
    <w:p w14:paraId="3ECE0A9C" w14:textId="77777777" w:rsidR="00D83E7B" w:rsidRPr="001E4503" w:rsidRDefault="00D83E7B" w:rsidP="00FF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bidi="ar-SA"/>
        </w:rPr>
      </w:pPr>
    </w:p>
    <w:p w14:paraId="0179D6F8" w14:textId="77777777" w:rsidR="00BE3C3D" w:rsidRPr="001E4503" w:rsidRDefault="00BE3C3D" w:rsidP="00511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540"/>
        <w:jc w:val="both"/>
        <w:rPr>
          <w:rFonts w:ascii="Times New Roman" w:hAnsi="Times New Roman" w:cs="Times New Roman"/>
          <w:sz w:val="20"/>
          <w:szCs w:val="20"/>
        </w:rPr>
      </w:pPr>
      <w:r w:rsidRPr="001E4503">
        <w:rPr>
          <w:rFonts w:ascii="Times New Roman" w:hAnsi="Times New Roman" w:cs="Times New Roman"/>
          <w:sz w:val="20"/>
          <w:szCs w:val="20"/>
        </w:rPr>
        <w:t>Note 16</w:t>
      </w:r>
      <w:r w:rsidRPr="001E4503">
        <w:rPr>
          <w:rFonts w:ascii="Times New Roman" w:hAnsi="Times New Roman" w:cs="Times New Roman"/>
          <w:sz w:val="20"/>
          <w:szCs w:val="20"/>
        </w:rPr>
        <w:tab/>
        <w:t>Non-current provisions for employee benefits; and</w:t>
      </w:r>
    </w:p>
    <w:p w14:paraId="3A38A8D5" w14:textId="77777777" w:rsidR="00BE3C3D" w:rsidRPr="001E4503" w:rsidRDefault="00C42728" w:rsidP="00511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540"/>
        <w:jc w:val="both"/>
        <w:rPr>
          <w:rFonts w:ascii="Times New Roman" w:hAnsi="Times New Roman" w:cs="Times New Roman"/>
          <w:sz w:val="20"/>
          <w:szCs w:val="20"/>
        </w:rPr>
      </w:pPr>
      <w:r w:rsidRPr="001E4503">
        <w:rPr>
          <w:rFonts w:ascii="Times New Roman" w:eastAsia="Times New Roman" w:hAnsi="Times New Roman" w:cs="Times New Roman"/>
          <w:sz w:val="20"/>
          <w:szCs w:val="20"/>
          <w:lang w:val="en-GB" w:bidi="ar-SA"/>
        </w:rPr>
        <w:t xml:space="preserve">Note </w:t>
      </w:r>
      <w:r>
        <w:rPr>
          <w:rFonts w:ascii="Times New Roman" w:eastAsia="Times New Roman" w:hAnsi="Times New Roman" w:cstheme="minorBidi"/>
          <w:sz w:val="20"/>
          <w:szCs w:val="25"/>
        </w:rPr>
        <w:t>29</w:t>
      </w:r>
      <w:r w:rsidRPr="001E4503">
        <w:rPr>
          <w:rFonts w:ascii="Times New Roman" w:eastAsia="Times New Roman" w:hAnsi="Times New Roman" w:cs="Times New Roman"/>
          <w:sz w:val="20"/>
          <w:szCs w:val="20"/>
          <w:lang w:val="en-GB" w:bidi="ar-SA"/>
        </w:rPr>
        <w:tab/>
      </w:r>
      <w:r w:rsidRPr="001E4503">
        <w:rPr>
          <w:rFonts w:ascii="Times New Roman" w:hAnsi="Times New Roman" w:cs="Times New Roman"/>
          <w:sz w:val="20"/>
          <w:szCs w:val="20"/>
        </w:rPr>
        <w:t>Allowance for expected credit loss</w:t>
      </w:r>
    </w:p>
    <w:p w14:paraId="2AB1CAD3" w14:textId="77777777" w:rsidR="003C3D99" w:rsidRPr="001E4503" w:rsidRDefault="003C3D99" w:rsidP="00C5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540"/>
        <w:jc w:val="both"/>
        <w:rPr>
          <w:rFonts w:ascii="Times New Roman" w:hAnsi="Times New Roman" w:cs="Times New Roman"/>
          <w:sz w:val="20"/>
          <w:szCs w:val="20"/>
        </w:rPr>
      </w:pPr>
    </w:p>
    <w:p w14:paraId="01BEBE9F" w14:textId="3BA59A30" w:rsidR="003C3D99" w:rsidRPr="001E4503" w:rsidRDefault="003C3D99" w:rsidP="003C3D99">
      <w:pPr>
        <w:tabs>
          <w:tab w:val="left" w:pos="540"/>
          <w:tab w:val="left" w:pos="720"/>
        </w:tabs>
        <w:ind w:left="540" w:right="65"/>
        <w:jc w:val="thaiDistribute"/>
        <w:rPr>
          <w:rFonts w:ascii="Times New Roman" w:hAnsi="Times New Roman" w:cs="Times New Roman"/>
          <w:sz w:val="20"/>
          <w:szCs w:val="20"/>
        </w:rPr>
      </w:pPr>
      <w:r w:rsidRPr="001E4503">
        <w:rPr>
          <w:rFonts w:ascii="Times New Roman" w:hAnsi="Times New Roman" w:cs="Times New Roman"/>
          <w:color w:val="222222"/>
          <w:sz w:val="20"/>
          <w:szCs w:val="20"/>
        </w:rPr>
        <w:t xml:space="preserve">In addition, on 1 January 2020, the Group has changed their estimated useful life of leasehold improvement according to new estimated useful life. This change in estimate has been applied prospectively. </w:t>
      </w:r>
      <w:r w:rsidRPr="001E4503">
        <w:rPr>
          <w:rFonts w:ascii="Times New Roman" w:hAnsi="Times New Roman" w:cs="Times New Roman"/>
          <w:sz w:val="20"/>
          <w:szCs w:val="20"/>
        </w:rPr>
        <w:t xml:space="preserve">The </w:t>
      </w:r>
      <w:r w:rsidR="000A0F04">
        <w:rPr>
          <w:rFonts w:ascii="Times New Roman" w:hAnsi="Times New Roman" w:cs="Times New Roman"/>
          <w:sz w:val="20"/>
          <w:szCs w:val="20"/>
        </w:rPr>
        <w:t>G</w:t>
      </w:r>
      <w:r w:rsidRPr="001E4503">
        <w:rPr>
          <w:rFonts w:ascii="Times New Roman" w:hAnsi="Times New Roman" w:cs="Times New Roman"/>
          <w:sz w:val="20"/>
          <w:szCs w:val="20"/>
        </w:rPr>
        <w:t>roup has completed assessment of the impact on the consolidated and separate financial statements and expects that there is no material impact.</w:t>
      </w:r>
    </w:p>
    <w:p w14:paraId="0DA3958F" w14:textId="77777777" w:rsidR="003C3D99" w:rsidRPr="001E4503" w:rsidRDefault="003C3D99" w:rsidP="00C52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ind w:left="540"/>
        <w:jc w:val="both"/>
        <w:rPr>
          <w:rFonts w:ascii="Times New Roman" w:eastAsia="Times New Roman" w:hAnsi="Times New Roman" w:cs="Times New Roman"/>
          <w:sz w:val="20"/>
          <w:szCs w:val="20"/>
          <w:lang w:bidi="ar-SA"/>
        </w:rPr>
      </w:pPr>
    </w:p>
    <w:p w14:paraId="57AD407A" w14:textId="77777777" w:rsidR="001E0DF3" w:rsidRPr="00DA6393" w:rsidRDefault="001E0DF3" w:rsidP="001E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A6393">
        <w:rPr>
          <w:rFonts w:ascii="Times New Roman" w:hAnsi="Times New Roman" w:cs="Times New Roman"/>
          <w:b/>
          <w:bCs/>
          <w:sz w:val="22"/>
          <w:szCs w:val="22"/>
        </w:rPr>
        <w:t>3</w:t>
      </w:r>
      <w:r w:rsidRPr="00DA6393">
        <w:rPr>
          <w:rFonts w:ascii="Times New Roman" w:hAnsi="Times New Roman" w:cs="Times New Roman"/>
          <w:b/>
          <w:bCs/>
          <w:sz w:val="22"/>
          <w:szCs w:val="22"/>
        </w:rPr>
        <w:tab/>
        <w:t xml:space="preserve">Changes in accounting policies </w:t>
      </w:r>
    </w:p>
    <w:p w14:paraId="2C8F7BA3" w14:textId="77777777" w:rsidR="00B46CCC" w:rsidRPr="001E4503" w:rsidRDefault="00B46CCC" w:rsidP="001E0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bidi="ar-SA"/>
        </w:rPr>
      </w:pPr>
    </w:p>
    <w:p w14:paraId="1786E499" w14:textId="77777777" w:rsidR="00B46CCC" w:rsidRPr="001E4503" w:rsidRDefault="00DA2AAA"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1E4503">
        <w:rPr>
          <w:rFonts w:ascii="Times New Roman" w:hAnsi="Times New Roman" w:cs="Times New Roman"/>
          <w:spacing w:val="-4"/>
          <w:sz w:val="20"/>
          <w:szCs w:val="20"/>
        </w:rPr>
        <w:t>From 1 January 2020, the Group has initially applied TFRSs - Financial instruments standards and TFRS 16.</w:t>
      </w:r>
      <w:r w:rsidRPr="001E4503">
        <w:rPr>
          <w:rFonts w:ascii="Times New Roman" w:hAnsi="Times New Roman" w:cs="Times New Roman"/>
          <w:sz w:val="20"/>
          <w:szCs w:val="20"/>
        </w:rPr>
        <w:t xml:space="preserve"> Impact of changes in accounting policies on shareholders’ equity are as follows:</w:t>
      </w:r>
    </w:p>
    <w:p w14:paraId="2CFC86E4" w14:textId="77777777" w:rsidR="00D43FB4" w:rsidRPr="001E4503" w:rsidRDefault="00D43FB4"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900"/>
        <w:gridCol w:w="1890"/>
        <w:gridCol w:w="180"/>
        <w:gridCol w:w="1980"/>
      </w:tblGrid>
      <w:tr w:rsidR="00D43FB4" w:rsidRPr="001E4503" w14:paraId="307903B5" w14:textId="77777777" w:rsidTr="005162D5">
        <w:trPr>
          <w:cantSplit/>
          <w:trHeight w:val="20"/>
          <w:tblHeader/>
        </w:trPr>
        <w:tc>
          <w:tcPr>
            <w:tcW w:w="4230" w:type="dxa"/>
            <w:vAlign w:val="bottom"/>
          </w:tcPr>
          <w:p w14:paraId="6ECFB357" w14:textId="77777777" w:rsidR="00D43FB4" w:rsidRPr="001E4503" w:rsidRDefault="00D43FB4" w:rsidP="00A874F4">
            <w:pPr>
              <w:ind w:left="175" w:right="8" w:hanging="175"/>
              <w:rPr>
                <w:rFonts w:ascii="Times New Roman" w:hAnsi="Times New Roman" w:cs="Times New Roman"/>
                <w:b/>
                <w:bCs/>
                <w:i/>
                <w:iCs/>
                <w:sz w:val="20"/>
                <w:szCs w:val="20"/>
                <w:highlight w:val="cyan"/>
              </w:rPr>
            </w:pPr>
          </w:p>
        </w:tc>
        <w:tc>
          <w:tcPr>
            <w:tcW w:w="900" w:type="dxa"/>
          </w:tcPr>
          <w:p w14:paraId="311FFAA1" w14:textId="77777777" w:rsidR="00D43FB4" w:rsidRPr="001E4503" w:rsidRDefault="00D43FB4" w:rsidP="00A874F4">
            <w:pPr>
              <w:pStyle w:val="acctfourfigures"/>
              <w:tabs>
                <w:tab w:val="clear" w:pos="765"/>
                <w:tab w:val="decimal" w:pos="731"/>
                <w:tab w:val="decimal" w:pos="1642"/>
              </w:tabs>
              <w:spacing w:line="240" w:lineRule="atLeast"/>
              <w:ind w:right="11"/>
              <w:jc w:val="right"/>
              <w:rPr>
                <w:i/>
                <w:iCs/>
                <w:sz w:val="20"/>
              </w:rPr>
            </w:pPr>
          </w:p>
        </w:tc>
        <w:tc>
          <w:tcPr>
            <w:tcW w:w="1890" w:type="dxa"/>
          </w:tcPr>
          <w:p w14:paraId="32DECD3A" w14:textId="77777777" w:rsidR="00D43FB4" w:rsidRPr="001E4503" w:rsidRDefault="00D43FB4" w:rsidP="00A874F4">
            <w:pPr>
              <w:pStyle w:val="acctfourfigures"/>
              <w:tabs>
                <w:tab w:val="clear" w:pos="765"/>
              </w:tabs>
              <w:spacing w:line="240" w:lineRule="atLeast"/>
              <w:ind w:left="-84" w:right="-77"/>
              <w:jc w:val="center"/>
              <w:rPr>
                <w:b/>
                <w:bCs/>
                <w:color w:val="000000"/>
                <w:sz w:val="20"/>
              </w:rPr>
            </w:pPr>
            <w:r w:rsidRPr="001E4503">
              <w:rPr>
                <w:b/>
                <w:bCs/>
                <w:color w:val="000000"/>
                <w:sz w:val="20"/>
              </w:rPr>
              <w:t>Consolidated financial statements</w:t>
            </w:r>
          </w:p>
        </w:tc>
        <w:tc>
          <w:tcPr>
            <w:tcW w:w="180" w:type="dxa"/>
          </w:tcPr>
          <w:p w14:paraId="287402A3" w14:textId="77777777" w:rsidR="00D43FB4" w:rsidRPr="001E4503" w:rsidRDefault="00D43FB4" w:rsidP="00A874F4">
            <w:pPr>
              <w:pStyle w:val="acctfourfigures"/>
              <w:tabs>
                <w:tab w:val="clear" w:pos="765"/>
              </w:tabs>
              <w:spacing w:line="240" w:lineRule="atLeast"/>
              <w:ind w:left="-84" w:right="-77"/>
              <w:jc w:val="center"/>
              <w:rPr>
                <w:b/>
                <w:bCs/>
                <w:color w:val="000000"/>
                <w:sz w:val="20"/>
              </w:rPr>
            </w:pPr>
          </w:p>
        </w:tc>
        <w:tc>
          <w:tcPr>
            <w:tcW w:w="1980" w:type="dxa"/>
          </w:tcPr>
          <w:p w14:paraId="0595F585" w14:textId="77777777" w:rsidR="00D43FB4" w:rsidRPr="001E4503" w:rsidRDefault="00D43FB4" w:rsidP="00A874F4">
            <w:pPr>
              <w:pStyle w:val="acctfourfigures"/>
              <w:tabs>
                <w:tab w:val="clear" w:pos="765"/>
              </w:tabs>
              <w:spacing w:line="240" w:lineRule="atLeast"/>
              <w:ind w:left="-84" w:right="-77"/>
              <w:jc w:val="center"/>
              <w:rPr>
                <w:b/>
                <w:bCs/>
                <w:color w:val="000000"/>
                <w:sz w:val="20"/>
              </w:rPr>
            </w:pPr>
            <w:r w:rsidRPr="001E4503">
              <w:rPr>
                <w:b/>
                <w:bCs/>
                <w:color w:val="000000"/>
                <w:sz w:val="20"/>
              </w:rPr>
              <w:t>Separate</w:t>
            </w:r>
          </w:p>
          <w:p w14:paraId="64F89BAC" w14:textId="77777777" w:rsidR="00D43FB4" w:rsidRPr="001E4503" w:rsidRDefault="00D43FB4" w:rsidP="00A874F4">
            <w:pPr>
              <w:pStyle w:val="acctfourfigures"/>
              <w:tabs>
                <w:tab w:val="clear" w:pos="765"/>
              </w:tabs>
              <w:spacing w:line="240" w:lineRule="atLeast"/>
              <w:ind w:left="-84" w:right="-77"/>
              <w:jc w:val="center"/>
              <w:rPr>
                <w:b/>
                <w:bCs/>
                <w:color w:val="000000"/>
                <w:sz w:val="20"/>
              </w:rPr>
            </w:pPr>
            <w:r w:rsidRPr="001E4503">
              <w:rPr>
                <w:b/>
                <w:bCs/>
                <w:color w:val="000000"/>
                <w:sz w:val="20"/>
              </w:rPr>
              <w:t>financial statements</w:t>
            </w:r>
          </w:p>
        </w:tc>
      </w:tr>
      <w:tr w:rsidR="00D43FB4" w:rsidRPr="001E4503" w14:paraId="6A41015C" w14:textId="77777777" w:rsidTr="005162D5">
        <w:trPr>
          <w:cantSplit/>
          <w:trHeight w:val="20"/>
          <w:tblHeader/>
        </w:trPr>
        <w:tc>
          <w:tcPr>
            <w:tcW w:w="4230" w:type="dxa"/>
            <w:vAlign w:val="bottom"/>
          </w:tcPr>
          <w:p w14:paraId="2D8FF1A6" w14:textId="77777777" w:rsidR="00D43FB4" w:rsidRPr="001E4503" w:rsidRDefault="00D43FB4" w:rsidP="00A874F4">
            <w:pPr>
              <w:ind w:left="175" w:right="8" w:hanging="175"/>
              <w:rPr>
                <w:rFonts w:ascii="Times New Roman" w:hAnsi="Times New Roman" w:cs="Times New Roman"/>
                <w:b/>
                <w:bCs/>
                <w:i/>
                <w:iCs/>
                <w:sz w:val="20"/>
                <w:szCs w:val="20"/>
                <w:highlight w:val="cyan"/>
              </w:rPr>
            </w:pPr>
          </w:p>
        </w:tc>
        <w:tc>
          <w:tcPr>
            <w:tcW w:w="900" w:type="dxa"/>
          </w:tcPr>
          <w:p w14:paraId="06363E4E" w14:textId="77777777" w:rsidR="00D43FB4" w:rsidRPr="001E4503" w:rsidRDefault="00D43FB4" w:rsidP="00A874F4">
            <w:pPr>
              <w:pStyle w:val="acctfourfigures"/>
              <w:tabs>
                <w:tab w:val="clear" w:pos="765"/>
                <w:tab w:val="decimal" w:pos="731"/>
                <w:tab w:val="decimal" w:pos="1642"/>
              </w:tabs>
              <w:spacing w:line="240" w:lineRule="atLeast"/>
              <w:ind w:right="11"/>
              <w:jc w:val="right"/>
              <w:rPr>
                <w:i/>
                <w:iCs/>
                <w:sz w:val="20"/>
              </w:rPr>
            </w:pPr>
          </w:p>
        </w:tc>
        <w:tc>
          <w:tcPr>
            <w:tcW w:w="1890" w:type="dxa"/>
            <w:vAlign w:val="bottom"/>
          </w:tcPr>
          <w:p w14:paraId="6A00F75F" w14:textId="77777777" w:rsidR="00D43FB4" w:rsidRPr="001E4503" w:rsidRDefault="00D43FB4" w:rsidP="00A874F4">
            <w:pPr>
              <w:pStyle w:val="acctfourfigures"/>
              <w:tabs>
                <w:tab w:val="clear" w:pos="765"/>
              </w:tabs>
              <w:spacing w:line="240" w:lineRule="atLeast"/>
              <w:ind w:left="-77" w:right="-81"/>
              <w:jc w:val="center"/>
              <w:rPr>
                <w:sz w:val="20"/>
              </w:rPr>
            </w:pPr>
            <w:r w:rsidRPr="001E4503">
              <w:rPr>
                <w:sz w:val="20"/>
              </w:rPr>
              <w:t>Retained earnings</w:t>
            </w:r>
          </w:p>
        </w:tc>
        <w:tc>
          <w:tcPr>
            <w:tcW w:w="180" w:type="dxa"/>
          </w:tcPr>
          <w:p w14:paraId="421EEAD4" w14:textId="77777777" w:rsidR="00D43FB4" w:rsidRPr="001E4503" w:rsidRDefault="00D43FB4" w:rsidP="00A874F4">
            <w:pPr>
              <w:pStyle w:val="acctfourfigures"/>
              <w:spacing w:line="240" w:lineRule="atLeast"/>
              <w:jc w:val="center"/>
              <w:rPr>
                <w:i/>
                <w:iCs/>
                <w:sz w:val="20"/>
              </w:rPr>
            </w:pPr>
          </w:p>
        </w:tc>
        <w:tc>
          <w:tcPr>
            <w:tcW w:w="1980" w:type="dxa"/>
          </w:tcPr>
          <w:p w14:paraId="37238F66" w14:textId="77777777" w:rsidR="00D43FB4" w:rsidRPr="001E4503" w:rsidRDefault="00D43FB4" w:rsidP="00A874F4">
            <w:pPr>
              <w:pStyle w:val="acctfourfigures"/>
              <w:tabs>
                <w:tab w:val="clear" w:pos="765"/>
              </w:tabs>
              <w:spacing w:line="240" w:lineRule="atLeast"/>
              <w:ind w:left="-85" w:right="-85"/>
              <w:jc w:val="center"/>
              <w:rPr>
                <w:sz w:val="20"/>
              </w:rPr>
            </w:pPr>
            <w:r w:rsidRPr="001E4503">
              <w:rPr>
                <w:sz w:val="20"/>
              </w:rPr>
              <w:t>Retained earnings</w:t>
            </w:r>
          </w:p>
        </w:tc>
      </w:tr>
      <w:tr w:rsidR="00D43FB4" w:rsidRPr="001E4503" w14:paraId="1E3FCE8D" w14:textId="77777777" w:rsidTr="005162D5">
        <w:trPr>
          <w:cantSplit/>
          <w:trHeight w:val="20"/>
          <w:tblHeader/>
        </w:trPr>
        <w:tc>
          <w:tcPr>
            <w:tcW w:w="4230" w:type="dxa"/>
            <w:vAlign w:val="bottom"/>
          </w:tcPr>
          <w:p w14:paraId="5ADE274C" w14:textId="77777777" w:rsidR="00D43FB4" w:rsidRPr="001E4503" w:rsidRDefault="00D43FB4" w:rsidP="00A874F4">
            <w:pPr>
              <w:ind w:left="175" w:right="8" w:hanging="175"/>
              <w:rPr>
                <w:rFonts w:ascii="Times New Roman" w:hAnsi="Times New Roman" w:cs="Times New Roman"/>
                <w:b/>
                <w:bCs/>
                <w:i/>
                <w:iCs/>
                <w:sz w:val="20"/>
                <w:szCs w:val="20"/>
                <w:highlight w:val="cyan"/>
              </w:rPr>
            </w:pPr>
          </w:p>
        </w:tc>
        <w:tc>
          <w:tcPr>
            <w:tcW w:w="900" w:type="dxa"/>
          </w:tcPr>
          <w:p w14:paraId="179678A3" w14:textId="77777777" w:rsidR="00D43FB4" w:rsidRPr="001E4503" w:rsidRDefault="00D43FB4" w:rsidP="00A874F4">
            <w:pPr>
              <w:pStyle w:val="acctfourfigures"/>
              <w:tabs>
                <w:tab w:val="clear" w:pos="765"/>
                <w:tab w:val="decimal" w:pos="731"/>
                <w:tab w:val="decimal" w:pos="1642"/>
              </w:tabs>
              <w:spacing w:line="240" w:lineRule="atLeast"/>
              <w:ind w:right="11"/>
              <w:jc w:val="center"/>
              <w:rPr>
                <w:i/>
                <w:iCs/>
                <w:sz w:val="20"/>
              </w:rPr>
            </w:pPr>
            <w:r w:rsidRPr="001E4503">
              <w:rPr>
                <w:i/>
                <w:iCs/>
                <w:sz w:val="20"/>
              </w:rPr>
              <w:t>Note</w:t>
            </w:r>
          </w:p>
        </w:tc>
        <w:tc>
          <w:tcPr>
            <w:tcW w:w="4050" w:type="dxa"/>
            <w:gridSpan w:val="3"/>
            <w:vAlign w:val="bottom"/>
          </w:tcPr>
          <w:p w14:paraId="029EB985" w14:textId="77777777" w:rsidR="00D43FB4" w:rsidRPr="001E4503" w:rsidRDefault="00D43FB4" w:rsidP="00A874F4">
            <w:pPr>
              <w:pStyle w:val="acctfourfigures"/>
              <w:tabs>
                <w:tab w:val="clear" w:pos="765"/>
              </w:tabs>
              <w:spacing w:line="240" w:lineRule="atLeast"/>
              <w:ind w:left="-85" w:right="-85"/>
              <w:jc w:val="center"/>
              <w:rPr>
                <w:i/>
                <w:iCs/>
                <w:sz w:val="20"/>
              </w:rPr>
            </w:pPr>
            <w:r w:rsidRPr="001E4503">
              <w:rPr>
                <w:i/>
                <w:iCs/>
                <w:sz w:val="20"/>
              </w:rPr>
              <w:t>(in thousand Baht)</w:t>
            </w:r>
          </w:p>
        </w:tc>
      </w:tr>
      <w:tr w:rsidR="00D43FB4" w:rsidRPr="001E4503" w14:paraId="6A02A75C" w14:textId="77777777" w:rsidTr="005162D5">
        <w:trPr>
          <w:cantSplit/>
          <w:trHeight w:val="20"/>
        </w:trPr>
        <w:tc>
          <w:tcPr>
            <w:tcW w:w="4230" w:type="dxa"/>
            <w:vAlign w:val="bottom"/>
          </w:tcPr>
          <w:p w14:paraId="10E3C9A6" w14:textId="77777777" w:rsidR="00D43FB4" w:rsidRPr="001E4503" w:rsidRDefault="00D43FB4" w:rsidP="00A874F4">
            <w:pPr>
              <w:ind w:left="175" w:right="10" w:hanging="175"/>
              <w:rPr>
                <w:rFonts w:ascii="Times New Roman" w:hAnsi="Times New Roman" w:cs="Times New Roman"/>
                <w:sz w:val="20"/>
                <w:szCs w:val="20"/>
              </w:rPr>
            </w:pPr>
            <w:r w:rsidRPr="001E4503">
              <w:rPr>
                <w:rFonts w:ascii="Times New Roman" w:hAnsi="Times New Roman" w:cs="Times New Roman"/>
                <w:sz w:val="20"/>
                <w:szCs w:val="20"/>
              </w:rPr>
              <w:t>At 31 December 2019 - as reported</w:t>
            </w:r>
          </w:p>
        </w:tc>
        <w:tc>
          <w:tcPr>
            <w:tcW w:w="900" w:type="dxa"/>
            <w:vAlign w:val="bottom"/>
          </w:tcPr>
          <w:p w14:paraId="0DBBA84B" w14:textId="77777777" w:rsidR="00D43FB4" w:rsidRPr="001E4503" w:rsidRDefault="00D43FB4" w:rsidP="00A874F4">
            <w:pPr>
              <w:pStyle w:val="acctfourfigures"/>
              <w:tabs>
                <w:tab w:val="clear" w:pos="765"/>
                <w:tab w:val="decimal" w:pos="731"/>
                <w:tab w:val="decimal" w:pos="1642"/>
              </w:tabs>
              <w:spacing w:line="240" w:lineRule="atLeast"/>
              <w:ind w:right="11"/>
              <w:jc w:val="right"/>
              <w:rPr>
                <w:i/>
                <w:iCs/>
                <w:sz w:val="20"/>
              </w:rPr>
            </w:pPr>
          </w:p>
        </w:tc>
        <w:tc>
          <w:tcPr>
            <w:tcW w:w="1890" w:type="dxa"/>
            <w:vAlign w:val="bottom"/>
          </w:tcPr>
          <w:p w14:paraId="7334078E" w14:textId="77777777" w:rsidR="00D43FB4" w:rsidRPr="001E4503" w:rsidRDefault="00D43FB4" w:rsidP="00A874F4">
            <w:pPr>
              <w:pStyle w:val="acctfourfigures"/>
              <w:tabs>
                <w:tab w:val="clear" w:pos="765"/>
                <w:tab w:val="decimal" w:pos="1540"/>
              </w:tabs>
              <w:spacing w:line="240" w:lineRule="atLeast"/>
              <w:ind w:right="-79"/>
              <w:rPr>
                <w:sz w:val="20"/>
                <w:lang w:val="en-US" w:bidi="th-TH"/>
              </w:rPr>
            </w:pPr>
            <w:r w:rsidRPr="001E4503">
              <w:rPr>
                <w:sz w:val="20"/>
                <w:lang w:val="en-US" w:bidi="th-TH"/>
              </w:rPr>
              <w:t>75,331</w:t>
            </w:r>
          </w:p>
        </w:tc>
        <w:tc>
          <w:tcPr>
            <w:tcW w:w="180" w:type="dxa"/>
          </w:tcPr>
          <w:p w14:paraId="2E12C946"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980" w:type="dxa"/>
          </w:tcPr>
          <w:p w14:paraId="21C0517B" w14:textId="77777777" w:rsidR="00D43FB4" w:rsidRPr="001E4503" w:rsidRDefault="00D43FB4" w:rsidP="00A874F4">
            <w:pPr>
              <w:pStyle w:val="acctfourfigures"/>
              <w:tabs>
                <w:tab w:val="clear" w:pos="765"/>
                <w:tab w:val="decimal" w:pos="1631"/>
              </w:tabs>
              <w:spacing w:line="240" w:lineRule="atLeast"/>
              <w:ind w:right="-79"/>
              <w:rPr>
                <w:sz w:val="20"/>
                <w:lang w:val="en-US"/>
              </w:rPr>
            </w:pPr>
            <w:r w:rsidRPr="001E4503">
              <w:rPr>
                <w:sz w:val="20"/>
                <w:lang w:val="en-US"/>
              </w:rPr>
              <w:t>79,838</w:t>
            </w:r>
          </w:p>
        </w:tc>
      </w:tr>
      <w:tr w:rsidR="00D43FB4" w:rsidRPr="001E4503" w14:paraId="3053A172" w14:textId="77777777" w:rsidTr="005162D5">
        <w:trPr>
          <w:cantSplit/>
          <w:trHeight w:val="20"/>
        </w:trPr>
        <w:tc>
          <w:tcPr>
            <w:tcW w:w="4230" w:type="dxa"/>
            <w:vAlign w:val="bottom"/>
          </w:tcPr>
          <w:p w14:paraId="02DB5FCC" w14:textId="77777777" w:rsidR="00D43FB4" w:rsidRPr="001E4503" w:rsidRDefault="00D43FB4" w:rsidP="00A874F4">
            <w:pPr>
              <w:ind w:left="175" w:right="8" w:hanging="175"/>
              <w:rPr>
                <w:rFonts w:ascii="Times New Roman" w:hAnsi="Times New Roman" w:cs="Times New Roman"/>
                <w:i/>
                <w:iCs/>
                <w:sz w:val="20"/>
                <w:szCs w:val="20"/>
              </w:rPr>
            </w:pPr>
            <w:r w:rsidRPr="001E4503">
              <w:rPr>
                <w:rFonts w:ascii="Times New Roman" w:hAnsi="Times New Roman" w:cs="Times New Roman"/>
                <w:i/>
                <w:iCs/>
                <w:sz w:val="20"/>
                <w:szCs w:val="20"/>
              </w:rPr>
              <w:t>(Decrease) increase due to:</w:t>
            </w:r>
          </w:p>
        </w:tc>
        <w:tc>
          <w:tcPr>
            <w:tcW w:w="900" w:type="dxa"/>
            <w:vAlign w:val="bottom"/>
          </w:tcPr>
          <w:p w14:paraId="34F6D3C0" w14:textId="77777777" w:rsidR="00D43FB4" w:rsidRPr="001E4503" w:rsidRDefault="00D43FB4" w:rsidP="00A874F4">
            <w:pPr>
              <w:pStyle w:val="acctfourfigures"/>
              <w:tabs>
                <w:tab w:val="clear" w:pos="765"/>
                <w:tab w:val="decimal" w:pos="731"/>
                <w:tab w:val="decimal" w:pos="1642"/>
              </w:tabs>
              <w:spacing w:line="240" w:lineRule="atLeast"/>
              <w:ind w:right="11"/>
              <w:jc w:val="right"/>
              <w:rPr>
                <w:i/>
                <w:iCs/>
                <w:sz w:val="20"/>
              </w:rPr>
            </w:pPr>
          </w:p>
        </w:tc>
        <w:tc>
          <w:tcPr>
            <w:tcW w:w="1890" w:type="dxa"/>
            <w:vAlign w:val="bottom"/>
          </w:tcPr>
          <w:p w14:paraId="7C2640E5"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80" w:type="dxa"/>
          </w:tcPr>
          <w:p w14:paraId="6294815B"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980" w:type="dxa"/>
          </w:tcPr>
          <w:p w14:paraId="76337D1C" w14:textId="77777777" w:rsidR="00D43FB4" w:rsidRPr="001E4503" w:rsidRDefault="00D43FB4" w:rsidP="00A874F4">
            <w:pPr>
              <w:pStyle w:val="acctfourfigures"/>
              <w:tabs>
                <w:tab w:val="clear" w:pos="765"/>
                <w:tab w:val="decimal" w:pos="1631"/>
              </w:tabs>
              <w:spacing w:line="240" w:lineRule="atLeast"/>
              <w:ind w:right="-79"/>
              <w:rPr>
                <w:sz w:val="20"/>
              </w:rPr>
            </w:pPr>
          </w:p>
        </w:tc>
      </w:tr>
      <w:tr w:rsidR="00D43FB4" w:rsidRPr="001E4503" w14:paraId="7CAC0134" w14:textId="77777777" w:rsidTr="005162D5">
        <w:trPr>
          <w:cantSplit/>
          <w:trHeight w:val="20"/>
        </w:trPr>
        <w:tc>
          <w:tcPr>
            <w:tcW w:w="4230" w:type="dxa"/>
            <w:vAlign w:val="bottom"/>
          </w:tcPr>
          <w:p w14:paraId="13655913" w14:textId="77777777" w:rsidR="00D43FB4" w:rsidRPr="001E4503" w:rsidRDefault="00D43FB4" w:rsidP="00A874F4">
            <w:pPr>
              <w:ind w:left="175" w:right="8" w:hanging="175"/>
              <w:rPr>
                <w:rFonts w:ascii="Times New Roman" w:hAnsi="Times New Roman" w:cs="Times New Roman"/>
                <w:sz w:val="20"/>
                <w:szCs w:val="20"/>
              </w:rPr>
            </w:pPr>
            <w:r w:rsidRPr="001E4503">
              <w:rPr>
                <w:rFonts w:ascii="Times New Roman" w:hAnsi="Times New Roman" w:cs="Times New Roman"/>
                <w:sz w:val="20"/>
                <w:szCs w:val="20"/>
              </w:rPr>
              <w:t>Adoption of TFRSs - Financial instruments standards</w:t>
            </w:r>
          </w:p>
        </w:tc>
        <w:tc>
          <w:tcPr>
            <w:tcW w:w="900" w:type="dxa"/>
            <w:vAlign w:val="bottom"/>
          </w:tcPr>
          <w:p w14:paraId="3216EC65" w14:textId="77777777" w:rsidR="00D43FB4" w:rsidRPr="001E4503" w:rsidRDefault="00D43FB4" w:rsidP="00A874F4">
            <w:pPr>
              <w:pStyle w:val="acctfourfigures"/>
              <w:tabs>
                <w:tab w:val="clear" w:pos="765"/>
                <w:tab w:val="decimal" w:pos="731"/>
                <w:tab w:val="decimal" w:pos="1642"/>
              </w:tabs>
              <w:spacing w:line="240" w:lineRule="atLeast"/>
              <w:ind w:right="11"/>
              <w:jc w:val="right"/>
              <w:rPr>
                <w:i/>
                <w:iCs/>
                <w:sz w:val="20"/>
              </w:rPr>
            </w:pPr>
          </w:p>
        </w:tc>
        <w:tc>
          <w:tcPr>
            <w:tcW w:w="1890" w:type="dxa"/>
            <w:vAlign w:val="bottom"/>
          </w:tcPr>
          <w:p w14:paraId="3477A4E6"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80" w:type="dxa"/>
          </w:tcPr>
          <w:p w14:paraId="6CFDECF6"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980" w:type="dxa"/>
          </w:tcPr>
          <w:p w14:paraId="6478784D" w14:textId="77777777" w:rsidR="00D43FB4" w:rsidRPr="001E4503" w:rsidRDefault="00D43FB4" w:rsidP="00A874F4">
            <w:pPr>
              <w:pStyle w:val="acctfourfigures"/>
              <w:tabs>
                <w:tab w:val="clear" w:pos="765"/>
                <w:tab w:val="decimal" w:pos="1631"/>
              </w:tabs>
              <w:spacing w:line="240" w:lineRule="atLeast"/>
              <w:ind w:right="-79"/>
              <w:rPr>
                <w:sz w:val="20"/>
              </w:rPr>
            </w:pPr>
          </w:p>
        </w:tc>
      </w:tr>
      <w:tr w:rsidR="00D43FB4" w:rsidRPr="001E4503" w14:paraId="46AC06E5" w14:textId="77777777" w:rsidTr="005162D5">
        <w:trPr>
          <w:cantSplit/>
          <w:trHeight w:val="20"/>
        </w:trPr>
        <w:tc>
          <w:tcPr>
            <w:tcW w:w="4230" w:type="dxa"/>
            <w:vAlign w:val="bottom"/>
          </w:tcPr>
          <w:p w14:paraId="6DB722EC" w14:textId="77777777" w:rsidR="00D43FB4" w:rsidRPr="001E4503" w:rsidRDefault="00D43FB4" w:rsidP="00A874F4">
            <w:pPr>
              <w:ind w:left="370" w:right="-82" w:hanging="180"/>
              <w:rPr>
                <w:rFonts w:ascii="Times New Roman" w:hAnsi="Times New Roman" w:cs="Times New Roman"/>
                <w:sz w:val="20"/>
                <w:szCs w:val="20"/>
              </w:rPr>
            </w:pPr>
            <w:r w:rsidRPr="001E4503">
              <w:rPr>
                <w:rFonts w:ascii="Times New Roman" w:hAnsi="Times New Roman" w:cs="Times New Roman"/>
                <w:sz w:val="20"/>
                <w:szCs w:val="20"/>
              </w:rPr>
              <w:t xml:space="preserve">Expected credit losses on financial assets </w:t>
            </w:r>
          </w:p>
          <w:p w14:paraId="25C39B77" w14:textId="09020D37" w:rsidR="00D43FB4" w:rsidRPr="001E4503" w:rsidRDefault="00D43FB4" w:rsidP="00A874F4">
            <w:pPr>
              <w:ind w:left="370" w:right="-82" w:hanging="180"/>
              <w:rPr>
                <w:rFonts w:ascii="Times New Roman" w:hAnsi="Times New Roman" w:cs="Times New Roman"/>
                <w:sz w:val="20"/>
                <w:szCs w:val="20"/>
              </w:rPr>
            </w:pPr>
            <w:r w:rsidRPr="001E4503">
              <w:rPr>
                <w:rFonts w:ascii="Times New Roman" w:hAnsi="Times New Roman" w:cs="Times New Roman"/>
                <w:sz w:val="20"/>
                <w:szCs w:val="20"/>
              </w:rPr>
              <w:t xml:space="preserve">   and </w:t>
            </w:r>
            <w:r w:rsidR="00623B91">
              <w:rPr>
                <w:rFonts w:ascii="Times New Roman" w:hAnsi="Times New Roman" w:cs="Times New Roman"/>
                <w:sz w:val="20"/>
                <w:szCs w:val="20"/>
              </w:rPr>
              <w:t>lease receivable</w:t>
            </w:r>
            <w:r w:rsidR="008B76E5">
              <w:rPr>
                <w:rFonts w:ascii="Times New Roman" w:hAnsi="Times New Roman" w:cs="Times New Roman"/>
                <w:sz w:val="20"/>
                <w:szCs w:val="20"/>
              </w:rPr>
              <w:t>s</w:t>
            </w:r>
          </w:p>
        </w:tc>
        <w:tc>
          <w:tcPr>
            <w:tcW w:w="900" w:type="dxa"/>
            <w:vAlign w:val="bottom"/>
          </w:tcPr>
          <w:p w14:paraId="5C2FF514" w14:textId="7292DF08" w:rsidR="00D43FB4" w:rsidRPr="001E4503" w:rsidRDefault="0033417D" w:rsidP="00A874F4">
            <w:pPr>
              <w:pStyle w:val="acctfourfigures"/>
              <w:tabs>
                <w:tab w:val="clear" w:pos="765"/>
                <w:tab w:val="decimal" w:pos="731"/>
                <w:tab w:val="decimal" w:pos="1642"/>
              </w:tabs>
              <w:spacing w:line="240" w:lineRule="atLeast"/>
              <w:ind w:right="11"/>
              <w:jc w:val="center"/>
              <w:rPr>
                <w:i/>
                <w:iCs/>
                <w:sz w:val="20"/>
              </w:rPr>
            </w:pPr>
            <w:r>
              <w:rPr>
                <w:i/>
                <w:iCs/>
                <w:sz w:val="20"/>
              </w:rPr>
              <w:t>3(</w:t>
            </w:r>
            <w:r w:rsidR="00D43FB4" w:rsidRPr="001E4503">
              <w:rPr>
                <w:i/>
                <w:iCs/>
                <w:sz w:val="20"/>
              </w:rPr>
              <w:t>A</w:t>
            </w:r>
            <w:r w:rsidR="00502D90">
              <w:rPr>
                <w:i/>
                <w:iCs/>
                <w:sz w:val="20"/>
              </w:rPr>
              <w:t>)</w:t>
            </w:r>
            <w:r w:rsidR="00D43FB4" w:rsidRPr="001E4503">
              <w:rPr>
                <w:i/>
                <w:iCs/>
                <w:sz w:val="20"/>
              </w:rPr>
              <w:t>(</w:t>
            </w:r>
            <w:r w:rsidR="00502D90">
              <w:rPr>
                <w:rFonts w:cstheme="minorBidi"/>
                <w:i/>
                <w:iCs/>
                <w:sz w:val="20"/>
                <w:szCs w:val="25"/>
                <w:lang w:val="en-US" w:bidi="th-TH"/>
              </w:rPr>
              <w:t>5</w:t>
            </w:r>
            <w:r w:rsidR="00D43FB4" w:rsidRPr="001E4503">
              <w:rPr>
                <w:i/>
                <w:iCs/>
                <w:sz w:val="20"/>
              </w:rPr>
              <w:t>)</w:t>
            </w:r>
          </w:p>
        </w:tc>
        <w:tc>
          <w:tcPr>
            <w:tcW w:w="1890" w:type="dxa"/>
            <w:vAlign w:val="bottom"/>
          </w:tcPr>
          <w:p w14:paraId="36D9D9BB" w14:textId="77777777" w:rsidR="00D43FB4" w:rsidRPr="001E4503" w:rsidRDefault="00D43FB4" w:rsidP="00A874F4">
            <w:pPr>
              <w:pStyle w:val="acctfourfigures"/>
              <w:tabs>
                <w:tab w:val="clear" w:pos="765"/>
                <w:tab w:val="decimal" w:pos="1540"/>
              </w:tabs>
              <w:spacing w:line="240" w:lineRule="atLeast"/>
              <w:ind w:right="-79"/>
              <w:rPr>
                <w:sz w:val="20"/>
              </w:rPr>
            </w:pPr>
            <w:r w:rsidRPr="001E4503">
              <w:rPr>
                <w:sz w:val="20"/>
              </w:rPr>
              <w:t>(7,915)</w:t>
            </w:r>
          </w:p>
        </w:tc>
        <w:tc>
          <w:tcPr>
            <w:tcW w:w="180" w:type="dxa"/>
          </w:tcPr>
          <w:p w14:paraId="5E82B020"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980" w:type="dxa"/>
          </w:tcPr>
          <w:p w14:paraId="56ABA99E" w14:textId="77777777" w:rsidR="00D43FB4" w:rsidRPr="001E4503" w:rsidRDefault="00D43FB4" w:rsidP="00A874F4">
            <w:pPr>
              <w:pStyle w:val="acctfourfigures"/>
              <w:tabs>
                <w:tab w:val="clear" w:pos="765"/>
                <w:tab w:val="decimal" w:pos="1631"/>
              </w:tabs>
              <w:spacing w:line="240" w:lineRule="atLeast"/>
              <w:ind w:right="-79"/>
              <w:rPr>
                <w:sz w:val="20"/>
                <w:lang w:val="en-US"/>
              </w:rPr>
            </w:pPr>
          </w:p>
          <w:p w14:paraId="1297051E" w14:textId="77777777" w:rsidR="00D43FB4" w:rsidRPr="001E4503" w:rsidRDefault="00D43FB4" w:rsidP="00A874F4">
            <w:pPr>
              <w:pStyle w:val="acctfourfigures"/>
              <w:tabs>
                <w:tab w:val="clear" w:pos="765"/>
                <w:tab w:val="decimal" w:pos="1631"/>
              </w:tabs>
              <w:spacing w:line="240" w:lineRule="atLeast"/>
              <w:ind w:right="-79"/>
              <w:rPr>
                <w:sz w:val="20"/>
                <w:lang w:val="en-US"/>
              </w:rPr>
            </w:pPr>
            <w:r w:rsidRPr="001E4503">
              <w:rPr>
                <w:sz w:val="20"/>
                <w:lang w:val="en-US"/>
              </w:rPr>
              <w:t>(7,879)</w:t>
            </w:r>
          </w:p>
        </w:tc>
      </w:tr>
      <w:tr w:rsidR="00D43FB4" w:rsidRPr="001E4503" w14:paraId="1D55EDA5" w14:textId="77777777" w:rsidTr="005162D5">
        <w:trPr>
          <w:cantSplit/>
          <w:trHeight w:val="20"/>
        </w:trPr>
        <w:tc>
          <w:tcPr>
            <w:tcW w:w="4230" w:type="dxa"/>
            <w:vAlign w:val="bottom"/>
          </w:tcPr>
          <w:p w14:paraId="50916578" w14:textId="77777777" w:rsidR="00D43FB4" w:rsidRPr="001E4503" w:rsidRDefault="00D43FB4" w:rsidP="00A874F4">
            <w:pPr>
              <w:ind w:left="190" w:right="8"/>
              <w:rPr>
                <w:rFonts w:ascii="Times New Roman" w:hAnsi="Times New Roman" w:cs="Times New Roman"/>
                <w:sz w:val="20"/>
                <w:szCs w:val="20"/>
              </w:rPr>
            </w:pPr>
            <w:r w:rsidRPr="001E4503">
              <w:rPr>
                <w:rFonts w:ascii="Times New Roman" w:hAnsi="Times New Roman" w:cs="Times New Roman"/>
                <w:sz w:val="20"/>
                <w:szCs w:val="20"/>
              </w:rPr>
              <w:t>Related tax</w:t>
            </w:r>
          </w:p>
        </w:tc>
        <w:tc>
          <w:tcPr>
            <w:tcW w:w="900" w:type="dxa"/>
            <w:vAlign w:val="bottom"/>
          </w:tcPr>
          <w:p w14:paraId="74EE841B" w14:textId="77777777" w:rsidR="00D43FB4" w:rsidRPr="001E4503" w:rsidRDefault="00D43FB4" w:rsidP="00A874F4">
            <w:pPr>
              <w:pStyle w:val="acctfourfigures"/>
              <w:tabs>
                <w:tab w:val="clear" w:pos="765"/>
                <w:tab w:val="decimal" w:pos="731"/>
                <w:tab w:val="decimal" w:pos="1642"/>
              </w:tabs>
              <w:spacing w:line="240" w:lineRule="atLeast"/>
              <w:ind w:right="11"/>
              <w:jc w:val="right"/>
              <w:rPr>
                <w:i/>
                <w:iCs/>
                <w:sz w:val="20"/>
              </w:rPr>
            </w:pPr>
          </w:p>
        </w:tc>
        <w:tc>
          <w:tcPr>
            <w:tcW w:w="1890" w:type="dxa"/>
            <w:tcBorders>
              <w:bottom w:val="single" w:sz="4" w:space="0" w:color="auto"/>
            </w:tcBorders>
            <w:vAlign w:val="bottom"/>
          </w:tcPr>
          <w:p w14:paraId="7D4F0600" w14:textId="77777777" w:rsidR="00D43FB4" w:rsidRPr="001E4503" w:rsidRDefault="00D43FB4" w:rsidP="00A874F4">
            <w:pPr>
              <w:pStyle w:val="acctfourfigures"/>
              <w:tabs>
                <w:tab w:val="clear" w:pos="765"/>
                <w:tab w:val="decimal" w:pos="1540"/>
              </w:tabs>
              <w:spacing w:line="240" w:lineRule="atLeast"/>
              <w:ind w:right="-79"/>
              <w:rPr>
                <w:sz w:val="20"/>
              </w:rPr>
            </w:pPr>
            <w:r w:rsidRPr="001E4503">
              <w:rPr>
                <w:sz w:val="20"/>
              </w:rPr>
              <w:t>1,583</w:t>
            </w:r>
          </w:p>
        </w:tc>
        <w:tc>
          <w:tcPr>
            <w:tcW w:w="180" w:type="dxa"/>
          </w:tcPr>
          <w:p w14:paraId="5BA63A7D" w14:textId="77777777" w:rsidR="00D43FB4" w:rsidRPr="001E4503" w:rsidRDefault="00D43FB4" w:rsidP="00A874F4">
            <w:pPr>
              <w:pStyle w:val="acctfourfigures"/>
              <w:tabs>
                <w:tab w:val="clear" w:pos="765"/>
                <w:tab w:val="decimal" w:pos="1540"/>
              </w:tabs>
              <w:spacing w:line="240" w:lineRule="atLeast"/>
              <w:ind w:right="-79"/>
              <w:rPr>
                <w:sz w:val="20"/>
              </w:rPr>
            </w:pPr>
          </w:p>
        </w:tc>
        <w:tc>
          <w:tcPr>
            <w:tcW w:w="1980" w:type="dxa"/>
            <w:tcBorders>
              <w:bottom w:val="single" w:sz="4" w:space="0" w:color="auto"/>
            </w:tcBorders>
          </w:tcPr>
          <w:p w14:paraId="131EBD6E" w14:textId="77777777" w:rsidR="00D43FB4" w:rsidRPr="001E4503" w:rsidRDefault="00D43FB4" w:rsidP="00A874F4">
            <w:pPr>
              <w:pStyle w:val="acctfourfigures"/>
              <w:tabs>
                <w:tab w:val="clear" w:pos="765"/>
                <w:tab w:val="decimal" w:pos="1631"/>
              </w:tabs>
              <w:spacing w:line="240" w:lineRule="atLeast"/>
              <w:ind w:right="-79"/>
              <w:rPr>
                <w:sz w:val="20"/>
                <w:lang w:val="en-US"/>
              </w:rPr>
            </w:pPr>
            <w:r w:rsidRPr="001E4503">
              <w:rPr>
                <w:sz w:val="20"/>
                <w:lang w:val="en-US"/>
              </w:rPr>
              <w:t>1,576</w:t>
            </w:r>
          </w:p>
        </w:tc>
      </w:tr>
      <w:tr w:rsidR="00D43FB4" w:rsidRPr="001E4503" w14:paraId="0B3096E6" w14:textId="77777777" w:rsidTr="005162D5">
        <w:trPr>
          <w:cantSplit/>
          <w:trHeight w:val="20"/>
        </w:trPr>
        <w:tc>
          <w:tcPr>
            <w:tcW w:w="4230" w:type="dxa"/>
            <w:vAlign w:val="bottom"/>
          </w:tcPr>
          <w:p w14:paraId="048A8DC4" w14:textId="77777777" w:rsidR="00D43FB4" w:rsidRPr="001E4503" w:rsidRDefault="00D43FB4" w:rsidP="00A874F4">
            <w:pPr>
              <w:ind w:left="178" w:right="8" w:hanging="178"/>
              <w:rPr>
                <w:rFonts w:ascii="Times New Roman" w:hAnsi="Times New Roman" w:cs="Times New Roman"/>
                <w:b/>
                <w:bCs/>
                <w:sz w:val="20"/>
                <w:szCs w:val="20"/>
              </w:rPr>
            </w:pPr>
            <w:r w:rsidRPr="001E4503">
              <w:rPr>
                <w:rFonts w:ascii="Times New Roman" w:hAnsi="Times New Roman" w:cs="Times New Roman"/>
                <w:b/>
                <w:bCs/>
                <w:sz w:val="20"/>
                <w:szCs w:val="20"/>
              </w:rPr>
              <w:t>At 1 January 2020 - restated</w:t>
            </w:r>
          </w:p>
        </w:tc>
        <w:tc>
          <w:tcPr>
            <w:tcW w:w="900" w:type="dxa"/>
            <w:vAlign w:val="bottom"/>
          </w:tcPr>
          <w:p w14:paraId="526D3BDE" w14:textId="77777777" w:rsidR="00D43FB4" w:rsidRPr="001E4503" w:rsidRDefault="00D43FB4" w:rsidP="00A874F4">
            <w:pPr>
              <w:pStyle w:val="acctfourfigures"/>
              <w:tabs>
                <w:tab w:val="clear" w:pos="765"/>
                <w:tab w:val="decimal" w:pos="731"/>
                <w:tab w:val="decimal" w:pos="1642"/>
              </w:tabs>
              <w:spacing w:line="240" w:lineRule="atLeast"/>
              <w:ind w:right="11"/>
              <w:jc w:val="right"/>
              <w:rPr>
                <w:b/>
                <w:bCs/>
                <w:i/>
                <w:iCs/>
                <w:sz w:val="20"/>
              </w:rPr>
            </w:pPr>
          </w:p>
        </w:tc>
        <w:tc>
          <w:tcPr>
            <w:tcW w:w="1890" w:type="dxa"/>
            <w:tcBorders>
              <w:bottom w:val="double" w:sz="4" w:space="0" w:color="auto"/>
            </w:tcBorders>
            <w:vAlign w:val="bottom"/>
          </w:tcPr>
          <w:p w14:paraId="439E9F2C" w14:textId="77777777" w:rsidR="00D43FB4" w:rsidRPr="001E4503" w:rsidRDefault="00D43FB4" w:rsidP="00A874F4">
            <w:pPr>
              <w:pStyle w:val="acctfourfigures"/>
              <w:tabs>
                <w:tab w:val="clear" w:pos="765"/>
                <w:tab w:val="decimal" w:pos="1540"/>
              </w:tabs>
              <w:spacing w:line="240" w:lineRule="atLeast"/>
              <w:ind w:right="-79"/>
              <w:rPr>
                <w:b/>
                <w:bCs/>
                <w:sz w:val="20"/>
              </w:rPr>
            </w:pPr>
            <w:r w:rsidRPr="001E4503">
              <w:rPr>
                <w:b/>
                <w:bCs/>
                <w:sz w:val="20"/>
              </w:rPr>
              <w:t>68,999</w:t>
            </w:r>
          </w:p>
        </w:tc>
        <w:tc>
          <w:tcPr>
            <w:tcW w:w="180" w:type="dxa"/>
          </w:tcPr>
          <w:p w14:paraId="374D2790" w14:textId="77777777" w:rsidR="00D43FB4" w:rsidRPr="001E4503" w:rsidRDefault="00D43FB4" w:rsidP="00A874F4">
            <w:pPr>
              <w:pStyle w:val="acctfourfigures"/>
              <w:tabs>
                <w:tab w:val="clear" w:pos="765"/>
                <w:tab w:val="decimal" w:pos="1540"/>
              </w:tabs>
              <w:spacing w:line="240" w:lineRule="atLeast"/>
              <w:ind w:right="-79"/>
              <w:rPr>
                <w:b/>
                <w:bCs/>
                <w:sz w:val="20"/>
              </w:rPr>
            </w:pPr>
          </w:p>
        </w:tc>
        <w:tc>
          <w:tcPr>
            <w:tcW w:w="1980" w:type="dxa"/>
            <w:tcBorders>
              <w:bottom w:val="double" w:sz="4" w:space="0" w:color="auto"/>
            </w:tcBorders>
          </w:tcPr>
          <w:p w14:paraId="25F38B37" w14:textId="77777777" w:rsidR="00D43FB4" w:rsidRPr="001E4503" w:rsidRDefault="00D43FB4" w:rsidP="00A874F4">
            <w:pPr>
              <w:pStyle w:val="acctfourfigures"/>
              <w:tabs>
                <w:tab w:val="clear" w:pos="765"/>
                <w:tab w:val="decimal" w:pos="1631"/>
              </w:tabs>
              <w:spacing w:line="240" w:lineRule="atLeast"/>
              <w:ind w:right="-79"/>
              <w:rPr>
                <w:b/>
                <w:bCs/>
                <w:sz w:val="20"/>
              </w:rPr>
            </w:pPr>
            <w:r w:rsidRPr="001E4503">
              <w:rPr>
                <w:b/>
                <w:bCs/>
                <w:sz w:val="20"/>
              </w:rPr>
              <w:t>73,535</w:t>
            </w:r>
          </w:p>
        </w:tc>
      </w:tr>
    </w:tbl>
    <w:p w14:paraId="6219A7D4" w14:textId="77777777" w:rsidR="00D43FB4" w:rsidRPr="001E4503" w:rsidRDefault="00D43FB4" w:rsidP="00577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0D486BA7" w14:textId="77777777" w:rsidR="00EC7612" w:rsidRPr="001E4503" w:rsidRDefault="00EC7612" w:rsidP="00CE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eastAsia="Times New Roman" w:hAnsi="Times New Roman" w:cs="Cordia New"/>
          <w:sz w:val="20"/>
          <w:szCs w:val="20"/>
          <w:highlight w:val="cyan"/>
        </w:rPr>
      </w:pPr>
    </w:p>
    <w:p w14:paraId="2E568DE8" w14:textId="77777777" w:rsidR="00DF4CE8" w:rsidRPr="001E4503" w:rsidRDefault="00DF4CE8" w:rsidP="004E72B9">
      <w:pPr>
        <w:tabs>
          <w:tab w:val="left" w:pos="540"/>
          <w:tab w:val="left" w:pos="720"/>
        </w:tabs>
        <w:ind w:left="540" w:right="65"/>
        <w:jc w:val="thaiDistribute"/>
        <w:rPr>
          <w:rFonts w:ascii="Times New Roman" w:eastAsia="Times New Roman" w:hAnsi="Times New Roman" w:cs="Times New Roman"/>
          <w:b/>
          <w:sz w:val="20"/>
          <w:szCs w:val="20"/>
          <w:lang w:val="en-GB" w:bidi="ar-SA"/>
        </w:rPr>
      </w:pPr>
    </w:p>
    <w:p w14:paraId="0664314B" w14:textId="77777777" w:rsidR="00963548" w:rsidRDefault="00963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498EC583" w14:textId="3DBFE941" w:rsidR="004E72B9" w:rsidRPr="001E4503" w:rsidRDefault="004E72B9" w:rsidP="00164E6B">
      <w:pPr>
        <w:tabs>
          <w:tab w:val="clear" w:pos="454"/>
          <w:tab w:val="left" w:pos="540"/>
        </w:tabs>
        <w:ind w:left="900" w:hanging="810"/>
        <w:rPr>
          <w:rFonts w:ascii="Times New Roman" w:hAnsi="Times New Roman" w:cs="Times New Roman"/>
          <w:b/>
          <w:bCs/>
          <w:i/>
          <w:iCs/>
          <w:sz w:val="20"/>
          <w:szCs w:val="20"/>
        </w:rPr>
      </w:pPr>
      <w:r w:rsidRPr="001E4503">
        <w:rPr>
          <w:rFonts w:ascii="Times New Roman" w:hAnsi="Times New Roman" w:cs="Times New Roman"/>
          <w:b/>
          <w:bCs/>
          <w:i/>
          <w:iCs/>
          <w:sz w:val="20"/>
          <w:szCs w:val="20"/>
        </w:rPr>
        <w:lastRenderedPageBreak/>
        <w:t xml:space="preserve">A. </w:t>
      </w:r>
      <w:r w:rsidRPr="001E4503">
        <w:rPr>
          <w:rFonts w:ascii="Times New Roman" w:hAnsi="Times New Roman" w:cs="Times New Roman"/>
          <w:b/>
          <w:bCs/>
          <w:i/>
          <w:iCs/>
          <w:sz w:val="20"/>
          <w:szCs w:val="20"/>
        </w:rPr>
        <w:tab/>
        <w:t>TFRS - Financial instruments standards</w:t>
      </w:r>
    </w:p>
    <w:p w14:paraId="053C1054" w14:textId="77777777" w:rsidR="004E72B9" w:rsidRPr="001E4503" w:rsidRDefault="004E72B9" w:rsidP="004E72B9">
      <w:pPr>
        <w:autoSpaceDE w:val="0"/>
        <w:autoSpaceDN w:val="0"/>
        <w:adjustRightInd w:val="0"/>
        <w:ind w:left="900"/>
        <w:jc w:val="thaiDistribute"/>
        <w:rPr>
          <w:rFonts w:ascii="Times New Roman" w:hAnsi="Times New Roman" w:cs="Times New Roman"/>
          <w:sz w:val="20"/>
          <w:szCs w:val="20"/>
        </w:rPr>
      </w:pPr>
    </w:p>
    <w:p w14:paraId="6C4B22E8" w14:textId="77777777" w:rsidR="005B2BA3" w:rsidRPr="001E4503" w:rsidRDefault="004E72B9" w:rsidP="005B2BA3">
      <w:pPr>
        <w:tabs>
          <w:tab w:val="left" w:pos="540"/>
        </w:tabs>
        <w:autoSpaceDE w:val="0"/>
        <w:autoSpaceDN w:val="0"/>
        <w:adjustRightInd w:val="0"/>
        <w:ind w:left="540"/>
        <w:jc w:val="thaiDistribute"/>
        <w:rPr>
          <w:rFonts w:cs="Times New Roman"/>
          <w:i/>
          <w:iCs/>
          <w:color w:val="0000FF"/>
          <w:sz w:val="20"/>
          <w:szCs w:val="20"/>
        </w:rPr>
      </w:pPr>
      <w:r w:rsidRPr="001E4503">
        <w:rPr>
          <w:rFonts w:ascii="Times New Roman" w:hAnsi="Times New Roman" w:cs="Times New Roman"/>
          <w:color w:val="222222"/>
          <w:sz w:val="20"/>
          <w:szCs w:val="20"/>
        </w:rPr>
        <w:t>The Group has adopted TFRSs - Financial instruments standards by adjusting the cumulative effects to retained earnings on 1 January 2020. Therefore, the Group did not adjust the information presented for 2019.</w:t>
      </w:r>
      <w:r w:rsidR="005B2BA3" w:rsidRPr="001E4503">
        <w:rPr>
          <w:rFonts w:ascii="Times New Roman" w:hAnsi="Times New Roman" w:cs="Times New Roman"/>
          <w:color w:val="222222"/>
          <w:sz w:val="20"/>
          <w:szCs w:val="20"/>
        </w:rPr>
        <w:t xml:space="preserve"> The disclosure requirements of TFRSs for financial instruments have not generally been applied to comparative information.</w:t>
      </w:r>
    </w:p>
    <w:p w14:paraId="1987078F" w14:textId="77777777" w:rsidR="004E72B9" w:rsidRPr="001E4503" w:rsidRDefault="004E72B9" w:rsidP="00164E6B">
      <w:pPr>
        <w:tabs>
          <w:tab w:val="left" w:pos="540"/>
          <w:tab w:val="left" w:pos="720"/>
        </w:tabs>
        <w:ind w:left="540" w:right="65"/>
        <w:jc w:val="thaiDistribute"/>
        <w:rPr>
          <w:rFonts w:ascii="Times New Roman" w:hAnsi="Times New Roman" w:cs="Times New Roman"/>
          <w:color w:val="222222"/>
          <w:sz w:val="20"/>
          <w:szCs w:val="20"/>
        </w:rPr>
      </w:pPr>
    </w:p>
    <w:p w14:paraId="6C39B45D" w14:textId="77777777" w:rsidR="00C01601" w:rsidRPr="001E4503" w:rsidRDefault="00C01601" w:rsidP="00164E6B">
      <w:pPr>
        <w:tabs>
          <w:tab w:val="left" w:pos="540"/>
          <w:tab w:val="left" w:pos="720"/>
        </w:tabs>
        <w:ind w:left="540" w:right="65"/>
        <w:jc w:val="thaiDistribute"/>
        <w:rPr>
          <w:rFonts w:ascii="Times New Roman" w:hAnsi="Times New Roman" w:cs="Times New Roman"/>
          <w:color w:val="222222"/>
          <w:sz w:val="20"/>
          <w:szCs w:val="20"/>
        </w:rPr>
      </w:pPr>
      <w:r w:rsidRPr="001E4503">
        <w:rPr>
          <w:rFonts w:ascii="Times New Roman" w:hAnsi="Times New Roman" w:cs="Times New Roman"/>
          <w:sz w:val="20"/>
          <w:szCs w:val="20"/>
        </w:rPr>
        <w:t>These TFRS - Financial instruments standards establish requirements related to definition, recognition, measurement, impairment and derecognition of financial assets and financial liabilities.</w:t>
      </w:r>
    </w:p>
    <w:p w14:paraId="7CC9558F" w14:textId="77777777" w:rsidR="004E72B9" w:rsidRPr="001E4503" w:rsidRDefault="004E72B9" w:rsidP="00164E6B">
      <w:pPr>
        <w:tabs>
          <w:tab w:val="left" w:pos="540"/>
          <w:tab w:val="left" w:pos="720"/>
        </w:tabs>
        <w:ind w:left="540" w:right="65"/>
        <w:jc w:val="thaiDistribute"/>
        <w:rPr>
          <w:rFonts w:ascii="Times New Roman" w:hAnsi="Times New Roman" w:cstheme="minorBidi"/>
          <w:color w:val="222222"/>
          <w:sz w:val="20"/>
          <w:szCs w:val="20"/>
        </w:rPr>
      </w:pPr>
    </w:p>
    <w:p w14:paraId="52E43FDE" w14:textId="77777777" w:rsidR="004E72B9" w:rsidRPr="001E4503" w:rsidRDefault="004D526F" w:rsidP="00164E6B">
      <w:pPr>
        <w:tabs>
          <w:tab w:val="left" w:pos="540"/>
          <w:tab w:val="left" w:pos="720"/>
        </w:tabs>
        <w:ind w:left="540" w:right="65"/>
        <w:jc w:val="thaiDistribute"/>
        <w:rPr>
          <w:rFonts w:ascii="Times New Roman" w:hAnsi="Times New Roman" w:cs="Times New Roman"/>
          <w:b/>
          <w:bCs/>
          <w:i/>
          <w:iCs/>
          <w:sz w:val="20"/>
          <w:szCs w:val="20"/>
        </w:rPr>
      </w:pPr>
      <w:r w:rsidRPr="001E4503">
        <w:rPr>
          <w:rFonts w:ascii="Times New Roman" w:hAnsi="Times New Roman" w:cs="Times New Roman"/>
          <w:b/>
          <w:bCs/>
          <w:i/>
          <w:iCs/>
          <w:sz w:val="20"/>
          <w:szCs w:val="20"/>
        </w:rPr>
        <w:t>Accounting policies applicable from 1 January 2020</w:t>
      </w:r>
    </w:p>
    <w:p w14:paraId="1972F74D" w14:textId="77777777" w:rsidR="004D526F" w:rsidRPr="001E4503" w:rsidRDefault="004D526F" w:rsidP="00164E6B">
      <w:pPr>
        <w:tabs>
          <w:tab w:val="left" w:pos="540"/>
          <w:tab w:val="left" w:pos="720"/>
        </w:tabs>
        <w:ind w:left="540" w:right="65"/>
        <w:jc w:val="thaiDistribute"/>
        <w:rPr>
          <w:rFonts w:ascii="Times New Roman" w:hAnsi="Times New Roman" w:cs="Times New Roman"/>
          <w:b/>
          <w:bCs/>
          <w:i/>
          <w:iCs/>
          <w:sz w:val="20"/>
          <w:szCs w:val="20"/>
        </w:rPr>
      </w:pPr>
    </w:p>
    <w:p w14:paraId="6A85FBAB" w14:textId="77777777" w:rsidR="004D526F" w:rsidRPr="001E4503" w:rsidRDefault="004D526F" w:rsidP="0088441E">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1E4503">
        <w:rPr>
          <w:rFonts w:ascii="Times New Roman" w:hAnsi="Times New Roman" w:cs="Times New Roman"/>
          <w:i/>
          <w:iCs/>
          <w:color w:val="222222"/>
          <w:sz w:val="20"/>
          <w:szCs w:val="20"/>
        </w:rPr>
        <w:t>(1)</w:t>
      </w:r>
      <w:r w:rsidRPr="001E4503">
        <w:rPr>
          <w:rFonts w:ascii="Times New Roman" w:hAnsi="Times New Roman" w:cs="Times New Roman"/>
          <w:i/>
          <w:iCs/>
          <w:color w:val="222222"/>
          <w:sz w:val="20"/>
          <w:szCs w:val="20"/>
        </w:rPr>
        <w:tab/>
        <w:t>Initial recognition and measurement</w:t>
      </w:r>
    </w:p>
    <w:p w14:paraId="3114BFE4" w14:textId="77777777" w:rsidR="004D526F" w:rsidRPr="001E4503" w:rsidRDefault="004D526F" w:rsidP="0088441E">
      <w:pPr>
        <w:tabs>
          <w:tab w:val="left" w:pos="540"/>
          <w:tab w:val="left" w:pos="720"/>
        </w:tabs>
        <w:ind w:left="540" w:right="65"/>
        <w:jc w:val="thaiDistribute"/>
        <w:rPr>
          <w:rFonts w:ascii="Times New Roman" w:hAnsi="Times New Roman" w:cs="Times New Roman"/>
          <w:color w:val="222222"/>
          <w:sz w:val="20"/>
          <w:szCs w:val="20"/>
        </w:rPr>
      </w:pPr>
    </w:p>
    <w:p w14:paraId="04124F78" w14:textId="77777777" w:rsidR="004D526F" w:rsidRPr="001E4503" w:rsidRDefault="004D526F" w:rsidP="0088441E">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 xml:space="preserve">The Group </w:t>
      </w:r>
      <w:proofErr w:type="spellStart"/>
      <w:r w:rsidRPr="001E4503">
        <w:rPr>
          <w:rFonts w:ascii="Times New Roman" w:hAnsi="Times New Roman" w:cs="Times New Roman"/>
          <w:color w:val="222222"/>
          <w:sz w:val="20"/>
          <w:szCs w:val="20"/>
        </w:rPr>
        <w:t>recognises</w:t>
      </w:r>
      <w:proofErr w:type="spellEnd"/>
      <w:r w:rsidRPr="001E4503">
        <w:rPr>
          <w:rFonts w:ascii="Times New Roman" w:hAnsi="Times New Roman" w:cs="Times New Roman"/>
          <w:color w:val="222222"/>
          <w:sz w:val="20"/>
          <w:szCs w:val="20"/>
        </w:rPr>
        <w:t xml:space="preserve"> initial classification of financial assets or financial liabilities (including directly attributable to the acquisition or issue financial assets) in its statement of financial position on the transaction date, which is the date on which the Group becomes party to the contractual provisions of the instrument.</w:t>
      </w:r>
    </w:p>
    <w:p w14:paraId="4D7F6691" w14:textId="77777777" w:rsidR="004D526F" w:rsidRPr="001E4503" w:rsidRDefault="004D526F" w:rsidP="0088441E">
      <w:pPr>
        <w:tabs>
          <w:tab w:val="clear" w:pos="454"/>
          <w:tab w:val="clear" w:pos="907"/>
          <w:tab w:val="left" w:pos="720"/>
          <w:tab w:val="left" w:pos="900"/>
          <w:tab w:val="left" w:pos="990"/>
        </w:tabs>
        <w:ind w:left="900" w:right="65"/>
        <w:jc w:val="thaiDistribute"/>
        <w:rPr>
          <w:rFonts w:ascii="Times New Roman" w:hAnsi="Times New Roman" w:cs="Times New Roman"/>
          <w:color w:val="222222"/>
          <w:sz w:val="20"/>
          <w:szCs w:val="20"/>
        </w:rPr>
      </w:pPr>
    </w:p>
    <w:p w14:paraId="2B8E9674" w14:textId="77777777" w:rsidR="004D526F" w:rsidRPr="00EE4BDD" w:rsidRDefault="004D526F" w:rsidP="0088441E">
      <w:pPr>
        <w:tabs>
          <w:tab w:val="clear" w:pos="454"/>
          <w:tab w:val="clear" w:pos="907"/>
          <w:tab w:val="left" w:pos="720"/>
          <w:tab w:val="left" w:pos="900"/>
          <w:tab w:val="left" w:pos="990"/>
        </w:tabs>
        <w:ind w:left="900" w:right="65"/>
        <w:jc w:val="thaiDistribute"/>
        <w:rPr>
          <w:rFonts w:ascii="Times New Roman" w:hAnsi="Times New Roman" w:cstheme="minorBidi"/>
          <w:color w:val="222222"/>
          <w:sz w:val="20"/>
          <w:szCs w:val="20"/>
          <w:cs/>
        </w:rPr>
      </w:pPr>
      <w:r w:rsidRPr="001E4503">
        <w:rPr>
          <w:rFonts w:ascii="Times New Roman" w:hAnsi="Times New Roman" w:cs="Times New Roman"/>
          <w:color w:val="222222"/>
          <w:sz w:val="20"/>
          <w:szCs w:val="20"/>
        </w:rPr>
        <w:t>Financial assets or financial liabilities</w:t>
      </w:r>
      <w:r w:rsidR="00D8701D">
        <w:rPr>
          <w:rFonts w:ascii="Times New Roman" w:hAnsi="Times New Roman" w:cs="Times New Roman"/>
          <w:color w:val="222222"/>
          <w:sz w:val="20"/>
          <w:szCs w:val="20"/>
        </w:rPr>
        <w:t xml:space="preserve"> (</w:t>
      </w:r>
      <w:r w:rsidR="00D8701D">
        <w:rPr>
          <w:rFonts w:ascii="Times New Roman" w:hAnsi="Times New Roman" w:cstheme="minorBidi"/>
          <w:color w:val="222222"/>
          <w:sz w:val="20"/>
          <w:szCs w:val="20"/>
        </w:rPr>
        <w:t xml:space="preserve">apart from receivables </w:t>
      </w:r>
      <w:r w:rsidR="00210716">
        <w:rPr>
          <w:rFonts w:ascii="Times New Roman" w:hAnsi="Times New Roman" w:cs="Times New Roman"/>
          <w:color w:val="222222"/>
          <w:sz w:val="20"/>
          <w:szCs w:val="20"/>
        </w:rPr>
        <w:t xml:space="preserve">that do not </w:t>
      </w:r>
      <w:r w:rsidR="00210716" w:rsidRPr="00210716">
        <w:rPr>
          <w:rFonts w:ascii="Times New Roman" w:hAnsi="Times New Roman" w:cs="Times New Roman"/>
          <w:color w:val="222222"/>
          <w:sz w:val="20"/>
          <w:szCs w:val="20"/>
        </w:rPr>
        <w:t>contain a significant financing component</w:t>
      </w:r>
      <w:r w:rsidR="00210716">
        <w:rPr>
          <w:rFonts w:ascii="Times New Roman" w:hAnsi="Times New Roman" w:cs="Times New Roman"/>
          <w:color w:val="222222"/>
          <w:sz w:val="20"/>
          <w:szCs w:val="20"/>
        </w:rPr>
        <w:t xml:space="preserve"> </w:t>
      </w:r>
      <w:r w:rsidR="00D8701D">
        <w:rPr>
          <w:rFonts w:ascii="Times New Roman" w:hAnsi="Times New Roman" w:cs="Times New Roman"/>
          <w:color w:val="222222"/>
          <w:sz w:val="20"/>
          <w:szCs w:val="20"/>
        </w:rPr>
        <w:t>or receivables</w:t>
      </w:r>
      <w:r w:rsidRPr="001E4503">
        <w:rPr>
          <w:rFonts w:ascii="Times New Roman" w:hAnsi="Times New Roman" w:cs="Times New Roman"/>
          <w:color w:val="222222"/>
          <w:sz w:val="20"/>
          <w:szCs w:val="20"/>
        </w:rPr>
        <w:t xml:space="preserve"> measured at fair value through profit or loss</w:t>
      </w:r>
      <w:r w:rsidR="00210716">
        <w:rPr>
          <w:rFonts w:ascii="Times New Roman" w:hAnsi="Times New Roman" w:cs="Times New Roman"/>
          <w:color w:val="222222"/>
          <w:sz w:val="20"/>
          <w:szCs w:val="20"/>
        </w:rPr>
        <w:t>)</w:t>
      </w:r>
      <w:r w:rsidRPr="001E4503">
        <w:rPr>
          <w:rFonts w:ascii="Times New Roman" w:hAnsi="Times New Roman" w:cs="Times New Roman"/>
          <w:color w:val="222222"/>
          <w:sz w:val="20"/>
          <w:szCs w:val="20"/>
        </w:rPr>
        <w:t xml:space="preserve"> are initially measured at its fair value plus transaction costs that are directly attributable to the acquisition or issue of the financial assets or financial liabilities.</w:t>
      </w:r>
      <w:r w:rsidR="00E00D48">
        <w:rPr>
          <w:rFonts w:ascii="Times New Roman" w:hAnsi="Times New Roman" w:cstheme="minorBidi" w:hint="cs"/>
          <w:color w:val="222222"/>
          <w:sz w:val="20"/>
          <w:szCs w:val="20"/>
          <w:cs/>
        </w:rPr>
        <w:t xml:space="preserve"> </w:t>
      </w:r>
      <w:r w:rsidR="00E00D48">
        <w:rPr>
          <w:rFonts w:ascii="Times New Roman" w:hAnsi="Times New Roman" w:cstheme="minorBidi"/>
          <w:color w:val="222222"/>
          <w:sz w:val="20"/>
          <w:szCs w:val="20"/>
        </w:rPr>
        <w:t xml:space="preserve">Receivables </w:t>
      </w:r>
      <w:r w:rsidR="00E00D48">
        <w:rPr>
          <w:rFonts w:ascii="Times New Roman" w:hAnsi="Times New Roman" w:cs="Times New Roman"/>
          <w:color w:val="222222"/>
          <w:sz w:val="20"/>
          <w:szCs w:val="20"/>
        </w:rPr>
        <w:t xml:space="preserve">that do not </w:t>
      </w:r>
      <w:r w:rsidR="00E00D48" w:rsidRPr="00210716">
        <w:rPr>
          <w:rFonts w:ascii="Times New Roman" w:hAnsi="Times New Roman" w:cs="Times New Roman"/>
          <w:color w:val="222222"/>
          <w:sz w:val="20"/>
          <w:szCs w:val="20"/>
        </w:rPr>
        <w:t>contain a significant financing component</w:t>
      </w:r>
      <w:r w:rsidR="00E00D48">
        <w:rPr>
          <w:rFonts w:ascii="Times New Roman" w:hAnsi="Times New Roman" w:cs="Times New Roman"/>
          <w:color w:val="222222"/>
          <w:sz w:val="20"/>
          <w:szCs w:val="20"/>
        </w:rPr>
        <w:t xml:space="preserve"> are measure</w:t>
      </w:r>
      <w:r w:rsidR="00A76CCE">
        <w:rPr>
          <w:rFonts w:ascii="Times New Roman" w:hAnsi="Times New Roman" w:cs="Times New Roman"/>
          <w:color w:val="222222"/>
          <w:sz w:val="20"/>
          <w:szCs w:val="20"/>
        </w:rPr>
        <w:t xml:space="preserve"> at transaction costs.</w:t>
      </w:r>
    </w:p>
    <w:p w14:paraId="182EA873" w14:textId="77777777" w:rsidR="004D526F" w:rsidRPr="001E4503" w:rsidRDefault="004D526F" w:rsidP="004D526F">
      <w:pPr>
        <w:tabs>
          <w:tab w:val="left" w:pos="540"/>
          <w:tab w:val="left" w:pos="720"/>
        </w:tabs>
        <w:ind w:left="540" w:right="65"/>
        <w:jc w:val="thaiDistribute"/>
        <w:rPr>
          <w:rFonts w:ascii="Times New Roman" w:hAnsi="Times New Roman" w:cs="Times New Roman"/>
          <w:color w:val="222222"/>
          <w:sz w:val="20"/>
          <w:szCs w:val="20"/>
        </w:rPr>
      </w:pPr>
    </w:p>
    <w:p w14:paraId="5101021E" w14:textId="10EFD831" w:rsidR="004D526F" w:rsidRPr="001E4503" w:rsidRDefault="004D526F" w:rsidP="00C64E98">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1E4503">
        <w:rPr>
          <w:rFonts w:ascii="Times New Roman" w:hAnsi="Times New Roman" w:cs="Times New Roman"/>
          <w:i/>
          <w:iCs/>
          <w:color w:val="222222"/>
          <w:sz w:val="20"/>
          <w:szCs w:val="20"/>
        </w:rPr>
        <w:t>(2)</w:t>
      </w:r>
      <w:r w:rsidRPr="001E4503">
        <w:rPr>
          <w:rFonts w:ascii="Times New Roman" w:hAnsi="Times New Roman" w:cs="Times New Roman"/>
          <w:i/>
          <w:iCs/>
          <w:color w:val="222222"/>
          <w:sz w:val="20"/>
          <w:szCs w:val="20"/>
        </w:rPr>
        <w:tab/>
        <w:t>Classification and</w:t>
      </w:r>
      <w:r w:rsidR="00323909">
        <w:rPr>
          <w:rFonts w:ascii="Times New Roman" w:hAnsi="Times New Roman" w:cs="Times New Roman"/>
          <w:i/>
          <w:iCs/>
          <w:color w:val="222222"/>
          <w:sz w:val="20"/>
          <w:szCs w:val="20"/>
        </w:rPr>
        <w:t xml:space="preserve"> subsequent</w:t>
      </w:r>
      <w:r w:rsidRPr="001E4503">
        <w:rPr>
          <w:rFonts w:ascii="Times New Roman" w:hAnsi="Times New Roman" w:cs="Times New Roman"/>
          <w:i/>
          <w:iCs/>
          <w:color w:val="222222"/>
          <w:sz w:val="20"/>
          <w:szCs w:val="20"/>
        </w:rPr>
        <w:t xml:space="preserve"> measurement of financial assets and financial liabilities</w:t>
      </w:r>
    </w:p>
    <w:p w14:paraId="2EBB1789" w14:textId="77777777" w:rsidR="004D526F" w:rsidRPr="001E4503" w:rsidRDefault="004D526F" w:rsidP="00C64E98">
      <w:pPr>
        <w:tabs>
          <w:tab w:val="left" w:pos="540"/>
          <w:tab w:val="left" w:pos="720"/>
        </w:tabs>
        <w:ind w:left="540" w:right="65"/>
        <w:jc w:val="thaiDistribute"/>
        <w:rPr>
          <w:rFonts w:ascii="Times New Roman" w:hAnsi="Times New Roman" w:cs="Times New Roman"/>
          <w:color w:val="222222"/>
          <w:sz w:val="20"/>
          <w:szCs w:val="20"/>
        </w:rPr>
      </w:pPr>
    </w:p>
    <w:p w14:paraId="5A82A60E" w14:textId="5D471BB5" w:rsidR="004D526F" w:rsidRPr="001E4503" w:rsidRDefault="00C26242" w:rsidP="00C64E98">
      <w:pPr>
        <w:tabs>
          <w:tab w:val="clear" w:pos="454"/>
          <w:tab w:val="clear" w:pos="907"/>
          <w:tab w:val="left" w:pos="720"/>
          <w:tab w:val="left" w:pos="900"/>
        </w:tabs>
        <w:ind w:left="900" w:right="65"/>
        <w:jc w:val="thaiDistribute"/>
        <w:rPr>
          <w:rFonts w:ascii="Times New Roman" w:hAnsi="Times New Roman" w:cs="Times New Roman"/>
          <w:i/>
          <w:iCs/>
          <w:color w:val="222222"/>
          <w:sz w:val="20"/>
          <w:szCs w:val="20"/>
        </w:rPr>
      </w:pPr>
      <w:r>
        <w:rPr>
          <w:rFonts w:ascii="Times New Roman" w:hAnsi="Times New Roman" w:cs="Times New Roman"/>
          <w:i/>
          <w:iCs/>
          <w:color w:val="222222"/>
          <w:sz w:val="20"/>
          <w:szCs w:val="20"/>
        </w:rPr>
        <w:t>C</w:t>
      </w:r>
      <w:r w:rsidR="004D526F" w:rsidRPr="001E4503">
        <w:rPr>
          <w:rFonts w:ascii="Times New Roman" w:hAnsi="Times New Roman" w:cs="Times New Roman"/>
          <w:i/>
          <w:iCs/>
          <w:color w:val="222222"/>
          <w:sz w:val="20"/>
          <w:szCs w:val="20"/>
        </w:rPr>
        <w:t xml:space="preserve">lassification and </w:t>
      </w:r>
      <w:r w:rsidR="001479D7">
        <w:rPr>
          <w:rFonts w:ascii="Times New Roman" w:hAnsi="Times New Roman" w:cs="Times New Roman"/>
          <w:i/>
          <w:iCs/>
          <w:color w:val="222222"/>
          <w:sz w:val="20"/>
          <w:szCs w:val="20"/>
        </w:rPr>
        <w:t xml:space="preserve">subsequent </w:t>
      </w:r>
      <w:r w:rsidR="004D526F" w:rsidRPr="001E4503">
        <w:rPr>
          <w:rFonts w:ascii="Times New Roman" w:hAnsi="Times New Roman" w:cs="Times New Roman"/>
          <w:i/>
          <w:iCs/>
          <w:color w:val="222222"/>
          <w:sz w:val="20"/>
          <w:szCs w:val="20"/>
        </w:rPr>
        <w:t>measurement of financial assets</w:t>
      </w:r>
    </w:p>
    <w:p w14:paraId="61294545" w14:textId="77777777" w:rsidR="004D526F" w:rsidRPr="001E4503" w:rsidRDefault="004D526F" w:rsidP="00C64E98">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07534E46" w14:textId="1531D6A3" w:rsidR="009F13EB" w:rsidRPr="0048381C" w:rsidRDefault="006F72D2" w:rsidP="00C64E98">
      <w:pPr>
        <w:tabs>
          <w:tab w:val="clear" w:pos="454"/>
          <w:tab w:val="clear" w:pos="907"/>
          <w:tab w:val="left" w:pos="720"/>
          <w:tab w:val="left" w:pos="900"/>
        </w:tabs>
        <w:ind w:left="900" w:right="65"/>
        <w:jc w:val="thaiDistribute"/>
        <w:rPr>
          <w:rFonts w:ascii="Times New Roman" w:hAnsi="Times New Roman" w:cstheme="minorBidi"/>
          <w:color w:val="222222"/>
          <w:sz w:val="20"/>
          <w:szCs w:val="20"/>
        </w:rPr>
      </w:pPr>
      <w:r>
        <w:rPr>
          <w:rFonts w:ascii="Times New Roman" w:hAnsi="Times New Roman" w:cs="Times New Roman"/>
          <w:color w:val="222222"/>
          <w:sz w:val="20"/>
          <w:szCs w:val="20"/>
        </w:rPr>
        <w:t>At initial recognition, financial assets</w:t>
      </w:r>
      <w:r w:rsidR="00702A12">
        <w:rPr>
          <w:rFonts w:ascii="Times New Roman" w:hAnsi="Times New Roman" w:cstheme="minorBidi" w:hint="cs"/>
          <w:color w:val="222222"/>
          <w:sz w:val="20"/>
          <w:szCs w:val="20"/>
          <w:cs/>
        </w:rPr>
        <w:t xml:space="preserve"> </w:t>
      </w:r>
      <w:r w:rsidR="00702A12">
        <w:rPr>
          <w:rFonts w:ascii="Times New Roman" w:hAnsi="Times New Roman" w:cstheme="minorBidi"/>
          <w:color w:val="222222"/>
          <w:sz w:val="20"/>
          <w:szCs w:val="20"/>
        </w:rPr>
        <w:t>are classified</w:t>
      </w:r>
      <w:r>
        <w:rPr>
          <w:rFonts w:ascii="Times New Roman" w:hAnsi="Times New Roman" w:cs="Times New Roman"/>
          <w:color w:val="222222"/>
          <w:sz w:val="20"/>
          <w:szCs w:val="20"/>
        </w:rPr>
        <w:t xml:space="preserve"> according to subsequent measurement including</w:t>
      </w:r>
      <w:r w:rsidR="009F13EB" w:rsidRPr="001E4503">
        <w:rPr>
          <w:rFonts w:ascii="Times New Roman" w:hAnsi="Times New Roman" w:cs="Times New Roman"/>
          <w:color w:val="222222"/>
          <w:sz w:val="20"/>
          <w:szCs w:val="20"/>
        </w:rPr>
        <w:t xml:space="preserve"> measured at </w:t>
      </w:r>
      <w:proofErr w:type="spellStart"/>
      <w:r w:rsidR="009F13EB" w:rsidRPr="001E4503">
        <w:rPr>
          <w:rFonts w:ascii="Times New Roman" w:hAnsi="Times New Roman" w:cs="Times New Roman"/>
          <w:color w:val="222222"/>
          <w:sz w:val="20"/>
          <w:szCs w:val="20"/>
        </w:rPr>
        <w:t>amortised</w:t>
      </w:r>
      <w:proofErr w:type="spellEnd"/>
      <w:r w:rsidR="009F13EB" w:rsidRPr="001E4503">
        <w:rPr>
          <w:rFonts w:ascii="Times New Roman" w:hAnsi="Times New Roman" w:cs="Times New Roman"/>
          <w:color w:val="222222"/>
          <w:sz w:val="20"/>
          <w:szCs w:val="20"/>
        </w:rPr>
        <w:t xml:space="preserve"> cost, fair value through other comprehensive income (FVOCI) and fair value through profit or loss (FVTPL). The classification under TFRS 9 is based on the cash flow characteristics of the financial asset and the business model in which they are managed.</w:t>
      </w:r>
    </w:p>
    <w:p w14:paraId="21EE7D9E" w14:textId="77777777" w:rsidR="00F50C46" w:rsidRPr="001E4503" w:rsidRDefault="00F50C46" w:rsidP="00C64E98">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p>
    <w:p w14:paraId="5555D3FD" w14:textId="77777777" w:rsidR="00F50C46" w:rsidRPr="001E4503" w:rsidRDefault="00F50C46" w:rsidP="00C64E98">
      <w:pPr>
        <w:tabs>
          <w:tab w:val="clear" w:pos="454"/>
          <w:tab w:val="clear" w:pos="907"/>
          <w:tab w:val="left" w:pos="720"/>
          <w:tab w:val="left" w:pos="900"/>
        </w:tabs>
        <w:ind w:left="90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 xml:space="preserve">A financial asset which is not designated as at FVTPL is measured at </w:t>
      </w:r>
      <w:proofErr w:type="spellStart"/>
      <w:r w:rsidRPr="001E4503">
        <w:rPr>
          <w:rFonts w:ascii="Times New Roman" w:hAnsi="Times New Roman" w:cs="Times New Roman"/>
          <w:color w:val="222222"/>
          <w:sz w:val="20"/>
          <w:szCs w:val="20"/>
        </w:rPr>
        <w:t>amortised</w:t>
      </w:r>
      <w:proofErr w:type="spellEnd"/>
      <w:r w:rsidRPr="001E4503">
        <w:rPr>
          <w:rFonts w:ascii="Times New Roman" w:hAnsi="Times New Roman" w:cs="Times New Roman"/>
          <w:color w:val="222222"/>
          <w:sz w:val="20"/>
          <w:szCs w:val="20"/>
        </w:rPr>
        <w:t xml:space="preserve"> cost if it meets both of the following conditions:</w:t>
      </w:r>
    </w:p>
    <w:p w14:paraId="517C44FD" w14:textId="14F5EC3D" w:rsidR="00F50C46" w:rsidRPr="00C64E98" w:rsidRDefault="00F50C46" w:rsidP="00FC664B">
      <w:pPr>
        <w:pStyle w:val="ListParagraph"/>
        <w:numPr>
          <w:ilvl w:val="0"/>
          <w:numId w:val="25"/>
        </w:numPr>
        <w:tabs>
          <w:tab w:val="clear" w:pos="907"/>
          <w:tab w:val="clear" w:pos="1644"/>
          <w:tab w:val="clear" w:pos="1871"/>
          <w:tab w:val="left" w:pos="540"/>
          <w:tab w:val="left" w:pos="720"/>
          <w:tab w:val="left" w:pos="1260"/>
        </w:tabs>
        <w:ind w:left="1260" w:right="65"/>
        <w:jc w:val="thaiDistribute"/>
        <w:rPr>
          <w:rFonts w:ascii="Times New Roman" w:hAnsi="Times New Roman" w:cs="Times New Roman"/>
          <w:color w:val="222222"/>
          <w:sz w:val="20"/>
          <w:szCs w:val="20"/>
        </w:rPr>
      </w:pPr>
      <w:r w:rsidRPr="00C64E98">
        <w:rPr>
          <w:rFonts w:ascii="Times New Roman" w:hAnsi="Times New Roman" w:cs="Times New Roman"/>
          <w:color w:val="222222"/>
          <w:sz w:val="20"/>
          <w:szCs w:val="20"/>
        </w:rPr>
        <w:t xml:space="preserve">the asset is held within a business model whose objective is to hold assets to collect contractual cash </w:t>
      </w:r>
      <w:r w:rsidR="00EA4A03">
        <w:rPr>
          <w:rFonts w:ascii="Times New Roman" w:hAnsi="Times New Roman" w:cs="Times New Roman"/>
          <w:color w:val="222222"/>
          <w:sz w:val="20"/>
          <w:szCs w:val="20"/>
        </w:rPr>
        <w:t xml:space="preserve">   </w:t>
      </w:r>
      <w:r w:rsidRPr="00C64E98">
        <w:rPr>
          <w:rFonts w:ascii="Times New Roman" w:hAnsi="Times New Roman" w:cs="Times New Roman"/>
          <w:color w:val="222222"/>
          <w:sz w:val="20"/>
          <w:szCs w:val="20"/>
        </w:rPr>
        <w:t>flows; and</w:t>
      </w:r>
    </w:p>
    <w:p w14:paraId="276F785A" w14:textId="77777777" w:rsidR="00F50C46" w:rsidRPr="001E4503" w:rsidRDefault="00F50C46" w:rsidP="00FC664B">
      <w:pPr>
        <w:pStyle w:val="ListParagraph"/>
        <w:numPr>
          <w:ilvl w:val="0"/>
          <w:numId w:val="25"/>
        </w:numPr>
        <w:tabs>
          <w:tab w:val="clear" w:pos="907"/>
          <w:tab w:val="clear" w:pos="1644"/>
          <w:tab w:val="left" w:pos="540"/>
          <w:tab w:val="left" w:pos="720"/>
          <w:tab w:val="left" w:pos="1260"/>
        </w:tabs>
        <w:ind w:left="1260" w:right="65"/>
        <w:jc w:val="thaiDistribute"/>
        <w:rPr>
          <w:rFonts w:ascii="Times New Roman" w:hAnsi="Times New Roman" w:cs="Times New Roman"/>
          <w:color w:val="222222"/>
          <w:sz w:val="20"/>
          <w:szCs w:val="20"/>
        </w:rPr>
      </w:pPr>
      <w:r w:rsidRPr="001E4503">
        <w:rPr>
          <w:rFonts w:ascii="Times New Roman" w:hAnsi="Times New Roman" w:cs="Times New Roman"/>
          <w:color w:val="222222"/>
          <w:sz w:val="20"/>
          <w:szCs w:val="20"/>
        </w:rPr>
        <w:t>the contractual terms of the financial asset give rise on specified dates to cash flows that are solely payments of principal and interest on the principal amount outstanding.</w:t>
      </w:r>
    </w:p>
    <w:p w14:paraId="7A68D162" w14:textId="77777777" w:rsidR="009F13EB" w:rsidRPr="00584B69" w:rsidRDefault="009F13EB" w:rsidP="00584B69">
      <w:pPr>
        <w:tabs>
          <w:tab w:val="left" w:pos="540"/>
          <w:tab w:val="left" w:pos="720"/>
        </w:tabs>
        <w:ind w:right="65"/>
        <w:jc w:val="thaiDistribute"/>
        <w:rPr>
          <w:rFonts w:ascii="Times New Roman" w:hAnsi="Times New Roman" w:cstheme="minorBidi"/>
          <w:color w:val="222222"/>
          <w:sz w:val="20"/>
          <w:szCs w:val="20"/>
        </w:rPr>
      </w:pPr>
    </w:p>
    <w:p w14:paraId="2235A1C0" w14:textId="77777777" w:rsidR="00EE7A37" w:rsidRPr="001E4503" w:rsidRDefault="00EE7A37" w:rsidP="00584B69">
      <w:pPr>
        <w:pStyle w:val="ListParagraph"/>
        <w:tabs>
          <w:tab w:val="clear" w:pos="454"/>
          <w:tab w:val="left" w:pos="810"/>
          <w:tab w:val="left" w:pos="1080"/>
          <w:tab w:val="left" w:pos="1800"/>
          <w:tab w:val="left" w:pos="2340"/>
        </w:tabs>
        <w:ind w:left="900"/>
        <w:jc w:val="thaiDistribute"/>
        <w:rPr>
          <w:rFonts w:ascii="Times New Roman" w:hAnsi="Times New Roman" w:cs="Times New Roman"/>
          <w:i/>
          <w:iCs/>
          <w:sz w:val="20"/>
          <w:szCs w:val="20"/>
        </w:rPr>
      </w:pPr>
      <w:r w:rsidRPr="001E4503">
        <w:rPr>
          <w:rFonts w:ascii="Times New Roman" w:hAnsi="Times New Roman" w:cs="Times New Roman"/>
          <w:i/>
          <w:iCs/>
          <w:sz w:val="20"/>
          <w:szCs w:val="20"/>
        </w:rPr>
        <w:t>Business model assessment</w:t>
      </w:r>
    </w:p>
    <w:p w14:paraId="7E8B140B" w14:textId="77777777" w:rsidR="00EE7A37" w:rsidRPr="001E4503" w:rsidRDefault="00EE7A37" w:rsidP="00584B69">
      <w:pPr>
        <w:tabs>
          <w:tab w:val="clear" w:pos="454"/>
          <w:tab w:val="left" w:pos="810"/>
        </w:tabs>
        <w:ind w:left="900"/>
        <w:jc w:val="thaiDistribute"/>
        <w:rPr>
          <w:rFonts w:ascii="Times New Roman" w:hAnsi="Times New Roman" w:cs="Times New Roman"/>
          <w:i/>
          <w:iCs/>
          <w:color w:val="000000"/>
          <w:sz w:val="20"/>
          <w:szCs w:val="20"/>
        </w:rPr>
      </w:pPr>
    </w:p>
    <w:p w14:paraId="388CED45" w14:textId="77777777" w:rsidR="00EE7A37" w:rsidRPr="001E4503" w:rsidRDefault="00EE7A37" w:rsidP="00584B69">
      <w:pPr>
        <w:tabs>
          <w:tab w:val="clear" w:pos="454"/>
          <w:tab w:val="left" w:pos="81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Group makes an assessment of the objective of a business model in which an asset is held at a portfolio level because this best reflects the way the business is </w:t>
      </w:r>
      <w:proofErr w:type="gramStart"/>
      <w:r w:rsidRPr="001E4503">
        <w:rPr>
          <w:rFonts w:ascii="Times New Roman" w:hAnsi="Times New Roman" w:cs="Times New Roman"/>
          <w:sz w:val="20"/>
          <w:szCs w:val="20"/>
        </w:rPr>
        <w:t>managed</w:t>
      </w:r>
      <w:proofErr w:type="gramEnd"/>
      <w:r w:rsidRPr="001E4503">
        <w:rPr>
          <w:rFonts w:ascii="Times New Roman" w:hAnsi="Times New Roman" w:cs="Times New Roman"/>
          <w:sz w:val="20"/>
          <w:szCs w:val="20"/>
        </w:rPr>
        <w:t xml:space="preserve"> and information is provided to management. The information considered includes: </w:t>
      </w:r>
    </w:p>
    <w:p w14:paraId="29B40B70"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stated policies and objectives for the portfolio and the operation of those policies in practice. </w:t>
      </w:r>
      <w:proofErr w:type="gramStart"/>
      <w:r w:rsidRPr="001E4503">
        <w:rPr>
          <w:rFonts w:ascii="Times New Roman" w:hAnsi="Times New Roman" w:cs="Times New Roman"/>
          <w:sz w:val="20"/>
          <w:szCs w:val="20"/>
        </w:rPr>
        <w:t>In particular, whether</w:t>
      </w:r>
      <w:proofErr w:type="gramEnd"/>
      <w:r w:rsidRPr="001E4503">
        <w:rPr>
          <w:rFonts w:ascii="Times New Roman" w:hAnsi="Times New Roman" w:cs="Times New Roman"/>
          <w:sz w:val="20"/>
          <w:szCs w:val="20"/>
        </w:rPr>
        <w:t xml:space="preserve"> management’s strategy focuses on earning contractual interest revenue, maintaining a particular interest rate profile, matching the duration of the financial assets to the duration of the liabilities that are funding those assets or </w:t>
      </w:r>
      <w:proofErr w:type="spellStart"/>
      <w:r w:rsidRPr="001E4503">
        <w:rPr>
          <w:rFonts w:ascii="Times New Roman" w:hAnsi="Times New Roman" w:cs="Times New Roman"/>
          <w:sz w:val="20"/>
          <w:szCs w:val="20"/>
        </w:rPr>
        <w:t>realising</w:t>
      </w:r>
      <w:proofErr w:type="spellEnd"/>
      <w:r w:rsidRPr="001E4503">
        <w:rPr>
          <w:rFonts w:ascii="Times New Roman" w:hAnsi="Times New Roman" w:cs="Times New Roman"/>
          <w:sz w:val="20"/>
          <w:szCs w:val="20"/>
        </w:rPr>
        <w:t xml:space="preserve"> cash flows through the sale of the assets; </w:t>
      </w:r>
    </w:p>
    <w:p w14:paraId="7B277EE8"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how the performance of the portfolio is evaluated and reported to the Group’s management; </w:t>
      </w:r>
    </w:p>
    <w:p w14:paraId="353C8577"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risks that affect the performance of the business model (and the financial assets held within that business model) and the way in which those risks are managed; </w:t>
      </w:r>
      <w:r w:rsidR="007B7E40">
        <w:rPr>
          <w:rFonts w:ascii="Times New Roman" w:hAnsi="Times New Roman"/>
          <w:sz w:val="20"/>
          <w:szCs w:val="25"/>
        </w:rPr>
        <w:t>and</w:t>
      </w:r>
    </w:p>
    <w:p w14:paraId="6DD8F162"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hanging="353"/>
        <w:jc w:val="thaiDistribute"/>
        <w:rPr>
          <w:rFonts w:ascii="Times New Roman" w:hAnsi="Times New Roman" w:cs="Times New Roman"/>
          <w:sz w:val="20"/>
          <w:szCs w:val="20"/>
        </w:rPr>
      </w:pPr>
      <w:r w:rsidRPr="001E4503">
        <w:rPr>
          <w:rFonts w:ascii="Times New Roman" w:hAnsi="Times New Roman" w:cs="Times New Roman"/>
          <w:sz w:val="20"/>
          <w:szCs w:val="20"/>
        </w:rPr>
        <w:t xml:space="preserve">frequency, volume and timing of sales in prior period, the reasons for those sales and expectations about future sales activity. However, information about sales is not considered in isolation, but as part of an overall assessment of how the Group’s stated objective for managing the financial assets is achieved and how cash flows are </w:t>
      </w:r>
      <w:proofErr w:type="spellStart"/>
      <w:r w:rsidRPr="001E4503">
        <w:rPr>
          <w:rFonts w:ascii="Times New Roman" w:hAnsi="Times New Roman" w:cs="Times New Roman"/>
          <w:sz w:val="20"/>
          <w:szCs w:val="20"/>
        </w:rPr>
        <w:t>realised</w:t>
      </w:r>
      <w:proofErr w:type="spellEnd"/>
      <w:r w:rsidRPr="001E4503">
        <w:rPr>
          <w:rFonts w:ascii="Times New Roman" w:hAnsi="Times New Roman" w:cs="Times New Roman"/>
          <w:sz w:val="20"/>
          <w:szCs w:val="20"/>
        </w:rPr>
        <w:t>.</w:t>
      </w:r>
    </w:p>
    <w:p w14:paraId="36B11D8F" w14:textId="77777777" w:rsidR="00EE7A37" w:rsidRPr="001E4503" w:rsidRDefault="00EE7A37" w:rsidP="00EE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hAnsi="Times New Roman" w:cs="Times New Roman"/>
          <w:sz w:val="20"/>
          <w:szCs w:val="20"/>
        </w:rPr>
      </w:pPr>
    </w:p>
    <w:p w14:paraId="323CFD4B" w14:textId="77777777" w:rsidR="007B4EDD" w:rsidRDefault="007B4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r>
        <w:rPr>
          <w:rFonts w:ascii="Times New Roman" w:hAnsi="Times New Roman" w:cs="Times New Roman"/>
          <w:i/>
          <w:iCs/>
          <w:sz w:val="20"/>
          <w:szCs w:val="20"/>
        </w:rPr>
        <w:br w:type="page"/>
      </w:r>
    </w:p>
    <w:p w14:paraId="43C7D296" w14:textId="77777777" w:rsidR="00EE7A37" w:rsidRPr="001E4503" w:rsidRDefault="00EE7A37" w:rsidP="00B05AA2">
      <w:pPr>
        <w:tabs>
          <w:tab w:val="clear" w:pos="454"/>
          <w:tab w:val="clear" w:pos="907"/>
          <w:tab w:val="left" w:pos="900"/>
          <w:tab w:val="left" w:pos="1080"/>
          <w:tab w:val="left" w:pos="1530"/>
          <w:tab w:val="left" w:pos="1800"/>
          <w:tab w:val="left" w:pos="2340"/>
        </w:tabs>
        <w:ind w:left="900"/>
        <w:jc w:val="thaiDistribute"/>
        <w:rPr>
          <w:rFonts w:ascii="Times New Roman" w:hAnsi="Times New Roman" w:cs="Times New Roman"/>
          <w:i/>
          <w:iCs/>
          <w:sz w:val="20"/>
          <w:szCs w:val="20"/>
        </w:rPr>
      </w:pPr>
      <w:r w:rsidRPr="001E4503">
        <w:rPr>
          <w:rFonts w:ascii="Times New Roman" w:hAnsi="Times New Roman" w:cs="Times New Roman"/>
          <w:i/>
          <w:iCs/>
          <w:sz w:val="20"/>
          <w:szCs w:val="20"/>
        </w:rPr>
        <w:lastRenderedPageBreak/>
        <w:t xml:space="preserve">Assessment of whether contractual cash flows are solely payments of principal and interest on the principal amount outstanding </w:t>
      </w:r>
    </w:p>
    <w:p w14:paraId="63E6A3F3" w14:textId="77777777" w:rsidR="00EE7A37" w:rsidRPr="001E4503" w:rsidRDefault="00EE7A37" w:rsidP="00B05AA2">
      <w:pPr>
        <w:tabs>
          <w:tab w:val="clear" w:pos="454"/>
          <w:tab w:val="left" w:pos="1080"/>
          <w:tab w:val="left" w:pos="1530"/>
        </w:tabs>
        <w:ind w:left="900"/>
        <w:jc w:val="thaiDistribute"/>
        <w:rPr>
          <w:rFonts w:ascii="Times New Roman" w:hAnsi="Times New Roman" w:cstheme="minorBidi"/>
          <w:color w:val="000000"/>
          <w:sz w:val="20"/>
          <w:szCs w:val="20"/>
        </w:rPr>
      </w:pPr>
    </w:p>
    <w:p w14:paraId="222C8ADA" w14:textId="77777777" w:rsidR="00570176" w:rsidRDefault="00570176" w:rsidP="00B05AA2">
      <w:pPr>
        <w:tabs>
          <w:tab w:val="clear" w:pos="454"/>
          <w:tab w:val="left" w:pos="1530"/>
        </w:tabs>
        <w:autoSpaceDE w:val="0"/>
        <w:autoSpaceDN w:val="0"/>
        <w:adjustRightInd w:val="0"/>
        <w:ind w:left="900"/>
        <w:jc w:val="thaiDistribute"/>
        <w:rPr>
          <w:rFonts w:ascii="Times New Roman" w:hAnsi="Times New Roman" w:cs="Times New Roman"/>
          <w:sz w:val="20"/>
          <w:szCs w:val="20"/>
        </w:rPr>
      </w:pPr>
      <w:r w:rsidRPr="00570176">
        <w:rPr>
          <w:rFonts w:ascii="Times New Roman" w:hAnsi="Times New Roman" w:cs="Times New Roman"/>
          <w:sz w:val="20"/>
          <w:szCs w:val="20"/>
        </w:rPr>
        <w:t xml:space="preserve">For the purposes of this assessment, ‘Principal’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w:t>
      </w:r>
      <w:proofErr w:type="gramStart"/>
      <w:r w:rsidRPr="00570176">
        <w:rPr>
          <w:rFonts w:ascii="Times New Roman" w:hAnsi="Times New Roman" w:cs="Times New Roman"/>
          <w:sz w:val="20"/>
          <w:szCs w:val="20"/>
        </w:rPr>
        <w:t>period of time</w:t>
      </w:r>
      <w:proofErr w:type="gramEnd"/>
      <w:r w:rsidRPr="00570176">
        <w:rPr>
          <w:rFonts w:ascii="Times New Roman" w:hAnsi="Times New Roman" w:cs="Times New Roman"/>
          <w:sz w:val="20"/>
          <w:szCs w:val="20"/>
        </w:rPr>
        <w:t>.</w:t>
      </w:r>
    </w:p>
    <w:p w14:paraId="21D7A46A" w14:textId="77777777" w:rsidR="00570176" w:rsidRDefault="00570176" w:rsidP="00B05AA2">
      <w:pPr>
        <w:tabs>
          <w:tab w:val="clear" w:pos="454"/>
          <w:tab w:val="left" w:pos="1530"/>
        </w:tabs>
        <w:autoSpaceDE w:val="0"/>
        <w:autoSpaceDN w:val="0"/>
        <w:adjustRightInd w:val="0"/>
        <w:ind w:left="900"/>
        <w:jc w:val="thaiDistribute"/>
        <w:rPr>
          <w:rFonts w:ascii="Times New Roman" w:hAnsi="Times New Roman" w:cs="Times New Roman"/>
          <w:sz w:val="20"/>
          <w:szCs w:val="20"/>
        </w:rPr>
      </w:pPr>
    </w:p>
    <w:p w14:paraId="68CB3A77" w14:textId="77777777" w:rsidR="00EE7A37" w:rsidRPr="001E4503" w:rsidRDefault="00EE7A37" w:rsidP="00B05AA2">
      <w:pPr>
        <w:tabs>
          <w:tab w:val="clear" w:pos="454"/>
          <w:tab w:val="left" w:pos="153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In assessing whether the contractual cash flows are solely payment of principal and interest on the principal amount outstanding, the Group consider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1EDE8FAE"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contingent events that would change the amount and timing of cash flows; </w:t>
      </w:r>
    </w:p>
    <w:p w14:paraId="5B3ADA21"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leverage features; </w:t>
      </w:r>
    </w:p>
    <w:p w14:paraId="7BCF0E9C"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terms that limit the Group’s claim to cash flows from specified assets (e.g. non-recourse loans); and </w:t>
      </w:r>
    </w:p>
    <w:p w14:paraId="517062B8" w14:textId="77777777" w:rsidR="00EE7A37" w:rsidRPr="001E4503" w:rsidRDefault="00EE7A37"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features that modify consideration of the time value of money (e.g. periodical reset of interest rates). </w:t>
      </w:r>
    </w:p>
    <w:p w14:paraId="5F8803FC" w14:textId="77777777" w:rsidR="00EE7A37" w:rsidRPr="001E4503" w:rsidRDefault="00EE7A37" w:rsidP="00EE7A37">
      <w:pPr>
        <w:pStyle w:val="BodyText"/>
        <w:spacing w:after="0"/>
        <w:ind w:left="540" w:hanging="540"/>
        <w:jc w:val="both"/>
        <w:rPr>
          <w:rFonts w:ascii="Times New Roman" w:hAnsi="Times New Roman" w:cs="Times New Roman"/>
          <w:i/>
          <w:iCs/>
          <w:sz w:val="20"/>
          <w:szCs w:val="20"/>
          <w:lang w:val="en-GB"/>
        </w:rPr>
      </w:pPr>
    </w:p>
    <w:p w14:paraId="000DBDE8" w14:textId="77777777" w:rsidR="002A1B94" w:rsidRPr="001E4503" w:rsidRDefault="002A1B94" w:rsidP="008603BE">
      <w:pPr>
        <w:pStyle w:val="BodyText"/>
        <w:spacing w:after="0"/>
        <w:ind w:left="900"/>
        <w:jc w:val="both"/>
        <w:rPr>
          <w:rFonts w:ascii="Times New Roman" w:hAnsi="Times New Roman" w:cs="Times New Roman"/>
          <w:i/>
          <w:iCs/>
          <w:sz w:val="20"/>
          <w:szCs w:val="20"/>
          <w:lang w:val="en-GB"/>
        </w:rPr>
      </w:pPr>
      <w:r w:rsidRPr="001E4503">
        <w:rPr>
          <w:rFonts w:ascii="Times New Roman" w:hAnsi="Times New Roman" w:cs="Times New Roman"/>
          <w:i/>
          <w:iCs/>
          <w:sz w:val="20"/>
          <w:szCs w:val="20"/>
          <w:lang w:val="en-GB"/>
        </w:rPr>
        <w:t>Reclassifications</w:t>
      </w:r>
    </w:p>
    <w:p w14:paraId="2A3B1B37" w14:textId="77777777" w:rsidR="002A1B94" w:rsidRPr="001E4503" w:rsidRDefault="002A1B94" w:rsidP="008603BE">
      <w:pPr>
        <w:pStyle w:val="BodyText"/>
        <w:spacing w:after="0"/>
        <w:ind w:left="900"/>
        <w:jc w:val="both"/>
        <w:rPr>
          <w:rFonts w:ascii="Times New Roman" w:hAnsi="Times New Roman" w:cs="Times New Roman"/>
          <w:i/>
          <w:iCs/>
          <w:sz w:val="20"/>
          <w:szCs w:val="20"/>
          <w:lang w:val="en-GB"/>
        </w:rPr>
      </w:pPr>
    </w:p>
    <w:p w14:paraId="388FCDB8" w14:textId="77777777" w:rsidR="002A1B94" w:rsidRPr="001E4503" w:rsidRDefault="002A1B94" w:rsidP="008603BE">
      <w:pPr>
        <w:tabs>
          <w:tab w:val="left" w:pos="540"/>
          <w:tab w:val="left" w:pos="720"/>
        </w:tabs>
        <w:ind w:left="900" w:right="65"/>
        <w:jc w:val="thaiDistribute"/>
        <w:rPr>
          <w:rFonts w:ascii="Times New Roman" w:hAnsi="Times New Roman" w:cs="Times New Roman"/>
          <w:sz w:val="20"/>
          <w:szCs w:val="20"/>
          <w:lang w:val="en-GB"/>
        </w:rPr>
      </w:pPr>
      <w:r w:rsidRPr="001E4503">
        <w:rPr>
          <w:rFonts w:ascii="Times New Roman" w:hAnsi="Times New Roman" w:cs="Times New Roman"/>
          <w:sz w:val="20"/>
          <w:szCs w:val="20"/>
          <w:lang w:val="en-GB"/>
        </w:rPr>
        <w:t xml:space="preserve">Financial assets are not reclassified </w:t>
      </w:r>
      <w:proofErr w:type="gramStart"/>
      <w:r w:rsidRPr="001E4503">
        <w:rPr>
          <w:rFonts w:ascii="Times New Roman" w:hAnsi="Times New Roman" w:cs="Times New Roman"/>
          <w:sz w:val="20"/>
          <w:szCs w:val="20"/>
          <w:lang w:val="en-GB"/>
        </w:rPr>
        <w:t>subsequent to</w:t>
      </w:r>
      <w:proofErr w:type="gramEnd"/>
      <w:r w:rsidRPr="001E4503">
        <w:rPr>
          <w:rFonts w:ascii="Times New Roman" w:hAnsi="Times New Roman" w:cs="Times New Roman"/>
          <w:sz w:val="20"/>
          <w:szCs w:val="20"/>
          <w:lang w:val="en-GB"/>
        </w:rPr>
        <w:t xml:space="preserve"> their initial recognition, except in the period after the Group changes its business model for managing financial assets.</w:t>
      </w:r>
    </w:p>
    <w:p w14:paraId="7FD3F0EB" w14:textId="77777777" w:rsidR="0076247E" w:rsidRPr="001E4503" w:rsidRDefault="0076247E" w:rsidP="008603BE">
      <w:pPr>
        <w:tabs>
          <w:tab w:val="left" w:pos="540"/>
          <w:tab w:val="left" w:pos="720"/>
        </w:tabs>
        <w:ind w:left="900" w:right="65"/>
        <w:jc w:val="thaiDistribute"/>
        <w:rPr>
          <w:rFonts w:ascii="Times New Roman" w:hAnsi="Times New Roman" w:cs="Times New Roman"/>
          <w:sz w:val="20"/>
          <w:szCs w:val="20"/>
          <w:lang w:val="en-GB"/>
        </w:rPr>
      </w:pPr>
    </w:p>
    <w:p w14:paraId="00CE68DA" w14:textId="77777777" w:rsidR="0076247E" w:rsidRPr="001E4503" w:rsidRDefault="0076247E" w:rsidP="008603BE">
      <w:pPr>
        <w:pStyle w:val="BodyText"/>
        <w:spacing w:after="0"/>
        <w:ind w:left="900"/>
        <w:jc w:val="both"/>
        <w:rPr>
          <w:rFonts w:ascii="Times New Roman" w:hAnsi="Times New Roman" w:cs="Times New Roman"/>
          <w:i/>
          <w:iCs/>
          <w:sz w:val="20"/>
          <w:szCs w:val="20"/>
          <w:lang w:val="en-GB"/>
        </w:rPr>
      </w:pPr>
      <w:r w:rsidRPr="001E4503">
        <w:rPr>
          <w:rFonts w:ascii="Times New Roman" w:hAnsi="Times New Roman" w:cs="Times New Roman"/>
          <w:i/>
          <w:iCs/>
          <w:sz w:val="20"/>
          <w:szCs w:val="20"/>
          <w:lang w:val="en-GB"/>
        </w:rPr>
        <w:t>Modifications of financial assets</w:t>
      </w:r>
    </w:p>
    <w:p w14:paraId="099921E1" w14:textId="77777777" w:rsidR="0076247E" w:rsidRPr="001E4503" w:rsidRDefault="0076247E" w:rsidP="008603BE">
      <w:pPr>
        <w:pStyle w:val="BodyText"/>
        <w:spacing w:after="0"/>
        <w:ind w:left="900"/>
        <w:jc w:val="both"/>
        <w:rPr>
          <w:rFonts w:ascii="Times New Roman" w:hAnsi="Times New Roman" w:cs="Times New Roman"/>
          <w:i/>
          <w:iCs/>
          <w:sz w:val="20"/>
          <w:szCs w:val="20"/>
          <w:lang w:val="en-GB"/>
        </w:rPr>
      </w:pPr>
    </w:p>
    <w:p w14:paraId="52B56E6F" w14:textId="77777777" w:rsidR="0076247E" w:rsidRPr="001E4503" w:rsidRDefault="0076247E" w:rsidP="008603BE">
      <w:pPr>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If the terms of a financial asset are modified, then the Group evaluates whether the cash flows of the modified asset are substantially different. </w:t>
      </w:r>
    </w:p>
    <w:p w14:paraId="155A786C" w14:textId="77777777" w:rsidR="0076247E" w:rsidRPr="001E4503" w:rsidRDefault="0076247E" w:rsidP="008603BE">
      <w:pPr>
        <w:ind w:left="900"/>
        <w:jc w:val="thaiDistribute"/>
        <w:rPr>
          <w:rFonts w:cs="Times New Roman"/>
          <w:color w:val="000000"/>
          <w:sz w:val="20"/>
          <w:szCs w:val="20"/>
        </w:rPr>
      </w:pPr>
    </w:p>
    <w:p w14:paraId="4ACA8C2B" w14:textId="77777777" w:rsidR="0076247E" w:rsidRPr="001E4503" w:rsidRDefault="0076247E" w:rsidP="008603BE">
      <w:pPr>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 xml:space="preserve">If the cash flows are substantially different, then the contractual rights to cash flows from the original financial asset are deemed to have expired. In this case, the original financial asset is </w:t>
      </w:r>
      <w:proofErr w:type="spellStart"/>
      <w:r w:rsidRPr="001E4503">
        <w:rPr>
          <w:rFonts w:ascii="Times New Roman" w:hAnsi="Times New Roman" w:cs="Times New Roman"/>
          <w:color w:val="000000"/>
          <w:sz w:val="20"/>
          <w:szCs w:val="20"/>
        </w:rPr>
        <w:t>derecognised</w:t>
      </w:r>
      <w:proofErr w:type="spellEnd"/>
      <w:r w:rsidRPr="001E4503">
        <w:rPr>
          <w:rFonts w:ascii="Times New Roman" w:hAnsi="Times New Roman" w:cs="Times New Roman"/>
          <w:color w:val="000000"/>
          <w:sz w:val="20"/>
          <w:szCs w:val="20"/>
        </w:rPr>
        <w:t xml:space="preserve"> and a new financial asset is </w:t>
      </w:r>
      <w:proofErr w:type="spellStart"/>
      <w:r w:rsidRPr="001E4503">
        <w:rPr>
          <w:rFonts w:ascii="Times New Roman" w:hAnsi="Times New Roman" w:cs="Times New Roman"/>
          <w:color w:val="000000"/>
          <w:sz w:val="20"/>
          <w:szCs w:val="20"/>
        </w:rPr>
        <w:t>recognised</w:t>
      </w:r>
      <w:proofErr w:type="spellEnd"/>
      <w:r w:rsidRPr="001E4503">
        <w:rPr>
          <w:rFonts w:ascii="Times New Roman" w:hAnsi="Times New Roman" w:cs="Times New Roman"/>
          <w:color w:val="000000"/>
          <w:sz w:val="20"/>
          <w:szCs w:val="20"/>
        </w:rPr>
        <w:t xml:space="preserve"> at fair value plus any eligible transaction costs. Any fees received as part of the modification are accounted for as follows: </w:t>
      </w:r>
    </w:p>
    <w:p w14:paraId="0547A44D" w14:textId="77777777" w:rsidR="0076247E" w:rsidRPr="001E4503" w:rsidRDefault="0076247E"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 xml:space="preserve">fees that are considered in determining the fair value of the new asset and fees that represent reimbursement of eligible transaction costs are included in the initial measurement of the asset; and </w:t>
      </w:r>
    </w:p>
    <w:p w14:paraId="2876D067" w14:textId="77777777" w:rsidR="0076247E" w:rsidRPr="001E4503" w:rsidRDefault="0076247E" w:rsidP="00FC664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260"/>
        <w:jc w:val="thaiDistribute"/>
        <w:rPr>
          <w:rFonts w:ascii="Times New Roman" w:hAnsi="Times New Roman" w:cs="Times New Roman"/>
          <w:sz w:val="20"/>
          <w:szCs w:val="20"/>
        </w:rPr>
      </w:pPr>
      <w:r w:rsidRPr="001E4503">
        <w:rPr>
          <w:rFonts w:ascii="Times New Roman" w:hAnsi="Times New Roman" w:cs="Times New Roman"/>
          <w:sz w:val="20"/>
          <w:szCs w:val="20"/>
        </w:rPr>
        <w:t>other fees are included in profit or loss as part of the gain or loss on derecognition.</w:t>
      </w:r>
    </w:p>
    <w:p w14:paraId="7125BC42" w14:textId="77777777" w:rsidR="0076247E" w:rsidRPr="001E4503" w:rsidRDefault="0076247E" w:rsidP="0076247E">
      <w:pPr>
        <w:ind w:left="540"/>
        <w:jc w:val="thaiDistribute"/>
        <w:rPr>
          <w:rFonts w:cs="Times New Roman"/>
          <w:color w:val="000000"/>
          <w:sz w:val="20"/>
          <w:szCs w:val="20"/>
        </w:rPr>
      </w:pPr>
    </w:p>
    <w:p w14:paraId="4FB41CB2" w14:textId="77777777" w:rsidR="00B83062" w:rsidRDefault="00B83062" w:rsidP="008603BE">
      <w:pPr>
        <w:tabs>
          <w:tab w:val="clear" w:pos="454"/>
          <w:tab w:val="clear" w:pos="907"/>
          <w:tab w:val="left" w:pos="900"/>
          <w:tab w:val="left" w:pos="990"/>
        </w:tabs>
        <w:ind w:left="900"/>
        <w:jc w:val="thaiDistribute"/>
        <w:rPr>
          <w:rFonts w:ascii="Times New Roman" w:hAnsi="Times New Roman" w:cs="Times New Roman"/>
          <w:color w:val="000000"/>
          <w:sz w:val="20"/>
          <w:szCs w:val="20"/>
        </w:rPr>
      </w:pPr>
      <w:r w:rsidRPr="00B83062">
        <w:rPr>
          <w:rFonts w:ascii="Times New Roman" w:hAnsi="Times New Roman" w:cs="Times New Roman"/>
          <w:color w:val="000000"/>
          <w:sz w:val="20"/>
          <w:szCs w:val="20"/>
        </w:rPr>
        <w:t xml:space="preserve">If cash flows are modified when the borrower is in financial difficulties, then the objective of the modification is usually to </w:t>
      </w:r>
      <w:proofErr w:type="spellStart"/>
      <w:r w:rsidRPr="00B83062">
        <w:rPr>
          <w:rFonts w:ascii="Times New Roman" w:hAnsi="Times New Roman" w:cs="Times New Roman"/>
          <w:color w:val="000000"/>
          <w:sz w:val="20"/>
          <w:szCs w:val="20"/>
        </w:rPr>
        <w:t>maximise</w:t>
      </w:r>
      <w:proofErr w:type="spellEnd"/>
      <w:r w:rsidRPr="00B83062">
        <w:rPr>
          <w:rFonts w:ascii="Times New Roman" w:hAnsi="Times New Roman" w:cs="Times New Roman"/>
          <w:color w:val="000000"/>
          <w:sz w:val="20"/>
          <w:szCs w:val="20"/>
        </w:rPr>
        <w:t xml:space="preserv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BBDC815" w14:textId="77777777" w:rsidR="00B83062" w:rsidRDefault="00B83062" w:rsidP="008603BE">
      <w:pPr>
        <w:tabs>
          <w:tab w:val="clear" w:pos="454"/>
          <w:tab w:val="clear" w:pos="907"/>
          <w:tab w:val="left" w:pos="900"/>
          <w:tab w:val="left" w:pos="990"/>
        </w:tabs>
        <w:ind w:left="900"/>
        <w:jc w:val="thaiDistribute"/>
        <w:rPr>
          <w:rFonts w:ascii="Times New Roman" w:hAnsi="Times New Roman" w:cs="Times New Roman"/>
          <w:color w:val="000000"/>
          <w:sz w:val="20"/>
          <w:szCs w:val="20"/>
        </w:rPr>
      </w:pPr>
    </w:p>
    <w:p w14:paraId="4AB1AB4A" w14:textId="77777777" w:rsidR="0076247E" w:rsidRPr="001E4503" w:rsidRDefault="0076247E" w:rsidP="008603BE">
      <w:pPr>
        <w:tabs>
          <w:tab w:val="clear" w:pos="454"/>
          <w:tab w:val="clear" w:pos="907"/>
          <w:tab w:val="left" w:pos="900"/>
          <w:tab w:val="left" w:pos="99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 xml:space="preserve">If the modification of a financial asset measured at </w:t>
      </w:r>
      <w:proofErr w:type="spellStart"/>
      <w:r w:rsidRPr="001E4503">
        <w:rPr>
          <w:rFonts w:ascii="Times New Roman" w:hAnsi="Times New Roman" w:cs="Times New Roman"/>
          <w:color w:val="000000"/>
          <w:sz w:val="20"/>
          <w:szCs w:val="20"/>
        </w:rPr>
        <w:t>amortised</w:t>
      </w:r>
      <w:proofErr w:type="spellEnd"/>
      <w:r w:rsidRPr="001E4503">
        <w:rPr>
          <w:rFonts w:ascii="Times New Roman" w:hAnsi="Times New Roman" w:cs="Times New Roman"/>
          <w:color w:val="000000"/>
          <w:sz w:val="20"/>
          <w:szCs w:val="20"/>
        </w:rPr>
        <w:t xml:space="preserve"> cost or FVOCI does not result in derecognition of the financial asset, then the Group first recalculates the gross carrying amount of the financial asset using the original effective interest rate of the asset and </w:t>
      </w:r>
      <w:proofErr w:type="spellStart"/>
      <w:r w:rsidRPr="001E4503">
        <w:rPr>
          <w:rFonts w:ascii="Times New Roman" w:hAnsi="Times New Roman" w:cs="Times New Roman"/>
          <w:color w:val="000000"/>
          <w:sz w:val="20"/>
          <w:szCs w:val="20"/>
        </w:rPr>
        <w:t>recognises</w:t>
      </w:r>
      <w:proofErr w:type="spellEnd"/>
      <w:r w:rsidRPr="001E4503">
        <w:rPr>
          <w:rFonts w:ascii="Times New Roman" w:hAnsi="Times New Roman" w:cs="Times New Roman"/>
          <w:color w:val="000000"/>
          <w:sz w:val="20"/>
          <w:szCs w:val="20"/>
        </w:rPr>
        <w:t xml:space="preserv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1E4503">
        <w:rPr>
          <w:rFonts w:ascii="Times New Roman" w:hAnsi="Times New Roman" w:cs="Times New Roman"/>
          <w:color w:val="000000"/>
          <w:sz w:val="20"/>
          <w:szCs w:val="20"/>
        </w:rPr>
        <w:t>incurred</w:t>
      </w:r>
      <w:proofErr w:type="gramEnd"/>
      <w:r w:rsidRPr="001E4503">
        <w:rPr>
          <w:rFonts w:ascii="Times New Roman" w:hAnsi="Times New Roman" w:cs="Times New Roman"/>
          <w:color w:val="000000"/>
          <w:sz w:val="20"/>
          <w:szCs w:val="20"/>
        </w:rPr>
        <w:t xml:space="preserve"> and fees received as part of the modification adjust the gross carrying amount of the modified financial asset and are </w:t>
      </w:r>
      <w:proofErr w:type="spellStart"/>
      <w:r w:rsidRPr="001E4503">
        <w:rPr>
          <w:rFonts w:ascii="Times New Roman" w:hAnsi="Times New Roman" w:cs="Times New Roman"/>
          <w:color w:val="000000"/>
          <w:sz w:val="20"/>
          <w:szCs w:val="20"/>
        </w:rPr>
        <w:t>amortised</w:t>
      </w:r>
      <w:proofErr w:type="spellEnd"/>
      <w:r w:rsidRPr="001E4503">
        <w:rPr>
          <w:rFonts w:ascii="Times New Roman" w:hAnsi="Times New Roman" w:cs="Times New Roman"/>
          <w:color w:val="000000"/>
          <w:sz w:val="20"/>
          <w:szCs w:val="20"/>
        </w:rPr>
        <w:t xml:space="preserve"> over the remaining term of the modified financial asset. </w:t>
      </w:r>
    </w:p>
    <w:p w14:paraId="1D0511AC" w14:textId="77777777" w:rsidR="0076247E" w:rsidRPr="001E4503" w:rsidRDefault="0076247E" w:rsidP="008603BE">
      <w:pPr>
        <w:tabs>
          <w:tab w:val="clear" w:pos="907"/>
          <w:tab w:val="left" w:pos="900"/>
          <w:tab w:val="left" w:pos="990"/>
        </w:tabs>
        <w:ind w:left="900"/>
        <w:jc w:val="thaiDistribute"/>
        <w:rPr>
          <w:rFonts w:ascii="Times New Roman" w:hAnsi="Times New Roman" w:cs="Times New Roman"/>
          <w:color w:val="000000"/>
          <w:sz w:val="20"/>
          <w:szCs w:val="20"/>
        </w:rPr>
      </w:pPr>
    </w:p>
    <w:p w14:paraId="6683BA84" w14:textId="77777777" w:rsidR="0076247E" w:rsidRDefault="0076247E" w:rsidP="008603BE">
      <w:pPr>
        <w:tabs>
          <w:tab w:val="clear" w:pos="454"/>
          <w:tab w:val="clear" w:pos="680"/>
          <w:tab w:val="clear" w:pos="907"/>
          <w:tab w:val="left" w:pos="720"/>
          <w:tab w:val="left" w:pos="900"/>
          <w:tab w:val="left" w:pos="990"/>
          <w:tab w:val="left" w:pos="1350"/>
          <w:tab w:val="left" w:pos="1440"/>
        </w:tabs>
        <w:ind w:left="900" w:right="65"/>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4FC77A63" w14:textId="77777777" w:rsidR="00346E10" w:rsidRDefault="00346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br w:type="page"/>
      </w:r>
    </w:p>
    <w:p w14:paraId="32AEFC43" w14:textId="09223021" w:rsidR="00346E10" w:rsidRPr="001E4503" w:rsidRDefault="00C079C7" w:rsidP="008709F1">
      <w:pPr>
        <w:pStyle w:val="BodyText"/>
        <w:tabs>
          <w:tab w:val="clear" w:pos="454"/>
        </w:tabs>
        <w:spacing w:after="0"/>
        <w:ind w:left="900"/>
        <w:jc w:val="both"/>
        <w:rPr>
          <w:rFonts w:ascii="Times New Roman" w:hAnsi="Times New Roman" w:cs="Times New Roman"/>
          <w:i/>
          <w:iCs/>
          <w:sz w:val="20"/>
          <w:szCs w:val="20"/>
          <w:lang w:val="en-GB"/>
        </w:rPr>
      </w:pPr>
      <w:r>
        <w:rPr>
          <w:rFonts w:ascii="Times New Roman" w:hAnsi="Times New Roman" w:cs="Times New Roman"/>
          <w:i/>
          <w:iCs/>
          <w:sz w:val="20"/>
          <w:szCs w:val="20"/>
          <w:lang w:val="en-GB"/>
        </w:rPr>
        <w:lastRenderedPageBreak/>
        <w:t>C</w:t>
      </w:r>
      <w:proofErr w:type="spellStart"/>
      <w:r w:rsidR="00346E10" w:rsidRPr="001E4503">
        <w:rPr>
          <w:rFonts w:ascii="Times New Roman" w:hAnsi="Times New Roman" w:cs="Times New Roman"/>
          <w:i/>
          <w:iCs/>
          <w:sz w:val="20"/>
          <w:szCs w:val="20"/>
        </w:rPr>
        <w:t>lassification</w:t>
      </w:r>
      <w:proofErr w:type="spellEnd"/>
      <w:r w:rsidR="00346E10" w:rsidRPr="001E4503">
        <w:rPr>
          <w:rFonts w:ascii="Times New Roman" w:hAnsi="Times New Roman" w:cs="Times New Roman"/>
          <w:i/>
          <w:iCs/>
          <w:sz w:val="20"/>
          <w:szCs w:val="20"/>
        </w:rPr>
        <w:t xml:space="preserve"> and </w:t>
      </w:r>
      <w:r w:rsidR="00391DFD">
        <w:rPr>
          <w:rFonts w:ascii="Times New Roman" w:hAnsi="Times New Roman" w:cs="Times New Roman"/>
          <w:i/>
          <w:iCs/>
          <w:sz w:val="20"/>
          <w:szCs w:val="20"/>
        </w:rPr>
        <w:t xml:space="preserve">subsequent </w:t>
      </w:r>
      <w:r w:rsidR="00346E10" w:rsidRPr="001E4503">
        <w:rPr>
          <w:rFonts w:ascii="Times New Roman" w:hAnsi="Times New Roman" w:cs="Times New Roman"/>
          <w:i/>
          <w:iCs/>
          <w:sz w:val="20"/>
          <w:szCs w:val="20"/>
          <w:lang w:val="en-GB"/>
        </w:rPr>
        <w:t>measurement of financial liabilities</w:t>
      </w:r>
    </w:p>
    <w:p w14:paraId="4294C954" w14:textId="77777777" w:rsidR="0076247E" w:rsidRPr="001E4503" w:rsidRDefault="0076247E" w:rsidP="008709F1">
      <w:pPr>
        <w:pStyle w:val="BodyText"/>
        <w:tabs>
          <w:tab w:val="clear" w:pos="454"/>
        </w:tabs>
        <w:spacing w:after="0"/>
        <w:ind w:left="900"/>
        <w:jc w:val="both"/>
        <w:rPr>
          <w:rFonts w:ascii="Times New Roman" w:hAnsi="Times New Roman" w:cs="Times New Roman"/>
          <w:i/>
          <w:iCs/>
          <w:sz w:val="20"/>
          <w:szCs w:val="20"/>
          <w:lang w:val="en-GB"/>
        </w:rPr>
      </w:pPr>
    </w:p>
    <w:p w14:paraId="2586836D" w14:textId="77777777" w:rsidR="008709F1" w:rsidRPr="001E4503" w:rsidRDefault="002870BA" w:rsidP="008709F1">
      <w:pPr>
        <w:pStyle w:val="BodyText"/>
        <w:tabs>
          <w:tab w:val="clear" w:pos="454"/>
          <w:tab w:val="clear" w:pos="907"/>
          <w:tab w:val="clear" w:pos="1644"/>
          <w:tab w:val="left" w:pos="900"/>
          <w:tab w:val="left" w:pos="1620"/>
        </w:tabs>
        <w:spacing w:after="0"/>
        <w:ind w:left="900"/>
        <w:jc w:val="both"/>
        <w:rPr>
          <w:rFonts w:ascii="Times New Roman" w:hAnsi="Times New Roman" w:cs="Times New Roman"/>
          <w:sz w:val="20"/>
          <w:szCs w:val="20"/>
          <w:lang w:val="en-GB"/>
        </w:rPr>
      </w:pPr>
      <w:r w:rsidRPr="001E4503">
        <w:rPr>
          <w:rFonts w:ascii="Times New Roman" w:hAnsi="Times New Roman" w:cs="Times New Roman"/>
          <w:spacing w:val="-4"/>
          <w:sz w:val="20"/>
          <w:szCs w:val="20"/>
          <w:lang w:val="en-GB"/>
        </w:rPr>
        <w:t xml:space="preserve">The Group classified </w:t>
      </w:r>
      <w:r w:rsidR="005B47BA" w:rsidRPr="001E4503">
        <w:rPr>
          <w:rFonts w:ascii="Times New Roman" w:hAnsi="Times New Roman" w:cs="Times New Roman"/>
          <w:spacing w:val="-4"/>
          <w:sz w:val="20"/>
          <w:szCs w:val="20"/>
          <w:lang w:val="en-GB"/>
        </w:rPr>
        <w:t xml:space="preserve">and measured </w:t>
      </w:r>
      <w:r w:rsidR="008709F1" w:rsidRPr="001E4503">
        <w:rPr>
          <w:rFonts w:ascii="Times New Roman" w:hAnsi="Times New Roman" w:cs="Times New Roman"/>
          <w:spacing w:val="-4"/>
          <w:sz w:val="20"/>
          <w:szCs w:val="20"/>
          <w:lang w:val="en-GB"/>
        </w:rPr>
        <w:t>its</w:t>
      </w:r>
      <w:r w:rsidR="005B47BA" w:rsidRPr="001E4503">
        <w:rPr>
          <w:rFonts w:ascii="Times New Roman" w:hAnsi="Times New Roman" w:cs="Times New Roman"/>
          <w:spacing w:val="-4"/>
          <w:sz w:val="20"/>
          <w:szCs w:val="20"/>
          <w:lang w:val="en-GB"/>
        </w:rPr>
        <w:t xml:space="preserve"> financial liabilities except </w:t>
      </w:r>
      <w:r w:rsidR="008709F1" w:rsidRPr="001E4503">
        <w:rPr>
          <w:rFonts w:ascii="Times New Roman" w:hAnsi="Times New Roman" w:cs="Times New Roman"/>
          <w:spacing w:val="-4"/>
          <w:sz w:val="20"/>
          <w:szCs w:val="20"/>
          <w:lang w:val="en-GB"/>
        </w:rPr>
        <w:t>loan commitments</w:t>
      </w:r>
      <w:r w:rsidR="00A34DE6" w:rsidRPr="001E4503">
        <w:rPr>
          <w:rFonts w:ascii="Times New Roman" w:hAnsi="Times New Roman" w:cs="Times New Roman"/>
          <w:spacing w:val="-4"/>
          <w:sz w:val="20"/>
          <w:szCs w:val="20"/>
          <w:lang w:val="en-GB"/>
        </w:rPr>
        <w:t xml:space="preserve"> and </w:t>
      </w:r>
      <w:r w:rsidR="00D346B4" w:rsidRPr="001E4503">
        <w:rPr>
          <w:rFonts w:ascii="Times New Roman" w:hAnsi="Times New Roman" w:cs="Times New Roman"/>
          <w:spacing w:val="-4"/>
          <w:sz w:val="20"/>
          <w:szCs w:val="20"/>
          <w:lang w:val="en-GB"/>
        </w:rPr>
        <w:t xml:space="preserve">financial </w:t>
      </w:r>
      <w:r w:rsidR="008709F1" w:rsidRPr="001E4503">
        <w:rPr>
          <w:rFonts w:ascii="Times New Roman" w:hAnsi="Times New Roman" w:cs="Times New Roman"/>
          <w:spacing w:val="-4"/>
          <w:sz w:val="20"/>
          <w:szCs w:val="20"/>
          <w:lang w:val="en-GB"/>
        </w:rPr>
        <w:t>guarantee</w:t>
      </w:r>
      <w:r w:rsidR="008709F1" w:rsidRPr="001E4503">
        <w:rPr>
          <w:rFonts w:ascii="Times New Roman" w:hAnsi="Times New Roman" w:cs="Times New Roman"/>
          <w:sz w:val="20"/>
          <w:szCs w:val="20"/>
          <w:lang w:val="en-GB"/>
        </w:rPr>
        <w:t xml:space="preserve"> contracts subsequently</w:t>
      </w:r>
      <w:r w:rsidR="00D346B4" w:rsidRPr="001E4503">
        <w:rPr>
          <w:rFonts w:ascii="Times New Roman" w:hAnsi="Times New Roman" w:cs="Times New Roman"/>
          <w:sz w:val="20"/>
          <w:szCs w:val="20"/>
          <w:lang w:val="en-GB"/>
        </w:rPr>
        <w:t xml:space="preserve"> at </w:t>
      </w:r>
      <w:r w:rsidR="00C46FA9" w:rsidRPr="001E4503">
        <w:rPr>
          <w:rFonts w:ascii="Times New Roman" w:hAnsi="Times New Roman" w:cs="Times New Roman"/>
          <w:sz w:val="20"/>
          <w:szCs w:val="20"/>
          <w:lang w:val="en-GB"/>
        </w:rPr>
        <w:t xml:space="preserve">amortised </w:t>
      </w:r>
      <w:r w:rsidR="008709F1" w:rsidRPr="001E4503">
        <w:rPr>
          <w:rFonts w:ascii="Times New Roman" w:hAnsi="Times New Roman" w:cs="Times New Roman"/>
          <w:sz w:val="20"/>
          <w:szCs w:val="20"/>
          <w:lang w:val="en-GB"/>
        </w:rPr>
        <w:t>cost.</w:t>
      </w:r>
    </w:p>
    <w:p w14:paraId="66973B48" w14:textId="6662AD2D" w:rsidR="002A1B94" w:rsidRPr="004731D3" w:rsidRDefault="00A34DE6" w:rsidP="004731D3">
      <w:pPr>
        <w:tabs>
          <w:tab w:val="clear" w:pos="454"/>
          <w:tab w:val="clear" w:pos="680"/>
          <w:tab w:val="left" w:pos="720"/>
          <w:tab w:val="left" w:pos="990"/>
          <w:tab w:val="left" w:pos="1350"/>
          <w:tab w:val="left" w:pos="1440"/>
        </w:tabs>
        <w:ind w:left="900" w:right="65"/>
        <w:jc w:val="thaiDistribute"/>
        <w:rPr>
          <w:rFonts w:ascii="Times New Roman" w:hAnsi="Times New Roman" w:cs="Times New Roman"/>
          <w:color w:val="222222"/>
          <w:sz w:val="20"/>
          <w:szCs w:val="20"/>
        </w:rPr>
      </w:pPr>
      <w:r>
        <w:rPr>
          <w:rFonts w:ascii="Times New Roman" w:hAnsi="Times New Roman" w:cs="Times New Roman"/>
          <w:color w:val="222222"/>
          <w:sz w:val="20"/>
          <w:szCs w:val="20"/>
        </w:rPr>
        <w:t xml:space="preserve"> </w:t>
      </w:r>
    </w:p>
    <w:p w14:paraId="32BF7354" w14:textId="19AB85FF" w:rsidR="00EF010C" w:rsidRDefault="00336559" w:rsidP="00336559">
      <w:pPr>
        <w:tabs>
          <w:tab w:val="clear" w:pos="454"/>
          <w:tab w:val="clear" w:pos="680"/>
          <w:tab w:val="left" w:pos="1260"/>
          <w:tab w:val="left" w:pos="1350"/>
        </w:tabs>
        <w:jc w:val="thaiDistribute"/>
        <w:rPr>
          <w:rFonts w:ascii="Times New Roman" w:hAnsi="Times New Roman" w:cs="Times New Roman"/>
          <w:i/>
          <w:iCs/>
          <w:color w:val="000000"/>
          <w:sz w:val="20"/>
          <w:szCs w:val="20"/>
        </w:rPr>
      </w:pPr>
      <w:r>
        <w:rPr>
          <w:rFonts w:ascii="Times New Roman" w:hAnsi="Times New Roman" w:cs="Times New Roman"/>
          <w:i/>
          <w:iCs/>
          <w:color w:val="000000"/>
          <w:sz w:val="20"/>
          <w:szCs w:val="20"/>
        </w:rPr>
        <w:t xml:space="preserve">          </w:t>
      </w:r>
      <w:r w:rsidR="00403229">
        <w:rPr>
          <w:rFonts w:ascii="Times New Roman" w:hAnsi="Times New Roman" w:cs="Times New Roman"/>
          <w:i/>
          <w:iCs/>
          <w:color w:val="000000"/>
          <w:sz w:val="20"/>
          <w:szCs w:val="20"/>
        </w:rPr>
        <w:t xml:space="preserve"> </w:t>
      </w:r>
      <w:r>
        <w:rPr>
          <w:rFonts w:ascii="Times New Roman" w:hAnsi="Times New Roman" w:cs="Times New Roman"/>
          <w:i/>
          <w:iCs/>
          <w:color w:val="000000"/>
          <w:sz w:val="20"/>
          <w:szCs w:val="20"/>
        </w:rPr>
        <w:t xml:space="preserve"> </w:t>
      </w:r>
      <w:r w:rsidR="008E2D7A">
        <w:rPr>
          <w:rFonts w:ascii="Times New Roman" w:hAnsi="Times New Roman" w:cs="Times New Roman"/>
          <w:i/>
          <w:iCs/>
          <w:color w:val="000000"/>
          <w:sz w:val="20"/>
          <w:szCs w:val="20"/>
        </w:rPr>
        <w:t xml:space="preserve">(3) </w:t>
      </w:r>
      <w:r>
        <w:rPr>
          <w:rFonts w:ascii="Times New Roman" w:hAnsi="Times New Roman" w:cs="Times New Roman"/>
          <w:i/>
          <w:iCs/>
          <w:color w:val="000000"/>
          <w:sz w:val="20"/>
          <w:szCs w:val="20"/>
        </w:rPr>
        <w:tab/>
      </w:r>
      <w:r w:rsidR="00EF010C" w:rsidRPr="001E4503">
        <w:rPr>
          <w:rFonts w:ascii="Times New Roman" w:hAnsi="Times New Roman" w:cs="Times New Roman"/>
          <w:i/>
          <w:iCs/>
          <w:color w:val="000000"/>
          <w:sz w:val="20"/>
          <w:szCs w:val="20"/>
        </w:rPr>
        <w:t>Derecognition of financial assets</w:t>
      </w:r>
      <w:r w:rsidR="00FD6989">
        <w:rPr>
          <w:rFonts w:ascii="Times New Roman" w:hAnsi="Times New Roman" w:cs="Times New Roman"/>
          <w:i/>
          <w:iCs/>
          <w:color w:val="000000"/>
          <w:sz w:val="20"/>
          <w:szCs w:val="20"/>
        </w:rPr>
        <w:t xml:space="preserve"> and financial liabilities</w:t>
      </w:r>
    </w:p>
    <w:p w14:paraId="550283DC" w14:textId="5C896F21" w:rsidR="00270282" w:rsidRDefault="00270282" w:rsidP="00336559">
      <w:pPr>
        <w:tabs>
          <w:tab w:val="clear" w:pos="454"/>
          <w:tab w:val="clear" w:pos="680"/>
          <w:tab w:val="left" w:pos="1260"/>
          <w:tab w:val="left" w:pos="1350"/>
        </w:tabs>
        <w:jc w:val="thaiDistribute"/>
        <w:rPr>
          <w:rFonts w:ascii="Times New Roman" w:hAnsi="Times New Roman" w:cs="Times New Roman"/>
          <w:i/>
          <w:iCs/>
          <w:color w:val="000000"/>
          <w:sz w:val="20"/>
          <w:szCs w:val="20"/>
        </w:rPr>
      </w:pPr>
    </w:p>
    <w:p w14:paraId="098F807F" w14:textId="7323815C" w:rsidR="00270282" w:rsidRPr="001E4503" w:rsidRDefault="00270282" w:rsidP="00270282">
      <w:pPr>
        <w:tabs>
          <w:tab w:val="clear" w:pos="454"/>
          <w:tab w:val="clear" w:pos="907"/>
          <w:tab w:val="clear" w:pos="1644"/>
          <w:tab w:val="left" w:pos="900"/>
          <w:tab w:val="left" w:pos="1080"/>
          <w:tab w:val="left" w:pos="1620"/>
        </w:tabs>
        <w:ind w:left="900"/>
        <w:jc w:val="thaiDistribute"/>
        <w:rPr>
          <w:rFonts w:ascii="Times New Roman" w:hAnsi="Times New Roman" w:cs="Times New Roman"/>
          <w:i/>
          <w:iCs/>
          <w:color w:val="000000"/>
          <w:sz w:val="20"/>
          <w:szCs w:val="20"/>
        </w:rPr>
      </w:pPr>
      <w:r w:rsidRPr="001E4503">
        <w:rPr>
          <w:rFonts w:ascii="Times New Roman" w:hAnsi="Times New Roman" w:cs="Times New Roman"/>
          <w:i/>
          <w:iCs/>
          <w:color w:val="000000"/>
          <w:sz w:val="20"/>
          <w:szCs w:val="20"/>
        </w:rPr>
        <w:t xml:space="preserve">Derecognition of financial </w:t>
      </w:r>
      <w:r w:rsidR="0074588E">
        <w:rPr>
          <w:rFonts w:ascii="Times New Roman" w:hAnsi="Times New Roman" w:cs="Times New Roman"/>
          <w:i/>
          <w:iCs/>
          <w:color w:val="000000"/>
          <w:sz w:val="20"/>
          <w:szCs w:val="20"/>
        </w:rPr>
        <w:t>assets</w:t>
      </w:r>
    </w:p>
    <w:p w14:paraId="75B82AD7" w14:textId="77777777" w:rsidR="00EF010C" w:rsidRPr="001E4503" w:rsidRDefault="00EF010C" w:rsidP="00270282">
      <w:pPr>
        <w:tabs>
          <w:tab w:val="clear" w:pos="454"/>
          <w:tab w:val="clear" w:pos="680"/>
          <w:tab w:val="left" w:pos="1260"/>
          <w:tab w:val="left" w:pos="1350"/>
        </w:tabs>
        <w:jc w:val="thaiDistribute"/>
        <w:rPr>
          <w:rFonts w:ascii="Times New Roman" w:hAnsi="Times New Roman" w:cs="Times New Roman"/>
          <w:i/>
          <w:iCs/>
          <w:color w:val="000000"/>
          <w:sz w:val="20"/>
          <w:szCs w:val="20"/>
        </w:rPr>
      </w:pPr>
    </w:p>
    <w:p w14:paraId="35506554" w14:textId="77777777" w:rsidR="00EF010C" w:rsidRPr="001E4503" w:rsidRDefault="00EF010C" w:rsidP="00AA2E58">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Group </w:t>
      </w:r>
      <w:proofErr w:type="spellStart"/>
      <w:r w:rsidRPr="001E4503">
        <w:rPr>
          <w:rFonts w:ascii="Times New Roman" w:hAnsi="Times New Roman" w:cs="Times New Roman"/>
          <w:sz w:val="20"/>
          <w:szCs w:val="20"/>
        </w:rPr>
        <w:t>derecognises</w:t>
      </w:r>
      <w:proofErr w:type="spellEnd"/>
      <w:r w:rsidRPr="001E4503">
        <w:rPr>
          <w:rFonts w:ascii="Times New Roman" w:hAnsi="Times New Roman" w:cs="Times New Roman"/>
          <w:sz w:val="20"/>
          <w:szCs w:val="20"/>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84C1EA8" w14:textId="77777777" w:rsidR="00EF010C" w:rsidRPr="001E4503" w:rsidRDefault="00EF010C" w:rsidP="00AA2E58">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4B40F663" w14:textId="77777777" w:rsidR="00EF010C" w:rsidRDefault="00EF010C" w:rsidP="00AA2E58">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1E4503">
        <w:rPr>
          <w:rFonts w:ascii="Times New Roman" w:hAnsi="Times New Roman" w:cs="Times New Roman"/>
          <w:sz w:val="20"/>
          <w:szCs w:val="20"/>
        </w:rPr>
        <w:t xml:space="preserve">On derecognition of a financial asset, the difference between the carrying amount of the asset (or the carrying amount allocated to the portion of the asset </w:t>
      </w:r>
      <w:proofErr w:type="spellStart"/>
      <w:r w:rsidRPr="001E4503">
        <w:rPr>
          <w:rFonts w:ascii="Times New Roman" w:hAnsi="Times New Roman" w:cs="Times New Roman"/>
          <w:sz w:val="20"/>
          <w:szCs w:val="20"/>
        </w:rPr>
        <w:t>derecognised</w:t>
      </w:r>
      <w:proofErr w:type="spellEnd"/>
      <w:r w:rsidRPr="001E4503">
        <w:rPr>
          <w:rFonts w:ascii="Times New Roman" w:hAnsi="Times New Roman" w:cs="Times New Roman"/>
          <w:sz w:val="20"/>
          <w:szCs w:val="20"/>
        </w:rPr>
        <w:t>) and the sum of (</w:t>
      </w:r>
      <w:proofErr w:type="spellStart"/>
      <w:r w:rsidRPr="001E4503">
        <w:rPr>
          <w:rFonts w:ascii="Times New Roman" w:hAnsi="Times New Roman" w:cs="Times New Roman"/>
          <w:sz w:val="20"/>
          <w:szCs w:val="20"/>
        </w:rPr>
        <w:t>i</w:t>
      </w:r>
      <w:proofErr w:type="spellEnd"/>
      <w:r w:rsidRPr="001E4503">
        <w:rPr>
          <w:rFonts w:ascii="Times New Roman" w:hAnsi="Times New Roman" w:cs="Times New Roman"/>
          <w:sz w:val="20"/>
          <w:szCs w:val="20"/>
        </w:rPr>
        <w:t xml:space="preserve">) the consideration received (including any new asset obtained less any new liability assumed) and (ii) any cumulative gain or loss that had been </w:t>
      </w:r>
      <w:proofErr w:type="spellStart"/>
      <w:r w:rsidRPr="001E4503">
        <w:rPr>
          <w:rFonts w:ascii="Times New Roman" w:hAnsi="Times New Roman" w:cs="Times New Roman"/>
          <w:sz w:val="20"/>
          <w:szCs w:val="20"/>
        </w:rPr>
        <w:t>recognised</w:t>
      </w:r>
      <w:proofErr w:type="spellEnd"/>
      <w:r w:rsidRPr="001E4503">
        <w:rPr>
          <w:rFonts w:ascii="Times New Roman" w:hAnsi="Times New Roman" w:cs="Times New Roman"/>
          <w:sz w:val="20"/>
          <w:szCs w:val="20"/>
        </w:rPr>
        <w:t xml:space="preserve"> in OCI is </w:t>
      </w:r>
      <w:proofErr w:type="spellStart"/>
      <w:r w:rsidRPr="001E4503">
        <w:rPr>
          <w:rFonts w:ascii="Times New Roman" w:hAnsi="Times New Roman" w:cs="Times New Roman"/>
          <w:sz w:val="20"/>
          <w:szCs w:val="20"/>
        </w:rPr>
        <w:t>recognised</w:t>
      </w:r>
      <w:proofErr w:type="spellEnd"/>
      <w:r w:rsidRPr="001E4503">
        <w:rPr>
          <w:rFonts w:ascii="Times New Roman" w:hAnsi="Times New Roman" w:cs="Times New Roman"/>
          <w:sz w:val="20"/>
          <w:szCs w:val="20"/>
        </w:rPr>
        <w:t xml:space="preserve"> in profit or loss. </w:t>
      </w:r>
    </w:p>
    <w:p w14:paraId="16390843" w14:textId="77777777" w:rsidR="00EA151C" w:rsidRDefault="00EA151C" w:rsidP="00AA2E58">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p>
    <w:p w14:paraId="24FEB314" w14:textId="77777777" w:rsidR="00EA151C" w:rsidRPr="00EA151C" w:rsidRDefault="00EA151C" w:rsidP="00AA2E58">
      <w:pPr>
        <w:tabs>
          <w:tab w:val="clear" w:pos="454"/>
          <w:tab w:val="clear" w:pos="680"/>
          <w:tab w:val="clear" w:pos="907"/>
          <w:tab w:val="left" w:pos="900"/>
          <w:tab w:val="left" w:pos="1350"/>
        </w:tabs>
        <w:autoSpaceDE w:val="0"/>
        <w:autoSpaceDN w:val="0"/>
        <w:adjustRightInd w:val="0"/>
        <w:ind w:left="900"/>
        <w:jc w:val="thaiDistribute"/>
        <w:rPr>
          <w:rFonts w:ascii="Times New Roman" w:hAnsi="Times New Roman" w:cs="Times New Roman"/>
          <w:sz w:val="20"/>
          <w:szCs w:val="20"/>
        </w:rPr>
      </w:pPr>
      <w:r w:rsidRPr="00EA151C">
        <w:rPr>
          <w:rFonts w:ascii="Times New Roman" w:hAnsi="Times New Roman" w:cs="Times New Roman"/>
          <w:sz w:val="20"/>
          <w:szCs w:val="20"/>
        </w:rPr>
        <w:t xml:space="preserve">The Group enters into transactions whereby it transfers assets </w:t>
      </w:r>
      <w:proofErr w:type="spellStart"/>
      <w:r w:rsidRPr="00EA151C">
        <w:rPr>
          <w:rFonts w:ascii="Times New Roman" w:hAnsi="Times New Roman" w:cs="Times New Roman"/>
          <w:sz w:val="20"/>
          <w:szCs w:val="20"/>
        </w:rPr>
        <w:t>recognised</w:t>
      </w:r>
      <w:proofErr w:type="spellEnd"/>
      <w:r w:rsidRPr="00EA151C">
        <w:rPr>
          <w:rFonts w:ascii="Times New Roman" w:hAnsi="Times New Roman" w:cs="Times New Roman"/>
          <w:sz w:val="20"/>
          <w:szCs w:val="20"/>
        </w:rPr>
        <w:t xml:space="preserve"> on its statement of financial </w:t>
      </w:r>
      <w:proofErr w:type="gramStart"/>
      <w:r w:rsidRPr="00EA151C">
        <w:rPr>
          <w:rFonts w:ascii="Times New Roman" w:hAnsi="Times New Roman" w:cs="Times New Roman"/>
          <w:sz w:val="20"/>
          <w:szCs w:val="20"/>
        </w:rPr>
        <w:t>position, but</w:t>
      </w:r>
      <w:proofErr w:type="gramEnd"/>
      <w:r w:rsidRPr="00EA151C">
        <w:rPr>
          <w:rFonts w:ascii="Times New Roman" w:hAnsi="Times New Roman" w:cs="Times New Roman"/>
          <w:sz w:val="20"/>
          <w:szCs w:val="20"/>
        </w:rPr>
        <w:t xml:space="preserve"> retains either all or substantially all of the risks and rewards of the transferred assets or a portion of them. In such cases, the transferred assets are not </w:t>
      </w:r>
      <w:proofErr w:type="spellStart"/>
      <w:r w:rsidRPr="00EA151C">
        <w:rPr>
          <w:rFonts w:ascii="Times New Roman" w:hAnsi="Times New Roman" w:cs="Times New Roman"/>
          <w:sz w:val="20"/>
          <w:szCs w:val="20"/>
        </w:rPr>
        <w:t>derecognised</w:t>
      </w:r>
      <w:proofErr w:type="spellEnd"/>
      <w:r w:rsidRPr="00EA151C">
        <w:rPr>
          <w:rFonts w:ascii="Times New Roman" w:hAnsi="Times New Roman" w:cs="Times New Roman"/>
          <w:sz w:val="20"/>
          <w:szCs w:val="20"/>
        </w:rPr>
        <w:t>.</w:t>
      </w:r>
    </w:p>
    <w:p w14:paraId="5A28DDB5" w14:textId="77777777" w:rsidR="00EF010C" w:rsidRPr="001E4503" w:rsidRDefault="00EF010C" w:rsidP="00AA2E58">
      <w:pPr>
        <w:tabs>
          <w:tab w:val="clear" w:pos="907"/>
          <w:tab w:val="left" w:pos="900"/>
        </w:tabs>
        <w:autoSpaceDE w:val="0"/>
        <w:autoSpaceDN w:val="0"/>
        <w:adjustRightInd w:val="0"/>
        <w:ind w:left="900"/>
        <w:jc w:val="thaiDistribute"/>
        <w:rPr>
          <w:rFonts w:cs="Times New Roman"/>
          <w:sz w:val="20"/>
          <w:szCs w:val="20"/>
        </w:rPr>
      </w:pPr>
    </w:p>
    <w:p w14:paraId="689F4EE2" w14:textId="77777777" w:rsidR="0032115D" w:rsidRPr="001E4503" w:rsidRDefault="0032115D" w:rsidP="00AA2E58">
      <w:pPr>
        <w:tabs>
          <w:tab w:val="clear" w:pos="454"/>
          <w:tab w:val="clear" w:pos="907"/>
          <w:tab w:val="clear" w:pos="1644"/>
          <w:tab w:val="left" w:pos="900"/>
          <w:tab w:val="left" w:pos="1080"/>
          <w:tab w:val="left" w:pos="1620"/>
        </w:tabs>
        <w:ind w:left="900"/>
        <w:jc w:val="thaiDistribute"/>
        <w:rPr>
          <w:rFonts w:ascii="Times New Roman" w:hAnsi="Times New Roman" w:cs="Times New Roman"/>
          <w:i/>
          <w:iCs/>
          <w:color w:val="000000"/>
          <w:sz w:val="20"/>
          <w:szCs w:val="20"/>
        </w:rPr>
      </w:pPr>
      <w:r w:rsidRPr="001E4503">
        <w:rPr>
          <w:rFonts w:ascii="Times New Roman" w:hAnsi="Times New Roman" w:cs="Times New Roman"/>
          <w:i/>
          <w:iCs/>
          <w:color w:val="000000"/>
          <w:sz w:val="20"/>
          <w:szCs w:val="20"/>
        </w:rPr>
        <w:t>Derecognition of financial liabilities</w:t>
      </w:r>
    </w:p>
    <w:p w14:paraId="42A22638" w14:textId="77777777" w:rsidR="0032115D" w:rsidRPr="001E4503" w:rsidRDefault="0032115D" w:rsidP="00AA2E58">
      <w:pPr>
        <w:tabs>
          <w:tab w:val="clear" w:pos="454"/>
          <w:tab w:val="clear" w:pos="907"/>
          <w:tab w:val="clear" w:pos="1644"/>
          <w:tab w:val="left" w:pos="900"/>
          <w:tab w:val="left" w:pos="1080"/>
          <w:tab w:val="left" w:pos="1620"/>
        </w:tabs>
        <w:ind w:left="900"/>
        <w:jc w:val="thaiDistribute"/>
        <w:rPr>
          <w:rFonts w:ascii="Times New Roman" w:hAnsi="Times New Roman" w:cs="Times New Roman"/>
          <w:i/>
          <w:iCs/>
          <w:color w:val="000000"/>
          <w:sz w:val="20"/>
          <w:szCs w:val="20"/>
        </w:rPr>
      </w:pPr>
    </w:p>
    <w:p w14:paraId="61A0FE52" w14:textId="77777777" w:rsidR="004D526F" w:rsidRDefault="0032115D" w:rsidP="00AA2E58">
      <w:pPr>
        <w:tabs>
          <w:tab w:val="clear" w:pos="454"/>
          <w:tab w:val="clear" w:pos="907"/>
          <w:tab w:val="clear" w:pos="1644"/>
          <w:tab w:val="left" w:pos="720"/>
          <w:tab w:val="left" w:pos="900"/>
          <w:tab w:val="left" w:pos="1620"/>
        </w:tabs>
        <w:ind w:left="900" w:right="65"/>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 xml:space="preserve">The Group </w:t>
      </w:r>
      <w:proofErr w:type="spellStart"/>
      <w:r w:rsidRPr="001E4503">
        <w:rPr>
          <w:rFonts w:ascii="Times New Roman" w:hAnsi="Times New Roman" w:cs="Times New Roman"/>
          <w:color w:val="000000"/>
          <w:sz w:val="20"/>
          <w:szCs w:val="20"/>
        </w:rPr>
        <w:t>derecognises</w:t>
      </w:r>
      <w:proofErr w:type="spellEnd"/>
      <w:r w:rsidRPr="001E4503">
        <w:rPr>
          <w:rFonts w:ascii="Times New Roman" w:hAnsi="Times New Roman" w:cs="Times New Roman"/>
          <w:color w:val="000000"/>
          <w:sz w:val="20"/>
          <w:szCs w:val="20"/>
        </w:rPr>
        <w:t xml:space="preserve"> a financial liability when its contractual obligations are discharged or cancelled or expired.</w:t>
      </w:r>
    </w:p>
    <w:p w14:paraId="784970AB" w14:textId="77777777" w:rsidR="00492B0D" w:rsidRDefault="00492B0D" w:rsidP="00AA2E58">
      <w:pPr>
        <w:tabs>
          <w:tab w:val="clear" w:pos="454"/>
          <w:tab w:val="clear" w:pos="907"/>
          <w:tab w:val="clear" w:pos="1644"/>
          <w:tab w:val="left" w:pos="720"/>
          <w:tab w:val="left" w:pos="900"/>
          <w:tab w:val="left" w:pos="1620"/>
        </w:tabs>
        <w:ind w:left="900" w:right="65"/>
        <w:jc w:val="thaiDistribute"/>
        <w:rPr>
          <w:rFonts w:ascii="Times New Roman" w:hAnsi="Times New Roman" w:cs="Times New Roman"/>
          <w:color w:val="000000"/>
          <w:sz w:val="20"/>
          <w:szCs w:val="20"/>
        </w:rPr>
      </w:pPr>
    </w:p>
    <w:p w14:paraId="34744B01" w14:textId="3E1D0DEA" w:rsidR="004D526F" w:rsidRDefault="003F7E7E" w:rsidP="003F7E7E">
      <w:pPr>
        <w:tabs>
          <w:tab w:val="clear" w:pos="454"/>
          <w:tab w:val="left" w:pos="720"/>
        </w:tabs>
        <w:ind w:right="65"/>
        <w:jc w:val="thaiDistribute"/>
        <w:rPr>
          <w:rFonts w:ascii="Times New Roman" w:hAnsi="Times New Roman" w:cs="Times New Roman"/>
          <w:i/>
          <w:iCs/>
          <w:color w:val="222222"/>
          <w:sz w:val="20"/>
          <w:szCs w:val="20"/>
        </w:rPr>
      </w:pPr>
      <w:r>
        <w:rPr>
          <w:rFonts w:ascii="Times New Roman" w:hAnsi="Times New Roman" w:cs="Times New Roman"/>
          <w:i/>
          <w:iCs/>
          <w:color w:val="222222"/>
          <w:sz w:val="20"/>
          <w:szCs w:val="20"/>
        </w:rPr>
        <w:t xml:space="preserve">           </w:t>
      </w:r>
      <w:r w:rsidRPr="001E4503">
        <w:rPr>
          <w:rFonts w:ascii="Times New Roman" w:hAnsi="Times New Roman" w:cs="Times New Roman"/>
          <w:i/>
          <w:iCs/>
          <w:color w:val="222222"/>
          <w:sz w:val="20"/>
          <w:szCs w:val="20"/>
        </w:rPr>
        <w:t>(</w:t>
      </w:r>
      <w:r>
        <w:rPr>
          <w:rFonts w:ascii="Times New Roman" w:hAnsi="Times New Roman" w:cs="Times New Roman"/>
          <w:i/>
          <w:iCs/>
          <w:color w:val="222222"/>
          <w:sz w:val="20"/>
          <w:szCs w:val="20"/>
        </w:rPr>
        <w:t>4</w:t>
      </w:r>
      <w:r w:rsidRPr="001E4503">
        <w:rPr>
          <w:rFonts w:ascii="Times New Roman" w:hAnsi="Times New Roman" w:cs="Times New Roman"/>
          <w:i/>
          <w:iCs/>
          <w:color w:val="222222"/>
          <w:sz w:val="20"/>
          <w:szCs w:val="20"/>
        </w:rPr>
        <w:t>)</w:t>
      </w:r>
      <w:r>
        <w:rPr>
          <w:rFonts w:ascii="Times New Roman" w:hAnsi="Times New Roman" w:cs="Times New Roman"/>
          <w:i/>
          <w:iCs/>
          <w:color w:val="222222"/>
          <w:sz w:val="20"/>
          <w:szCs w:val="20"/>
        </w:rPr>
        <w:t xml:space="preserve">  </w:t>
      </w:r>
      <w:r>
        <w:rPr>
          <w:rFonts w:ascii="Times New Roman" w:hAnsi="Times New Roman" w:cs="Times New Roman"/>
          <w:i/>
          <w:iCs/>
          <w:color w:val="222222"/>
          <w:sz w:val="20"/>
          <w:szCs w:val="20"/>
        </w:rPr>
        <w:tab/>
      </w:r>
      <w:r w:rsidR="00492B0D" w:rsidRPr="00B05AA2">
        <w:rPr>
          <w:rFonts w:ascii="Times New Roman" w:hAnsi="Times New Roman" w:cs="Times New Roman"/>
          <w:i/>
          <w:iCs/>
          <w:color w:val="222222"/>
          <w:sz w:val="20"/>
          <w:szCs w:val="20"/>
        </w:rPr>
        <w:t>Offsetting</w:t>
      </w:r>
    </w:p>
    <w:p w14:paraId="6C6E3B01" w14:textId="77777777" w:rsidR="009E3888" w:rsidRPr="009E3888" w:rsidRDefault="009E3888" w:rsidP="009E3888">
      <w:pPr>
        <w:tabs>
          <w:tab w:val="clear" w:pos="454"/>
          <w:tab w:val="left" w:pos="720"/>
        </w:tabs>
        <w:ind w:left="900" w:right="65"/>
        <w:jc w:val="thaiDistribute"/>
        <w:rPr>
          <w:rFonts w:ascii="Times New Roman" w:hAnsi="Times New Roman" w:cs="Times New Roman"/>
          <w:color w:val="222222"/>
          <w:sz w:val="20"/>
          <w:szCs w:val="20"/>
        </w:rPr>
      </w:pPr>
    </w:p>
    <w:p w14:paraId="5BDA86CE" w14:textId="77777777" w:rsidR="009E3888" w:rsidRPr="00876747" w:rsidRDefault="00876747" w:rsidP="009E3888">
      <w:pPr>
        <w:tabs>
          <w:tab w:val="clear" w:pos="454"/>
          <w:tab w:val="left" w:pos="720"/>
        </w:tabs>
        <w:ind w:left="900" w:right="65"/>
        <w:jc w:val="thaiDistribute"/>
        <w:rPr>
          <w:rFonts w:ascii="Times New Roman" w:hAnsi="Times New Roman" w:cs="Times New Roman"/>
          <w:color w:val="000000"/>
          <w:sz w:val="20"/>
          <w:szCs w:val="20"/>
        </w:rPr>
      </w:pPr>
      <w:r w:rsidRPr="00876747">
        <w:rPr>
          <w:rFonts w:ascii="Times New Roman" w:hAnsi="Times New Roman" w:cs="Times New Roman"/>
          <w:color w:val="000000"/>
          <w:sz w:val="20"/>
          <w:szCs w:val="20"/>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w:t>
      </w:r>
      <w:proofErr w:type="spellStart"/>
      <w:r w:rsidRPr="00876747">
        <w:rPr>
          <w:rFonts w:ascii="Times New Roman" w:hAnsi="Times New Roman" w:cs="Times New Roman"/>
          <w:color w:val="000000"/>
          <w:sz w:val="20"/>
          <w:szCs w:val="20"/>
        </w:rPr>
        <w:t>realise</w:t>
      </w:r>
      <w:proofErr w:type="spellEnd"/>
      <w:r w:rsidRPr="00876747">
        <w:rPr>
          <w:rFonts w:ascii="Times New Roman" w:hAnsi="Times New Roman" w:cs="Times New Roman"/>
          <w:color w:val="000000"/>
          <w:sz w:val="20"/>
          <w:szCs w:val="20"/>
        </w:rPr>
        <w:t xml:space="preserve"> the asset and settle the liability simultaneously.</w:t>
      </w:r>
    </w:p>
    <w:p w14:paraId="697266F9" w14:textId="77777777" w:rsidR="009E3888" w:rsidRPr="009E3888" w:rsidRDefault="009E3888" w:rsidP="009E3888">
      <w:pPr>
        <w:tabs>
          <w:tab w:val="clear" w:pos="454"/>
          <w:tab w:val="left" w:pos="720"/>
        </w:tabs>
        <w:ind w:left="900" w:right="65"/>
        <w:jc w:val="thaiDistribute"/>
        <w:rPr>
          <w:rFonts w:ascii="Times New Roman" w:hAnsi="Times New Roman" w:cs="Times New Roman"/>
          <w:color w:val="222222"/>
          <w:sz w:val="20"/>
          <w:szCs w:val="20"/>
        </w:rPr>
      </w:pPr>
    </w:p>
    <w:p w14:paraId="64E54C00" w14:textId="4D2AB84D" w:rsidR="0032115D" w:rsidRPr="001E4503" w:rsidRDefault="0032115D" w:rsidP="00B05AA2">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1E4503">
        <w:rPr>
          <w:rFonts w:ascii="Times New Roman" w:hAnsi="Times New Roman" w:cs="Times New Roman"/>
          <w:i/>
          <w:iCs/>
          <w:color w:val="222222"/>
          <w:sz w:val="20"/>
          <w:szCs w:val="20"/>
        </w:rPr>
        <w:t>(</w:t>
      </w:r>
      <w:r w:rsidR="003F7E7E">
        <w:rPr>
          <w:rFonts w:ascii="Times New Roman" w:hAnsi="Times New Roman" w:cs="Times New Roman"/>
          <w:i/>
          <w:iCs/>
          <w:color w:val="222222"/>
          <w:sz w:val="20"/>
          <w:szCs w:val="20"/>
        </w:rPr>
        <w:t>5</w:t>
      </w:r>
      <w:r w:rsidRPr="001E4503">
        <w:rPr>
          <w:rFonts w:ascii="Times New Roman" w:hAnsi="Times New Roman" w:cs="Times New Roman"/>
          <w:i/>
          <w:iCs/>
          <w:color w:val="222222"/>
          <w:sz w:val="20"/>
          <w:szCs w:val="20"/>
        </w:rPr>
        <w:t>)</w:t>
      </w:r>
      <w:r w:rsidRPr="001E4503">
        <w:rPr>
          <w:rFonts w:ascii="Times New Roman" w:hAnsi="Times New Roman" w:cs="Times New Roman"/>
          <w:i/>
          <w:iCs/>
          <w:color w:val="222222"/>
          <w:sz w:val="20"/>
          <w:szCs w:val="20"/>
        </w:rPr>
        <w:tab/>
        <w:t xml:space="preserve">Impairment of financial assets and </w:t>
      </w:r>
      <w:r w:rsidR="00870EAB">
        <w:rPr>
          <w:rFonts w:ascii="Times New Roman" w:hAnsi="Times New Roman" w:cs="Times New Roman"/>
          <w:i/>
          <w:iCs/>
          <w:color w:val="222222"/>
          <w:sz w:val="20"/>
          <w:szCs w:val="20"/>
        </w:rPr>
        <w:t xml:space="preserve">lease </w:t>
      </w:r>
      <w:r w:rsidRPr="001E4503">
        <w:rPr>
          <w:rFonts w:ascii="Times New Roman" w:hAnsi="Times New Roman" w:cs="Times New Roman"/>
          <w:i/>
          <w:iCs/>
          <w:color w:val="222222"/>
          <w:sz w:val="20"/>
          <w:szCs w:val="20"/>
        </w:rPr>
        <w:t>receivable</w:t>
      </w:r>
      <w:r w:rsidR="00A420B1">
        <w:rPr>
          <w:rFonts w:ascii="Times New Roman" w:hAnsi="Times New Roman" w:cs="Times New Roman"/>
          <w:i/>
          <w:iCs/>
          <w:color w:val="222222"/>
          <w:sz w:val="20"/>
          <w:szCs w:val="20"/>
        </w:rPr>
        <w:t>s</w:t>
      </w:r>
    </w:p>
    <w:p w14:paraId="4BA18B45" w14:textId="77777777" w:rsidR="0032115D" w:rsidRPr="001E4503" w:rsidRDefault="0032115D" w:rsidP="00B05AA2">
      <w:pPr>
        <w:tabs>
          <w:tab w:val="left" w:pos="1080"/>
        </w:tabs>
        <w:ind w:left="540"/>
        <w:jc w:val="thaiDistribute"/>
        <w:rPr>
          <w:rFonts w:ascii="Times New Roman" w:hAnsi="Times New Roman" w:cs="Times New Roman"/>
          <w:color w:val="000000"/>
          <w:sz w:val="20"/>
          <w:szCs w:val="20"/>
        </w:rPr>
      </w:pPr>
    </w:p>
    <w:p w14:paraId="0F68A5CB" w14:textId="77777777" w:rsidR="00C04A69" w:rsidRPr="001E4503" w:rsidRDefault="00C04A69" w:rsidP="002B48FE">
      <w:pPr>
        <w:tabs>
          <w:tab w:val="clear" w:pos="454"/>
          <w:tab w:val="clear" w:pos="680"/>
          <w:tab w:val="left" w:pos="990"/>
          <w:tab w:val="left" w:pos="1080"/>
          <w:tab w:val="left" w:pos="1170"/>
        </w:tabs>
        <w:ind w:left="900"/>
        <w:jc w:val="thaiDistribute"/>
        <w:rPr>
          <w:rFonts w:ascii="Times New Roman" w:hAnsi="Times New Roman" w:cs="Times New Roman"/>
          <w:color w:val="000000"/>
          <w:sz w:val="20"/>
          <w:szCs w:val="20"/>
          <w:cs/>
        </w:rPr>
      </w:pPr>
      <w:r w:rsidRPr="001E4503">
        <w:rPr>
          <w:rFonts w:ascii="Times New Roman" w:hAnsi="Times New Roman" w:cs="Times New Roman"/>
          <w:color w:val="000000"/>
          <w:sz w:val="20"/>
          <w:szCs w:val="20"/>
        </w:rPr>
        <w:t xml:space="preserve">TFRS 9 introduces forward-looking ‘expected credit loss’ (“ECL”) model whereas previously the Group estimated allowance for doubtful accounts by </w:t>
      </w:r>
      <w:proofErr w:type="spellStart"/>
      <w:r w:rsidRPr="001E4503">
        <w:rPr>
          <w:rFonts w:ascii="Times New Roman" w:hAnsi="Times New Roman" w:cs="Times New Roman"/>
          <w:color w:val="000000"/>
          <w:sz w:val="20"/>
          <w:szCs w:val="20"/>
        </w:rPr>
        <w:t>analysing</w:t>
      </w:r>
      <w:proofErr w:type="spellEnd"/>
      <w:r w:rsidRPr="001E4503">
        <w:rPr>
          <w:rFonts w:ascii="Times New Roman" w:hAnsi="Times New Roman" w:cs="Times New Roman"/>
          <w:color w:val="000000"/>
          <w:sz w:val="20"/>
          <w:szCs w:val="20"/>
        </w:rPr>
        <w:t xml:space="preserve"> payment histories and future expectation of customer payment. TFRS 9 requires considerable judgement about how changes in economic factors affect ECLs, which will be determined on a probability-weighted basis.</w:t>
      </w:r>
    </w:p>
    <w:p w14:paraId="3CAD1A6A" w14:textId="77777777" w:rsidR="0032115D" w:rsidRPr="001E4503" w:rsidRDefault="0032115D" w:rsidP="00B05AA2">
      <w:pPr>
        <w:tabs>
          <w:tab w:val="left" w:pos="1080"/>
        </w:tabs>
        <w:ind w:left="540"/>
        <w:jc w:val="thaiDistribute"/>
        <w:rPr>
          <w:rFonts w:ascii="Times New Roman" w:hAnsi="Times New Roman" w:cs="Times New Roman"/>
          <w:color w:val="000000"/>
          <w:sz w:val="20"/>
          <w:szCs w:val="20"/>
        </w:rPr>
      </w:pPr>
    </w:p>
    <w:p w14:paraId="57DB1ACA" w14:textId="77777777" w:rsidR="0032115D" w:rsidRPr="001E4503" w:rsidRDefault="0032115D" w:rsidP="00932543">
      <w:pPr>
        <w:tabs>
          <w:tab w:val="clear" w:pos="454"/>
          <w:tab w:val="clear" w:pos="907"/>
          <w:tab w:val="left" w:pos="900"/>
          <w:tab w:val="left" w:pos="108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The expected credit loss (“ECL”) applies to the following financial instruments that are not measured at FVTPL:</w:t>
      </w:r>
    </w:p>
    <w:p w14:paraId="05C0B04B" w14:textId="6FA48BCD" w:rsidR="0032115D" w:rsidRPr="001E4503" w:rsidRDefault="0032115D" w:rsidP="00932543">
      <w:pPr>
        <w:tabs>
          <w:tab w:val="clear" w:pos="1644"/>
          <w:tab w:val="left" w:pos="126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ab/>
      </w:r>
      <w:r w:rsidR="00702DA0">
        <w:rPr>
          <w:rFonts w:ascii="Times New Roman" w:hAnsi="Times New Roman" w:cs="Times New Roman"/>
          <w:color w:val="000000"/>
          <w:sz w:val="20"/>
          <w:szCs w:val="20"/>
        </w:rPr>
        <w:t xml:space="preserve">Lease </w:t>
      </w:r>
      <w:r w:rsidR="00DA7A7D">
        <w:rPr>
          <w:rFonts w:ascii="Times New Roman" w:hAnsi="Times New Roman" w:cs="Times New Roman"/>
          <w:color w:val="000000"/>
          <w:sz w:val="20"/>
          <w:szCs w:val="20"/>
        </w:rPr>
        <w:t>receivables</w:t>
      </w:r>
      <w:r w:rsidRPr="001E4503">
        <w:rPr>
          <w:rFonts w:ascii="Times New Roman" w:hAnsi="Times New Roman" w:cs="Times New Roman"/>
          <w:color w:val="000000"/>
          <w:sz w:val="20"/>
          <w:szCs w:val="20"/>
        </w:rPr>
        <w:t>;</w:t>
      </w:r>
    </w:p>
    <w:p w14:paraId="4C37E66A" w14:textId="77777777" w:rsidR="0032115D" w:rsidRPr="001E4503" w:rsidRDefault="0032115D" w:rsidP="00932543">
      <w:pPr>
        <w:tabs>
          <w:tab w:val="clear" w:pos="1644"/>
          <w:tab w:val="left" w:pos="126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ab/>
        <w:t>Factoring receivables; and</w:t>
      </w:r>
    </w:p>
    <w:p w14:paraId="178F610E" w14:textId="77777777" w:rsidR="0032115D" w:rsidRPr="001E4503" w:rsidRDefault="0032115D" w:rsidP="00932543">
      <w:pPr>
        <w:tabs>
          <w:tab w:val="clear" w:pos="1644"/>
          <w:tab w:val="left" w:pos="1260"/>
        </w:tabs>
        <w:ind w:left="900"/>
        <w:jc w:val="thaiDistribute"/>
        <w:rPr>
          <w:rFonts w:ascii="Times New Roman" w:hAnsi="Times New Roman" w:cs="Times New Roman"/>
          <w:color w:val="000000"/>
          <w:sz w:val="20"/>
          <w:szCs w:val="20"/>
        </w:rPr>
      </w:pPr>
      <w:r w:rsidRPr="001E4503">
        <w:rPr>
          <w:rFonts w:ascii="Times New Roman" w:hAnsi="Times New Roman" w:cs="Times New Roman"/>
          <w:color w:val="000000"/>
          <w:sz w:val="20"/>
          <w:szCs w:val="20"/>
        </w:rPr>
        <w:t>-</w:t>
      </w:r>
      <w:r w:rsidRPr="001E4503">
        <w:rPr>
          <w:rFonts w:ascii="Times New Roman" w:hAnsi="Times New Roman" w:cs="Times New Roman"/>
          <w:color w:val="000000"/>
          <w:sz w:val="20"/>
          <w:szCs w:val="20"/>
        </w:rPr>
        <w:tab/>
        <w:t>Other loan receivables.</w:t>
      </w:r>
    </w:p>
    <w:p w14:paraId="728B02D1" w14:textId="77777777" w:rsidR="0032115D" w:rsidRPr="001E4503" w:rsidRDefault="0032115D" w:rsidP="00932543">
      <w:pPr>
        <w:tabs>
          <w:tab w:val="left" w:pos="1080"/>
        </w:tabs>
        <w:ind w:left="540" w:firstLine="360"/>
        <w:jc w:val="thaiDistribute"/>
        <w:rPr>
          <w:rFonts w:ascii="Times New Roman" w:hAnsi="Times New Roman" w:cs="Times New Roman"/>
          <w:color w:val="000000"/>
          <w:sz w:val="20"/>
          <w:szCs w:val="20"/>
        </w:rPr>
      </w:pPr>
    </w:p>
    <w:p w14:paraId="59F7F69F" w14:textId="77777777" w:rsidR="00BD093D" w:rsidRDefault="00BD0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i/>
          <w:iCs/>
          <w:sz w:val="20"/>
          <w:szCs w:val="20"/>
        </w:rPr>
      </w:pPr>
      <w:r>
        <w:rPr>
          <w:rFonts w:ascii="Times New Roman" w:eastAsiaTheme="minorHAnsi" w:hAnsi="Times New Roman" w:cs="Times New Roman"/>
          <w:i/>
          <w:iCs/>
          <w:sz w:val="20"/>
          <w:szCs w:val="20"/>
        </w:rPr>
        <w:br w:type="page"/>
      </w:r>
    </w:p>
    <w:p w14:paraId="18BD24C8" w14:textId="77777777" w:rsidR="0032115D" w:rsidRPr="001E4503" w:rsidRDefault="00D27B62" w:rsidP="006954FA">
      <w:pPr>
        <w:tabs>
          <w:tab w:val="clear" w:pos="454"/>
          <w:tab w:val="left" w:pos="810"/>
        </w:tabs>
        <w:ind w:left="900"/>
        <w:jc w:val="thaiDistribute"/>
        <w:rPr>
          <w:rFonts w:ascii="Times New Roman" w:hAnsi="Times New Roman" w:cs="Times New Roman"/>
          <w:color w:val="000000"/>
          <w:sz w:val="20"/>
          <w:szCs w:val="20"/>
        </w:rPr>
      </w:pPr>
      <w:r w:rsidRPr="001E4503">
        <w:rPr>
          <w:rFonts w:ascii="Times New Roman" w:eastAsiaTheme="minorHAnsi" w:hAnsi="Times New Roman" w:cs="Times New Roman"/>
          <w:i/>
          <w:iCs/>
          <w:sz w:val="20"/>
          <w:szCs w:val="20"/>
        </w:rPr>
        <w:lastRenderedPageBreak/>
        <w:t>Significant estimates and judgements</w:t>
      </w:r>
    </w:p>
    <w:p w14:paraId="2B38B92A" w14:textId="77777777" w:rsidR="00D27B62" w:rsidRPr="001E4503" w:rsidRDefault="00D27B62" w:rsidP="006954FA">
      <w:pPr>
        <w:tabs>
          <w:tab w:val="clear" w:pos="454"/>
          <w:tab w:val="left" w:pos="810"/>
        </w:tabs>
        <w:ind w:left="900"/>
        <w:jc w:val="thaiDistribute"/>
        <w:rPr>
          <w:rFonts w:ascii="Times New Roman" w:hAnsi="Times New Roman" w:cs="Times New Roman"/>
          <w:color w:val="000000"/>
          <w:sz w:val="20"/>
          <w:szCs w:val="20"/>
        </w:rPr>
      </w:pPr>
    </w:p>
    <w:p w14:paraId="3A24560D" w14:textId="77777777" w:rsidR="00D27B62" w:rsidRPr="001E4503" w:rsidRDefault="00D27B62" w:rsidP="006954FA">
      <w:pPr>
        <w:tabs>
          <w:tab w:val="clear" w:pos="454"/>
          <w:tab w:val="left" w:pos="81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The Group’s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expected credit loss also involves management judgement based upon counterparty information they receive from various internal and external. </w:t>
      </w:r>
      <w:r w:rsidR="00BD093D" w:rsidRPr="00BD093D">
        <w:rPr>
          <w:rFonts w:ascii="Times New Roman" w:eastAsiaTheme="minorHAnsi" w:hAnsi="Times New Roman" w:cs="Times New Roman"/>
          <w:sz w:val="20"/>
          <w:szCs w:val="20"/>
        </w:rPr>
        <w:t>Expert credit judgement is also applied to determine whether any post-model adjustments are required for credit risk elements which are not captured by the model under a “management overlay” framework, such as identified model deficiencies, debtors’ risk concentration and other factors.</w:t>
      </w:r>
    </w:p>
    <w:p w14:paraId="1F0609BD" w14:textId="77777777" w:rsidR="00D27B62" w:rsidRPr="001E4503" w:rsidRDefault="00D27B62" w:rsidP="00637421">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45B06968" w14:textId="77777777" w:rsidR="00D27B62" w:rsidRPr="001E4503" w:rsidRDefault="00D27B62" w:rsidP="00637421">
      <w:pPr>
        <w:tabs>
          <w:tab w:val="clear" w:pos="454"/>
          <w:tab w:val="clear" w:pos="680"/>
          <w:tab w:val="clear" w:pos="907"/>
          <w:tab w:val="left" w:pos="900"/>
          <w:tab w:val="left" w:pos="1080"/>
        </w:tabs>
        <w:ind w:left="900"/>
        <w:jc w:val="thaiDistribute"/>
        <w:rPr>
          <w:rFonts w:ascii="Times New Roman" w:eastAsiaTheme="minorHAnsi" w:hAnsi="Times New Roman" w:cstheme="minorBidi"/>
          <w:i/>
          <w:iCs/>
          <w:sz w:val="20"/>
          <w:szCs w:val="20"/>
        </w:rPr>
      </w:pPr>
      <w:r w:rsidRPr="001E4503">
        <w:rPr>
          <w:rFonts w:ascii="Times New Roman" w:eastAsiaTheme="minorHAnsi" w:hAnsi="Times New Roman" w:cs="Times New Roman"/>
          <w:i/>
          <w:iCs/>
          <w:sz w:val="20"/>
          <w:szCs w:val="20"/>
        </w:rPr>
        <w:t>Measurement of ECL</w:t>
      </w:r>
    </w:p>
    <w:p w14:paraId="1BC89B24" w14:textId="77777777" w:rsidR="00D27B62" w:rsidRPr="001E4503" w:rsidRDefault="00D27B62" w:rsidP="00637421">
      <w:pPr>
        <w:tabs>
          <w:tab w:val="clear" w:pos="454"/>
          <w:tab w:val="clear" w:pos="680"/>
          <w:tab w:val="clear" w:pos="907"/>
          <w:tab w:val="left" w:pos="900"/>
          <w:tab w:val="left" w:pos="1080"/>
        </w:tabs>
        <w:ind w:left="900"/>
        <w:jc w:val="thaiDistribute"/>
        <w:rPr>
          <w:rFonts w:ascii="Times New Roman" w:eastAsiaTheme="minorHAnsi" w:hAnsi="Times New Roman" w:cstheme="minorBidi"/>
          <w:i/>
          <w:iCs/>
          <w:sz w:val="20"/>
          <w:szCs w:val="20"/>
        </w:rPr>
      </w:pPr>
    </w:p>
    <w:p w14:paraId="79F47E2E" w14:textId="77777777" w:rsidR="00D37AF7" w:rsidRDefault="00737264" w:rsidP="00D37AF7">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Expected credit losses are computed as unbiased, probability weighted amounts which are determined by evaluating a range of reasonably possible outcomes, the time value of money, and considering all reasonable and supportable information.</w:t>
      </w:r>
      <w:r w:rsidR="00D37AF7">
        <w:rPr>
          <w:rFonts w:ascii="Times New Roman" w:eastAsiaTheme="minorHAnsi" w:hAnsi="Times New Roman" w:cs="Times New Roman"/>
          <w:sz w:val="20"/>
          <w:szCs w:val="20"/>
        </w:rPr>
        <w:t xml:space="preserve"> </w:t>
      </w:r>
      <w:r w:rsidR="00D37AF7" w:rsidRPr="001E4503">
        <w:rPr>
          <w:rFonts w:ascii="Times New Roman" w:eastAsiaTheme="minorHAnsi" w:hAnsi="Times New Roman" w:cs="Times New Roman"/>
          <w:sz w:val="20"/>
          <w:szCs w:val="20"/>
        </w:rPr>
        <w:t xml:space="preserve">This includes forward looking information. </w:t>
      </w:r>
    </w:p>
    <w:p w14:paraId="33999D34" w14:textId="77777777" w:rsidR="002C3719" w:rsidRDefault="002C3719" w:rsidP="00D37AF7">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27309C59" w14:textId="77777777" w:rsidR="002C3719" w:rsidRPr="002C3719" w:rsidRDefault="002C3719" w:rsidP="002C3719">
      <w:pPr>
        <w:tabs>
          <w:tab w:val="clear" w:pos="454"/>
          <w:tab w:val="clear" w:pos="680"/>
          <w:tab w:val="left" w:pos="1080"/>
        </w:tabs>
        <w:ind w:left="900"/>
        <w:jc w:val="thaiDistribute"/>
        <w:rPr>
          <w:rFonts w:ascii="Times New Roman" w:eastAsiaTheme="minorHAnsi" w:hAnsi="Times New Roman" w:cs="Times New Roman"/>
          <w:sz w:val="20"/>
          <w:szCs w:val="20"/>
        </w:rPr>
      </w:pPr>
      <w:r w:rsidRPr="002C3719">
        <w:rPr>
          <w:rFonts w:ascii="Times New Roman" w:eastAsiaTheme="minorHAnsi" w:hAnsi="Times New Roman" w:cs="Times New Roman"/>
          <w:sz w:val="20"/>
          <w:szCs w:val="20"/>
        </w:rPr>
        <w:t>ECL are a probability-weighted estimated of credit losses. They are measured as follows:</w:t>
      </w:r>
    </w:p>
    <w:p w14:paraId="61050D10" w14:textId="77777777" w:rsidR="002C3719" w:rsidRPr="002C3719" w:rsidRDefault="002C3719" w:rsidP="00FC664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1260"/>
        <w:jc w:val="both"/>
        <w:rPr>
          <w:rFonts w:ascii="Times New Roman" w:hAnsi="Times New Roman" w:cs="Times New Roman"/>
          <w:color w:val="000000"/>
          <w:sz w:val="20"/>
          <w:szCs w:val="20"/>
        </w:rPr>
      </w:pPr>
      <w:r w:rsidRPr="002C3719">
        <w:rPr>
          <w:rFonts w:ascii="Times New Roman" w:hAnsi="Times New Roman" w:cs="Times New Roman"/>
          <w:color w:val="000000"/>
          <w:sz w:val="20"/>
          <w:szCs w:val="20"/>
        </w:rPr>
        <w:t>financial assets that are not credit-impaired at the reporting date: as the present value of all cash shortfalls (i.e. the difference between the contractual cash flows and the cash flows that the Group expects to receive);</w:t>
      </w:r>
      <w:r w:rsidR="004741D6">
        <w:rPr>
          <w:rFonts w:ascii="Times New Roman" w:hAnsi="Times New Roman" w:cs="Times New Roman"/>
          <w:color w:val="000000"/>
          <w:sz w:val="20"/>
          <w:szCs w:val="20"/>
        </w:rPr>
        <w:t xml:space="preserve"> and</w:t>
      </w:r>
    </w:p>
    <w:p w14:paraId="19D30937" w14:textId="77777777" w:rsidR="002C3719" w:rsidRPr="00F51ED4" w:rsidRDefault="002C3719" w:rsidP="00FC664B">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1260"/>
        <w:jc w:val="both"/>
        <w:rPr>
          <w:rFonts w:ascii="Times New Roman" w:hAnsi="Times New Roman" w:cs="Times New Roman"/>
          <w:color w:val="000000"/>
          <w:sz w:val="20"/>
          <w:szCs w:val="20"/>
        </w:rPr>
      </w:pPr>
      <w:r w:rsidRPr="002C3719">
        <w:rPr>
          <w:rFonts w:ascii="Times New Roman" w:hAnsi="Times New Roman" w:cs="Times New Roman"/>
          <w:color w:val="000000"/>
          <w:sz w:val="20"/>
          <w:szCs w:val="20"/>
        </w:rPr>
        <w:t>financial assets that are credit-impaired at the reporting date: as the difference between the gross carrying amount and the present value of estimated future cash flows</w:t>
      </w:r>
      <w:r w:rsidR="004741D6">
        <w:rPr>
          <w:rFonts w:ascii="Times New Roman" w:hAnsi="Times New Roman" w:cs="Times New Roman"/>
          <w:color w:val="000000"/>
          <w:sz w:val="20"/>
          <w:szCs w:val="20"/>
        </w:rPr>
        <w:t>.</w:t>
      </w:r>
    </w:p>
    <w:p w14:paraId="501533C2" w14:textId="77777777" w:rsidR="00D37AF7" w:rsidRPr="001E4503" w:rsidRDefault="00D37AF7" w:rsidP="00D37AF7">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586F7CD5" w14:textId="77777777" w:rsidR="00D37AF7" w:rsidRPr="001E4503" w:rsidRDefault="00D37AF7" w:rsidP="00D37AF7">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Pr>
          <w:rFonts w:ascii="Times New Roman" w:eastAsiaTheme="minorHAnsi" w:hAnsi="Times New Roman" w:cs="Times New Roman"/>
          <w:sz w:val="20"/>
          <w:szCs w:val="20"/>
        </w:rPr>
        <w:t>T</w:t>
      </w:r>
      <w:r w:rsidRPr="001E4503">
        <w:rPr>
          <w:rFonts w:ascii="Times New Roman" w:eastAsiaTheme="minorHAnsi" w:hAnsi="Times New Roman" w:cs="Times New Roman"/>
          <w:sz w:val="20"/>
          <w:szCs w:val="20"/>
        </w:rPr>
        <w:t xml:space="preserve">he estimate of expected cash shortfalls is determined by multiplying the probability of default (“PD”) with percentage of the loss given default (“LGD”) with the expected exposure at the time of default (“EAD”).  </w:t>
      </w:r>
    </w:p>
    <w:p w14:paraId="4814CBAC" w14:textId="77777777" w:rsidR="00737264" w:rsidRDefault="00737264" w:rsidP="00D76F18">
      <w:pPr>
        <w:tabs>
          <w:tab w:val="clear" w:pos="454"/>
          <w:tab w:val="clear" w:pos="680"/>
          <w:tab w:val="clear" w:pos="907"/>
          <w:tab w:val="left" w:pos="900"/>
          <w:tab w:val="left" w:pos="1080"/>
        </w:tabs>
        <w:jc w:val="thaiDistribute"/>
        <w:rPr>
          <w:rFonts w:ascii="Times New Roman" w:eastAsiaTheme="minorHAnsi" w:hAnsi="Times New Roman" w:cs="Times New Roman"/>
          <w:sz w:val="20"/>
          <w:szCs w:val="20"/>
        </w:rPr>
      </w:pPr>
    </w:p>
    <w:p w14:paraId="60D66C96" w14:textId="77777777" w:rsidR="00E119D2" w:rsidRPr="001E4503" w:rsidRDefault="00E119D2" w:rsidP="00E119D2">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Forward-looking macroeconomic are incorporated into the PD, LGD and EAD where relevant and influence </w:t>
      </w:r>
      <w:proofErr w:type="gramStart"/>
      <w:r>
        <w:rPr>
          <w:rFonts w:ascii="Times New Roman" w:eastAsiaTheme="minorHAnsi" w:hAnsi="Times New Roman" w:cs="Times New Roman"/>
          <w:sz w:val="20"/>
          <w:szCs w:val="20"/>
        </w:rPr>
        <w:t>to</w:t>
      </w:r>
      <w:proofErr w:type="gramEnd"/>
      <w:r>
        <w:rPr>
          <w:rFonts w:ascii="Times New Roman" w:eastAsiaTheme="minorHAnsi" w:hAnsi="Times New Roman" w:cs="Times New Roman"/>
          <w:sz w:val="20"/>
          <w:szCs w:val="20"/>
        </w:rPr>
        <w:t xml:space="preserve"> </w:t>
      </w:r>
      <w:r w:rsidRPr="001E4503">
        <w:rPr>
          <w:rFonts w:ascii="Times New Roman" w:eastAsiaTheme="minorHAnsi" w:hAnsi="Times New Roman" w:cs="Times New Roman"/>
          <w:sz w:val="20"/>
          <w:szCs w:val="20"/>
        </w:rPr>
        <w:t xml:space="preserve">credit risk. These </w:t>
      </w:r>
      <w:r w:rsidR="00EF369E">
        <w:rPr>
          <w:rFonts w:ascii="Times New Roman" w:eastAsiaTheme="minorHAnsi" w:hAnsi="Times New Roman" w:cs="Times New Roman"/>
          <w:sz w:val="20"/>
          <w:szCs w:val="20"/>
        </w:rPr>
        <w:t xml:space="preserve">factors </w:t>
      </w:r>
      <w:r w:rsidRPr="001E4503">
        <w:rPr>
          <w:rFonts w:ascii="Times New Roman" w:eastAsiaTheme="minorHAnsi" w:hAnsi="Times New Roman" w:cs="Times New Roman"/>
          <w:sz w:val="20"/>
          <w:szCs w:val="20"/>
        </w:rPr>
        <w:t xml:space="preserve">are </w:t>
      </w:r>
      <w:r w:rsidR="00EF369E">
        <w:rPr>
          <w:rFonts w:ascii="Times New Roman" w:eastAsiaTheme="minorHAnsi" w:hAnsi="Times New Roman" w:cs="Times New Roman"/>
          <w:sz w:val="20"/>
          <w:szCs w:val="20"/>
        </w:rPr>
        <w:t>considered</w:t>
      </w:r>
      <w:r w:rsidRPr="001E4503">
        <w:rPr>
          <w:rFonts w:ascii="Times New Roman" w:eastAsiaTheme="minorHAnsi" w:hAnsi="Times New Roman" w:cs="Times New Roman"/>
          <w:sz w:val="20"/>
          <w:szCs w:val="20"/>
        </w:rPr>
        <w:t xml:space="preserve"> all </w:t>
      </w:r>
      <w:r w:rsidR="00EF369E">
        <w:rPr>
          <w:rFonts w:ascii="Times New Roman" w:eastAsiaTheme="minorHAnsi" w:hAnsi="Times New Roman" w:cs="Times New Roman"/>
          <w:sz w:val="20"/>
          <w:szCs w:val="20"/>
        </w:rPr>
        <w:t>supportable and r</w:t>
      </w:r>
      <w:r w:rsidRPr="001E4503">
        <w:rPr>
          <w:rFonts w:ascii="Times New Roman" w:eastAsiaTheme="minorHAnsi" w:hAnsi="Times New Roman" w:cs="Times New Roman"/>
          <w:sz w:val="20"/>
          <w:szCs w:val="20"/>
        </w:rPr>
        <w:t>easonable information, which includes both developed</w:t>
      </w:r>
      <w:r w:rsidR="00F510B3">
        <w:rPr>
          <w:rFonts w:ascii="Times New Roman" w:eastAsiaTheme="minorHAnsi" w:hAnsi="Times New Roman" w:cs="Times New Roman"/>
          <w:sz w:val="20"/>
          <w:szCs w:val="20"/>
        </w:rPr>
        <w:t xml:space="preserve"> from internal information</w:t>
      </w:r>
      <w:r w:rsidRPr="001E4503">
        <w:rPr>
          <w:rFonts w:ascii="Times New Roman" w:eastAsiaTheme="minorHAnsi" w:hAnsi="Times New Roman" w:cs="Times New Roman"/>
          <w:sz w:val="20"/>
          <w:szCs w:val="20"/>
        </w:rPr>
        <w:t xml:space="preserve"> and those available externally </w:t>
      </w:r>
      <w:r w:rsidR="00F510B3">
        <w:rPr>
          <w:rFonts w:ascii="Times New Roman" w:eastAsiaTheme="minorHAnsi" w:hAnsi="Times New Roman" w:cs="Times New Roman"/>
          <w:sz w:val="20"/>
          <w:szCs w:val="20"/>
        </w:rPr>
        <w:t>which</w:t>
      </w:r>
      <w:r w:rsidRPr="001E4503">
        <w:rPr>
          <w:rFonts w:ascii="Times New Roman" w:eastAsiaTheme="minorHAnsi" w:hAnsi="Times New Roman" w:cs="Times New Roman"/>
          <w:sz w:val="20"/>
          <w:szCs w:val="20"/>
        </w:rPr>
        <w:t xml:space="preserve"> are consistent with those used for financial and capital planning. </w:t>
      </w:r>
    </w:p>
    <w:p w14:paraId="1D108DF0" w14:textId="77777777" w:rsidR="00F510B3" w:rsidRDefault="00F510B3" w:rsidP="00E119D2">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1F21E2B1" w14:textId="77777777" w:rsidR="00E119D2" w:rsidRPr="001E4503" w:rsidRDefault="00E119D2" w:rsidP="00E119D2">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7202641C" w14:textId="77777777" w:rsidR="00E119D2" w:rsidRPr="001E4503" w:rsidRDefault="00E119D2" w:rsidP="00E119D2">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60C76EC5" w14:textId="77777777" w:rsidR="00E119D2" w:rsidRPr="001E4503" w:rsidRDefault="00E119D2" w:rsidP="00E119D2">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The estimate of expected cash shortfalls on a </w:t>
      </w:r>
      <w:proofErr w:type="spellStart"/>
      <w:r w:rsidRPr="001E4503">
        <w:rPr>
          <w:rFonts w:ascii="Times New Roman" w:eastAsiaTheme="minorHAnsi" w:hAnsi="Times New Roman" w:cs="Times New Roman"/>
          <w:sz w:val="20"/>
          <w:szCs w:val="20"/>
        </w:rPr>
        <w:t>collateralised</w:t>
      </w:r>
      <w:proofErr w:type="spellEnd"/>
      <w:r w:rsidRPr="001E4503">
        <w:rPr>
          <w:rFonts w:ascii="Times New Roman" w:eastAsiaTheme="minorHAnsi" w:hAnsi="Times New Roman" w:cs="Times New Roman"/>
          <w:sz w:val="20"/>
          <w:szCs w:val="20"/>
        </w:rPr>
        <w:t xml:space="preserve"> financial instrument reflects the amount and timing of cash flows that are expected from foreclosure on the collateral less the costs of obtaining and </w:t>
      </w:r>
      <w:r w:rsidR="00A22BC2">
        <w:rPr>
          <w:rFonts w:ascii="Times New Roman" w:eastAsiaTheme="minorHAnsi" w:hAnsi="Times New Roman" w:cs="Times New Roman"/>
          <w:sz w:val="20"/>
          <w:szCs w:val="20"/>
        </w:rPr>
        <w:t xml:space="preserve">cost of </w:t>
      </w:r>
      <w:r w:rsidRPr="001E4503">
        <w:rPr>
          <w:rFonts w:ascii="Times New Roman" w:eastAsiaTheme="minorHAnsi" w:hAnsi="Times New Roman" w:cs="Times New Roman"/>
          <w:sz w:val="20"/>
          <w:szCs w:val="20"/>
        </w:rPr>
        <w:t>selling the collateral, irrespective of whether foreclosure is probable.</w:t>
      </w:r>
    </w:p>
    <w:p w14:paraId="5DF16B48" w14:textId="77777777" w:rsidR="00E119D2" w:rsidRPr="001E4503" w:rsidRDefault="00E119D2" w:rsidP="00E119D2">
      <w:pPr>
        <w:tabs>
          <w:tab w:val="clear" w:pos="454"/>
          <w:tab w:val="clear" w:pos="680"/>
          <w:tab w:val="clear" w:pos="907"/>
          <w:tab w:val="left" w:pos="900"/>
          <w:tab w:val="left" w:pos="1080"/>
        </w:tabs>
        <w:ind w:left="900"/>
        <w:jc w:val="thaiDistribute"/>
        <w:rPr>
          <w:rFonts w:ascii="Times New Roman" w:eastAsiaTheme="minorHAnsi" w:hAnsi="Times New Roman" w:cs="Times New Roman"/>
          <w:sz w:val="20"/>
          <w:szCs w:val="20"/>
        </w:rPr>
      </w:pPr>
    </w:p>
    <w:p w14:paraId="11ADA2B1" w14:textId="77777777" w:rsidR="00E119D2" w:rsidRPr="001E4503" w:rsidRDefault="00E119D2" w:rsidP="00E119D2">
      <w:pPr>
        <w:tabs>
          <w:tab w:val="clear" w:pos="454"/>
          <w:tab w:val="clear" w:pos="680"/>
          <w:tab w:val="clear" w:pos="907"/>
          <w:tab w:val="left" w:pos="900"/>
          <w:tab w:val="left" w:pos="1080"/>
        </w:tabs>
        <w:ind w:left="900"/>
        <w:jc w:val="thaiDistribute"/>
        <w:rPr>
          <w:rFonts w:ascii="Times New Roman" w:eastAsiaTheme="minorHAnsi" w:hAnsi="Times New Roman" w:cstheme="minorBidi"/>
          <w:sz w:val="20"/>
          <w:szCs w:val="20"/>
        </w:rPr>
      </w:pPr>
      <w:r w:rsidRPr="001E4503">
        <w:rPr>
          <w:rFonts w:ascii="Times New Roman" w:eastAsiaTheme="minorHAnsi" w:hAnsi="Times New Roman" w:cs="Times New Roman"/>
          <w:sz w:val="20"/>
          <w:szCs w:val="20"/>
        </w:rPr>
        <w:t>Cash shortfalls are discounted using the original effective interest rate on the financial instrument.</w:t>
      </w:r>
    </w:p>
    <w:p w14:paraId="4D472B9A" w14:textId="77777777" w:rsidR="00E119D2" w:rsidRDefault="00E119D2" w:rsidP="00CB7904">
      <w:pPr>
        <w:tabs>
          <w:tab w:val="clear" w:pos="454"/>
          <w:tab w:val="clear" w:pos="680"/>
          <w:tab w:val="clear" w:pos="907"/>
          <w:tab w:val="left" w:pos="900"/>
          <w:tab w:val="left" w:pos="1080"/>
        </w:tabs>
        <w:jc w:val="thaiDistribute"/>
        <w:rPr>
          <w:rFonts w:ascii="Times New Roman" w:eastAsiaTheme="minorHAnsi" w:hAnsi="Times New Roman" w:cs="Times New Roman"/>
          <w:sz w:val="20"/>
          <w:szCs w:val="20"/>
        </w:rPr>
      </w:pPr>
    </w:p>
    <w:p w14:paraId="3E60A1D7" w14:textId="77777777" w:rsidR="00941D67" w:rsidRDefault="00941D67" w:rsidP="00CB7904">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Staging</w:t>
      </w:r>
    </w:p>
    <w:p w14:paraId="1C2D885A" w14:textId="77777777" w:rsidR="00D72731" w:rsidRDefault="00D72731" w:rsidP="00CB7904">
      <w:pPr>
        <w:tabs>
          <w:tab w:val="clear" w:pos="454"/>
          <w:tab w:val="left" w:pos="990"/>
        </w:tabs>
        <w:spacing w:line="240" w:lineRule="auto"/>
        <w:ind w:left="900"/>
        <w:jc w:val="thaiDistribute"/>
        <w:rPr>
          <w:rFonts w:ascii="Times New Roman" w:eastAsiaTheme="minorHAnsi" w:hAnsi="Times New Roman" w:cs="Times New Roman"/>
          <w:i/>
          <w:iCs/>
          <w:sz w:val="20"/>
          <w:szCs w:val="20"/>
        </w:rPr>
      </w:pPr>
    </w:p>
    <w:p w14:paraId="19D4B6F8" w14:textId="1F806493" w:rsidR="00D72731" w:rsidRPr="00D72731" w:rsidRDefault="00D72731" w:rsidP="00D72731">
      <w:pPr>
        <w:tabs>
          <w:tab w:val="clear" w:pos="454"/>
          <w:tab w:val="left" w:pos="990"/>
        </w:tabs>
        <w:spacing w:line="240" w:lineRule="auto"/>
        <w:ind w:left="900"/>
        <w:jc w:val="thaiDistribute"/>
        <w:rPr>
          <w:rFonts w:ascii="Times New Roman" w:hAnsi="Times New Roman" w:cs="Times New Roman"/>
          <w:sz w:val="20"/>
          <w:szCs w:val="20"/>
        </w:rPr>
      </w:pPr>
      <w:r w:rsidRPr="00D72731">
        <w:rPr>
          <w:rFonts w:ascii="Times New Roman" w:hAnsi="Times New Roman" w:cs="Times New Roman"/>
          <w:sz w:val="20"/>
          <w:szCs w:val="20"/>
        </w:rPr>
        <w:tab/>
        <w:t xml:space="preserve">For ECL recognition, financial assets are classified in any of the below 3 stages at each reporting date by being assessed on individual basis. A financial asset can move between stages during its lifetime. The stage </w:t>
      </w:r>
      <w:r w:rsidR="00777F12">
        <w:rPr>
          <w:rFonts w:ascii="Times New Roman" w:hAnsi="Times New Roman" w:cs="Times New Roman"/>
          <w:sz w:val="20"/>
          <w:szCs w:val="20"/>
        </w:rPr>
        <w:t>is</w:t>
      </w:r>
      <w:r w:rsidRPr="00D72731">
        <w:rPr>
          <w:rFonts w:ascii="Times New Roman" w:hAnsi="Times New Roman" w:cs="Times New Roman"/>
          <w:sz w:val="20"/>
          <w:szCs w:val="20"/>
        </w:rPr>
        <w:t xml:space="preserve"> based on changes in credit quality since initial recognition and defined as follows:</w:t>
      </w:r>
    </w:p>
    <w:p w14:paraId="107C0C82" w14:textId="77777777" w:rsidR="00941D67" w:rsidRPr="001E4503" w:rsidRDefault="00941D67" w:rsidP="00DE6C43">
      <w:pPr>
        <w:tabs>
          <w:tab w:val="clear" w:pos="454"/>
          <w:tab w:val="left" w:pos="990"/>
        </w:tabs>
        <w:spacing w:line="240" w:lineRule="auto"/>
        <w:jc w:val="thaiDistribute"/>
        <w:rPr>
          <w:rFonts w:ascii="Times New Roman" w:eastAsiaTheme="minorHAnsi" w:hAnsi="Times New Roman" w:cs="Times New Roman"/>
          <w:i/>
          <w:iCs/>
          <w:sz w:val="20"/>
          <w:szCs w:val="20"/>
        </w:rPr>
      </w:pPr>
    </w:p>
    <w:p w14:paraId="01F8847D" w14:textId="77777777" w:rsidR="00941D67" w:rsidRPr="001E4503" w:rsidRDefault="00941D67" w:rsidP="00CB7904">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Stage 1</w:t>
      </w:r>
      <w:r w:rsidRPr="001E4503">
        <w:rPr>
          <w:rFonts w:ascii="Times New Roman" w:eastAsiaTheme="minorHAnsi" w:hAnsi="Times New Roman" w:cs="Times New Roman"/>
          <w:i/>
          <w:iCs/>
          <w:sz w:val="20"/>
          <w:szCs w:val="20"/>
          <w:cs/>
        </w:rPr>
        <w:t xml:space="preserve"> </w:t>
      </w:r>
      <w:r w:rsidRPr="001E4503">
        <w:rPr>
          <w:rFonts w:ascii="Times New Roman" w:eastAsiaTheme="minorHAnsi" w:hAnsi="Times New Roman" w:cs="Times New Roman"/>
          <w:i/>
          <w:iCs/>
          <w:sz w:val="20"/>
          <w:szCs w:val="20"/>
        </w:rPr>
        <w:t>Financial assets that are not significant increase in credit risk (Performing)</w:t>
      </w:r>
    </w:p>
    <w:p w14:paraId="35FF57CC" w14:textId="77777777" w:rsidR="00941D67" w:rsidRPr="001E4503" w:rsidRDefault="00941D67" w:rsidP="00CB7904">
      <w:pPr>
        <w:tabs>
          <w:tab w:val="clear" w:pos="454"/>
          <w:tab w:val="left" w:pos="990"/>
        </w:tabs>
        <w:spacing w:line="240" w:lineRule="auto"/>
        <w:ind w:left="900"/>
        <w:jc w:val="thaiDistribute"/>
        <w:rPr>
          <w:rFonts w:ascii="Times New Roman" w:hAnsi="Times New Roman" w:cs="Times New Roman"/>
          <w:sz w:val="20"/>
          <w:szCs w:val="20"/>
        </w:rPr>
      </w:pPr>
    </w:p>
    <w:p w14:paraId="1FD80348" w14:textId="77777777" w:rsidR="0086555D" w:rsidRPr="0086555D" w:rsidRDefault="0086555D" w:rsidP="0086555D">
      <w:pPr>
        <w:tabs>
          <w:tab w:val="clear" w:pos="454"/>
          <w:tab w:val="left" w:pos="990"/>
        </w:tabs>
        <w:spacing w:line="240" w:lineRule="auto"/>
        <w:ind w:left="900"/>
        <w:jc w:val="thaiDistribute"/>
        <w:rPr>
          <w:rFonts w:ascii="Times New Roman" w:hAnsi="Times New Roman" w:cs="Times New Roman"/>
          <w:sz w:val="20"/>
          <w:szCs w:val="20"/>
        </w:rPr>
      </w:pPr>
      <w:r w:rsidRPr="0086555D">
        <w:rPr>
          <w:rFonts w:ascii="Times New Roman" w:hAnsi="Times New Roman" w:cs="Times New Roman"/>
          <w:sz w:val="20"/>
          <w:szCs w:val="20"/>
        </w:rPr>
        <w:t xml:space="preserve">Financial assets that have not had a significant increase in credit risk (“SICR”) since initial recognition (i.e. no Stage </w:t>
      </w:r>
      <w:r w:rsidRPr="0086555D">
        <w:rPr>
          <w:rFonts w:ascii="Times New Roman" w:hAnsi="Times New Roman" w:cs="Times New Roman"/>
          <w:sz w:val="20"/>
          <w:szCs w:val="20"/>
          <w:cs/>
        </w:rPr>
        <w:t>2</w:t>
      </w:r>
      <w:r w:rsidRPr="0086555D">
        <w:rPr>
          <w:rFonts w:ascii="Times New Roman" w:hAnsi="Times New Roman" w:cs="Times New Roman"/>
          <w:sz w:val="20"/>
          <w:szCs w:val="20"/>
        </w:rPr>
        <w:t xml:space="preserve"> or </w:t>
      </w:r>
      <w:r w:rsidRPr="0086555D">
        <w:rPr>
          <w:rFonts w:ascii="Times New Roman" w:hAnsi="Times New Roman" w:cs="Times New Roman"/>
          <w:sz w:val="20"/>
          <w:szCs w:val="20"/>
          <w:cs/>
        </w:rPr>
        <w:t>3</w:t>
      </w:r>
      <w:r w:rsidRPr="0086555D">
        <w:rPr>
          <w:rFonts w:ascii="Times New Roman" w:hAnsi="Times New Roman" w:cs="Times New Roman"/>
          <w:sz w:val="20"/>
          <w:szCs w:val="20"/>
        </w:rPr>
        <w:t xml:space="preserve"> triggers apply)</w:t>
      </w:r>
      <w:r w:rsidR="006E4E10">
        <w:rPr>
          <w:rFonts w:ascii="Times New Roman" w:hAnsi="Times New Roman"/>
          <w:sz w:val="20"/>
          <w:szCs w:val="25"/>
        </w:rPr>
        <w:t xml:space="preserve">. </w:t>
      </w:r>
      <w:r w:rsidRPr="0086555D">
        <w:rPr>
          <w:rFonts w:ascii="Times New Roman" w:hAnsi="Times New Roman" w:cs="Times New Roman"/>
          <w:sz w:val="20"/>
          <w:szCs w:val="20"/>
        </w:rPr>
        <w:t xml:space="preserve">The allowance for ECL is </w:t>
      </w:r>
      <w:r w:rsidRPr="0086555D">
        <w:rPr>
          <w:rFonts w:ascii="Times New Roman" w:hAnsi="Times New Roman" w:cs="Times New Roman"/>
          <w:sz w:val="20"/>
          <w:szCs w:val="20"/>
          <w:cs/>
        </w:rPr>
        <w:t>12-</w:t>
      </w:r>
      <w:r w:rsidRPr="0086555D">
        <w:rPr>
          <w:rFonts w:ascii="Times New Roman" w:hAnsi="Times New Roman" w:cs="Times New Roman"/>
          <w:sz w:val="20"/>
          <w:szCs w:val="20"/>
        </w:rPr>
        <w:t xml:space="preserve">month ECL. </w:t>
      </w:r>
      <w:r w:rsidRPr="0086555D">
        <w:rPr>
          <w:rFonts w:ascii="Times New Roman" w:hAnsi="Times New Roman" w:cs="Times New Roman"/>
          <w:sz w:val="20"/>
          <w:szCs w:val="20"/>
          <w:cs/>
        </w:rPr>
        <w:t>12-</w:t>
      </w:r>
      <w:r w:rsidRPr="0086555D">
        <w:rPr>
          <w:rFonts w:ascii="Times New Roman" w:hAnsi="Times New Roman" w:cs="Times New Roman"/>
          <w:sz w:val="20"/>
          <w:szCs w:val="20"/>
        </w:rPr>
        <w:t xml:space="preserve">month ECL is the portion of lifetime ECL that result from default events on a financial instrument that are possible within the </w:t>
      </w:r>
      <w:r w:rsidR="00861A58">
        <w:rPr>
          <w:rFonts w:ascii="Times New Roman" w:hAnsi="Times New Roman" w:cs="Times New Roman"/>
          <w:sz w:val="20"/>
          <w:szCs w:val="20"/>
        </w:rPr>
        <w:t>1</w:t>
      </w:r>
      <w:r w:rsidRPr="0086555D">
        <w:rPr>
          <w:rFonts w:ascii="Times New Roman" w:hAnsi="Times New Roman" w:cs="Times New Roman"/>
          <w:sz w:val="20"/>
          <w:szCs w:val="20"/>
          <w:cs/>
        </w:rPr>
        <w:t>2</w:t>
      </w:r>
      <w:r w:rsidRPr="0086555D">
        <w:rPr>
          <w:rFonts w:ascii="Times New Roman" w:hAnsi="Times New Roman" w:cs="Times New Roman"/>
          <w:sz w:val="20"/>
          <w:szCs w:val="20"/>
        </w:rPr>
        <w:t xml:space="preserve"> months after the reporting date. </w:t>
      </w:r>
    </w:p>
    <w:p w14:paraId="3D02A74A" w14:textId="77777777" w:rsidR="0086555D" w:rsidRDefault="0086555D" w:rsidP="0086555D">
      <w:pPr>
        <w:ind w:left="900"/>
        <w:jc w:val="both"/>
        <w:rPr>
          <w:rFonts w:cs="Times New Roman"/>
        </w:rPr>
      </w:pPr>
    </w:p>
    <w:p w14:paraId="29D89C53" w14:textId="77777777" w:rsidR="0086555D" w:rsidRDefault="0086555D" w:rsidP="0086555D">
      <w:pPr>
        <w:spacing w:line="240" w:lineRule="auto"/>
        <w:rPr>
          <w:rFonts w:cs="Times New Roman"/>
          <w:i/>
          <w:iCs/>
          <w:szCs w:val="20"/>
          <w:lang w:bidi="ar-SA"/>
        </w:rPr>
      </w:pPr>
      <w:r>
        <w:rPr>
          <w:i/>
          <w:iCs/>
        </w:rPr>
        <w:br w:type="page"/>
      </w:r>
    </w:p>
    <w:p w14:paraId="75F1D8D7" w14:textId="77777777" w:rsidR="0086555D" w:rsidRPr="006E4E10" w:rsidRDefault="0086555D" w:rsidP="006E4E10">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6E4E10">
        <w:rPr>
          <w:rFonts w:ascii="Times New Roman" w:eastAsiaTheme="minorHAnsi" w:hAnsi="Times New Roman" w:cs="Times New Roman"/>
          <w:i/>
          <w:iCs/>
          <w:sz w:val="20"/>
          <w:szCs w:val="20"/>
        </w:rPr>
        <w:lastRenderedPageBreak/>
        <w:t xml:space="preserve">Stage </w:t>
      </w:r>
      <w:r w:rsidRPr="006E4E10">
        <w:rPr>
          <w:rFonts w:ascii="Times New Roman" w:eastAsiaTheme="minorHAnsi" w:hAnsi="Times New Roman" w:cs="Times New Roman"/>
          <w:i/>
          <w:iCs/>
          <w:sz w:val="20"/>
          <w:szCs w:val="20"/>
          <w:cs/>
        </w:rPr>
        <w:t xml:space="preserve">2: </w:t>
      </w:r>
      <w:r w:rsidRPr="006E4E10">
        <w:rPr>
          <w:rFonts w:ascii="Times New Roman" w:eastAsiaTheme="minorHAnsi" w:hAnsi="Times New Roman" w:cs="Times New Roman"/>
          <w:i/>
          <w:iCs/>
          <w:sz w:val="20"/>
          <w:szCs w:val="20"/>
        </w:rPr>
        <w:t>Financial assets have a SICR (Under-performing)</w:t>
      </w:r>
    </w:p>
    <w:p w14:paraId="5A18B540" w14:textId="77777777" w:rsidR="0086555D" w:rsidRPr="00945B37" w:rsidRDefault="0086555D" w:rsidP="0086555D">
      <w:pPr>
        <w:ind w:left="540"/>
        <w:jc w:val="both"/>
        <w:rPr>
          <w:rFonts w:cs="Times New Roman"/>
        </w:rPr>
      </w:pPr>
    </w:p>
    <w:p w14:paraId="00EE4FEA" w14:textId="77777777" w:rsidR="0086555D" w:rsidRPr="006E4E10" w:rsidRDefault="0086555D" w:rsidP="006E4E10">
      <w:pPr>
        <w:tabs>
          <w:tab w:val="clear" w:pos="454"/>
          <w:tab w:val="left" w:pos="990"/>
        </w:tabs>
        <w:spacing w:line="240" w:lineRule="auto"/>
        <w:ind w:left="900"/>
        <w:jc w:val="thaiDistribute"/>
        <w:rPr>
          <w:rFonts w:ascii="Times New Roman" w:hAnsi="Times New Roman" w:cs="Times New Roman"/>
          <w:sz w:val="20"/>
          <w:szCs w:val="20"/>
        </w:rPr>
      </w:pPr>
      <w:r w:rsidRPr="006E4E10">
        <w:rPr>
          <w:rFonts w:ascii="Times New Roman" w:hAnsi="Times New Roman" w:cs="Times New Roman"/>
          <w:sz w:val="20"/>
          <w:szCs w:val="20"/>
        </w:rPr>
        <w:t xml:space="preserve">When financial assets have a SICR since initial recognition, expected credit losses are </w:t>
      </w:r>
      <w:proofErr w:type="spellStart"/>
      <w:r w:rsidRPr="006E4E10">
        <w:rPr>
          <w:rFonts w:ascii="Times New Roman" w:hAnsi="Times New Roman" w:cs="Times New Roman"/>
          <w:sz w:val="20"/>
          <w:szCs w:val="20"/>
        </w:rPr>
        <w:t>recognised</w:t>
      </w:r>
      <w:proofErr w:type="spellEnd"/>
      <w:r w:rsidRPr="006E4E10">
        <w:rPr>
          <w:rFonts w:ascii="Times New Roman" w:hAnsi="Times New Roman" w:cs="Times New Roman"/>
          <w:sz w:val="20"/>
          <w:szCs w:val="20"/>
        </w:rPr>
        <w:t xml:space="preserve"> for possible default events over the lifetime of the financial assets. SICR is assessed by using </w:t>
      </w:r>
      <w:proofErr w:type="gramStart"/>
      <w:r w:rsidRPr="006E4E10">
        <w:rPr>
          <w:rFonts w:ascii="Times New Roman" w:hAnsi="Times New Roman" w:cs="Times New Roman"/>
          <w:sz w:val="20"/>
          <w:szCs w:val="20"/>
        </w:rPr>
        <w:t>a number of</w:t>
      </w:r>
      <w:proofErr w:type="gramEnd"/>
      <w:r w:rsidRPr="006E4E10">
        <w:rPr>
          <w:rFonts w:ascii="Times New Roman" w:hAnsi="Times New Roman" w:cs="Times New Roman"/>
          <w:sz w:val="20"/>
          <w:szCs w:val="20"/>
        </w:rPr>
        <w:t xml:space="preserve"> quantitative and qualitative factors that are significant to the increase in credit risk. Financial assets that are </w:t>
      </w:r>
      <w:r w:rsidR="006428E9">
        <w:rPr>
          <w:rFonts w:ascii="Times New Roman" w:hAnsi="Times New Roman" w:cs="Times New Roman"/>
          <w:sz w:val="20"/>
          <w:szCs w:val="20"/>
        </w:rPr>
        <w:t>3</w:t>
      </w:r>
      <w:r w:rsidRPr="006E4E10">
        <w:rPr>
          <w:rFonts w:ascii="Times New Roman" w:hAnsi="Times New Roman" w:cs="Times New Roman"/>
          <w:sz w:val="20"/>
          <w:szCs w:val="20"/>
          <w:cs/>
        </w:rPr>
        <w:t>0</w:t>
      </w:r>
      <w:r w:rsidRPr="006E4E10">
        <w:rPr>
          <w:rFonts w:ascii="Times New Roman" w:hAnsi="Times New Roman" w:cs="Times New Roman"/>
          <w:sz w:val="20"/>
          <w:szCs w:val="20"/>
        </w:rPr>
        <w:t xml:space="preserve"> or more days past due and not credit-impaired will always be considered to have experienced a significant increase in credit risk. </w:t>
      </w:r>
    </w:p>
    <w:p w14:paraId="517C7A8E" w14:textId="77777777" w:rsidR="0086555D" w:rsidRPr="006E4E10" w:rsidRDefault="0086555D" w:rsidP="007D7676">
      <w:pPr>
        <w:tabs>
          <w:tab w:val="clear" w:pos="454"/>
          <w:tab w:val="left" w:pos="990"/>
        </w:tabs>
        <w:spacing w:line="240" w:lineRule="auto"/>
        <w:jc w:val="thaiDistribute"/>
        <w:rPr>
          <w:rFonts w:ascii="Times New Roman" w:hAnsi="Times New Roman" w:cs="Times New Roman"/>
          <w:sz w:val="20"/>
          <w:szCs w:val="20"/>
        </w:rPr>
      </w:pPr>
    </w:p>
    <w:p w14:paraId="2F767C6B" w14:textId="77777777" w:rsidR="0086555D" w:rsidRPr="006E4E10" w:rsidRDefault="0086555D" w:rsidP="006E4E10">
      <w:pPr>
        <w:tabs>
          <w:tab w:val="clear" w:pos="454"/>
          <w:tab w:val="left" w:pos="990"/>
        </w:tabs>
        <w:spacing w:line="240" w:lineRule="auto"/>
        <w:ind w:left="900"/>
        <w:jc w:val="thaiDistribute"/>
        <w:rPr>
          <w:rFonts w:ascii="Times New Roman" w:hAnsi="Times New Roman" w:cs="Times New Roman"/>
          <w:sz w:val="20"/>
          <w:szCs w:val="20"/>
        </w:rPr>
      </w:pPr>
      <w:r w:rsidRPr="006E4E10">
        <w:rPr>
          <w:rFonts w:ascii="Times New Roman" w:hAnsi="Times New Roman" w:cs="Times New Roman"/>
          <w:sz w:val="20"/>
          <w:szCs w:val="20"/>
        </w:rPr>
        <w:t xml:space="preserve">Financial assets can be transferred to Stage </w:t>
      </w:r>
      <w:r w:rsidRPr="006E4E10">
        <w:rPr>
          <w:rFonts w:ascii="Times New Roman" w:hAnsi="Times New Roman" w:cs="Times New Roman"/>
          <w:sz w:val="20"/>
          <w:szCs w:val="20"/>
          <w:cs/>
        </w:rPr>
        <w:t>1</w:t>
      </w:r>
      <w:r w:rsidRPr="006E4E10">
        <w:rPr>
          <w:rFonts w:ascii="Times New Roman" w:hAnsi="Times New Roman" w:cs="Times New Roman"/>
          <w:sz w:val="20"/>
          <w:szCs w:val="20"/>
        </w:rPr>
        <w:t xml:space="preserve"> in case they have proven that their ability to repay are back to normal.</w:t>
      </w:r>
    </w:p>
    <w:p w14:paraId="6F8FEA36" w14:textId="77777777" w:rsidR="0086555D" w:rsidRDefault="0086555D" w:rsidP="0086555D">
      <w:pPr>
        <w:spacing w:line="240" w:lineRule="auto"/>
        <w:rPr>
          <w:rFonts w:cs="Times New Roman"/>
          <w:cs/>
        </w:rPr>
      </w:pPr>
    </w:p>
    <w:p w14:paraId="7F19158C" w14:textId="77777777" w:rsidR="0086555D" w:rsidRPr="007D7676" w:rsidRDefault="0086555D" w:rsidP="007D7676">
      <w:pPr>
        <w:tabs>
          <w:tab w:val="clear" w:pos="454"/>
          <w:tab w:val="left" w:pos="990"/>
        </w:tabs>
        <w:spacing w:line="240" w:lineRule="auto"/>
        <w:ind w:left="900"/>
        <w:jc w:val="thaiDistribute"/>
        <w:rPr>
          <w:rFonts w:ascii="Times New Roman" w:eastAsiaTheme="minorHAnsi" w:hAnsi="Times New Roman" w:cs="Times New Roman"/>
          <w:i/>
          <w:iCs/>
          <w:sz w:val="20"/>
          <w:szCs w:val="20"/>
        </w:rPr>
      </w:pPr>
      <w:r w:rsidRPr="007D7676">
        <w:rPr>
          <w:rFonts w:ascii="Times New Roman" w:eastAsiaTheme="minorHAnsi" w:hAnsi="Times New Roman" w:cs="Times New Roman"/>
          <w:i/>
          <w:iCs/>
          <w:sz w:val="20"/>
          <w:szCs w:val="20"/>
        </w:rPr>
        <w:t xml:space="preserve">Stage </w:t>
      </w:r>
      <w:r w:rsidRPr="007D7676">
        <w:rPr>
          <w:rFonts w:ascii="Times New Roman" w:eastAsiaTheme="minorHAnsi" w:hAnsi="Times New Roman" w:cs="Times New Roman"/>
          <w:i/>
          <w:iCs/>
          <w:sz w:val="20"/>
          <w:szCs w:val="20"/>
          <w:cs/>
        </w:rPr>
        <w:t xml:space="preserve">3: </w:t>
      </w:r>
      <w:r w:rsidRPr="007D7676">
        <w:rPr>
          <w:rFonts w:ascii="Times New Roman" w:eastAsiaTheme="minorHAnsi" w:hAnsi="Times New Roman" w:cs="Times New Roman"/>
          <w:i/>
          <w:iCs/>
          <w:sz w:val="20"/>
          <w:szCs w:val="20"/>
        </w:rPr>
        <w:t>Financial assets that are credit-impaired (Non-performing)</w:t>
      </w:r>
    </w:p>
    <w:p w14:paraId="005C867D" w14:textId="77777777" w:rsidR="0086555D" w:rsidRPr="00945B37" w:rsidRDefault="0086555D" w:rsidP="0086555D">
      <w:pPr>
        <w:ind w:left="900" w:hanging="360"/>
        <w:jc w:val="both"/>
        <w:rPr>
          <w:rFonts w:cs="Times New Roman"/>
        </w:rPr>
      </w:pPr>
    </w:p>
    <w:p w14:paraId="78A008CD" w14:textId="77777777" w:rsidR="0086555D" w:rsidRDefault="0086555D" w:rsidP="007D7676">
      <w:pPr>
        <w:tabs>
          <w:tab w:val="clear" w:pos="454"/>
          <w:tab w:val="left" w:pos="990"/>
        </w:tabs>
        <w:spacing w:line="240" w:lineRule="auto"/>
        <w:ind w:left="900"/>
        <w:jc w:val="thaiDistribute"/>
        <w:rPr>
          <w:rFonts w:ascii="Times New Roman" w:hAnsi="Times New Roman" w:cs="Times New Roman"/>
          <w:sz w:val="20"/>
          <w:szCs w:val="20"/>
        </w:rPr>
      </w:pPr>
      <w:r w:rsidRPr="007D7676">
        <w:rPr>
          <w:rFonts w:ascii="Times New Roman" w:hAnsi="Times New Roman" w:cs="Times New Roman"/>
          <w:sz w:val="20"/>
          <w:szCs w:val="20"/>
        </w:rPr>
        <w:t xml:space="preserve">Financial assets that are credit-impaired or in default represent those that are at least </w:t>
      </w:r>
      <w:r w:rsidRPr="007D7676">
        <w:rPr>
          <w:rFonts w:ascii="Times New Roman" w:hAnsi="Times New Roman" w:cs="Times New Roman"/>
          <w:sz w:val="20"/>
          <w:szCs w:val="20"/>
          <w:cs/>
        </w:rPr>
        <w:t>90</w:t>
      </w:r>
      <w:r w:rsidRPr="007D7676">
        <w:rPr>
          <w:rFonts w:ascii="Times New Roman" w:hAnsi="Times New Roman" w:cs="Times New Roman"/>
          <w:sz w:val="20"/>
          <w:szCs w:val="20"/>
        </w:rPr>
        <w:t xml:space="preserve">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2E7EA4CD" w14:textId="77777777" w:rsidR="00BF437C" w:rsidRDefault="00BF437C" w:rsidP="007D7676">
      <w:pPr>
        <w:tabs>
          <w:tab w:val="clear" w:pos="454"/>
          <w:tab w:val="left" w:pos="990"/>
        </w:tabs>
        <w:spacing w:line="240" w:lineRule="auto"/>
        <w:ind w:left="900"/>
        <w:jc w:val="thaiDistribute"/>
        <w:rPr>
          <w:rFonts w:ascii="Times New Roman" w:hAnsi="Times New Roman" w:cs="Times New Roman"/>
          <w:sz w:val="20"/>
          <w:szCs w:val="20"/>
        </w:rPr>
      </w:pPr>
    </w:p>
    <w:p w14:paraId="4B8505CB" w14:textId="77777777" w:rsidR="00F440E2" w:rsidRPr="006752B0" w:rsidRDefault="00F440E2" w:rsidP="00F440E2">
      <w:pPr>
        <w:spacing w:line="240" w:lineRule="auto"/>
        <w:ind w:left="1267" w:hanging="3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 xml:space="preserve">Evidence that a financial asset is credit impaired includes observable data about the following events: </w:t>
      </w:r>
    </w:p>
    <w:p w14:paraId="20F92D24" w14:textId="77777777" w:rsidR="00F440E2" w:rsidRPr="006752B0" w:rsidRDefault="00F440E2" w:rsidP="00FC664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3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asset repossession; and</w:t>
      </w:r>
    </w:p>
    <w:p w14:paraId="1245832A" w14:textId="77777777" w:rsidR="00F440E2" w:rsidRPr="006752B0" w:rsidRDefault="00F440E2" w:rsidP="00FC664B">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7" w:hanging="367"/>
        <w:jc w:val="thaiDistribute"/>
        <w:rPr>
          <w:rFonts w:ascii="Times New Roman" w:eastAsiaTheme="minorHAnsi" w:hAnsi="Times New Roman" w:cs="Times New Roman"/>
          <w:sz w:val="20"/>
          <w:szCs w:val="20"/>
        </w:rPr>
      </w:pPr>
      <w:r w:rsidRPr="006752B0">
        <w:rPr>
          <w:rFonts w:ascii="Times New Roman" w:eastAsiaTheme="minorHAnsi" w:hAnsi="Times New Roman" w:cs="Times New Roman"/>
          <w:sz w:val="20"/>
          <w:szCs w:val="20"/>
        </w:rPr>
        <w:t>In process of litigation.</w:t>
      </w:r>
    </w:p>
    <w:p w14:paraId="0FC5A7DF" w14:textId="77777777" w:rsidR="0086555D" w:rsidRPr="00F440E2" w:rsidRDefault="0086555D" w:rsidP="0086555D">
      <w:pPr>
        <w:spacing w:line="240" w:lineRule="auto"/>
        <w:rPr>
          <w:rFonts w:cstheme="minorBidi"/>
        </w:rPr>
      </w:pPr>
    </w:p>
    <w:p w14:paraId="2CC5BFAC" w14:textId="77777777" w:rsidR="0086555D" w:rsidRPr="00A869A8" w:rsidRDefault="0086555D" w:rsidP="00A869A8">
      <w:pPr>
        <w:tabs>
          <w:tab w:val="clear" w:pos="454"/>
          <w:tab w:val="left" w:pos="990"/>
        </w:tabs>
        <w:spacing w:line="240" w:lineRule="auto"/>
        <w:ind w:left="900"/>
        <w:jc w:val="thaiDistribute"/>
        <w:rPr>
          <w:rFonts w:ascii="Times New Roman" w:hAnsi="Times New Roman" w:cs="Times New Roman"/>
          <w:sz w:val="20"/>
          <w:szCs w:val="20"/>
        </w:rPr>
      </w:pPr>
      <w:r w:rsidRPr="00A869A8">
        <w:rPr>
          <w:rFonts w:ascii="Times New Roman" w:hAnsi="Times New Roman" w:cs="Times New Roman"/>
          <w:sz w:val="20"/>
          <w:szCs w:val="20"/>
        </w:rPr>
        <w:t xml:space="preserve">Expected credit losses of credit-impaired financial assets are determined based on the difference between the present value of the recoverable cash flows under a range of scenarios, including the </w:t>
      </w:r>
      <w:proofErr w:type="spellStart"/>
      <w:r w:rsidRPr="00A869A8">
        <w:rPr>
          <w:rFonts w:ascii="Times New Roman" w:hAnsi="Times New Roman" w:cs="Times New Roman"/>
          <w:sz w:val="20"/>
          <w:szCs w:val="20"/>
        </w:rPr>
        <w:t>realisation</w:t>
      </w:r>
      <w:proofErr w:type="spellEnd"/>
      <w:r w:rsidRPr="00A869A8">
        <w:rPr>
          <w:rFonts w:ascii="Times New Roman" w:hAnsi="Times New Roman" w:cs="Times New Roman"/>
          <w:sz w:val="20"/>
          <w:szCs w:val="20"/>
        </w:rPr>
        <w:t xml:space="preserve"> of any collateral held where appropriate, discounted with the financial assets’ original effective interest rate, and the gross carrying value of the financial assets prior to any credit impairments. </w:t>
      </w:r>
    </w:p>
    <w:p w14:paraId="39570306" w14:textId="77777777" w:rsidR="0086555D" w:rsidRPr="00A869A8" w:rsidRDefault="0086555D" w:rsidP="00A869A8">
      <w:pPr>
        <w:tabs>
          <w:tab w:val="clear" w:pos="454"/>
          <w:tab w:val="left" w:pos="990"/>
        </w:tabs>
        <w:spacing w:line="240" w:lineRule="auto"/>
        <w:ind w:left="900"/>
        <w:jc w:val="thaiDistribute"/>
        <w:rPr>
          <w:rFonts w:ascii="Times New Roman" w:hAnsi="Times New Roman" w:cs="Times New Roman"/>
          <w:sz w:val="20"/>
          <w:szCs w:val="20"/>
        </w:rPr>
      </w:pPr>
    </w:p>
    <w:p w14:paraId="5A1BD957" w14:textId="77777777" w:rsidR="0086555D" w:rsidRPr="00A869A8" w:rsidRDefault="0086555D" w:rsidP="00A869A8">
      <w:pPr>
        <w:tabs>
          <w:tab w:val="clear" w:pos="454"/>
          <w:tab w:val="left" w:pos="990"/>
        </w:tabs>
        <w:spacing w:line="240" w:lineRule="auto"/>
        <w:ind w:left="900"/>
        <w:jc w:val="thaiDistribute"/>
        <w:rPr>
          <w:rFonts w:ascii="Times New Roman" w:hAnsi="Times New Roman" w:cs="Times New Roman"/>
          <w:sz w:val="20"/>
          <w:szCs w:val="20"/>
        </w:rPr>
      </w:pPr>
      <w:r w:rsidRPr="00A869A8">
        <w:rPr>
          <w:rFonts w:ascii="Times New Roman" w:hAnsi="Times New Roman" w:cs="Times New Roman"/>
          <w:sz w:val="20"/>
          <w:szCs w:val="20"/>
        </w:rPr>
        <w:t xml:space="preserve">Financial assets that are credit impaired require a lifetime </w:t>
      </w:r>
      <w:r w:rsidR="00FA0812">
        <w:rPr>
          <w:rFonts w:ascii="Times New Roman" w:hAnsi="Times New Roman"/>
          <w:sz w:val="20"/>
          <w:szCs w:val="25"/>
        </w:rPr>
        <w:t>expected credit loss</w:t>
      </w:r>
      <w:r w:rsidRPr="00A869A8">
        <w:rPr>
          <w:rFonts w:ascii="Times New Roman" w:hAnsi="Times New Roman" w:cs="Times New Roman"/>
          <w:sz w:val="20"/>
          <w:szCs w:val="20"/>
        </w:rPr>
        <w:t>.</w:t>
      </w:r>
    </w:p>
    <w:p w14:paraId="796DC87A" w14:textId="77777777" w:rsidR="001F3986" w:rsidRPr="00AB212B" w:rsidRDefault="001F3986" w:rsidP="00AB212B">
      <w:pPr>
        <w:spacing w:line="240" w:lineRule="auto"/>
        <w:jc w:val="thaiDistribute"/>
        <w:rPr>
          <w:rFonts w:ascii="Times New Roman" w:eastAsiaTheme="minorHAnsi" w:hAnsi="Times New Roman" w:cstheme="minorBidi"/>
          <w:sz w:val="20"/>
          <w:szCs w:val="20"/>
        </w:rPr>
      </w:pPr>
    </w:p>
    <w:p w14:paraId="03B0E36A" w14:textId="77777777" w:rsidR="001F3986" w:rsidRPr="001E4503" w:rsidRDefault="001F3986" w:rsidP="00AB212B">
      <w:pPr>
        <w:tabs>
          <w:tab w:val="clear" w:pos="454"/>
          <w:tab w:val="clear" w:pos="680"/>
          <w:tab w:val="left" w:pos="126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 xml:space="preserve">Modifications of financial instruments </w:t>
      </w:r>
    </w:p>
    <w:p w14:paraId="34110CFC" w14:textId="77777777" w:rsidR="001F3986" w:rsidRPr="001E4503" w:rsidRDefault="001F3986" w:rsidP="00AB212B">
      <w:pPr>
        <w:tabs>
          <w:tab w:val="clear" w:pos="454"/>
          <w:tab w:val="clear" w:pos="680"/>
          <w:tab w:val="left" w:pos="1260"/>
        </w:tabs>
        <w:spacing w:line="240" w:lineRule="auto"/>
        <w:ind w:left="900"/>
        <w:jc w:val="thaiDistribute"/>
        <w:rPr>
          <w:rFonts w:ascii="Times New Roman" w:eastAsiaTheme="minorHAnsi" w:hAnsi="Times New Roman" w:cs="Times New Roman"/>
          <w:i/>
          <w:iCs/>
          <w:sz w:val="20"/>
          <w:szCs w:val="20"/>
        </w:rPr>
      </w:pPr>
    </w:p>
    <w:p w14:paraId="0D2BF139" w14:textId="77777777" w:rsidR="001F3986" w:rsidRPr="001E4503" w:rsidRDefault="001F3986" w:rsidP="00AB212B">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Where the original contractual terms of a financial asset have been modified for credit reasons and the instrument has not been </w:t>
      </w:r>
      <w:proofErr w:type="spellStart"/>
      <w:r w:rsidRPr="001E4503">
        <w:rPr>
          <w:rFonts w:ascii="Times New Roman" w:eastAsiaTheme="minorHAnsi" w:hAnsi="Times New Roman" w:cs="Times New Roman"/>
          <w:sz w:val="20"/>
          <w:szCs w:val="20"/>
        </w:rPr>
        <w:t>derecognised</w:t>
      </w:r>
      <w:proofErr w:type="spellEnd"/>
      <w:r w:rsidRPr="001E4503">
        <w:rPr>
          <w:rFonts w:ascii="Times New Roman" w:eastAsiaTheme="minorHAnsi" w:hAnsi="Times New Roman" w:cs="Times New Roman"/>
          <w:sz w:val="20"/>
          <w:szCs w:val="20"/>
        </w:rPr>
        <w:t xml:space="preserve">, the resulting modification loss is </w:t>
      </w:r>
      <w:proofErr w:type="spellStart"/>
      <w:r w:rsidRPr="001E4503">
        <w:rPr>
          <w:rFonts w:ascii="Times New Roman" w:eastAsiaTheme="minorHAnsi" w:hAnsi="Times New Roman" w:cs="Times New Roman"/>
          <w:sz w:val="20"/>
          <w:szCs w:val="20"/>
        </w:rPr>
        <w:t>recognised</w:t>
      </w:r>
      <w:proofErr w:type="spellEnd"/>
      <w:r w:rsidRPr="001E4503">
        <w:rPr>
          <w:rFonts w:ascii="Times New Roman" w:eastAsiaTheme="minorHAnsi" w:hAnsi="Times New Roman" w:cs="Times New Roman"/>
          <w:sz w:val="20"/>
          <w:szCs w:val="20"/>
        </w:rPr>
        <w:t xml:space="preserve"> within expected credit loss in profit or loss with a corresponding decrease in the gross carrying amount of the asset. </w:t>
      </w:r>
    </w:p>
    <w:p w14:paraId="69D1CABB" w14:textId="77777777" w:rsidR="001F3986" w:rsidRPr="001E4503" w:rsidRDefault="001F3986" w:rsidP="00AB212B">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p>
    <w:p w14:paraId="305B5C86" w14:textId="77777777" w:rsidR="001F3986" w:rsidRDefault="001F3986" w:rsidP="00AB212B">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Expected credit losses for modified financial assets that have not been </w:t>
      </w:r>
      <w:proofErr w:type="spellStart"/>
      <w:r w:rsidRPr="001E4503">
        <w:rPr>
          <w:rFonts w:ascii="Times New Roman" w:eastAsiaTheme="minorHAnsi" w:hAnsi="Times New Roman" w:cs="Times New Roman"/>
          <w:sz w:val="20"/>
          <w:szCs w:val="20"/>
        </w:rPr>
        <w:t>derecognised</w:t>
      </w:r>
      <w:proofErr w:type="spellEnd"/>
      <w:r w:rsidRPr="001E4503">
        <w:rPr>
          <w:rFonts w:ascii="Times New Roman" w:eastAsiaTheme="minorHAnsi" w:hAnsi="Times New Roman" w:cs="Times New Roman"/>
          <w:sz w:val="20"/>
          <w:szCs w:val="20"/>
        </w:rPr>
        <w:t xml:space="preserve"> and are not considered to be credit-impaired will be </w:t>
      </w:r>
      <w:proofErr w:type="spellStart"/>
      <w:r w:rsidRPr="001E4503">
        <w:rPr>
          <w:rFonts w:ascii="Times New Roman" w:eastAsiaTheme="minorHAnsi" w:hAnsi="Times New Roman" w:cs="Times New Roman"/>
          <w:sz w:val="20"/>
          <w:szCs w:val="20"/>
        </w:rPr>
        <w:t>recognised</w:t>
      </w:r>
      <w:proofErr w:type="spellEnd"/>
      <w:r w:rsidRPr="001E4503">
        <w:rPr>
          <w:rFonts w:ascii="Times New Roman" w:eastAsiaTheme="minorHAnsi" w:hAnsi="Times New Roman" w:cs="Times New Roman"/>
          <w:sz w:val="20"/>
          <w:szCs w:val="20"/>
        </w:rPr>
        <w:t xml:space="preserve"> on a 12-month basis, or a lifetime basis, if there is a significant increase in credit risk. These assets are assessed to determine whether there has been a significant increase in credit risk </w:t>
      </w:r>
      <w:proofErr w:type="gramStart"/>
      <w:r w:rsidRPr="001E4503">
        <w:rPr>
          <w:rFonts w:ascii="Times New Roman" w:eastAsiaTheme="minorHAnsi" w:hAnsi="Times New Roman" w:cs="Times New Roman"/>
          <w:sz w:val="20"/>
          <w:szCs w:val="20"/>
        </w:rPr>
        <w:t>subsequent to</w:t>
      </w:r>
      <w:proofErr w:type="gramEnd"/>
      <w:r w:rsidRPr="001E4503">
        <w:rPr>
          <w:rFonts w:ascii="Times New Roman" w:eastAsiaTheme="minorHAnsi" w:hAnsi="Times New Roman" w:cs="Times New Roman"/>
          <w:sz w:val="20"/>
          <w:szCs w:val="20"/>
        </w:rPr>
        <w:t xml:space="preserve"> the modification. </w:t>
      </w:r>
    </w:p>
    <w:p w14:paraId="3BF94C6F" w14:textId="77777777" w:rsidR="00CF6346" w:rsidRDefault="00CF6346" w:rsidP="00AB212B">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p>
    <w:p w14:paraId="65F60A4D" w14:textId="77777777" w:rsidR="00843AC6" w:rsidRPr="00843AC6" w:rsidRDefault="00843AC6" w:rsidP="00843AC6">
      <w:pPr>
        <w:tabs>
          <w:tab w:val="clear" w:pos="454"/>
          <w:tab w:val="clear" w:pos="680"/>
          <w:tab w:val="left" w:pos="1260"/>
        </w:tabs>
        <w:spacing w:line="240" w:lineRule="auto"/>
        <w:ind w:left="900"/>
        <w:jc w:val="thaiDistribute"/>
        <w:rPr>
          <w:rFonts w:ascii="Times New Roman" w:eastAsiaTheme="minorHAnsi" w:hAnsi="Times New Roman" w:cs="Times New Roman"/>
          <w:sz w:val="20"/>
          <w:szCs w:val="20"/>
        </w:rPr>
      </w:pPr>
      <w:r>
        <w:rPr>
          <w:rFonts w:ascii="Times New Roman" w:eastAsiaTheme="minorHAnsi" w:hAnsi="Times New Roman" w:cs="Times New Roman"/>
          <w:sz w:val="20"/>
          <w:szCs w:val="20"/>
        </w:rPr>
        <w:t>For the f</w:t>
      </w:r>
      <w:r w:rsidRPr="00843AC6">
        <w:rPr>
          <w:rFonts w:ascii="Times New Roman" w:eastAsiaTheme="minorHAnsi" w:hAnsi="Times New Roman" w:cs="Times New Roman"/>
          <w:sz w:val="20"/>
          <w:szCs w:val="20"/>
        </w:rPr>
        <w:t xml:space="preserve">inancial assets that are negotiated </w:t>
      </w:r>
      <w:r w:rsidR="0078431C">
        <w:rPr>
          <w:rFonts w:ascii="Times New Roman" w:eastAsiaTheme="minorHAnsi" w:hAnsi="Times New Roman" w:cs="Times New Roman"/>
          <w:sz w:val="20"/>
          <w:szCs w:val="20"/>
        </w:rPr>
        <w:t xml:space="preserve">new terms </w:t>
      </w:r>
      <w:r w:rsidRPr="00843AC6">
        <w:rPr>
          <w:rFonts w:ascii="Times New Roman" w:eastAsiaTheme="minorHAnsi" w:hAnsi="Times New Roman" w:cs="Times New Roman"/>
          <w:sz w:val="20"/>
          <w:szCs w:val="20"/>
        </w:rPr>
        <w:t>or changed in terms of contractual cash flows</w:t>
      </w:r>
      <w:r>
        <w:rPr>
          <w:rFonts w:ascii="Times New Roman" w:eastAsiaTheme="minorHAnsi" w:hAnsi="Times New Roman" w:cs="Times New Roman"/>
          <w:sz w:val="20"/>
          <w:szCs w:val="20"/>
        </w:rPr>
        <w:t>, t</w:t>
      </w:r>
      <w:r w:rsidRPr="00843AC6">
        <w:rPr>
          <w:rFonts w:ascii="Times New Roman" w:eastAsiaTheme="minorHAnsi" w:hAnsi="Times New Roman" w:cs="Times New Roman"/>
          <w:sz w:val="20"/>
          <w:szCs w:val="20"/>
        </w:rPr>
        <w:t xml:space="preserve">he Group may </w:t>
      </w:r>
      <w:r w:rsidR="0078431C">
        <w:rPr>
          <w:rFonts w:ascii="Times New Roman" w:eastAsiaTheme="minorHAnsi" w:hAnsi="Times New Roman"/>
          <w:sz w:val="20"/>
          <w:szCs w:val="25"/>
        </w:rPr>
        <w:t>hold</w:t>
      </w:r>
      <w:r>
        <w:rPr>
          <w:rFonts w:ascii="Times New Roman" w:eastAsiaTheme="minorHAnsi" w:hAnsi="Times New Roman"/>
          <w:sz w:val="20"/>
          <w:szCs w:val="25"/>
        </w:rPr>
        <w:t xml:space="preserve"> </w:t>
      </w:r>
      <w:r w:rsidR="0078431C">
        <w:rPr>
          <w:rFonts w:ascii="Times New Roman" w:eastAsiaTheme="minorHAnsi" w:hAnsi="Times New Roman"/>
          <w:sz w:val="20"/>
          <w:szCs w:val="25"/>
        </w:rPr>
        <w:t xml:space="preserve">those </w:t>
      </w:r>
      <w:r w:rsidRPr="00843AC6">
        <w:rPr>
          <w:rFonts w:ascii="Times New Roman" w:eastAsiaTheme="minorHAnsi" w:hAnsi="Times New Roman" w:cs="Times New Roman"/>
          <w:sz w:val="20"/>
          <w:szCs w:val="20"/>
        </w:rPr>
        <w:t xml:space="preserve">financial assets </w:t>
      </w:r>
      <w:r w:rsidR="0078431C">
        <w:rPr>
          <w:rFonts w:ascii="Times New Roman" w:eastAsiaTheme="minorHAnsi" w:hAnsi="Times New Roman" w:cs="Times New Roman"/>
          <w:sz w:val="20"/>
          <w:szCs w:val="20"/>
        </w:rPr>
        <w:t>as</w:t>
      </w:r>
      <w:r w:rsidRPr="00843AC6">
        <w:rPr>
          <w:rFonts w:ascii="Times New Roman" w:eastAsiaTheme="minorHAnsi" w:hAnsi="Times New Roman" w:cs="Times New Roman"/>
          <w:sz w:val="20"/>
          <w:szCs w:val="20"/>
        </w:rPr>
        <w:t xml:space="preserve"> substantially increased credit risk.</w:t>
      </w:r>
      <w:r w:rsidRPr="00843AC6">
        <w:rPr>
          <w:rFonts w:ascii="Times New Roman" w:eastAsiaTheme="minorHAnsi" w:hAnsi="Times New Roman" w:cs="Times New Roman" w:hint="cs"/>
          <w:sz w:val="20"/>
          <w:szCs w:val="20"/>
          <w:cs/>
        </w:rPr>
        <w:t xml:space="preserve"> </w:t>
      </w:r>
      <w:r>
        <w:rPr>
          <w:rFonts w:ascii="Times New Roman" w:eastAsiaTheme="minorHAnsi" w:hAnsi="Times New Roman"/>
          <w:sz w:val="20"/>
          <w:szCs w:val="25"/>
        </w:rPr>
        <w:t>Unless</w:t>
      </w:r>
      <w:r>
        <w:rPr>
          <w:rFonts w:ascii="Times New Roman" w:eastAsiaTheme="minorHAnsi" w:hAnsi="Times New Roman" w:cs="Times New Roman"/>
          <w:sz w:val="20"/>
          <w:szCs w:val="20"/>
        </w:rPr>
        <w:t xml:space="preserve"> there is an </w:t>
      </w:r>
      <w:r w:rsidRPr="00843AC6">
        <w:rPr>
          <w:rFonts w:ascii="Times New Roman" w:eastAsiaTheme="minorHAnsi" w:hAnsi="Times New Roman" w:cs="Times New Roman"/>
          <w:sz w:val="20"/>
          <w:szCs w:val="20"/>
        </w:rPr>
        <w:t xml:space="preserve">evidence that the risk of </w:t>
      </w:r>
      <w:r w:rsidR="00101DA5">
        <w:rPr>
          <w:rFonts w:ascii="Times New Roman" w:eastAsiaTheme="minorHAnsi" w:hAnsi="Times New Roman"/>
          <w:sz w:val="20"/>
          <w:szCs w:val="25"/>
        </w:rPr>
        <w:t>unrecoverable</w:t>
      </w:r>
      <w:r w:rsidRPr="00843AC6">
        <w:rPr>
          <w:rFonts w:ascii="Times New Roman" w:eastAsiaTheme="minorHAnsi" w:hAnsi="Times New Roman" w:cs="Times New Roman"/>
          <w:sz w:val="20"/>
          <w:szCs w:val="20"/>
        </w:rPr>
        <w:t xml:space="preserve"> contractual cash flows is significantly reduced</w:t>
      </w:r>
      <w:r w:rsidR="003C70BA">
        <w:rPr>
          <w:rFonts w:ascii="Times New Roman" w:eastAsiaTheme="minorHAnsi" w:hAnsi="Times New Roman" w:cs="Times New Roman"/>
          <w:sz w:val="20"/>
          <w:szCs w:val="20"/>
        </w:rPr>
        <w:t xml:space="preserve"> a</w:t>
      </w:r>
      <w:r w:rsidRPr="00843AC6">
        <w:rPr>
          <w:rFonts w:ascii="Times New Roman" w:eastAsiaTheme="minorHAnsi" w:hAnsi="Times New Roman" w:cs="Times New Roman"/>
          <w:sz w:val="20"/>
          <w:szCs w:val="20"/>
        </w:rPr>
        <w:t>nd</w:t>
      </w:r>
      <w:r w:rsidR="003C70BA">
        <w:rPr>
          <w:rFonts w:ascii="Times New Roman" w:eastAsiaTheme="minorHAnsi" w:hAnsi="Times New Roman" w:cs="Times New Roman"/>
          <w:sz w:val="20"/>
          <w:szCs w:val="20"/>
        </w:rPr>
        <w:t xml:space="preserve"> </w:t>
      </w:r>
      <w:r w:rsidRPr="00843AC6">
        <w:rPr>
          <w:rFonts w:ascii="Times New Roman" w:eastAsiaTheme="minorHAnsi" w:hAnsi="Times New Roman" w:cs="Times New Roman"/>
          <w:sz w:val="20"/>
          <w:szCs w:val="20"/>
        </w:rPr>
        <w:t xml:space="preserve">there is no indication of impairment. The Group will </w:t>
      </w:r>
      <w:r>
        <w:rPr>
          <w:rFonts w:ascii="Times New Roman" w:eastAsiaTheme="minorHAnsi" w:hAnsi="Times New Roman" w:cs="Times New Roman"/>
          <w:sz w:val="20"/>
          <w:szCs w:val="20"/>
        </w:rPr>
        <w:t>consider</w:t>
      </w:r>
      <w:r w:rsidRPr="00843AC6">
        <w:rPr>
          <w:rFonts w:ascii="Times New Roman" w:eastAsiaTheme="minorHAnsi" w:hAnsi="Times New Roman" w:cs="Times New Roman"/>
          <w:sz w:val="20"/>
          <w:szCs w:val="20"/>
        </w:rPr>
        <w:t xml:space="preserve"> </w:t>
      </w:r>
      <w:r>
        <w:rPr>
          <w:rFonts w:ascii="Times New Roman" w:eastAsiaTheme="minorHAnsi" w:hAnsi="Times New Roman" w:cs="Times New Roman"/>
          <w:sz w:val="20"/>
          <w:szCs w:val="20"/>
        </w:rPr>
        <w:t>those</w:t>
      </w:r>
      <w:r w:rsidRPr="00843AC6">
        <w:rPr>
          <w:rFonts w:ascii="Times New Roman" w:eastAsiaTheme="minorHAnsi" w:hAnsi="Times New Roman" w:cs="Times New Roman"/>
          <w:sz w:val="20"/>
          <w:szCs w:val="20"/>
        </w:rPr>
        <w:t xml:space="preserve"> financial assets as financial assets without significant </w:t>
      </w:r>
      <w:r w:rsidR="00485489">
        <w:rPr>
          <w:rFonts w:ascii="Times New Roman" w:eastAsiaTheme="minorHAnsi" w:hAnsi="Times New Roman" w:cs="Times New Roman"/>
          <w:sz w:val="20"/>
          <w:szCs w:val="20"/>
        </w:rPr>
        <w:t xml:space="preserve">increase in </w:t>
      </w:r>
      <w:r w:rsidRPr="00843AC6">
        <w:rPr>
          <w:rFonts w:ascii="Times New Roman" w:eastAsiaTheme="minorHAnsi" w:hAnsi="Times New Roman" w:cs="Times New Roman"/>
          <w:sz w:val="20"/>
          <w:szCs w:val="20"/>
        </w:rPr>
        <w:t>credit risk.</w:t>
      </w:r>
    </w:p>
    <w:p w14:paraId="2AF60CDB" w14:textId="77777777" w:rsidR="00843AC6" w:rsidRPr="00843AC6" w:rsidRDefault="00843AC6" w:rsidP="00843AC6">
      <w:pPr>
        <w:tabs>
          <w:tab w:val="clear" w:pos="454"/>
          <w:tab w:val="clear" w:pos="680"/>
          <w:tab w:val="left" w:pos="1260"/>
        </w:tabs>
        <w:spacing w:line="240" w:lineRule="auto"/>
        <w:ind w:left="900"/>
        <w:jc w:val="thaiDistribute"/>
        <w:rPr>
          <w:rFonts w:ascii="Times New Roman" w:eastAsiaTheme="minorHAnsi" w:hAnsi="Times New Roman" w:cstheme="minorBidi"/>
          <w:sz w:val="20"/>
          <w:szCs w:val="20"/>
          <w:lang w:val="en"/>
        </w:rPr>
      </w:pPr>
    </w:p>
    <w:p w14:paraId="3C580214" w14:textId="77777777" w:rsidR="001F3986" w:rsidRPr="001E4503" w:rsidRDefault="001F3986" w:rsidP="004C1174">
      <w:pPr>
        <w:tabs>
          <w:tab w:val="clear" w:pos="454"/>
          <w:tab w:val="clear" w:pos="680"/>
          <w:tab w:val="clear" w:pos="1644"/>
          <w:tab w:val="left" w:pos="1620"/>
        </w:tabs>
        <w:spacing w:line="240" w:lineRule="auto"/>
        <w:ind w:left="90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t>Write-offs of credit impaired instruments and reversal of expected credit loss</w:t>
      </w:r>
    </w:p>
    <w:p w14:paraId="17548EE9" w14:textId="77777777" w:rsidR="001F3986" w:rsidRPr="001E4503" w:rsidRDefault="001F3986" w:rsidP="004C1174">
      <w:pPr>
        <w:tabs>
          <w:tab w:val="clear" w:pos="454"/>
          <w:tab w:val="clear" w:pos="680"/>
          <w:tab w:val="clear" w:pos="1644"/>
          <w:tab w:val="left" w:pos="1620"/>
        </w:tabs>
        <w:spacing w:line="240" w:lineRule="auto"/>
        <w:ind w:left="900"/>
        <w:jc w:val="thaiDistribute"/>
        <w:rPr>
          <w:rFonts w:ascii="Times New Roman" w:eastAsiaTheme="minorHAnsi" w:hAnsi="Times New Roman" w:cs="Times New Roman"/>
          <w:i/>
          <w:iCs/>
          <w:sz w:val="20"/>
          <w:szCs w:val="20"/>
        </w:rPr>
      </w:pPr>
    </w:p>
    <w:p w14:paraId="21FB4BBA" w14:textId="77777777" w:rsidR="001F3986" w:rsidRPr="001E4503" w:rsidRDefault="001F3986" w:rsidP="004C1174">
      <w:pPr>
        <w:tabs>
          <w:tab w:val="clear" w:pos="454"/>
          <w:tab w:val="clear" w:pos="680"/>
          <w:tab w:val="clear" w:pos="1644"/>
          <w:tab w:val="left" w:pos="1620"/>
        </w:tabs>
        <w:spacing w:line="240" w:lineRule="auto"/>
        <w:ind w:left="900"/>
        <w:jc w:val="thaiDistribute"/>
        <w:rPr>
          <w:rFonts w:ascii="Times New Roman" w:eastAsiaTheme="minorHAnsi" w:hAnsi="Times New Roman" w:cstheme="minorBidi"/>
          <w:sz w:val="20"/>
          <w:szCs w:val="20"/>
        </w:rPr>
      </w:pPr>
      <w:r w:rsidRPr="001E4503">
        <w:rPr>
          <w:rFonts w:ascii="Times New Roman" w:eastAsiaTheme="minorHAnsi" w:hAnsi="Times New Roman" w:cs="Times New Roman"/>
          <w:sz w:val="20"/>
          <w:szCs w:val="20"/>
        </w:rPr>
        <w:t xml:space="preserve">To the extent a </w:t>
      </w:r>
      <w:r w:rsidR="00452993" w:rsidRPr="001E4503">
        <w:rPr>
          <w:rFonts w:ascii="Times New Roman" w:eastAsiaTheme="minorHAnsi" w:hAnsi="Times New Roman" w:cs="Times New Roman"/>
          <w:sz w:val="20"/>
          <w:szCs w:val="20"/>
        </w:rPr>
        <w:t>financial</w:t>
      </w:r>
      <w:r w:rsidR="00452993">
        <w:rPr>
          <w:rFonts w:ascii="Times New Roman" w:eastAsiaTheme="minorHAnsi" w:hAnsi="Times New Roman" w:cs="Times New Roman"/>
          <w:sz w:val="20"/>
          <w:szCs w:val="20"/>
        </w:rPr>
        <w:t xml:space="preserve"> instrument</w:t>
      </w:r>
      <w:r w:rsidRPr="001E4503">
        <w:rPr>
          <w:rFonts w:ascii="Times New Roman" w:eastAsiaTheme="minorHAnsi" w:hAnsi="Times New Roman" w:cs="Times New Roman"/>
          <w:sz w:val="20"/>
          <w:szCs w:val="20"/>
        </w:rPr>
        <w:t xml:space="preserve"> </w:t>
      </w:r>
      <w:r w:rsidR="00452993">
        <w:rPr>
          <w:rFonts w:ascii="Times New Roman" w:eastAsiaTheme="minorHAnsi" w:hAnsi="Times New Roman" w:cs="Times New Roman"/>
          <w:sz w:val="20"/>
          <w:szCs w:val="20"/>
        </w:rPr>
        <w:t>is</w:t>
      </w:r>
      <w:r w:rsidRPr="001E4503">
        <w:rPr>
          <w:rFonts w:ascii="Times New Roman" w:eastAsiaTheme="minorHAnsi" w:hAnsi="Times New Roman" w:cs="Times New Roman"/>
          <w:sz w:val="20"/>
          <w:szCs w:val="20"/>
        </w:rPr>
        <w:t xml:space="preserve"> considered irrecoverable, the applicable portion of the gross carrying amount is written off against the related allowance for expected credit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expected credit loss in the profit or loss.</w:t>
      </w:r>
    </w:p>
    <w:p w14:paraId="4094D232" w14:textId="77777777" w:rsidR="00445460" w:rsidRPr="001E4503" w:rsidRDefault="00445460" w:rsidP="004C1174">
      <w:pPr>
        <w:tabs>
          <w:tab w:val="clear" w:pos="454"/>
          <w:tab w:val="clear" w:pos="680"/>
          <w:tab w:val="clear" w:pos="1644"/>
          <w:tab w:val="left" w:pos="1620"/>
        </w:tabs>
        <w:spacing w:line="240" w:lineRule="auto"/>
        <w:ind w:left="900"/>
        <w:jc w:val="thaiDistribute"/>
        <w:rPr>
          <w:rFonts w:ascii="Times New Roman" w:eastAsiaTheme="minorHAnsi" w:hAnsi="Times New Roman" w:cstheme="minorBidi"/>
          <w:sz w:val="20"/>
          <w:szCs w:val="20"/>
        </w:rPr>
      </w:pPr>
    </w:p>
    <w:p w14:paraId="2850A7C6" w14:textId="77777777" w:rsidR="00445460" w:rsidRPr="001E4503" w:rsidRDefault="00445460" w:rsidP="004C1174">
      <w:pPr>
        <w:tabs>
          <w:tab w:val="clear" w:pos="454"/>
          <w:tab w:val="clear" w:pos="680"/>
          <w:tab w:val="clear" w:pos="1644"/>
          <w:tab w:val="left" w:pos="1620"/>
        </w:tabs>
        <w:spacing w:line="240" w:lineRule="auto"/>
        <w:ind w:left="900"/>
        <w:jc w:val="thaiDistribute"/>
        <w:rPr>
          <w:rFonts w:ascii="Times New Roman" w:eastAsiaTheme="minorHAnsi" w:hAnsi="Times New Roman" w:cstheme="minorBidi"/>
          <w:sz w:val="20"/>
          <w:szCs w:val="20"/>
        </w:rPr>
      </w:pPr>
      <w:r w:rsidRPr="001E4503">
        <w:rPr>
          <w:rFonts w:ascii="Times New Roman" w:eastAsiaTheme="minorHAnsi" w:hAnsi="Times New Roman" w:cs="Times New Roman"/>
          <w:sz w:val="20"/>
          <w:szCs w:val="20"/>
        </w:rPr>
        <w:t xml:space="preserve">If, the amount of the allowance for expected credit loss decreases and the decrease can be related objectively to an event occurring after the credit impairment was </w:t>
      </w:r>
      <w:proofErr w:type="spellStart"/>
      <w:r w:rsidRPr="001E4503">
        <w:rPr>
          <w:rFonts w:ascii="Times New Roman" w:eastAsiaTheme="minorHAnsi" w:hAnsi="Times New Roman" w:cs="Times New Roman"/>
          <w:sz w:val="20"/>
          <w:szCs w:val="20"/>
        </w:rPr>
        <w:t>recognised</w:t>
      </w:r>
      <w:proofErr w:type="spellEnd"/>
      <w:r w:rsidRPr="001E4503">
        <w:rPr>
          <w:rFonts w:ascii="Times New Roman" w:eastAsiaTheme="minorHAnsi" w:hAnsi="Times New Roman" w:cs="Times New Roman"/>
          <w:sz w:val="20"/>
          <w:szCs w:val="20"/>
        </w:rPr>
        <w:t xml:space="preserve">, the previously </w:t>
      </w:r>
      <w:proofErr w:type="spellStart"/>
      <w:r w:rsidRPr="001E4503">
        <w:rPr>
          <w:rFonts w:ascii="Times New Roman" w:eastAsiaTheme="minorHAnsi" w:hAnsi="Times New Roman" w:cs="Times New Roman"/>
          <w:sz w:val="20"/>
          <w:szCs w:val="20"/>
        </w:rPr>
        <w:t>recognised</w:t>
      </w:r>
      <w:proofErr w:type="spellEnd"/>
      <w:r w:rsidRPr="001E4503">
        <w:rPr>
          <w:rFonts w:ascii="Times New Roman" w:eastAsiaTheme="minorHAnsi" w:hAnsi="Times New Roman" w:cs="Times New Roman"/>
          <w:sz w:val="20"/>
          <w:szCs w:val="20"/>
        </w:rPr>
        <w:t xml:space="preserve"> expected credit loss is reversed by adjusting the allowance for expected credit loss.</w:t>
      </w:r>
      <w:r w:rsidRPr="001E4503">
        <w:rPr>
          <w:rFonts w:ascii="Times New Roman" w:eastAsiaTheme="minorHAnsi" w:hAnsi="Times New Roman" w:cstheme="minorBidi" w:hint="cs"/>
          <w:sz w:val="20"/>
          <w:szCs w:val="20"/>
          <w:cs/>
        </w:rPr>
        <w:t xml:space="preserve"> </w:t>
      </w:r>
      <w:r w:rsidRPr="001E4503">
        <w:rPr>
          <w:rFonts w:ascii="Times New Roman" w:eastAsiaTheme="minorHAnsi" w:hAnsi="Times New Roman" w:cs="Times New Roman"/>
          <w:sz w:val="20"/>
          <w:szCs w:val="20"/>
        </w:rPr>
        <w:t xml:space="preserve">The amount of the reversal is </w:t>
      </w:r>
      <w:proofErr w:type="spellStart"/>
      <w:r w:rsidRPr="001E4503">
        <w:rPr>
          <w:rFonts w:ascii="Times New Roman" w:eastAsiaTheme="minorHAnsi" w:hAnsi="Times New Roman" w:cs="Times New Roman"/>
          <w:sz w:val="20"/>
          <w:szCs w:val="20"/>
        </w:rPr>
        <w:t>recognised</w:t>
      </w:r>
      <w:proofErr w:type="spellEnd"/>
      <w:r w:rsidRPr="001E4503">
        <w:rPr>
          <w:rFonts w:ascii="Times New Roman" w:eastAsiaTheme="minorHAnsi" w:hAnsi="Times New Roman" w:cs="Times New Roman"/>
          <w:sz w:val="20"/>
          <w:szCs w:val="20"/>
        </w:rPr>
        <w:t xml:space="preserve"> in the profit or loss.</w:t>
      </w:r>
    </w:p>
    <w:p w14:paraId="39412814" w14:textId="77777777" w:rsidR="00887550" w:rsidRPr="001E4503" w:rsidRDefault="00887550" w:rsidP="001F3986">
      <w:pPr>
        <w:spacing w:line="240" w:lineRule="auto"/>
        <w:ind w:left="540"/>
        <w:jc w:val="thaiDistribute"/>
        <w:rPr>
          <w:rFonts w:ascii="Times New Roman" w:eastAsiaTheme="minorHAnsi" w:hAnsi="Times New Roman" w:cstheme="minorBidi"/>
          <w:sz w:val="20"/>
          <w:szCs w:val="20"/>
        </w:rPr>
      </w:pPr>
    </w:p>
    <w:p w14:paraId="2EE8020A" w14:textId="77777777" w:rsidR="00953A23" w:rsidRDefault="00953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i/>
          <w:iCs/>
          <w:sz w:val="20"/>
          <w:szCs w:val="20"/>
        </w:rPr>
      </w:pPr>
      <w:r>
        <w:rPr>
          <w:rFonts w:ascii="Times New Roman" w:eastAsiaTheme="minorHAnsi" w:hAnsi="Times New Roman" w:cs="Times New Roman"/>
          <w:i/>
          <w:iCs/>
          <w:sz w:val="20"/>
          <w:szCs w:val="20"/>
        </w:rPr>
        <w:br w:type="page"/>
      </w:r>
    </w:p>
    <w:p w14:paraId="13AB563E" w14:textId="160DEA73" w:rsidR="00887550" w:rsidRPr="001E4503" w:rsidRDefault="00887550" w:rsidP="00C02E99">
      <w:pPr>
        <w:spacing w:line="240" w:lineRule="auto"/>
        <w:ind w:left="540" w:firstLine="360"/>
        <w:jc w:val="thaiDistribute"/>
        <w:rPr>
          <w:rFonts w:ascii="Times New Roman" w:eastAsiaTheme="minorHAnsi" w:hAnsi="Times New Roman" w:cs="Times New Roman"/>
          <w:i/>
          <w:iCs/>
          <w:sz w:val="20"/>
          <w:szCs w:val="20"/>
        </w:rPr>
      </w:pPr>
      <w:r w:rsidRPr="001E4503">
        <w:rPr>
          <w:rFonts w:ascii="Times New Roman" w:eastAsiaTheme="minorHAnsi" w:hAnsi="Times New Roman" w:cs="Times New Roman"/>
          <w:i/>
          <w:iCs/>
          <w:sz w:val="20"/>
          <w:szCs w:val="20"/>
        </w:rPr>
        <w:lastRenderedPageBreak/>
        <w:t xml:space="preserve">Improvement in credit risk </w:t>
      </w:r>
    </w:p>
    <w:p w14:paraId="2F184D3C" w14:textId="77777777" w:rsidR="00887550" w:rsidRPr="00413E5A" w:rsidRDefault="00887550" w:rsidP="00413E5A">
      <w:pPr>
        <w:tabs>
          <w:tab w:val="clear" w:pos="454"/>
          <w:tab w:val="left" w:pos="810"/>
        </w:tabs>
        <w:ind w:left="900"/>
        <w:jc w:val="thaiDistribute"/>
        <w:rPr>
          <w:rFonts w:ascii="Times New Roman" w:hAnsi="Times New Roman" w:cs="Times New Roman"/>
          <w:sz w:val="20"/>
          <w:szCs w:val="20"/>
        </w:rPr>
      </w:pPr>
    </w:p>
    <w:p w14:paraId="5257BFED" w14:textId="77777777" w:rsidR="00413E5A" w:rsidRPr="00413E5A" w:rsidRDefault="00413E5A" w:rsidP="00413E5A">
      <w:pPr>
        <w:tabs>
          <w:tab w:val="clear" w:pos="454"/>
          <w:tab w:val="left" w:pos="810"/>
        </w:tabs>
        <w:ind w:left="900"/>
        <w:jc w:val="thaiDistribute"/>
        <w:rPr>
          <w:rFonts w:ascii="Times New Roman" w:hAnsi="Times New Roman" w:cs="Times New Roman"/>
          <w:sz w:val="20"/>
          <w:szCs w:val="20"/>
        </w:rPr>
      </w:pPr>
      <w:r w:rsidRPr="00413E5A">
        <w:rPr>
          <w:rFonts w:ascii="Times New Roman" w:hAnsi="Times New Roman" w:cs="Times New Roman"/>
          <w:sz w:val="20"/>
          <w:szCs w:val="20"/>
        </w:rPr>
        <w:t xml:space="preserve">A period may elapse from the point at which instruments enter stage 2 or stage 3 and are reclassified back to stage 1. </w:t>
      </w:r>
    </w:p>
    <w:p w14:paraId="0B6ACBBB" w14:textId="77777777" w:rsidR="00941D67" w:rsidRDefault="00941D67" w:rsidP="00211EED">
      <w:pPr>
        <w:tabs>
          <w:tab w:val="clear" w:pos="454"/>
          <w:tab w:val="clear" w:pos="907"/>
          <w:tab w:val="left" w:pos="810"/>
          <w:tab w:val="left" w:pos="900"/>
        </w:tabs>
        <w:ind w:left="900"/>
        <w:jc w:val="thaiDistribute"/>
        <w:rPr>
          <w:rFonts w:ascii="Times New Roman" w:eastAsiaTheme="minorHAnsi" w:hAnsi="Times New Roman" w:cstheme="minorBidi"/>
          <w:sz w:val="20"/>
          <w:szCs w:val="20"/>
        </w:rPr>
      </w:pPr>
    </w:p>
    <w:p w14:paraId="1B16763D"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financial assets that are credit-impaired (stage 3), and no restructured will transfer to stage 2 or stage 1 if it is considers that there is no more qualification as a financial asset with credit-impaired.</w:t>
      </w:r>
    </w:p>
    <w:p w14:paraId="47C2C991"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p>
    <w:p w14:paraId="16BB9D7D"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financial assets within stage 2, these can only be transferred to stage 1 when they are no longer considered to have experienced a significant increase in credit risk.</w:t>
      </w:r>
    </w:p>
    <w:p w14:paraId="369587C6"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p>
    <w:p w14:paraId="218675B9"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 xml:space="preserve">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actions to be resolved before loans are reclassified to stage 1. </w:t>
      </w:r>
    </w:p>
    <w:p w14:paraId="3E5EF5ED"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p>
    <w:p w14:paraId="5C0D5605"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TDR customers, exposures under stage 3 can transfer to stage 2 when the customer performs under the revised terms of the contract for 3 months or 3 periods, whichever is longer. A further 9 months or 9 periods, whichever is longer, monitoring is required for such customers to be transferred to stage 1 on the basis that there is no overdue balance in the account and the customer is expected to repay its all remaining debts.</w:t>
      </w:r>
    </w:p>
    <w:p w14:paraId="06A9DE41"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p>
    <w:p w14:paraId="3DC00E53"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For TDR customers, exposures under stage 2 that were not previously credit impaired can transfer to stage 1 when the customer performs under the revised terms of the contract for 3 consecutive months or 3 consecutive periods, whichever is longer.</w:t>
      </w:r>
    </w:p>
    <w:p w14:paraId="0BF24E29" w14:textId="77777777" w:rsidR="005B2608" w:rsidRPr="005B2608" w:rsidRDefault="005B2608" w:rsidP="005B2608">
      <w:pPr>
        <w:tabs>
          <w:tab w:val="clear" w:pos="454"/>
          <w:tab w:val="left" w:pos="810"/>
        </w:tabs>
        <w:ind w:left="900"/>
        <w:jc w:val="thaiDistribute"/>
        <w:rPr>
          <w:rFonts w:ascii="Times New Roman" w:hAnsi="Times New Roman" w:cs="Times New Roman"/>
          <w:sz w:val="20"/>
          <w:szCs w:val="20"/>
        </w:rPr>
      </w:pPr>
    </w:p>
    <w:p w14:paraId="69AD43B9" w14:textId="77777777" w:rsidR="005B2608" w:rsidRPr="005B2608" w:rsidRDefault="005B2608" w:rsidP="008F6660">
      <w:pPr>
        <w:tabs>
          <w:tab w:val="clear" w:pos="454"/>
          <w:tab w:val="clear" w:pos="907"/>
          <w:tab w:val="left" w:pos="810"/>
          <w:tab w:val="left" w:pos="900"/>
        </w:tabs>
        <w:ind w:left="900"/>
        <w:jc w:val="thaiDistribute"/>
        <w:rPr>
          <w:rFonts w:ascii="Times New Roman" w:hAnsi="Times New Roman" w:cs="Times New Roman"/>
          <w:sz w:val="20"/>
          <w:szCs w:val="20"/>
        </w:rPr>
      </w:pPr>
      <w:r w:rsidRPr="005B2608">
        <w:rPr>
          <w:rFonts w:ascii="Times New Roman" w:hAnsi="Times New Roman" w:cs="Times New Roman"/>
          <w:sz w:val="20"/>
          <w:szCs w:val="20"/>
        </w:rPr>
        <w:t xml:space="preserve">Financial assets with stage 3 will transfer to stage 2 when consider and found that there is no </w:t>
      </w:r>
      <w:proofErr w:type="gramStart"/>
      <w:r w:rsidRPr="005B2608">
        <w:rPr>
          <w:rFonts w:ascii="Times New Roman" w:hAnsi="Times New Roman" w:cs="Times New Roman"/>
          <w:sz w:val="20"/>
          <w:szCs w:val="20"/>
        </w:rPr>
        <w:t>credit-impaired</w:t>
      </w:r>
      <w:proofErr w:type="gramEnd"/>
      <w:r w:rsidRPr="005B2608">
        <w:rPr>
          <w:rFonts w:ascii="Times New Roman" w:hAnsi="Times New Roman" w:cs="Times New Roman"/>
          <w:sz w:val="20"/>
          <w:szCs w:val="20"/>
        </w:rPr>
        <w:t>.</w:t>
      </w:r>
    </w:p>
    <w:p w14:paraId="370BFF54" w14:textId="77777777" w:rsidR="005B2608" w:rsidRPr="00413E5A" w:rsidRDefault="005B2608" w:rsidP="00211EED">
      <w:pPr>
        <w:tabs>
          <w:tab w:val="clear" w:pos="454"/>
          <w:tab w:val="clear" w:pos="907"/>
          <w:tab w:val="left" w:pos="810"/>
          <w:tab w:val="left" w:pos="900"/>
        </w:tabs>
        <w:ind w:left="900"/>
        <w:jc w:val="thaiDistribute"/>
        <w:rPr>
          <w:rFonts w:ascii="Times New Roman" w:eastAsiaTheme="minorHAnsi" w:hAnsi="Times New Roman" w:cstheme="minorBidi"/>
          <w:sz w:val="20"/>
          <w:szCs w:val="20"/>
        </w:rPr>
      </w:pPr>
    </w:p>
    <w:p w14:paraId="624EFB4D" w14:textId="77777777" w:rsidR="00E53E8F" w:rsidRPr="001E4503" w:rsidRDefault="00E53E8F" w:rsidP="00211EED">
      <w:pPr>
        <w:tabs>
          <w:tab w:val="clear" w:pos="454"/>
          <w:tab w:val="clear" w:pos="907"/>
          <w:tab w:val="left" w:pos="810"/>
          <w:tab w:val="left" w:pos="900"/>
        </w:tabs>
        <w:ind w:left="900"/>
        <w:jc w:val="thaiDistribute"/>
        <w:rPr>
          <w:rFonts w:ascii="Times New Roman" w:hAnsi="Times New Roman" w:cstheme="minorBidi"/>
          <w:sz w:val="20"/>
          <w:szCs w:val="20"/>
        </w:rPr>
      </w:pPr>
      <w:r w:rsidRPr="001E4503">
        <w:rPr>
          <w:rFonts w:ascii="Times New Roman" w:hAnsi="Times New Roman" w:cs="Times New Roman"/>
          <w:sz w:val="20"/>
          <w:szCs w:val="20"/>
        </w:rPr>
        <w:t xml:space="preserve">The Group has determined that the application of TFRS 9’s impairment requirements at 1 January 2020 results in an addition in allowance for </w:t>
      </w:r>
      <w:r w:rsidRPr="001E4503">
        <w:rPr>
          <w:rFonts w:ascii="Times New Roman" w:eastAsiaTheme="minorHAnsi" w:hAnsi="Times New Roman" w:cs="Times New Roman"/>
          <w:sz w:val="20"/>
          <w:szCs w:val="20"/>
        </w:rPr>
        <w:t>expected credit loss</w:t>
      </w:r>
      <w:r w:rsidRPr="001E4503">
        <w:rPr>
          <w:rFonts w:ascii="Times New Roman" w:hAnsi="Times New Roman" w:cs="Times New Roman"/>
          <w:sz w:val="20"/>
          <w:szCs w:val="20"/>
        </w:rPr>
        <w:t xml:space="preserve"> as follows:</w:t>
      </w:r>
    </w:p>
    <w:p w14:paraId="0B0BA53F" w14:textId="77777777" w:rsidR="00E53E8F" w:rsidRPr="001E4503" w:rsidRDefault="00E53E8F" w:rsidP="00C04A69">
      <w:pPr>
        <w:ind w:left="540"/>
        <w:jc w:val="thaiDistribute"/>
        <w:rPr>
          <w:rFonts w:ascii="Times New Roman" w:hAnsi="Times New Roman" w:cstheme="minorBidi"/>
          <w:sz w:val="20"/>
          <w:szCs w:val="20"/>
        </w:rPr>
      </w:pPr>
    </w:p>
    <w:tbl>
      <w:tblPr>
        <w:tblW w:w="9259" w:type="dxa"/>
        <w:tblInd w:w="720" w:type="dxa"/>
        <w:tblLayout w:type="fixed"/>
        <w:tblCellMar>
          <w:left w:w="79" w:type="dxa"/>
          <w:right w:w="79" w:type="dxa"/>
        </w:tblCellMar>
        <w:tblLook w:val="0000" w:firstRow="0" w:lastRow="0" w:firstColumn="0" w:lastColumn="0" w:noHBand="0" w:noVBand="0"/>
      </w:tblPr>
      <w:tblGrid>
        <w:gridCol w:w="5389"/>
        <w:gridCol w:w="1800"/>
        <w:gridCol w:w="270"/>
        <w:gridCol w:w="1800"/>
      </w:tblGrid>
      <w:tr w:rsidR="00321249" w:rsidRPr="001E4503" w14:paraId="733E048D" w14:textId="77777777" w:rsidTr="00C946AC">
        <w:trPr>
          <w:cantSplit/>
          <w:tblHeader/>
        </w:trPr>
        <w:tc>
          <w:tcPr>
            <w:tcW w:w="5389" w:type="dxa"/>
            <w:shd w:val="clear" w:color="auto" w:fill="auto"/>
            <w:vAlign w:val="bottom"/>
          </w:tcPr>
          <w:p w14:paraId="58CF276B" w14:textId="77777777" w:rsidR="00321249" w:rsidRPr="001E4503" w:rsidRDefault="00321249" w:rsidP="00A874F4">
            <w:pPr>
              <w:pStyle w:val="acctfourfigures"/>
              <w:tabs>
                <w:tab w:val="clear" w:pos="765"/>
              </w:tabs>
              <w:spacing w:line="220" w:lineRule="exact"/>
              <w:rPr>
                <w:b/>
                <w:bCs/>
                <w:i/>
                <w:iCs/>
                <w:color w:val="0000FF"/>
                <w:sz w:val="20"/>
                <w:cs/>
                <w:lang w:bidi="th-TH"/>
              </w:rPr>
            </w:pPr>
            <w:bookmarkStart w:id="2" w:name="_Hlk33470718"/>
          </w:p>
        </w:tc>
        <w:tc>
          <w:tcPr>
            <w:tcW w:w="1800" w:type="dxa"/>
            <w:vAlign w:val="bottom"/>
          </w:tcPr>
          <w:p w14:paraId="1E28234B" w14:textId="77777777" w:rsidR="00321249" w:rsidRPr="001E4503" w:rsidRDefault="00321249" w:rsidP="00A874F4">
            <w:pPr>
              <w:pStyle w:val="acctmergecolhdg"/>
              <w:spacing w:line="220" w:lineRule="exact"/>
              <w:ind w:left="-77" w:right="-81"/>
              <w:rPr>
                <w:sz w:val="20"/>
              </w:rPr>
            </w:pPr>
            <w:r w:rsidRPr="001E4503">
              <w:rPr>
                <w:sz w:val="20"/>
                <w:lang w:bidi="th-TH"/>
              </w:rPr>
              <w:t>Consolidated financial statements</w:t>
            </w:r>
          </w:p>
        </w:tc>
        <w:tc>
          <w:tcPr>
            <w:tcW w:w="270" w:type="dxa"/>
            <w:vAlign w:val="bottom"/>
          </w:tcPr>
          <w:p w14:paraId="04DEAB8C" w14:textId="77777777" w:rsidR="00321249" w:rsidRPr="001E4503" w:rsidRDefault="00321249" w:rsidP="00A874F4">
            <w:pPr>
              <w:pStyle w:val="acctmergecolhdg"/>
              <w:spacing w:line="220" w:lineRule="exact"/>
              <w:rPr>
                <w:sz w:val="20"/>
              </w:rPr>
            </w:pPr>
          </w:p>
        </w:tc>
        <w:tc>
          <w:tcPr>
            <w:tcW w:w="1800" w:type="dxa"/>
            <w:vAlign w:val="bottom"/>
          </w:tcPr>
          <w:p w14:paraId="6D67CF48" w14:textId="77777777" w:rsidR="00321249" w:rsidRPr="001E4503" w:rsidRDefault="00321249" w:rsidP="00A874F4">
            <w:pPr>
              <w:pStyle w:val="acctmergecolhdg"/>
              <w:spacing w:line="220" w:lineRule="exact"/>
              <w:ind w:left="-85" w:right="-82"/>
              <w:rPr>
                <w:sz w:val="20"/>
              </w:rPr>
            </w:pPr>
            <w:r w:rsidRPr="001E4503">
              <w:rPr>
                <w:sz w:val="20"/>
              </w:rPr>
              <w:t>Separate</w:t>
            </w:r>
          </w:p>
          <w:p w14:paraId="4287EA8D" w14:textId="77777777" w:rsidR="00321249" w:rsidRPr="001E4503" w:rsidRDefault="00321249" w:rsidP="00A874F4">
            <w:pPr>
              <w:pStyle w:val="acctmergecolhdg"/>
              <w:spacing w:line="220" w:lineRule="exact"/>
              <w:ind w:left="-85" w:right="-82"/>
              <w:rPr>
                <w:sz w:val="20"/>
              </w:rPr>
            </w:pPr>
            <w:r w:rsidRPr="001E4503">
              <w:rPr>
                <w:sz w:val="20"/>
              </w:rPr>
              <w:t>financial statements</w:t>
            </w:r>
          </w:p>
        </w:tc>
      </w:tr>
      <w:tr w:rsidR="00321249" w:rsidRPr="001E4503" w14:paraId="221CC0EF" w14:textId="77777777" w:rsidTr="00C946AC">
        <w:trPr>
          <w:cantSplit/>
          <w:tblHeader/>
        </w:trPr>
        <w:tc>
          <w:tcPr>
            <w:tcW w:w="5389" w:type="dxa"/>
          </w:tcPr>
          <w:p w14:paraId="2D41938E" w14:textId="77777777" w:rsidR="00321249" w:rsidRPr="001E4503" w:rsidRDefault="00321249" w:rsidP="00A874F4">
            <w:pPr>
              <w:spacing w:line="220" w:lineRule="exact"/>
              <w:rPr>
                <w:rFonts w:ascii="Times New Roman" w:hAnsi="Times New Roman" w:cs="Times New Roman"/>
                <w:b/>
                <w:bCs/>
                <w:i/>
                <w:iCs/>
                <w:sz w:val="20"/>
                <w:szCs w:val="20"/>
              </w:rPr>
            </w:pPr>
          </w:p>
        </w:tc>
        <w:tc>
          <w:tcPr>
            <w:tcW w:w="3870" w:type="dxa"/>
            <w:gridSpan w:val="3"/>
          </w:tcPr>
          <w:p w14:paraId="47C66BA7" w14:textId="77777777" w:rsidR="00321249" w:rsidRPr="001E4503" w:rsidRDefault="00321249" w:rsidP="00A874F4">
            <w:pPr>
              <w:pStyle w:val="acctfourfigures"/>
              <w:spacing w:line="220" w:lineRule="exact"/>
              <w:jc w:val="center"/>
              <w:rPr>
                <w:i/>
                <w:iCs/>
                <w:sz w:val="20"/>
              </w:rPr>
            </w:pPr>
            <w:r w:rsidRPr="001E4503">
              <w:rPr>
                <w:i/>
                <w:iCs/>
                <w:sz w:val="20"/>
              </w:rPr>
              <w:t>(in thousand Baht)</w:t>
            </w:r>
          </w:p>
        </w:tc>
      </w:tr>
      <w:tr w:rsidR="00321249" w:rsidRPr="001E4503" w14:paraId="1A928F74" w14:textId="77777777" w:rsidTr="00C946AC">
        <w:trPr>
          <w:cantSplit/>
          <w:trHeight w:val="191"/>
        </w:trPr>
        <w:tc>
          <w:tcPr>
            <w:tcW w:w="5389" w:type="dxa"/>
          </w:tcPr>
          <w:p w14:paraId="44224D71" w14:textId="77777777" w:rsidR="00321249" w:rsidRPr="001E4503" w:rsidRDefault="00321249" w:rsidP="00A874F4">
            <w:pPr>
              <w:spacing w:line="220" w:lineRule="exact"/>
              <w:ind w:left="273" w:hanging="180"/>
              <w:rPr>
                <w:rFonts w:ascii="Times New Roman" w:hAnsi="Times New Roman" w:cs="Times New Roman"/>
                <w:sz w:val="20"/>
                <w:szCs w:val="20"/>
              </w:rPr>
            </w:pPr>
            <w:r w:rsidRPr="001E4503">
              <w:rPr>
                <w:rFonts w:ascii="Times New Roman" w:hAnsi="Times New Roman" w:cs="Times New Roman"/>
                <w:b/>
                <w:bCs/>
                <w:sz w:val="20"/>
                <w:szCs w:val="20"/>
              </w:rPr>
              <w:t>Allowance for doubtful accounts at 31 December 2019</w:t>
            </w:r>
          </w:p>
        </w:tc>
        <w:tc>
          <w:tcPr>
            <w:tcW w:w="1800" w:type="dxa"/>
          </w:tcPr>
          <w:p w14:paraId="7301BFDD" w14:textId="77777777" w:rsidR="00321249" w:rsidRPr="001E4503" w:rsidRDefault="00321249" w:rsidP="00A874F4">
            <w:pPr>
              <w:pStyle w:val="acctfourfigures"/>
              <w:tabs>
                <w:tab w:val="clear" w:pos="765"/>
                <w:tab w:val="decimal" w:pos="731"/>
                <w:tab w:val="decimal" w:pos="1642"/>
              </w:tabs>
              <w:spacing w:line="220" w:lineRule="exact"/>
              <w:ind w:right="11"/>
              <w:jc w:val="right"/>
              <w:rPr>
                <w:sz w:val="20"/>
              </w:rPr>
            </w:pPr>
          </w:p>
        </w:tc>
        <w:tc>
          <w:tcPr>
            <w:tcW w:w="270" w:type="dxa"/>
          </w:tcPr>
          <w:p w14:paraId="252A7CFE" w14:textId="77777777" w:rsidR="00321249" w:rsidRPr="001E4503" w:rsidRDefault="00321249" w:rsidP="00A874F4">
            <w:pPr>
              <w:pStyle w:val="acctfourfigures"/>
              <w:spacing w:line="220" w:lineRule="exact"/>
              <w:rPr>
                <w:sz w:val="20"/>
              </w:rPr>
            </w:pPr>
          </w:p>
        </w:tc>
        <w:tc>
          <w:tcPr>
            <w:tcW w:w="1800" w:type="dxa"/>
          </w:tcPr>
          <w:p w14:paraId="6A09F1EA" w14:textId="77777777" w:rsidR="00321249" w:rsidRPr="001E4503" w:rsidRDefault="00321249" w:rsidP="00A874F4">
            <w:pPr>
              <w:pStyle w:val="acctfourfigures"/>
              <w:tabs>
                <w:tab w:val="clear" w:pos="765"/>
                <w:tab w:val="decimal" w:pos="1181"/>
              </w:tabs>
              <w:spacing w:line="220" w:lineRule="exact"/>
              <w:ind w:right="11"/>
              <w:rPr>
                <w:sz w:val="20"/>
              </w:rPr>
            </w:pPr>
          </w:p>
        </w:tc>
      </w:tr>
      <w:tr w:rsidR="00321249" w:rsidRPr="001E4503" w14:paraId="2506FE37" w14:textId="77777777" w:rsidTr="00C946AC">
        <w:trPr>
          <w:cantSplit/>
          <w:trHeight w:val="191"/>
        </w:trPr>
        <w:tc>
          <w:tcPr>
            <w:tcW w:w="5389" w:type="dxa"/>
          </w:tcPr>
          <w:p w14:paraId="039608C5" w14:textId="77777777" w:rsidR="00321249" w:rsidRPr="001E4503" w:rsidRDefault="00321249" w:rsidP="00A874F4">
            <w:pPr>
              <w:spacing w:line="220" w:lineRule="exact"/>
              <w:ind w:left="273" w:right="-79" w:hanging="180"/>
              <w:rPr>
                <w:rFonts w:ascii="Times New Roman" w:hAnsi="Times New Roman" w:cs="Times New Roman"/>
                <w:sz w:val="20"/>
                <w:szCs w:val="20"/>
              </w:rPr>
            </w:pPr>
            <w:r w:rsidRPr="001E4503">
              <w:rPr>
                <w:rFonts w:ascii="Times New Roman" w:hAnsi="Times New Roman" w:cs="Times New Roman"/>
                <w:sz w:val="20"/>
                <w:szCs w:val="20"/>
              </w:rPr>
              <w:t xml:space="preserve">Allowance for doubtful accounts - Receivables under </w:t>
            </w:r>
          </w:p>
          <w:p w14:paraId="2DDB26D0" w14:textId="77777777" w:rsidR="00321249" w:rsidRPr="001E4503" w:rsidRDefault="00321249" w:rsidP="00A874F4">
            <w:pPr>
              <w:spacing w:line="220" w:lineRule="exact"/>
              <w:ind w:left="453" w:right="-79" w:hanging="180"/>
              <w:rPr>
                <w:rFonts w:ascii="Times New Roman" w:hAnsi="Times New Roman" w:cs="Times New Roman"/>
                <w:sz w:val="20"/>
                <w:szCs w:val="20"/>
                <w:cs/>
              </w:rPr>
            </w:pPr>
            <w:r w:rsidRPr="001E4503">
              <w:rPr>
                <w:rFonts w:ascii="Times New Roman" w:hAnsi="Times New Roman" w:cs="Times New Roman"/>
                <w:sz w:val="20"/>
                <w:szCs w:val="20"/>
              </w:rPr>
              <w:t>hire purchase contracts</w:t>
            </w:r>
          </w:p>
        </w:tc>
        <w:tc>
          <w:tcPr>
            <w:tcW w:w="1800" w:type="dxa"/>
          </w:tcPr>
          <w:p w14:paraId="4B6CCAB6"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p>
          <w:p w14:paraId="27A97718"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28,191</w:t>
            </w:r>
          </w:p>
        </w:tc>
        <w:tc>
          <w:tcPr>
            <w:tcW w:w="270" w:type="dxa"/>
          </w:tcPr>
          <w:p w14:paraId="2B4A986E" w14:textId="77777777" w:rsidR="00321249" w:rsidRPr="001E4503" w:rsidRDefault="00321249" w:rsidP="00A874F4">
            <w:pPr>
              <w:pStyle w:val="acctfourfigures"/>
              <w:spacing w:line="220" w:lineRule="exact"/>
              <w:rPr>
                <w:sz w:val="20"/>
              </w:rPr>
            </w:pPr>
          </w:p>
        </w:tc>
        <w:tc>
          <w:tcPr>
            <w:tcW w:w="1800" w:type="dxa"/>
          </w:tcPr>
          <w:p w14:paraId="67C67D17"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p>
          <w:p w14:paraId="44B9BFFC"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28,191</w:t>
            </w:r>
          </w:p>
        </w:tc>
      </w:tr>
      <w:tr w:rsidR="00321249" w:rsidRPr="001E4503" w14:paraId="7BD4705E" w14:textId="77777777" w:rsidTr="00C946AC">
        <w:trPr>
          <w:cantSplit/>
          <w:trHeight w:val="191"/>
        </w:trPr>
        <w:tc>
          <w:tcPr>
            <w:tcW w:w="5389" w:type="dxa"/>
          </w:tcPr>
          <w:p w14:paraId="18534B64" w14:textId="77777777" w:rsidR="00321249" w:rsidRPr="001E4503" w:rsidRDefault="00321249" w:rsidP="00A874F4">
            <w:pPr>
              <w:spacing w:line="220" w:lineRule="exact"/>
              <w:ind w:left="273" w:right="14" w:hanging="180"/>
              <w:rPr>
                <w:rFonts w:ascii="Times New Roman" w:hAnsi="Times New Roman" w:cs="Times New Roman"/>
                <w:sz w:val="20"/>
                <w:szCs w:val="20"/>
              </w:rPr>
            </w:pPr>
            <w:r w:rsidRPr="001E4503">
              <w:rPr>
                <w:rFonts w:ascii="Times New Roman" w:hAnsi="Times New Roman" w:cs="Times New Roman"/>
                <w:sz w:val="20"/>
                <w:szCs w:val="20"/>
              </w:rPr>
              <w:t>Allowance for doubtful accounts - Factoring receivables</w:t>
            </w:r>
          </w:p>
        </w:tc>
        <w:tc>
          <w:tcPr>
            <w:tcW w:w="1800" w:type="dxa"/>
          </w:tcPr>
          <w:p w14:paraId="4E7FF2C6"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56</w:t>
            </w:r>
          </w:p>
        </w:tc>
        <w:tc>
          <w:tcPr>
            <w:tcW w:w="270" w:type="dxa"/>
          </w:tcPr>
          <w:p w14:paraId="1D917FA8" w14:textId="77777777" w:rsidR="00321249" w:rsidRPr="001E4503" w:rsidRDefault="00321249" w:rsidP="00A874F4">
            <w:pPr>
              <w:pStyle w:val="acctfourfigures"/>
              <w:spacing w:line="220" w:lineRule="exact"/>
              <w:rPr>
                <w:sz w:val="20"/>
              </w:rPr>
            </w:pPr>
          </w:p>
        </w:tc>
        <w:tc>
          <w:tcPr>
            <w:tcW w:w="1800" w:type="dxa"/>
          </w:tcPr>
          <w:p w14:paraId="71DB0ED2"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56</w:t>
            </w:r>
          </w:p>
        </w:tc>
      </w:tr>
      <w:tr w:rsidR="00321249" w:rsidRPr="001E4503" w14:paraId="5A7CA19B" w14:textId="77777777" w:rsidTr="00C946AC">
        <w:trPr>
          <w:cantSplit/>
          <w:trHeight w:val="191"/>
        </w:trPr>
        <w:tc>
          <w:tcPr>
            <w:tcW w:w="5389" w:type="dxa"/>
          </w:tcPr>
          <w:p w14:paraId="1FE7BD83" w14:textId="77777777" w:rsidR="00321249" w:rsidRPr="001E4503" w:rsidRDefault="00321249" w:rsidP="00A874F4">
            <w:pPr>
              <w:spacing w:line="220" w:lineRule="exact"/>
              <w:ind w:left="273" w:right="14" w:hanging="180"/>
              <w:rPr>
                <w:rFonts w:ascii="Times New Roman" w:hAnsi="Times New Roman" w:cs="Times New Roman"/>
                <w:sz w:val="20"/>
                <w:szCs w:val="20"/>
              </w:rPr>
            </w:pPr>
            <w:r w:rsidRPr="001E4503">
              <w:rPr>
                <w:rFonts w:ascii="Times New Roman" w:hAnsi="Times New Roman" w:cs="Times New Roman"/>
                <w:sz w:val="20"/>
                <w:szCs w:val="20"/>
              </w:rPr>
              <w:t xml:space="preserve">Allowance for doubtful accounts </w:t>
            </w:r>
            <w:r w:rsidR="00F96A7C">
              <w:rPr>
                <w:rFonts w:ascii="Times New Roman" w:hAnsi="Times New Roman" w:cs="Times New Roman"/>
                <w:sz w:val="20"/>
                <w:szCs w:val="20"/>
              </w:rPr>
              <w:t>- Other receivables</w:t>
            </w:r>
            <w:r w:rsidR="00580D74">
              <w:rPr>
                <w:rFonts w:ascii="Times New Roman" w:hAnsi="Times New Roman" w:cs="Times New Roman"/>
                <w:sz w:val="20"/>
                <w:szCs w:val="20"/>
              </w:rPr>
              <w:t xml:space="preserve"> - </w:t>
            </w:r>
            <w:r w:rsidRPr="001E4503">
              <w:rPr>
                <w:rFonts w:ascii="Times New Roman" w:hAnsi="Times New Roman" w:cs="Times New Roman"/>
                <w:sz w:val="20"/>
                <w:szCs w:val="20"/>
              </w:rPr>
              <w:t>Installment receivables of insurance</w:t>
            </w:r>
          </w:p>
        </w:tc>
        <w:tc>
          <w:tcPr>
            <w:tcW w:w="1800" w:type="dxa"/>
            <w:tcBorders>
              <w:bottom w:val="single" w:sz="4" w:space="0" w:color="auto"/>
            </w:tcBorders>
          </w:tcPr>
          <w:p w14:paraId="185E0BB5"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p>
          <w:p w14:paraId="6AF3CC4F"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441</w:t>
            </w:r>
          </w:p>
        </w:tc>
        <w:tc>
          <w:tcPr>
            <w:tcW w:w="270" w:type="dxa"/>
          </w:tcPr>
          <w:p w14:paraId="25F1DD53" w14:textId="77777777" w:rsidR="00321249" w:rsidRPr="001E4503" w:rsidRDefault="00321249" w:rsidP="00A874F4">
            <w:pPr>
              <w:pStyle w:val="acctfourfigures"/>
              <w:spacing w:line="220" w:lineRule="exact"/>
              <w:rPr>
                <w:sz w:val="20"/>
              </w:rPr>
            </w:pPr>
          </w:p>
        </w:tc>
        <w:tc>
          <w:tcPr>
            <w:tcW w:w="1800" w:type="dxa"/>
            <w:tcBorders>
              <w:bottom w:val="single" w:sz="4" w:space="0" w:color="auto"/>
            </w:tcBorders>
          </w:tcPr>
          <w:p w14:paraId="4AC47EE9"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p>
          <w:p w14:paraId="6F458E9A"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441</w:t>
            </w:r>
          </w:p>
        </w:tc>
      </w:tr>
      <w:tr w:rsidR="00321249" w:rsidRPr="001E4503" w14:paraId="44A47C9B" w14:textId="77777777" w:rsidTr="00C946AC">
        <w:trPr>
          <w:cantSplit/>
          <w:trHeight w:val="191"/>
        </w:trPr>
        <w:tc>
          <w:tcPr>
            <w:tcW w:w="5389" w:type="dxa"/>
          </w:tcPr>
          <w:p w14:paraId="7A50944B" w14:textId="77777777" w:rsidR="00321249" w:rsidRPr="001E4503" w:rsidRDefault="00321249" w:rsidP="00A874F4">
            <w:pPr>
              <w:spacing w:line="220" w:lineRule="exact"/>
              <w:ind w:left="273" w:right="-79" w:hanging="180"/>
              <w:rPr>
                <w:rFonts w:ascii="Times New Roman" w:hAnsi="Times New Roman" w:cs="Times New Roman"/>
                <w:sz w:val="20"/>
                <w:szCs w:val="20"/>
              </w:rPr>
            </w:pPr>
            <w:r w:rsidRPr="001E4503">
              <w:rPr>
                <w:rFonts w:ascii="Times New Roman" w:hAnsi="Times New Roman" w:cs="Times New Roman"/>
                <w:sz w:val="20"/>
                <w:szCs w:val="20"/>
              </w:rPr>
              <w:t xml:space="preserve"> </w:t>
            </w:r>
          </w:p>
        </w:tc>
        <w:tc>
          <w:tcPr>
            <w:tcW w:w="1800" w:type="dxa"/>
            <w:tcBorders>
              <w:top w:val="single" w:sz="4" w:space="0" w:color="auto"/>
            </w:tcBorders>
          </w:tcPr>
          <w:p w14:paraId="0055EB0D" w14:textId="77777777" w:rsidR="00321249" w:rsidRPr="001E4503" w:rsidRDefault="00321249" w:rsidP="00A874F4">
            <w:pPr>
              <w:pStyle w:val="acctfourfigures"/>
              <w:tabs>
                <w:tab w:val="clear" w:pos="765"/>
                <w:tab w:val="decimal" w:pos="731"/>
                <w:tab w:val="decimal" w:pos="1642"/>
              </w:tabs>
              <w:spacing w:line="220" w:lineRule="exact"/>
              <w:ind w:right="281"/>
              <w:jc w:val="right"/>
              <w:rPr>
                <w:b/>
                <w:bCs/>
                <w:sz w:val="20"/>
                <w:lang w:val="en-US" w:bidi="th-TH"/>
              </w:rPr>
            </w:pPr>
            <w:r w:rsidRPr="001E4503">
              <w:rPr>
                <w:b/>
                <w:bCs/>
                <w:sz w:val="20"/>
                <w:lang w:val="en-US" w:bidi="th-TH"/>
              </w:rPr>
              <w:t>28,688</w:t>
            </w:r>
          </w:p>
        </w:tc>
        <w:tc>
          <w:tcPr>
            <w:tcW w:w="270" w:type="dxa"/>
          </w:tcPr>
          <w:p w14:paraId="7B26F11D" w14:textId="77777777" w:rsidR="00321249" w:rsidRPr="001E4503" w:rsidRDefault="00321249" w:rsidP="00A874F4">
            <w:pPr>
              <w:pStyle w:val="acctfourfigures"/>
              <w:spacing w:line="220" w:lineRule="exact"/>
              <w:rPr>
                <w:b/>
                <w:bCs/>
                <w:sz w:val="20"/>
              </w:rPr>
            </w:pPr>
          </w:p>
        </w:tc>
        <w:tc>
          <w:tcPr>
            <w:tcW w:w="1800" w:type="dxa"/>
            <w:tcBorders>
              <w:top w:val="single" w:sz="4" w:space="0" w:color="auto"/>
            </w:tcBorders>
          </w:tcPr>
          <w:p w14:paraId="1FFCE9DD" w14:textId="77777777" w:rsidR="00321249" w:rsidRPr="001E4503" w:rsidRDefault="00321249" w:rsidP="00A874F4">
            <w:pPr>
              <w:pStyle w:val="acctfourfigures"/>
              <w:tabs>
                <w:tab w:val="clear" w:pos="765"/>
                <w:tab w:val="decimal" w:pos="731"/>
                <w:tab w:val="decimal" w:pos="1642"/>
              </w:tabs>
              <w:spacing w:line="220" w:lineRule="exact"/>
              <w:ind w:right="281"/>
              <w:jc w:val="right"/>
              <w:rPr>
                <w:b/>
                <w:bCs/>
                <w:sz w:val="20"/>
              </w:rPr>
            </w:pPr>
            <w:r w:rsidRPr="001E4503">
              <w:rPr>
                <w:b/>
                <w:bCs/>
                <w:sz w:val="20"/>
              </w:rPr>
              <w:t>28,688</w:t>
            </w:r>
          </w:p>
        </w:tc>
      </w:tr>
      <w:tr w:rsidR="00321249" w:rsidRPr="001E4503" w14:paraId="69CDE81F" w14:textId="77777777" w:rsidTr="00C946AC">
        <w:trPr>
          <w:cantSplit/>
          <w:trHeight w:val="191"/>
        </w:trPr>
        <w:tc>
          <w:tcPr>
            <w:tcW w:w="5389" w:type="dxa"/>
          </w:tcPr>
          <w:p w14:paraId="754D1E6C" w14:textId="77777777" w:rsidR="00321249" w:rsidRPr="001E4503" w:rsidRDefault="00321249" w:rsidP="00A874F4">
            <w:pPr>
              <w:spacing w:line="220" w:lineRule="exact"/>
              <w:ind w:left="273" w:right="-79" w:hanging="180"/>
              <w:rPr>
                <w:rFonts w:ascii="Times New Roman" w:hAnsi="Times New Roman" w:cs="Times New Roman"/>
                <w:i/>
                <w:iCs/>
                <w:sz w:val="20"/>
                <w:szCs w:val="20"/>
              </w:rPr>
            </w:pPr>
            <w:r w:rsidRPr="001E4503">
              <w:rPr>
                <w:rFonts w:ascii="Times New Roman" w:hAnsi="Times New Roman" w:cs="Times New Roman"/>
                <w:i/>
                <w:iCs/>
                <w:sz w:val="20"/>
                <w:szCs w:val="20"/>
              </w:rPr>
              <w:t xml:space="preserve">Expected credit loss </w:t>
            </w:r>
            <w:proofErr w:type="spellStart"/>
            <w:r w:rsidRPr="001E4503">
              <w:rPr>
                <w:rFonts w:ascii="Times New Roman" w:hAnsi="Times New Roman" w:cs="Times New Roman"/>
                <w:i/>
                <w:iCs/>
                <w:sz w:val="20"/>
                <w:szCs w:val="20"/>
              </w:rPr>
              <w:t>recognised</w:t>
            </w:r>
            <w:proofErr w:type="spellEnd"/>
            <w:r w:rsidRPr="001E4503">
              <w:rPr>
                <w:rFonts w:ascii="Times New Roman" w:hAnsi="Times New Roman" w:cs="Times New Roman"/>
                <w:i/>
                <w:iCs/>
                <w:sz w:val="20"/>
                <w:szCs w:val="20"/>
              </w:rPr>
              <w:t xml:space="preserve"> at 1 January 2020 on:</w:t>
            </w:r>
          </w:p>
        </w:tc>
        <w:tc>
          <w:tcPr>
            <w:tcW w:w="1800" w:type="dxa"/>
          </w:tcPr>
          <w:p w14:paraId="2A950674"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p>
        </w:tc>
        <w:tc>
          <w:tcPr>
            <w:tcW w:w="270" w:type="dxa"/>
          </w:tcPr>
          <w:p w14:paraId="3225554D" w14:textId="77777777" w:rsidR="00321249" w:rsidRPr="001E4503" w:rsidRDefault="00321249" w:rsidP="00A874F4">
            <w:pPr>
              <w:pStyle w:val="acctfourfigures"/>
              <w:spacing w:line="220" w:lineRule="exact"/>
              <w:rPr>
                <w:sz w:val="20"/>
              </w:rPr>
            </w:pPr>
          </w:p>
        </w:tc>
        <w:tc>
          <w:tcPr>
            <w:tcW w:w="1800" w:type="dxa"/>
          </w:tcPr>
          <w:p w14:paraId="5D46378C"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p>
        </w:tc>
      </w:tr>
      <w:tr w:rsidR="00321249" w:rsidRPr="001E4503" w14:paraId="464FE54B" w14:textId="77777777" w:rsidTr="00C946AC">
        <w:trPr>
          <w:cantSplit/>
        </w:trPr>
        <w:tc>
          <w:tcPr>
            <w:tcW w:w="5389" w:type="dxa"/>
          </w:tcPr>
          <w:p w14:paraId="1B4EED8B" w14:textId="77777777" w:rsidR="00321249" w:rsidRPr="001E4503" w:rsidRDefault="00321249" w:rsidP="00FC664B">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73" w:right="-80" w:hanging="180"/>
              <w:rPr>
                <w:rFonts w:ascii="Times New Roman" w:hAnsi="Times New Roman" w:cs="Times New Roman"/>
                <w:sz w:val="20"/>
                <w:szCs w:val="20"/>
              </w:rPr>
            </w:pPr>
            <w:r w:rsidRPr="001E4503">
              <w:rPr>
                <w:rFonts w:ascii="Times New Roman" w:hAnsi="Times New Roman" w:cs="Times New Roman"/>
                <w:sz w:val="20"/>
                <w:szCs w:val="20"/>
              </w:rPr>
              <w:t>Receivables under hire purchase contracts</w:t>
            </w:r>
          </w:p>
        </w:tc>
        <w:tc>
          <w:tcPr>
            <w:tcW w:w="1800" w:type="dxa"/>
            <w:vAlign w:val="bottom"/>
          </w:tcPr>
          <w:p w14:paraId="3DFB9FC6"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7,622</w:t>
            </w:r>
          </w:p>
        </w:tc>
        <w:tc>
          <w:tcPr>
            <w:tcW w:w="270" w:type="dxa"/>
            <w:vAlign w:val="bottom"/>
          </w:tcPr>
          <w:p w14:paraId="792D4432" w14:textId="77777777" w:rsidR="00321249" w:rsidRPr="001E4503" w:rsidRDefault="00321249" w:rsidP="00A874F4">
            <w:pPr>
              <w:pStyle w:val="acctfourfigures"/>
              <w:spacing w:line="220" w:lineRule="exact"/>
              <w:rPr>
                <w:sz w:val="20"/>
              </w:rPr>
            </w:pPr>
          </w:p>
        </w:tc>
        <w:tc>
          <w:tcPr>
            <w:tcW w:w="1800" w:type="dxa"/>
          </w:tcPr>
          <w:p w14:paraId="589E2720"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7,622</w:t>
            </w:r>
          </w:p>
        </w:tc>
      </w:tr>
      <w:tr w:rsidR="00321249" w:rsidRPr="001E4503" w14:paraId="1CB87776" w14:textId="77777777" w:rsidTr="00C946AC">
        <w:trPr>
          <w:cantSplit/>
        </w:trPr>
        <w:tc>
          <w:tcPr>
            <w:tcW w:w="5389" w:type="dxa"/>
          </w:tcPr>
          <w:p w14:paraId="021C52F4" w14:textId="77777777" w:rsidR="00321249" w:rsidRPr="001E4503" w:rsidRDefault="00321249" w:rsidP="00FC664B">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73" w:right="-80" w:hanging="180"/>
              <w:rPr>
                <w:rFonts w:ascii="Times New Roman" w:hAnsi="Times New Roman" w:cs="Times New Roman"/>
                <w:sz w:val="20"/>
                <w:szCs w:val="20"/>
              </w:rPr>
            </w:pPr>
            <w:r w:rsidRPr="001E4503">
              <w:rPr>
                <w:rFonts w:ascii="Times New Roman" w:hAnsi="Times New Roman" w:cs="Times New Roman"/>
                <w:sz w:val="20"/>
                <w:szCs w:val="20"/>
              </w:rPr>
              <w:t>Factoring receivables</w:t>
            </w:r>
          </w:p>
        </w:tc>
        <w:tc>
          <w:tcPr>
            <w:tcW w:w="1800" w:type="dxa"/>
          </w:tcPr>
          <w:p w14:paraId="13A712EA"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90</w:t>
            </w:r>
          </w:p>
        </w:tc>
        <w:tc>
          <w:tcPr>
            <w:tcW w:w="270" w:type="dxa"/>
          </w:tcPr>
          <w:p w14:paraId="0B8D5E4D" w14:textId="77777777" w:rsidR="00321249" w:rsidRPr="001E4503" w:rsidRDefault="00321249" w:rsidP="00A874F4">
            <w:pPr>
              <w:pStyle w:val="acctfourfigures"/>
              <w:spacing w:line="220" w:lineRule="exact"/>
              <w:rPr>
                <w:sz w:val="20"/>
              </w:rPr>
            </w:pPr>
          </w:p>
        </w:tc>
        <w:tc>
          <w:tcPr>
            <w:tcW w:w="1800" w:type="dxa"/>
            <w:vAlign w:val="bottom"/>
          </w:tcPr>
          <w:p w14:paraId="4967586F" w14:textId="77777777" w:rsidR="00321249" w:rsidRPr="001E4503" w:rsidRDefault="00321249" w:rsidP="00A874F4">
            <w:pPr>
              <w:pStyle w:val="acctfourfigures"/>
              <w:tabs>
                <w:tab w:val="clear" w:pos="765"/>
                <w:tab w:val="decimal" w:pos="731"/>
                <w:tab w:val="decimal" w:pos="1642"/>
              </w:tabs>
              <w:spacing w:line="220" w:lineRule="exact"/>
              <w:ind w:right="281"/>
              <w:jc w:val="right"/>
              <w:rPr>
                <w:sz w:val="20"/>
              </w:rPr>
            </w:pPr>
            <w:r w:rsidRPr="001E4503">
              <w:rPr>
                <w:sz w:val="20"/>
              </w:rPr>
              <w:t>90</w:t>
            </w:r>
          </w:p>
        </w:tc>
      </w:tr>
      <w:tr w:rsidR="00203E71" w:rsidRPr="001E4503" w14:paraId="67D458AA" w14:textId="77777777" w:rsidTr="00C946AC">
        <w:trPr>
          <w:cantSplit/>
        </w:trPr>
        <w:tc>
          <w:tcPr>
            <w:tcW w:w="5389" w:type="dxa"/>
          </w:tcPr>
          <w:p w14:paraId="6BCBBB3D" w14:textId="77777777" w:rsidR="00203E71" w:rsidRPr="001E4503" w:rsidRDefault="00203E71" w:rsidP="00FC664B">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73" w:right="-80" w:hanging="180"/>
              <w:rPr>
                <w:rFonts w:ascii="Times New Roman" w:hAnsi="Times New Roman" w:cs="Times New Roman"/>
                <w:sz w:val="20"/>
                <w:szCs w:val="20"/>
              </w:rPr>
            </w:pPr>
            <w:r>
              <w:rPr>
                <w:rFonts w:ascii="Times New Roman" w:hAnsi="Times New Roman" w:cs="Times New Roman"/>
                <w:sz w:val="20"/>
                <w:szCs w:val="20"/>
              </w:rPr>
              <w:t xml:space="preserve">Other receivables - </w:t>
            </w:r>
            <w:r w:rsidR="00583896">
              <w:rPr>
                <w:rFonts w:ascii="Times New Roman" w:hAnsi="Times New Roman" w:cs="Times New Roman"/>
                <w:sz w:val="20"/>
                <w:szCs w:val="20"/>
              </w:rPr>
              <w:t>I</w:t>
            </w:r>
            <w:r w:rsidRPr="001E4503">
              <w:rPr>
                <w:rFonts w:ascii="Times New Roman" w:hAnsi="Times New Roman" w:cs="Times New Roman"/>
                <w:sz w:val="20"/>
                <w:szCs w:val="20"/>
              </w:rPr>
              <w:t>nstallment receivables of insurance</w:t>
            </w:r>
          </w:p>
        </w:tc>
        <w:tc>
          <w:tcPr>
            <w:tcW w:w="1800" w:type="dxa"/>
          </w:tcPr>
          <w:p w14:paraId="01DAF70B" w14:textId="77777777" w:rsidR="00203E71" w:rsidRPr="001E4503" w:rsidRDefault="00203E71" w:rsidP="00203E71">
            <w:pPr>
              <w:pStyle w:val="acctfourfigures"/>
              <w:tabs>
                <w:tab w:val="clear" w:pos="765"/>
                <w:tab w:val="decimal" w:pos="731"/>
                <w:tab w:val="decimal" w:pos="1642"/>
              </w:tabs>
              <w:spacing w:line="220" w:lineRule="exact"/>
              <w:ind w:right="281"/>
              <w:jc w:val="right"/>
              <w:rPr>
                <w:sz w:val="20"/>
              </w:rPr>
            </w:pPr>
            <w:r w:rsidRPr="001E4503">
              <w:rPr>
                <w:sz w:val="20"/>
              </w:rPr>
              <w:t>167</w:t>
            </w:r>
          </w:p>
        </w:tc>
        <w:tc>
          <w:tcPr>
            <w:tcW w:w="270" w:type="dxa"/>
          </w:tcPr>
          <w:p w14:paraId="4844196B" w14:textId="77777777" w:rsidR="00203E71" w:rsidRPr="001E4503" w:rsidRDefault="00203E71" w:rsidP="00203E71">
            <w:pPr>
              <w:pStyle w:val="acctfourfigures"/>
              <w:spacing w:line="220" w:lineRule="exact"/>
              <w:rPr>
                <w:sz w:val="20"/>
              </w:rPr>
            </w:pPr>
          </w:p>
        </w:tc>
        <w:tc>
          <w:tcPr>
            <w:tcW w:w="1800" w:type="dxa"/>
            <w:vAlign w:val="bottom"/>
          </w:tcPr>
          <w:p w14:paraId="778FEF18" w14:textId="77777777" w:rsidR="00203E71" w:rsidRPr="001E4503" w:rsidRDefault="00203E71" w:rsidP="00203E71">
            <w:pPr>
              <w:pStyle w:val="acctfourfigures"/>
              <w:tabs>
                <w:tab w:val="clear" w:pos="765"/>
                <w:tab w:val="decimal" w:pos="731"/>
                <w:tab w:val="decimal" w:pos="1642"/>
              </w:tabs>
              <w:spacing w:line="220" w:lineRule="exact"/>
              <w:ind w:right="281"/>
              <w:jc w:val="right"/>
              <w:rPr>
                <w:sz w:val="20"/>
              </w:rPr>
            </w:pPr>
            <w:r w:rsidRPr="001E4503">
              <w:rPr>
                <w:sz w:val="20"/>
              </w:rPr>
              <w:t>167</w:t>
            </w:r>
          </w:p>
        </w:tc>
      </w:tr>
      <w:tr w:rsidR="00203E71" w:rsidRPr="001E4503" w14:paraId="2145B246" w14:textId="77777777" w:rsidTr="00C946AC">
        <w:trPr>
          <w:cantSplit/>
        </w:trPr>
        <w:tc>
          <w:tcPr>
            <w:tcW w:w="5389" w:type="dxa"/>
          </w:tcPr>
          <w:p w14:paraId="585A4FCB" w14:textId="77777777" w:rsidR="00203E71" w:rsidRPr="001E4503" w:rsidRDefault="00203E71" w:rsidP="00FC664B">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73" w:right="-80" w:hanging="180"/>
              <w:rPr>
                <w:rFonts w:ascii="Times New Roman" w:hAnsi="Times New Roman" w:cs="Times New Roman"/>
                <w:sz w:val="20"/>
                <w:szCs w:val="20"/>
              </w:rPr>
            </w:pPr>
            <w:r>
              <w:rPr>
                <w:rFonts w:ascii="Times New Roman" w:hAnsi="Times New Roman" w:cs="Times New Roman"/>
                <w:sz w:val="20"/>
                <w:szCs w:val="20"/>
              </w:rPr>
              <w:t xml:space="preserve">Other receivables - </w:t>
            </w:r>
            <w:r w:rsidR="00583896">
              <w:rPr>
                <w:rFonts w:ascii="Times New Roman" w:hAnsi="Times New Roman" w:cs="Times New Roman"/>
                <w:sz w:val="20"/>
                <w:szCs w:val="20"/>
              </w:rPr>
              <w:t>L</w:t>
            </w:r>
            <w:r w:rsidRPr="001E4503">
              <w:rPr>
                <w:rFonts w:ascii="Times New Roman" w:hAnsi="Times New Roman" w:cs="Times New Roman"/>
                <w:sz w:val="20"/>
                <w:szCs w:val="20"/>
              </w:rPr>
              <w:t>oan receivables</w:t>
            </w:r>
          </w:p>
        </w:tc>
        <w:tc>
          <w:tcPr>
            <w:tcW w:w="1800" w:type="dxa"/>
          </w:tcPr>
          <w:p w14:paraId="1BB3F704" w14:textId="77777777" w:rsidR="00203E71" w:rsidRPr="001E4503" w:rsidRDefault="00203E71" w:rsidP="00203E71">
            <w:pPr>
              <w:pStyle w:val="acctfourfigures"/>
              <w:tabs>
                <w:tab w:val="clear" w:pos="765"/>
                <w:tab w:val="decimal" w:pos="731"/>
                <w:tab w:val="decimal" w:pos="1642"/>
              </w:tabs>
              <w:spacing w:line="220" w:lineRule="exact"/>
              <w:ind w:right="281"/>
              <w:jc w:val="right"/>
              <w:rPr>
                <w:sz w:val="20"/>
              </w:rPr>
            </w:pPr>
            <w:r w:rsidRPr="001E4503">
              <w:rPr>
                <w:sz w:val="20"/>
              </w:rPr>
              <w:t>36</w:t>
            </w:r>
          </w:p>
        </w:tc>
        <w:tc>
          <w:tcPr>
            <w:tcW w:w="270" w:type="dxa"/>
          </w:tcPr>
          <w:p w14:paraId="621806E1" w14:textId="77777777" w:rsidR="00203E71" w:rsidRPr="001E4503" w:rsidRDefault="00203E71" w:rsidP="00203E71">
            <w:pPr>
              <w:pStyle w:val="acctfourfigures"/>
              <w:spacing w:line="220" w:lineRule="exact"/>
              <w:rPr>
                <w:sz w:val="20"/>
              </w:rPr>
            </w:pPr>
          </w:p>
        </w:tc>
        <w:tc>
          <w:tcPr>
            <w:tcW w:w="1800" w:type="dxa"/>
          </w:tcPr>
          <w:p w14:paraId="4ECCC8F1" w14:textId="77777777" w:rsidR="00203E71" w:rsidRPr="001E4503" w:rsidRDefault="00203E71" w:rsidP="00203E71">
            <w:pPr>
              <w:pStyle w:val="acctfourfigures"/>
              <w:tabs>
                <w:tab w:val="clear" w:pos="765"/>
                <w:tab w:val="decimal" w:pos="731"/>
                <w:tab w:val="decimal" w:pos="1642"/>
              </w:tabs>
              <w:spacing w:line="220" w:lineRule="exact"/>
              <w:ind w:right="281"/>
              <w:jc w:val="right"/>
              <w:rPr>
                <w:sz w:val="20"/>
              </w:rPr>
            </w:pPr>
            <w:r w:rsidRPr="001E4503">
              <w:rPr>
                <w:sz w:val="20"/>
              </w:rPr>
              <w:t>-</w:t>
            </w:r>
          </w:p>
        </w:tc>
      </w:tr>
      <w:tr w:rsidR="00203E71" w:rsidRPr="001E4503" w14:paraId="4A7FD101" w14:textId="77777777" w:rsidTr="00C946AC">
        <w:trPr>
          <w:cantSplit/>
        </w:trPr>
        <w:tc>
          <w:tcPr>
            <w:tcW w:w="5389" w:type="dxa"/>
            <w:vAlign w:val="bottom"/>
          </w:tcPr>
          <w:p w14:paraId="09D4F06A" w14:textId="77777777" w:rsidR="00203E71" w:rsidRPr="001E4503" w:rsidRDefault="00203E71" w:rsidP="00203E71">
            <w:pPr>
              <w:spacing w:line="220" w:lineRule="exact"/>
              <w:ind w:left="273" w:hanging="180"/>
              <w:rPr>
                <w:rFonts w:ascii="Times New Roman" w:hAnsi="Times New Roman" w:cs="Times New Roman"/>
                <w:b/>
                <w:bCs/>
                <w:sz w:val="20"/>
                <w:szCs w:val="20"/>
              </w:rPr>
            </w:pPr>
            <w:r w:rsidRPr="001E4503">
              <w:rPr>
                <w:rFonts w:ascii="Times New Roman" w:hAnsi="Times New Roman" w:cs="Times New Roman"/>
                <w:b/>
                <w:bCs/>
                <w:sz w:val="20"/>
                <w:szCs w:val="20"/>
              </w:rPr>
              <w:t xml:space="preserve">Allowance for expected credit loss at 1 January 2020 </w:t>
            </w:r>
          </w:p>
        </w:tc>
        <w:tc>
          <w:tcPr>
            <w:tcW w:w="1800" w:type="dxa"/>
            <w:tcBorders>
              <w:top w:val="single" w:sz="4" w:space="0" w:color="auto"/>
              <w:bottom w:val="double" w:sz="4" w:space="0" w:color="auto"/>
            </w:tcBorders>
            <w:vAlign w:val="bottom"/>
          </w:tcPr>
          <w:p w14:paraId="4917C2D6" w14:textId="77777777" w:rsidR="00203E71" w:rsidRPr="001E4503" w:rsidRDefault="00203E71" w:rsidP="00203E71">
            <w:pPr>
              <w:pStyle w:val="acctfourfigures"/>
              <w:tabs>
                <w:tab w:val="clear" w:pos="765"/>
                <w:tab w:val="decimal" w:pos="731"/>
                <w:tab w:val="decimal" w:pos="1642"/>
              </w:tabs>
              <w:spacing w:line="220" w:lineRule="exact"/>
              <w:ind w:right="281"/>
              <w:jc w:val="right"/>
              <w:rPr>
                <w:b/>
                <w:bCs/>
                <w:sz w:val="20"/>
              </w:rPr>
            </w:pPr>
            <w:r w:rsidRPr="001E4503">
              <w:rPr>
                <w:b/>
                <w:bCs/>
                <w:sz w:val="20"/>
              </w:rPr>
              <w:t>36,603</w:t>
            </w:r>
          </w:p>
        </w:tc>
        <w:tc>
          <w:tcPr>
            <w:tcW w:w="270" w:type="dxa"/>
          </w:tcPr>
          <w:p w14:paraId="2F9A6BA7" w14:textId="77777777" w:rsidR="00203E71" w:rsidRPr="001E4503" w:rsidRDefault="00203E71" w:rsidP="00203E71">
            <w:pPr>
              <w:pStyle w:val="acctfourfigures"/>
              <w:spacing w:line="220" w:lineRule="exact"/>
              <w:rPr>
                <w:sz w:val="20"/>
              </w:rPr>
            </w:pPr>
          </w:p>
        </w:tc>
        <w:tc>
          <w:tcPr>
            <w:tcW w:w="1800" w:type="dxa"/>
            <w:tcBorders>
              <w:top w:val="single" w:sz="4" w:space="0" w:color="auto"/>
              <w:bottom w:val="double" w:sz="4" w:space="0" w:color="auto"/>
            </w:tcBorders>
            <w:vAlign w:val="bottom"/>
          </w:tcPr>
          <w:p w14:paraId="5220AC53" w14:textId="77777777" w:rsidR="00203E71" w:rsidRPr="001E4503" w:rsidRDefault="00203E71" w:rsidP="00203E71">
            <w:pPr>
              <w:pStyle w:val="acctfourfigures"/>
              <w:tabs>
                <w:tab w:val="clear" w:pos="765"/>
                <w:tab w:val="decimal" w:pos="731"/>
                <w:tab w:val="decimal" w:pos="1642"/>
              </w:tabs>
              <w:spacing w:line="220" w:lineRule="exact"/>
              <w:ind w:right="281"/>
              <w:jc w:val="right"/>
              <w:rPr>
                <w:b/>
                <w:bCs/>
                <w:sz w:val="20"/>
              </w:rPr>
            </w:pPr>
            <w:r w:rsidRPr="001E4503">
              <w:rPr>
                <w:b/>
                <w:bCs/>
                <w:sz w:val="20"/>
              </w:rPr>
              <w:t>36,567</w:t>
            </w:r>
          </w:p>
        </w:tc>
      </w:tr>
      <w:bookmarkEnd w:id="2"/>
    </w:tbl>
    <w:p w14:paraId="2481FFF0" w14:textId="77777777" w:rsidR="00E53E8F" w:rsidRPr="001E4503" w:rsidRDefault="00E53E8F" w:rsidP="00C04A69">
      <w:pPr>
        <w:ind w:left="540"/>
        <w:jc w:val="thaiDistribute"/>
        <w:rPr>
          <w:rFonts w:ascii="Times New Roman" w:eastAsiaTheme="minorHAnsi" w:hAnsi="Times New Roman" w:cstheme="minorBidi"/>
          <w:sz w:val="20"/>
          <w:szCs w:val="20"/>
        </w:rPr>
      </w:pPr>
    </w:p>
    <w:p w14:paraId="2A44553C" w14:textId="77777777" w:rsidR="003A20FB" w:rsidRPr="001E4503" w:rsidRDefault="003A20FB" w:rsidP="00C946AC">
      <w:pPr>
        <w:tabs>
          <w:tab w:val="clear" w:pos="454"/>
          <w:tab w:val="left" w:pos="1440"/>
        </w:tabs>
        <w:ind w:left="900"/>
        <w:jc w:val="both"/>
        <w:rPr>
          <w:rFonts w:ascii="Times New Roman" w:hAnsi="Times New Roman" w:cs="Times New Roman"/>
          <w:sz w:val="20"/>
          <w:szCs w:val="20"/>
        </w:rPr>
      </w:pPr>
      <w:r w:rsidRPr="001E4503">
        <w:rPr>
          <w:rFonts w:ascii="Times New Roman" w:hAnsi="Times New Roman" w:cs="Times New Roman"/>
          <w:sz w:val="20"/>
          <w:szCs w:val="20"/>
        </w:rPr>
        <w:t xml:space="preserve">The Group has opted to </w:t>
      </w:r>
      <w:proofErr w:type="spellStart"/>
      <w:r w:rsidRPr="001E4503">
        <w:rPr>
          <w:rFonts w:ascii="Times New Roman" w:hAnsi="Times New Roman" w:cs="Times New Roman"/>
          <w:sz w:val="20"/>
          <w:szCs w:val="20"/>
        </w:rPr>
        <w:t>recognise</w:t>
      </w:r>
      <w:proofErr w:type="spellEnd"/>
      <w:r w:rsidRPr="001E4503">
        <w:rPr>
          <w:rFonts w:ascii="Times New Roman" w:hAnsi="Times New Roman" w:cs="Times New Roman"/>
          <w:sz w:val="20"/>
          <w:szCs w:val="20"/>
        </w:rPr>
        <w:t xml:space="preserve"> the increase of expected credit loss as an adjustment to retained earnings as at 1 January 2020.</w:t>
      </w:r>
    </w:p>
    <w:p w14:paraId="1A86975F" w14:textId="77777777" w:rsidR="003A20FB" w:rsidRPr="001E4503" w:rsidRDefault="003A20FB" w:rsidP="00C04A69">
      <w:pPr>
        <w:ind w:left="540"/>
        <w:jc w:val="thaiDistribute"/>
        <w:rPr>
          <w:rFonts w:ascii="Times New Roman" w:eastAsiaTheme="minorHAnsi" w:hAnsi="Times New Roman" w:cstheme="minorBidi"/>
          <w:sz w:val="20"/>
          <w:szCs w:val="20"/>
        </w:rPr>
      </w:pPr>
    </w:p>
    <w:p w14:paraId="3869D04F" w14:textId="77777777" w:rsidR="00055A96" w:rsidRDefault="0005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222222"/>
          <w:sz w:val="20"/>
          <w:szCs w:val="20"/>
        </w:rPr>
      </w:pPr>
      <w:r>
        <w:rPr>
          <w:rFonts w:ascii="Times New Roman" w:hAnsi="Times New Roman" w:cs="Times New Roman"/>
          <w:i/>
          <w:iCs/>
          <w:color w:val="222222"/>
          <w:sz w:val="20"/>
          <w:szCs w:val="20"/>
        </w:rPr>
        <w:br w:type="page"/>
      </w:r>
    </w:p>
    <w:p w14:paraId="4E693466" w14:textId="648FDDA4" w:rsidR="007D12F5" w:rsidRPr="001E4503" w:rsidRDefault="007D12F5" w:rsidP="00DC0B29">
      <w:pPr>
        <w:tabs>
          <w:tab w:val="clear" w:pos="454"/>
          <w:tab w:val="left" w:pos="540"/>
          <w:tab w:val="left" w:pos="720"/>
        </w:tabs>
        <w:ind w:left="540" w:right="65"/>
        <w:jc w:val="thaiDistribute"/>
        <w:rPr>
          <w:rFonts w:ascii="Times New Roman" w:hAnsi="Times New Roman" w:cs="Times New Roman"/>
          <w:i/>
          <w:iCs/>
          <w:color w:val="222222"/>
          <w:sz w:val="20"/>
          <w:szCs w:val="20"/>
        </w:rPr>
      </w:pPr>
      <w:r w:rsidRPr="001E4503">
        <w:rPr>
          <w:rFonts w:ascii="Times New Roman" w:hAnsi="Times New Roman" w:cs="Times New Roman"/>
          <w:i/>
          <w:iCs/>
          <w:color w:val="222222"/>
          <w:sz w:val="20"/>
          <w:szCs w:val="20"/>
        </w:rPr>
        <w:lastRenderedPageBreak/>
        <w:t>(</w:t>
      </w:r>
      <w:r w:rsidR="006577F2">
        <w:rPr>
          <w:rFonts w:ascii="Times New Roman" w:hAnsi="Times New Roman" w:cs="Times New Roman"/>
          <w:i/>
          <w:iCs/>
          <w:color w:val="222222"/>
          <w:sz w:val="20"/>
          <w:szCs w:val="20"/>
        </w:rPr>
        <w:t>6</w:t>
      </w:r>
      <w:r w:rsidRPr="001E4503">
        <w:rPr>
          <w:rFonts w:ascii="Times New Roman" w:hAnsi="Times New Roman" w:cs="Times New Roman"/>
          <w:i/>
          <w:iCs/>
          <w:color w:val="222222"/>
          <w:sz w:val="20"/>
          <w:szCs w:val="20"/>
        </w:rPr>
        <w:t>)</w:t>
      </w:r>
      <w:r w:rsidRPr="001E4503">
        <w:rPr>
          <w:rFonts w:ascii="Times New Roman" w:hAnsi="Times New Roman" w:cs="Times New Roman"/>
          <w:i/>
          <w:iCs/>
          <w:color w:val="222222"/>
          <w:sz w:val="20"/>
          <w:szCs w:val="20"/>
        </w:rPr>
        <w:tab/>
        <w:t>Interest</w:t>
      </w:r>
    </w:p>
    <w:p w14:paraId="350C14C2" w14:textId="77777777" w:rsidR="007D12F5" w:rsidRPr="001E4503" w:rsidRDefault="007D12F5" w:rsidP="007D12F5">
      <w:pPr>
        <w:ind w:left="1260" w:right="-58"/>
        <w:jc w:val="both"/>
        <w:rPr>
          <w:rFonts w:ascii="Times New Roman" w:hAnsi="Times New Roman" w:cs="Times New Roman"/>
          <w:sz w:val="20"/>
          <w:szCs w:val="20"/>
        </w:rPr>
      </w:pPr>
    </w:p>
    <w:p w14:paraId="1AF496DA" w14:textId="77777777" w:rsidR="0092259F" w:rsidRDefault="006577F2" w:rsidP="00055A96">
      <w:pPr>
        <w:tabs>
          <w:tab w:val="clear" w:pos="454"/>
          <w:tab w:val="clear" w:pos="907"/>
          <w:tab w:val="left" w:pos="810"/>
          <w:tab w:val="left" w:pos="900"/>
        </w:tabs>
        <w:spacing w:line="240" w:lineRule="auto"/>
        <w:ind w:left="900"/>
        <w:jc w:val="thaiDistribute"/>
        <w:rPr>
          <w:rFonts w:ascii="Times New Roman" w:eastAsiaTheme="minorHAnsi" w:hAnsi="Times New Roman" w:cs="Times New Roman"/>
          <w:sz w:val="20"/>
          <w:szCs w:val="20"/>
        </w:rPr>
      </w:pPr>
      <w:r>
        <w:rPr>
          <w:rFonts w:ascii="Times New Roman" w:eastAsiaTheme="minorHAnsi" w:hAnsi="Times New Roman" w:cs="Times New Roman"/>
          <w:sz w:val="20"/>
          <w:szCs w:val="20"/>
        </w:rPr>
        <w:t>I</w:t>
      </w:r>
      <w:r w:rsidR="007D12F5" w:rsidRPr="001E4503">
        <w:rPr>
          <w:rFonts w:ascii="Times New Roman" w:eastAsiaTheme="minorHAnsi" w:hAnsi="Times New Roman" w:cs="Times New Roman"/>
          <w:sz w:val="20"/>
          <w:szCs w:val="20"/>
        </w:rPr>
        <w:t xml:space="preserve">nterest income and expense are </w:t>
      </w:r>
      <w:proofErr w:type="spellStart"/>
      <w:r w:rsidR="007D12F5" w:rsidRPr="001E4503">
        <w:rPr>
          <w:rFonts w:ascii="Times New Roman" w:eastAsiaTheme="minorHAnsi" w:hAnsi="Times New Roman" w:cs="Times New Roman"/>
          <w:sz w:val="20"/>
          <w:szCs w:val="20"/>
        </w:rPr>
        <w:t>recognised</w:t>
      </w:r>
      <w:proofErr w:type="spellEnd"/>
      <w:r w:rsidR="007D12F5" w:rsidRPr="001E4503">
        <w:rPr>
          <w:rFonts w:ascii="Times New Roman" w:eastAsiaTheme="minorHAnsi" w:hAnsi="Times New Roman" w:cs="Times New Roman"/>
          <w:sz w:val="20"/>
          <w:szCs w:val="20"/>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007D12F5" w:rsidRPr="001E4503">
        <w:rPr>
          <w:rFonts w:ascii="Times New Roman" w:eastAsiaTheme="minorHAnsi" w:hAnsi="Times New Roman" w:cs="Times New Roman"/>
          <w:sz w:val="20"/>
          <w:szCs w:val="20"/>
        </w:rPr>
        <w:t>amortised</w:t>
      </w:r>
      <w:proofErr w:type="spellEnd"/>
      <w:r w:rsidR="007D12F5" w:rsidRPr="001E4503">
        <w:rPr>
          <w:rFonts w:ascii="Times New Roman" w:eastAsiaTheme="minorHAnsi" w:hAnsi="Times New Roman" w:cs="Times New Roman"/>
          <w:sz w:val="20"/>
          <w:szCs w:val="20"/>
        </w:rPr>
        <w:t xml:space="preserve"> cost of the financial liability. </w:t>
      </w:r>
    </w:p>
    <w:p w14:paraId="5F462E2B" w14:textId="77777777" w:rsidR="0092259F" w:rsidRDefault="0092259F" w:rsidP="00055A96">
      <w:pPr>
        <w:tabs>
          <w:tab w:val="clear" w:pos="454"/>
          <w:tab w:val="clear" w:pos="907"/>
          <w:tab w:val="left" w:pos="810"/>
          <w:tab w:val="left" w:pos="900"/>
        </w:tabs>
        <w:spacing w:line="240" w:lineRule="auto"/>
        <w:ind w:left="900"/>
        <w:jc w:val="thaiDistribute"/>
        <w:rPr>
          <w:rFonts w:ascii="Times New Roman" w:eastAsiaTheme="minorHAnsi" w:hAnsi="Times New Roman" w:cs="Times New Roman"/>
          <w:sz w:val="20"/>
          <w:szCs w:val="20"/>
        </w:rPr>
      </w:pPr>
    </w:p>
    <w:p w14:paraId="2B8518F1" w14:textId="344BE969" w:rsidR="007D12F5" w:rsidRPr="001E4503" w:rsidRDefault="007D12F5" w:rsidP="00055A96">
      <w:pPr>
        <w:tabs>
          <w:tab w:val="clear" w:pos="454"/>
          <w:tab w:val="clear" w:pos="907"/>
          <w:tab w:val="left" w:pos="810"/>
          <w:tab w:val="left" w:pos="90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When calculating the effective interest rate for financial instruments other than credit-impaired assets, the Group estimates future cash flows considering all contractual terms of the financial instrument, but not allowance for expected credit loss.</w:t>
      </w:r>
    </w:p>
    <w:p w14:paraId="2C1A8D73" w14:textId="77777777" w:rsidR="007D12F5" w:rsidRPr="001E4503" w:rsidRDefault="007D12F5" w:rsidP="00A00BDE">
      <w:pPr>
        <w:spacing w:line="240" w:lineRule="auto"/>
        <w:ind w:left="540"/>
        <w:jc w:val="thaiDistribute"/>
        <w:rPr>
          <w:rFonts w:ascii="Times New Roman" w:eastAsiaTheme="minorHAnsi" w:hAnsi="Times New Roman" w:cs="Times New Roman"/>
          <w:sz w:val="20"/>
          <w:szCs w:val="20"/>
        </w:rPr>
      </w:pPr>
    </w:p>
    <w:p w14:paraId="11B13B96" w14:textId="77777777" w:rsidR="007D12F5" w:rsidRPr="001E4503" w:rsidRDefault="007D12F5" w:rsidP="006D2434">
      <w:pPr>
        <w:tabs>
          <w:tab w:val="clear" w:pos="454"/>
          <w:tab w:val="left" w:pos="99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5747B5EB" w14:textId="77777777" w:rsidR="007D12F5" w:rsidRPr="001E4503" w:rsidRDefault="007D12F5" w:rsidP="006D2434">
      <w:pPr>
        <w:tabs>
          <w:tab w:val="clear" w:pos="454"/>
          <w:tab w:val="left" w:pos="990"/>
        </w:tabs>
        <w:spacing w:line="240" w:lineRule="auto"/>
        <w:ind w:left="900"/>
        <w:jc w:val="thaiDistribute"/>
        <w:rPr>
          <w:rFonts w:ascii="Times New Roman" w:eastAsiaTheme="minorHAnsi" w:hAnsi="Times New Roman" w:cs="Times New Roman"/>
          <w:sz w:val="20"/>
          <w:szCs w:val="20"/>
        </w:rPr>
      </w:pPr>
    </w:p>
    <w:p w14:paraId="751ADCB2" w14:textId="77777777" w:rsidR="007D12F5" w:rsidRPr="001E4503" w:rsidRDefault="007D12F5" w:rsidP="006D2434">
      <w:pPr>
        <w:tabs>
          <w:tab w:val="clear" w:pos="454"/>
          <w:tab w:val="left" w:pos="990"/>
        </w:tabs>
        <w:spacing w:line="240" w:lineRule="auto"/>
        <w:ind w:left="900"/>
        <w:jc w:val="thaiDistribute"/>
        <w:rPr>
          <w:rFonts w:ascii="Times New Roman" w:hAnsi="Times New Roman" w:cs="Times New Roman"/>
          <w:sz w:val="20"/>
          <w:szCs w:val="20"/>
        </w:rPr>
      </w:pPr>
      <w:r w:rsidRPr="001E4503">
        <w:rPr>
          <w:rFonts w:ascii="Times New Roman" w:eastAsiaTheme="minorHAnsi" w:hAnsi="Times New Roman" w:cs="Times New Roman"/>
          <w:sz w:val="20"/>
          <w:szCs w:val="20"/>
        </w:rPr>
        <w:t xml:space="preserve">The </w:t>
      </w:r>
      <w:proofErr w:type="spellStart"/>
      <w:r w:rsidRPr="001E4503">
        <w:rPr>
          <w:rFonts w:ascii="Times New Roman" w:eastAsiaTheme="minorHAnsi" w:hAnsi="Times New Roman" w:cs="Times New Roman"/>
          <w:sz w:val="20"/>
          <w:szCs w:val="20"/>
        </w:rPr>
        <w:t>amortised</w:t>
      </w:r>
      <w:proofErr w:type="spellEnd"/>
      <w:r w:rsidRPr="001E4503">
        <w:rPr>
          <w:rFonts w:ascii="Times New Roman" w:eastAsiaTheme="minorHAnsi" w:hAnsi="Times New Roman" w:cs="Times New Roman"/>
          <w:sz w:val="20"/>
          <w:szCs w:val="20"/>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1E4503">
        <w:rPr>
          <w:rFonts w:ascii="Times New Roman" w:eastAsiaTheme="minorHAnsi" w:hAnsi="Times New Roman" w:cs="Times New Roman"/>
          <w:sz w:val="20"/>
          <w:szCs w:val="20"/>
        </w:rPr>
        <w:t>amortisation</w:t>
      </w:r>
      <w:proofErr w:type="spellEnd"/>
      <w:r w:rsidRPr="001E4503">
        <w:rPr>
          <w:rFonts w:ascii="Times New Roman" w:eastAsiaTheme="minorHAnsi" w:hAnsi="Times New Roman" w:cs="Times New Roman"/>
          <w:sz w:val="20"/>
          <w:szCs w:val="20"/>
        </w:rPr>
        <w:t xml:space="preserve"> using the effective interest method of any difference between that initial amount and the maturity amount and, for financial assets, adjusted for any allowance for expected credit loss. The gross carrying amount of a financial asset is the </w:t>
      </w:r>
      <w:proofErr w:type="spellStart"/>
      <w:r w:rsidRPr="001E4503">
        <w:rPr>
          <w:rFonts w:ascii="Times New Roman" w:eastAsiaTheme="minorHAnsi" w:hAnsi="Times New Roman" w:cs="Times New Roman"/>
          <w:sz w:val="20"/>
          <w:szCs w:val="20"/>
        </w:rPr>
        <w:t>amortised</w:t>
      </w:r>
      <w:proofErr w:type="spellEnd"/>
      <w:r w:rsidRPr="001E4503">
        <w:rPr>
          <w:rFonts w:ascii="Times New Roman" w:eastAsiaTheme="minorHAnsi" w:hAnsi="Times New Roman" w:cs="Times New Roman"/>
          <w:sz w:val="20"/>
          <w:szCs w:val="20"/>
        </w:rPr>
        <w:t xml:space="preserve"> cost of a financial asset before adjusting for any allowance for expected credit loss.</w:t>
      </w:r>
    </w:p>
    <w:p w14:paraId="2291A12F" w14:textId="77777777" w:rsidR="007D12F5" w:rsidRPr="001E4503" w:rsidRDefault="007D12F5" w:rsidP="007D12F5">
      <w:pPr>
        <w:ind w:left="1267" w:hanging="1260"/>
        <w:rPr>
          <w:rFonts w:ascii="Times New Roman" w:hAnsi="Times New Roman" w:cs="Times New Roman"/>
          <w:i/>
          <w:iCs/>
          <w:sz w:val="20"/>
          <w:szCs w:val="20"/>
        </w:rPr>
      </w:pPr>
    </w:p>
    <w:p w14:paraId="47E1601D" w14:textId="77777777" w:rsidR="007D12F5" w:rsidRPr="001E4503" w:rsidRDefault="007D12F5" w:rsidP="0054677E">
      <w:pPr>
        <w:tabs>
          <w:tab w:val="clear" w:pos="454"/>
          <w:tab w:val="clear" w:pos="1871"/>
          <w:tab w:val="left" w:pos="990"/>
          <w:tab w:val="left" w:pos="1890"/>
        </w:tabs>
        <w:spacing w:line="240" w:lineRule="auto"/>
        <w:ind w:left="900"/>
        <w:jc w:val="thaiDistribute"/>
        <w:rPr>
          <w:rFonts w:ascii="Times New Roman" w:hAnsi="Times New Roman" w:cs="Times New Roman"/>
          <w:i/>
          <w:iCs/>
          <w:sz w:val="20"/>
          <w:szCs w:val="20"/>
        </w:rPr>
      </w:pPr>
      <w:r w:rsidRPr="001E4503">
        <w:rPr>
          <w:rFonts w:ascii="Times New Roman" w:eastAsiaTheme="minorHAnsi" w:hAnsi="Times New Roman" w:cs="Times New Roman"/>
          <w:i/>
          <w:iCs/>
          <w:sz w:val="20"/>
          <w:szCs w:val="20"/>
        </w:rPr>
        <w:t>Calculation of interest income and expense</w:t>
      </w:r>
    </w:p>
    <w:p w14:paraId="2C3122C9" w14:textId="77777777" w:rsidR="007D12F5" w:rsidRPr="001E4503" w:rsidRDefault="007D12F5" w:rsidP="0054677E">
      <w:pPr>
        <w:tabs>
          <w:tab w:val="clear" w:pos="454"/>
          <w:tab w:val="clear" w:pos="1871"/>
          <w:tab w:val="left" w:pos="990"/>
          <w:tab w:val="left" w:pos="1890"/>
        </w:tabs>
        <w:ind w:left="900" w:right="-58"/>
        <w:jc w:val="both"/>
        <w:rPr>
          <w:rFonts w:ascii="Times New Roman" w:hAnsi="Times New Roman" w:cs="Times New Roman"/>
          <w:sz w:val="20"/>
          <w:szCs w:val="20"/>
        </w:rPr>
      </w:pPr>
    </w:p>
    <w:p w14:paraId="74104239" w14:textId="77777777" w:rsidR="007D12F5" w:rsidRPr="001E4503" w:rsidRDefault="007D12F5" w:rsidP="0054677E">
      <w:pPr>
        <w:tabs>
          <w:tab w:val="clear" w:pos="454"/>
          <w:tab w:val="clear" w:pos="1871"/>
          <w:tab w:val="left" w:pos="990"/>
          <w:tab w:val="left" w:pos="189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 xml:space="preserve">In calculating interest income and expense, the effective interest rate is applied to the gross carrying amount of the asset (when the asset is not credit-impaired) or to the </w:t>
      </w:r>
      <w:proofErr w:type="spellStart"/>
      <w:r w:rsidRPr="001E4503">
        <w:rPr>
          <w:rFonts w:ascii="Times New Roman" w:eastAsiaTheme="minorHAnsi" w:hAnsi="Times New Roman" w:cs="Times New Roman"/>
          <w:sz w:val="20"/>
          <w:szCs w:val="20"/>
        </w:rPr>
        <w:t>amortised</w:t>
      </w:r>
      <w:proofErr w:type="spellEnd"/>
      <w:r w:rsidRPr="001E4503">
        <w:rPr>
          <w:rFonts w:ascii="Times New Roman" w:eastAsiaTheme="minorHAnsi" w:hAnsi="Times New Roman" w:cs="Times New Roman"/>
          <w:sz w:val="20"/>
          <w:szCs w:val="20"/>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1E4503">
        <w:rPr>
          <w:rFonts w:ascii="Times New Roman" w:eastAsiaTheme="minorHAnsi" w:hAnsi="Times New Roman" w:cs="Times New Roman"/>
          <w:sz w:val="20"/>
          <w:szCs w:val="20"/>
        </w:rPr>
        <w:t>amortised</w:t>
      </w:r>
      <w:proofErr w:type="spellEnd"/>
      <w:r w:rsidRPr="001E4503">
        <w:rPr>
          <w:rFonts w:ascii="Times New Roman" w:eastAsiaTheme="minorHAnsi" w:hAnsi="Times New Roman" w:cs="Times New Roman"/>
          <w:sz w:val="20"/>
          <w:szCs w:val="20"/>
        </w:rPr>
        <w:t xml:space="preserve"> cost of the financial asset. If the asset is no longer credit-impaired, then the calculation of interest income reverts to the gross basis.  </w:t>
      </w:r>
    </w:p>
    <w:p w14:paraId="2EC9704E" w14:textId="77777777" w:rsidR="007D12F5" w:rsidRPr="001E4503" w:rsidRDefault="007D12F5" w:rsidP="0054677E">
      <w:pPr>
        <w:tabs>
          <w:tab w:val="clear" w:pos="454"/>
          <w:tab w:val="clear" w:pos="1871"/>
          <w:tab w:val="left" w:pos="990"/>
          <w:tab w:val="left" w:pos="1890"/>
        </w:tabs>
        <w:spacing w:line="240" w:lineRule="auto"/>
        <w:ind w:left="900"/>
        <w:jc w:val="thaiDistribute"/>
        <w:rPr>
          <w:rFonts w:ascii="Times New Roman" w:eastAsiaTheme="minorHAnsi" w:hAnsi="Times New Roman" w:cs="Times New Roman"/>
          <w:sz w:val="20"/>
          <w:szCs w:val="20"/>
        </w:rPr>
      </w:pPr>
    </w:p>
    <w:p w14:paraId="00E633E3" w14:textId="77777777" w:rsidR="007D12F5" w:rsidRPr="001E4503" w:rsidRDefault="007D12F5" w:rsidP="0054677E">
      <w:pPr>
        <w:tabs>
          <w:tab w:val="clear" w:pos="454"/>
          <w:tab w:val="clear" w:pos="1871"/>
          <w:tab w:val="left" w:pos="990"/>
          <w:tab w:val="left" w:pos="1890"/>
        </w:tabs>
        <w:spacing w:line="240" w:lineRule="auto"/>
        <w:ind w:left="900"/>
        <w:jc w:val="thaiDistribute"/>
        <w:rPr>
          <w:rFonts w:ascii="Times New Roman" w:eastAsiaTheme="minorHAnsi" w:hAnsi="Times New Roman" w:cs="Times New Roman"/>
          <w:sz w:val="20"/>
          <w:szCs w:val="20"/>
        </w:rPr>
      </w:pPr>
      <w:r w:rsidRPr="001E4503">
        <w:rPr>
          <w:rFonts w:ascii="Times New Roman" w:eastAsiaTheme="minorHAnsi" w:hAnsi="Times New Roman" w:cs="Times New Roman"/>
          <w:sz w:val="20"/>
          <w:szCs w:val="20"/>
        </w:rPr>
        <w:t>For financial assets and liabilities that exist on the date of transition, the Group determined the effective interest rate based on the remaining contractual cash flow.</w:t>
      </w:r>
    </w:p>
    <w:p w14:paraId="1A612CE3" w14:textId="77777777" w:rsidR="007E4B50" w:rsidRPr="001E4503" w:rsidRDefault="007E4B50" w:rsidP="00A00BDE">
      <w:pPr>
        <w:spacing w:line="240" w:lineRule="auto"/>
        <w:ind w:left="540"/>
        <w:jc w:val="thaiDistribute"/>
        <w:rPr>
          <w:rFonts w:ascii="Times New Roman" w:eastAsiaTheme="minorHAnsi" w:hAnsi="Times New Roman" w:cs="Times New Roman"/>
          <w:sz w:val="20"/>
          <w:szCs w:val="20"/>
        </w:rPr>
      </w:pPr>
    </w:p>
    <w:p w14:paraId="1D03B465" w14:textId="77777777" w:rsidR="00A473EF" w:rsidRPr="001E4503" w:rsidRDefault="00A473EF" w:rsidP="00A473EF">
      <w:pPr>
        <w:tabs>
          <w:tab w:val="left" w:pos="540"/>
          <w:tab w:val="left" w:pos="720"/>
        </w:tabs>
        <w:ind w:left="540" w:right="65"/>
        <w:jc w:val="thaiDistribute"/>
        <w:rPr>
          <w:rFonts w:ascii="Times New Roman" w:hAnsi="Times New Roman" w:cs="Times New Roman"/>
          <w:b/>
          <w:bCs/>
          <w:i/>
          <w:iCs/>
          <w:sz w:val="20"/>
          <w:szCs w:val="20"/>
        </w:rPr>
      </w:pPr>
      <w:r w:rsidRPr="001E4503">
        <w:rPr>
          <w:rFonts w:ascii="Times New Roman" w:hAnsi="Times New Roman" w:cs="Times New Roman"/>
          <w:b/>
          <w:bCs/>
          <w:i/>
          <w:iCs/>
          <w:sz w:val="20"/>
          <w:szCs w:val="20"/>
        </w:rPr>
        <w:t>Accounting policies applicable before 1 January 2020</w:t>
      </w:r>
    </w:p>
    <w:p w14:paraId="322C40F3" w14:textId="77777777" w:rsidR="007E4B50" w:rsidRPr="00BC76F6" w:rsidRDefault="007E4B50" w:rsidP="00BC76F6">
      <w:pPr>
        <w:tabs>
          <w:tab w:val="left" w:pos="540"/>
          <w:tab w:val="left" w:pos="720"/>
        </w:tabs>
        <w:ind w:left="540" w:right="65"/>
        <w:jc w:val="thaiDistribute"/>
        <w:rPr>
          <w:rFonts w:ascii="Times New Roman" w:hAnsi="Times New Roman" w:cs="Times New Roman"/>
          <w:b/>
          <w:bCs/>
          <w:i/>
          <w:iCs/>
          <w:sz w:val="20"/>
          <w:szCs w:val="20"/>
        </w:rPr>
      </w:pPr>
    </w:p>
    <w:p w14:paraId="66C47996" w14:textId="53019D2D" w:rsidR="00547931" w:rsidRPr="00BC76F6" w:rsidRDefault="00547931" w:rsidP="00FC664B">
      <w:pPr>
        <w:pStyle w:val="ListParagraph"/>
        <w:numPr>
          <w:ilvl w:val="0"/>
          <w:numId w:val="30"/>
        </w:numPr>
        <w:tabs>
          <w:tab w:val="clear" w:pos="454"/>
          <w:tab w:val="left" w:pos="540"/>
          <w:tab w:val="left" w:pos="720"/>
        </w:tabs>
        <w:ind w:right="65"/>
        <w:jc w:val="thaiDistribute"/>
        <w:rPr>
          <w:rFonts w:ascii="Times New Roman" w:hAnsi="Times New Roman" w:cs="Times New Roman"/>
          <w:i/>
          <w:iCs/>
          <w:color w:val="222222"/>
          <w:sz w:val="20"/>
          <w:szCs w:val="20"/>
        </w:rPr>
      </w:pPr>
      <w:r w:rsidRPr="00BC76F6">
        <w:rPr>
          <w:rFonts w:ascii="Times New Roman" w:hAnsi="Times New Roman" w:cs="Times New Roman"/>
          <w:i/>
          <w:iCs/>
          <w:color w:val="222222"/>
          <w:sz w:val="20"/>
          <w:szCs w:val="20"/>
        </w:rPr>
        <w:t xml:space="preserve">Receivables under hire purchase </w:t>
      </w:r>
      <w:r w:rsidR="009D5762">
        <w:rPr>
          <w:rFonts w:ascii="Times New Roman" w:hAnsi="Times New Roman" w:cs="Times New Roman"/>
          <w:i/>
          <w:iCs/>
          <w:color w:val="222222"/>
          <w:sz w:val="20"/>
          <w:szCs w:val="20"/>
        </w:rPr>
        <w:t xml:space="preserve">contracts </w:t>
      </w:r>
      <w:r w:rsidRPr="00BC76F6">
        <w:rPr>
          <w:rFonts w:ascii="Times New Roman" w:hAnsi="Times New Roman" w:cs="Times New Roman"/>
          <w:i/>
          <w:iCs/>
          <w:color w:val="222222"/>
          <w:sz w:val="20"/>
          <w:szCs w:val="20"/>
        </w:rPr>
        <w:t>and other receivables</w:t>
      </w:r>
    </w:p>
    <w:p w14:paraId="1A7966BE"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thaiDistribute"/>
        <w:rPr>
          <w:rFonts w:ascii="Times New Roman" w:eastAsia="Times New Roman" w:hAnsi="Times New Roman" w:cs="Times New Roman"/>
          <w:sz w:val="20"/>
          <w:szCs w:val="20"/>
          <w:lang w:val="en-GB" w:bidi="ar-SA"/>
        </w:rPr>
      </w:pPr>
    </w:p>
    <w:p w14:paraId="3E6750C1" w14:textId="62E464B8"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Receivable</w:t>
      </w:r>
      <w:r w:rsidRPr="001E4503">
        <w:rPr>
          <w:rFonts w:ascii="Times New Roman" w:eastAsia="Times New Roman" w:hAnsi="Times New Roman" w:cs="Times New Roman"/>
          <w:sz w:val="20"/>
          <w:szCs w:val="20"/>
          <w:cs/>
          <w:lang w:val="en-GB"/>
        </w:rPr>
        <w:t xml:space="preserve"> </w:t>
      </w:r>
      <w:r w:rsidRPr="001E4503">
        <w:rPr>
          <w:rFonts w:ascii="Times New Roman" w:eastAsia="Times New Roman" w:hAnsi="Times New Roman" w:cs="Times New Roman"/>
          <w:sz w:val="20"/>
          <w:szCs w:val="20"/>
          <w:lang w:val="en-GB" w:bidi="ar-SA"/>
        </w:rPr>
        <w:t>under hire purchase contract</w:t>
      </w:r>
      <w:r w:rsidR="004A095D">
        <w:rPr>
          <w:rFonts w:ascii="Times New Roman" w:eastAsia="Times New Roman" w:hAnsi="Times New Roman" w:cs="Times New Roman"/>
          <w:sz w:val="20"/>
          <w:szCs w:val="20"/>
          <w:lang w:val="en-GB" w:bidi="ar-SA"/>
        </w:rPr>
        <w:t>s</w:t>
      </w:r>
      <w:r w:rsidRPr="001E4503">
        <w:rPr>
          <w:rFonts w:ascii="Times New Roman" w:eastAsia="Times New Roman" w:hAnsi="Times New Roman" w:cs="Times New Roman"/>
          <w:sz w:val="20"/>
          <w:szCs w:val="20"/>
          <w:lang w:val="en-GB" w:bidi="ar-SA"/>
        </w:rPr>
        <w:t xml:space="preserve"> are stated at the outstanding balance net unearned interest income and allowance for doubtful accounts.</w:t>
      </w:r>
    </w:p>
    <w:p w14:paraId="1C91CBC4"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p>
    <w:p w14:paraId="2042D4E7"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Other receivables arising from lending services are stated at the outstanding amount less allowance for doubtful accounts.</w:t>
      </w:r>
    </w:p>
    <w:p w14:paraId="3EEE6C52"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p>
    <w:p w14:paraId="5BBE6DCA"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Other receivables which do not arise from lending services are stated at the invoice amount less allowance for doubtful accounts.</w:t>
      </w:r>
    </w:p>
    <w:p w14:paraId="3386BCB8"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p>
    <w:p w14:paraId="5302AC9E"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The Group records allowance for doubtful accounts that is provided for the expected losses in collection of receivables.</w:t>
      </w:r>
    </w:p>
    <w:p w14:paraId="28A51812"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p>
    <w:p w14:paraId="609928E1" w14:textId="77777777" w:rsidR="00663A56" w:rsidRDefault="00663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br w:type="page"/>
      </w:r>
    </w:p>
    <w:p w14:paraId="6EC21E5F" w14:textId="77777777" w:rsidR="00547931" w:rsidRPr="001E4503" w:rsidRDefault="00547931" w:rsidP="00F2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lastRenderedPageBreak/>
        <w:t xml:space="preserve">In determining an allowance for </w:t>
      </w:r>
      <w:bookmarkStart w:id="3" w:name="_Hlk28342775"/>
      <w:r w:rsidRPr="001E4503">
        <w:rPr>
          <w:rFonts w:ascii="Times New Roman" w:eastAsia="Times New Roman" w:hAnsi="Times New Roman" w:cs="Times New Roman"/>
          <w:sz w:val="20"/>
          <w:szCs w:val="20"/>
          <w:lang w:val="en-GB" w:bidi="ar-SA"/>
        </w:rPr>
        <w:t>doubtful accounts</w:t>
      </w:r>
      <w:bookmarkEnd w:id="3"/>
      <w:r w:rsidRPr="001E4503">
        <w:rPr>
          <w:rFonts w:ascii="Times New Roman" w:eastAsia="Times New Roman" w:hAnsi="Times New Roman" w:cs="Times New Roman"/>
          <w:sz w:val="20"/>
          <w:szCs w:val="20"/>
          <w:lang w:val="en-GB" w:bidi="ar-SA"/>
        </w:rPr>
        <w:t xml:space="preserve">, the management needs to make judgment to estimate expected losses over the life of each receivables contract. The allowance for doubtful is determined through a combination of collection experience, default experience, analysis of payment history, loss given default, predictions about the future repayment of receivables and </w:t>
      </w:r>
      <w:proofErr w:type="gramStart"/>
      <w:r w:rsidRPr="001E4503">
        <w:rPr>
          <w:rFonts w:ascii="Times New Roman" w:eastAsia="Times New Roman" w:hAnsi="Times New Roman" w:cs="Times New Roman"/>
          <w:sz w:val="20"/>
          <w:szCs w:val="20"/>
          <w:lang w:val="en-GB" w:bidi="ar-SA"/>
        </w:rPr>
        <w:t>taking into account</w:t>
      </w:r>
      <w:proofErr w:type="gramEnd"/>
      <w:r w:rsidRPr="001E4503">
        <w:rPr>
          <w:rFonts w:ascii="Times New Roman" w:eastAsia="Times New Roman" w:hAnsi="Times New Roman" w:cs="Times New Roman"/>
          <w:sz w:val="20"/>
          <w:szCs w:val="20"/>
          <w:lang w:val="en-GB" w:bidi="ar-SA"/>
        </w:rPr>
        <w:t xml:space="preserve"> of change in the current economic conditions. The allowance for doubtful accounts is considered from the outstanding balance under hire purchase (net of unearned interest income) and collateral value, which the collateral value is calculated based on expected selling price less approximated costs to make the sales in each period. However, the use of different estimates and assumptions could affect the amounts of allowance for doubtful accounts. Adjustment of the allowance may therefore be required in the future.</w:t>
      </w:r>
    </w:p>
    <w:p w14:paraId="28140C2A" w14:textId="77777777" w:rsidR="00547931" w:rsidRPr="001E4503" w:rsidRDefault="00547931" w:rsidP="00EF1F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p>
    <w:p w14:paraId="24235F3B" w14:textId="77777777" w:rsidR="002F4429" w:rsidRDefault="00547931"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Group has measured the expected loss </w:t>
      </w:r>
      <w:bookmarkStart w:id="4" w:name="_Hlk29302411"/>
      <w:r w:rsidRPr="001E4503">
        <w:rPr>
          <w:rFonts w:ascii="Times New Roman" w:eastAsia="Times New Roman" w:hAnsi="Times New Roman" w:cs="Times New Roman"/>
          <w:sz w:val="20"/>
          <w:szCs w:val="20"/>
          <w:lang w:val="en-GB" w:bidi="ar-SA"/>
        </w:rPr>
        <w:t xml:space="preserve">over the life of </w:t>
      </w:r>
      <w:bookmarkEnd w:id="4"/>
      <w:r w:rsidRPr="001E4503">
        <w:rPr>
          <w:rFonts w:ascii="Times New Roman" w:eastAsia="Times New Roman" w:hAnsi="Times New Roman" w:cs="Times New Roman"/>
          <w:sz w:val="20"/>
          <w:szCs w:val="20"/>
          <w:lang w:val="en-GB" w:bidi="ar-SA"/>
        </w:rPr>
        <w:t>the receivables</w:t>
      </w:r>
      <w:r w:rsidRPr="001E4503">
        <w:rPr>
          <w:rFonts w:ascii="Times New Roman" w:eastAsia="Times New Roman" w:hAnsi="Times New Roman" w:cs="Times New Roman"/>
          <w:sz w:val="20"/>
          <w:szCs w:val="20"/>
          <w:cs/>
          <w:lang w:val="en-GB"/>
        </w:rPr>
        <w:t xml:space="preserve"> </w:t>
      </w:r>
      <w:r w:rsidRPr="001E4503">
        <w:rPr>
          <w:rFonts w:ascii="Times New Roman" w:eastAsia="Times New Roman" w:hAnsi="Times New Roman" w:cs="Times New Roman"/>
          <w:sz w:val="20"/>
          <w:szCs w:val="20"/>
        </w:rPr>
        <w:t>contract</w:t>
      </w:r>
      <w:r w:rsidRPr="001E4503">
        <w:rPr>
          <w:rFonts w:ascii="Times New Roman" w:eastAsia="Times New Roman" w:hAnsi="Times New Roman" w:cs="Times New Roman"/>
          <w:sz w:val="20"/>
          <w:szCs w:val="20"/>
          <w:lang w:val="en-GB" w:bidi="ar-SA"/>
        </w:rPr>
        <w:t xml:space="preserve"> as general reserve. </w:t>
      </w:r>
      <w:r w:rsidRPr="001E4503">
        <w:rPr>
          <w:rFonts w:ascii="Times New Roman" w:eastAsia="Times New Roman" w:hAnsi="Times New Roman" w:cs="Times New Roman"/>
          <w:sz w:val="20"/>
          <w:szCs w:val="20"/>
          <w:lang w:val="en-GB" w:bidi="ar-SA"/>
        </w:rPr>
        <w:br/>
        <w:t>The Group has used the above information to calculate the probability of default by comparing with all contract and calculate the actual loss given default by collecting statistical information that cover the average contract term. And the Group then uses the such rate to calculate the percentage of allowance for doubtful accounts, which are classified by the status of the receivables.</w:t>
      </w:r>
    </w:p>
    <w:p w14:paraId="7C092835" w14:textId="77777777" w:rsidR="002F4429" w:rsidRDefault="002F4429"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60" w:lineRule="atLeast"/>
        <w:ind w:left="900"/>
        <w:jc w:val="thaiDistribute"/>
        <w:rPr>
          <w:rFonts w:ascii="Times New Roman" w:eastAsia="Times New Roman" w:hAnsi="Times New Roman" w:cs="Times New Roman"/>
          <w:sz w:val="20"/>
          <w:szCs w:val="20"/>
          <w:lang w:val="en-GB" w:bidi="ar-SA"/>
        </w:rPr>
      </w:pPr>
    </w:p>
    <w:p w14:paraId="065867ED" w14:textId="77777777" w:rsidR="00547931" w:rsidRPr="001E4503" w:rsidRDefault="00547931"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60" w:lineRule="atLeast"/>
        <w:ind w:left="90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As at 31 December 2019, the Group calculated allowance for doubtful account for general reserve by the percentage as follows:</w:t>
      </w:r>
    </w:p>
    <w:p w14:paraId="0897AD84"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p>
    <w:tbl>
      <w:tblPr>
        <w:tblW w:w="0" w:type="auto"/>
        <w:tblInd w:w="900" w:type="dxa"/>
        <w:tblLook w:val="04A0" w:firstRow="1" w:lastRow="0" w:firstColumn="1" w:lastColumn="0" w:noHBand="0" w:noVBand="1"/>
      </w:tblPr>
      <w:tblGrid>
        <w:gridCol w:w="5400"/>
        <w:gridCol w:w="1710"/>
        <w:gridCol w:w="1620"/>
      </w:tblGrid>
      <w:tr w:rsidR="00065C83" w:rsidRPr="001E4503" w14:paraId="3CD4FE13" w14:textId="77777777" w:rsidTr="00227656">
        <w:tc>
          <w:tcPr>
            <w:tcW w:w="5400" w:type="dxa"/>
            <w:shd w:val="clear" w:color="auto" w:fill="auto"/>
          </w:tcPr>
          <w:p w14:paraId="3DE86031"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tc>
        <w:tc>
          <w:tcPr>
            <w:tcW w:w="3330" w:type="dxa"/>
            <w:gridSpan w:val="2"/>
            <w:shd w:val="clear" w:color="auto" w:fill="auto"/>
          </w:tcPr>
          <w:p w14:paraId="16BF1D55"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2019</w:t>
            </w:r>
          </w:p>
        </w:tc>
      </w:tr>
      <w:tr w:rsidR="00065C83" w:rsidRPr="001E4503" w14:paraId="7CFC7F3C" w14:textId="77777777" w:rsidTr="00227656">
        <w:tc>
          <w:tcPr>
            <w:tcW w:w="5400" w:type="dxa"/>
            <w:shd w:val="clear" w:color="auto" w:fill="auto"/>
          </w:tcPr>
          <w:p w14:paraId="52240195"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tc>
        <w:tc>
          <w:tcPr>
            <w:tcW w:w="1710" w:type="dxa"/>
            <w:shd w:val="clear" w:color="auto" w:fill="auto"/>
          </w:tcPr>
          <w:p w14:paraId="4A5D936F"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New cars</w:t>
            </w:r>
          </w:p>
        </w:tc>
        <w:tc>
          <w:tcPr>
            <w:tcW w:w="1620" w:type="dxa"/>
            <w:shd w:val="clear" w:color="auto" w:fill="auto"/>
          </w:tcPr>
          <w:p w14:paraId="02EDEF28"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Used cars</w:t>
            </w:r>
          </w:p>
        </w:tc>
      </w:tr>
      <w:tr w:rsidR="00065C83" w:rsidRPr="001E4503" w14:paraId="4D29BD66" w14:textId="77777777" w:rsidTr="00227656">
        <w:tc>
          <w:tcPr>
            <w:tcW w:w="5400" w:type="dxa"/>
            <w:shd w:val="clear" w:color="auto" w:fill="auto"/>
          </w:tcPr>
          <w:p w14:paraId="7DAA195B"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tc>
        <w:tc>
          <w:tcPr>
            <w:tcW w:w="3330" w:type="dxa"/>
            <w:gridSpan w:val="2"/>
            <w:shd w:val="clear" w:color="auto" w:fill="auto"/>
          </w:tcPr>
          <w:p w14:paraId="019BB2DF" w14:textId="77777777" w:rsidR="00065C83" w:rsidRPr="001E4503" w:rsidRDefault="005D268B"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0"/>
                <w:szCs w:val="20"/>
              </w:rPr>
            </w:pPr>
            <w:r w:rsidRPr="001E4503">
              <w:rPr>
                <w:rFonts w:ascii="Times New Roman" w:eastAsia="Times New Roman" w:hAnsi="Times New Roman" w:cs="Times New Roman"/>
                <w:i/>
                <w:iCs/>
                <w:sz w:val="20"/>
                <w:szCs w:val="20"/>
              </w:rPr>
              <w:t>(%)</w:t>
            </w:r>
          </w:p>
        </w:tc>
      </w:tr>
      <w:tr w:rsidR="00065C83" w:rsidRPr="001E4503" w14:paraId="08540E6A" w14:textId="77777777" w:rsidTr="00227656">
        <w:tc>
          <w:tcPr>
            <w:tcW w:w="5400" w:type="dxa"/>
            <w:shd w:val="clear" w:color="auto" w:fill="auto"/>
          </w:tcPr>
          <w:p w14:paraId="5553C839"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Within credit terms</w:t>
            </w:r>
          </w:p>
        </w:tc>
        <w:tc>
          <w:tcPr>
            <w:tcW w:w="1710" w:type="dxa"/>
            <w:shd w:val="clear" w:color="auto" w:fill="auto"/>
          </w:tcPr>
          <w:p w14:paraId="0A3513AB"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0.51</w:t>
            </w:r>
          </w:p>
        </w:tc>
        <w:tc>
          <w:tcPr>
            <w:tcW w:w="1620" w:type="dxa"/>
            <w:shd w:val="clear" w:color="auto" w:fill="auto"/>
          </w:tcPr>
          <w:p w14:paraId="31403C3F"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4.74</w:t>
            </w:r>
          </w:p>
        </w:tc>
      </w:tr>
      <w:tr w:rsidR="00065C83" w:rsidRPr="001E4503" w14:paraId="06A25098" w14:textId="77777777" w:rsidTr="00227656">
        <w:tc>
          <w:tcPr>
            <w:tcW w:w="5400" w:type="dxa"/>
            <w:shd w:val="clear" w:color="auto" w:fill="auto"/>
          </w:tcPr>
          <w:p w14:paraId="1BB99D9A"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Overdue:</w:t>
            </w:r>
          </w:p>
        </w:tc>
        <w:tc>
          <w:tcPr>
            <w:tcW w:w="1710" w:type="dxa"/>
            <w:shd w:val="clear" w:color="auto" w:fill="auto"/>
          </w:tcPr>
          <w:p w14:paraId="3ADFCD0D"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p>
        </w:tc>
        <w:tc>
          <w:tcPr>
            <w:tcW w:w="1620" w:type="dxa"/>
            <w:shd w:val="clear" w:color="auto" w:fill="auto"/>
          </w:tcPr>
          <w:p w14:paraId="36CA36BA"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p>
        </w:tc>
      </w:tr>
      <w:tr w:rsidR="00065C83" w:rsidRPr="001E4503" w14:paraId="7A7C5BEA" w14:textId="77777777" w:rsidTr="00227656">
        <w:tc>
          <w:tcPr>
            <w:tcW w:w="5400" w:type="dxa"/>
            <w:shd w:val="clear" w:color="auto" w:fill="auto"/>
          </w:tcPr>
          <w:p w14:paraId="1BFA9496"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 xml:space="preserve">   Less than 10 days</w:t>
            </w:r>
          </w:p>
        </w:tc>
        <w:tc>
          <w:tcPr>
            <w:tcW w:w="1710" w:type="dxa"/>
            <w:shd w:val="clear" w:color="auto" w:fill="auto"/>
          </w:tcPr>
          <w:p w14:paraId="77230F43"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0.51</w:t>
            </w:r>
          </w:p>
        </w:tc>
        <w:tc>
          <w:tcPr>
            <w:tcW w:w="1620" w:type="dxa"/>
            <w:shd w:val="clear" w:color="auto" w:fill="auto"/>
          </w:tcPr>
          <w:p w14:paraId="170D7634"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4.74</w:t>
            </w:r>
          </w:p>
        </w:tc>
      </w:tr>
      <w:tr w:rsidR="00065C83" w:rsidRPr="001E4503" w14:paraId="0C007D61" w14:textId="77777777" w:rsidTr="00227656">
        <w:tc>
          <w:tcPr>
            <w:tcW w:w="5400" w:type="dxa"/>
            <w:shd w:val="clear" w:color="auto" w:fill="auto"/>
          </w:tcPr>
          <w:p w14:paraId="0FDF1499"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 xml:space="preserve">   Over 10 - 30 days</w:t>
            </w:r>
          </w:p>
        </w:tc>
        <w:tc>
          <w:tcPr>
            <w:tcW w:w="1710" w:type="dxa"/>
            <w:shd w:val="clear" w:color="auto" w:fill="auto"/>
          </w:tcPr>
          <w:p w14:paraId="7C25FD55"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1.32</w:t>
            </w:r>
          </w:p>
        </w:tc>
        <w:tc>
          <w:tcPr>
            <w:tcW w:w="1620" w:type="dxa"/>
            <w:shd w:val="clear" w:color="auto" w:fill="auto"/>
          </w:tcPr>
          <w:p w14:paraId="58749838"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9.93</w:t>
            </w:r>
          </w:p>
        </w:tc>
      </w:tr>
      <w:tr w:rsidR="00065C83" w:rsidRPr="001E4503" w14:paraId="5DF2777E" w14:textId="77777777" w:rsidTr="00227656">
        <w:tc>
          <w:tcPr>
            <w:tcW w:w="5400" w:type="dxa"/>
            <w:shd w:val="clear" w:color="auto" w:fill="auto"/>
          </w:tcPr>
          <w:p w14:paraId="09D6AE56"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
              </w:tabs>
              <w:jc w:val="thaiDistribute"/>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cs/>
              </w:rPr>
              <w:t xml:space="preserve">   </w:t>
            </w:r>
            <w:r w:rsidRPr="001E4503">
              <w:rPr>
                <w:rFonts w:ascii="Times New Roman" w:eastAsia="Times New Roman" w:hAnsi="Times New Roman" w:cs="Times New Roman"/>
                <w:sz w:val="20"/>
                <w:szCs w:val="20"/>
              </w:rPr>
              <w:t>Over 30 - 90 days</w:t>
            </w:r>
          </w:p>
        </w:tc>
        <w:tc>
          <w:tcPr>
            <w:tcW w:w="1710" w:type="dxa"/>
            <w:shd w:val="clear" w:color="auto" w:fill="auto"/>
          </w:tcPr>
          <w:p w14:paraId="0BEAC049"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1.32</w:t>
            </w:r>
          </w:p>
        </w:tc>
        <w:tc>
          <w:tcPr>
            <w:tcW w:w="1620" w:type="dxa"/>
            <w:shd w:val="clear" w:color="auto" w:fill="auto"/>
          </w:tcPr>
          <w:p w14:paraId="47DF55FC"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9.93</w:t>
            </w:r>
          </w:p>
        </w:tc>
      </w:tr>
      <w:tr w:rsidR="00065C83" w:rsidRPr="001E4503" w14:paraId="4839EC93" w14:textId="77777777" w:rsidTr="00227656">
        <w:tc>
          <w:tcPr>
            <w:tcW w:w="5400" w:type="dxa"/>
            <w:shd w:val="clear" w:color="auto" w:fill="auto"/>
          </w:tcPr>
          <w:p w14:paraId="39DEF989"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cs/>
              </w:rPr>
              <w:t xml:space="preserve">   </w:t>
            </w:r>
            <w:r w:rsidRPr="001E4503">
              <w:rPr>
                <w:rFonts w:ascii="Times New Roman" w:eastAsia="Times New Roman" w:hAnsi="Times New Roman" w:cs="Times New Roman"/>
                <w:sz w:val="20"/>
                <w:szCs w:val="20"/>
              </w:rPr>
              <w:t>Over 90 - 180 days</w:t>
            </w:r>
          </w:p>
        </w:tc>
        <w:tc>
          <w:tcPr>
            <w:tcW w:w="1710" w:type="dxa"/>
            <w:shd w:val="clear" w:color="auto" w:fill="auto"/>
          </w:tcPr>
          <w:p w14:paraId="3A17D1AA"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3.00</w:t>
            </w:r>
          </w:p>
        </w:tc>
        <w:tc>
          <w:tcPr>
            <w:tcW w:w="1620" w:type="dxa"/>
            <w:shd w:val="clear" w:color="auto" w:fill="auto"/>
          </w:tcPr>
          <w:p w14:paraId="3ED338E1"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15.91</w:t>
            </w:r>
          </w:p>
        </w:tc>
      </w:tr>
      <w:tr w:rsidR="00065C83" w:rsidRPr="001E4503" w14:paraId="4A3B1328" w14:textId="77777777" w:rsidTr="00227656">
        <w:tc>
          <w:tcPr>
            <w:tcW w:w="5400" w:type="dxa"/>
            <w:shd w:val="clear" w:color="auto" w:fill="auto"/>
          </w:tcPr>
          <w:p w14:paraId="71359F43"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 xml:space="preserve">   Over 180 - 270 days</w:t>
            </w:r>
          </w:p>
        </w:tc>
        <w:tc>
          <w:tcPr>
            <w:tcW w:w="1710" w:type="dxa"/>
            <w:shd w:val="clear" w:color="auto" w:fill="auto"/>
          </w:tcPr>
          <w:p w14:paraId="312BC1B4"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3.00</w:t>
            </w:r>
          </w:p>
        </w:tc>
        <w:tc>
          <w:tcPr>
            <w:tcW w:w="1620" w:type="dxa"/>
            <w:shd w:val="clear" w:color="auto" w:fill="auto"/>
          </w:tcPr>
          <w:p w14:paraId="76B2F3AC"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15.91</w:t>
            </w:r>
          </w:p>
        </w:tc>
      </w:tr>
      <w:tr w:rsidR="00065C83" w:rsidRPr="001E4503" w14:paraId="6EE9B552" w14:textId="77777777" w:rsidTr="00227656">
        <w:tc>
          <w:tcPr>
            <w:tcW w:w="5400" w:type="dxa"/>
            <w:shd w:val="clear" w:color="auto" w:fill="auto"/>
          </w:tcPr>
          <w:p w14:paraId="575AC12B" w14:textId="77777777" w:rsidR="00065C83" w:rsidRPr="001E4503" w:rsidRDefault="00065C83"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 xml:space="preserve">   Over 270 days</w:t>
            </w:r>
          </w:p>
        </w:tc>
        <w:tc>
          <w:tcPr>
            <w:tcW w:w="1710" w:type="dxa"/>
            <w:shd w:val="clear" w:color="auto" w:fill="auto"/>
          </w:tcPr>
          <w:p w14:paraId="4FB16E14"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3.00</w:t>
            </w:r>
          </w:p>
        </w:tc>
        <w:tc>
          <w:tcPr>
            <w:tcW w:w="1620" w:type="dxa"/>
            <w:shd w:val="clear" w:color="auto" w:fill="auto"/>
          </w:tcPr>
          <w:p w14:paraId="64D8DED6" w14:textId="77777777" w:rsidR="00065C83" w:rsidRPr="001E4503" w:rsidRDefault="00065C83" w:rsidP="00680D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90"/>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15.91</w:t>
            </w:r>
          </w:p>
        </w:tc>
      </w:tr>
    </w:tbl>
    <w:p w14:paraId="16DDF51D"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p>
    <w:p w14:paraId="5C1129C8" w14:textId="77777777" w:rsidR="00547931" w:rsidRPr="001E4503" w:rsidRDefault="00547931" w:rsidP="001C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The Group additionally measures the expected loss (</w:t>
      </w:r>
      <w:bookmarkStart w:id="5" w:name="_Hlk28346385"/>
      <w:r w:rsidRPr="001E4503">
        <w:rPr>
          <w:rFonts w:ascii="Times New Roman" w:eastAsia="Times New Roman" w:hAnsi="Times New Roman" w:cs="Times New Roman"/>
          <w:sz w:val="20"/>
          <w:szCs w:val="20"/>
          <w:lang w:val="en-GB" w:bidi="ar-SA"/>
        </w:rPr>
        <w:t>additional provision</w:t>
      </w:r>
      <w:bookmarkEnd w:id="5"/>
      <w:r w:rsidRPr="001E4503">
        <w:rPr>
          <w:rFonts w:ascii="Times New Roman" w:eastAsia="Times New Roman" w:hAnsi="Times New Roman" w:cs="Times New Roman"/>
          <w:sz w:val="20"/>
          <w:szCs w:val="20"/>
          <w:lang w:val="en-GB" w:bidi="ar-SA"/>
        </w:rPr>
        <w:t>) for the overdue receivables and receivables with carrying amount at the period end date higher than the collateral value, which is an expected selling price less approximated costs to make the sales in each period, to calculate the shortfall of each overdue receivables and bring the probability of default as the percentage of the allowance for doubtful accounts.</w:t>
      </w:r>
    </w:p>
    <w:p w14:paraId="197CCC1A" w14:textId="77777777" w:rsidR="00547931" w:rsidRPr="001E4503" w:rsidRDefault="00547931" w:rsidP="001C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hanging="450"/>
        <w:jc w:val="thaiDistribute"/>
        <w:rPr>
          <w:rFonts w:ascii="Times New Roman" w:eastAsia="Times New Roman" w:hAnsi="Times New Roman" w:cs="Times New Roman"/>
          <w:sz w:val="20"/>
          <w:szCs w:val="20"/>
          <w:lang w:val="en-GB" w:bidi="ar-SA"/>
        </w:rPr>
      </w:pPr>
    </w:p>
    <w:p w14:paraId="63AED13E" w14:textId="77777777" w:rsidR="00547931" w:rsidRPr="001E4503" w:rsidRDefault="00547931" w:rsidP="001C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As at 31 December 2019</w:t>
      </w:r>
      <w:r w:rsidR="00731170" w:rsidRPr="001E4503">
        <w:rPr>
          <w:rFonts w:ascii="Times New Roman" w:eastAsia="Times New Roman" w:hAnsi="Times New Roman" w:cs="Times New Roman"/>
          <w:sz w:val="20"/>
          <w:szCs w:val="20"/>
          <w:lang w:val="en-GB" w:bidi="ar-SA"/>
        </w:rPr>
        <w:t>,</w:t>
      </w:r>
      <w:r w:rsidRPr="001E4503">
        <w:rPr>
          <w:rFonts w:ascii="Times New Roman" w:eastAsia="Times New Roman" w:hAnsi="Times New Roman" w:cs="Times New Roman"/>
          <w:sz w:val="20"/>
          <w:szCs w:val="20"/>
          <w:lang w:val="en-GB" w:bidi="ar-SA"/>
        </w:rPr>
        <w:t xml:space="preserve"> the Group calculated allowance for doubtful accounts for additional provision as follows:</w:t>
      </w:r>
    </w:p>
    <w:p w14:paraId="449E2285" w14:textId="77777777" w:rsidR="00547931" w:rsidRPr="001E4503" w:rsidRDefault="00547931" w:rsidP="00547931">
      <w:pPr>
        <w:spacing w:line="240" w:lineRule="auto"/>
        <w:ind w:left="547"/>
        <w:jc w:val="thaiDistribute"/>
        <w:rPr>
          <w:rFonts w:ascii="Times New Roman" w:eastAsia="Times New Roman" w:hAnsi="Times New Roman" w:cs="Times New Roman"/>
          <w:sz w:val="20"/>
          <w:szCs w:val="20"/>
        </w:rPr>
      </w:pPr>
    </w:p>
    <w:tbl>
      <w:tblPr>
        <w:tblW w:w="8730" w:type="dxa"/>
        <w:tblInd w:w="900" w:type="dxa"/>
        <w:tblLook w:val="04A0" w:firstRow="1" w:lastRow="0" w:firstColumn="1" w:lastColumn="0" w:noHBand="0" w:noVBand="1"/>
      </w:tblPr>
      <w:tblGrid>
        <w:gridCol w:w="5345"/>
        <w:gridCol w:w="1697"/>
        <w:gridCol w:w="1688"/>
      </w:tblGrid>
      <w:tr w:rsidR="00731170" w:rsidRPr="001E4503" w14:paraId="49BEF8DA" w14:textId="77777777" w:rsidTr="00227656">
        <w:tc>
          <w:tcPr>
            <w:tcW w:w="5400" w:type="dxa"/>
            <w:shd w:val="clear" w:color="auto" w:fill="auto"/>
          </w:tcPr>
          <w:p w14:paraId="019F30D8"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tc>
        <w:tc>
          <w:tcPr>
            <w:tcW w:w="3330" w:type="dxa"/>
            <w:gridSpan w:val="2"/>
            <w:shd w:val="clear" w:color="auto" w:fill="auto"/>
          </w:tcPr>
          <w:p w14:paraId="532190DB"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2019</w:t>
            </w:r>
          </w:p>
        </w:tc>
      </w:tr>
      <w:tr w:rsidR="00731170" w:rsidRPr="001E4503" w14:paraId="7364EB72" w14:textId="77777777" w:rsidTr="00227656">
        <w:tc>
          <w:tcPr>
            <w:tcW w:w="5400" w:type="dxa"/>
            <w:shd w:val="clear" w:color="auto" w:fill="auto"/>
          </w:tcPr>
          <w:p w14:paraId="3E5D9997"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tc>
        <w:tc>
          <w:tcPr>
            <w:tcW w:w="1710" w:type="dxa"/>
            <w:shd w:val="clear" w:color="auto" w:fill="auto"/>
          </w:tcPr>
          <w:p w14:paraId="27D9F9E4"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New cars</w:t>
            </w:r>
          </w:p>
        </w:tc>
        <w:tc>
          <w:tcPr>
            <w:tcW w:w="1620" w:type="dxa"/>
            <w:shd w:val="clear" w:color="auto" w:fill="auto"/>
          </w:tcPr>
          <w:p w14:paraId="705476F8"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Used cars</w:t>
            </w:r>
          </w:p>
        </w:tc>
      </w:tr>
      <w:tr w:rsidR="00731170" w:rsidRPr="001E4503" w14:paraId="5310DAAC" w14:textId="77777777" w:rsidTr="00227656">
        <w:tc>
          <w:tcPr>
            <w:tcW w:w="5400" w:type="dxa"/>
            <w:shd w:val="clear" w:color="auto" w:fill="auto"/>
          </w:tcPr>
          <w:p w14:paraId="01A96F3A"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tc>
        <w:tc>
          <w:tcPr>
            <w:tcW w:w="3330" w:type="dxa"/>
            <w:gridSpan w:val="2"/>
            <w:shd w:val="clear" w:color="auto" w:fill="auto"/>
          </w:tcPr>
          <w:p w14:paraId="5C1CAC75"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0"/>
                <w:szCs w:val="20"/>
              </w:rPr>
            </w:pPr>
            <w:r w:rsidRPr="001E4503">
              <w:rPr>
                <w:rFonts w:ascii="Times New Roman" w:eastAsia="Times New Roman" w:hAnsi="Times New Roman" w:cs="Times New Roman"/>
                <w:i/>
                <w:iCs/>
                <w:sz w:val="20"/>
                <w:szCs w:val="20"/>
              </w:rPr>
              <w:t>(%)</w:t>
            </w:r>
          </w:p>
        </w:tc>
      </w:tr>
      <w:tr w:rsidR="00731170" w:rsidRPr="001E4503" w14:paraId="2561F27C" w14:textId="77777777" w:rsidTr="00227656">
        <w:tc>
          <w:tcPr>
            <w:tcW w:w="5400" w:type="dxa"/>
            <w:shd w:val="clear" w:color="auto" w:fill="auto"/>
          </w:tcPr>
          <w:p w14:paraId="48A1D971"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Overdue:</w:t>
            </w:r>
          </w:p>
        </w:tc>
        <w:tc>
          <w:tcPr>
            <w:tcW w:w="1710" w:type="dxa"/>
            <w:shd w:val="clear" w:color="auto" w:fill="auto"/>
          </w:tcPr>
          <w:p w14:paraId="041F9F8B"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0"/>
                <w:szCs w:val="20"/>
              </w:rPr>
            </w:pPr>
          </w:p>
        </w:tc>
        <w:tc>
          <w:tcPr>
            <w:tcW w:w="1620" w:type="dxa"/>
            <w:shd w:val="clear" w:color="auto" w:fill="auto"/>
          </w:tcPr>
          <w:p w14:paraId="4C3842A8"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rPr>
                <w:rFonts w:ascii="Times New Roman" w:eastAsia="Times New Roman" w:hAnsi="Times New Roman" w:cs="Times New Roman"/>
                <w:sz w:val="20"/>
                <w:szCs w:val="20"/>
              </w:rPr>
            </w:pPr>
          </w:p>
        </w:tc>
      </w:tr>
      <w:tr w:rsidR="00731170" w:rsidRPr="001E4503" w14:paraId="0E6F36EA" w14:textId="77777777" w:rsidTr="00227656">
        <w:tc>
          <w:tcPr>
            <w:tcW w:w="5400" w:type="dxa"/>
            <w:shd w:val="clear" w:color="auto" w:fill="auto"/>
          </w:tcPr>
          <w:p w14:paraId="39A05584"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cs/>
              </w:rPr>
              <w:t xml:space="preserve">   </w:t>
            </w:r>
            <w:r w:rsidRPr="001E4503">
              <w:rPr>
                <w:rFonts w:ascii="Times New Roman" w:eastAsia="Times New Roman" w:hAnsi="Times New Roman" w:cs="Times New Roman"/>
                <w:sz w:val="20"/>
                <w:szCs w:val="20"/>
              </w:rPr>
              <w:t>Over 10 - 30 days</w:t>
            </w:r>
          </w:p>
        </w:tc>
        <w:tc>
          <w:tcPr>
            <w:tcW w:w="1710" w:type="dxa"/>
            <w:shd w:val="clear" w:color="auto" w:fill="auto"/>
          </w:tcPr>
          <w:p w14:paraId="56FD73F5"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51"/>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w:t>
            </w:r>
          </w:p>
        </w:tc>
        <w:tc>
          <w:tcPr>
            <w:tcW w:w="1620" w:type="dxa"/>
            <w:shd w:val="clear" w:color="auto" w:fill="auto"/>
          </w:tcPr>
          <w:p w14:paraId="54565106"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246"/>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18.59</w:t>
            </w:r>
          </w:p>
        </w:tc>
      </w:tr>
      <w:tr w:rsidR="00731170" w:rsidRPr="001E4503" w14:paraId="2A441F7D" w14:textId="77777777" w:rsidTr="00227656">
        <w:tc>
          <w:tcPr>
            <w:tcW w:w="5400" w:type="dxa"/>
            <w:shd w:val="clear" w:color="auto" w:fill="auto"/>
          </w:tcPr>
          <w:p w14:paraId="5B9A596A"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cs/>
              </w:rPr>
              <w:t xml:space="preserve">   </w:t>
            </w:r>
            <w:r w:rsidRPr="001E4503">
              <w:rPr>
                <w:rFonts w:ascii="Times New Roman" w:eastAsia="Times New Roman" w:hAnsi="Times New Roman" w:cs="Times New Roman"/>
                <w:sz w:val="20"/>
                <w:szCs w:val="20"/>
              </w:rPr>
              <w:t>Over 30 - 90 days</w:t>
            </w:r>
          </w:p>
        </w:tc>
        <w:tc>
          <w:tcPr>
            <w:tcW w:w="1710" w:type="dxa"/>
            <w:shd w:val="clear" w:color="auto" w:fill="auto"/>
          </w:tcPr>
          <w:p w14:paraId="4B65305E"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51"/>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20.11 - 24.07</w:t>
            </w:r>
          </w:p>
        </w:tc>
        <w:tc>
          <w:tcPr>
            <w:tcW w:w="1620" w:type="dxa"/>
            <w:shd w:val="clear" w:color="auto" w:fill="auto"/>
          </w:tcPr>
          <w:p w14:paraId="03FD5F78"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46"/>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21.53 - 24.46</w:t>
            </w:r>
          </w:p>
        </w:tc>
      </w:tr>
      <w:tr w:rsidR="00731170" w:rsidRPr="001E4503" w14:paraId="2195C9E2" w14:textId="77777777" w:rsidTr="00227656">
        <w:tc>
          <w:tcPr>
            <w:tcW w:w="5400" w:type="dxa"/>
            <w:shd w:val="clear" w:color="auto" w:fill="auto"/>
          </w:tcPr>
          <w:p w14:paraId="1278CE49"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cs/>
              </w:rPr>
              <w:t xml:space="preserve">   </w:t>
            </w:r>
            <w:r w:rsidRPr="001E4503">
              <w:rPr>
                <w:rFonts w:ascii="Times New Roman" w:eastAsia="Times New Roman" w:hAnsi="Times New Roman" w:cs="Times New Roman"/>
                <w:sz w:val="20"/>
                <w:szCs w:val="20"/>
              </w:rPr>
              <w:t>Over 90 - 180 days</w:t>
            </w:r>
          </w:p>
        </w:tc>
        <w:tc>
          <w:tcPr>
            <w:tcW w:w="1710" w:type="dxa"/>
            <w:shd w:val="clear" w:color="auto" w:fill="auto"/>
          </w:tcPr>
          <w:p w14:paraId="3F8E921F"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51"/>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100.00</w:t>
            </w:r>
          </w:p>
        </w:tc>
        <w:tc>
          <w:tcPr>
            <w:tcW w:w="1620" w:type="dxa"/>
            <w:shd w:val="clear" w:color="auto" w:fill="auto"/>
          </w:tcPr>
          <w:p w14:paraId="5B8893AA"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46"/>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100.00</w:t>
            </w:r>
          </w:p>
        </w:tc>
      </w:tr>
      <w:tr w:rsidR="00731170" w:rsidRPr="001E4503" w14:paraId="0970D3E3" w14:textId="77777777" w:rsidTr="00227656">
        <w:tc>
          <w:tcPr>
            <w:tcW w:w="5400" w:type="dxa"/>
            <w:shd w:val="clear" w:color="auto" w:fill="auto"/>
          </w:tcPr>
          <w:p w14:paraId="0A6EB6E0"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 xml:space="preserve">   Over 180 - 270 days</w:t>
            </w:r>
          </w:p>
        </w:tc>
        <w:tc>
          <w:tcPr>
            <w:tcW w:w="1710" w:type="dxa"/>
            <w:shd w:val="clear" w:color="auto" w:fill="auto"/>
          </w:tcPr>
          <w:p w14:paraId="546A65B2"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51"/>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100.00</w:t>
            </w:r>
          </w:p>
        </w:tc>
        <w:tc>
          <w:tcPr>
            <w:tcW w:w="1620" w:type="dxa"/>
            <w:shd w:val="clear" w:color="auto" w:fill="auto"/>
          </w:tcPr>
          <w:p w14:paraId="10CC51F5"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46"/>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100.00</w:t>
            </w:r>
          </w:p>
        </w:tc>
      </w:tr>
      <w:tr w:rsidR="00731170" w:rsidRPr="001E4503" w14:paraId="32DE5568" w14:textId="77777777" w:rsidTr="00227656">
        <w:tc>
          <w:tcPr>
            <w:tcW w:w="5400" w:type="dxa"/>
            <w:shd w:val="clear" w:color="auto" w:fill="auto"/>
          </w:tcPr>
          <w:p w14:paraId="487D6190" w14:textId="77777777" w:rsidR="00731170" w:rsidRPr="001E4503" w:rsidRDefault="00731170"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 xml:space="preserve">   Over 270 days</w:t>
            </w:r>
          </w:p>
        </w:tc>
        <w:tc>
          <w:tcPr>
            <w:tcW w:w="1710" w:type="dxa"/>
            <w:shd w:val="clear" w:color="auto" w:fill="auto"/>
          </w:tcPr>
          <w:p w14:paraId="0D14B0B3"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51"/>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100.00</w:t>
            </w:r>
          </w:p>
        </w:tc>
        <w:tc>
          <w:tcPr>
            <w:tcW w:w="1620" w:type="dxa"/>
            <w:shd w:val="clear" w:color="auto" w:fill="auto"/>
          </w:tcPr>
          <w:p w14:paraId="6DCB7F44" w14:textId="77777777" w:rsidR="00731170" w:rsidRPr="001E4503" w:rsidRDefault="00731170" w:rsidP="00B47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3" w:right="246"/>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100.00</w:t>
            </w:r>
          </w:p>
        </w:tc>
      </w:tr>
    </w:tbl>
    <w:p w14:paraId="167F3A72"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p>
    <w:p w14:paraId="29F1DBB7" w14:textId="77777777" w:rsidR="00547931" w:rsidRPr="001E4503" w:rsidRDefault="00547931" w:rsidP="000C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The allowance for doubtful accounts will be additionally provided to specific accounts which there is any indication on the failure of the receivable to settle their obligations to the Group.</w:t>
      </w:r>
    </w:p>
    <w:p w14:paraId="3E86CD14" w14:textId="77777777" w:rsidR="00547931" w:rsidRPr="001E4503" w:rsidRDefault="00547931" w:rsidP="000C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p>
    <w:p w14:paraId="54764AB0" w14:textId="77777777" w:rsidR="00547931" w:rsidRPr="001E4503" w:rsidRDefault="00547931" w:rsidP="000C4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lastRenderedPageBreak/>
        <w:t xml:space="preserve">The Group’s calculation of the allowance for doubtful accounts for receivables which are overdue over 90 days differs from the accounting guidelines issued by the Federation of Accounting Profession, “Providing allowance for doubtful accounts for consumer finance business”. These accounting guidelines prescribes that allowance for doubtful accounts should be made in the full amount of all outstanding receivables that are overdue for over 3 </w:t>
      </w:r>
      <w:r w:rsidR="007E5469" w:rsidRPr="001E4503">
        <w:rPr>
          <w:rFonts w:ascii="Times New Roman" w:eastAsia="Times New Roman" w:hAnsi="Times New Roman" w:cs="Times New Roman"/>
          <w:sz w:val="20"/>
          <w:szCs w:val="20"/>
          <w:lang w:val="en-GB" w:bidi="ar-SA"/>
        </w:rPr>
        <w:t>instalments</w:t>
      </w:r>
      <w:r w:rsidRPr="001E4503">
        <w:rPr>
          <w:rFonts w:ascii="Times New Roman" w:eastAsia="Times New Roman" w:hAnsi="Times New Roman" w:cs="Times New Roman"/>
          <w:sz w:val="20"/>
          <w:szCs w:val="20"/>
          <w:lang w:val="en-GB" w:bidi="ar-SA"/>
        </w:rPr>
        <w:t xml:space="preserve"> period without deduction of collateral value from the remaining debt. However, the management has considered that there is low risk of not being able to retake collateral from receivables. Therefore, the Group determines to provide the allowance for doubtful accounts by deducting collaterals which they believe that all risks are </w:t>
      </w:r>
      <w:proofErr w:type="gramStart"/>
      <w:r w:rsidRPr="001E4503">
        <w:rPr>
          <w:rFonts w:ascii="Times New Roman" w:eastAsia="Times New Roman" w:hAnsi="Times New Roman" w:cs="Times New Roman"/>
          <w:sz w:val="20"/>
          <w:szCs w:val="20"/>
          <w:lang w:val="en-GB" w:bidi="ar-SA"/>
        </w:rPr>
        <w:t>covered</w:t>
      </w:r>
      <w:proofErr w:type="gramEnd"/>
      <w:r w:rsidRPr="001E4503">
        <w:rPr>
          <w:rFonts w:ascii="Times New Roman" w:eastAsia="Times New Roman" w:hAnsi="Times New Roman" w:cs="Times New Roman"/>
          <w:sz w:val="20"/>
          <w:szCs w:val="20"/>
          <w:lang w:val="en-GB" w:bidi="ar-SA"/>
        </w:rPr>
        <w:t xml:space="preserve"> and it actually reflects the business operation of the Group.</w:t>
      </w:r>
    </w:p>
    <w:p w14:paraId="591C1448"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p>
    <w:p w14:paraId="2542FFE6" w14:textId="77777777" w:rsidR="00547931" w:rsidRPr="001E4503" w:rsidRDefault="00547931" w:rsidP="00FC664B">
      <w:pPr>
        <w:pStyle w:val="ListParagraph"/>
        <w:numPr>
          <w:ilvl w:val="0"/>
          <w:numId w:val="30"/>
        </w:numPr>
        <w:tabs>
          <w:tab w:val="clear" w:pos="454"/>
          <w:tab w:val="clear" w:pos="907"/>
          <w:tab w:val="left" w:pos="540"/>
          <w:tab w:val="left" w:pos="720"/>
          <w:tab w:val="left" w:pos="1080"/>
        </w:tabs>
        <w:ind w:left="990" w:right="65" w:hanging="450"/>
        <w:jc w:val="thaiDistribute"/>
        <w:rPr>
          <w:rFonts w:ascii="Times New Roman" w:eastAsia="Times New Roman" w:hAnsi="Times New Roman" w:cs="Times New Roman"/>
          <w:bCs/>
          <w:i/>
          <w:sz w:val="20"/>
          <w:szCs w:val="20"/>
          <w:lang w:val="en-GB" w:bidi="ar-SA"/>
        </w:rPr>
      </w:pPr>
      <w:r w:rsidRPr="00556B75">
        <w:rPr>
          <w:rFonts w:ascii="Times New Roman" w:hAnsi="Times New Roman" w:cs="Times New Roman"/>
          <w:i/>
          <w:iCs/>
          <w:color w:val="222222"/>
          <w:sz w:val="20"/>
          <w:szCs w:val="20"/>
        </w:rPr>
        <w:t>Factoring</w:t>
      </w:r>
      <w:r w:rsidRPr="001E4503">
        <w:rPr>
          <w:rFonts w:ascii="Times New Roman" w:eastAsia="Times New Roman" w:hAnsi="Times New Roman" w:cs="Times New Roman"/>
          <w:bCs/>
          <w:i/>
          <w:sz w:val="20"/>
          <w:szCs w:val="20"/>
          <w:lang w:val="en-GB" w:bidi="ar-SA"/>
        </w:rPr>
        <w:t xml:space="preserve"> receivables</w:t>
      </w:r>
    </w:p>
    <w:p w14:paraId="165FEA0E"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lang w:val="en-GB" w:bidi="ar-SA"/>
        </w:rPr>
      </w:pPr>
    </w:p>
    <w:p w14:paraId="78A2EA35" w14:textId="77777777" w:rsidR="00395362" w:rsidRDefault="00547931"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Factoring receivable are stated at the outstanding amount net of discount on factoring in advance and allowance for doubtful accounts.</w:t>
      </w:r>
    </w:p>
    <w:p w14:paraId="1CFFEC44" w14:textId="77777777" w:rsidR="002F4429" w:rsidRPr="001E4503" w:rsidRDefault="002F4429"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p>
    <w:p w14:paraId="2117ADAB" w14:textId="77777777" w:rsidR="00547931" w:rsidRPr="001E4503" w:rsidRDefault="00547931" w:rsidP="00605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The Group calculated allowance for doubtful accounts by percentage as follows:</w:t>
      </w:r>
    </w:p>
    <w:p w14:paraId="246E3F1B"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eastAsia="Times New Roman" w:hAnsi="Times New Roman" w:cs="Times New Roman"/>
          <w:sz w:val="20"/>
          <w:szCs w:val="20"/>
        </w:rPr>
      </w:pPr>
    </w:p>
    <w:tbl>
      <w:tblPr>
        <w:tblW w:w="8730" w:type="dxa"/>
        <w:tblInd w:w="900" w:type="dxa"/>
        <w:tblLook w:val="04A0" w:firstRow="1" w:lastRow="0" w:firstColumn="1" w:lastColumn="0" w:noHBand="0" w:noVBand="1"/>
      </w:tblPr>
      <w:tblGrid>
        <w:gridCol w:w="7110"/>
        <w:gridCol w:w="1620"/>
      </w:tblGrid>
      <w:tr w:rsidR="002F4429" w:rsidRPr="001E4503" w14:paraId="3BE804AC" w14:textId="77777777" w:rsidTr="00B03AD1">
        <w:tc>
          <w:tcPr>
            <w:tcW w:w="7110" w:type="dxa"/>
            <w:shd w:val="clear" w:color="auto" w:fill="auto"/>
          </w:tcPr>
          <w:p w14:paraId="3477BB50" w14:textId="77777777" w:rsidR="002F4429" w:rsidRPr="001E4503" w:rsidRDefault="002F4429"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rPr>
            </w:pPr>
          </w:p>
        </w:tc>
        <w:tc>
          <w:tcPr>
            <w:tcW w:w="1620" w:type="dxa"/>
          </w:tcPr>
          <w:p w14:paraId="7059B0FE" w14:textId="77777777" w:rsidR="002F4429" w:rsidRPr="001E4503" w:rsidRDefault="002F4429"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2019</w:t>
            </w:r>
          </w:p>
        </w:tc>
      </w:tr>
      <w:tr w:rsidR="002F4429" w:rsidRPr="001E4503" w14:paraId="059A833C" w14:textId="77777777" w:rsidTr="00B03AD1">
        <w:tc>
          <w:tcPr>
            <w:tcW w:w="7110" w:type="dxa"/>
            <w:shd w:val="clear" w:color="auto" w:fill="auto"/>
          </w:tcPr>
          <w:p w14:paraId="4F0812D3" w14:textId="77777777" w:rsidR="002F4429" w:rsidRPr="001E4503" w:rsidRDefault="002F4429"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rPr>
            </w:pPr>
          </w:p>
        </w:tc>
        <w:tc>
          <w:tcPr>
            <w:tcW w:w="1620" w:type="dxa"/>
          </w:tcPr>
          <w:p w14:paraId="03C7086A" w14:textId="77777777" w:rsidR="002F4429" w:rsidRPr="002F4429" w:rsidRDefault="002F4429" w:rsidP="002F4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i/>
                <w:iCs/>
                <w:sz w:val="20"/>
                <w:szCs w:val="20"/>
              </w:rPr>
            </w:pPr>
            <w:r w:rsidRPr="002F4429">
              <w:rPr>
                <w:rFonts w:ascii="Times New Roman" w:eastAsia="Times New Roman" w:hAnsi="Times New Roman" w:cs="Times New Roman"/>
                <w:i/>
                <w:iCs/>
                <w:sz w:val="20"/>
                <w:szCs w:val="20"/>
              </w:rPr>
              <w:t>(%)</w:t>
            </w:r>
          </w:p>
        </w:tc>
      </w:tr>
      <w:tr w:rsidR="00395362" w:rsidRPr="001E4503" w14:paraId="32307FB8" w14:textId="77777777" w:rsidTr="00B03AD1">
        <w:tc>
          <w:tcPr>
            <w:tcW w:w="7110" w:type="dxa"/>
            <w:shd w:val="clear" w:color="auto" w:fill="auto"/>
          </w:tcPr>
          <w:p w14:paraId="13A9352B" w14:textId="77777777" w:rsidR="00395362" w:rsidRPr="001E4503" w:rsidRDefault="00395362"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Within credit terms</w:t>
            </w:r>
          </w:p>
        </w:tc>
        <w:tc>
          <w:tcPr>
            <w:tcW w:w="1620" w:type="dxa"/>
          </w:tcPr>
          <w:p w14:paraId="5D697814" w14:textId="77777777" w:rsidR="00395362" w:rsidRPr="001E4503" w:rsidRDefault="00395362" w:rsidP="00B0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8"/>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0.25</w:t>
            </w:r>
          </w:p>
        </w:tc>
      </w:tr>
      <w:tr w:rsidR="00395362" w:rsidRPr="001E4503" w14:paraId="29DEA0AB" w14:textId="77777777" w:rsidTr="00B03AD1">
        <w:tc>
          <w:tcPr>
            <w:tcW w:w="7110" w:type="dxa"/>
            <w:shd w:val="clear" w:color="auto" w:fill="auto"/>
          </w:tcPr>
          <w:p w14:paraId="09A07144" w14:textId="77777777" w:rsidR="00395362" w:rsidRPr="001E4503" w:rsidRDefault="00395362"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E4503">
              <w:rPr>
                <w:rFonts w:ascii="Times New Roman" w:eastAsia="Times New Roman" w:hAnsi="Times New Roman" w:cs="Times New Roman"/>
                <w:sz w:val="20"/>
                <w:szCs w:val="20"/>
              </w:rPr>
              <w:t>Overdue:</w:t>
            </w:r>
          </w:p>
        </w:tc>
        <w:tc>
          <w:tcPr>
            <w:tcW w:w="1620" w:type="dxa"/>
          </w:tcPr>
          <w:p w14:paraId="6B25F2C0" w14:textId="77777777" w:rsidR="00395362" w:rsidRPr="001E4503" w:rsidRDefault="00395362" w:rsidP="00B0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8"/>
              <w:jc w:val="right"/>
              <w:rPr>
                <w:rFonts w:ascii="Times New Roman" w:eastAsia="Times New Roman" w:hAnsi="Times New Roman" w:cs="Times New Roman"/>
                <w:sz w:val="20"/>
                <w:szCs w:val="20"/>
                <w:cs/>
              </w:rPr>
            </w:pPr>
          </w:p>
        </w:tc>
      </w:tr>
      <w:tr w:rsidR="00395362" w:rsidRPr="001E4503" w14:paraId="648FCBE4" w14:textId="77777777" w:rsidTr="00B03AD1">
        <w:tc>
          <w:tcPr>
            <w:tcW w:w="7110" w:type="dxa"/>
            <w:shd w:val="clear" w:color="auto" w:fill="auto"/>
          </w:tcPr>
          <w:p w14:paraId="5CC68FC5" w14:textId="77777777" w:rsidR="00395362" w:rsidRPr="001E4503" w:rsidRDefault="00395362"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E4503">
              <w:rPr>
                <w:rFonts w:ascii="Times New Roman" w:hAnsi="Times New Roman" w:cs="Times New Roman"/>
                <w:sz w:val="20"/>
                <w:szCs w:val="20"/>
                <w:cs/>
              </w:rPr>
              <w:t xml:space="preserve">    </w:t>
            </w:r>
            <w:r w:rsidRPr="001E4503">
              <w:rPr>
                <w:rFonts w:ascii="Times New Roman" w:hAnsi="Times New Roman" w:cs="Times New Roman"/>
                <w:sz w:val="20"/>
                <w:szCs w:val="20"/>
              </w:rPr>
              <w:t>Less than 90 days</w:t>
            </w:r>
          </w:p>
        </w:tc>
        <w:tc>
          <w:tcPr>
            <w:tcW w:w="1620" w:type="dxa"/>
          </w:tcPr>
          <w:p w14:paraId="488655A1" w14:textId="77777777" w:rsidR="00395362" w:rsidRPr="001E4503" w:rsidRDefault="00395362" w:rsidP="00B0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8"/>
              <w:jc w:val="right"/>
              <w:rPr>
                <w:rFonts w:ascii="Times New Roman" w:eastAsia="Times New Roman" w:hAnsi="Times New Roman" w:cs="Times New Roman"/>
                <w:sz w:val="20"/>
                <w:szCs w:val="20"/>
              </w:rPr>
            </w:pPr>
            <w:r w:rsidRPr="001E4503">
              <w:rPr>
                <w:rFonts w:ascii="Times New Roman" w:eastAsia="Times New Roman" w:hAnsi="Times New Roman" w:cs="Times New Roman"/>
                <w:sz w:val="20"/>
                <w:szCs w:val="20"/>
              </w:rPr>
              <w:t>0.25</w:t>
            </w:r>
          </w:p>
        </w:tc>
      </w:tr>
      <w:tr w:rsidR="00395362" w:rsidRPr="001E4503" w14:paraId="3F299A8C" w14:textId="77777777" w:rsidTr="00B03AD1">
        <w:tc>
          <w:tcPr>
            <w:tcW w:w="7110" w:type="dxa"/>
            <w:shd w:val="clear" w:color="auto" w:fill="auto"/>
          </w:tcPr>
          <w:p w14:paraId="7B8DD1D3" w14:textId="77777777" w:rsidR="00395362" w:rsidRPr="001E4503" w:rsidRDefault="00395362"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E4503">
              <w:rPr>
                <w:rFonts w:ascii="Times New Roman" w:hAnsi="Times New Roman" w:cs="Times New Roman"/>
                <w:sz w:val="20"/>
                <w:szCs w:val="20"/>
                <w:cs/>
              </w:rPr>
              <w:t xml:space="preserve">    </w:t>
            </w:r>
            <w:r w:rsidRPr="001E4503">
              <w:rPr>
                <w:rFonts w:ascii="Times New Roman" w:hAnsi="Times New Roman" w:cs="Times New Roman"/>
                <w:sz w:val="20"/>
                <w:szCs w:val="20"/>
              </w:rPr>
              <w:t>Over 90 - 180 days</w:t>
            </w:r>
          </w:p>
        </w:tc>
        <w:tc>
          <w:tcPr>
            <w:tcW w:w="1620" w:type="dxa"/>
          </w:tcPr>
          <w:p w14:paraId="0AB7905B" w14:textId="77777777" w:rsidR="00395362" w:rsidRPr="001E4503" w:rsidRDefault="00395362" w:rsidP="00B0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8"/>
              <w:jc w:val="right"/>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20.00</w:t>
            </w:r>
          </w:p>
        </w:tc>
      </w:tr>
      <w:tr w:rsidR="00395362" w:rsidRPr="001E4503" w14:paraId="3B5163D5" w14:textId="77777777" w:rsidTr="00B03AD1">
        <w:tc>
          <w:tcPr>
            <w:tcW w:w="7110" w:type="dxa"/>
            <w:shd w:val="clear" w:color="auto" w:fill="auto"/>
          </w:tcPr>
          <w:p w14:paraId="3A1ABC22" w14:textId="77777777" w:rsidR="00395362" w:rsidRPr="001E4503" w:rsidRDefault="00395362"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1E4503">
              <w:rPr>
                <w:rFonts w:ascii="Times New Roman" w:hAnsi="Times New Roman" w:cs="Times New Roman"/>
                <w:sz w:val="20"/>
                <w:szCs w:val="20"/>
                <w:cs/>
              </w:rPr>
              <w:t xml:space="preserve">    </w:t>
            </w:r>
            <w:r w:rsidRPr="001E4503">
              <w:rPr>
                <w:rFonts w:ascii="Times New Roman" w:hAnsi="Times New Roman" w:cs="Times New Roman"/>
                <w:sz w:val="20"/>
                <w:szCs w:val="20"/>
              </w:rPr>
              <w:t>Over 180 days</w:t>
            </w:r>
          </w:p>
        </w:tc>
        <w:tc>
          <w:tcPr>
            <w:tcW w:w="1620" w:type="dxa"/>
          </w:tcPr>
          <w:p w14:paraId="2EB044EF" w14:textId="77777777" w:rsidR="00395362" w:rsidRPr="001E4503" w:rsidRDefault="00395362" w:rsidP="00B0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8"/>
              <w:jc w:val="right"/>
              <w:rPr>
                <w:rFonts w:ascii="Times New Roman" w:eastAsia="Times New Roman" w:hAnsi="Times New Roman" w:cs="Times New Roman"/>
                <w:sz w:val="20"/>
                <w:szCs w:val="20"/>
                <w:cs/>
              </w:rPr>
            </w:pPr>
            <w:r w:rsidRPr="001E4503">
              <w:rPr>
                <w:rFonts w:ascii="Times New Roman" w:eastAsia="Times New Roman" w:hAnsi="Times New Roman" w:cs="Times New Roman"/>
                <w:sz w:val="20"/>
                <w:szCs w:val="20"/>
              </w:rPr>
              <w:t>100.00</w:t>
            </w:r>
          </w:p>
        </w:tc>
      </w:tr>
    </w:tbl>
    <w:p w14:paraId="3C6FC882" w14:textId="77777777" w:rsidR="00547931" w:rsidRPr="001E4503" w:rsidRDefault="00547931" w:rsidP="00547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imes New Roman" w:hAnsi="Times New Roman" w:cs="Times New Roman"/>
          <w:sz w:val="20"/>
          <w:szCs w:val="20"/>
        </w:rPr>
      </w:pPr>
    </w:p>
    <w:p w14:paraId="276BECCF" w14:textId="77777777" w:rsidR="00547931" w:rsidRPr="001E4503" w:rsidRDefault="00547931" w:rsidP="00DC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rPr>
      </w:pPr>
      <w:r w:rsidRPr="001E4503">
        <w:rPr>
          <w:rFonts w:ascii="Times New Roman" w:eastAsia="Times New Roman" w:hAnsi="Times New Roman" w:cs="Times New Roman"/>
          <w:spacing w:val="-4"/>
          <w:sz w:val="20"/>
          <w:szCs w:val="20"/>
          <w:lang w:val="en-GB" w:bidi="ar-SA"/>
        </w:rPr>
        <w:t xml:space="preserve">In determining an allowance for doubtful accounts, the management needs to make judgment to estimate expected losses over the life of each debtor contract. The allowance for doubtful accounts is determined through a combination of collection experience, default experience, analysis of payment history, loss given default, predictions about the future repayment of receivables and </w:t>
      </w:r>
      <w:proofErr w:type="gramStart"/>
      <w:r w:rsidRPr="001E4503">
        <w:rPr>
          <w:rFonts w:ascii="Times New Roman" w:eastAsia="Times New Roman" w:hAnsi="Times New Roman" w:cs="Times New Roman"/>
          <w:spacing w:val="-4"/>
          <w:sz w:val="20"/>
          <w:szCs w:val="20"/>
          <w:lang w:val="en-GB" w:bidi="ar-SA"/>
        </w:rPr>
        <w:t>taking into account</w:t>
      </w:r>
      <w:proofErr w:type="gramEnd"/>
      <w:r w:rsidRPr="001E4503">
        <w:rPr>
          <w:rFonts w:ascii="Times New Roman" w:eastAsia="Times New Roman" w:hAnsi="Times New Roman" w:cs="Times New Roman"/>
          <w:spacing w:val="-4"/>
          <w:sz w:val="20"/>
          <w:szCs w:val="20"/>
          <w:lang w:val="en-GB" w:bidi="ar-SA"/>
        </w:rPr>
        <w:t xml:space="preserve"> of change in the current economic conditions.</w:t>
      </w:r>
    </w:p>
    <w:p w14:paraId="726882E9" w14:textId="77777777" w:rsidR="00547931" w:rsidRPr="001E4503" w:rsidRDefault="00547931" w:rsidP="00DC7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pPr>
    </w:p>
    <w:p w14:paraId="2E7309F3" w14:textId="77777777" w:rsidR="003A20FB" w:rsidRPr="001E4503" w:rsidRDefault="00547931" w:rsidP="00DC7AD8">
      <w:pPr>
        <w:ind w:left="990"/>
        <w:jc w:val="thaiDistribute"/>
        <w:rPr>
          <w:rFonts w:ascii="Times New Roman" w:eastAsiaTheme="minorHAnsi" w:hAnsi="Times New Roman" w:cs="Times New Roman"/>
          <w:sz w:val="20"/>
          <w:szCs w:val="20"/>
        </w:rPr>
      </w:pPr>
      <w:r w:rsidRPr="001E4503">
        <w:rPr>
          <w:rFonts w:ascii="Times New Roman" w:eastAsia="Times New Roman" w:hAnsi="Times New Roman" w:cs="Times New Roman"/>
          <w:spacing w:val="-4"/>
          <w:sz w:val="20"/>
          <w:szCs w:val="20"/>
          <w:lang w:val="en-GB" w:bidi="ar-SA"/>
        </w:rPr>
        <w:t>The allowance for doubtful accounts will be additional provided to specific accounts which there is any indication on the failure of the receivable to settle their obligations to the Group</w:t>
      </w:r>
      <w:r w:rsidR="00DC7AD8" w:rsidRPr="001E4503">
        <w:rPr>
          <w:rFonts w:ascii="Times New Roman" w:eastAsia="Times New Roman" w:hAnsi="Times New Roman" w:cs="Times New Roman"/>
          <w:spacing w:val="-4"/>
          <w:sz w:val="20"/>
          <w:szCs w:val="20"/>
          <w:lang w:val="en-GB" w:bidi="ar-SA"/>
        </w:rPr>
        <w:t>.</w:t>
      </w:r>
    </w:p>
    <w:p w14:paraId="0E5178EF" w14:textId="77777777" w:rsidR="003A20FB" w:rsidRPr="001E4503" w:rsidRDefault="003A20FB" w:rsidP="00C04A69">
      <w:pPr>
        <w:ind w:left="540"/>
        <w:jc w:val="thaiDistribute"/>
        <w:rPr>
          <w:rFonts w:ascii="Times New Roman" w:eastAsiaTheme="minorHAnsi" w:hAnsi="Times New Roman" w:cstheme="minorBidi"/>
          <w:sz w:val="20"/>
          <w:szCs w:val="20"/>
        </w:rPr>
      </w:pPr>
    </w:p>
    <w:p w14:paraId="66993181" w14:textId="77777777" w:rsidR="00992428" w:rsidRPr="001E4503" w:rsidRDefault="00992428" w:rsidP="00FC664B">
      <w:pPr>
        <w:pStyle w:val="ListParagraph"/>
        <w:numPr>
          <w:ilvl w:val="0"/>
          <w:numId w:val="30"/>
        </w:numPr>
        <w:tabs>
          <w:tab w:val="clear" w:pos="454"/>
          <w:tab w:val="clear" w:pos="907"/>
          <w:tab w:val="left" w:pos="540"/>
          <w:tab w:val="left" w:pos="720"/>
          <w:tab w:val="left" w:pos="1170"/>
        </w:tabs>
        <w:ind w:left="990" w:right="65" w:hanging="450"/>
        <w:jc w:val="thaiDistribute"/>
        <w:rPr>
          <w:rFonts w:ascii="Times New Roman" w:eastAsia="Times New Roman" w:hAnsi="Times New Roman" w:cs="Times New Roman"/>
          <w:bCs/>
          <w:i/>
          <w:sz w:val="20"/>
          <w:szCs w:val="20"/>
          <w:lang w:val="en-GB" w:bidi="ar-SA"/>
        </w:rPr>
      </w:pPr>
      <w:r w:rsidRPr="00556B75">
        <w:rPr>
          <w:rFonts w:ascii="Times New Roman" w:hAnsi="Times New Roman" w:cs="Times New Roman"/>
          <w:i/>
          <w:iCs/>
          <w:color w:val="222222"/>
          <w:sz w:val="20"/>
          <w:szCs w:val="20"/>
        </w:rPr>
        <w:t>Revenue</w:t>
      </w:r>
    </w:p>
    <w:p w14:paraId="1E0D030C" w14:textId="77777777" w:rsidR="00992428" w:rsidRPr="001E4503" w:rsidRDefault="00992428"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autoSpaceDE w:val="0"/>
        <w:autoSpaceDN w:val="0"/>
        <w:spacing w:line="260" w:lineRule="atLeast"/>
        <w:jc w:val="thaiDistribute"/>
        <w:rPr>
          <w:rFonts w:ascii="Times New Roman" w:eastAsia="Times New Roman" w:hAnsi="Times New Roman" w:cs="Times New Roman"/>
          <w:bCs/>
          <w:i/>
          <w:sz w:val="20"/>
          <w:szCs w:val="20"/>
          <w:lang w:val="en-GB" w:bidi="ar-SA"/>
        </w:rPr>
      </w:pPr>
    </w:p>
    <w:p w14:paraId="743AAD63" w14:textId="77777777" w:rsidR="00992428" w:rsidRPr="001E4503" w:rsidRDefault="00992428"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i/>
          <w:iCs/>
          <w:spacing w:val="-4"/>
          <w:sz w:val="20"/>
          <w:szCs w:val="20"/>
          <w:lang w:val="en-GB" w:bidi="ar-SA"/>
        </w:rPr>
      </w:pPr>
      <w:r w:rsidRPr="001E4503">
        <w:rPr>
          <w:rFonts w:ascii="Times New Roman" w:eastAsia="Times New Roman" w:hAnsi="Times New Roman" w:cs="Times New Roman"/>
          <w:i/>
          <w:iCs/>
          <w:spacing w:val="-4"/>
          <w:sz w:val="20"/>
          <w:szCs w:val="20"/>
          <w:lang w:val="en-GB" w:bidi="ar-SA"/>
        </w:rPr>
        <w:t>Revenue from hire-purchase contracts and factoring</w:t>
      </w:r>
    </w:p>
    <w:p w14:paraId="0A1A9A7E" w14:textId="77777777" w:rsidR="00992428" w:rsidRPr="001E4503" w:rsidRDefault="00992428"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pPr>
    </w:p>
    <w:p w14:paraId="39A57A10" w14:textId="77777777" w:rsidR="00992428" w:rsidRPr="001E4503" w:rsidRDefault="00992428"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pPr>
      <w:r w:rsidRPr="001E4503">
        <w:rPr>
          <w:rFonts w:ascii="Times New Roman" w:eastAsia="Times New Roman" w:hAnsi="Times New Roman" w:cs="Times New Roman"/>
          <w:spacing w:val="-4"/>
          <w:sz w:val="20"/>
          <w:szCs w:val="20"/>
          <w:lang w:val="en-GB" w:bidi="ar-SA"/>
        </w:rPr>
        <w:t>The Group recognises interest income from hire-purchase contracts and factoring based on the effective interest rate method over the term of agreement.</w:t>
      </w:r>
    </w:p>
    <w:p w14:paraId="1C488AB0" w14:textId="77777777" w:rsidR="00992428" w:rsidRPr="001E4503" w:rsidRDefault="00992428"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pPr>
    </w:p>
    <w:p w14:paraId="25FD315E" w14:textId="77777777" w:rsidR="00992428" w:rsidRPr="001E4503" w:rsidRDefault="00992428"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pPr>
      <w:r w:rsidRPr="001E4503">
        <w:rPr>
          <w:rFonts w:ascii="Times New Roman" w:eastAsia="Times New Roman" w:hAnsi="Times New Roman" w:cs="Times New Roman"/>
          <w:spacing w:val="-4"/>
          <w:sz w:val="20"/>
          <w:szCs w:val="20"/>
          <w:lang w:val="en-GB" w:bidi="ar-SA"/>
        </w:rPr>
        <w:t xml:space="preserve">The Group ceases interest income from hire-purchase contract and factoring when the receivables are defaulting on the </w:t>
      </w:r>
      <w:r w:rsidR="00AD5006" w:rsidRPr="001E4503">
        <w:rPr>
          <w:rFonts w:ascii="Times New Roman" w:eastAsia="Times New Roman" w:hAnsi="Times New Roman" w:cs="Times New Roman"/>
          <w:spacing w:val="-4"/>
          <w:sz w:val="20"/>
          <w:szCs w:val="20"/>
          <w:lang w:val="en-GB" w:bidi="ar-SA"/>
        </w:rPr>
        <w:t>instalment</w:t>
      </w:r>
      <w:r w:rsidRPr="001E4503">
        <w:rPr>
          <w:rFonts w:ascii="Times New Roman" w:eastAsia="Times New Roman" w:hAnsi="Times New Roman" w:cs="Times New Roman"/>
          <w:spacing w:val="-4"/>
          <w:sz w:val="20"/>
          <w:szCs w:val="20"/>
          <w:lang w:val="en-GB" w:bidi="ar-SA"/>
        </w:rPr>
        <w:t xml:space="preserve"> payment for more than 90 days.</w:t>
      </w:r>
    </w:p>
    <w:p w14:paraId="7D5BBC29" w14:textId="77777777" w:rsidR="00AD5006" w:rsidRPr="001E4503" w:rsidRDefault="00AD5006" w:rsidP="0099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pPr>
    </w:p>
    <w:p w14:paraId="434E6901" w14:textId="77777777" w:rsidR="00A76EB2" w:rsidRDefault="00A76EB2" w:rsidP="00B04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90"/>
        <w:jc w:val="thaiDistribute"/>
        <w:rPr>
          <w:rFonts w:ascii="Times New Roman" w:eastAsia="Times New Roman" w:hAnsi="Times New Roman" w:cs="Times New Roman"/>
          <w:spacing w:val="-4"/>
          <w:sz w:val="20"/>
          <w:szCs w:val="20"/>
          <w:lang w:val="en-GB" w:bidi="ar-SA"/>
        </w:rPr>
        <w:sectPr w:rsidR="00A76EB2" w:rsidSect="00722213">
          <w:headerReference w:type="default" r:id="rId11"/>
          <w:footerReference w:type="default" r:id="rId12"/>
          <w:pgSz w:w="11907" w:h="16839" w:code="9"/>
          <w:pgMar w:top="691" w:right="1107" w:bottom="576" w:left="1152" w:header="720" w:footer="720" w:gutter="0"/>
          <w:pgNumType w:start="16"/>
          <w:cols w:space="720"/>
          <w:docGrid w:linePitch="245"/>
        </w:sectPr>
      </w:pPr>
    </w:p>
    <w:p w14:paraId="321F2BCC" w14:textId="597C8DD1" w:rsidR="00B04021" w:rsidRPr="00B04021" w:rsidRDefault="00B04021" w:rsidP="00227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50" w:right="578"/>
        <w:jc w:val="thaiDistribute"/>
        <w:rPr>
          <w:rFonts w:ascii="Times New Roman" w:eastAsia="Times New Roman" w:hAnsi="Times New Roman" w:cs="Times New Roman"/>
          <w:spacing w:val="-4"/>
          <w:sz w:val="20"/>
          <w:szCs w:val="20"/>
          <w:lang w:val="en-GB" w:bidi="ar-SA"/>
        </w:rPr>
      </w:pPr>
      <w:r w:rsidRPr="00B04021">
        <w:rPr>
          <w:rFonts w:ascii="Times New Roman" w:eastAsia="Times New Roman" w:hAnsi="Times New Roman" w:cs="Times New Roman"/>
          <w:spacing w:val="-4"/>
          <w:sz w:val="20"/>
          <w:szCs w:val="20"/>
          <w:lang w:val="en-GB" w:bidi="ar-SA"/>
        </w:rPr>
        <w:lastRenderedPageBreak/>
        <w:t>The following table shows the original classification and measurement categories under TAS 105 and the new classification and measurement categories under TFRS 9 as at 1 January 2020.</w:t>
      </w:r>
    </w:p>
    <w:p w14:paraId="70E0022E" w14:textId="77777777" w:rsidR="00AD5006" w:rsidRDefault="00AD5006" w:rsidP="00652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0"/>
          <w:szCs w:val="20"/>
        </w:rPr>
      </w:pPr>
    </w:p>
    <w:tbl>
      <w:tblPr>
        <w:tblW w:w="14050" w:type="dxa"/>
        <w:tblInd w:w="414" w:type="dxa"/>
        <w:tblLayout w:type="fixed"/>
        <w:tblLook w:val="04A0" w:firstRow="1" w:lastRow="0" w:firstColumn="1" w:lastColumn="0" w:noHBand="0" w:noVBand="1"/>
      </w:tblPr>
      <w:tblGrid>
        <w:gridCol w:w="4140"/>
        <w:gridCol w:w="1980"/>
        <w:gridCol w:w="270"/>
        <w:gridCol w:w="1980"/>
        <w:gridCol w:w="270"/>
        <w:gridCol w:w="1620"/>
        <w:gridCol w:w="270"/>
        <w:gridCol w:w="1620"/>
        <w:gridCol w:w="270"/>
        <w:gridCol w:w="1630"/>
      </w:tblGrid>
      <w:tr w:rsidR="00227472" w:rsidRPr="005C0BB2" w14:paraId="7B86827D" w14:textId="77777777" w:rsidTr="00DD390B">
        <w:trPr>
          <w:tblHeader/>
        </w:trPr>
        <w:tc>
          <w:tcPr>
            <w:tcW w:w="4140" w:type="dxa"/>
            <w:shd w:val="clear" w:color="auto" w:fill="auto"/>
          </w:tcPr>
          <w:p w14:paraId="5CC08D14" w14:textId="77777777" w:rsidR="00227472" w:rsidRPr="00677878" w:rsidRDefault="00227472" w:rsidP="00DD390B">
            <w:pPr>
              <w:pStyle w:val="NoSpacing"/>
              <w:spacing w:line="240" w:lineRule="atLeast"/>
              <w:ind w:left="168" w:right="-115" w:hanging="168"/>
              <w:rPr>
                <w:rFonts w:ascii="Times New Roman" w:hAnsi="Times New Roman" w:cs="Times New Roman"/>
                <w:b/>
                <w:bCs/>
                <w:i/>
                <w:iCs/>
                <w:sz w:val="20"/>
                <w:szCs w:val="20"/>
                <w:cs/>
              </w:rPr>
            </w:pPr>
          </w:p>
        </w:tc>
        <w:tc>
          <w:tcPr>
            <w:tcW w:w="9910" w:type="dxa"/>
            <w:gridSpan w:val="9"/>
            <w:shd w:val="clear" w:color="auto" w:fill="auto"/>
            <w:vAlign w:val="bottom"/>
          </w:tcPr>
          <w:p w14:paraId="61F12788" w14:textId="77777777" w:rsidR="00227472" w:rsidRPr="00677878" w:rsidRDefault="00677878" w:rsidP="00DD390B">
            <w:pPr>
              <w:pStyle w:val="NoSpacing"/>
              <w:spacing w:line="240" w:lineRule="atLeast"/>
              <w:ind w:left="-90" w:right="-115"/>
              <w:jc w:val="center"/>
              <w:rPr>
                <w:rFonts w:ascii="Times New Roman" w:hAnsi="Times New Roman" w:cs="Times New Roman"/>
                <w:b/>
                <w:bCs/>
                <w:color w:val="000000"/>
                <w:sz w:val="20"/>
                <w:szCs w:val="20"/>
                <w:cs/>
              </w:rPr>
            </w:pPr>
            <w:r w:rsidRPr="00677878">
              <w:rPr>
                <w:rFonts w:ascii="Times New Roman" w:hAnsi="Times New Roman" w:cs="Times New Roman"/>
                <w:b/>
                <w:bCs/>
                <w:color w:val="000000"/>
                <w:sz w:val="20"/>
                <w:szCs w:val="20"/>
              </w:rPr>
              <w:t>Consolidated financial statements</w:t>
            </w:r>
          </w:p>
        </w:tc>
      </w:tr>
      <w:tr w:rsidR="00227472" w:rsidRPr="005C0BB2" w14:paraId="0559AC7C" w14:textId="77777777" w:rsidTr="00DD390B">
        <w:trPr>
          <w:tblHeader/>
        </w:trPr>
        <w:tc>
          <w:tcPr>
            <w:tcW w:w="4140" w:type="dxa"/>
            <w:shd w:val="clear" w:color="auto" w:fill="auto"/>
          </w:tcPr>
          <w:p w14:paraId="7248FFCD" w14:textId="77777777" w:rsidR="00227472" w:rsidRPr="00677878" w:rsidRDefault="00227472" w:rsidP="00DD390B">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758A4831" w14:textId="77777777" w:rsidR="00227472" w:rsidRPr="00677878" w:rsidRDefault="00677878" w:rsidP="00677878">
            <w:pPr>
              <w:pStyle w:val="NoSpacing"/>
              <w:spacing w:line="240" w:lineRule="atLeast"/>
              <w:ind w:right="-115"/>
              <w:rPr>
                <w:rFonts w:ascii="Times New Roman" w:hAnsi="Times New Roman" w:cs="Times New Roman"/>
                <w:color w:val="000000"/>
                <w:sz w:val="20"/>
                <w:szCs w:val="20"/>
              </w:rPr>
            </w:pPr>
            <w:r w:rsidRPr="00677878">
              <w:rPr>
                <w:rFonts w:ascii="Times New Roman" w:hAnsi="Times New Roman" w:cs="Times New Roman"/>
                <w:color w:val="000000"/>
                <w:sz w:val="20"/>
                <w:szCs w:val="20"/>
              </w:rPr>
              <w:t>Original classification</w:t>
            </w:r>
          </w:p>
          <w:p w14:paraId="55006F38" w14:textId="77777777" w:rsidR="00677878" w:rsidRPr="00677878" w:rsidRDefault="00677878" w:rsidP="00DD390B">
            <w:pPr>
              <w:pStyle w:val="NoSpacing"/>
              <w:spacing w:line="240" w:lineRule="atLeast"/>
              <w:ind w:left="-110" w:right="-115"/>
              <w:jc w:val="center"/>
              <w:rPr>
                <w:rFonts w:ascii="Times New Roman" w:hAnsi="Times New Roman" w:cs="Times New Roman"/>
                <w:color w:val="000000"/>
                <w:sz w:val="20"/>
                <w:szCs w:val="20"/>
              </w:rPr>
            </w:pPr>
            <w:r w:rsidRPr="00677878">
              <w:rPr>
                <w:rFonts w:ascii="Times New Roman" w:hAnsi="Times New Roman" w:cs="Times New Roman"/>
                <w:color w:val="000000"/>
                <w:sz w:val="20"/>
                <w:szCs w:val="20"/>
              </w:rPr>
              <w:t>at 31 December 2019</w:t>
            </w:r>
          </w:p>
        </w:tc>
        <w:tc>
          <w:tcPr>
            <w:tcW w:w="270" w:type="dxa"/>
            <w:shd w:val="clear" w:color="auto" w:fill="auto"/>
          </w:tcPr>
          <w:p w14:paraId="0CB79515" w14:textId="77777777" w:rsidR="00227472" w:rsidRPr="00677878"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tcPr>
          <w:p w14:paraId="79DF0305" w14:textId="77777777" w:rsidR="00227472" w:rsidRPr="00677878" w:rsidRDefault="00677878" w:rsidP="00DD390B">
            <w:pPr>
              <w:pStyle w:val="NoSpacing"/>
              <w:spacing w:line="240" w:lineRule="atLeast"/>
              <w:ind w:left="-90" w:right="-115"/>
              <w:jc w:val="center"/>
              <w:rPr>
                <w:rFonts w:ascii="Times New Roman" w:hAnsi="Times New Roman" w:cs="Times New Roman"/>
                <w:color w:val="000000"/>
                <w:sz w:val="20"/>
                <w:szCs w:val="20"/>
                <w:rtl/>
              </w:rPr>
            </w:pPr>
            <w:r w:rsidRPr="00677878">
              <w:rPr>
                <w:rFonts w:ascii="Times New Roman" w:hAnsi="Times New Roman" w:cs="Times New Roman"/>
                <w:color w:val="000000"/>
                <w:sz w:val="20"/>
                <w:szCs w:val="20"/>
              </w:rPr>
              <w:t>New classification under TFRS 9</w:t>
            </w:r>
            <w:r w:rsidR="00227472" w:rsidRPr="00677878">
              <w:rPr>
                <w:rFonts w:ascii="Times New Roman" w:hAnsi="Times New Roman" w:cs="Times New Roman"/>
                <w:color w:val="000000"/>
                <w:sz w:val="20"/>
                <w:szCs w:val="20"/>
              </w:rPr>
              <w:t xml:space="preserve"> </w:t>
            </w:r>
          </w:p>
        </w:tc>
        <w:tc>
          <w:tcPr>
            <w:tcW w:w="270" w:type="dxa"/>
          </w:tcPr>
          <w:p w14:paraId="7B83C016" w14:textId="77777777" w:rsidR="00227472" w:rsidRPr="00677878"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1620" w:type="dxa"/>
          </w:tcPr>
          <w:p w14:paraId="086D1424" w14:textId="77777777" w:rsidR="00227472" w:rsidRPr="00677878" w:rsidRDefault="00677878" w:rsidP="00677878">
            <w:pPr>
              <w:pStyle w:val="NoSpacing"/>
              <w:spacing w:line="240" w:lineRule="atLeast"/>
              <w:ind w:left="-90" w:right="-115"/>
              <w:jc w:val="center"/>
              <w:rPr>
                <w:rFonts w:ascii="Times New Roman" w:hAnsi="Times New Roman" w:cs="Times New Roman"/>
                <w:color w:val="000000"/>
                <w:sz w:val="20"/>
                <w:szCs w:val="20"/>
                <w:rtl/>
              </w:rPr>
            </w:pPr>
            <w:r w:rsidRPr="00677878">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At </w:t>
            </w:r>
            <w:r w:rsidRPr="00677878">
              <w:rPr>
                <w:rFonts w:ascii="Times New Roman" w:hAnsi="Times New Roman" w:cs="Times New Roman"/>
                <w:color w:val="000000"/>
                <w:sz w:val="20"/>
                <w:szCs w:val="20"/>
              </w:rPr>
              <w:t>31 December 2019</w:t>
            </w:r>
          </w:p>
        </w:tc>
        <w:tc>
          <w:tcPr>
            <w:tcW w:w="270" w:type="dxa"/>
          </w:tcPr>
          <w:p w14:paraId="5BAA5E33" w14:textId="77777777" w:rsidR="00227472" w:rsidRPr="00677878"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1620" w:type="dxa"/>
          </w:tcPr>
          <w:p w14:paraId="31ECC26A" w14:textId="77777777" w:rsidR="00227472" w:rsidRPr="00677878" w:rsidRDefault="00677878" w:rsidP="00DD390B">
            <w:pPr>
              <w:pStyle w:val="NoSpacing"/>
              <w:spacing w:line="240" w:lineRule="atLeast"/>
              <w:ind w:left="-90" w:right="-115"/>
              <w:jc w:val="center"/>
              <w:rPr>
                <w:rFonts w:ascii="Times New Roman" w:hAnsi="Times New Roman" w:cs="Times New Roman"/>
                <w:color w:val="000000"/>
                <w:sz w:val="20"/>
                <w:szCs w:val="20"/>
                <w:rtl/>
                <w:cs/>
              </w:rPr>
            </w:pPr>
            <w:r w:rsidRPr="00677878">
              <w:rPr>
                <w:rFonts w:ascii="Times New Roman" w:hAnsi="Times New Roman" w:cs="Times New Roman"/>
                <w:color w:val="000000"/>
                <w:sz w:val="20"/>
                <w:szCs w:val="20"/>
              </w:rPr>
              <w:t>Allowance for expected credit loss</w:t>
            </w:r>
          </w:p>
        </w:tc>
        <w:tc>
          <w:tcPr>
            <w:tcW w:w="270" w:type="dxa"/>
          </w:tcPr>
          <w:p w14:paraId="62EB27F5" w14:textId="77777777" w:rsidR="00227472" w:rsidRPr="00677878"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1630" w:type="dxa"/>
          </w:tcPr>
          <w:p w14:paraId="7268DED5" w14:textId="77777777" w:rsidR="00677878" w:rsidRDefault="00677878" w:rsidP="00DD390B">
            <w:pPr>
              <w:pStyle w:val="NoSpacing"/>
              <w:spacing w:line="240" w:lineRule="atLeast"/>
              <w:ind w:left="-90" w:right="-115"/>
              <w:jc w:val="center"/>
              <w:rPr>
                <w:rFonts w:ascii="Times New Roman" w:hAnsi="Times New Roman" w:cs="Times New Roman"/>
                <w:color w:val="000000"/>
                <w:sz w:val="20"/>
                <w:szCs w:val="20"/>
              </w:rPr>
            </w:pPr>
            <w:r w:rsidRPr="00677878">
              <w:rPr>
                <w:rFonts w:ascii="Times New Roman" w:hAnsi="Times New Roman" w:cs="Times New Roman"/>
                <w:color w:val="000000"/>
                <w:sz w:val="20"/>
                <w:szCs w:val="20"/>
              </w:rPr>
              <w:t xml:space="preserve">At 1 January </w:t>
            </w:r>
          </w:p>
          <w:p w14:paraId="3C3982BF" w14:textId="77777777" w:rsidR="00227472" w:rsidRPr="00677878" w:rsidRDefault="00677878" w:rsidP="00DD390B">
            <w:pPr>
              <w:pStyle w:val="NoSpacing"/>
              <w:spacing w:line="240" w:lineRule="atLeast"/>
              <w:ind w:left="-90" w:right="-115"/>
              <w:jc w:val="center"/>
              <w:rPr>
                <w:rFonts w:ascii="Times New Roman" w:hAnsi="Times New Roman" w:cs="Times New Roman"/>
                <w:color w:val="000000"/>
                <w:sz w:val="20"/>
                <w:szCs w:val="20"/>
                <w:rtl/>
              </w:rPr>
            </w:pPr>
            <w:r w:rsidRPr="00677878">
              <w:rPr>
                <w:rFonts w:ascii="Times New Roman" w:hAnsi="Times New Roman" w:cs="Times New Roman"/>
                <w:color w:val="000000"/>
                <w:sz w:val="20"/>
                <w:szCs w:val="20"/>
              </w:rPr>
              <w:t>2020</w:t>
            </w:r>
          </w:p>
        </w:tc>
      </w:tr>
      <w:tr w:rsidR="00227472" w:rsidRPr="005C0BB2" w14:paraId="4CECD97C" w14:textId="77777777" w:rsidTr="00DD390B">
        <w:trPr>
          <w:tblHeader/>
        </w:trPr>
        <w:tc>
          <w:tcPr>
            <w:tcW w:w="4140" w:type="dxa"/>
            <w:shd w:val="clear" w:color="auto" w:fill="auto"/>
          </w:tcPr>
          <w:p w14:paraId="5C3AD561" w14:textId="77777777" w:rsidR="00227472" w:rsidRPr="00964746" w:rsidRDefault="00227472" w:rsidP="00DD390B">
            <w:pPr>
              <w:pStyle w:val="NoSpacing"/>
              <w:spacing w:line="240" w:lineRule="atLeast"/>
              <w:ind w:left="168" w:right="-115" w:hanging="168"/>
              <w:rPr>
                <w:rFonts w:ascii="Times New Roman" w:hAnsi="Times New Roman" w:cs="Times New Roman"/>
                <w:b/>
                <w:bCs/>
                <w:i/>
                <w:iCs/>
                <w:sz w:val="20"/>
                <w:szCs w:val="20"/>
                <w:cs/>
              </w:rPr>
            </w:pPr>
          </w:p>
        </w:tc>
        <w:tc>
          <w:tcPr>
            <w:tcW w:w="9910" w:type="dxa"/>
            <w:gridSpan w:val="9"/>
            <w:shd w:val="clear" w:color="auto" w:fill="auto"/>
            <w:vAlign w:val="bottom"/>
          </w:tcPr>
          <w:p w14:paraId="5818DD41" w14:textId="77777777" w:rsidR="00227472" w:rsidRPr="00964746" w:rsidRDefault="00677878" w:rsidP="00677878">
            <w:pPr>
              <w:pStyle w:val="NoSpacing"/>
              <w:spacing w:line="240" w:lineRule="atLeast"/>
              <w:ind w:left="4424" w:right="-115"/>
              <w:rPr>
                <w:rFonts w:ascii="Times New Roman" w:hAnsi="Times New Roman" w:cs="Times New Roman"/>
                <w:i/>
                <w:iCs/>
                <w:color w:val="000000"/>
                <w:sz w:val="20"/>
                <w:szCs w:val="20"/>
                <w:rtl/>
                <w:cs/>
              </w:rPr>
            </w:pPr>
            <w:r w:rsidRPr="00964746">
              <w:rPr>
                <w:rFonts w:ascii="Times New Roman" w:hAnsi="Times New Roman" w:cs="Times New Roman"/>
                <w:i/>
                <w:iCs/>
                <w:color w:val="000000"/>
                <w:sz w:val="20"/>
                <w:szCs w:val="20"/>
              </w:rPr>
              <w:t>(in thousand Baht)</w:t>
            </w:r>
          </w:p>
        </w:tc>
      </w:tr>
      <w:tr w:rsidR="00227472" w:rsidRPr="005C0BB2" w14:paraId="38E91884" w14:textId="77777777" w:rsidTr="00DD390B">
        <w:tc>
          <w:tcPr>
            <w:tcW w:w="4140" w:type="dxa"/>
            <w:shd w:val="clear" w:color="auto" w:fill="auto"/>
          </w:tcPr>
          <w:p w14:paraId="35603FD7" w14:textId="77777777" w:rsidR="00227472" w:rsidRPr="00964746" w:rsidRDefault="00DA5254" w:rsidP="00DD390B">
            <w:pPr>
              <w:pStyle w:val="NoSpacing"/>
              <w:spacing w:line="240" w:lineRule="atLeast"/>
              <w:ind w:left="168" w:right="-115" w:hanging="168"/>
              <w:rPr>
                <w:rFonts w:ascii="Times New Roman" w:hAnsi="Times New Roman" w:cs="Times New Roman"/>
                <w:b/>
                <w:bCs/>
                <w:i/>
                <w:iCs/>
                <w:sz w:val="20"/>
                <w:szCs w:val="20"/>
                <w:cs/>
              </w:rPr>
            </w:pPr>
            <w:r w:rsidRPr="00964746">
              <w:rPr>
                <w:rFonts w:ascii="Times New Roman" w:hAnsi="Times New Roman" w:cs="Times New Roman"/>
                <w:b/>
                <w:bCs/>
                <w:i/>
                <w:iCs/>
                <w:sz w:val="20"/>
                <w:szCs w:val="20"/>
              </w:rPr>
              <w:t>Assets</w:t>
            </w:r>
          </w:p>
        </w:tc>
        <w:tc>
          <w:tcPr>
            <w:tcW w:w="1980" w:type="dxa"/>
            <w:shd w:val="clear" w:color="auto" w:fill="auto"/>
            <w:vAlign w:val="bottom"/>
          </w:tcPr>
          <w:p w14:paraId="487DF41F" w14:textId="77777777" w:rsidR="00227472" w:rsidRPr="00964746" w:rsidRDefault="00227472" w:rsidP="00DD390B">
            <w:pPr>
              <w:pStyle w:val="NoSpacing"/>
              <w:spacing w:line="240" w:lineRule="atLeast"/>
              <w:ind w:left="-110" w:right="-115"/>
              <w:jc w:val="center"/>
              <w:rPr>
                <w:rFonts w:ascii="Times New Roman" w:hAnsi="Times New Roman" w:cs="Times New Roman"/>
                <w:color w:val="000000"/>
                <w:sz w:val="20"/>
                <w:szCs w:val="20"/>
              </w:rPr>
            </w:pPr>
          </w:p>
        </w:tc>
        <w:tc>
          <w:tcPr>
            <w:tcW w:w="270" w:type="dxa"/>
            <w:shd w:val="clear" w:color="auto" w:fill="auto"/>
          </w:tcPr>
          <w:p w14:paraId="230B1B03" w14:textId="77777777" w:rsidR="00227472" w:rsidRPr="00964746"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tcPr>
          <w:p w14:paraId="7C17FC15" w14:textId="77777777" w:rsidR="00227472" w:rsidRPr="00964746"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3F2EA219" w14:textId="77777777" w:rsidR="00227472" w:rsidRPr="00964746" w:rsidRDefault="00227472" w:rsidP="00DD390B">
            <w:pPr>
              <w:pStyle w:val="NoSpacing"/>
              <w:tabs>
                <w:tab w:val="decimal" w:pos="980"/>
              </w:tabs>
              <w:spacing w:line="240" w:lineRule="atLeast"/>
              <w:ind w:left="-90" w:right="-115"/>
              <w:rPr>
                <w:rFonts w:ascii="Times New Roman" w:hAnsi="Times New Roman" w:cs="Times New Roman"/>
                <w:color w:val="000000"/>
                <w:sz w:val="20"/>
                <w:szCs w:val="20"/>
                <w:rtl/>
                <w:cs/>
              </w:rPr>
            </w:pPr>
          </w:p>
        </w:tc>
        <w:tc>
          <w:tcPr>
            <w:tcW w:w="1620" w:type="dxa"/>
          </w:tcPr>
          <w:p w14:paraId="7B0D6548"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4BF370F1"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20" w:type="dxa"/>
          </w:tcPr>
          <w:p w14:paraId="5540BC12"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2F7BD54F"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30" w:type="dxa"/>
          </w:tcPr>
          <w:p w14:paraId="3CB2F837"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r>
      <w:tr w:rsidR="00227472" w:rsidRPr="005C0BB2" w14:paraId="5AA655F4" w14:textId="77777777" w:rsidTr="00DD390B">
        <w:tc>
          <w:tcPr>
            <w:tcW w:w="4140" w:type="dxa"/>
            <w:shd w:val="clear" w:color="auto" w:fill="auto"/>
          </w:tcPr>
          <w:p w14:paraId="615E652E" w14:textId="77777777" w:rsidR="00227472" w:rsidRPr="00964746" w:rsidRDefault="00DA5254" w:rsidP="00DD390B">
            <w:pPr>
              <w:pStyle w:val="NoSpacing"/>
              <w:spacing w:line="240" w:lineRule="atLeast"/>
              <w:ind w:left="168" w:right="-115" w:hanging="168"/>
              <w:rPr>
                <w:rFonts w:ascii="Times New Roman" w:hAnsi="Times New Roman" w:cs="Times New Roman"/>
                <w:b/>
                <w:bCs/>
                <w:i/>
                <w:iCs/>
                <w:sz w:val="20"/>
                <w:szCs w:val="20"/>
                <w:rtl/>
                <w:cs/>
              </w:rPr>
            </w:pPr>
            <w:r w:rsidRPr="00964746">
              <w:rPr>
                <w:rFonts w:ascii="Times New Roman" w:hAnsi="Times New Roman" w:cs="Times New Roman"/>
                <w:b/>
                <w:bCs/>
                <w:i/>
                <w:iCs/>
                <w:sz w:val="20"/>
                <w:szCs w:val="20"/>
              </w:rPr>
              <w:t>Current assets</w:t>
            </w:r>
          </w:p>
        </w:tc>
        <w:tc>
          <w:tcPr>
            <w:tcW w:w="1980" w:type="dxa"/>
            <w:shd w:val="clear" w:color="auto" w:fill="auto"/>
            <w:vAlign w:val="bottom"/>
          </w:tcPr>
          <w:p w14:paraId="7D5C7EC2" w14:textId="77777777" w:rsidR="00227472" w:rsidRPr="00964746" w:rsidRDefault="00227472" w:rsidP="00DD390B">
            <w:pPr>
              <w:pStyle w:val="NoSpacing"/>
              <w:spacing w:line="240" w:lineRule="atLeast"/>
              <w:ind w:left="-110" w:right="-115"/>
              <w:jc w:val="center"/>
              <w:rPr>
                <w:rFonts w:ascii="Times New Roman" w:hAnsi="Times New Roman" w:cs="Times New Roman"/>
                <w:color w:val="000000"/>
                <w:sz w:val="20"/>
                <w:szCs w:val="20"/>
              </w:rPr>
            </w:pPr>
          </w:p>
        </w:tc>
        <w:tc>
          <w:tcPr>
            <w:tcW w:w="270" w:type="dxa"/>
            <w:shd w:val="clear" w:color="auto" w:fill="auto"/>
          </w:tcPr>
          <w:p w14:paraId="6077CBA4" w14:textId="77777777" w:rsidR="00227472" w:rsidRPr="00964746"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tcPr>
          <w:p w14:paraId="6ECC3375" w14:textId="77777777" w:rsidR="00227472" w:rsidRPr="00964746"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ADF0A63" w14:textId="77777777" w:rsidR="00227472" w:rsidRPr="00964746" w:rsidRDefault="00227472" w:rsidP="00DD390B">
            <w:pPr>
              <w:pStyle w:val="NoSpacing"/>
              <w:tabs>
                <w:tab w:val="decimal" w:pos="980"/>
              </w:tabs>
              <w:spacing w:line="240" w:lineRule="atLeast"/>
              <w:ind w:left="-90" w:right="-115"/>
              <w:rPr>
                <w:rFonts w:ascii="Times New Roman" w:hAnsi="Times New Roman" w:cs="Times New Roman"/>
                <w:color w:val="000000"/>
                <w:sz w:val="20"/>
                <w:szCs w:val="20"/>
                <w:rtl/>
                <w:cs/>
              </w:rPr>
            </w:pPr>
          </w:p>
        </w:tc>
        <w:tc>
          <w:tcPr>
            <w:tcW w:w="1620" w:type="dxa"/>
          </w:tcPr>
          <w:p w14:paraId="499E4D9C"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591424C0"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20" w:type="dxa"/>
          </w:tcPr>
          <w:p w14:paraId="74D2B3BC"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52463945"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30" w:type="dxa"/>
          </w:tcPr>
          <w:p w14:paraId="6B0FDD36"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r>
      <w:tr w:rsidR="00DA5254" w:rsidRPr="005C0BB2" w14:paraId="3F94AAB6" w14:textId="77777777" w:rsidTr="00DD390B">
        <w:tc>
          <w:tcPr>
            <w:tcW w:w="4140" w:type="dxa"/>
            <w:shd w:val="clear" w:color="auto" w:fill="auto"/>
          </w:tcPr>
          <w:p w14:paraId="3A3C5CDD" w14:textId="77777777" w:rsidR="00DA5254" w:rsidRPr="00964746" w:rsidRDefault="00964746" w:rsidP="00DA5254">
            <w:pPr>
              <w:pStyle w:val="NoSpacing"/>
              <w:spacing w:line="240" w:lineRule="atLeast"/>
              <w:ind w:left="168" w:right="-115" w:hanging="168"/>
              <w:rPr>
                <w:rFonts w:ascii="Times New Roman" w:hAnsi="Times New Roman" w:cs="Times New Roman"/>
                <w:sz w:val="20"/>
                <w:szCs w:val="20"/>
              </w:rPr>
            </w:pPr>
            <w:r w:rsidRPr="00964746">
              <w:rPr>
                <w:rFonts w:ascii="Times New Roman" w:hAnsi="Times New Roman" w:cs="Times New Roman"/>
                <w:sz w:val="20"/>
                <w:szCs w:val="20"/>
              </w:rPr>
              <w:t>Cash and cash equivalents</w:t>
            </w:r>
          </w:p>
        </w:tc>
        <w:tc>
          <w:tcPr>
            <w:tcW w:w="1980" w:type="dxa"/>
            <w:shd w:val="clear" w:color="auto" w:fill="auto"/>
          </w:tcPr>
          <w:p w14:paraId="38C3615A" w14:textId="77777777" w:rsidR="00DA5254" w:rsidRPr="00964746" w:rsidRDefault="00DA5254" w:rsidP="00DA5254">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shd w:val="clear" w:color="auto" w:fill="auto"/>
          </w:tcPr>
          <w:p w14:paraId="3A7A9615" w14:textId="77777777" w:rsidR="00DA5254" w:rsidRPr="00964746" w:rsidRDefault="00DA5254" w:rsidP="00DA5254">
            <w:pPr>
              <w:ind w:right="-58"/>
              <w:jc w:val="center"/>
              <w:rPr>
                <w:rFonts w:ascii="Times New Roman" w:hAnsi="Times New Roman" w:cs="Times New Roman"/>
                <w:sz w:val="20"/>
                <w:szCs w:val="20"/>
              </w:rPr>
            </w:pPr>
          </w:p>
        </w:tc>
        <w:tc>
          <w:tcPr>
            <w:tcW w:w="1980" w:type="dxa"/>
          </w:tcPr>
          <w:p w14:paraId="0BDC7C0C" w14:textId="77777777" w:rsidR="00DA5254" w:rsidRPr="00964746" w:rsidRDefault="00DA5254" w:rsidP="00DA5254">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tcPr>
          <w:p w14:paraId="248F98BA" w14:textId="77777777" w:rsidR="00DA5254" w:rsidRPr="00964746" w:rsidRDefault="00DA5254" w:rsidP="00DA5254">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3E2CC2C" w14:textId="77777777" w:rsidR="00DA5254" w:rsidRPr="00964746" w:rsidRDefault="00DA5254" w:rsidP="00DC63C4">
            <w:pPr>
              <w:pStyle w:val="NoSpacing"/>
              <w:tabs>
                <w:tab w:val="decimal" w:pos="1294"/>
              </w:tabs>
              <w:spacing w:line="240" w:lineRule="atLeast"/>
              <w:ind w:left="-90" w:right="217"/>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22,559</w:t>
            </w:r>
          </w:p>
        </w:tc>
        <w:tc>
          <w:tcPr>
            <w:tcW w:w="270" w:type="dxa"/>
          </w:tcPr>
          <w:p w14:paraId="1EBF7B18" w14:textId="77777777" w:rsidR="00DA5254" w:rsidRPr="00964746" w:rsidRDefault="00DA5254" w:rsidP="00DA5254">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32E209A8" w14:textId="77777777" w:rsidR="00DA5254" w:rsidRPr="00964746" w:rsidRDefault="00DA5254" w:rsidP="00D76409">
            <w:pPr>
              <w:pStyle w:val="NoSpacing"/>
              <w:tabs>
                <w:tab w:val="decimal" w:pos="1181"/>
              </w:tabs>
              <w:spacing w:line="240" w:lineRule="atLeast"/>
              <w:ind w:left="-90" w:right="221"/>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tcPr>
          <w:p w14:paraId="249945E1" w14:textId="77777777" w:rsidR="00DA5254" w:rsidRPr="00964746" w:rsidRDefault="00DA5254" w:rsidP="00DA5254">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271A8608" w14:textId="77777777" w:rsidR="00DA5254" w:rsidRPr="00964746" w:rsidRDefault="00DA5254" w:rsidP="00C37382">
            <w:pPr>
              <w:pStyle w:val="NoSpacing"/>
              <w:tabs>
                <w:tab w:val="decimal" w:pos="1294"/>
              </w:tabs>
              <w:spacing w:line="240" w:lineRule="atLeast"/>
              <w:ind w:left="-90" w:right="225"/>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22,559</w:t>
            </w:r>
          </w:p>
        </w:tc>
      </w:tr>
      <w:tr w:rsidR="00227472" w:rsidRPr="005C0BB2" w14:paraId="633ED77C" w14:textId="77777777" w:rsidTr="00DD390B">
        <w:tc>
          <w:tcPr>
            <w:tcW w:w="4140" w:type="dxa"/>
            <w:shd w:val="clear" w:color="auto" w:fill="auto"/>
          </w:tcPr>
          <w:p w14:paraId="4565DEBC" w14:textId="77777777" w:rsidR="00964746" w:rsidRDefault="00964746" w:rsidP="00DD390B">
            <w:pPr>
              <w:pStyle w:val="NoSpacing"/>
              <w:spacing w:line="240" w:lineRule="atLeast"/>
              <w:ind w:left="168" w:right="-115" w:hanging="168"/>
              <w:rPr>
                <w:rFonts w:ascii="Times New Roman" w:hAnsi="Times New Roman" w:cs="Times New Roman"/>
                <w:sz w:val="20"/>
                <w:szCs w:val="20"/>
              </w:rPr>
            </w:pPr>
            <w:r w:rsidRPr="00964746">
              <w:rPr>
                <w:rFonts w:ascii="Times New Roman" w:hAnsi="Times New Roman" w:cs="Times New Roman"/>
                <w:sz w:val="20"/>
                <w:szCs w:val="20"/>
              </w:rPr>
              <w:t xml:space="preserve">Current portion of receivables under </w:t>
            </w:r>
          </w:p>
          <w:p w14:paraId="701EAB3C" w14:textId="77777777" w:rsidR="00227472" w:rsidRPr="00964746" w:rsidRDefault="00964746" w:rsidP="00964746">
            <w:pPr>
              <w:pStyle w:val="NoSpacing"/>
              <w:spacing w:line="240" w:lineRule="atLeast"/>
              <w:ind w:left="168" w:right="-115" w:hanging="59"/>
              <w:rPr>
                <w:rFonts w:ascii="Times New Roman" w:hAnsi="Times New Roman" w:cs="Times New Roman"/>
                <w:sz w:val="20"/>
                <w:szCs w:val="20"/>
                <w:cs/>
              </w:rPr>
            </w:pPr>
            <w:r w:rsidRPr="00964746">
              <w:rPr>
                <w:rFonts w:ascii="Times New Roman" w:hAnsi="Times New Roman" w:cs="Times New Roman"/>
                <w:sz w:val="20"/>
                <w:szCs w:val="20"/>
              </w:rPr>
              <w:t>hire purchase contracts</w:t>
            </w:r>
          </w:p>
        </w:tc>
        <w:tc>
          <w:tcPr>
            <w:tcW w:w="1980" w:type="dxa"/>
            <w:shd w:val="clear" w:color="auto" w:fill="auto"/>
            <w:vAlign w:val="bottom"/>
          </w:tcPr>
          <w:p w14:paraId="639C0DF0" w14:textId="77777777" w:rsidR="00227472" w:rsidRPr="00964746" w:rsidRDefault="00227472" w:rsidP="00DD390B">
            <w:pPr>
              <w:pStyle w:val="NoSpacing"/>
              <w:spacing w:line="240" w:lineRule="atLeast"/>
              <w:ind w:left="-110" w:right="-115"/>
              <w:jc w:val="center"/>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shd w:val="clear" w:color="auto" w:fill="auto"/>
          </w:tcPr>
          <w:p w14:paraId="74CF94D0" w14:textId="77777777" w:rsidR="00227472" w:rsidRPr="00964746"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A8CED97" w14:textId="77777777" w:rsidR="00227472" w:rsidRPr="00964746" w:rsidRDefault="00227472" w:rsidP="00DD390B">
            <w:pPr>
              <w:pStyle w:val="NoSpacing"/>
              <w:spacing w:line="240" w:lineRule="atLeast"/>
              <w:ind w:left="-110" w:right="-115"/>
              <w:jc w:val="center"/>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tcPr>
          <w:p w14:paraId="6B83A7C6" w14:textId="77777777" w:rsidR="00227472" w:rsidRPr="00964746" w:rsidRDefault="00227472" w:rsidP="00DD390B">
            <w:pPr>
              <w:pStyle w:val="NoSpacing"/>
              <w:tabs>
                <w:tab w:val="decimal" w:pos="980"/>
              </w:tabs>
              <w:spacing w:line="240" w:lineRule="atLeast"/>
              <w:ind w:left="-110" w:right="-115"/>
              <w:rPr>
                <w:rFonts w:ascii="Times New Roman" w:hAnsi="Times New Roman" w:cs="Times New Roman"/>
                <w:color w:val="000000"/>
                <w:sz w:val="20"/>
                <w:szCs w:val="20"/>
              </w:rPr>
            </w:pPr>
          </w:p>
        </w:tc>
        <w:tc>
          <w:tcPr>
            <w:tcW w:w="1620" w:type="dxa"/>
          </w:tcPr>
          <w:p w14:paraId="34C842AD" w14:textId="77777777" w:rsidR="00F03ED1" w:rsidRDefault="00F03ED1" w:rsidP="00DC63C4">
            <w:pPr>
              <w:pStyle w:val="NoSpacing"/>
              <w:tabs>
                <w:tab w:val="decimal" w:pos="1294"/>
              </w:tabs>
              <w:spacing w:line="240" w:lineRule="atLeast"/>
              <w:ind w:left="-110" w:right="217"/>
              <w:jc w:val="right"/>
              <w:rPr>
                <w:rFonts w:ascii="Times New Roman" w:hAnsi="Times New Roman" w:cs="Times New Roman"/>
                <w:color w:val="000000"/>
                <w:sz w:val="20"/>
                <w:szCs w:val="20"/>
              </w:rPr>
            </w:pPr>
          </w:p>
          <w:p w14:paraId="01B2C87C" w14:textId="77777777" w:rsidR="00227472" w:rsidRPr="00964746" w:rsidRDefault="00227472" w:rsidP="00DC63C4">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395,046</w:t>
            </w:r>
          </w:p>
        </w:tc>
        <w:tc>
          <w:tcPr>
            <w:tcW w:w="270" w:type="dxa"/>
          </w:tcPr>
          <w:p w14:paraId="42C1E429" w14:textId="77777777" w:rsidR="00227472" w:rsidRPr="00964746" w:rsidRDefault="00227472" w:rsidP="00DD390B">
            <w:pPr>
              <w:pStyle w:val="NoSpacing"/>
              <w:tabs>
                <w:tab w:val="decimal" w:pos="1294"/>
              </w:tabs>
              <w:spacing w:line="240" w:lineRule="atLeast"/>
              <w:ind w:left="-110" w:right="-115"/>
              <w:rPr>
                <w:rFonts w:ascii="Times New Roman" w:hAnsi="Times New Roman" w:cs="Times New Roman"/>
                <w:color w:val="000000"/>
                <w:sz w:val="20"/>
                <w:szCs w:val="20"/>
              </w:rPr>
            </w:pPr>
          </w:p>
        </w:tc>
        <w:tc>
          <w:tcPr>
            <w:tcW w:w="1620" w:type="dxa"/>
          </w:tcPr>
          <w:p w14:paraId="235ACBB2" w14:textId="77777777" w:rsidR="00227472" w:rsidRDefault="00227472" w:rsidP="00D76409">
            <w:pPr>
              <w:pStyle w:val="NoSpacing"/>
              <w:tabs>
                <w:tab w:val="clear" w:pos="907"/>
                <w:tab w:val="decimal" w:pos="913"/>
              </w:tabs>
              <w:spacing w:line="240" w:lineRule="atLeast"/>
              <w:ind w:left="-110" w:right="129"/>
              <w:jc w:val="right"/>
              <w:rPr>
                <w:rFonts w:ascii="Times New Roman" w:hAnsi="Times New Roman" w:cs="Times New Roman"/>
                <w:color w:val="000000"/>
                <w:sz w:val="20"/>
                <w:szCs w:val="20"/>
              </w:rPr>
            </w:pPr>
          </w:p>
          <w:p w14:paraId="6D452B20" w14:textId="77777777" w:rsidR="00D76409" w:rsidRPr="00964746" w:rsidRDefault="00D76409" w:rsidP="00D76409">
            <w:pPr>
              <w:pStyle w:val="NoSpacing"/>
              <w:tabs>
                <w:tab w:val="clear" w:pos="907"/>
                <w:tab w:val="decimal" w:pos="913"/>
              </w:tabs>
              <w:spacing w:line="240" w:lineRule="atLeast"/>
              <w:ind w:left="-110" w:right="129"/>
              <w:jc w:val="right"/>
              <w:rPr>
                <w:rFonts w:ascii="Times New Roman" w:hAnsi="Times New Roman" w:cs="Times New Roman"/>
                <w:color w:val="000000"/>
                <w:sz w:val="20"/>
                <w:szCs w:val="20"/>
              </w:rPr>
            </w:pPr>
            <w:r>
              <w:rPr>
                <w:rFonts w:ascii="Times New Roman" w:hAnsi="Times New Roman" w:cs="Times New Roman"/>
                <w:color w:val="000000"/>
                <w:sz w:val="20"/>
                <w:szCs w:val="20"/>
              </w:rPr>
              <w:t>(1,929)</w:t>
            </w:r>
          </w:p>
        </w:tc>
        <w:tc>
          <w:tcPr>
            <w:tcW w:w="270" w:type="dxa"/>
          </w:tcPr>
          <w:p w14:paraId="11946510" w14:textId="77777777" w:rsidR="00227472" w:rsidRPr="00964746" w:rsidRDefault="00227472" w:rsidP="00DD390B">
            <w:pPr>
              <w:pStyle w:val="NoSpacing"/>
              <w:tabs>
                <w:tab w:val="decimal" w:pos="1294"/>
              </w:tabs>
              <w:spacing w:line="240" w:lineRule="atLeast"/>
              <w:ind w:left="-110" w:right="-115"/>
              <w:rPr>
                <w:rFonts w:ascii="Times New Roman" w:hAnsi="Times New Roman" w:cs="Times New Roman"/>
                <w:color w:val="000000"/>
                <w:sz w:val="20"/>
                <w:szCs w:val="20"/>
              </w:rPr>
            </w:pPr>
          </w:p>
        </w:tc>
        <w:tc>
          <w:tcPr>
            <w:tcW w:w="1630" w:type="dxa"/>
          </w:tcPr>
          <w:p w14:paraId="432F1911" w14:textId="77777777" w:rsidR="00227472" w:rsidRDefault="00227472" w:rsidP="00C37382">
            <w:pPr>
              <w:pStyle w:val="NoSpacing"/>
              <w:tabs>
                <w:tab w:val="decimal" w:pos="1294"/>
              </w:tabs>
              <w:spacing w:line="240" w:lineRule="atLeast"/>
              <w:ind w:left="-110" w:right="225"/>
              <w:jc w:val="right"/>
              <w:rPr>
                <w:rFonts w:ascii="Times New Roman" w:hAnsi="Times New Roman" w:cs="Times New Roman"/>
                <w:color w:val="000000"/>
                <w:sz w:val="20"/>
                <w:szCs w:val="20"/>
              </w:rPr>
            </w:pPr>
          </w:p>
          <w:p w14:paraId="04F5C2CD" w14:textId="10ACA242" w:rsidR="00227472" w:rsidRPr="00964746" w:rsidRDefault="00D9784A" w:rsidP="00C37382">
            <w:pPr>
              <w:pStyle w:val="NoSpacing"/>
              <w:tabs>
                <w:tab w:val="decimal" w:pos="1294"/>
              </w:tabs>
              <w:spacing w:line="240" w:lineRule="atLeast"/>
              <w:ind w:left="-110" w:right="225"/>
              <w:jc w:val="right"/>
              <w:rPr>
                <w:rFonts w:ascii="Times New Roman" w:hAnsi="Times New Roman" w:cs="Times New Roman"/>
                <w:color w:val="000000"/>
                <w:sz w:val="20"/>
                <w:szCs w:val="20"/>
              </w:rPr>
            </w:pPr>
            <w:r>
              <w:rPr>
                <w:rFonts w:ascii="Times New Roman" w:hAnsi="Times New Roman" w:cs="Times New Roman"/>
                <w:color w:val="000000"/>
                <w:sz w:val="20"/>
                <w:szCs w:val="20"/>
              </w:rPr>
              <w:t>393,117</w:t>
            </w:r>
          </w:p>
        </w:tc>
      </w:tr>
      <w:tr w:rsidR="00DA5254" w:rsidRPr="005C0BB2" w14:paraId="0E959D26" w14:textId="77777777" w:rsidTr="00DD390B">
        <w:tc>
          <w:tcPr>
            <w:tcW w:w="4140" w:type="dxa"/>
            <w:shd w:val="clear" w:color="auto" w:fill="auto"/>
          </w:tcPr>
          <w:p w14:paraId="7CDDA5E8" w14:textId="77777777" w:rsidR="00DA5254" w:rsidRPr="00964746" w:rsidRDefault="00964746" w:rsidP="00DA5254">
            <w:pPr>
              <w:pStyle w:val="NoSpacing"/>
              <w:spacing w:line="240" w:lineRule="atLeast"/>
              <w:ind w:left="168" w:right="-115" w:hanging="168"/>
              <w:rPr>
                <w:rFonts w:ascii="Times New Roman" w:hAnsi="Times New Roman" w:cs="Times New Roman"/>
                <w:sz w:val="20"/>
                <w:szCs w:val="20"/>
                <w:cs/>
              </w:rPr>
            </w:pPr>
            <w:r w:rsidRPr="00964746">
              <w:rPr>
                <w:rFonts w:ascii="Times New Roman" w:hAnsi="Times New Roman" w:cs="Times New Roman"/>
                <w:sz w:val="20"/>
                <w:szCs w:val="20"/>
              </w:rPr>
              <w:t>Factoring receivables</w:t>
            </w:r>
          </w:p>
        </w:tc>
        <w:tc>
          <w:tcPr>
            <w:tcW w:w="1980" w:type="dxa"/>
            <w:shd w:val="clear" w:color="auto" w:fill="auto"/>
          </w:tcPr>
          <w:p w14:paraId="5E32AAC4" w14:textId="77777777" w:rsidR="00DA5254" w:rsidRPr="00964746" w:rsidRDefault="00DA5254" w:rsidP="00DA5254">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shd w:val="clear" w:color="auto" w:fill="auto"/>
          </w:tcPr>
          <w:p w14:paraId="58CE1A36" w14:textId="77777777" w:rsidR="00DA5254" w:rsidRPr="00964746" w:rsidRDefault="00DA5254" w:rsidP="00DA5254">
            <w:pPr>
              <w:ind w:right="-58"/>
              <w:jc w:val="center"/>
              <w:rPr>
                <w:rFonts w:ascii="Times New Roman" w:hAnsi="Times New Roman" w:cs="Times New Roman"/>
                <w:sz w:val="20"/>
                <w:szCs w:val="20"/>
              </w:rPr>
            </w:pPr>
          </w:p>
        </w:tc>
        <w:tc>
          <w:tcPr>
            <w:tcW w:w="1980" w:type="dxa"/>
          </w:tcPr>
          <w:p w14:paraId="75D070DE" w14:textId="77777777" w:rsidR="00DA5254" w:rsidRPr="00964746" w:rsidRDefault="00DA5254" w:rsidP="00DA5254">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tcPr>
          <w:p w14:paraId="5886DA06" w14:textId="77777777" w:rsidR="00DA5254" w:rsidRPr="00964746" w:rsidRDefault="00DA5254" w:rsidP="00DA5254">
            <w:pPr>
              <w:pStyle w:val="NoSpacing"/>
              <w:tabs>
                <w:tab w:val="decimal" w:pos="980"/>
              </w:tabs>
              <w:spacing w:line="240" w:lineRule="atLeast"/>
              <w:ind w:left="-110" w:right="-115"/>
              <w:rPr>
                <w:rFonts w:ascii="Times New Roman" w:hAnsi="Times New Roman" w:cs="Times New Roman"/>
                <w:color w:val="000000"/>
                <w:sz w:val="20"/>
                <w:szCs w:val="20"/>
              </w:rPr>
            </w:pPr>
          </w:p>
        </w:tc>
        <w:tc>
          <w:tcPr>
            <w:tcW w:w="1620" w:type="dxa"/>
          </w:tcPr>
          <w:p w14:paraId="48670F3E" w14:textId="77777777" w:rsidR="00DA5254" w:rsidRPr="00964746" w:rsidRDefault="00DA5254" w:rsidP="00DC63C4">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22,224</w:t>
            </w:r>
          </w:p>
        </w:tc>
        <w:tc>
          <w:tcPr>
            <w:tcW w:w="270" w:type="dxa"/>
          </w:tcPr>
          <w:p w14:paraId="34C0890D" w14:textId="77777777" w:rsidR="00DA5254" w:rsidRPr="00964746" w:rsidRDefault="00DA5254" w:rsidP="00DA5254">
            <w:pPr>
              <w:pStyle w:val="NoSpacing"/>
              <w:tabs>
                <w:tab w:val="decimal" w:pos="1294"/>
              </w:tabs>
              <w:spacing w:line="240" w:lineRule="atLeast"/>
              <w:ind w:left="-110" w:right="-115"/>
              <w:rPr>
                <w:rFonts w:ascii="Times New Roman" w:hAnsi="Times New Roman" w:cs="Times New Roman"/>
                <w:color w:val="000000"/>
                <w:sz w:val="20"/>
                <w:szCs w:val="20"/>
              </w:rPr>
            </w:pPr>
          </w:p>
        </w:tc>
        <w:tc>
          <w:tcPr>
            <w:tcW w:w="1620" w:type="dxa"/>
          </w:tcPr>
          <w:p w14:paraId="59569528" w14:textId="77777777" w:rsidR="00DA5254" w:rsidRPr="00964746" w:rsidRDefault="00DA5254" w:rsidP="00D76409">
            <w:pPr>
              <w:pStyle w:val="NoSpacing"/>
              <w:tabs>
                <w:tab w:val="clear" w:pos="907"/>
                <w:tab w:val="decimal" w:pos="913"/>
              </w:tabs>
              <w:spacing w:line="240" w:lineRule="atLeast"/>
              <w:ind w:left="-110" w:right="129"/>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(90)</w:t>
            </w:r>
          </w:p>
        </w:tc>
        <w:tc>
          <w:tcPr>
            <w:tcW w:w="270" w:type="dxa"/>
          </w:tcPr>
          <w:p w14:paraId="69A50CC6" w14:textId="77777777" w:rsidR="00DA5254" w:rsidRPr="00964746" w:rsidRDefault="00DA5254" w:rsidP="00DA5254">
            <w:pPr>
              <w:pStyle w:val="NoSpacing"/>
              <w:tabs>
                <w:tab w:val="decimal" w:pos="1294"/>
              </w:tabs>
              <w:spacing w:line="240" w:lineRule="atLeast"/>
              <w:ind w:left="-110" w:right="-115"/>
              <w:rPr>
                <w:rFonts w:ascii="Times New Roman" w:hAnsi="Times New Roman" w:cs="Times New Roman"/>
                <w:color w:val="000000"/>
                <w:sz w:val="20"/>
                <w:szCs w:val="20"/>
              </w:rPr>
            </w:pPr>
          </w:p>
        </w:tc>
        <w:tc>
          <w:tcPr>
            <w:tcW w:w="1630" w:type="dxa"/>
          </w:tcPr>
          <w:p w14:paraId="7BE801AF" w14:textId="77777777" w:rsidR="00DA5254" w:rsidRPr="00964746" w:rsidRDefault="00DA5254" w:rsidP="00C37382">
            <w:pPr>
              <w:pStyle w:val="NoSpacing"/>
              <w:tabs>
                <w:tab w:val="decimal" w:pos="1294"/>
              </w:tabs>
              <w:spacing w:line="240" w:lineRule="atLeast"/>
              <w:ind w:left="-110" w:right="225"/>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22,134</w:t>
            </w:r>
          </w:p>
        </w:tc>
      </w:tr>
      <w:tr w:rsidR="00DA5254" w:rsidRPr="005C0BB2" w14:paraId="51D012F3" w14:textId="77777777" w:rsidTr="00DD390B">
        <w:tc>
          <w:tcPr>
            <w:tcW w:w="4140" w:type="dxa"/>
            <w:shd w:val="clear" w:color="auto" w:fill="auto"/>
          </w:tcPr>
          <w:p w14:paraId="1CBA76F9" w14:textId="77777777" w:rsidR="00DA5254" w:rsidRPr="00964746" w:rsidRDefault="00964746" w:rsidP="00DA5254">
            <w:pPr>
              <w:pStyle w:val="NoSpacing"/>
              <w:spacing w:line="240" w:lineRule="atLeast"/>
              <w:ind w:left="168" w:right="-115" w:hanging="168"/>
              <w:rPr>
                <w:rFonts w:ascii="Times New Roman" w:hAnsi="Times New Roman" w:cs="Times New Roman"/>
                <w:sz w:val="20"/>
                <w:szCs w:val="20"/>
                <w:rtl/>
                <w:cs/>
              </w:rPr>
            </w:pPr>
            <w:r w:rsidRPr="00964746">
              <w:rPr>
                <w:rFonts w:ascii="Times New Roman" w:hAnsi="Times New Roman" w:cs="Times New Roman"/>
                <w:sz w:val="20"/>
                <w:szCs w:val="20"/>
              </w:rPr>
              <w:t>Other receivables</w:t>
            </w:r>
          </w:p>
        </w:tc>
        <w:tc>
          <w:tcPr>
            <w:tcW w:w="1980" w:type="dxa"/>
            <w:shd w:val="clear" w:color="auto" w:fill="auto"/>
          </w:tcPr>
          <w:p w14:paraId="387302D4" w14:textId="77777777" w:rsidR="00DA5254" w:rsidRPr="00964746" w:rsidRDefault="00DA5254" w:rsidP="00DA5254">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shd w:val="clear" w:color="auto" w:fill="auto"/>
          </w:tcPr>
          <w:p w14:paraId="2F4046B9" w14:textId="77777777" w:rsidR="00DA5254" w:rsidRPr="00964746" w:rsidRDefault="00DA5254" w:rsidP="00DA5254">
            <w:pPr>
              <w:ind w:right="-58"/>
              <w:jc w:val="center"/>
              <w:rPr>
                <w:rFonts w:ascii="Times New Roman" w:hAnsi="Times New Roman" w:cs="Times New Roman"/>
                <w:sz w:val="20"/>
                <w:szCs w:val="20"/>
              </w:rPr>
            </w:pPr>
          </w:p>
        </w:tc>
        <w:tc>
          <w:tcPr>
            <w:tcW w:w="1980" w:type="dxa"/>
          </w:tcPr>
          <w:p w14:paraId="4FE5FA87" w14:textId="77777777" w:rsidR="00DA5254" w:rsidRPr="00964746" w:rsidRDefault="00DA5254" w:rsidP="00DA5254">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tcPr>
          <w:p w14:paraId="44C8E648" w14:textId="77777777" w:rsidR="00DA5254" w:rsidRPr="00964746" w:rsidRDefault="00DA5254" w:rsidP="00DA5254">
            <w:pPr>
              <w:pStyle w:val="NoSpacing"/>
              <w:tabs>
                <w:tab w:val="decimal" w:pos="980"/>
              </w:tabs>
              <w:spacing w:line="240" w:lineRule="atLeast"/>
              <w:ind w:left="-110" w:right="-115"/>
              <w:rPr>
                <w:rFonts w:ascii="Times New Roman" w:hAnsi="Times New Roman" w:cs="Times New Roman"/>
                <w:color w:val="000000"/>
                <w:sz w:val="20"/>
                <w:szCs w:val="20"/>
              </w:rPr>
            </w:pPr>
          </w:p>
        </w:tc>
        <w:tc>
          <w:tcPr>
            <w:tcW w:w="1620" w:type="dxa"/>
          </w:tcPr>
          <w:p w14:paraId="6A373ECE" w14:textId="77777777" w:rsidR="00DA5254" w:rsidRPr="00964746" w:rsidRDefault="00DA5254" w:rsidP="00DC63C4">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10,481</w:t>
            </w:r>
          </w:p>
        </w:tc>
        <w:tc>
          <w:tcPr>
            <w:tcW w:w="270" w:type="dxa"/>
          </w:tcPr>
          <w:p w14:paraId="64715F31" w14:textId="77777777" w:rsidR="00DA5254" w:rsidRPr="00964746" w:rsidRDefault="00DA5254" w:rsidP="00DA5254">
            <w:pPr>
              <w:pStyle w:val="NoSpacing"/>
              <w:tabs>
                <w:tab w:val="decimal" w:pos="1294"/>
              </w:tabs>
              <w:spacing w:line="240" w:lineRule="atLeast"/>
              <w:ind w:left="-110" w:right="-115"/>
              <w:rPr>
                <w:rFonts w:ascii="Times New Roman" w:hAnsi="Times New Roman" w:cs="Times New Roman"/>
                <w:color w:val="000000"/>
                <w:sz w:val="20"/>
                <w:szCs w:val="20"/>
              </w:rPr>
            </w:pPr>
          </w:p>
        </w:tc>
        <w:tc>
          <w:tcPr>
            <w:tcW w:w="1620" w:type="dxa"/>
          </w:tcPr>
          <w:p w14:paraId="6C5DCC64" w14:textId="540A170A" w:rsidR="00DA5254" w:rsidRPr="00964746" w:rsidRDefault="00DA5254" w:rsidP="00D76409">
            <w:pPr>
              <w:pStyle w:val="NoSpacing"/>
              <w:tabs>
                <w:tab w:val="clear" w:pos="907"/>
                <w:tab w:val="decimal" w:pos="913"/>
              </w:tabs>
              <w:spacing w:line="240" w:lineRule="atLeast"/>
              <w:ind w:left="-110" w:right="129"/>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r w:rsidR="00A926DF">
              <w:rPr>
                <w:rFonts w:ascii="Times New Roman" w:hAnsi="Times New Roman" w:cstheme="minorBidi"/>
                <w:color w:val="000000"/>
                <w:sz w:val="20"/>
                <w:szCs w:val="20"/>
              </w:rPr>
              <w:t>20</w:t>
            </w:r>
            <w:r w:rsidRPr="00964746">
              <w:rPr>
                <w:rFonts w:ascii="Times New Roman" w:hAnsi="Times New Roman" w:cs="Times New Roman"/>
                <w:color w:val="000000"/>
                <w:sz w:val="20"/>
                <w:szCs w:val="20"/>
              </w:rPr>
              <w:t>3)</w:t>
            </w:r>
          </w:p>
        </w:tc>
        <w:tc>
          <w:tcPr>
            <w:tcW w:w="270" w:type="dxa"/>
          </w:tcPr>
          <w:p w14:paraId="65770040" w14:textId="77777777" w:rsidR="00DA5254" w:rsidRPr="00964746" w:rsidRDefault="00DA5254" w:rsidP="00DA5254">
            <w:pPr>
              <w:pStyle w:val="NoSpacing"/>
              <w:tabs>
                <w:tab w:val="decimal" w:pos="1294"/>
              </w:tabs>
              <w:spacing w:line="240" w:lineRule="atLeast"/>
              <w:ind w:left="-110" w:right="-115"/>
              <w:rPr>
                <w:rFonts w:ascii="Times New Roman" w:hAnsi="Times New Roman" w:cs="Times New Roman"/>
                <w:color w:val="000000"/>
                <w:sz w:val="20"/>
                <w:szCs w:val="20"/>
              </w:rPr>
            </w:pPr>
          </w:p>
        </w:tc>
        <w:tc>
          <w:tcPr>
            <w:tcW w:w="1630" w:type="dxa"/>
          </w:tcPr>
          <w:p w14:paraId="2151950F" w14:textId="37C237B0" w:rsidR="00DA5254" w:rsidRPr="00964746" w:rsidRDefault="00DA5254" w:rsidP="00C37382">
            <w:pPr>
              <w:pStyle w:val="NoSpacing"/>
              <w:tabs>
                <w:tab w:val="decimal" w:pos="1294"/>
              </w:tabs>
              <w:spacing w:line="240" w:lineRule="atLeast"/>
              <w:ind w:left="-110" w:right="225"/>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10,</w:t>
            </w:r>
            <w:r w:rsidR="00D9784A">
              <w:rPr>
                <w:rFonts w:ascii="Times New Roman" w:hAnsi="Times New Roman" w:cs="Times New Roman"/>
                <w:color w:val="000000"/>
                <w:sz w:val="20"/>
                <w:szCs w:val="20"/>
              </w:rPr>
              <w:t>278</w:t>
            </w:r>
          </w:p>
        </w:tc>
      </w:tr>
      <w:tr w:rsidR="00227472" w:rsidRPr="005C0BB2" w14:paraId="235A34C2" w14:textId="77777777" w:rsidTr="00DD390B">
        <w:tc>
          <w:tcPr>
            <w:tcW w:w="4140" w:type="dxa"/>
            <w:shd w:val="clear" w:color="auto" w:fill="auto"/>
          </w:tcPr>
          <w:p w14:paraId="3673DE74" w14:textId="77777777" w:rsidR="00227472" w:rsidRPr="00964746" w:rsidRDefault="00964746" w:rsidP="00DD390B">
            <w:pPr>
              <w:pStyle w:val="NoSpacing"/>
              <w:spacing w:line="240" w:lineRule="atLeast"/>
              <w:ind w:left="168" w:right="-115" w:hanging="168"/>
              <w:rPr>
                <w:rFonts w:ascii="Times New Roman" w:hAnsi="Times New Roman" w:cs="Times New Roman"/>
                <w:sz w:val="20"/>
                <w:szCs w:val="20"/>
                <w:cs/>
              </w:rPr>
            </w:pPr>
            <w:r w:rsidRPr="00964746">
              <w:rPr>
                <w:rFonts w:ascii="Times New Roman" w:hAnsi="Times New Roman" w:cs="Times New Roman"/>
                <w:sz w:val="20"/>
                <w:szCs w:val="20"/>
              </w:rPr>
              <w:t>Inventories</w:t>
            </w:r>
          </w:p>
        </w:tc>
        <w:tc>
          <w:tcPr>
            <w:tcW w:w="1980" w:type="dxa"/>
            <w:shd w:val="clear" w:color="auto" w:fill="auto"/>
            <w:vAlign w:val="bottom"/>
          </w:tcPr>
          <w:p w14:paraId="1629CA61" w14:textId="77777777" w:rsidR="00227472" w:rsidRPr="00964746" w:rsidRDefault="00227472" w:rsidP="00DD390B">
            <w:pPr>
              <w:pStyle w:val="NoSpacing"/>
              <w:spacing w:line="240" w:lineRule="atLeast"/>
              <w:ind w:left="-11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shd w:val="clear" w:color="auto" w:fill="auto"/>
          </w:tcPr>
          <w:p w14:paraId="5C45B497" w14:textId="77777777" w:rsidR="00227472" w:rsidRPr="00964746"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92DFE63" w14:textId="77777777" w:rsidR="00227472" w:rsidRPr="00964746" w:rsidRDefault="00227472" w:rsidP="00DD390B">
            <w:pPr>
              <w:pStyle w:val="NoSpacing"/>
              <w:spacing w:line="240" w:lineRule="atLeast"/>
              <w:ind w:left="-9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tcPr>
          <w:p w14:paraId="74850DA1" w14:textId="77777777" w:rsidR="00227472" w:rsidRPr="00964746" w:rsidRDefault="00227472" w:rsidP="00DD390B">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F68C875" w14:textId="77777777" w:rsidR="00227472" w:rsidRPr="00964746" w:rsidRDefault="00227472" w:rsidP="00DC63C4">
            <w:pPr>
              <w:pStyle w:val="NoSpacing"/>
              <w:tabs>
                <w:tab w:val="decimal" w:pos="1294"/>
              </w:tabs>
              <w:spacing w:line="240" w:lineRule="atLeast"/>
              <w:ind w:left="-90" w:right="217"/>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64,305</w:t>
            </w:r>
          </w:p>
        </w:tc>
        <w:tc>
          <w:tcPr>
            <w:tcW w:w="270" w:type="dxa"/>
          </w:tcPr>
          <w:p w14:paraId="61DF0ACA"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44ADE2DD" w14:textId="77777777" w:rsidR="00227472" w:rsidRPr="00964746" w:rsidRDefault="00227472" w:rsidP="00D76409">
            <w:pPr>
              <w:pStyle w:val="NoSpacing"/>
              <w:tabs>
                <w:tab w:val="decimal" w:pos="1181"/>
              </w:tabs>
              <w:spacing w:line="240" w:lineRule="atLeast"/>
              <w:ind w:left="-90" w:right="221"/>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tcPr>
          <w:p w14:paraId="5DE51F4F"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39EF1089" w14:textId="77777777" w:rsidR="00227472" w:rsidRPr="00964746" w:rsidRDefault="00227472" w:rsidP="00C37382">
            <w:pPr>
              <w:pStyle w:val="NoSpacing"/>
              <w:tabs>
                <w:tab w:val="decimal" w:pos="1294"/>
              </w:tabs>
              <w:spacing w:line="240" w:lineRule="atLeast"/>
              <w:ind w:left="-90" w:right="225"/>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64,305</w:t>
            </w:r>
          </w:p>
        </w:tc>
      </w:tr>
      <w:tr w:rsidR="00D76409" w:rsidRPr="005C0BB2" w14:paraId="0CEAAA4D" w14:textId="77777777" w:rsidTr="003E7352">
        <w:tc>
          <w:tcPr>
            <w:tcW w:w="4140" w:type="dxa"/>
            <w:shd w:val="clear" w:color="auto" w:fill="auto"/>
          </w:tcPr>
          <w:p w14:paraId="56A6B9E9" w14:textId="77777777" w:rsidR="00D76409" w:rsidRPr="00964746" w:rsidRDefault="00D76409" w:rsidP="00D76409">
            <w:pPr>
              <w:pStyle w:val="NoSpacing"/>
              <w:spacing w:line="240" w:lineRule="atLeast"/>
              <w:ind w:left="168" w:right="-115" w:hanging="168"/>
              <w:rPr>
                <w:rFonts w:ascii="Times New Roman" w:hAnsi="Times New Roman" w:cs="Times New Roman"/>
                <w:sz w:val="20"/>
                <w:szCs w:val="20"/>
                <w:rtl/>
                <w:cs/>
              </w:rPr>
            </w:pPr>
            <w:r w:rsidRPr="00964746">
              <w:rPr>
                <w:rFonts w:ascii="Times New Roman" w:hAnsi="Times New Roman" w:cs="Times New Roman"/>
                <w:sz w:val="20"/>
                <w:szCs w:val="20"/>
              </w:rPr>
              <w:t>Other current assets</w:t>
            </w:r>
          </w:p>
        </w:tc>
        <w:tc>
          <w:tcPr>
            <w:tcW w:w="1980" w:type="dxa"/>
            <w:shd w:val="clear" w:color="auto" w:fill="auto"/>
            <w:vAlign w:val="bottom"/>
          </w:tcPr>
          <w:p w14:paraId="55370BC4" w14:textId="77777777" w:rsidR="00D76409" w:rsidRPr="00964746" w:rsidRDefault="00D76409" w:rsidP="00D76409">
            <w:pPr>
              <w:pStyle w:val="NoSpacing"/>
              <w:spacing w:line="240" w:lineRule="atLeast"/>
              <w:ind w:left="-11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shd w:val="clear" w:color="auto" w:fill="auto"/>
          </w:tcPr>
          <w:p w14:paraId="3BCB3C2A" w14:textId="77777777" w:rsidR="00D76409" w:rsidRPr="00964746" w:rsidRDefault="00D76409" w:rsidP="00D7640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ECFE88D" w14:textId="77777777" w:rsidR="00D76409" w:rsidRPr="00964746" w:rsidRDefault="00D76409" w:rsidP="00D76409">
            <w:pPr>
              <w:pStyle w:val="NoSpacing"/>
              <w:spacing w:line="240" w:lineRule="atLeast"/>
              <w:ind w:left="-9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tcPr>
          <w:p w14:paraId="09196C80" w14:textId="77777777" w:rsidR="00D76409" w:rsidRPr="00964746" w:rsidRDefault="00D76409" w:rsidP="00D7640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2F6426F8" w14:textId="77777777" w:rsidR="00D76409" w:rsidRPr="00964746" w:rsidRDefault="00D76409" w:rsidP="00D7640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4,467</w:t>
            </w:r>
          </w:p>
        </w:tc>
        <w:tc>
          <w:tcPr>
            <w:tcW w:w="270" w:type="dxa"/>
          </w:tcPr>
          <w:p w14:paraId="3037C1F9" w14:textId="77777777" w:rsidR="00D76409" w:rsidRPr="00964746" w:rsidRDefault="00D76409" w:rsidP="00D7640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66194B0A" w14:textId="77777777" w:rsidR="00D76409" w:rsidRPr="00964746" w:rsidRDefault="00D76409" w:rsidP="00D76409">
            <w:pPr>
              <w:pStyle w:val="NoSpacing"/>
              <w:tabs>
                <w:tab w:val="decimal" w:pos="1181"/>
              </w:tabs>
              <w:spacing w:line="240" w:lineRule="atLeast"/>
              <w:ind w:left="-90" w:right="221"/>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tcPr>
          <w:p w14:paraId="7360B9D0" w14:textId="77777777" w:rsidR="00D76409" w:rsidRPr="00964746" w:rsidRDefault="00D76409" w:rsidP="00D7640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bottom w:val="single" w:sz="4" w:space="0" w:color="auto"/>
            </w:tcBorders>
          </w:tcPr>
          <w:p w14:paraId="60C55214" w14:textId="77777777" w:rsidR="00D76409" w:rsidRPr="00964746" w:rsidRDefault="00D76409" w:rsidP="00D76409">
            <w:pPr>
              <w:pStyle w:val="NoSpacing"/>
              <w:tabs>
                <w:tab w:val="decimal" w:pos="1294"/>
              </w:tabs>
              <w:spacing w:line="240" w:lineRule="atLeast"/>
              <w:ind w:left="-90" w:right="225"/>
              <w:jc w:val="right"/>
              <w:rPr>
                <w:rFonts w:ascii="Times New Roman" w:hAnsi="Times New Roman" w:cs="Times New Roman"/>
                <w:color w:val="000000"/>
                <w:sz w:val="20"/>
                <w:szCs w:val="20"/>
              </w:rPr>
            </w:pPr>
            <w:r w:rsidRPr="00964746">
              <w:rPr>
                <w:rFonts w:ascii="Times New Roman" w:hAnsi="Times New Roman" w:cs="Times New Roman"/>
                <w:color w:val="000000"/>
                <w:sz w:val="20"/>
                <w:szCs w:val="20"/>
              </w:rPr>
              <w:t>4,467</w:t>
            </w:r>
          </w:p>
        </w:tc>
      </w:tr>
      <w:tr w:rsidR="00227472" w:rsidRPr="005C0BB2" w14:paraId="7A03DB04" w14:textId="77777777" w:rsidTr="00DD390B">
        <w:tc>
          <w:tcPr>
            <w:tcW w:w="4140" w:type="dxa"/>
            <w:shd w:val="clear" w:color="auto" w:fill="auto"/>
          </w:tcPr>
          <w:p w14:paraId="21940811" w14:textId="77777777" w:rsidR="00227472" w:rsidRPr="00964746" w:rsidRDefault="00964746" w:rsidP="00DD390B">
            <w:pPr>
              <w:pStyle w:val="NoSpacing"/>
              <w:spacing w:line="240" w:lineRule="atLeast"/>
              <w:ind w:left="168" w:right="-115" w:hanging="168"/>
              <w:rPr>
                <w:rFonts w:ascii="Times New Roman" w:hAnsi="Times New Roman" w:cs="Times New Roman"/>
                <w:b/>
                <w:bCs/>
                <w:sz w:val="20"/>
                <w:szCs w:val="20"/>
                <w:cs/>
              </w:rPr>
            </w:pPr>
            <w:r w:rsidRPr="00964746">
              <w:rPr>
                <w:rFonts w:ascii="Times New Roman" w:hAnsi="Times New Roman" w:cs="Times New Roman"/>
                <w:b/>
                <w:bCs/>
                <w:sz w:val="20"/>
                <w:szCs w:val="20"/>
              </w:rPr>
              <w:t>Total current assets</w:t>
            </w:r>
          </w:p>
        </w:tc>
        <w:tc>
          <w:tcPr>
            <w:tcW w:w="1980" w:type="dxa"/>
            <w:shd w:val="clear" w:color="auto" w:fill="auto"/>
            <w:vAlign w:val="bottom"/>
          </w:tcPr>
          <w:p w14:paraId="47064194" w14:textId="77777777" w:rsidR="00227472" w:rsidRPr="00964746" w:rsidRDefault="00227472" w:rsidP="00DD390B">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60E9698" w14:textId="77777777" w:rsidR="00227472" w:rsidRPr="00964746"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8B4182B" w14:textId="77777777" w:rsidR="00227472" w:rsidRPr="00964746"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000FE006" w14:textId="77777777" w:rsidR="00227472" w:rsidRPr="00964746" w:rsidRDefault="00227472" w:rsidP="00DD390B">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single" w:sz="4" w:space="0" w:color="auto"/>
            </w:tcBorders>
          </w:tcPr>
          <w:p w14:paraId="7C11F4B5" w14:textId="77777777" w:rsidR="00227472" w:rsidRPr="00964746" w:rsidRDefault="00227472" w:rsidP="00DC63C4">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964746">
              <w:rPr>
                <w:rFonts w:ascii="Times New Roman" w:hAnsi="Times New Roman" w:cs="Times New Roman"/>
                <w:b/>
                <w:bCs/>
                <w:color w:val="000000"/>
                <w:sz w:val="20"/>
                <w:szCs w:val="20"/>
              </w:rPr>
              <w:t>519,082</w:t>
            </w:r>
          </w:p>
        </w:tc>
        <w:tc>
          <w:tcPr>
            <w:tcW w:w="270" w:type="dxa"/>
          </w:tcPr>
          <w:p w14:paraId="57E5BC3D"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23735AC9" w14:textId="77777777" w:rsidR="00227472" w:rsidRPr="00D76409" w:rsidRDefault="00D76409" w:rsidP="00D76409">
            <w:pPr>
              <w:pStyle w:val="NoSpacing"/>
              <w:tabs>
                <w:tab w:val="clear" w:pos="907"/>
                <w:tab w:val="decimal" w:pos="913"/>
              </w:tabs>
              <w:spacing w:line="240" w:lineRule="atLeast"/>
              <w:ind w:left="-110" w:right="129"/>
              <w:jc w:val="right"/>
              <w:rPr>
                <w:rFonts w:ascii="Times New Roman" w:hAnsi="Times New Roman" w:cs="Times New Roman"/>
                <w:b/>
                <w:bCs/>
                <w:color w:val="000000"/>
                <w:sz w:val="20"/>
                <w:szCs w:val="20"/>
              </w:rPr>
            </w:pPr>
            <w:r w:rsidRPr="00D76409">
              <w:rPr>
                <w:rFonts w:ascii="Times New Roman" w:hAnsi="Times New Roman" w:cs="Times New Roman"/>
                <w:b/>
                <w:bCs/>
                <w:color w:val="000000"/>
                <w:sz w:val="20"/>
                <w:szCs w:val="20"/>
              </w:rPr>
              <w:t>(2,222)</w:t>
            </w:r>
          </w:p>
        </w:tc>
        <w:tc>
          <w:tcPr>
            <w:tcW w:w="270" w:type="dxa"/>
          </w:tcPr>
          <w:p w14:paraId="1B6E96B5" w14:textId="77777777" w:rsidR="00227472" w:rsidRPr="00964746" w:rsidRDefault="00227472" w:rsidP="00DD390B">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7C984E61" w14:textId="3966E4B2" w:rsidR="00227472" w:rsidRPr="00964746" w:rsidRDefault="001C3F3E" w:rsidP="00C37382">
            <w:pPr>
              <w:pStyle w:val="NoSpacing"/>
              <w:tabs>
                <w:tab w:val="decimal" w:pos="1294"/>
              </w:tabs>
              <w:spacing w:line="240" w:lineRule="atLeast"/>
              <w:ind w:left="-90" w:right="225"/>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516,860</w:t>
            </w:r>
          </w:p>
        </w:tc>
      </w:tr>
      <w:tr w:rsidR="00227472" w:rsidRPr="005C0BB2" w14:paraId="37EEC9A9" w14:textId="77777777" w:rsidTr="00DD390B">
        <w:tc>
          <w:tcPr>
            <w:tcW w:w="4140" w:type="dxa"/>
            <w:shd w:val="clear" w:color="auto" w:fill="auto"/>
          </w:tcPr>
          <w:p w14:paraId="00F62B5B" w14:textId="77777777" w:rsidR="00227472" w:rsidRPr="00677878" w:rsidRDefault="00227472" w:rsidP="00DD390B">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7EEA021E" w14:textId="77777777" w:rsidR="00227472" w:rsidRPr="00677878" w:rsidRDefault="00227472" w:rsidP="00DD390B">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726044B7" w14:textId="77777777" w:rsidR="00227472" w:rsidRPr="00677878"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239039C" w14:textId="77777777" w:rsidR="00227472" w:rsidRPr="00677878" w:rsidRDefault="00227472" w:rsidP="00DD390B">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104C5D81" w14:textId="77777777" w:rsidR="00227472" w:rsidRPr="00677878" w:rsidRDefault="00227472" w:rsidP="00DD390B">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5CABCBA5" w14:textId="77777777" w:rsidR="00227472" w:rsidRPr="00677878" w:rsidRDefault="00227472" w:rsidP="00DC63C4">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270" w:type="dxa"/>
          </w:tcPr>
          <w:p w14:paraId="45B0521B" w14:textId="77777777" w:rsidR="00227472" w:rsidRPr="00677878"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184AB57F" w14:textId="77777777" w:rsidR="00227472" w:rsidRPr="00677878" w:rsidRDefault="00227472" w:rsidP="00DC63C4">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270" w:type="dxa"/>
          </w:tcPr>
          <w:p w14:paraId="05217AE5" w14:textId="77777777" w:rsidR="00227472" w:rsidRPr="00677878"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single" w:sz="4" w:space="0" w:color="auto"/>
            </w:tcBorders>
          </w:tcPr>
          <w:p w14:paraId="707447AE" w14:textId="77777777" w:rsidR="00227472" w:rsidRPr="00677878" w:rsidRDefault="00227472" w:rsidP="00C37382">
            <w:pPr>
              <w:pStyle w:val="NoSpacing"/>
              <w:tabs>
                <w:tab w:val="decimal" w:pos="1294"/>
              </w:tabs>
              <w:spacing w:line="240" w:lineRule="atLeast"/>
              <w:ind w:left="-90" w:right="225"/>
              <w:jc w:val="right"/>
              <w:rPr>
                <w:rFonts w:ascii="Times New Roman" w:hAnsi="Times New Roman" w:cs="Times New Roman"/>
                <w:color w:val="000000"/>
                <w:sz w:val="20"/>
                <w:szCs w:val="20"/>
              </w:rPr>
            </w:pPr>
          </w:p>
        </w:tc>
      </w:tr>
      <w:tr w:rsidR="00142648" w:rsidRPr="005C0BB2" w14:paraId="15F8ABCE" w14:textId="77777777" w:rsidTr="00DD390B">
        <w:tc>
          <w:tcPr>
            <w:tcW w:w="4140" w:type="dxa"/>
            <w:shd w:val="clear" w:color="auto" w:fill="auto"/>
            <w:vAlign w:val="bottom"/>
          </w:tcPr>
          <w:p w14:paraId="5EBB1E27" w14:textId="77777777" w:rsidR="00142648" w:rsidRPr="00142648" w:rsidRDefault="00142648" w:rsidP="0014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142648">
              <w:rPr>
                <w:rFonts w:ascii="Times New Roman" w:hAnsi="Times New Roman" w:cs="Times New Roman"/>
                <w:b/>
                <w:bCs/>
                <w:i/>
                <w:iCs/>
                <w:sz w:val="20"/>
                <w:szCs w:val="20"/>
              </w:rPr>
              <w:t>Non-current assets</w:t>
            </w:r>
          </w:p>
        </w:tc>
        <w:tc>
          <w:tcPr>
            <w:tcW w:w="1980" w:type="dxa"/>
            <w:shd w:val="clear" w:color="auto" w:fill="auto"/>
            <w:vAlign w:val="bottom"/>
          </w:tcPr>
          <w:p w14:paraId="4B809C21" w14:textId="77777777" w:rsidR="00142648" w:rsidRPr="00142648" w:rsidRDefault="00142648" w:rsidP="00142648">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1FF26F4A" w14:textId="77777777" w:rsidR="00142648" w:rsidRPr="00142648" w:rsidRDefault="00142648" w:rsidP="00142648">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2A4206F" w14:textId="77777777" w:rsidR="00142648" w:rsidRPr="00142648" w:rsidRDefault="00142648" w:rsidP="00142648">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5D7CFECA" w14:textId="77777777" w:rsidR="00142648" w:rsidRPr="00142648" w:rsidRDefault="00142648" w:rsidP="00142648">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F477BA1" w14:textId="77777777" w:rsidR="00142648" w:rsidRPr="00142648" w:rsidRDefault="00142648" w:rsidP="00142648">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270" w:type="dxa"/>
          </w:tcPr>
          <w:p w14:paraId="145E86B7" w14:textId="77777777" w:rsidR="00142648" w:rsidRPr="00142648" w:rsidRDefault="00142648" w:rsidP="00142648">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962C8F1" w14:textId="77777777" w:rsidR="00142648" w:rsidRPr="00142648" w:rsidRDefault="00142648" w:rsidP="00142648">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270" w:type="dxa"/>
          </w:tcPr>
          <w:p w14:paraId="2DC36A58" w14:textId="77777777" w:rsidR="00142648" w:rsidRPr="00142648" w:rsidRDefault="00142648" w:rsidP="00142648">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3CD36C90" w14:textId="77777777" w:rsidR="00142648" w:rsidRPr="00142648" w:rsidRDefault="00142648" w:rsidP="00C37382">
            <w:pPr>
              <w:pStyle w:val="NoSpacing"/>
              <w:tabs>
                <w:tab w:val="decimal" w:pos="1294"/>
              </w:tabs>
              <w:spacing w:line="240" w:lineRule="atLeast"/>
              <w:ind w:left="-90" w:right="225"/>
              <w:jc w:val="right"/>
              <w:rPr>
                <w:rFonts w:ascii="Times New Roman" w:hAnsi="Times New Roman" w:cs="Times New Roman"/>
                <w:color w:val="000000"/>
                <w:sz w:val="20"/>
                <w:szCs w:val="20"/>
              </w:rPr>
            </w:pPr>
          </w:p>
        </w:tc>
      </w:tr>
      <w:tr w:rsidR="00142648" w:rsidRPr="005C0BB2" w14:paraId="063B92F9" w14:textId="77777777" w:rsidTr="00DD390B">
        <w:tc>
          <w:tcPr>
            <w:tcW w:w="4140" w:type="dxa"/>
            <w:shd w:val="clear" w:color="auto" w:fill="auto"/>
            <w:vAlign w:val="bottom"/>
          </w:tcPr>
          <w:p w14:paraId="7FE3A8FE" w14:textId="77777777" w:rsidR="00142648" w:rsidRPr="00142648" w:rsidRDefault="00142648" w:rsidP="00142648">
            <w:pPr>
              <w:rPr>
                <w:rFonts w:ascii="Times New Roman" w:hAnsi="Times New Roman" w:cs="Times New Roman"/>
                <w:sz w:val="20"/>
                <w:szCs w:val="20"/>
              </w:rPr>
            </w:pPr>
            <w:r w:rsidRPr="00142648">
              <w:rPr>
                <w:rFonts w:ascii="Times New Roman" w:hAnsi="Times New Roman" w:cs="Times New Roman"/>
                <w:sz w:val="20"/>
                <w:szCs w:val="20"/>
              </w:rPr>
              <w:t>Long-term deposits at financial institution</w:t>
            </w:r>
          </w:p>
        </w:tc>
        <w:tc>
          <w:tcPr>
            <w:tcW w:w="1980" w:type="dxa"/>
            <w:shd w:val="clear" w:color="auto" w:fill="auto"/>
          </w:tcPr>
          <w:p w14:paraId="5BD70A17" w14:textId="77777777" w:rsidR="00142648" w:rsidRPr="00142648" w:rsidRDefault="00142648" w:rsidP="00142648">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63AAEAE5" w14:textId="77777777" w:rsidR="00142648" w:rsidRPr="00142648" w:rsidRDefault="00142648" w:rsidP="00142648">
            <w:pPr>
              <w:ind w:right="-58"/>
              <w:jc w:val="center"/>
              <w:rPr>
                <w:rFonts w:ascii="Times New Roman" w:hAnsi="Times New Roman" w:cs="Times New Roman"/>
                <w:sz w:val="20"/>
                <w:szCs w:val="20"/>
              </w:rPr>
            </w:pPr>
          </w:p>
        </w:tc>
        <w:tc>
          <w:tcPr>
            <w:tcW w:w="1980" w:type="dxa"/>
          </w:tcPr>
          <w:p w14:paraId="2F024B87" w14:textId="77777777" w:rsidR="00142648" w:rsidRPr="00142648" w:rsidRDefault="00142648" w:rsidP="00142648">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061848F2" w14:textId="77777777" w:rsidR="00142648" w:rsidRPr="00142648" w:rsidRDefault="00142648" w:rsidP="00142648">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CB329A7" w14:textId="77777777" w:rsidR="00142648" w:rsidRPr="00142648" w:rsidRDefault="00142648" w:rsidP="00142648">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1,000</w:t>
            </w:r>
          </w:p>
        </w:tc>
        <w:tc>
          <w:tcPr>
            <w:tcW w:w="270" w:type="dxa"/>
          </w:tcPr>
          <w:p w14:paraId="3051DF49" w14:textId="77777777" w:rsidR="00142648" w:rsidRPr="00142648" w:rsidRDefault="00142648" w:rsidP="00142648">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4FEFB17C" w14:textId="77777777" w:rsidR="00142648" w:rsidRPr="00142648" w:rsidRDefault="00142648" w:rsidP="00142648">
            <w:pPr>
              <w:pStyle w:val="NoSpacing"/>
              <w:tabs>
                <w:tab w:val="decimal" w:pos="1294"/>
              </w:tabs>
              <w:spacing w:line="240" w:lineRule="atLeast"/>
              <w:ind w:left="-90" w:right="221"/>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w:t>
            </w:r>
          </w:p>
        </w:tc>
        <w:tc>
          <w:tcPr>
            <w:tcW w:w="270" w:type="dxa"/>
          </w:tcPr>
          <w:p w14:paraId="3978C434" w14:textId="77777777" w:rsidR="00142648" w:rsidRPr="00142648" w:rsidRDefault="00142648" w:rsidP="00142648">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690BD6C8" w14:textId="77777777" w:rsidR="00142648" w:rsidRPr="00142648" w:rsidRDefault="00142648" w:rsidP="00C37382">
            <w:pPr>
              <w:pStyle w:val="NoSpacing"/>
              <w:tabs>
                <w:tab w:val="decimal" w:pos="1294"/>
              </w:tabs>
              <w:spacing w:line="240" w:lineRule="atLeast"/>
              <w:ind w:left="-90" w:right="225"/>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1,000</w:t>
            </w:r>
          </w:p>
        </w:tc>
      </w:tr>
      <w:tr w:rsidR="00227472" w:rsidRPr="005C0BB2" w14:paraId="2718667A" w14:textId="77777777" w:rsidTr="00DD390B">
        <w:tc>
          <w:tcPr>
            <w:tcW w:w="4140" w:type="dxa"/>
            <w:shd w:val="clear" w:color="auto" w:fill="auto"/>
          </w:tcPr>
          <w:p w14:paraId="3682058B" w14:textId="77777777" w:rsidR="00227472" w:rsidRPr="00142648" w:rsidRDefault="00142648" w:rsidP="0014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42648">
              <w:rPr>
                <w:rFonts w:ascii="Times New Roman" w:hAnsi="Times New Roman" w:cs="Times New Roman"/>
                <w:sz w:val="20"/>
                <w:szCs w:val="20"/>
              </w:rPr>
              <w:t>Receivables under hire purchase contracts</w:t>
            </w:r>
          </w:p>
        </w:tc>
        <w:tc>
          <w:tcPr>
            <w:tcW w:w="1980" w:type="dxa"/>
            <w:shd w:val="clear" w:color="auto" w:fill="auto"/>
            <w:vAlign w:val="bottom"/>
          </w:tcPr>
          <w:p w14:paraId="351B69FB" w14:textId="77777777" w:rsidR="00227472" w:rsidRPr="00142648" w:rsidRDefault="00227472" w:rsidP="00DD390B">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77BD9CC5" w14:textId="77777777" w:rsidR="00227472" w:rsidRPr="00142648" w:rsidRDefault="00227472" w:rsidP="00DD390B">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4034228F" w14:textId="77777777" w:rsidR="00227472" w:rsidRPr="00142648" w:rsidRDefault="00227472" w:rsidP="00DD390B">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2B1E9E7E" w14:textId="77777777" w:rsidR="00227472" w:rsidRPr="00142648" w:rsidRDefault="00227472" w:rsidP="00DD390B">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0B319BF" w14:textId="77777777" w:rsidR="00227472" w:rsidRPr="00142648" w:rsidRDefault="00227472" w:rsidP="00DC63C4">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783,030</w:t>
            </w:r>
          </w:p>
        </w:tc>
        <w:tc>
          <w:tcPr>
            <w:tcW w:w="270" w:type="dxa"/>
          </w:tcPr>
          <w:p w14:paraId="01EF834A" w14:textId="77777777" w:rsidR="00227472" w:rsidRPr="00142648"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5C8C6B9F" w14:textId="77777777" w:rsidR="00227472" w:rsidRPr="00142648" w:rsidRDefault="00282B98" w:rsidP="00282B98">
            <w:pPr>
              <w:pStyle w:val="NoSpacing"/>
              <w:tabs>
                <w:tab w:val="clear" w:pos="907"/>
                <w:tab w:val="decimal" w:pos="913"/>
              </w:tabs>
              <w:spacing w:line="240" w:lineRule="atLeast"/>
              <w:ind w:left="-110" w:right="129"/>
              <w:jc w:val="right"/>
              <w:rPr>
                <w:rFonts w:ascii="Times New Roman" w:hAnsi="Times New Roman" w:cs="Times New Roman"/>
                <w:color w:val="000000"/>
                <w:sz w:val="20"/>
                <w:szCs w:val="20"/>
              </w:rPr>
            </w:pPr>
            <w:r>
              <w:rPr>
                <w:rFonts w:ascii="Times New Roman" w:hAnsi="Times New Roman" w:cs="Times New Roman"/>
                <w:color w:val="000000"/>
                <w:sz w:val="20"/>
                <w:szCs w:val="20"/>
              </w:rPr>
              <w:t>(5,693)</w:t>
            </w:r>
            <w:r w:rsidR="00227472" w:rsidRPr="00142648">
              <w:rPr>
                <w:rFonts w:ascii="Times New Roman" w:hAnsi="Times New Roman" w:cs="Times New Roman"/>
                <w:color w:val="000000"/>
                <w:sz w:val="20"/>
                <w:szCs w:val="20"/>
                <w:cs/>
              </w:rPr>
              <w:t xml:space="preserve"> </w:t>
            </w:r>
          </w:p>
        </w:tc>
        <w:tc>
          <w:tcPr>
            <w:tcW w:w="270" w:type="dxa"/>
          </w:tcPr>
          <w:p w14:paraId="1209A662" w14:textId="77777777" w:rsidR="00227472" w:rsidRPr="00142648" w:rsidRDefault="00227472" w:rsidP="00DD390B">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1740AC23" w14:textId="77777777" w:rsidR="00227472" w:rsidRPr="00142648" w:rsidRDefault="00366576" w:rsidP="00C37382">
            <w:pPr>
              <w:pStyle w:val="NoSpacing"/>
              <w:tabs>
                <w:tab w:val="decimal" w:pos="1294"/>
              </w:tabs>
              <w:spacing w:line="240" w:lineRule="atLeast"/>
              <w:ind w:left="-90" w:right="225"/>
              <w:jc w:val="right"/>
              <w:rPr>
                <w:rFonts w:ascii="Times New Roman" w:hAnsi="Times New Roman" w:cs="Times New Roman"/>
                <w:color w:val="000000"/>
                <w:sz w:val="20"/>
                <w:szCs w:val="20"/>
              </w:rPr>
            </w:pPr>
            <w:r>
              <w:rPr>
                <w:rFonts w:ascii="Times New Roman" w:hAnsi="Times New Roman" w:cs="Times New Roman"/>
                <w:color w:val="000000"/>
                <w:sz w:val="20"/>
                <w:szCs w:val="20"/>
              </w:rPr>
              <w:t>777,337</w:t>
            </w:r>
            <w:r w:rsidR="00227472" w:rsidRPr="00142648">
              <w:rPr>
                <w:rFonts w:ascii="Times New Roman" w:hAnsi="Times New Roman" w:cs="Times New Roman"/>
                <w:color w:val="000000"/>
                <w:sz w:val="20"/>
                <w:szCs w:val="20"/>
                <w:cs/>
              </w:rPr>
              <w:t xml:space="preserve"> </w:t>
            </w:r>
          </w:p>
        </w:tc>
      </w:tr>
      <w:tr w:rsidR="0068539A" w:rsidRPr="005C0BB2" w14:paraId="71F74957" w14:textId="77777777" w:rsidTr="00D7142F">
        <w:tc>
          <w:tcPr>
            <w:tcW w:w="4140" w:type="dxa"/>
            <w:shd w:val="clear" w:color="auto" w:fill="auto"/>
          </w:tcPr>
          <w:p w14:paraId="4272C463" w14:textId="586C541B" w:rsidR="0068539A" w:rsidRPr="00142648"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t>Other non-</w:t>
            </w:r>
            <w:r w:rsidR="000D4BCD">
              <w:rPr>
                <w:rFonts w:ascii="Times New Roman" w:hAnsi="Times New Roman" w:cs="Times New Roman"/>
                <w:sz w:val="20"/>
                <w:szCs w:val="20"/>
              </w:rPr>
              <w:t xml:space="preserve">current </w:t>
            </w:r>
            <w:r>
              <w:rPr>
                <w:rFonts w:ascii="Times New Roman" w:hAnsi="Times New Roman" w:cs="Times New Roman"/>
                <w:sz w:val="20"/>
                <w:szCs w:val="20"/>
              </w:rPr>
              <w:t>receivables</w:t>
            </w:r>
          </w:p>
        </w:tc>
        <w:tc>
          <w:tcPr>
            <w:tcW w:w="1980" w:type="dxa"/>
            <w:shd w:val="clear" w:color="auto" w:fill="auto"/>
          </w:tcPr>
          <w:p w14:paraId="47E4D75E" w14:textId="61F61F9F"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3126FCFA"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tcPr>
          <w:p w14:paraId="3FC3D5C4" w14:textId="3A27F8C5"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56EC9CF7"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4E4E84A0" w14:textId="523BDF18" w:rsidR="0068539A" w:rsidRPr="00142648" w:rsidRDefault="001B1CF2"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803</w:t>
            </w:r>
          </w:p>
        </w:tc>
        <w:tc>
          <w:tcPr>
            <w:tcW w:w="270" w:type="dxa"/>
          </w:tcPr>
          <w:p w14:paraId="3542C03F"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5CD60DB9" w14:textId="5DEA7781" w:rsidR="0068539A" w:rsidRDefault="001B1CF2" w:rsidP="001B1CF2">
            <w:pPr>
              <w:pStyle w:val="NoSpacing"/>
              <w:tabs>
                <w:tab w:val="clear" w:pos="907"/>
                <w:tab w:val="decimal" w:pos="913"/>
              </w:tabs>
              <w:spacing w:line="240" w:lineRule="atLeast"/>
              <w:ind w:left="-110" w:right="220"/>
              <w:jc w:val="right"/>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1AD94E12"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1D94D68B" w14:textId="731E67DC" w:rsidR="0068539A" w:rsidRDefault="001B1CF2" w:rsidP="0068539A">
            <w:pPr>
              <w:pStyle w:val="NoSpacing"/>
              <w:tabs>
                <w:tab w:val="decimal" w:pos="1294"/>
              </w:tabs>
              <w:spacing w:line="240" w:lineRule="atLeast"/>
              <w:ind w:left="-90" w:right="225"/>
              <w:jc w:val="right"/>
              <w:rPr>
                <w:rFonts w:ascii="Times New Roman" w:hAnsi="Times New Roman" w:cs="Times New Roman"/>
                <w:color w:val="000000"/>
                <w:sz w:val="20"/>
                <w:szCs w:val="20"/>
              </w:rPr>
            </w:pPr>
            <w:r>
              <w:rPr>
                <w:rFonts w:ascii="Times New Roman" w:hAnsi="Times New Roman" w:cs="Times New Roman"/>
                <w:color w:val="000000"/>
                <w:sz w:val="20"/>
                <w:szCs w:val="20"/>
              </w:rPr>
              <w:t>803</w:t>
            </w:r>
          </w:p>
        </w:tc>
      </w:tr>
      <w:tr w:rsidR="0068539A" w:rsidRPr="005C0BB2" w14:paraId="14D0983C" w14:textId="77777777" w:rsidTr="00DD390B">
        <w:tc>
          <w:tcPr>
            <w:tcW w:w="4140" w:type="dxa"/>
            <w:shd w:val="clear" w:color="auto" w:fill="auto"/>
            <w:vAlign w:val="bottom"/>
          </w:tcPr>
          <w:p w14:paraId="42874966" w14:textId="77777777" w:rsidR="0068539A" w:rsidRPr="00142648" w:rsidRDefault="0068539A" w:rsidP="0068539A">
            <w:pPr>
              <w:rPr>
                <w:rFonts w:ascii="Times New Roman" w:hAnsi="Times New Roman" w:cs="Times New Roman"/>
                <w:sz w:val="20"/>
                <w:szCs w:val="20"/>
              </w:rPr>
            </w:pPr>
            <w:r w:rsidRPr="00142648">
              <w:rPr>
                <w:rFonts w:ascii="Times New Roman" w:hAnsi="Times New Roman" w:cs="Times New Roman"/>
                <w:sz w:val="20"/>
                <w:szCs w:val="20"/>
              </w:rPr>
              <w:t>Investment in joint venture</w:t>
            </w:r>
          </w:p>
        </w:tc>
        <w:tc>
          <w:tcPr>
            <w:tcW w:w="1980" w:type="dxa"/>
            <w:shd w:val="clear" w:color="auto" w:fill="auto"/>
            <w:vAlign w:val="bottom"/>
          </w:tcPr>
          <w:p w14:paraId="5B17A113" w14:textId="77777777"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348B39A2"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C2ECC9F" w14:textId="77777777"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0A6CE8A0"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0F24F514" w14:textId="77777777" w:rsidR="0068539A" w:rsidRPr="00142648"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3,834</w:t>
            </w:r>
          </w:p>
        </w:tc>
        <w:tc>
          <w:tcPr>
            <w:tcW w:w="270" w:type="dxa"/>
          </w:tcPr>
          <w:p w14:paraId="17DAC786"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3F252F8E" w14:textId="77777777" w:rsidR="0068539A" w:rsidRPr="00142648"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w:t>
            </w:r>
          </w:p>
        </w:tc>
        <w:tc>
          <w:tcPr>
            <w:tcW w:w="270" w:type="dxa"/>
          </w:tcPr>
          <w:p w14:paraId="109E2631"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1E2BE3D8" w14:textId="77777777" w:rsidR="0068539A" w:rsidRPr="00142648" w:rsidRDefault="0068539A" w:rsidP="0068539A">
            <w:pPr>
              <w:pStyle w:val="NoSpacing"/>
              <w:tabs>
                <w:tab w:val="decimal" w:pos="1294"/>
              </w:tabs>
              <w:spacing w:line="240" w:lineRule="atLeast"/>
              <w:ind w:left="-90" w:right="225"/>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3,834</w:t>
            </w:r>
          </w:p>
        </w:tc>
      </w:tr>
      <w:tr w:rsidR="0068539A" w:rsidRPr="005C0BB2" w14:paraId="0B52821E" w14:textId="77777777" w:rsidTr="00DD390B">
        <w:tc>
          <w:tcPr>
            <w:tcW w:w="4140" w:type="dxa"/>
            <w:shd w:val="clear" w:color="auto" w:fill="auto"/>
          </w:tcPr>
          <w:p w14:paraId="216CE335" w14:textId="77777777" w:rsidR="0068539A" w:rsidRPr="00142648"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42648">
              <w:rPr>
                <w:rFonts w:ascii="Times New Roman" w:hAnsi="Times New Roman" w:cs="Times New Roman"/>
                <w:sz w:val="20"/>
                <w:szCs w:val="20"/>
              </w:rPr>
              <w:t>Leasehold improvement and equipment</w:t>
            </w:r>
          </w:p>
        </w:tc>
        <w:tc>
          <w:tcPr>
            <w:tcW w:w="1980" w:type="dxa"/>
            <w:shd w:val="clear" w:color="auto" w:fill="auto"/>
            <w:vAlign w:val="bottom"/>
          </w:tcPr>
          <w:p w14:paraId="69551E93" w14:textId="77777777"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0182E1B2"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1519198C" w14:textId="77777777"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7EF5C5F5"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5B832E4" w14:textId="77777777" w:rsidR="0068539A" w:rsidRPr="00142648"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20,127</w:t>
            </w:r>
          </w:p>
        </w:tc>
        <w:tc>
          <w:tcPr>
            <w:tcW w:w="270" w:type="dxa"/>
          </w:tcPr>
          <w:p w14:paraId="76851FD4"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6C230166" w14:textId="77777777" w:rsidR="0068539A" w:rsidRPr="00142648"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cs/>
              </w:rPr>
              <w:t>-</w:t>
            </w:r>
          </w:p>
        </w:tc>
        <w:tc>
          <w:tcPr>
            <w:tcW w:w="270" w:type="dxa"/>
          </w:tcPr>
          <w:p w14:paraId="15F989CA"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2127B4DF" w14:textId="77777777" w:rsidR="0068539A" w:rsidRPr="00142648" w:rsidRDefault="0068539A" w:rsidP="0068539A">
            <w:pPr>
              <w:pStyle w:val="NoSpacing"/>
              <w:tabs>
                <w:tab w:val="decimal" w:pos="1294"/>
              </w:tabs>
              <w:spacing w:line="240" w:lineRule="atLeast"/>
              <w:ind w:left="-90" w:right="225"/>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20,127</w:t>
            </w:r>
          </w:p>
        </w:tc>
      </w:tr>
      <w:tr w:rsidR="0068539A" w:rsidRPr="005C0BB2" w14:paraId="52854FD4" w14:textId="77777777" w:rsidTr="00DD390B">
        <w:tc>
          <w:tcPr>
            <w:tcW w:w="4140" w:type="dxa"/>
            <w:shd w:val="clear" w:color="auto" w:fill="auto"/>
            <w:vAlign w:val="bottom"/>
          </w:tcPr>
          <w:p w14:paraId="775667BA" w14:textId="77777777" w:rsidR="0068539A" w:rsidRPr="00142648"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42648">
              <w:rPr>
                <w:rFonts w:ascii="Times New Roman" w:hAnsi="Times New Roman" w:cs="Times New Roman"/>
                <w:sz w:val="20"/>
                <w:szCs w:val="20"/>
              </w:rPr>
              <w:t>Intangible assets</w:t>
            </w:r>
          </w:p>
        </w:tc>
        <w:tc>
          <w:tcPr>
            <w:tcW w:w="1980" w:type="dxa"/>
            <w:shd w:val="clear" w:color="auto" w:fill="auto"/>
            <w:vAlign w:val="bottom"/>
          </w:tcPr>
          <w:p w14:paraId="48D63891" w14:textId="77777777"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5D44DF07"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62CECE8" w14:textId="77777777"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74894031"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07095AE" w14:textId="77777777" w:rsidR="0068539A" w:rsidRPr="00142648"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3,154</w:t>
            </w:r>
          </w:p>
        </w:tc>
        <w:tc>
          <w:tcPr>
            <w:tcW w:w="270" w:type="dxa"/>
          </w:tcPr>
          <w:p w14:paraId="0A2B140C"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31ACD00D" w14:textId="77777777" w:rsidR="0068539A" w:rsidRPr="00142648" w:rsidRDefault="0068539A" w:rsidP="0068539A">
            <w:pPr>
              <w:pStyle w:val="NoSpacing"/>
              <w:tabs>
                <w:tab w:val="clear" w:pos="907"/>
                <w:tab w:val="decimal" w:pos="913"/>
              </w:tabs>
              <w:spacing w:line="240" w:lineRule="atLeast"/>
              <w:ind w:left="-110" w:right="219"/>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cs/>
              </w:rPr>
              <w:t>-</w:t>
            </w:r>
          </w:p>
        </w:tc>
        <w:tc>
          <w:tcPr>
            <w:tcW w:w="270" w:type="dxa"/>
          </w:tcPr>
          <w:p w14:paraId="4DB64555"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648EBA13" w14:textId="77777777" w:rsidR="0068539A" w:rsidRPr="00142648" w:rsidRDefault="0068539A" w:rsidP="0068539A">
            <w:pPr>
              <w:pStyle w:val="NoSpacing"/>
              <w:tabs>
                <w:tab w:val="decimal" w:pos="1294"/>
              </w:tabs>
              <w:spacing w:line="240" w:lineRule="atLeast"/>
              <w:ind w:left="-90" w:right="225"/>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3,154</w:t>
            </w:r>
          </w:p>
        </w:tc>
      </w:tr>
      <w:tr w:rsidR="0068539A" w:rsidRPr="005C0BB2" w14:paraId="3360D723" w14:textId="77777777" w:rsidTr="00DD390B">
        <w:tc>
          <w:tcPr>
            <w:tcW w:w="4140" w:type="dxa"/>
            <w:shd w:val="clear" w:color="auto" w:fill="auto"/>
            <w:vAlign w:val="bottom"/>
          </w:tcPr>
          <w:p w14:paraId="5F546B8E" w14:textId="77777777" w:rsidR="0068539A" w:rsidRPr="00142648" w:rsidRDefault="0068539A" w:rsidP="0068539A">
            <w:pPr>
              <w:rPr>
                <w:rFonts w:ascii="Times New Roman" w:hAnsi="Times New Roman" w:cs="Times New Roman"/>
                <w:sz w:val="20"/>
                <w:szCs w:val="20"/>
              </w:rPr>
            </w:pPr>
            <w:r w:rsidRPr="00142648">
              <w:rPr>
                <w:rFonts w:ascii="Times New Roman" w:hAnsi="Times New Roman" w:cs="Times New Roman"/>
                <w:sz w:val="20"/>
                <w:szCs w:val="20"/>
              </w:rPr>
              <w:t>Deferred tax assets</w:t>
            </w:r>
          </w:p>
        </w:tc>
        <w:tc>
          <w:tcPr>
            <w:tcW w:w="1980" w:type="dxa"/>
            <w:shd w:val="clear" w:color="auto" w:fill="auto"/>
            <w:vAlign w:val="bottom"/>
          </w:tcPr>
          <w:p w14:paraId="44AF03DF" w14:textId="77777777"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09346153"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986626D" w14:textId="77777777"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737ACF0E"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496635A9" w14:textId="77777777" w:rsidR="0068539A" w:rsidRPr="00142648"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6,833</w:t>
            </w:r>
          </w:p>
        </w:tc>
        <w:tc>
          <w:tcPr>
            <w:tcW w:w="270" w:type="dxa"/>
          </w:tcPr>
          <w:p w14:paraId="71256BAF"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43A109DE" w14:textId="77777777" w:rsidR="0068539A" w:rsidRPr="00142648"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1,583</w:t>
            </w:r>
          </w:p>
        </w:tc>
        <w:tc>
          <w:tcPr>
            <w:tcW w:w="270" w:type="dxa"/>
          </w:tcPr>
          <w:p w14:paraId="140455B4"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05589BE2" w14:textId="77777777" w:rsidR="0068539A" w:rsidRPr="00142648" w:rsidRDefault="0068539A" w:rsidP="0068539A">
            <w:pPr>
              <w:pStyle w:val="NoSpacing"/>
              <w:tabs>
                <w:tab w:val="decimal" w:pos="1294"/>
              </w:tabs>
              <w:spacing w:line="240" w:lineRule="atLeast"/>
              <w:ind w:left="-90" w:right="225"/>
              <w:jc w:val="right"/>
              <w:rPr>
                <w:rFonts w:ascii="Times New Roman" w:hAnsi="Times New Roman" w:cs="Times New Roman"/>
                <w:color w:val="000000"/>
                <w:sz w:val="20"/>
                <w:szCs w:val="20"/>
              </w:rPr>
            </w:pPr>
            <w:r>
              <w:rPr>
                <w:rFonts w:ascii="Times New Roman" w:hAnsi="Times New Roman" w:cs="Times New Roman"/>
                <w:color w:val="000000"/>
                <w:sz w:val="20"/>
                <w:szCs w:val="20"/>
              </w:rPr>
              <w:t>8,416</w:t>
            </w:r>
          </w:p>
        </w:tc>
      </w:tr>
      <w:tr w:rsidR="0068539A" w:rsidRPr="005C0BB2" w14:paraId="659F0483" w14:textId="77777777" w:rsidTr="003E7352">
        <w:tc>
          <w:tcPr>
            <w:tcW w:w="4140" w:type="dxa"/>
            <w:shd w:val="clear" w:color="auto" w:fill="auto"/>
            <w:vAlign w:val="bottom"/>
          </w:tcPr>
          <w:p w14:paraId="252A2FBC" w14:textId="77777777" w:rsidR="0068539A" w:rsidRPr="00142648" w:rsidRDefault="0068539A" w:rsidP="0068539A">
            <w:pPr>
              <w:rPr>
                <w:rFonts w:ascii="Times New Roman" w:hAnsi="Times New Roman" w:cs="Times New Roman"/>
                <w:sz w:val="20"/>
                <w:szCs w:val="20"/>
              </w:rPr>
            </w:pPr>
            <w:r w:rsidRPr="00142648">
              <w:rPr>
                <w:rFonts w:ascii="Times New Roman" w:hAnsi="Times New Roman" w:cs="Times New Roman"/>
                <w:sz w:val="20"/>
                <w:szCs w:val="20"/>
              </w:rPr>
              <w:t>Other non-current assets</w:t>
            </w:r>
          </w:p>
        </w:tc>
        <w:tc>
          <w:tcPr>
            <w:tcW w:w="1980" w:type="dxa"/>
            <w:shd w:val="clear" w:color="auto" w:fill="auto"/>
            <w:vAlign w:val="bottom"/>
          </w:tcPr>
          <w:p w14:paraId="5E7606DA" w14:textId="77777777"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70F1C4F1"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61D3309" w14:textId="77777777"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293B9FE3"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6F71831B" w14:textId="46281342" w:rsidR="0068539A" w:rsidRPr="00142648" w:rsidRDefault="001B1CF2"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819</w:t>
            </w:r>
          </w:p>
        </w:tc>
        <w:tc>
          <w:tcPr>
            <w:tcW w:w="270" w:type="dxa"/>
          </w:tcPr>
          <w:p w14:paraId="70BF9320"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007C1742" w14:textId="77777777" w:rsidR="0068539A" w:rsidRPr="00142648"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142648">
              <w:rPr>
                <w:rFonts w:ascii="Times New Roman" w:hAnsi="Times New Roman" w:cs="Times New Roman"/>
                <w:color w:val="000000"/>
                <w:sz w:val="20"/>
                <w:szCs w:val="20"/>
              </w:rPr>
              <w:t>-</w:t>
            </w:r>
          </w:p>
        </w:tc>
        <w:tc>
          <w:tcPr>
            <w:tcW w:w="270" w:type="dxa"/>
          </w:tcPr>
          <w:p w14:paraId="3394F05B"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bottom w:val="single" w:sz="4" w:space="0" w:color="auto"/>
            </w:tcBorders>
          </w:tcPr>
          <w:p w14:paraId="73D5A16F" w14:textId="75B7EA4A" w:rsidR="0068539A" w:rsidRPr="00142648" w:rsidRDefault="001B1CF2" w:rsidP="0068539A">
            <w:pPr>
              <w:pStyle w:val="NoSpacing"/>
              <w:tabs>
                <w:tab w:val="decimal" w:pos="1294"/>
              </w:tabs>
              <w:spacing w:line="240" w:lineRule="atLeast"/>
              <w:ind w:left="-90" w:right="225"/>
              <w:jc w:val="right"/>
              <w:rPr>
                <w:rFonts w:ascii="Times New Roman" w:hAnsi="Times New Roman" w:cs="Times New Roman"/>
                <w:color w:val="000000"/>
                <w:sz w:val="20"/>
                <w:szCs w:val="20"/>
              </w:rPr>
            </w:pPr>
            <w:r>
              <w:rPr>
                <w:rFonts w:ascii="Times New Roman" w:hAnsi="Times New Roman" w:cs="Times New Roman"/>
                <w:color w:val="000000"/>
                <w:sz w:val="20"/>
                <w:szCs w:val="20"/>
              </w:rPr>
              <w:t>819</w:t>
            </w:r>
          </w:p>
        </w:tc>
      </w:tr>
      <w:tr w:rsidR="0068539A" w:rsidRPr="005C0BB2" w14:paraId="30D6F050" w14:textId="77777777" w:rsidTr="00DD390B">
        <w:tc>
          <w:tcPr>
            <w:tcW w:w="4140" w:type="dxa"/>
            <w:shd w:val="clear" w:color="auto" w:fill="auto"/>
          </w:tcPr>
          <w:p w14:paraId="207D0E74" w14:textId="77777777" w:rsidR="0068539A" w:rsidRPr="00142648"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142648">
              <w:rPr>
                <w:rFonts w:ascii="Times New Roman" w:hAnsi="Times New Roman" w:cs="Times New Roman"/>
                <w:b/>
                <w:bCs/>
                <w:sz w:val="20"/>
                <w:szCs w:val="20"/>
              </w:rPr>
              <w:t xml:space="preserve">Total non-current assets </w:t>
            </w:r>
          </w:p>
        </w:tc>
        <w:tc>
          <w:tcPr>
            <w:tcW w:w="1980" w:type="dxa"/>
            <w:shd w:val="clear" w:color="auto" w:fill="auto"/>
            <w:vAlign w:val="bottom"/>
          </w:tcPr>
          <w:p w14:paraId="78A02B17" w14:textId="77777777" w:rsidR="0068539A" w:rsidRPr="0014264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33A1FEFA" w14:textId="77777777" w:rsidR="0068539A" w:rsidRPr="0014264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8BF8CC4" w14:textId="77777777" w:rsidR="0068539A" w:rsidRPr="0014264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17883424"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single" w:sz="4" w:space="0" w:color="auto"/>
            </w:tcBorders>
          </w:tcPr>
          <w:p w14:paraId="5F4502FF" w14:textId="77777777" w:rsidR="0068539A" w:rsidRPr="00142648"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42648">
              <w:rPr>
                <w:rFonts w:ascii="Times New Roman" w:hAnsi="Times New Roman" w:cs="Times New Roman"/>
                <w:b/>
                <w:bCs/>
                <w:color w:val="000000"/>
                <w:sz w:val="20"/>
                <w:szCs w:val="20"/>
              </w:rPr>
              <w:t>819,</w:t>
            </w:r>
            <w:r>
              <w:rPr>
                <w:rFonts w:ascii="Times New Roman" w:hAnsi="Times New Roman" w:cs="Times New Roman"/>
                <w:b/>
                <w:bCs/>
                <w:color w:val="000000"/>
                <w:sz w:val="20"/>
                <w:szCs w:val="20"/>
              </w:rPr>
              <w:t>6</w:t>
            </w:r>
            <w:r w:rsidRPr="00142648">
              <w:rPr>
                <w:rFonts w:ascii="Times New Roman" w:hAnsi="Times New Roman" w:cs="Times New Roman"/>
                <w:b/>
                <w:bCs/>
                <w:color w:val="000000"/>
                <w:sz w:val="20"/>
                <w:szCs w:val="20"/>
              </w:rPr>
              <w:t>00</w:t>
            </w:r>
          </w:p>
        </w:tc>
        <w:tc>
          <w:tcPr>
            <w:tcW w:w="270" w:type="dxa"/>
          </w:tcPr>
          <w:p w14:paraId="7590DA22"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510D40F6" w14:textId="77777777" w:rsidR="0068539A" w:rsidRPr="00142648" w:rsidRDefault="0068539A" w:rsidP="0068539A">
            <w:pPr>
              <w:pStyle w:val="NoSpacing"/>
              <w:tabs>
                <w:tab w:val="clear" w:pos="907"/>
                <w:tab w:val="decimal" w:pos="913"/>
              </w:tabs>
              <w:spacing w:line="240" w:lineRule="atLeast"/>
              <w:ind w:left="-110" w:right="12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(4,110)</w:t>
            </w:r>
          </w:p>
        </w:tc>
        <w:tc>
          <w:tcPr>
            <w:tcW w:w="270" w:type="dxa"/>
          </w:tcPr>
          <w:p w14:paraId="04820BE4"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0C0EDA3C" w14:textId="77777777" w:rsidR="0068539A" w:rsidRPr="00142648" w:rsidRDefault="0068539A" w:rsidP="0068539A">
            <w:pPr>
              <w:pStyle w:val="NoSpacing"/>
              <w:tabs>
                <w:tab w:val="decimal" w:pos="1294"/>
              </w:tabs>
              <w:spacing w:line="240" w:lineRule="atLeast"/>
              <w:ind w:left="-90" w:right="220"/>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815,490</w:t>
            </w:r>
          </w:p>
        </w:tc>
      </w:tr>
      <w:tr w:rsidR="0068539A" w:rsidRPr="005C0BB2" w14:paraId="1C784F24" w14:textId="77777777" w:rsidTr="00DD390B">
        <w:tc>
          <w:tcPr>
            <w:tcW w:w="4140" w:type="dxa"/>
            <w:shd w:val="clear" w:color="auto" w:fill="auto"/>
          </w:tcPr>
          <w:p w14:paraId="40CDEF99" w14:textId="77777777" w:rsidR="0068539A" w:rsidRPr="00142648" w:rsidRDefault="0068539A" w:rsidP="0068539A">
            <w:pPr>
              <w:pStyle w:val="NoSpacing"/>
              <w:spacing w:line="240" w:lineRule="atLeast"/>
              <w:ind w:left="168" w:right="-115" w:hanging="168"/>
              <w:rPr>
                <w:rFonts w:ascii="Times New Roman" w:hAnsi="Times New Roman" w:cs="Times New Roman"/>
                <w:b/>
                <w:bCs/>
                <w:sz w:val="20"/>
                <w:szCs w:val="20"/>
                <w:cs/>
              </w:rPr>
            </w:pPr>
            <w:r w:rsidRPr="00142648">
              <w:rPr>
                <w:rFonts w:ascii="Times New Roman" w:hAnsi="Times New Roman" w:cs="Times New Roman"/>
                <w:b/>
                <w:bCs/>
                <w:sz w:val="20"/>
                <w:szCs w:val="20"/>
              </w:rPr>
              <w:t>Total assets</w:t>
            </w:r>
          </w:p>
        </w:tc>
        <w:tc>
          <w:tcPr>
            <w:tcW w:w="1980" w:type="dxa"/>
            <w:shd w:val="clear" w:color="auto" w:fill="auto"/>
            <w:vAlign w:val="bottom"/>
          </w:tcPr>
          <w:p w14:paraId="376DA5D0" w14:textId="77777777" w:rsidR="0068539A" w:rsidRPr="00142648" w:rsidRDefault="0068539A" w:rsidP="0068539A">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047EDF41" w14:textId="77777777" w:rsidR="0068539A" w:rsidRPr="00142648" w:rsidRDefault="0068539A" w:rsidP="0068539A">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1247670E" w14:textId="77777777" w:rsidR="0068539A" w:rsidRPr="00142648" w:rsidRDefault="0068539A" w:rsidP="0068539A">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58493E87" w14:textId="77777777" w:rsidR="0068539A" w:rsidRPr="00142648" w:rsidRDefault="0068539A" w:rsidP="0068539A">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tcPr>
          <w:p w14:paraId="0CF0B4F6" w14:textId="77777777" w:rsidR="0068539A" w:rsidRPr="00142648"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42648">
              <w:rPr>
                <w:rFonts w:ascii="Times New Roman" w:hAnsi="Times New Roman" w:cs="Times New Roman"/>
                <w:b/>
                <w:bCs/>
                <w:color w:val="000000"/>
                <w:sz w:val="20"/>
                <w:szCs w:val="20"/>
              </w:rPr>
              <w:t>1,338,682</w:t>
            </w:r>
          </w:p>
        </w:tc>
        <w:tc>
          <w:tcPr>
            <w:tcW w:w="270" w:type="dxa"/>
          </w:tcPr>
          <w:p w14:paraId="095AF4C6"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tcPr>
          <w:p w14:paraId="016CF446" w14:textId="77777777" w:rsidR="0068539A" w:rsidRPr="00142648" w:rsidRDefault="0068539A" w:rsidP="0068539A">
            <w:pPr>
              <w:pStyle w:val="NoSpacing"/>
              <w:tabs>
                <w:tab w:val="clear" w:pos="907"/>
                <w:tab w:val="decimal" w:pos="913"/>
              </w:tabs>
              <w:spacing w:line="240" w:lineRule="atLeast"/>
              <w:ind w:left="-110" w:right="12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(6,332)</w:t>
            </w:r>
          </w:p>
        </w:tc>
        <w:tc>
          <w:tcPr>
            <w:tcW w:w="270" w:type="dxa"/>
          </w:tcPr>
          <w:p w14:paraId="4BE3D894" w14:textId="77777777" w:rsidR="0068539A" w:rsidRPr="00142648" w:rsidRDefault="0068539A" w:rsidP="0068539A">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30" w:type="dxa"/>
            <w:tcBorders>
              <w:top w:val="single" w:sz="4" w:space="0" w:color="auto"/>
              <w:bottom w:val="double" w:sz="4" w:space="0" w:color="auto"/>
            </w:tcBorders>
          </w:tcPr>
          <w:p w14:paraId="7EF8739D" w14:textId="77777777" w:rsidR="0068539A" w:rsidRPr="00142648" w:rsidRDefault="0068539A" w:rsidP="0068539A">
            <w:pPr>
              <w:pStyle w:val="NoSpacing"/>
              <w:tabs>
                <w:tab w:val="decimal" w:pos="1294"/>
              </w:tabs>
              <w:spacing w:line="240" w:lineRule="atLeast"/>
              <w:ind w:left="-90" w:right="220"/>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1,332,350</w:t>
            </w:r>
          </w:p>
        </w:tc>
      </w:tr>
      <w:tr w:rsidR="0068539A" w:rsidRPr="005C0BB2" w14:paraId="7A39FE69" w14:textId="77777777" w:rsidTr="00DD390B">
        <w:tc>
          <w:tcPr>
            <w:tcW w:w="4140" w:type="dxa"/>
            <w:shd w:val="clear" w:color="auto" w:fill="auto"/>
          </w:tcPr>
          <w:p w14:paraId="4E80CA5B" w14:textId="77777777" w:rsidR="0068539A" w:rsidRPr="00677878" w:rsidRDefault="0068539A" w:rsidP="0068539A">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3DDFDA54" w14:textId="77777777" w:rsidR="0068539A" w:rsidRPr="0067787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4FC7971D" w14:textId="77777777" w:rsidR="0068539A" w:rsidRPr="0067787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6FD2221" w14:textId="77777777" w:rsidR="0068539A" w:rsidRPr="0067787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81329BA" w14:textId="77777777" w:rsidR="0068539A" w:rsidRPr="0067787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double" w:sz="4" w:space="0" w:color="auto"/>
            </w:tcBorders>
          </w:tcPr>
          <w:p w14:paraId="023480F7"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334446A4"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double" w:sz="4" w:space="0" w:color="auto"/>
            </w:tcBorders>
          </w:tcPr>
          <w:p w14:paraId="5D56E349"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95A52F7"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double" w:sz="4" w:space="0" w:color="auto"/>
            </w:tcBorders>
          </w:tcPr>
          <w:p w14:paraId="492DB9B4"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02064103" w14:textId="77777777" w:rsidTr="00DD390B">
        <w:tc>
          <w:tcPr>
            <w:tcW w:w="4140" w:type="dxa"/>
            <w:shd w:val="clear" w:color="auto" w:fill="auto"/>
          </w:tcPr>
          <w:p w14:paraId="1DE2020D" w14:textId="77777777" w:rsidR="0068539A" w:rsidRPr="00677878" w:rsidRDefault="0068539A" w:rsidP="0068539A">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0275629A" w14:textId="77777777" w:rsidR="0068539A" w:rsidRPr="0067787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6C54520F" w14:textId="77777777" w:rsidR="0068539A" w:rsidRPr="0067787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9DCF86B" w14:textId="77777777" w:rsidR="0068539A" w:rsidRPr="0067787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D331217" w14:textId="77777777" w:rsidR="0068539A" w:rsidRPr="0067787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B49C184"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7791B187"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2B547A4F"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2E502B0"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06A4F98D"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06E1CEAA" w14:textId="77777777" w:rsidTr="00DD390B">
        <w:tc>
          <w:tcPr>
            <w:tcW w:w="4140" w:type="dxa"/>
            <w:shd w:val="clear" w:color="auto" w:fill="auto"/>
          </w:tcPr>
          <w:p w14:paraId="44F8B8B3" w14:textId="77777777" w:rsidR="0068539A" w:rsidRPr="00677878" w:rsidRDefault="0068539A" w:rsidP="0068539A">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14D2961B" w14:textId="77777777" w:rsidR="0068539A" w:rsidRPr="0067787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6DD54393" w14:textId="77777777" w:rsidR="0068539A" w:rsidRPr="0067787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298E6054" w14:textId="77777777" w:rsidR="0068539A" w:rsidRPr="0067787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56124F28" w14:textId="77777777" w:rsidR="0068539A" w:rsidRPr="0067787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77386CD"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46073513"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1D8BE223"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A6F1017"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31C8FEC0"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0CB84576" w14:textId="77777777" w:rsidTr="00DD390B">
        <w:tc>
          <w:tcPr>
            <w:tcW w:w="4140" w:type="dxa"/>
            <w:shd w:val="clear" w:color="auto" w:fill="auto"/>
          </w:tcPr>
          <w:p w14:paraId="10587E26" w14:textId="77777777" w:rsidR="0068539A" w:rsidRDefault="0068539A" w:rsidP="0068539A">
            <w:pPr>
              <w:pStyle w:val="NoSpacing"/>
              <w:spacing w:line="240" w:lineRule="atLeast"/>
              <w:ind w:left="168" w:right="-115" w:hanging="168"/>
              <w:rPr>
                <w:rFonts w:ascii="Times New Roman" w:hAnsi="Times New Roman" w:cs="Times New Roman"/>
                <w:b/>
                <w:bCs/>
                <w:i/>
                <w:iCs/>
                <w:sz w:val="20"/>
                <w:szCs w:val="20"/>
              </w:rPr>
            </w:pPr>
          </w:p>
          <w:p w14:paraId="1FC20B1A" w14:textId="2CCEB091" w:rsidR="0068539A" w:rsidRPr="00677878" w:rsidRDefault="0068539A" w:rsidP="0068539A">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7230B8E3" w14:textId="77777777" w:rsidR="0068539A" w:rsidRPr="0067787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231D181" w14:textId="77777777" w:rsidR="0068539A" w:rsidRPr="0067787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C3F1136" w14:textId="77777777" w:rsidR="0068539A" w:rsidRPr="0067787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7A842C2A" w14:textId="77777777" w:rsidR="0068539A" w:rsidRPr="0067787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B9F4882"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8AD89CD"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648C70DC"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7AD29DA2"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7CF63766"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00E991E6" w14:textId="77777777" w:rsidTr="00DD390B">
        <w:tc>
          <w:tcPr>
            <w:tcW w:w="4140" w:type="dxa"/>
            <w:shd w:val="clear" w:color="auto" w:fill="auto"/>
          </w:tcPr>
          <w:p w14:paraId="144D67A8" w14:textId="77777777" w:rsidR="0068539A" w:rsidRPr="00677878" w:rsidRDefault="0068539A" w:rsidP="0068539A">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788E5CD0" w14:textId="77777777" w:rsidR="0068539A" w:rsidRPr="0067787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088B8E07" w14:textId="77777777" w:rsidR="0068539A" w:rsidRPr="0067787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CD45CC3" w14:textId="77777777" w:rsidR="0068539A" w:rsidRPr="0067787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9F783DA" w14:textId="77777777" w:rsidR="0068539A" w:rsidRPr="0067787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78A01F6"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247A03F3"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77F642FD"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3D74C937"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44580CA3"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3716B175" w14:textId="77777777" w:rsidTr="00DD390B">
        <w:tc>
          <w:tcPr>
            <w:tcW w:w="4140" w:type="dxa"/>
            <w:shd w:val="clear" w:color="auto" w:fill="auto"/>
          </w:tcPr>
          <w:p w14:paraId="1B8EDF60" w14:textId="77777777" w:rsidR="0068539A" w:rsidRPr="00677878" w:rsidRDefault="0068539A" w:rsidP="0068539A">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531C2FE8" w14:textId="77777777" w:rsidR="0068539A" w:rsidRPr="00677878"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7B66A7F0" w14:textId="77777777" w:rsidR="0068539A" w:rsidRPr="00677878"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2C45A3D1" w14:textId="77777777" w:rsidR="0068539A" w:rsidRPr="00677878"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06AA45B2" w14:textId="77777777" w:rsidR="0068539A" w:rsidRPr="00677878"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4D407D0E"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3E0A4F30"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2C8CBAC2"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2DE5618B"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53DBECC2" w14:textId="77777777" w:rsidR="0068539A" w:rsidRPr="00677878"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6200408F" w14:textId="77777777" w:rsidTr="00DD390B">
        <w:tc>
          <w:tcPr>
            <w:tcW w:w="4140" w:type="dxa"/>
            <w:shd w:val="clear" w:color="auto" w:fill="auto"/>
          </w:tcPr>
          <w:p w14:paraId="7CA2AD51"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5B3B60">
              <w:rPr>
                <w:rFonts w:ascii="Times New Roman" w:hAnsi="Times New Roman" w:cs="Times New Roman"/>
                <w:b/>
                <w:bCs/>
                <w:sz w:val="20"/>
                <w:szCs w:val="20"/>
              </w:rPr>
              <w:t>Liabilities and equity</w:t>
            </w:r>
          </w:p>
        </w:tc>
        <w:tc>
          <w:tcPr>
            <w:tcW w:w="1980" w:type="dxa"/>
            <w:shd w:val="clear" w:color="auto" w:fill="auto"/>
            <w:vAlign w:val="bottom"/>
          </w:tcPr>
          <w:p w14:paraId="07DFF823" w14:textId="77777777" w:rsidR="0068539A" w:rsidRPr="005B3B60"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363F05FF" w14:textId="77777777" w:rsidR="0068539A" w:rsidRPr="005B3B6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2AD5D2B7" w14:textId="77777777" w:rsidR="0068539A" w:rsidRPr="005B3B60"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68019078"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F102B34"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4A563B0A"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6923BD9B"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B2DCE62"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47534EBB"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2E71A8A8" w14:textId="77777777" w:rsidTr="00DD390B">
        <w:tc>
          <w:tcPr>
            <w:tcW w:w="4140" w:type="dxa"/>
            <w:shd w:val="clear" w:color="auto" w:fill="auto"/>
          </w:tcPr>
          <w:p w14:paraId="3EB9ABFB"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rPr>
            </w:pPr>
            <w:r w:rsidRPr="005B3B60">
              <w:rPr>
                <w:rFonts w:ascii="Times New Roman" w:hAnsi="Times New Roman" w:cs="Times New Roman"/>
                <w:b/>
                <w:bCs/>
                <w:i/>
                <w:iCs/>
                <w:sz w:val="20"/>
                <w:szCs w:val="20"/>
              </w:rPr>
              <w:t>Current liabilities</w:t>
            </w:r>
          </w:p>
        </w:tc>
        <w:tc>
          <w:tcPr>
            <w:tcW w:w="1980" w:type="dxa"/>
            <w:shd w:val="clear" w:color="auto" w:fill="auto"/>
            <w:vAlign w:val="bottom"/>
          </w:tcPr>
          <w:p w14:paraId="74078396" w14:textId="77777777" w:rsidR="0068539A" w:rsidRPr="005B3B60"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F5015AA" w14:textId="77777777" w:rsidR="0068539A" w:rsidRPr="005B3B6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1E5C047C" w14:textId="77777777" w:rsidR="0068539A" w:rsidRPr="005B3B60"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4B24C7D6"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D133ED2"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465DF593"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1DA2E8D6"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0DCB2AD1"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46365BEF"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76BE9275" w14:textId="77777777" w:rsidTr="00DD390B">
        <w:tc>
          <w:tcPr>
            <w:tcW w:w="4140" w:type="dxa"/>
            <w:shd w:val="clear" w:color="auto" w:fill="auto"/>
          </w:tcPr>
          <w:p w14:paraId="595FFDC9"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hanging="109"/>
              <w:rPr>
                <w:rFonts w:ascii="Times New Roman" w:hAnsi="Times New Roman" w:cs="Times New Roman"/>
                <w:sz w:val="20"/>
                <w:szCs w:val="20"/>
                <w:cs/>
              </w:rPr>
            </w:pPr>
            <w:r w:rsidRPr="005B3B60">
              <w:rPr>
                <w:rFonts w:ascii="Times New Roman" w:hAnsi="Times New Roman" w:cs="Times New Roman"/>
                <w:sz w:val="20"/>
                <w:szCs w:val="20"/>
              </w:rPr>
              <w:t>Overdraft and short-term borrowings from financial institutions</w:t>
            </w:r>
          </w:p>
        </w:tc>
        <w:tc>
          <w:tcPr>
            <w:tcW w:w="1980" w:type="dxa"/>
            <w:shd w:val="clear" w:color="auto" w:fill="auto"/>
          </w:tcPr>
          <w:p w14:paraId="5297F02B" w14:textId="77777777" w:rsidR="0068539A" w:rsidRDefault="0068539A" w:rsidP="0068539A">
            <w:pPr>
              <w:ind w:right="-58"/>
              <w:jc w:val="center"/>
              <w:rPr>
                <w:rFonts w:ascii="Times New Roman" w:hAnsi="Times New Roman" w:cs="Times New Roman"/>
                <w:sz w:val="20"/>
                <w:szCs w:val="20"/>
              </w:rPr>
            </w:pPr>
          </w:p>
          <w:p w14:paraId="29E58DE5"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66814FB9" w14:textId="77777777" w:rsidR="0068539A" w:rsidRPr="00142648" w:rsidRDefault="0068539A" w:rsidP="0068539A">
            <w:pPr>
              <w:ind w:right="-58"/>
              <w:jc w:val="center"/>
              <w:rPr>
                <w:rFonts w:ascii="Times New Roman" w:hAnsi="Times New Roman" w:cs="Times New Roman"/>
                <w:sz w:val="20"/>
                <w:szCs w:val="20"/>
              </w:rPr>
            </w:pPr>
          </w:p>
        </w:tc>
        <w:tc>
          <w:tcPr>
            <w:tcW w:w="1980" w:type="dxa"/>
          </w:tcPr>
          <w:p w14:paraId="09DC5BA1" w14:textId="77777777" w:rsidR="0068539A" w:rsidRDefault="0068539A" w:rsidP="0068539A">
            <w:pPr>
              <w:ind w:right="-58"/>
              <w:jc w:val="center"/>
              <w:rPr>
                <w:rFonts w:ascii="Times New Roman" w:hAnsi="Times New Roman" w:cs="Times New Roman"/>
                <w:sz w:val="20"/>
                <w:szCs w:val="20"/>
              </w:rPr>
            </w:pPr>
          </w:p>
          <w:p w14:paraId="65B3E6C9"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41A988CF"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FF2343C" w14:textId="77777777" w:rsidR="0068539A"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29CA9CC4"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362,250</w:t>
            </w:r>
          </w:p>
        </w:tc>
        <w:tc>
          <w:tcPr>
            <w:tcW w:w="270" w:type="dxa"/>
          </w:tcPr>
          <w:p w14:paraId="5CECE32B"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6D3CBE8" w14:textId="77777777" w:rsidR="0068539A"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p w14:paraId="06422A3F"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335B77BF"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Pr>
          <w:p w14:paraId="570DB174" w14:textId="77777777" w:rsidR="0068539A"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p w14:paraId="435D8B87"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362,250</w:t>
            </w:r>
          </w:p>
        </w:tc>
      </w:tr>
      <w:tr w:rsidR="0068539A" w:rsidRPr="005C0BB2" w14:paraId="09E87CDF" w14:textId="77777777" w:rsidTr="00DD390B">
        <w:tc>
          <w:tcPr>
            <w:tcW w:w="4140" w:type="dxa"/>
            <w:shd w:val="clear" w:color="auto" w:fill="auto"/>
            <w:vAlign w:val="bottom"/>
          </w:tcPr>
          <w:p w14:paraId="0805793C"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B3B60">
              <w:rPr>
                <w:rFonts w:ascii="Times New Roman" w:hAnsi="Times New Roman" w:cs="Times New Roman"/>
                <w:sz w:val="20"/>
                <w:szCs w:val="20"/>
              </w:rPr>
              <w:t>Other payable</w:t>
            </w:r>
          </w:p>
        </w:tc>
        <w:tc>
          <w:tcPr>
            <w:tcW w:w="1980" w:type="dxa"/>
            <w:shd w:val="clear" w:color="auto" w:fill="auto"/>
          </w:tcPr>
          <w:p w14:paraId="5508A778"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480D9B08" w14:textId="77777777" w:rsidR="0068539A" w:rsidRPr="00142648" w:rsidRDefault="0068539A" w:rsidP="0068539A">
            <w:pPr>
              <w:ind w:right="-58"/>
              <w:jc w:val="center"/>
              <w:rPr>
                <w:rFonts w:ascii="Times New Roman" w:hAnsi="Times New Roman" w:cs="Times New Roman"/>
                <w:sz w:val="20"/>
                <w:szCs w:val="20"/>
              </w:rPr>
            </w:pPr>
          </w:p>
        </w:tc>
        <w:tc>
          <w:tcPr>
            <w:tcW w:w="1980" w:type="dxa"/>
          </w:tcPr>
          <w:p w14:paraId="4D016616"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49B62E36"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D17ADBF"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20,301</w:t>
            </w:r>
          </w:p>
        </w:tc>
        <w:tc>
          <w:tcPr>
            <w:tcW w:w="270" w:type="dxa"/>
          </w:tcPr>
          <w:p w14:paraId="40717A50"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5C6E27B4"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08F5F9AA"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Pr>
          <w:p w14:paraId="5F7796FE"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20,301</w:t>
            </w:r>
          </w:p>
        </w:tc>
      </w:tr>
      <w:tr w:rsidR="0068539A" w:rsidRPr="005C0BB2" w14:paraId="4C82BD08" w14:textId="77777777" w:rsidTr="00DD390B">
        <w:tc>
          <w:tcPr>
            <w:tcW w:w="4140" w:type="dxa"/>
            <w:shd w:val="clear" w:color="auto" w:fill="auto"/>
            <w:vAlign w:val="bottom"/>
          </w:tcPr>
          <w:p w14:paraId="370B2E62" w14:textId="77777777" w:rsidR="0068539A" w:rsidRPr="005B3B60" w:rsidRDefault="0068539A" w:rsidP="0068539A">
            <w:pPr>
              <w:ind w:left="109" w:hanging="109"/>
              <w:rPr>
                <w:rFonts w:ascii="Times New Roman" w:hAnsi="Times New Roman" w:cs="Times New Roman"/>
                <w:sz w:val="20"/>
                <w:szCs w:val="20"/>
              </w:rPr>
            </w:pPr>
            <w:r w:rsidRPr="005B3B60">
              <w:rPr>
                <w:rFonts w:ascii="Times New Roman" w:hAnsi="Times New Roman" w:cs="Times New Roman"/>
                <w:sz w:val="20"/>
                <w:szCs w:val="20"/>
              </w:rPr>
              <w:t>Current portion of long-term borrowings from institutions</w:t>
            </w:r>
          </w:p>
        </w:tc>
        <w:tc>
          <w:tcPr>
            <w:tcW w:w="1980" w:type="dxa"/>
            <w:shd w:val="clear" w:color="auto" w:fill="auto"/>
          </w:tcPr>
          <w:p w14:paraId="42FF485B" w14:textId="77777777" w:rsidR="0068539A" w:rsidRDefault="0068539A" w:rsidP="0068539A">
            <w:pPr>
              <w:ind w:right="-58"/>
              <w:jc w:val="center"/>
              <w:rPr>
                <w:rFonts w:ascii="Times New Roman" w:hAnsi="Times New Roman" w:cs="Times New Roman"/>
                <w:sz w:val="20"/>
                <w:szCs w:val="20"/>
              </w:rPr>
            </w:pPr>
          </w:p>
          <w:p w14:paraId="5687B455"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2F1E0296" w14:textId="77777777" w:rsidR="0068539A" w:rsidRPr="00142648" w:rsidRDefault="0068539A" w:rsidP="0068539A">
            <w:pPr>
              <w:ind w:right="-58"/>
              <w:jc w:val="center"/>
              <w:rPr>
                <w:rFonts w:ascii="Times New Roman" w:hAnsi="Times New Roman" w:cs="Times New Roman"/>
                <w:sz w:val="20"/>
                <w:szCs w:val="20"/>
              </w:rPr>
            </w:pPr>
          </w:p>
        </w:tc>
        <w:tc>
          <w:tcPr>
            <w:tcW w:w="1980" w:type="dxa"/>
          </w:tcPr>
          <w:p w14:paraId="2D5608F0" w14:textId="77777777" w:rsidR="0068539A" w:rsidRDefault="0068539A" w:rsidP="0068539A">
            <w:pPr>
              <w:ind w:right="-58"/>
              <w:jc w:val="center"/>
              <w:rPr>
                <w:rFonts w:ascii="Times New Roman" w:hAnsi="Times New Roman" w:cs="Times New Roman"/>
                <w:sz w:val="20"/>
                <w:szCs w:val="20"/>
              </w:rPr>
            </w:pPr>
          </w:p>
          <w:p w14:paraId="58A1ADDC"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4D97C67C"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2A65CA9"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533DA286"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50,630</w:t>
            </w:r>
          </w:p>
        </w:tc>
        <w:tc>
          <w:tcPr>
            <w:tcW w:w="270" w:type="dxa"/>
          </w:tcPr>
          <w:p w14:paraId="7E90D46E"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1532736E"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p w14:paraId="4B82F2FD"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79B0BE4E"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Pr>
          <w:p w14:paraId="0C81B3D8"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p w14:paraId="66DD2289"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50,630</w:t>
            </w:r>
          </w:p>
        </w:tc>
      </w:tr>
      <w:tr w:rsidR="0068539A" w:rsidRPr="005C0BB2" w14:paraId="157C8DEE" w14:textId="77777777" w:rsidTr="00DD390B">
        <w:tc>
          <w:tcPr>
            <w:tcW w:w="4140" w:type="dxa"/>
            <w:shd w:val="clear" w:color="auto" w:fill="auto"/>
          </w:tcPr>
          <w:p w14:paraId="4E9ABEE3"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B3B60">
              <w:rPr>
                <w:rFonts w:ascii="Times New Roman" w:hAnsi="Times New Roman" w:cs="Times New Roman"/>
                <w:sz w:val="20"/>
                <w:szCs w:val="20"/>
              </w:rPr>
              <w:t>Short-term borrowings from related parties</w:t>
            </w:r>
          </w:p>
        </w:tc>
        <w:tc>
          <w:tcPr>
            <w:tcW w:w="1980" w:type="dxa"/>
            <w:shd w:val="clear" w:color="auto" w:fill="auto"/>
          </w:tcPr>
          <w:p w14:paraId="2199E248"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278AB980" w14:textId="77777777" w:rsidR="0068539A" w:rsidRPr="00142648" w:rsidRDefault="0068539A" w:rsidP="0068539A">
            <w:pPr>
              <w:ind w:right="-58"/>
              <w:jc w:val="center"/>
              <w:rPr>
                <w:rFonts w:ascii="Times New Roman" w:hAnsi="Times New Roman" w:cs="Times New Roman"/>
                <w:sz w:val="20"/>
                <w:szCs w:val="20"/>
              </w:rPr>
            </w:pPr>
          </w:p>
        </w:tc>
        <w:tc>
          <w:tcPr>
            <w:tcW w:w="1980" w:type="dxa"/>
          </w:tcPr>
          <w:p w14:paraId="0FFB3912"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33C92BA6"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479C5D6A"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30,000</w:t>
            </w:r>
          </w:p>
        </w:tc>
        <w:tc>
          <w:tcPr>
            <w:tcW w:w="270" w:type="dxa"/>
          </w:tcPr>
          <w:p w14:paraId="54B88ABE"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46AF6FB1"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535CBCE1"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Pr>
          <w:p w14:paraId="27C6ECF0"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30,000</w:t>
            </w:r>
          </w:p>
        </w:tc>
      </w:tr>
      <w:tr w:rsidR="0068539A" w:rsidRPr="005C0BB2" w14:paraId="43631A2B" w14:textId="77777777" w:rsidTr="00DD390B">
        <w:tc>
          <w:tcPr>
            <w:tcW w:w="4140" w:type="dxa"/>
            <w:shd w:val="clear" w:color="auto" w:fill="auto"/>
          </w:tcPr>
          <w:p w14:paraId="665D95A9" w14:textId="0238EA68"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Pr>
                <w:rFonts w:ascii="Times New Roman" w:hAnsi="Times New Roman" w:cs="Times New Roman"/>
                <w:sz w:val="20"/>
                <w:szCs w:val="20"/>
              </w:rPr>
              <w:t>Short</w:t>
            </w:r>
            <w:r w:rsidRPr="005B3B60">
              <w:rPr>
                <w:rFonts w:ascii="Times New Roman" w:hAnsi="Times New Roman" w:cs="Times New Roman"/>
                <w:sz w:val="20"/>
                <w:szCs w:val="20"/>
              </w:rPr>
              <w:t>-term borrowings from other parties</w:t>
            </w:r>
          </w:p>
        </w:tc>
        <w:tc>
          <w:tcPr>
            <w:tcW w:w="1980" w:type="dxa"/>
            <w:shd w:val="clear" w:color="auto" w:fill="auto"/>
          </w:tcPr>
          <w:p w14:paraId="2F43690F"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4822372B" w14:textId="77777777" w:rsidR="0068539A" w:rsidRPr="00142648" w:rsidRDefault="0068539A" w:rsidP="0068539A">
            <w:pPr>
              <w:ind w:right="-58"/>
              <w:jc w:val="center"/>
              <w:rPr>
                <w:rFonts w:ascii="Times New Roman" w:hAnsi="Times New Roman" w:cs="Times New Roman"/>
                <w:sz w:val="20"/>
                <w:szCs w:val="20"/>
              </w:rPr>
            </w:pPr>
          </w:p>
        </w:tc>
        <w:tc>
          <w:tcPr>
            <w:tcW w:w="1980" w:type="dxa"/>
          </w:tcPr>
          <w:p w14:paraId="63AB5AD7"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3FC8CB5D"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52E7FC9"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20,000</w:t>
            </w:r>
          </w:p>
        </w:tc>
        <w:tc>
          <w:tcPr>
            <w:tcW w:w="270" w:type="dxa"/>
          </w:tcPr>
          <w:p w14:paraId="33E9030F"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D272367"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3185EECD"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Pr>
          <w:p w14:paraId="7A26F3C7"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20,000</w:t>
            </w:r>
          </w:p>
        </w:tc>
      </w:tr>
      <w:tr w:rsidR="0068539A" w:rsidRPr="005C0BB2" w14:paraId="7E321B8F" w14:textId="77777777" w:rsidTr="00DD390B">
        <w:tc>
          <w:tcPr>
            <w:tcW w:w="4140" w:type="dxa"/>
            <w:shd w:val="clear" w:color="auto" w:fill="auto"/>
            <w:vAlign w:val="bottom"/>
          </w:tcPr>
          <w:p w14:paraId="4BEFCDA5"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B3B60">
              <w:rPr>
                <w:rFonts w:ascii="Times New Roman" w:hAnsi="Times New Roman" w:cs="Times New Roman"/>
                <w:sz w:val="20"/>
                <w:szCs w:val="20"/>
              </w:rPr>
              <w:t>Income tax payables</w:t>
            </w:r>
          </w:p>
        </w:tc>
        <w:tc>
          <w:tcPr>
            <w:tcW w:w="1980" w:type="dxa"/>
            <w:shd w:val="clear" w:color="auto" w:fill="auto"/>
          </w:tcPr>
          <w:p w14:paraId="49B10D9B"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2863C4E8" w14:textId="77777777" w:rsidR="0068539A" w:rsidRPr="00142648" w:rsidRDefault="0068539A" w:rsidP="0068539A">
            <w:pPr>
              <w:ind w:right="-58"/>
              <w:jc w:val="center"/>
              <w:rPr>
                <w:rFonts w:ascii="Times New Roman" w:hAnsi="Times New Roman" w:cs="Times New Roman"/>
                <w:sz w:val="20"/>
                <w:szCs w:val="20"/>
              </w:rPr>
            </w:pPr>
          </w:p>
        </w:tc>
        <w:tc>
          <w:tcPr>
            <w:tcW w:w="1980" w:type="dxa"/>
          </w:tcPr>
          <w:p w14:paraId="1685CAB5" w14:textId="77777777" w:rsidR="0068539A" w:rsidRPr="00142648" w:rsidRDefault="0068539A" w:rsidP="0068539A">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25BE2DBD"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0BED770B"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7,902</w:t>
            </w:r>
          </w:p>
        </w:tc>
        <w:tc>
          <w:tcPr>
            <w:tcW w:w="270" w:type="dxa"/>
          </w:tcPr>
          <w:p w14:paraId="2FFC8A22"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64C097B"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2E145FF8"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Pr>
          <w:p w14:paraId="5EB26DFB"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7,902</w:t>
            </w:r>
          </w:p>
        </w:tc>
      </w:tr>
      <w:tr w:rsidR="0068539A" w:rsidRPr="005C0BB2" w14:paraId="3F005851" w14:textId="77777777" w:rsidTr="00E84FEF">
        <w:tc>
          <w:tcPr>
            <w:tcW w:w="4140" w:type="dxa"/>
            <w:shd w:val="clear" w:color="auto" w:fill="auto"/>
            <w:vAlign w:val="bottom"/>
          </w:tcPr>
          <w:p w14:paraId="635833EF" w14:textId="77777777" w:rsidR="0068539A" w:rsidRPr="005B3B60" w:rsidRDefault="0068539A" w:rsidP="0068539A">
            <w:pPr>
              <w:rPr>
                <w:rFonts w:ascii="Times New Roman" w:hAnsi="Times New Roman" w:cs="Times New Roman"/>
                <w:sz w:val="20"/>
                <w:szCs w:val="20"/>
              </w:rPr>
            </w:pPr>
            <w:r w:rsidRPr="005B3B60">
              <w:rPr>
                <w:rFonts w:ascii="Times New Roman" w:hAnsi="Times New Roman" w:cs="Times New Roman"/>
                <w:sz w:val="20"/>
                <w:szCs w:val="20"/>
              </w:rPr>
              <w:t>Other current liabilities</w:t>
            </w:r>
          </w:p>
        </w:tc>
        <w:tc>
          <w:tcPr>
            <w:tcW w:w="1980" w:type="dxa"/>
            <w:shd w:val="clear" w:color="auto" w:fill="auto"/>
            <w:vAlign w:val="bottom"/>
          </w:tcPr>
          <w:p w14:paraId="49CD42BF" w14:textId="1E23A4E6" w:rsidR="0068539A" w:rsidRPr="00142648" w:rsidRDefault="0068539A" w:rsidP="0068539A">
            <w:pPr>
              <w:ind w:right="-58"/>
              <w:jc w:val="center"/>
              <w:rPr>
                <w:rFonts w:ascii="Times New Roman" w:hAnsi="Times New Roman" w:cs="Times New Roman"/>
                <w:sz w:val="20"/>
                <w:szCs w:val="20"/>
              </w:rPr>
            </w:pPr>
            <w:r w:rsidRPr="0033436E">
              <w:rPr>
                <w:rFonts w:ascii="Times New Roman" w:hAnsi="Times New Roman" w:cs="Times New Roman"/>
                <w:color w:val="000000"/>
                <w:sz w:val="20"/>
                <w:szCs w:val="20"/>
              </w:rPr>
              <w:t>-</w:t>
            </w:r>
          </w:p>
        </w:tc>
        <w:tc>
          <w:tcPr>
            <w:tcW w:w="270" w:type="dxa"/>
            <w:shd w:val="clear" w:color="auto" w:fill="auto"/>
          </w:tcPr>
          <w:p w14:paraId="62867AF1" w14:textId="77777777" w:rsidR="0068539A" w:rsidRPr="00142648" w:rsidRDefault="0068539A" w:rsidP="0068539A">
            <w:pPr>
              <w:ind w:right="-58"/>
              <w:jc w:val="center"/>
              <w:rPr>
                <w:rFonts w:ascii="Times New Roman" w:hAnsi="Times New Roman" w:cs="Times New Roman"/>
                <w:sz w:val="20"/>
                <w:szCs w:val="20"/>
              </w:rPr>
            </w:pPr>
          </w:p>
        </w:tc>
        <w:tc>
          <w:tcPr>
            <w:tcW w:w="1980" w:type="dxa"/>
            <w:vAlign w:val="bottom"/>
          </w:tcPr>
          <w:p w14:paraId="5C275C6C" w14:textId="5545BDAD" w:rsidR="0068539A" w:rsidRPr="00142648" w:rsidRDefault="0068539A" w:rsidP="0068539A">
            <w:pPr>
              <w:ind w:right="-58"/>
              <w:jc w:val="center"/>
              <w:rPr>
                <w:rFonts w:ascii="Times New Roman" w:hAnsi="Times New Roman" w:cs="Times New Roman"/>
                <w:sz w:val="20"/>
                <w:szCs w:val="20"/>
              </w:rPr>
            </w:pPr>
            <w:r w:rsidRPr="0033436E">
              <w:rPr>
                <w:rFonts w:ascii="Times New Roman" w:hAnsi="Times New Roman" w:cs="Times New Roman"/>
                <w:color w:val="000000"/>
                <w:sz w:val="20"/>
                <w:szCs w:val="20"/>
              </w:rPr>
              <w:t>-</w:t>
            </w:r>
          </w:p>
        </w:tc>
        <w:tc>
          <w:tcPr>
            <w:tcW w:w="270" w:type="dxa"/>
          </w:tcPr>
          <w:p w14:paraId="6D117226"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5155109E"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2,528</w:t>
            </w:r>
          </w:p>
        </w:tc>
        <w:tc>
          <w:tcPr>
            <w:tcW w:w="270" w:type="dxa"/>
          </w:tcPr>
          <w:p w14:paraId="476B5E21"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7D0704EE"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w:t>
            </w:r>
          </w:p>
        </w:tc>
        <w:tc>
          <w:tcPr>
            <w:tcW w:w="270" w:type="dxa"/>
          </w:tcPr>
          <w:p w14:paraId="115522B6"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1630" w:type="dxa"/>
            <w:tcBorders>
              <w:bottom w:val="single" w:sz="4" w:space="0" w:color="auto"/>
            </w:tcBorders>
          </w:tcPr>
          <w:p w14:paraId="0A216A86"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color w:val="000000"/>
                <w:sz w:val="20"/>
                <w:szCs w:val="20"/>
              </w:rPr>
            </w:pPr>
            <w:r w:rsidRPr="005B3B60">
              <w:rPr>
                <w:rFonts w:ascii="Times New Roman" w:hAnsi="Times New Roman" w:cs="Times New Roman"/>
                <w:color w:val="000000"/>
                <w:sz w:val="20"/>
                <w:szCs w:val="20"/>
              </w:rPr>
              <w:t>2,528</w:t>
            </w:r>
          </w:p>
        </w:tc>
      </w:tr>
      <w:tr w:rsidR="0068539A" w:rsidRPr="005C0BB2" w14:paraId="2E3AC465" w14:textId="77777777" w:rsidTr="00DD390B">
        <w:tc>
          <w:tcPr>
            <w:tcW w:w="4140" w:type="dxa"/>
            <w:shd w:val="clear" w:color="auto" w:fill="auto"/>
          </w:tcPr>
          <w:p w14:paraId="0B48F9C4" w14:textId="77777777" w:rsidR="0068539A" w:rsidRPr="005B3B6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5B3B60">
              <w:rPr>
                <w:rFonts w:ascii="Times New Roman" w:hAnsi="Times New Roman" w:cs="Times New Roman"/>
                <w:b/>
                <w:bCs/>
                <w:sz w:val="20"/>
                <w:szCs w:val="20"/>
              </w:rPr>
              <w:t xml:space="preserve">Total current liabilities </w:t>
            </w:r>
          </w:p>
        </w:tc>
        <w:tc>
          <w:tcPr>
            <w:tcW w:w="1980" w:type="dxa"/>
            <w:shd w:val="clear" w:color="auto" w:fill="auto"/>
            <w:vAlign w:val="bottom"/>
          </w:tcPr>
          <w:p w14:paraId="09A27B9E" w14:textId="77777777" w:rsidR="0068539A" w:rsidRPr="005B3B60" w:rsidRDefault="0068539A" w:rsidP="0068539A">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396D24B4" w14:textId="77777777" w:rsidR="0068539A" w:rsidRPr="005B3B60" w:rsidRDefault="0068539A" w:rsidP="0068539A">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2B25F219" w14:textId="77777777" w:rsidR="0068539A" w:rsidRPr="005B3B60" w:rsidRDefault="0068539A" w:rsidP="0068539A">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69C5615A" w14:textId="77777777" w:rsidR="0068539A" w:rsidRPr="005B3B60" w:rsidRDefault="0068539A" w:rsidP="0068539A">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5434A358" w14:textId="77777777" w:rsidR="0068539A" w:rsidRPr="005B3B6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5B3B60">
              <w:rPr>
                <w:rFonts w:ascii="Times New Roman" w:hAnsi="Times New Roman" w:cs="Times New Roman"/>
                <w:b/>
                <w:bCs/>
                <w:color w:val="000000"/>
                <w:sz w:val="20"/>
                <w:szCs w:val="20"/>
              </w:rPr>
              <w:t>493,611</w:t>
            </w:r>
          </w:p>
        </w:tc>
        <w:tc>
          <w:tcPr>
            <w:tcW w:w="270" w:type="dxa"/>
          </w:tcPr>
          <w:p w14:paraId="026B4528" w14:textId="77777777" w:rsidR="0068539A" w:rsidRPr="005B3B60" w:rsidRDefault="0068539A" w:rsidP="0068539A">
            <w:pPr>
              <w:pStyle w:val="NoSpacing"/>
              <w:tabs>
                <w:tab w:val="decimal" w:pos="1294"/>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6848CF5E"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b/>
                <w:bCs/>
                <w:color w:val="000000"/>
                <w:sz w:val="20"/>
                <w:szCs w:val="20"/>
              </w:rPr>
            </w:pPr>
            <w:r w:rsidRPr="005B3B60">
              <w:rPr>
                <w:rFonts w:ascii="Times New Roman" w:hAnsi="Times New Roman" w:cs="Times New Roman"/>
                <w:b/>
                <w:bCs/>
                <w:color w:val="000000"/>
                <w:sz w:val="20"/>
                <w:szCs w:val="20"/>
              </w:rPr>
              <w:t>-</w:t>
            </w:r>
          </w:p>
        </w:tc>
        <w:tc>
          <w:tcPr>
            <w:tcW w:w="270" w:type="dxa"/>
          </w:tcPr>
          <w:p w14:paraId="4C484010"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0ACE7A69" w14:textId="77777777" w:rsidR="0068539A" w:rsidRPr="005B3B60" w:rsidRDefault="0068539A" w:rsidP="0068539A">
            <w:pPr>
              <w:pStyle w:val="NoSpacing"/>
              <w:tabs>
                <w:tab w:val="decimal" w:pos="1294"/>
              </w:tabs>
              <w:spacing w:line="240" w:lineRule="atLeast"/>
              <w:ind w:left="-90" w:right="221"/>
              <w:jc w:val="right"/>
              <w:rPr>
                <w:rFonts w:ascii="Times New Roman" w:hAnsi="Times New Roman" w:cs="Times New Roman"/>
                <w:b/>
                <w:bCs/>
                <w:color w:val="000000"/>
                <w:sz w:val="20"/>
                <w:szCs w:val="20"/>
              </w:rPr>
            </w:pPr>
            <w:r w:rsidRPr="005B3B60">
              <w:rPr>
                <w:rFonts w:ascii="Times New Roman" w:hAnsi="Times New Roman" w:cs="Times New Roman"/>
                <w:b/>
                <w:bCs/>
                <w:color w:val="000000"/>
                <w:sz w:val="20"/>
                <w:szCs w:val="20"/>
              </w:rPr>
              <w:t>493,611</w:t>
            </w:r>
          </w:p>
        </w:tc>
      </w:tr>
      <w:tr w:rsidR="0068539A" w:rsidRPr="005C0BB2" w14:paraId="0342A982" w14:textId="77777777" w:rsidTr="00DD390B">
        <w:tc>
          <w:tcPr>
            <w:tcW w:w="4140" w:type="dxa"/>
            <w:shd w:val="clear" w:color="auto" w:fill="auto"/>
          </w:tcPr>
          <w:p w14:paraId="1F8D1DA7" w14:textId="77777777" w:rsidR="0068539A" w:rsidRPr="00227472" w:rsidRDefault="0068539A" w:rsidP="0068539A">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03B743AC" w14:textId="77777777" w:rsidR="0068539A" w:rsidRPr="00227472"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28ABD336" w14:textId="77777777" w:rsidR="0068539A" w:rsidRPr="00227472"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2D27B28" w14:textId="77777777" w:rsidR="0068539A" w:rsidRPr="00227472"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3FCBA4BE" w14:textId="77777777" w:rsidR="0068539A" w:rsidRPr="00227472"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027BE67E"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6461E9A"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2B10E7F2"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429EEBE8"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single" w:sz="4" w:space="0" w:color="auto"/>
            </w:tcBorders>
          </w:tcPr>
          <w:p w14:paraId="65CCF793"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03A52F68" w14:textId="77777777" w:rsidTr="00DD390B">
        <w:tc>
          <w:tcPr>
            <w:tcW w:w="4140" w:type="dxa"/>
            <w:shd w:val="clear" w:color="auto" w:fill="auto"/>
          </w:tcPr>
          <w:p w14:paraId="2F6D914E" w14:textId="77777777" w:rsidR="0068539A" w:rsidRPr="0033436E"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rPr>
            </w:pPr>
            <w:r w:rsidRPr="0033436E">
              <w:rPr>
                <w:rFonts w:ascii="Times New Roman" w:hAnsi="Times New Roman" w:cs="Times New Roman"/>
                <w:b/>
                <w:bCs/>
                <w:i/>
                <w:iCs/>
                <w:sz w:val="20"/>
                <w:szCs w:val="20"/>
              </w:rPr>
              <w:t>Non-current liabilities</w:t>
            </w:r>
          </w:p>
        </w:tc>
        <w:tc>
          <w:tcPr>
            <w:tcW w:w="1980" w:type="dxa"/>
            <w:shd w:val="clear" w:color="auto" w:fill="auto"/>
            <w:vAlign w:val="bottom"/>
          </w:tcPr>
          <w:p w14:paraId="196C3635" w14:textId="77777777" w:rsidR="0068539A" w:rsidRPr="0033436E"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676843B4" w14:textId="77777777" w:rsidR="0068539A" w:rsidRPr="0033436E"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25FA2FED" w14:textId="77777777" w:rsidR="0068539A" w:rsidRPr="0033436E"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0A0D6148" w14:textId="77777777" w:rsidR="0068539A" w:rsidRPr="0033436E"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E59B3E4" w14:textId="77777777" w:rsidR="0068539A" w:rsidRPr="0033436E"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256F62A" w14:textId="77777777" w:rsidR="0068539A" w:rsidRPr="0033436E"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2D2E75E9" w14:textId="77777777" w:rsidR="0068539A" w:rsidRPr="0033436E"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A6E3E83" w14:textId="77777777" w:rsidR="0068539A" w:rsidRPr="0033436E"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226123C0" w14:textId="77777777" w:rsidR="0068539A" w:rsidRPr="0033436E"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5C0BB2" w14:paraId="1148C8CC" w14:textId="77777777" w:rsidTr="00DD390B">
        <w:tc>
          <w:tcPr>
            <w:tcW w:w="4140" w:type="dxa"/>
            <w:shd w:val="clear" w:color="auto" w:fill="auto"/>
          </w:tcPr>
          <w:p w14:paraId="73185429" w14:textId="77777777" w:rsidR="0068539A" w:rsidRPr="0033436E"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hanging="109"/>
              <w:rPr>
                <w:rFonts w:ascii="Times New Roman" w:hAnsi="Times New Roman" w:cs="Times New Roman"/>
                <w:sz w:val="20"/>
                <w:szCs w:val="20"/>
                <w:cs/>
              </w:rPr>
            </w:pPr>
            <w:r w:rsidRPr="0033436E">
              <w:rPr>
                <w:rFonts w:ascii="Times New Roman" w:hAnsi="Times New Roman" w:cs="Times New Roman"/>
                <w:sz w:val="20"/>
                <w:szCs w:val="20"/>
              </w:rPr>
              <w:t>Long-term borrowings from financial institutions</w:t>
            </w:r>
          </w:p>
        </w:tc>
        <w:tc>
          <w:tcPr>
            <w:tcW w:w="1980" w:type="dxa"/>
            <w:shd w:val="clear" w:color="auto" w:fill="auto"/>
          </w:tcPr>
          <w:p w14:paraId="0761AF9F" w14:textId="77777777" w:rsidR="0068539A" w:rsidRDefault="0068539A" w:rsidP="0068539A">
            <w:pPr>
              <w:ind w:right="-58"/>
              <w:jc w:val="center"/>
              <w:rPr>
                <w:rFonts w:ascii="Times New Roman" w:hAnsi="Times New Roman" w:cs="Times New Roman"/>
                <w:sz w:val="20"/>
                <w:szCs w:val="20"/>
              </w:rPr>
            </w:pPr>
          </w:p>
          <w:p w14:paraId="499B0AA7" w14:textId="77777777" w:rsidR="0068539A" w:rsidRPr="0033436E" w:rsidRDefault="0068539A" w:rsidP="0068539A">
            <w:pPr>
              <w:ind w:right="-58"/>
              <w:jc w:val="center"/>
              <w:rPr>
                <w:rFonts w:ascii="Times New Roman" w:hAnsi="Times New Roman" w:cs="Times New Roman"/>
                <w:sz w:val="20"/>
                <w:szCs w:val="20"/>
              </w:rPr>
            </w:pPr>
            <w:proofErr w:type="spellStart"/>
            <w:r w:rsidRPr="0033436E">
              <w:rPr>
                <w:rFonts w:ascii="Times New Roman" w:hAnsi="Times New Roman" w:cs="Times New Roman"/>
                <w:sz w:val="20"/>
                <w:szCs w:val="20"/>
              </w:rPr>
              <w:t>Amortised</w:t>
            </w:r>
            <w:proofErr w:type="spellEnd"/>
            <w:r w:rsidRPr="0033436E">
              <w:rPr>
                <w:rFonts w:ascii="Times New Roman" w:hAnsi="Times New Roman" w:cs="Times New Roman"/>
                <w:sz w:val="20"/>
                <w:szCs w:val="20"/>
              </w:rPr>
              <w:t xml:space="preserve"> cost</w:t>
            </w:r>
          </w:p>
        </w:tc>
        <w:tc>
          <w:tcPr>
            <w:tcW w:w="270" w:type="dxa"/>
            <w:shd w:val="clear" w:color="auto" w:fill="auto"/>
          </w:tcPr>
          <w:p w14:paraId="5BF482BB" w14:textId="77777777" w:rsidR="0068539A" w:rsidRPr="0033436E" w:rsidRDefault="0068539A" w:rsidP="0068539A">
            <w:pPr>
              <w:ind w:right="-58"/>
              <w:jc w:val="center"/>
              <w:rPr>
                <w:rFonts w:ascii="Times New Roman" w:hAnsi="Times New Roman" w:cs="Times New Roman"/>
                <w:sz w:val="20"/>
                <w:szCs w:val="20"/>
              </w:rPr>
            </w:pPr>
          </w:p>
        </w:tc>
        <w:tc>
          <w:tcPr>
            <w:tcW w:w="1980" w:type="dxa"/>
          </w:tcPr>
          <w:p w14:paraId="4E482683" w14:textId="77777777" w:rsidR="0068539A" w:rsidRDefault="0068539A" w:rsidP="0068539A">
            <w:pPr>
              <w:ind w:right="-58"/>
              <w:jc w:val="center"/>
              <w:rPr>
                <w:rFonts w:ascii="Times New Roman" w:hAnsi="Times New Roman" w:cs="Times New Roman"/>
                <w:sz w:val="20"/>
                <w:szCs w:val="20"/>
              </w:rPr>
            </w:pPr>
          </w:p>
          <w:p w14:paraId="40FA3C9E" w14:textId="77777777" w:rsidR="0068539A" w:rsidRPr="0033436E" w:rsidRDefault="0068539A" w:rsidP="0068539A">
            <w:pPr>
              <w:ind w:right="-58"/>
              <w:jc w:val="center"/>
              <w:rPr>
                <w:rFonts w:ascii="Times New Roman" w:hAnsi="Times New Roman" w:cs="Times New Roman"/>
                <w:sz w:val="20"/>
                <w:szCs w:val="20"/>
              </w:rPr>
            </w:pPr>
            <w:proofErr w:type="spellStart"/>
            <w:r w:rsidRPr="0033436E">
              <w:rPr>
                <w:rFonts w:ascii="Times New Roman" w:hAnsi="Times New Roman" w:cs="Times New Roman"/>
                <w:sz w:val="20"/>
                <w:szCs w:val="20"/>
              </w:rPr>
              <w:t>Amortised</w:t>
            </w:r>
            <w:proofErr w:type="spellEnd"/>
            <w:r w:rsidRPr="0033436E">
              <w:rPr>
                <w:rFonts w:ascii="Times New Roman" w:hAnsi="Times New Roman" w:cs="Times New Roman"/>
                <w:sz w:val="20"/>
                <w:szCs w:val="20"/>
              </w:rPr>
              <w:t xml:space="preserve"> cost</w:t>
            </w:r>
          </w:p>
        </w:tc>
        <w:tc>
          <w:tcPr>
            <w:tcW w:w="270" w:type="dxa"/>
          </w:tcPr>
          <w:p w14:paraId="5AF448BF" w14:textId="77777777" w:rsidR="0068539A" w:rsidRPr="0033436E"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897AEEF" w14:textId="77777777" w:rsidR="0068539A"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1E1F0814"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112,245</w:t>
            </w:r>
          </w:p>
        </w:tc>
        <w:tc>
          <w:tcPr>
            <w:tcW w:w="270" w:type="dxa"/>
          </w:tcPr>
          <w:p w14:paraId="2785A768"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4D7406D7" w14:textId="77777777" w:rsidR="0068539A"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77373993"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w:t>
            </w:r>
          </w:p>
        </w:tc>
        <w:tc>
          <w:tcPr>
            <w:tcW w:w="270" w:type="dxa"/>
          </w:tcPr>
          <w:p w14:paraId="1CA8A395"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0C984341" w14:textId="77777777" w:rsidR="0068539A"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4858C9F6"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112,245</w:t>
            </w:r>
          </w:p>
        </w:tc>
      </w:tr>
      <w:tr w:rsidR="0068539A" w:rsidRPr="005C0BB2" w14:paraId="56408920" w14:textId="77777777" w:rsidTr="00DD390B">
        <w:tc>
          <w:tcPr>
            <w:tcW w:w="4140" w:type="dxa"/>
            <w:shd w:val="clear" w:color="auto" w:fill="auto"/>
            <w:vAlign w:val="bottom"/>
          </w:tcPr>
          <w:p w14:paraId="304BF933" w14:textId="77777777" w:rsidR="0068539A" w:rsidRPr="0033436E"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33436E">
              <w:rPr>
                <w:rFonts w:ascii="Times New Roman" w:hAnsi="Times New Roman" w:cs="Times New Roman"/>
                <w:sz w:val="20"/>
                <w:szCs w:val="20"/>
              </w:rPr>
              <w:t>Non-current provisions for employee benefits</w:t>
            </w:r>
          </w:p>
        </w:tc>
        <w:tc>
          <w:tcPr>
            <w:tcW w:w="1980" w:type="dxa"/>
            <w:shd w:val="clear" w:color="auto" w:fill="auto"/>
            <w:vAlign w:val="bottom"/>
          </w:tcPr>
          <w:p w14:paraId="6DA3F11E" w14:textId="77777777" w:rsidR="0068539A" w:rsidRPr="0033436E"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33436E">
              <w:rPr>
                <w:rFonts w:ascii="Times New Roman" w:hAnsi="Times New Roman" w:cs="Times New Roman"/>
                <w:color w:val="000000"/>
                <w:sz w:val="20"/>
                <w:szCs w:val="20"/>
              </w:rPr>
              <w:t>-</w:t>
            </w:r>
          </w:p>
        </w:tc>
        <w:tc>
          <w:tcPr>
            <w:tcW w:w="270" w:type="dxa"/>
            <w:shd w:val="clear" w:color="auto" w:fill="auto"/>
          </w:tcPr>
          <w:p w14:paraId="4565F2B3" w14:textId="77777777" w:rsidR="0068539A" w:rsidRPr="0033436E"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31C9EF5" w14:textId="77777777" w:rsidR="0068539A" w:rsidRPr="0033436E"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33436E">
              <w:rPr>
                <w:rFonts w:ascii="Times New Roman" w:hAnsi="Times New Roman" w:cs="Times New Roman"/>
                <w:color w:val="000000"/>
                <w:sz w:val="20"/>
                <w:szCs w:val="20"/>
              </w:rPr>
              <w:t>-</w:t>
            </w:r>
          </w:p>
        </w:tc>
        <w:tc>
          <w:tcPr>
            <w:tcW w:w="270" w:type="dxa"/>
          </w:tcPr>
          <w:p w14:paraId="2C0B065B" w14:textId="77777777" w:rsidR="0068539A" w:rsidRPr="0033436E"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DFF9385"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2,680</w:t>
            </w:r>
          </w:p>
        </w:tc>
        <w:tc>
          <w:tcPr>
            <w:tcW w:w="270" w:type="dxa"/>
          </w:tcPr>
          <w:p w14:paraId="10CB3394"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5E867B92"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w:t>
            </w:r>
          </w:p>
        </w:tc>
        <w:tc>
          <w:tcPr>
            <w:tcW w:w="270" w:type="dxa"/>
          </w:tcPr>
          <w:p w14:paraId="683F82D4"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678AE358"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2,680</w:t>
            </w:r>
          </w:p>
        </w:tc>
      </w:tr>
      <w:tr w:rsidR="0068539A" w:rsidRPr="005C0BB2" w14:paraId="62DCCB45" w14:textId="77777777" w:rsidTr="00D127DF">
        <w:tc>
          <w:tcPr>
            <w:tcW w:w="4140" w:type="dxa"/>
            <w:shd w:val="clear" w:color="auto" w:fill="auto"/>
            <w:vAlign w:val="bottom"/>
          </w:tcPr>
          <w:p w14:paraId="04D96885" w14:textId="77777777" w:rsidR="0068539A" w:rsidRPr="0033436E" w:rsidRDefault="0068539A" w:rsidP="0068539A">
            <w:pPr>
              <w:rPr>
                <w:rFonts w:ascii="Times New Roman" w:hAnsi="Times New Roman" w:cs="Times New Roman"/>
                <w:sz w:val="20"/>
                <w:szCs w:val="20"/>
              </w:rPr>
            </w:pPr>
            <w:r w:rsidRPr="0033436E">
              <w:rPr>
                <w:rFonts w:ascii="Times New Roman" w:hAnsi="Times New Roman" w:cs="Times New Roman"/>
                <w:sz w:val="20"/>
                <w:szCs w:val="20"/>
              </w:rPr>
              <w:t>Other non-current liabilities</w:t>
            </w:r>
          </w:p>
        </w:tc>
        <w:tc>
          <w:tcPr>
            <w:tcW w:w="1980" w:type="dxa"/>
            <w:shd w:val="clear" w:color="auto" w:fill="auto"/>
            <w:vAlign w:val="bottom"/>
          </w:tcPr>
          <w:p w14:paraId="238B6C44" w14:textId="77777777" w:rsidR="0068539A" w:rsidRPr="0033436E"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33436E">
              <w:rPr>
                <w:rFonts w:ascii="Times New Roman" w:hAnsi="Times New Roman" w:cs="Times New Roman"/>
                <w:color w:val="000000"/>
                <w:sz w:val="20"/>
                <w:szCs w:val="20"/>
              </w:rPr>
              <w:t>-</w:t>
            </w:r>
          </w:p>
        </w:tc>
        <w:tc>
          <w:tcPr>
            <w:tcW w:w="270" w:type="dxa"/>
            <w:shd w:val="clear" w:color="auto" w:fill="auto"/>
          </w:tcPr>
          <w:p w14:paraId="36C53E27" w14:textId="77777777" w:rsidR="0068539A" w:rsidRPr="0033436E"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47EE22A7" w14:textId="77777777" w:rsidR="0068539A" w:rsidRPr="0033436E"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33436E">
              <w:rPr>
                <w:rFonts w:ascii="Times New Roman" w:hAnsi="Times New Roman" w:cs="Times New Roman"/>
                <w:color w:val="000000"/>
                <w:sz w:val="20"/>
                <w:szCs w:val="20"/>
              </w:rPr>
              <w:t>-</w:t>
            </w:r>
          </w:p>
        </w:tc>
        <w:tc>
          <w:tcPr>
            <w:tcW w:w="270" w:type="dxa"/>
          </w:tcPr>
          <w:p w14:paraId="15B43B42" w14:textId="77777777" w:rsidR="0068539A" w:rsidRPr="0033436E"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3E521D9B"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664</w:t>
            </w:r>
          </w:p>
        </w:tc>
        <w:tc>
          <w:tcPr>
            <w:tcW w:w="270" w:type="dxa"/>
          </w:tcPr>
          <w:p w14:paraId="6F4699D9"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0289122C"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w:t>
            </w:r>
          </w:p>
        </w:tc>
        <w:tc>
          <w:tcPr>
            <w:tcW w:w="270" w:type="dxa"/>
          </w:tcPr>
          <w:p w14:paraId="5F8ACAAB"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Borders>
              <w:bottom w:val="single" w:sz="4" w:space="0" w:color="auto"/>
            </w:tcBorders>
          </w:tcPr>
          <w:p w14:paraId="6A8DF429"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33436E">
              <w:rPr>
                <w:rFonts w:ascii="Times New Roman" w:hAnsi="Times New Roman" w:cs="Times New Roman"/>
                <w:color w:val="000000"/>
                <w:sz w:val="20"/>
                <w:szCs w:val="20"/>
              </w:rPr>
              <w:t>664</w:t>
            </w:r>
          </w:p>
        </w:tc>
      </w:tr>
      <w:tr w:rsidR="0068539A" w:rsidRPr="005C0BB2" w14:paraId="7FE2F291" w14:textId="77777777" w:rsidTr="00DD390B">
        <w:tc>
          <w:tcPr>
            <w:tcW w:w="4140" w:type="dxa"/>
            <w:shd w:val="clear" w:color="auto" w:fill="auto"/>
            <w:vAlign w:val="bottom"/>
          </w:tcPr>
          <w:p w14:paraId="4B6EF201" w14:textId="77777777" w:rsidR="0068539A" w:rsidRPr="0033436E" w:rsidRDefault="0068539A" w:rsidP="0068539A">
            <w:pPr>
              <w:rPr>
                <w:rFonts w:ascii="Times New Roman" w:hAnsi="Times New Roman" w:cs="Times New Roman"/>
                <w:b/>
                <w:bCs/>
                <w:sz w:val="20"/>
                <w:szCs w:val="20"/>
              </w:rPr>
            </w:pPr>
            <w:r w:rsidRPr="0033436E">
              <w:rPr>
                <w:rFonts w:ascii="Times New Roman" w:hAnsi="Times New Roman" w:cs="Times New Roman"/>
                <w:b/>
                <w:bCs/>
                <w:sz w:val="20"/>
                <w:szCs w:val="20"/>
              </w:rPr>
              <w:t>Total non-current liabilities</w:t>
            </w:r>
          </w:p>
        </w:tc>
        <w:tc>
          <w:tcPr>
            <w:tcW w:w="1980" w:type="dxa"/>
            <w:shd w:val="clear" w:color="auto" w:fill="auto"/>
            <w:vAlign w:val="bottom"/>
          </w:tcPr>
          <w:p w14:paraId="7A46E554" w14:textId="77777777" w:rsidR="0068539A" w:rsidRPr="0033436E" w:rsidRDefault="0068539A" w:rsidP="0068539A">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0CD8C6F9" w14:textId="77777777" w:rsidR="0068539A" w:rsidRPr="0033436E" w:rsidRDefault="0068539A" w:rsidP="0068539A">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7355F0E2" w14:textId="77777777" w:rsidR="0068539A" w:rsidRPr="0033436E" w:rsidRDefault="0068539A" w:rsidP="0068539A">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4306F14F" w14:textId="77777777" w:rsidR="0068539A" w:rsidRPr="0033436E" w:rsidRDefault="0068539A" w:rsidP="0068539A">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7C642A0E"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33436E">
              <w:rPr>
                <w:rFonts w:ascii="Times New Roman" w:hAnsi="Times New Roman" w:cs="Times New Roman"/>
                <w:b/>
                <w:bCs/>
                <w:color w:val="000000"/>
                <w:sz w:val="20"/>
                <w:szCs w:val="20"/>
              </w:rPr>
              <w:t>115,589</w:t>
            </w:r>
          </w:p>
        </w:tc>
        <w:tc>
          <w:tcPr>
            <w:tcW w:w="270" w:type="dxa"/>
          </w:tcPr>
          <w:p w14:paraId="29AE4A6E"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1E6A34CE"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33436E">
              <w:rPr>
                <w:rFonts w:ascii="Times New Roman" w:hAnsi="Times New Roman" w:cs="Times New Roman"/>
                <w:b/>
                <w:bCs/>
                <w:color w:val="000000"/>
                <w:sz w:val="20"/>
                <w:szCs w:val="20"/>
              </w:rPr>
              <w:t>-</w:t>
            </w:r>
          </w:p>
        </w:tc>
        <w:tc>
          <w:tcPr>
            <w:tcW w:w="270" w:type="dxa"/>
          </w:tcPr>
          <w:p w14:paraId="6B788A51"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0A5F2A35"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33436E">
              <w:rPr>
                <w:rFonts w:ascii="Times New Roman" w:hAnsi="Times New Roman" w:cs="Times New Roman"/>
                <w:b/>
                <w:bCs/>
                <w:color w:val="000000"/>
                <w:sz w:val="20"/>
                <w:szCs w:val="20"/>
              </w:rPr>
              <w:t>115,589</w:t>
            </w:r>
          </w:p>
        </w:tc>
      </w:tr>
      <w:tr w:rsidR="0068539A" w:rsidRPr="005C0BB2" w14:paraId="667949A7" w14:textId="77777777" w:rsidTr="00DD390B">
        <w:tc>
          <w:tcPr>
            <w:tcW w:w="4140" w:type="dxa"/>
            <w:shd w:val="clear" w:color="auto" w:fill="auto"/>
          </w:tcPr>
          <w:p w14:paraId="4080912C" w14:textId="77777777" w:rsidR="0068539A" w:rsidRPr="0033436E"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33436E">
              <w:rPr>
                <w:rFonts w:ascii="Times New Roman" w:hAnsi="Times New Roman" w:cs="Times New Roman"/>
                <w:b/>
                <w:bCs/>
                <w:sz w:val="20"/>
                <w:szCs w:val="20"/>
              </w:rPr>
              <w:t xml:space="preserve">Total liabilities </w:t>
            </w:r>
          </w:p>
        </w:tc>
        <w:tc>
          <w:tcPr>
            <w:tcW w:w="1980" w:type="dxa"/>
            <w:shd w:val="clear" w:color="auto" w:fill="auto"/>
            <w:vAlign w:val="bottom"/>
          </w:tcPr>
          <w:p w14:paraId="1F4E1F6D" w14:textId="77777777" w:rsidR="0068539A" w:rsidRPr="0033436E" w:rsidRDefault="0068539A" w:rsidP="0068539A">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1318554B" w14:textId="77777777" w:rsidR="0068539A" w:rsidRPr="0033436E" w:rsidRDefault="0068539A" w:rsidP="0068539A">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278CD6AB" w14:textId="77777777" w:rsidR="0068539A" w:rsidRPr="0033436E" w:rsidRDefault="0068539A" w:rsidP="0068539A">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61142F57" w14:textId="77777777" w:rsidR="0068539A" w:rsidRPr="0033436E" w:rsidRDefault="0068539A" w:rsidP="0068539A">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5E6918E9"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33436E">
              <w:rPr>
                <w:rFonts w:ascii="Times New Roman" w:hAnsi="Times New Roman" w:cs="Times New Roman"/>
                <w:b/>
                <w:bCs/>
                <w:color w:val="000000"/>
                <w:sz w:val="20"/>
                <w:szCs w:val="20"/>
              </w:rPr>
              <w:t>609,200</w:t>
            </w:r>
          </w:p>
        </w:tc>
        <w:tc>
          <w:tcPr>
            <w:tcW w:w="270" w:type="dxa"/>
          </w:tcPr>
          <w:p w14:paraId="00ED899A"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33C47C16"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33436E">
              <w:rPr>
                <w:rFonts w:ascii="Times New Roman" w:hAnsi="Times New Roman" w:cs="Times New Roman"/>
                <w:b/>
                <w:bCs/>
                <w:color w:val="000000"/>
                <w:sz w:val="20"/>
                <w:szCs w:val="20"/>
              </w:rPr>
              <w:t>-</w:t>
            </w:r>
          </w:p>
        </w:tc>
        <w:tc>
          <w:tcPr>
            <w:tcW w:w="270" w:type="dxa"/>
          </w:tcPr>
          <w:p w14:paraId="13D9391A" w14:textId="77777777"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0F706903" w14:textId="1474C663" w:rsidR="0068539A" w:rsidRPr="0033436E"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33436E">
              <w:rPr>
                <w:rFonts w:ascii="Times New Roman" w:hAnsi="Times New Roman" w:cs="Times New Roman"/>
                <w:b/>
                <w:bCs/>
                <w:color w:val="000000"/>
                <w:sz w:val="20"/>
                <w:szCs w:val="20"/>
              </w:rPr>
              <w:t>60</w:t>
            </w:r>
            <w:r>
              <w:rPr>
                <w:rFonts w:ascii="Times New Roman" w:hAnsi="Times New Roman" w:cs="Times New Roman"/>
                <w:b/>
                <w:bCs/>
                <w:color w:val="000000"/>
                <w:sz w:val="20"/>
                <w:szCs w:val="20"/>
              </w:rPr>
              <w:t>9</w:t>
            </w:r>
            <w:r w:rsidRPr="0033436E">
              <w:rPr>
                <w:rFonts w:ascii="Times New Roman" w:hAnsi="Times New Roman" w:cs="Times New Roman"/>
                <w:b/>
                <w:bCs/>
                <w:color w:val="000000"/>
                <w:sz w:val="20"/>
                <w:szCs w:val="20"/>
              </w:rPr>
              <w:t>,200</w:t>
            </w:r>
          </w:p>
        </w:tc>
      </w:tr>
      <w:tr w:rsidR="0068539A" w:rsidRPr="005C0BB2" w14:paraId="25F9A1DD" w14:textId="77777777" w:rsidTr="00DD390B">
        <w:tc>
          <w:tcPr>
            <w:tcW w:w="4140" w:type="dxa"/>
            <w:shd w:val="clear" w:color="auto" w:fill="auto"/>
          </w:tcPr>
          <w:p w14:paraId="560B7EA5" w14:textId="77777777" w:rsidR="0068539A" w:rsidRPr="00227472" w:rsidRDefault="0068539A" w:rsidP="0068539A">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1206628D" w14:textId="77777777" w:rsidR="0068539A" w:rsidRPr="00227472"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19FF7033" w14:textId="77777777" w:rsidR="0068539A" w:rsidRPr="00227472"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780181C" w14:textId="77777777" w:rsidR="0068539A" w:rsidRPr="00227472"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0829E43C" w14:textId="77777777" w:rsidR="0068539A" w:rsidRPr="00227472"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4A25813A"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BDB6716"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4B0E88BD"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07A09B06"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single" w:sz="4" w:space="0" w:color="auto"/>
            </w:tcBorders>
          </w:tcPr>
          <w:p w14:paraId="3767D8EC" w14:textId="77777777" w:rsidR="0068539A" w:rsidRPr="00227472"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105040" w14:paraId="5E2FB700" w14:textId="77777777" w:rsidTr="00DD390B">
        <w:tc>
          <w:tcPr>
            <w:tcW w:w="4140" w:type="dxa"/>
            <w:shd w:val="clear" w:color="auto" w:fill="auto"/>
            <w:vAlign w:val="bottom"/>
          </w:tcPr>
          <w:p w14:paraId="74C363BD"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105040">
              <w:rPr>
                <w:rFonts w:ascii="Times New Roman" w:hAnsi="Times New Roman" w:cs="Times New Roman"/>
                <w:b/>
                <w:bCs/>
                <w:i/>
                <w:iCs/>
                <w:sz w:val="20"/>
                <w:szCs w:val="20"/>
              </w:rPr>
              <w:t>Equity</w:t>
            </w:r>
          </w:p>
        </w:tc>
        <w:tc>
          <w:tcPr>
            <w:tcW w:w="1980" w:type="dxa"/>
            <w:shd w:val="clear" w:color="auto" w:fill="auto"/>
            <w:vAlign w:val="bottom"/>
          </w:tcPr>
          <w:p w14:paraId="06D63C4E"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63D42C83"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DBC95EC"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6D07400"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5FEE1BE" w14:textId="77777777" w:rsidR="0068539A" w:rsidRPr="0010504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3E270346" w14:textId="77777777" w:rsidR="0068539A" w:rsidRPr="0010504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79B578AE" w14:textId="77777777" w:rsidR="0068539A" w:rsidRPr="0010504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41E3ACC3" w14:textId="77777777" w:rsidR="0068539A" w:rsidRPr="0010504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566790ED" w14:textId="77777777" w:rsidR="0068539A" w:rsidRPr="00105040" w:rsidRDefault="0068539A" w:rsidP="0068539A">
            <w:pPr>
              <w:pStyle w:val="NoSpacing"/>
              <w:tabs>
                <w:tab w:val="decimal" w:pos="1294"/>
              </w:tabs>
              <w:spacing w:line="240" w:lineRule="atLeast"/>
              <w:ind w:left="-90" w:right="-115"/>
              <w:rPr>
                <w:rFonts w:ascii="Times New Roman" w:hAnsi="Times New Roman" w:cs="Times New Roman"/>
                <w:color w:val="000000"/>
                <w:sz w:val="20"/>
                <w:szCs w:val="20"/>
              </w:rPr>
            </w:pPr>
          </w:p>
        </w:tc>
      </w:tr>
      <w:tr w:rsidR="0068539A" w:rsidRPr="00105040" w14:paraId="2E47050A" w14:textId="77777777" w:rsidTr="00DD390B">
        <w:tc>
          <w:tcPr>
            <w:tcW w:w="4140" w:type="dxa"/>
            <w:shd w:val="clear" w:color="auto" w:fill="auto"/>
            <w:vAlign w:val="bottom"/>
          </w:tcPr>
          <w:p w14:paraId="678C7235" w14:textId="77777777" w:rsidR="0068539A" w:rsidRPr="00105040" w:rsidRDefault="0068539A" w:rsidP="0068539A">
            <w:pPr>
              <w:rPr>
                <w:rFonts w:ascii="Times New Roman" w:hAnsi="Times New Roman" w:cs="Times New Roman"/>
                <w:sz w:val="20"/>
                <w:szCs w:val="20"/>
              </w:rPr>
            </w:pPr>
            <w:r w:rsidRPr="00105040">
              <w:rPr>
                <w:rFonts w:ascii="Times New Roman" w:hAnsi="Times New Roman" w:cs="Times New Roman"/>
                <w:sz w:val="20"/>
                <w:szCs w:val="20"/>
              </w:rPr>
              <w:t xml:space="preserve">Share capital </w:t>
            </w:r>
          </w:p>
        </w:tc>
        <w:tc>
          <w:tcPr>
            <w:tcW w:w="1980" w:type="dxa"/>
            <w:shd w:val="clear" w:color="auto" w:fill="auto"/>
            <w:vAlign w:val="bottom"/>
          </w:tcPr>
          <w:p w14:paraId="12065B16"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18E109D3"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C42AB4A"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74B1DBDE"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64CD75F"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333,500</w:t>
            </w:r>
          </w:p>
        </w:tc>
        <w:tc>
          <w:tcPr>
            <w:tcW w:w="270" w:type="dxa"/>
          </w:tcPr>
          <w:p w14:paraId="2CEF3DF1"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712805A3"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w:t>
            </w:r>
          </w:p>
        </w:tc>
        <w:tc>
          <w:tcPr>
            <w:tcW w:w="270" w:type="dxa"/>
          </w:tcPr>
          <w:p w14:paraId="276D3C2C"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24AA2480"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335,500</w:t>
            </w:r>
          </w:p>
        </w:tc>
      </w:tr>
      <w:tr w:rsidR="0068539A" w:rsidRPr="00105040" w14:paraId="432332DA" w14:textId="77777777" w:rsidTr="00DD390B">
        <w:tc>
          <w:tcPr>
            <w:tcW w:w="4140" w:type="dxa"/>
            <w:shd w:val="clear" w:color="auto" w:fill="auto"/>
            <w:vAlign w:val="bottom"/>
          </w:tcPr>
          <w:p w14:paraId="75990F7F"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5040">
              <w:rPr>
                <w:rFonts w:ascii="Times New Roman" w:hAnsi="Times New Roman" w:cs="Times New Roman"/>
                <w:sz w:val="20"/>
                <w:szCs w:val="20"/>
              </w:rPr>
              <w:t>Share premium on ordinary shares</w:t>
            </w:r>
          </w:p>
        </w:tc>
        <w:tc>
          <w:tcPr>
            <w:tcW w:w="1980" w:type="dxa"/>
            <w:shd w:val="clear" w:color="auto" w:fill="auto"/>
            <w:vAlign w:val="bottom"/>
          </w:tcPr>
          <w:p w14:paraId="0BF46431"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39B45264"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5C98EB5"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3074A16D"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0561AD1D"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317,914</w:t>
            </w:r>
          </w:p>
        </w:tc>
        <w:tc>
          <w:tcPr>
            <w:tcW w:w="270" w:type="dxa"/>
          </w:tcPr>
          <w:p w14:paraId="0F3AF533"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63DD59D3"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w:t>
            </w:r>
          </w:p>
        </w:tc>
        <w:tc>
          <w:tcPr>
            <w:tcW w:w="270" w:type="dxa"/>
          </w:tcPr>
          <w:p w14:paraId="3DCBEB9D"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531AB875"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317,914</w:t>
            </w:r>
          </w:p>
        </w:tc>
      </w:tr>
      <w:tr w:rsidR="0068539A" w:rsidRPr="00105040" w14:paraId="77E48657" w14:textId="77777777" w:rsidTr="00DD390B">
        <w:tc>
          <w:tcPr>
            <w:tcW w:w="4140" w:type="dxa"/>
            <w:shd w:val="clear" w:color="auto" w:fill="auto"/>
            <w:vAlign w:val="bottom"/>
          </w:tcPr>
          <w:p w14:paraId="3862A093" w14:textId="77777777" w:rsidR="0068539A" w:rsidRPr="00105040" w:rsidRDefault="0068539A" w:rsidP="0068539A">
            <w:pPr>
              <w:rPr>
                <w:rFonts w:ascii="Times New Roman" w:hAnsi="Times New Roman" w:cs="Times New Roman"/>
                <w:sz w:val="20"/>
                <w:szCs w:val="20"/>
              </w:rPr>
            </w:pPr>
            <w:r w:rsidRPr="00105040">
              <w:rPr>
                <w:rFonts w:ascii="Times New Roman" w:hAnsi="Times New Roman" w:cs="Times New Roman"/>
                <w:sz w:val="20"/>
                <w:szCs w:val="20"/>
              </w:rPr>
              <w:t>Surplus on share-based payment transactions</w:t>
            </w:r>
          </w:p>
        </w:tc>
        <w:tc>
          <w:tcPr>
            <w:tcW w:w="1980" w:type="dxa"/>
            <w:shd w:val="clear" w:color="auto" w:fill="auto"/>
            <w:vAlign w:val="bottom"/>
          </w:tcPr>
          <w:p w14:paraId="3AB6F6E7"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182ACB0C"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CBC37A4"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1BAF75D5"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5482B65"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2,736</w:t>
            </w:r>
          </w:p>
        </w:tc>
        <w:tc>
          <w:tcPr>
            <w:tcW w:w="270" w:type="dxa"/>
          </w:tcPr>
          <w:p w14:paraId="2CB59251"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4CBAF1FC"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w:t>
            </w:r>
          </w:p>
        </w:tc>
        <w:tc>
          <w:tcPr>
            <w:tcW w:w="270" w:type="dxa"/>
          </w:tcPr>
          <w:p w14:paraId="3AE2321B"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12A8FC52"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2,736</w:t>
            </w:r>
          </w:p>
        </w:tc>
      </w:tr>
      <w:tr w:rsidR="0068539A" w:rsidRPr="00105040" w14:paraId="08811F49" w14:textId="77777777" w:rsidTr="00DD390B">
        <w:tc>
          <w:tcPr>
            <w:tcW w:w="4140" w:type="dxa"/>
            <w:shd w:val="clear" w:color="auto" w:fill="auto"/>
          </w:tcPr>
          <w:p w14:paraId="1502AC6C"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05040">
              <w:rPr>
                <w:rFonts w:ascii="Times New Roman" w:hAnsi="Times New Roman" w:cs="Times New Roman"/>
                <w:sz w:val="20"/>
                <w:szCs w:val="20"/>
              </w:rPr>
              <w:t>Legal reserve</w:t>
            </w:r>
          </w:p>
        </w:tc>
        <w:tc>
          <w:tcPr>
            <w:tcW w:w="1980" w:type="dxa"/>
            <w:shd w:val="clear" w:color="auto" w:fill="auto"/>
            <w:vAlign w:val="bottom"/>
          </w:tcPr>
          <w:p w14:paraId="229D659B"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0B4FB1E5"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B6855B8"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3CAD17CF"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777413B"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14,267</w:t>
            </w:r>
          </w:p>
        </w:tc>
        <w:tc>
          <w:tcPr>
            <w:tcW w:w="270" w:type="dxa"/>
          </w:tcPr>
          <w:p w14:paraId="150E56E4"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6228363A"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w:t>
            </w:r>
          </w:p>
        </w:tc>
        <w:tc>
          <w:tcPr>
            <w:tcW w:w="270" w:type="dxa"/>
          </w:tcPr>
          <w:p w14:paraId="3BB54143"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33957A49"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14,267</w:t>
            </w:r>
          </w:p>
        </w:tc>
      </w:tr>
      <w:tr w:rsidR="0068539A" w:rsidRPr="00105040" w14:paraId="433503F7" w14:textId="77777777" w:rsidTr="00DD390B">
        <w:tc>
          <w:tcPr>
            <w:tcW w:w="4140" w:type="dxa"/>
            <w:shd w:val="clear" w:color="auto" w:fill="auto"/>
          </w:tcPr>
          <w:p w14:paraId="5C99E20C"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05040">
              <w:rPr>
                <w:rFonts w:ascii="Times New Roman" w:hAnsi="Times New Roman" w:cs="Times New Roman"/>
                <w:sz w:val="20"/>
                <w:szCs w:val="20"/>
              </w:rPr>
              <w:t>Unappropriated</w:t>
            </w:r>
          </w:p>
        </w:tc>
        <w:tc>
          <w:tcPr>
            <w:tcW w:w="1980" w:type="dxa"/>
            <w:shd w:val="clear" w:color="auto" w:fill="auto"/>
            <w:vAlign w:val="bottom"/>
          </w:tcPr>
          <w:p w14:paraId="1681DED9"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0F4EE14F"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0264932"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37D2F787"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336ED341"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61,064</w:t>
            </w:r>
          </w:p>
        </w:tc>
        <w:tc>
          <w:tcPr>
            <w:tcW w:w="270" w:type="dxa"/>
          </w:tcPr>
          <w:p w14:paraId="3DAB3CF4"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6D4E3C66" w14:textId="77777777" w:rsidR="0068539A" w:rsidRPr="00105040" w:rsidRDefault="0068539A" w:rsidP="0068539A">
            <w:pPr>
              <w:pStyle w:val="NoSpacing"/>
              <w:tabs>
                <w:tab w:val="decimal" w:pos="1294"/>
              </w:tabs>
              <w:spacing w:line="240" w:lineRule="atLeast"/>
              <w:ind w:left="-90" w:right="129"/>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(6,322)</w:t>
            </w:r>
          </w:p>
        </w:tc>
        <w:tc>
          <w:tcPr>
            <w:tcW w:w="270" w:type="dxa"/>
          </w:tcPr>
          <w:p w14:paraId="6D6FF423"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Borders>
              <w:bottom w:val="single" w:sz="4" w:space="0" w:color="auto"/>
            </w:tcBorders>
          </w:tcPr>
          <w:p w14:paraId="7AF5CFE2"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54,732</w:t>
            </w:r>
          </w:p>
        </w:tc>
      </w:tr>
      <w:tr w:rsidR="0068539A" w:rsidRPr="00105040" w14:paraId="06BA8C29" w14:textId="77777777" w:rsidTr="00DD390B">
        <w:tc>
          <w:tcPr>
            <w:tcW w:w="4140" w:type="dxa"/>
            <w:shd w:val="clear" w:color="auto" w:fill="auto"/>
            <w:vAlign w:val="bottom"/>
          </w:tcPr>
          <w:p w14:paraId="63E6061A"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105040">
              <w:rPr>
                <w:rFonts w:ascii="Times New Roman" w:hAnsi="Times New Roman" w:cs="Times New Roman"/>
                <w:b/>
                <w:bCs/>
                <w:sz w:val="20"/>
                <w:szCs w:val="20"/>
              </w:rPr>
              <w:t>Equity attributable to owners of the parent</w:t>
            </w:r>
          </w:p>
        </w:tc>
        <w:tc>
          <w:tcPr>
            <w:tcW w:w="1980" w:type="dxa"/>
            <w:shd w:val="clear" w:color="auto" w:fill="auto"/>
            <w:vAlign w:val="bottom"/>
          </w:tcPr>
          <w:p w14:paraId="0A84F874"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2A3C27EC"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0D461E6"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4EBC943D"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338FC047"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729,481</w:t>
            </w:r>
          </w:p>
        </w:tc>
        <w:tc>
          <w:tcPr>
            <w:tcW w:w="270" w:type="dxa"/>
          </w:tcPr>
          <w:p w14:paraId="2CD02EA6"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tcBorders>
          </w:tcPr>
          <w:p w14:paraId="499A5B63" w14:textId="77777777" w:rsidR="0068539A" w:rsidRPr="00105040" w:rsidRDefault="0068539A" w:rsidP="0068539A">
            <w:pPr>
              <w:pStyle w:val="NoSpacing"/>
              <w:tabs>
                <w:tab w:val="decimal" w:pos="1294"/>
              </w:tabs>
              <w:spacing w:line="240" w:lineRule="atLeast"/>
              <w:ind w:left="-90" w:right="129"/>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(6,332)</w:t>
            </w:r>
          </w:p>
        </w:tc>
        <w:tc>
          <w:tcPr>
            <w:tcW w:w="270" w:type="dxa"/>
          </w:tcPr>
          <w:p w14:paraId="41B0D0F0"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tcBorders>
          </w:tcPr>
          <w:p w14:paraId="374C5736"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723,149</w:t>
            </w:r>
          </w:p>
        </w:tc>
      </w:tr>
      <w:tr w:rsidR="0068539A" w:rsidRPr="00105040" w14:paraId="7BFA39FD" w14:textId="77777777" w:rsidTr="00DD390B">
        <w:tc>
          <w:tcPr>
            <w:tcW w:w="4140" w:type="dxa"/>
            <w:shd w:val="clear" w:color="auto" w:fill="auto"/>
            <w:vAlign w:val="bottom"/>
          </w:tcPr>
          <w:p w14:paraId="3D9FB6B2" w14:textId="77777777" w:rsidR="0068539A" w:rsidRPr="00105040" w:rsidRDefault="0068539A" w:rsidP="0068539A">
            <w:pPr>
              <w:rPr>
                <w:rFonts w:ascii="Times New Roman" w:hAnsi="Times New Roman" w:cs="Times New Roman"/>
                <w:sz w:val="20"/>
                <w:szCs w:val="20"/>
              </w:rPr>
            </w:pPr>
            <w:r w:rsidRPr="00105040">
              <w:rPr>
                <w:rFonts w:ascii="Times New Roman" w:hAnsi="Times New Roman" w:cs="Times New Roman"/>
                <w:sz w:val="20"/>
                <w:szCs w:val="20"/>
              </w:rPr>
              <w:t>Non-controlling interests</w:t>
            </w:r>
          </w:p>
        </w:tc>
        <w:tc>
          <w:tcPr>
            <w:tcW w:w="1980" w:type="dxa"/>
            <w:shd w:val="clear" w:color="auto" w:fill="auto"/>
            <w:vAlign w:val="bottom"/>
          </w:tcPr>
          <w:p w14:paraId="33308E2D"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68CB2112"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3C0AFBE"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2222DDB3"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2E9FCF0E"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1</w:t>
            </w:r>
          </w:p>
        </w:tc>
        <w:tc>
          <w:tcPr>
            <w:tcW w:w="270" w:type="dxa"/>
          </w:tcPr>
          <w:p w14:paraId="43D71A50"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2E193AD1"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w:t>
            </w:r>
          </w:p>
        </w:tc>
        <w:tc>
          <w:tcPr>
            <w:tcW w:w="270" w:type="dxa"/>
          </w:tcPr>
          <w:p w14:paraId="18F22FE8"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Borders>
              <w:bottom w:val="single" w:sz="4" w:space="0" w:color="auto"/>
            </w:tcBorders>
          </w:tcPr>
          <w:p w14:paraId="1E2491CD"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105040">
              <w:rPr>
                <w:rFonts w:ascii="Times New Roman" w:hAnsi="Times New Roman" w:cs="Times New Roman"/>
                <w:color w:val="000000"/>
                <w:sz w:val="20"/>
                <w:szCs w:val="20"/>
              </w:rPr>
              <w:t>1</w:t>
            </w:r>
          </w:p>
        </w:tc>
      </w:tr>
      <w:tr w:rsidR="0068539A" w:rsidRPr="00105040" w14:paraId="216C68DD" w14:textId="77777777" w:rsidTr="00DD390B">
        <w:tc>
          <w:tcPr>
            <w:tcW w:w="4140" w:type="dxa"/>
            <w:shd w:val="clear" w:color="auto" w:fill="auto"/>
          </w:tcPr>
          <w:p w14:paraId="498F9AEB"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105040">
              <w:rPr>
                <w:rFonts w:ascii="Times New Roman" w:hAnsi="Times New Roman" w:cs="Times New Roman"/>
                <w:b/>
                <w:bCs/>
                <w:sz w:val="20"/>
                <w:szCs w:val="20"/>
              </w:rPr>
              <w:t>Total equity</w:t>
            </w:r>
          </w:p>
        </w:tc>
        <w:tc>
          <w:tcPr>
            <w:tcW w:w="1980" w:type="dxa"/>
            <w:shd w:val="clear" w:color="auto" w:fill="auto"/>
            <w:vAlign w:val="bottom"/>
          </w:tcPr>
          <w:p w14:paraId="2536F487"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484F99A3"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0C5DDB4"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31D713EA"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single" w:sz="4" w:space="0" w:color="auto"/>
            </w:tcBorders>
          </w:tcPr>
          <w:p w14:paraId="2323C376"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729,482</w:t>
            </w:r>
          </w:p>
        </w:tc>
        <w:tc>
          <w:tcPr>
            <w:tcW w:w="270" w:type="dxa"/>
          </w:tcPr>
          <w:p w14:paraId="2E0E5C56"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77F91A3E" w14:textId="77777777" w:rsidR="0068539A" w:rsidRPr="00105040" w:rsidRDefault="0068539A" w:rsidP="0068539A">
            <w:pPr>
              <w:pStyle w:val="NoSpacing"/>
              <w:tabs>
                <w:tab w:val="decimal" w:pos="1294"/>
              </w:tabs>
              <w:spacing w:line="240" w:lineRule="atLeast"/>
              <w:ind w:left="-90" w:right="129"/>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(6,332)</w:t>
            </w:r>
          </w:p>
        </w:tc>
        <w:tc>
          <w:tcPr>
            <w:tcW w:w="270" w:type="dxa"/>
          </w:tcPr>
          <w:p w14:paraId="2A70B5E9"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40FF6903"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723,150</w:t>
            </w:r>
          </w:p>
        </w:tc>
      </w:tr>
      <w:tr w:rsidR="0068539A" w:rsidRPr="00105040" w14:paraId="08A5A845" w14:textId="77777777" w:rsidTr="00DD390B">
        <w:tc>
          <w:tcPr>
            <w:tcW w:w="4140" w:type="dxa"/>
            <w:shd w:val="clear" w:color="auto" w:fill="auto"/>
          </w:tcPr>
          <w:p w14:paraId="56FFB8C8" w14:textId="77777777" w:rsidR="0068539A" w:rsidRPr="00105040" w:rsidRDefault="0068539A" w:rsidP="0068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105040">
              <w:rPr>
                <w:rFonts w:ascii="Times New Roman" w:hAnsi="Times New Roman" w:cs="Times New Roman"/>
                <w:b/>
                <w:bCs/>
                <w:sz w:val="20"/>
                <w:szCs w:val="20"/>
              </w:rPr>
              <w:t>Total liabilities and equity</w:t>
            </w:r>
          </w:p>
        </w:tc>
        <w:tc>
          <w:tcPr>
            <w:tcW w:w="1980" w:type="dxa"/>
            <w:shd w:val="clear" w:color="auto" w:fill="auto"/>
            <w:vAlign w:val="bottom"/>
          </w:tcPr>
          <w:p w14:paraId="2B60A9F9" w14:textId="77777777" w:rsidR="0068539A" w:rsidRPr="00105040" w:rsidRDefault="0068539A" w:rsidP="0068539A">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36657CB7" w14:textId="77777777" w:rsidR="0068539A" w:rsidRPr="00105040" w:rsidRDefault="0068539A" w:rsidP="0068539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E6E485A" w14:textId="77777777" w:rsidR="0068539A" w:rsidRPr="00105040" w:rsidRDefault="0068539A" w:rsidP="0068539A">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17DA96AA" w14:textId="77777777" w:rsidR="0068539A" w:rsidRPr="00105040" w:rsidRDefault="0068539A" w:rsidP="0068539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double" w:sz="4" w:space="0" w:color="auto"/>
            </w:tcBorders>
          </w:tcPr>
          <w:p w14:paraId="37D2B5E0"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1,338,682</w:t>
            </w:r>
          </w:p>
        </w:tc>
        <w:tc>
          <w:tcPr>
            <w:tcW w:w="270" w:type="dxa"/>
          </w:tcPr>
          <w:p w14:paraId="29981C1B"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tcPr>
          <w:p w14:paraId="4B7B0775" w14:textId="77777777" w:rsidR="0068539A" w:rsidRPr="00105040" w:rsidRDefault="0068539A" w:rsidP="0068539A">
            <w:pPr>
              <w:pStyle w:val="NoSpacing"/>
              <w:tabs>
                <w:tab w:val="decimal" w:pos="1294"/>
              </w:tabs>
              <w:spacing w:line="240" w:lineRule="atLeast"/>
              <w:ind w:left="-90" w:right="129"/>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(6,332)</w:t>
            </w:r>
          </w:p>
        </w:tc>
        <w:tc>
          <w:tcPr>
            <w:tcW w:w="270" w:type="dxa"/>
          </w:tcPr>
          <w:p w14:paraId="49D9F091"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double" w:sz="4" w:space="0" w:color="auto"/>
            </w:tcBorders>
          </w:tcPr>
          <w:p w14:paraId="48EEB514" w14:textId="77777777" w:rsidR="0068539A" w:rsidRPr="00105040" w:rsidRDefault="0068539A" w:rsidP="0068539A">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105040">
              <w:rPr>
                <w:rFonts w:ascii="Times New Roman" w:hAnsi="Times New Roman" w:cs="Times New Roman"/>
                <w:b/>
                <w:bCs/>
                <w:color w:val="000000"/>
                <w:sz w:val="20"/>
                <w:szCs w:val="20"/>
              </w:rPr>
              <w:t>1,332,350</w:t>
            </w:r>
          </w:p>
        </w:tc>
      </w:tr>
    </w:tbl>
    <w:p w14:paraId="56351709" w14:textId="77777777" w:rsidR="002161FC" w:rsidRDefault="002161FC"/>
    <w:tbl>
      <w:tblPr>
        <w:tblW w:w="14050" w:type="dxa"/>
        <w:tblInd w:w="414" w:type="dxa"/>
        <w:tblLayout w:type="fixed"/>
        <w:tblLook w:val="04A0" w:firstRow="1" w:lastRow="0" w:firstColumn="1" w:lastColumn="0" w:noHBand="0" w:noVBand="1"/>
      </w:tblPr>
      <w:tblGrid>
        <w:gridCol w:w="4140"/>
        <w:gridCol w:w="1980"/>
        <w:gridCol w:w="270"/>
        <w:gridCol w:w="1980"/>
        <w:gridCol w:w="270"/>
        <w:gridCol w:w="1620"/>
        <w:gridCol w:w="270"/>
        <w:gridCol w:w="1620"/>
        <w:gridCol w:w="270"/>
        <w:gridCol w:w="1630"/>
      </w:tblGrid>
      <w:tr w:rsidR="007A4134" w:rsidRPr="005C0BB2" w14:paraId="0E26FC7C" w14:textId="77777777" w:rsidTr="00DD390B">
        <w:trPr>
          <w:tblHeader/>
        </w:trPr>
        <w:tc>
          <w:tcPr>
            <w:tcW w:w="4140" w:type="dxa"/>
            <w:shd w:val="clear" w:color="auto" w:fill="auto"/>
          </w:tcPr>
          <w:p w14:paraId="4DC1A868" w14:textId="77777777" w:rsidR="007A4134" w:rsidRPr="00677878" w:rsidRDefault="007A4134" w:rsidP="00DD390B">
            <w:pPr>
              <w:pStyle w:val="NoSpacing"/>
              <w:spacing w:line="240" w:lineRule="atLeast"/>
              <w:ind w:left="168" w:right="-115" w:hanging="168"/>
              <w:rPr>
                <w:rFonts w:ascii="Times New Roman" w:hAnsi="Times New Roman" w:cs="Times New Roman"/>
                <w:b/>
                <w:bCs/>
                <w:i/>
                <w:iCs/>
                <w:sz w:val="20"/>
                <w:szCs w:val="20"/>
                <w:cs/>
              </w:rPr>
            </w:pPr>
          </w:p>
        </w:tc>
        <w:tc>
          <w:tcPr>
            <w:tcW w:w="9910" w:type="dxa"/>
            <w:gridSpan w:val="9"/>
            <w:shd w:val="clear" w:color="auto" w:fill="auto"/>
            <w:vAlign w:val="bottom"/>
          </w:tcPr>
          <w:p w14:paraId="19668C74" w14:textId="77777777" w:rsidR="007A4134" w:rsidRPr="00677878" w:rsidRDefault="000229FA" w:rsidP="00DD390B">
            <w:pPr>
              <w:pStyle w:val="NoSpacing"/>
              <w:spacing w:line="240" w:lineRule="atLeast"/>
              <w:ind w:left="-90" w:right="-115"/>
              <w:jc w:val="center"/>
              <w:rPr>
                <w:rFonts w:ascii="Times New Roman" w:hAnsi="Times New Roman" w:cs="Times New Roman"/>
                <w:b/>
                <w:bCs/>
                <w:color w:val="000000"/>
                <w:sz w:val="20"/>
                <w:szCs w:val="20"/>
                <w:cs/>
              </w:rPr>
            </w:pPr>
            <w:r>
              <w:rPr>
                <w:rFonts w:ascii="Times New Roman" w:hAnsi="Times New Roman" w:cs="Times New Roman"/>
                <w:b/>
                <w:bCs/>
                <w:color w:val="000000"/>
                <w:sz w:val="20"/>
                <w:szCs w:val="20"/>
              </w:rPr>
              <w:t>Separate</w:t>
            </w:r>
            <w:r w:rsidR="007A4134" w:rsidRPr="00677878">
              <w:rPr>
                <w:rFonts w:ascii="Times New Roman" w:hAnsi="Times New Roman" w:cs="Times New Roman"/>
                <w:b/>
                <w:bCs/>
                <w:color w:val="000000"/>
                <w:sz w:val="20"/>
                <w:szCs w:val="20"/>
              </w:rPr>
              <w:t xml:space="preserve"> financial statements</w:t>
            </w:r>
          </w:p>
        </w:tc>
      </w:tr>
      <w:tr w:rsidR="007A4134" w:rsidRPr="005C0BB2" w14:paraId="4D67760C" w14:textId="77777777" w:rsidTr="00DD390B">
        <w:trPr>
          <w:tblHeader/>
        </w:trPr>
        <w:tc>
          <w:tcPr>
            <w:tcW w:w="4140" w:type="dxa"/>
            <w:shd w:val="clear" w:color="auto" w:fill="auto"/>
          </w:tcPr>
          <w:p w14:paraId="08B0D952" w14:textId="77777777" w:rsidR="007A4134" w:rsidRPr="00677878" w:rsidRDefault="007A4134" w:rsidP="00DD390B">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038DE214" w14:textId="77777777" w:rsidR="007A4134" w:rsidRPr="00677878" w:rsidRDefault="007A4134" w:rsidP="00DD390B">
            <w:pPr>
              <w:pStyle w:val="NoSpacing"/>
              <w:spacing w:line="240" w:lineRule="atLeast"/>
              <w:ind w:right="-115"/>
              <w:rPr>
                <w:rFonts w:ascii="Times New Roman" w:hAnsi="Times New Roman" w:cs="Times New Roman"/>
                <w:color w:val="000000"/>
                <w:sz w:val="20"/>
                <w:szCs w:val="20"/>
              </w:rPr>
            </w:pPr>
            <w:r w:rsidRPr="00677878">
              <w:rPr>
                <w:rFonts w:ascii="Times New Roman" w:hAnsi="Times New Roman" w:cs="Times New Roman"/>
                <w:color w:val="000000"/>
                <w:sz w:val="20"/>
                <w:szCs w:val="20"/>
              </w:rPr>
              <w:t>Original classification</w:t>
            </w:r>
          </w:p>
          <w:p w14:paraId="7526D116" w14:textId="77777777" w:rsidR="007A4134" w:rsidRPr="00677878" w:rsidRDefault="007A4134" w:rsidP="00DD390B">
            <w:pPr>
              <w:pStyle w:val="NoSpacing"/>
              <w:spacing w:line="240" w:lineRule="atLeast"/>
              <w:ind w:left="-110" w:right="-115"/>
              <w:jc w:val="center"/>
              <w:rPr>
                <w:rFonts w:ascii="Times New Roman" w:hAnsi="Times New Roman" w:cs="Times New Roman"/>
                <w:color w:val="000000"/>
                <w:sz w:val="20"/>
                <w:szCs w:val="20"/>
              </w:rPr>
            </w:pPr>
            <w:r w:rsidRPr="00677878">
              <w:rPr>
                <w:rFonts w:ascii="Times New Roman" w:hAnsi="Times New Roman" w:cs="Times New Roman"/>
                <w:color w:val="000000"/>
                <w:sz w:val="20"/>
                <w:szCs w:val="20"/>
              </w:rPr>
              <w:t>at 31 December 2019</w:t>
            </w:r>
          </w:p>
        </w:tc>
        <w:tc>
          <w:tcPr>
            <w:tcW w:w="270" w:type="dxa"/>
            <w:shd w:val="clear" w:color="auto" w:fill="auto"/>
          </w:tcPr>
          <w:p w14:paraId="6D301F31" w14:textId="77777777" w:rsidR="007A4134" w:rsidRPr="00677878" w:rsidRDefault="007A4134" w:rsidP="00DD390B">
            <w:pPr>
              <w:pStyle w:val="NoSpacing"/>
              <w:spacing w:line="240" w:lineRule="atLeast"/>
              <w:ind w:right="-115"/>
              <w:jc w:val="center"/>
              <w:rPr>
                <w:rFonts w:ascii="Times New Roman" w:hAnsi="Times New Roman" w:cs="Times New Roman"/>
                <w:color w:val="000000"/>
                <w:sz w:val="20"/>
                <w:szCs w:val="20"/>
              </w:rPr>
            </w:pPr>
          </w:p>
        </w:tc>
        <w:tc>
          <w:tcPr>
            <w:tcW w:w="1980" w:type="dxa"/>
          </w:tcPr>
          <w:p w14:paraId="6A2991B6"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rPr>
            </w:pPr>
            <w:r w:rsidRPr="00677878">
              <w:rPr>
                <w:rFonts w:ascii="Times New Roman" w:hAnsi="Times New Roman" w:cs="Times New Roman"/>
                <w:color w:val="000000"/>
                <w:sz w:val="20"/>
                <w:szCs w:val="20"/>
              </w:rPr>
              <w:t xml:space="preserve">New classification under TFRS 9 </w:t>
            </w:r>
          </w:p>
        </w:tc>
        <w:tc>
          <w:tcPr>
            <w:tcW w:w="270" w:type="dxa"/>
          </w:tcPr>
          <w:p w14:paraId="57C7D725"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cs/>
              </w:rPr>
            </w:pPr>
          </w:p>
        </w:tc>
        <w:tc>
          <w:tcPr>
            <w:tcW w:w="1620" w:type="dxa"/>
          </w:tcPr>
          <w:p w14:paraId="28959317"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rPr>
            </w:pPr>
            <w:r w:rsidRPr="00677878">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At </w:t>
            </w:r>
            <w:r w:rsidRPr="00677878">
              <w:rPr>
                <w:rFonts w:ascii="Times New Roman" w:hAnsi="Times New Roman" w:cs="Times New Roman"/>
                <w:color w:val="000000"/>
                <w:sz w:val="20"/>
                <w:szCs w:val="20"/>
              </w:rPr>
              <w:t>31 December 2019</w:t>
            </w:r>
          </w:p>
        </w:tc>
        <w:tc>
          <w:tcPr>
            <w:tcW w:w="270" w:type="dxa"/>
          </w:tcPr>
          <w:p w14:paraId="0D389B5F"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cs/>
              </w:rPr>
            </w:pPr>
          </w:p>
        </w:tc>
        <w:tc>
          <w:tcPr>
            <w:tcW w:w="1620" w:type="dxa"/>
          </w:tcPr>
          <w:p w14:paraId="4FAD3FF6"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cs/>
              </w:rPr>
            </w:pPr>
            <w:r w:rsidRPr="00677878">
              <w:rPr>
                <w:rFonts w:ascii="Times New Roman" w:hAnsi="Times New Roman" w:cs="Times New Roman"/>
                <w:color w:val="000000"/>
                <w:sz w:val="20"/>
                <w:szCs w:val="20"/>
              </w:rPr>
              <w:t>Allowance for expected credit loss</w:t>
            </w:r>
          </w:p>
        </w:tc>
        <w:tc>
          <w:tcPr>
            <w:tcW w:w="270" w:type="dxa"/>
          </w:tcPr>
          <w:p w14:paraId="447B9FE7"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cs/>
              </w:rPr>
            </w:pPr>
          </w:p>
        </w:tc>
        <w:tc>
          <w:tcPr>
            <w:tcW w:w="1630" w:type="dxa"/>
          </w:tcPr>
          <w:p w14:paraId="55B22B19" w14:textId="77777777" w:rsidR="007A4134" w:rsidRDefault="007A4134" w:rsidP="00DD390B">
            <w:pPr>
              <w:pStyle w:val="NoSpacing"/>
              <w:spacing w:line="240" w:lineRule="atLeast"/>
              <w:ind w:left="-90" w:right="-115"/>
              <w:jc w:val="center"/>
              <w:rPr>
                <w:rFonts w:ascii="Times New Roman" w:hAnsi="Times New Roman" w:cs="Times New Roman"/>
                <w:color w:val="000000"/>
                <w:sz w:val="20"/>
                <w:szCs w:val="20"/>
              </w:rPr>
            </w:pPr>
            <w:r w:rsidRPr="00677878">
              <w:rPr>
                <w:rFonts w:ascii="Times New Roman" w:hAnsi="Times New Roman" w:cs="Times New Roman"/>
                <w:color w:val="000000"/>
                <w:sz w:val="20"/>
                <w:szCs w:val="20"/>
              </w:rPr>
              <w:t xml:space="preserve">At 1 January </w:t>
            </w:r>
          </w:p>
          <w:p w14:paraId="2F2C312E" w14:textId="77777777" w:rsidR="007A4134" w:rsidRPr="00677878" w:rsidRDefault="007A4134" w:rsidP="00DD390B">
            <w:pPr>
              <w:pStyle w:val="NoSpacing"/>
              <w:spacing w:line="240" w:lineRule="atLeast"/>
              <w:ind w:left="-90" w:right="-115"/>
              <w:jc w:val="center"/>
              <w:rPr>
                <w:rFonts w:ascii="Times New Roman" w:hAnsi="Times New Roman" w:cs="Times New Roman"/>
                <w:color w:val="000000"/>
                <w:sz w:val="20"/>
                <w:szCs w:val="20"/>
                <w:rtl/>
              </w:rPr>
            </w:pPr>
            <w:r w:rsidRPr="00677878">
              <w:rPr>
                <w:rFonts w:ascii="Times New Roman" w:hAnsi="Times New Roman" w:cs="Times New Roman"/>
                <w:color w:val="000000"/>
                <w:sz w:val="20"/>
                <w:szCs w:val="20"/>
              </w:rPr>
              <w:t>2020</w:t>
            </w:r>
          </w:p>
        </w:tc>
      </w:tr>
      <w:tr w:rsidR="007A4134" w:rsidRPr="005C0BB2" w14:paraId="2CE23329" w14:textId="77777777" w:rsidTr="00DD390B">
        <w:trPr>
          <w:tblHeader/>
        </w:trPr>
        <w:tc>
          <w:tcPr>
            <w:tcW w:w="4140" w:type="dxa"/>
            <w:shd w:val="clear" w:color="auto" w:fill="auto"/>
          </w:tcPr>
          <w:p w14:paraId="15287704" w14:textId="77777777" w:rsidR="007A4134" w:rsidRPr="00964746" w:rsidRDefault="007A4134" w:rsidP="00DD390B">
            <w:pPr>
              <w:pStyle w:val="NoSpacing"/>
              <w:spacing w:line="240" w:lineRule="atLeast"/>
              <w:ind w:left="168" w:right="-115" w:hanging="168"/>
              <w:rPr>
                <w:rFonts w:ascii="Times New Roman" w:hAnsi="Times New Roman" w:cs="Times New Roman"/>
                <w:b/>
                <w:bCs/>
                <w:i/>
                <w:iCs/>
                <w:sz w:val="20"/>
                <w:szCs w:val="20"/>
                <w:cs/>
              </w:rPr>
            </w:pPr>
          </w:p>
        </w:tc>
        <w:tc>
          <w:tcPr>
            <w:tcW w:w="9910" w:type="dxa"/>
            <w:gridSpan w:val="9"/>
            <w:shd w:val="clear" w:color="auto" w:fill="auto"/>
            <w:vAlign w:val="bottom"/>
          </w:tcPr>
          <w:p w14:paraId="4C6A80F6" w14:textId="77777777" w:rsidR="007A4134" w:rsidRPr="00964746" w:rsidRDefault="007A4134" w:rsidP="00DD390B">
            <w:pPr>
              <w:pStyle w:val="NoSpacing"/>
              <w:spacing w:line="240" w:lineRule="atLeast"/>
              <w:ind w:left="4424" w:right="-115"/>
              <w:rPr>
                <w:rFonts w:ascii="Times New Roman" w:hAnsi="Times New Roman" w:cs="Times New Roman"/>
                <w:i/>
                <w:iCs/>
                <w:color w:val="000000"/>
                <w:sz w:val="20"/>
                <w:szCs w:val="20"/>
                <w:rtl/>
                <w:cs/>
              </w:rPr>
            </w:pPr>
            <w:r w:rsidRPr="00964746">
              <w:rPr>
                <w:rFonts w:ascii="Times New Roman" w:hAnsi="Times New Roman" w:cs="Times New Roman"/>
                <w:i/>
                <w:iCs/>
                <w:color w:val="000000"/>
                <w:sz w:val="20"/>
                <w:szCs w:val="20"/>
              </w:rPr>
              <w:t>(in thousand Baht)</w:t>
            </w:r>
          </w:p>
        </w:tc>
      </w:tr>
      <w:tr w:rsidR="007A4134" w:rsidRPr="005C0BB2" w14:paraId="254CABAE" w14:textId="77777777" w:rsidTr="00DD390B">
        <w:tc>
          <w:tcPr>
            <w:tcW w:w="4140" w:type="dxa"/>
            <w:shd w:val="clear" w:color="auto" w:fill="auto"/>
          </w:tcPr>
          <w:p w14:paraId="7CD184E8" w14:textId="77777777" w:rsidR="007A4134" w:rsidRPr="00964746" w:rsidRDefault="007A4134" w:rsidP="00DD390B">
            <w:pPr>
              <w:pStyle w:val="NoSpacing"/>
              <w:spacing w:line="240" w:lineRule="atLeast"/>
              <w:ind w:left="168" w:right="-115" w:hanging="168"/>
              <w:rPr>
                <w:rFonts w:ascii="Times New Roman" w:hAnsi="Times New Roman" w:cs="Times New Roman"/>
                <w:b/>
                <w:bCs/>
                <w:i/>
                <w:iCs/>
                <w:sz w:val="20"/>
                <w:szCs w:val="20"/>
                <w:cs/>
              </w:rPr>
            </w:pPr>
            <w:r w:rsidRPr="00964746">
              <w:rPr>
                <w:rFonts w:ascii="Times New Roman" w:hAnsi="Times New Roman" w:cs="Times New Roman"/>
                <w:b/>
                <w:bCs/>
                <w:i/>
                <w:iCs/>
                <w:sz w:val="20"/>
                <w:szCs w:val="20"/>
              </w:rPr>
              <w:t>Assets</w:t>
            </w:r>
          </w:p>
        </w:tc>
        <w:tc>
          <w:tcPr>
            <w:tcW w:w="1980" w:type="dxa"/>
            <w:shd w:val="clear" w:color="auto" w:fill="auto"/>
            <w:vAlign w:val="bottom"/>
          </w:tcPr>
          <w:p w14:paraId="0CE4B065" w14:textId="77777777" w:rsidR="007A4134" w:rsidRPr="00964746" w:rsidRDefault="007A4134" w:rsidP="00DD390B">
            <w:pPr>
              <w:pStyle w:val="NoSpacing"/>
              <w:spacing w:line="240" w:lineRule="atLeast"/>
              <w:ind w:left="-110" w:right="-115"/>
              <w:jc w:val="center"/>
              <w:rPr>
                <w:rFonts w:ascii="Times New Roman" w:hAnsi="Times New Roman" w:cs="Times New Roman"/>
                <w:color w:val="000000"/>
                <w:sz w:val="20"/>
                <w:szCs w:val="20"/>
              </w:rPr>
            </w:pPr>
          </w:p>
        </w:tc>
        <w:tc>
          <w:tcPr>
            <w:tcW w:w="270" w:type="dxa"/>
            <w:shd w:val="clear" w:color="auto" w:fill="auto"/>
          </w:tcPr>
          <w:p w14:paraId="3C4FCCC3" w14:textId="77777777" w:rsidR="007A4134" w:rsidRPr="00964746" w:rsidRDefault="007A4134" w:rsidP="00DD390B">
            <w:pPr>
              <w:pStyle w:val="NoSpacing"/>
              <w:spacing w:line="240" w:lineRule="atLeast"/>
              <w:ind w:right="-115"/>
              <w:jc w:val="center"/>
              <w:rPr>
                <w:rFonts w:ascii="Times New Roman" w:hAnsi="Times New Roman" w:cs="Times New Roman"/>
                <w:color w:val="000000"/>
                <w:sz w:val="20"/>
                <w:szCs w:val="20"/>
              </w:rPr>
            </w:pPr>
          </w:p>
        </w:tc>
        <w:tc>
          <w:tcPr>
            <w:tcW w:w="1980" w:type="dxa"/>
          </w:tcPr>
          <w:p w14:paraId="5C6F25E9" w14:textId="77777777" w:rsidR="007A4134" w:rsidRPr="00964746" w:rsidRDefault="007A4134" w:rsidP="00DD390B">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F0E4A04" w14:textId="77777777" w:rsidR="007A4134" w:rsidRPr="00964746" w:rsidRDefault="007A4134" w:rsidP="00DD390B">
            <w:pPr>
              <w:pStyle w:val="NoSpacing"/>
              <w:tabs>
                <w:tab w:val="decimal" w:pos="980"/>
              </w:tabs>
              <w:spacing w:line="240" w:lineRule="atLeast"/>
              <w:ind w:left="-90" w:right="-115"/>
              <w:rPr>
                <w:rFonts w:ascii="Times New Roman" w:hAnsi="Times New Roman" w:cs="Times New Roman"/>
                <w:color w:val="000000"/>
                <w:sz w:val="20"/>
                <w:szCs w:val="20"/>
                <w:rtl/>
                <w:cs/>
              </w:rPr>
            </w:pPr>
          </w:p>
        </w:tc>
        <w:tc>
          <w:tcPr>
            <w:tcW w:w="1620" w:type="dxa"/>
          </w:tcPr>
          <w:p w14:paraId="523A4448"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205A6D47"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20" w:type="dxa"/>
          </w:tcPr>
          <w:p w14:paraId="481EFE94"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68196009"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30" w:type="dxa"/>
          </w:tcPr>
          <w:p w14:paraId="3086252B"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r>
      <w:tr w:rsidR="007A4134" w:rsidRPr="005C0BB2" w14:paraId="6A576E19" w14:textId="77777777" w:rsidTr="00DD390B">
        <w:tc>
          <w:tcPr>
            <w:tcW w:w="4140" w:type="dxa"/>
            <w:shd w:val="clear" w:color="auto" w:fill="auto"/>
          </w:tcPr>
          <w:p w14:paraId="0962E983" w14:textId="77777777" w:rsidR="007A4134" w:rsidRPr="00964746" w:rsidRDefault="007A4134" w:rsidP="00DD390B">
            <w:pPr>
              <w:pStyle w:val="NoSpacing"/>
              <w:spacing w:line="240" w:lineRule="atLeast"/>
              <w:ind w:left="168" w:right="-115" w:hanging="168"/>
              <w:rPr>
                <w:rFonts w:ascii="Times New Roman" w:hAnsi="Times New Roman" w:cs="Times New Roman"/>
                <w:b/>
                <w:bCs/>
                <w:i/>
                <w:iCs/>
                <w:sz w:val="20"/>
                <w:szCs w:val="20"/>
                <w:rtl/>
                <w:cs/>
              </w:rPr>
            </w:pPr>
            <w:r w:rsidRPr="00964746">
              <w:rPr>
                <w:rFonts w:ascii="Times New Roman" w:hAnsi="Times New Roman" w:cs="Times New Roman"/>
                <w:b/>
                <w:bCs/>
                <w:i/>
                <w:iCs/>
                <w:sz w:val="20"/>
                <w:szCs w:val="20"/>
              </w:rPr>
              <w:t>Current assets</w:t>
            </w:r>
          </w:p>
        </w:tc>
        <w:tc>
          <w:tcPr>
            <w:tcW w:w="1980" w:type="dxa"/>
            <w:shd w:val="clear" w:color="auto" w:fill="auto"/>
            <w:vAlign w:val="bottom"/>
          </w:tcPr>
          <w:p w14:paraId="32A4FC04" w14:textId="77777777" w:rsidR="007A4134" w:rsidRPr="00964746" w:rsidRDefault="007A4134" w:rsidP="00DD390B">
            <w:pPr>
              <w:pStyle w:val="NoSpacing"/>
              <w:spacing w:line="240" w:lineRule="atLeast"/>
              <w:ind w:left="-110" w:right="-115"/>
              <w:jc w:val="center"/>
              <w:rPr>
                <w:rFonts w:ascii="Times New Roman" w:hAnsi="Times New Roman" w:cs="Times New Roman"/>
                <w:color w:val="000000"/>
                <w:sz w:val="20"/>
                <w:szCs w:val="20"/>
              </w:rPr>
            </w:pPr>
          </w:p>
        </w:tc>
        <w:tc>
          <w:tcPr>
            <w:tcW w:w="270" w:type="dxa"/>
            <w:shd w:val="clear" w:color="auto" w:fill="auto"/>
          </w:tcPr>
          <w:p w14:paraId="7E64EC7B" w14:textId="77777777" w:rsidR="007A4134" w:rsidRPr="00964746" w:rsidRDefault="007A4134" w:rsidP="00DD390B">
            <w:pPr>
              <w:pStyle w:val="NoSpacing"/>
              <w:spacing w:line="240" w:lineRule="atLeast"/>
              <w:ind w:right="-115"/>
              <w:jc w:val="center"/>
              <w:rPr>
                <w:rFonts w:ascii="Times New Roman" w:hAnsi="Times New Roman" w:cs="Times New Roman"/>
                <w:color w:val="000000"/>
                <w:sz w:val="20"/>
                <w:szCs w:val="20"/>
              </w:rPr>
            </w:pPr>
          </w:p>
        </w:tc>
        <w:tc>
          <w:tcPr>
            <w:tcW w:w="1980" w:type="dxa"/>
          </w:tcPr>
          <w:p w14:paraId="00D13262" w14:textId="77777777" w:rsidR="007A4134" w:rsidRPr="00964746" w:rsidRDefault="007A4134" w:rsidP="00DD390B">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74868B47" w14:textId="77777777" w:rsidR="007A4134" w:rsidRPr="00964746" w:rsidRDefault="007A4134" w:rsidP="00DD390B">
            <w:pPr>
              <w:pStyle w:val="NoSpacing"/>
              <w:tabs>
                <w:tab w:val="decimal" w:pos="980"/>
              </w:tabs>
              <w:spacing w:line="240" w:lineRule="atLeast"/>
              <w:ind w:left="-90" w:right="-115"/>
              <w:rPr>
                <w:rFonts w:ascii="Times New Roman" w:hAnsi="Times New Roman" w:cs="Times New Roman"/>
                <w:color w:val="000000"/>
                <w:sz w:val="20"/>
                <w:szCs w:val="20"/>
                <w:rtl/>
                <w:cs/>
              </w:rPr>
            </w:pPr>
          </w:p>
        </w:tc>
        <w:tc>
          <w:tcPr>
            <w:tcW w:w="1620" w:type="dxa"/>
          </w:tcPr>
          <w:p w14:paraId="689A0D0A"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78F333BD"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20" w:type="dxa"/>
          </w:tcPr>
          <w:p w14:paraId="2514C436"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270" w:type="dxa"/>
          </w:tcPr>
          <w:p w14:paraId="28B80A7C"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c>
          <w:tcPr>
            <w:tcW w:w="1630" w:type="dxa"/>
          </w:tcPr>
          <w:p w14:paraId="3776F9BC" w14:textId="77777777" w:rsidR="007A4134" w:rsidRPr="00964746" w:rsidRDefault="007A4134" w:rsidP="00DD390B">
            <w:pPr>
              <w:pStyle w:val="NoSpacing"/>
              <w:tabs>
                <w:tab w:val="decimal" w:pos="1294"/>
              </w:tabs>
              <w:spacing w:line="240" w:lineRule="atLeast"/>
              <w:ind w:left="-90" w:right="-115"/>
              <w:rPr>
                <w:rFonts w:ascii="Times New Roman" w:hAnsi="Times New Roman" w:cs="Times New Roman"/>
                <w:color w:val="000000"/>
                <w:sz w:val="20"/>
                <w:szCs w:val="20"/>
                <w:rtl/>
                <w:cs/>
              </w:rPr>
            </w:pPr>
          </w:p>
        </w:tc>
      </w:tr>
      <w:tr w:rsidR="00D62817" w:rsidRPr="005C0BB2" w14:paraId="5CEF1A92" w14:textId="77777777" w:rsidTr="00DD390B">
        <w:tc>
          <w:tcPr>
            <w:tcW w:w="4140" w:type="dxa"/>
            <w:shd w:val="clear" w:color="auto" w:fill="auto"/>
          </w:tcPr>
          <w:p w14:paraId="372795E4" w14:textId="77777777" w:rsidR="00D62817" w:rsidRPr="00964746" w:rsidRDefault="00D62817" w:rsidP="00D62817">
            <w:pPr>
              <w:pStyle w:val="NoSpacing"/>
              <w:spacing w:line="240" w:lineRule="atLeast"/>
              <w:ind w:left="168" w:right="-115" w:hanging="168"/>
              <w:rPr>
                <w:rFonts w:ascii="Times New Roman" w:hAnsi="Times New Roman" w:cs="Times New Roman"/>
                <w:sz w:val="20"/>
                <w:szCs w:val="20"/>
              </w:rPr>
            </w:pPr>
            <w:r w:rsidRPr="00964746">
              <w:rPr>
                <w:rFonts w:ascii="Times New Roman" w:hAnsi="Times New Roman" w:cs="Times New Roman"/>
                <w:sz w:val="20"/>
                <w:szCs w:val="20"/>
              </w:rPr>
              <w:t>Cash and cash equivalents</w:t>
            </w:r>
          </w:p>
        </w:tc>
        <w:tc>
          <w:tcPr>
            <w:tcW w:w="1980" w:type="dxa"/>
            <w:shd w:val="clear" w:color="auto" w:fill="auto"/>
          </w:tcPr>
          <w:p w14:paraId="04AE1962" w14:textId="77777777" w:rsidR="00D62817" w:rsidRPr="00964746" w:rsidRDefault="00D62817" w:rsidP="00D62817">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shd w:val="clear" w:color="auto" w:fill="auto"/>
          </w:tcPr>
          <w:p w14:paraId="26107801" w14:textId="77777777" w:rsidR="00D62817" w:rsidRPr="00964746" w:rsidRDefault="00D62817" w:rsidP="00D62817">
            <w:pPr>
              <w:ind w:right="-58"/>
              <w:jc w:val="center"/>
              <w:rPr>
                <w:rFonts w:ascii="Times New Roman" w:hAnsi="Times New Roman" w:cs="Times New Roman"/>
                <w:sz w:val="20"/>
                <w:szCs w:val="20"/>
              </w:rPr>
            </w:pPr>
          </w:p>
        </w:tc>
        <w:tc>
          <w:tcPr>
            <w:tcW w:w="1980" w:type="dxa"/>
          </w:tcPr>
          <w:p w14:paraId="60D88911" w14:textId="77777777" w:rsidR="00D62817" w:rsidRPr="00964746" w:rsidRDefault="00D62817" w:rsidP="00D62817">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tcPr>
          <w:p w14:paraId="6E0F2EAF" w14:textId="77777777" w:rsidR="00D62817" w:rsidRPr="00964746" w:rsidRDefault="00D62817" w:rsidP="00D62817">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77EE3C9" w14:textId="77777777" w:rsidR="00D62817" w:rsidRPr="00D62817" w:rsidRDefault="00D62817" w:rsidP="00D62817">
            <w:pPr>
              <w:pStyle w:val="NoSpacing"/>
              <w:tabs>
                <w:tab w:val="decimal" w:pos="1294"/>
              </w:tabs>
              <w:spacing w:line="240" w:lineRule="atLeast"/>
              <w:ind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18,101</w:t>
            </w:r>
          </w:p>
        </w:tc>
        <w:tc>
          <w:tcPr>
            <w:tcW w:w="270" w:type="dxa"/>
          </w:tcPr>
          <w:p w14:paraId="39F58BBC"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20" w:type="dxa"/>
          </w:tcPr>
          <w:p w14:paraId="1BFE6C7D" w14:textId="77777777" w:rsidR="00D62817" w:rsidRPr="00D62817" w:rsidRDefault="00D62817"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0A94ABF0"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0494D654"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18,101</w:t>
            </w:r>
          </w:p>
        </w:tc>
      </w:tr>
      <w:tr w:rsidR="00D62817" w:rsidRPr="005C0BB2" w14:paraId="48CDBCE9" w14:textId="77777777" w:rsidTr="00DD390B">
        <w:tc>
          <w:tcPr>
            <w:tcW w:w="4140" w:type="dxa"/>
            <w:shd w:val="clear" w:color="auto" w:fill="auto"/>
          </w:tcPr>
          <w:p w14:paraId="5BDB4CDF" w14:textId="77777777" w:rsidR="00D62817" w:rsidRDefault="00D62817" w:rsidP="00D62817">
            <w:pPr>
              <w:pStyle w:val="NoSpacing"/>
              <w:spacing w:line="240" w:lineRule="atLeast"/>
              <w:ind w:left="168" w:right="-115" w:hanging="168"/>
              <w:rPr>
                <w:rFonts w:ascii="Times New Roman" w:hAnsi="Times New Roman" w:cs="Times New Roman"/>
                <w:sz w:val="20"/>
                <w:szCs w:val="20"/>
              </w:rPr>
            </w:pPr>
            <w:r w:rsidRPr="00964746">
              <w:rPr>
                <w:rFonts w:ascii="Times New Roman" w:hAnsi="Times New Roman" w:cs="Times New Roman"/>
                <w:sz w:val="20"/>
                <w:szCs w:val="20"/>
              </w:rPr>
              <w:t xml:space="preserve">Current portion of receivables under </w:t>
            </w:r>
          </w:p>
          <w:p w14:paraId="0720EE31" w14:textId="77777777" w:rsidR="00D62817" w:rsidRPr="00964746" w:rsidRDefault="00D62817" w:rsidP="00D62817">
            <w:pPr>
              <w:pStyle w:val="NoSpacing"/>
              <w:spacing w:line="240" w:lineRule="atLeast"/>
              <w:ind w:left="168" w:right="-115" w:hanging="59"/>
              <w:rPr>
                <w:rFonts w:ascii="Times New Roman" w:hAnsi="Times New Roman" w:cs="Times New Roman"/>
                <w:sz w:val="20"/>
                <w:szCs w:val="20"/>
                <w:cs/>
              </w:rPr>
            </w:pPr>
            <w:r w:rsidRPr="00964746">
              <w:rPr>
                <w:rFonts w:ascii="Times New Roman" w:hAnsi="Times New Roman" w:cs="Times New Roman"/>
                <w:sz w:val="20"/>
                <w:szCs w:val="20"/>
              </w:rPr>
              <w:t>hire purchase contracts</w:t>
            </w:r>
          </w:p>
        </w:tc>
        <w:tc>
          <w:tcPr>
            <w:tcW w:w="1980" w:type="dxa"/>
            <w:shd w:val="clear" w:color="auto" w:fill="auto"/>
            <w:vAlign w:val="bottom"/>
          </w:tcPr>
          <w:p w14:paraId="155E85DA" w14:textId="77777777" w:rsidR="00D62817" w:rsidRPr="00964746" w:rsidRDefault="00D62817" w:rsidP="00D62817">
            <w:pPr>
              <w:pStyle w:val="NoSpacing"/>
              <w:spacing w:line="240" w:lineRule="atLeast"/>
              <w:ind w:left="-110" w:right="-115"/>
              <w:jc w:val="center"/>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shd w:val="clear" w:color="auto" w:fill="auto"/>
          </w:tcPr>
          <w:p w14:paraId="6641AA93" w14:textId="77777777" w:rsidR="00D62817" w:rsidRPr="00964746" w:rsidRDefault="00D62817" w:rsidP="00D62817">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039B3F4" w14:textId="77777777" w:rsidR="00D62817" w:rsidRPr="00964746" w:rsidRDefault="00D62817" w:rsidP="00D62817">
            <w:pPr>
              <w:pStyle w:val="NoSpacing"/>
              <w:spacing w:line="240" w:lineRule="atLeast"/>
              <w:ind w:left="-110" w:right="-115"/>
              <w:jc w:val="center"/>
              <w:rPr>
                <w:rFonts w:ascii="Times New Roman" w:hAnsi="Times New Roman" w:cs="Times New Roman"/>
                <w:color w:val="000000"/>
                <w:sz w:val="20"/>
                <w:szCs w:val="20"/>
              </w:rPr>
            </w:pPr>
            <w:r w:rsidRPr="00964746">
              <w:rPr>
                <w:rFonts w:ascii="Times New Roman" w:hAnsi="Times New Roman" w:cs="Times New Roman"/>
                <w:color w:val="000000"/>
                <w:sz w:val="20"/>
                <w:szCs w:val="20"/>
              </w:rPr>
              <w:t>-</w:t>
            </w:r>
          </w:p>
        </w:tc>
        <w:tc>
          <w:tcPr>
            <w:tcW w:w="270" w:type="dxa"/>
          </w:tcPr>
          <w:p w14:paraId="40B9565B" w14:textId="77777777" w:rsidR="00D62817" w:rsidRPr="00964746" w:rsidRDefault="00D62817" w:rsidP="00D62817">
            <w:pPr>
              <w:pStyle w:val="NoSpacing"/>
              <w:tabs>
                <w:tab w:val="decimal" w:pos="980"/>
              </w:tabs>
              <w:spacing w:line="240" w:lineRule="atLeast"/>
              <w:ind w:left="-110" w:right="-115"/>
              <w:rPr>
                <w:rFonts w:ascii="Times New Roman" w:hAnsi="Times New Roman" w:cs="Times New Roman"/>
                <w:color w:val="000000"/>
                <w:sz w:val="20"/>
                <w:szCs w:val="20"/>
              </w:rPr>
            </w:pPr>
          </w:p>
        </w:tc>
        <w:tc>
          <w:tcPr>
            <w:tcW w:w="1620" w:type="dxa"/>
          </w:tcPr>
          <w:p w14:paraId="2132BC2D" w14:textId="77777777" w:rsidR="009D0439" w:rsidRDefault="009D0439"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p w14:paraId="3269C76A"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395,046</w:t>
            </w:r>
          </w:p>
        </w:tc>
        <w:tc>
          <w:tcPr>
            <w:tcW w:w="270" w:type="dxa"/>
          </w:tcPr>
          <w:p w14:paraId="1F1408C6"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20" w:type="dxa"/>
          </w:tcPr>
          <w:p w14:paraId="5EA1508C" w14:textId="77777777" w:rsidR="00D62817" w:rsidRDefault="00D62817" w:rsidP="00D62817">
            <w:pPr>
              <w:pStyle w:val="NoSpacing"/>
              <w:tabs>
                <w:tab w:val="decimal" w:pos="1330"/>
              </w:tabs>
              <w:spacing w:line="240" w:lineRule="atLeast"/>
              <w:ind w:left="-110" w:right="217"/>
              <w:jc w:val="right"/>
              <w:rPr>
                <w:rFonts w:ascii="Times New Roman" w:hAnsi="Times New Roman" w:cs="Times New Roman"/>
                <w:color w:val="000000"/>
                <w:sz w:val="20"/>
                <w:szCs w:val="20"/>
              </w:rPr>
            </w:pPr>
          </w:p>
          <w:p w14:paraId="6D9BE2AC" w14:textId="77777777" w:rsidR="009D0439" w:rsidRPr="00D62817" w:rsidRDefault="009D0439" w:rsidP="00D62817">
            <w:pPr>
              <w:pStyle w:val="NoSpacing"/>
              <w:tabs>
                <w:tab w:val="decimal" w:pos="1330"/>
              </w:tabs>
              <w:spacing w:line="240" w:lineRule="atLeast"/>
              <w:ind w:left="-11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(1,929)</w:t>
            </w:r>
          </w:p>
        </w:tc>
        <w:tc>
          <w:tcPr>
            <w:tcW w:w="270" w:type="dxa"/>
          </w:tcPr>
          <w:p w14:paraId="1053DC32"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7C331971" w14:textId="77777777" w:rsid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p w14:paraId="4F63F57E" w14:textId="77777777" w:rsidR="009D0439" w:rsidRPr="00D62817" w:rsidRDefault="009D0439"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393,117</w:t>
            </w:r>
          </w:p>
        </w:tc>
      </w:tr>
      <w:tr w:rsidR="00D62817" w:rsidRPr="005C0BB2" w14:paraId="03539C5B" w14:textId="77777777" w:rsidTr="00DD390B">
        <w:tc>
          <w:tcPr>
            <w:tcW w:w="4140" w:type="dxa"/>
            <w:shd w:val="clear" w:color="auto" w:fill="auto"/>
          </w:tcPr>
          <w:p w14:paraId="17D52431" w14:textId="77777777" w:rsidR="00D62817" w:rsidRPr="00964746" w:rsidRDefault="00D62817" w:rsidP="00D62817">
            <w:pPr>
              <w:pStyle w:val="NoSpacing"/>
              <w:spacing w:line="240" w:lineRule="atLeast"/>
              <w:ind w:left="168" w:right="-115" w:hanging="168"/>
              <w:rPr>
                <w:rFonts w:ascii="Times New Roman" w:hAnsi="Times New Roman" w:cs="Times New Roman"/>
                <w:sz w:val="20"/>
                <w:szCs w:val="20"/>
                <w:cs/>
              </w:rPr>
            </w:pPr>
            <w:r w:rsidRPr="00964746">
              <w:rPr>
                <w:rFonts w:ascii="Times New Roman" w:hAnsi="Times New Roman" w:cs="Times New Roman"/>
                <w:sz w:val="20"/>
                <w:szCs w:val="20"/>
              </w:rPr>
              <w:t>Factoring receivables</w:t>
            </w:r>
          </w:p>
        </w:tc>
        <w:tc>
          <w:tcPr>
            <w:tcW w:w="1980" w:type="dxa"/>
            <w:shd w:val="clear" w:color="auto" w:fill="auto"/>
          </w:tcPr>
          <w:p w14:paraId="66DA34B4" w14:textId="77777777" w:rsidR="00D62817" w:rsidRPr="00964746" w:rsidRDefault="00D62817" w:rsidP="00D62817">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shd w:val="clear" w:color="auto" w:fill="auto"/>
          </w:tcPr>
          <w:p w14:paraId="5C24D37A" w14:textId="77777777" w:rsidR="00D62817" w:rsidRPr="00964746" w:rsidRDefault="00D62817" w:rsidP="00D62817">
            <w:pPr>
              <w:ind w:right="-58"/>
              <w:jc w:val="center"/>
              <w:rPr>
                <w:rFonts w:ascii="Times New Roman" w:hAnsi="Times New Roman" w:cs="Times New Roman"/>
                <w:sz w:val="20"/>
                <w:szCs w:val="20"/>
              </w:rPr>
            </w:pPr>
          </w:p>
        </w:tc>
        <w:tc>
          <w:tcPr>
            <w:tcW w:w="1980" w:type="dxa"/>
          </w:tcPr>
          <w:p w14:paraId="0BD1D35A" w14:textId="77777777" w:rsidR="00D62817" w:rsidRPr="00964746" w:rsidRDefault="00D62817" w:rsidP="00D62817">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tcPr>
          <w:p w14:paraId="0BA5E9FB" w14:textId="77777777" w:rsidR="00D62817" w:rsidRPr="00964746" w:rsidRDefault="00D62817" w:rsidP="00D62817">
            <w:pPr>
              <w:pStyle w:val="NoSpacing"/>
              <w:tabs>
                <w:tab w:val="decimal" w:pos="980"/>
              </w:tabs>
              <w:spacing w:line="240" w:lineRule="atLeast"/>
              <w:ind w:left="-110" w:right="-115"/>
              <w:rPr>
                <w:rFonts w:ascii="Times New Roman" w:hAnsi="Times New Roman" w:cs="Times New Roman"/>
                <w:color w:val="000000"/>
                <w:sz w:val="20"/>
                <w:szCs w:val="20"/>
              </w:rPr>
            </w:pPr>
          </w:p>
        </w:tc>
        <w:tc>
          <w:tcPr>
            <w:tcW w:w="1620" w:type="dxa"/>
          </w:tcPr>
          <w:p w14:paraId="770E0431"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22,224</w:t>
            </w:r>
          </w:p>
        </w:tc>
        <w:tc>
          <w:tcPr>
            <w:tcW w:w="270" w:type="dxa"/>
          </w:tcPr>
          <w:p w14:paraId="6FC3CCF9"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20" w:type="dxa"/>
          </w:tcPr>
          <w:p w14:paraId="459B725B" w14:textId="77777777" w:rsidR="00D62817" w:rsidRPr="00D62817" w:rsidRDefault="00D62817" w:rsidP="00D62817">
            <w:pPr>
              <w:pStyle w:val="NoSpacing"/>
              <w:tabs>
                <w:tab w:val="decimal" w:pos="1330"/>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(90)</w:t>
            </w:r>
          </w:p>
        </w:tc>
        <w:tc>
          <w:tcPr>
            <w:tcW w:w="270" w:type="dxa"/>
          </w:tcPr>
          <w:p w14:paraId="777ED74F"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5816F220"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22,134</w:t>
            </w:r>
          </w:p>
        </w:tc>
      </w:tr>
      <w:tr w:rsidR="00D62817" w:rsidRPr="005C0BB2" w14:paraId="3C403685" w14:textId="77777777" w:rsidTr="00DD390B">
        <w:tc>
          <w:tcPr>
            <w:tcW w:w="4140" w:type="dxa"/>
            <w:shd w:val="clear" w:color="auto" w:fill="auto"/>
          </w:tcPr>
          <w:p w14:paraId="39A203A9" w14:textId="77777777" w:rsidR="00D62817" w:rsidRPr="00964746" w:rsidRDefault="00D62817" w:rsidP="00D62817">
            <w:pPr>
              <w:pStyle w:val="NoSpacing"/>
              <w:spacing w:line="240" w:lineRule="atLeast"/>
              <w:ind w:left="168" w:right="-115" w:hanging="168"/>
              <w:rPr>
                <w:rFonts w:ascii="Times New Roman" w:hAnsi="Times New Roman" w:cs="Times New Roman"/>
                <w:sz w:val="20"/>
                <w:szCs w:val="20"/>
                <w:rtl/>
                <w:cs/>
              </w:rPr>
            </w:pPr>
            <w:r w:rsidRPr="00964746">
              <w:rPr>
                <w:rFonts w:ascii="Times New Roman" w:hAnsi="Times New Roman" w:cs="Times New Roman"/>
                <w:sz w:val="20"/>
                <w:szCs w:val="20"/>
              </w:rPr>
              <w:t>Other receivables</w:t>
            </w:r>
          </w:p>
        </w:tc>
        <w:tc>
          <w:tcPr>
            <w:tcW w:w="1980" w:type="dxa"/>
            <w:shd w:val="clear" w:color="auto" w:fill="auto"/>
          </w:tcPr>
          <w:p w14:paraId="17733182" w14:textId="77777777" w:rsidR="00D62817" w:rsidRPr="00964746" w:rsidRDefault="00D62817" w:rsidP="00D62817">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shd w:val="clear" w:color="auto" w:fill="auto"/>
          </w:tcPr>
          <w:p w14:paraId="393EFACE" w14:textId="77777777" w:rsidR="00D62817" w:rsidRPr="00964746" w:rsidRDefault="00D62817" w:rsidP="00D62817">
            <w:pPr>
              <w:ind w:right="-58"/>
              <w:jc w:val="center"/>
              <w:rPr>
                <w:rFonts w:ascii="Times New Roman" w:hAnsi="Times New Roman" w:cs="Times New Roman"/>
                <w:sz w:val="20"/>
                <w:szCs w:val="20"/>
              </w:rPr>
            </w:pPr>
          </w:p>
        </w:tc>
        <w:tc>
          <w:tcPr>
            <w:tcW w:w="1980" w:type="dxa"/>
          </w:tcPr>
          <w:p w14:paraId="40287B9D" w14:textId="77777777" w:rsidR="00D62817" w:rsidRPr="00964746" w:rsidRDefault="00D62817" w:rsidP="00D62817">
            <w:pPr>
              <w:ind w:right="-58"/>
              <w:jc w:val="center"/>
              <w:rPr>
                <w:rFonts w:ascii="Times New Roman" w:hAnsi="Times New Roman" w:cs="Times New Roman"/>
                <w:sz w:val="20"/>
                <w:szCs w:val="20"/>
              </w:rPr>
            </w:pPr>
            <w:proofErr w:type="spellStart"/>
            <w:r w:rsidRPr="00964746">
              <w:rPr>
                <w:rFonts w:ascii="Times New Roman" w:hAnsi="Times New Roman" w:cs="Times New Roman"/>
                <w:sz w:val="20"/>
                <w:szCs w:val="20"/>
              </w:rPr>
              <w:t>Amortised</w:t>
            </w:r>
            <w:proofErr w:type="spellEnd"/>
            <w:r w:rsidRPr="00964746">
              <w:rPr>
                <w:rFonts w:ascii="Times New Roman" w:hAnsi="Times New Roman" w:cs="Times New Roman"/>
                <w:sz w:val="20"/>
                <w:szCs w:val="20"/>
              </w:rPr>
              <w:t xml:space="preserve"> cost</w:t>
            </w:r>
          </w:p>
        </w:tc>
        <w:tc>
          <w:tcPr>
            <w:tcW w:w="270" w:type="dxa"/>
          </w:tcPr>
          <w:p w14:paraId="6C1B1A83" w14:textId="77777777" w:rsidR="00D62817" w:rsidRPr="00964746" w:rsidRDefault="00D62817" w:rsidP="00D62817">
            <w:pPr>
              <w:pStyle w:val="NoSpacing"/>
              <w:tabs>
                <w:tab w:val="decimal" w:pos="980"/>
              </w:tabs>
              <w:spacing w:line="240" w:lineRule="atLeast"/>
              <w:ind w:left="-110" w:right="-115"/>
              <w:rPr>
                <w:rFonts w:ascii="Times New Roman" w:hAnsi="Times New Roman" w:cs="Times New Roman"/>
                <w:color w:val="000000"/>
                <w:sz w:val="20"/>
                <w:szCs w:val="20"/>
              </w:rPr>
            </w:pPr>
          </w:p>
        </w:tc>
        <w:tc>
          <w:tcPr>
            <w:tcW w:w="1620" w:type="dxa"/>
          </w:tcPr>
          <w:p w14:paraId="66D503AE"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6,976</w:t>
            </w:r>
          </w:p>
        </w:tc>
        <w:tc>
          <w:tcPr>
            <w:tcW w:w="270" w:type="dxa"/>
          </w:tcPr>
          <w:p w14:paraId="14FB203A"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20" w:type="dxa"/>
          </w:tcPr>
          <w:p w14:paraId="011007C6" w14:textId="77777777" w:rsidR="00D62817" w:rsidRPr="00D62817" w:rsidRDefault="00D62817" w:rsidP="00D62817">
            <w:pPr>
              <w:pStyle w:val="NoSpacing"/>
              <w:tabs>
                <w:tab w:val="decimal" w:pos="1330"/>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(167)</w:t>
            </w:r>
          </w:p>
        </w:tc>
        <w:tc>
          <w:tcPr>
            <w:tcW w:w="270" w:type="dxa"/>
          </w:tcPr>
          <w:p w14:paraId="5F06DAF8"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250B4419" w14:textId="77777777" w:rsidR="00D62817" w:rsidRPr="00D62817" w:rsidRDefault="00D62817" w:rsidP="00D62817">
            <w:pPr>
              <w:pStyle w:val="NoSpacing"/>
              <w:tabs>
                <w:tab w:val="decimal" w:pos="1294"/>
              </w:tabs>
              <w:spacing w:line="240" w:lineRule="atLeast"/>
              <w:ind w:left="-11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6,809</w:t>
            </w:r>
          </w:p>
        </w:tc>
      </w:tr>
      <w:tr w:rsidR="009D0439" w:rsidRPr="005C0BB2" w14:paraId="7785E9A9" w14:textId="77777777" w:rsidTr="00DD390B">
        <w:tc>
          <w:tcPr>
            <w:tcW w:w="4140" w:type="dxa"/>
            <w:shd w:val="clear" w:color="auto" w:fill="auto"/>
          </w:tcPr>
          <w:p w14:paraId="06785214" w14:textId="77777777" w:rsidR="009D0439" w:rsidRPr="00964746" w:rsidRDefault="009D0439" w:rsidP="009D0439">
            <w:pPr>
              <w:pStyle w:val="NoSpacing"/>
              <w:spacing w:line="240" w:lineRule="atLeast"/>
              <w:ind w:left="168" w:right="-115" w:hanging="168"/>
              <w:rPr>
                <w:rFonts w:ascii="Times New Roman" w:hAnsi="Times New Roman" w:cs="Times New Roman"/>
                <w:sz w:val="20"/>
                <w:szCs w:val="20"/>
                <w:cs/>
              </w:rPr>
            </w:pPr>
            <w:r w:rsidRPr="00964746">
              <w:rPr>
                <w:rFonts w:ascii="Times New Roman" w:hAnsi="Times New Roman" w:cs="Times New Roman"/>
                <w:sz w:val="20"/>
                <w:szCs w:val="20"/>
              </w:rPr>
              <w:t>Inventories</w:t>
            </w:r>
          </w:p>
        </w:tc>
        <w:tc>
          <w:tcPr>
            <w:tcW w:w="1980" w:type="dxa"/>
            <w:shd w:val="clear" w:color="auto" w:fill="auto"/>
            <w:vAlign w:val="bottom"/>
          </w:tcPr>
          <w:p w14:paraId="50F180DD" w14:textId="77777777" w:rsidR="009D0439" w:rsidRPr="00964746"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shd w:val="clear" w:color="auto" w:fill="auto"/>
          </w:tcPr>
          <w:p w14:paraId="5BE96F95" w14:textId="77777777" w:rsidR="009D0439" w:rsidRPr="00964746"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256A840B" w14:textId="77777777" w:rsidR="009D0439" w:rsidRPr="00964746"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tcPr>
          <w:p w14:paraId="02585678" w14:textId="77777777" w:rsidR="009D0439" w:rsidRPr="00964746"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1F9DD1D" w14:textId="77777777" w:rsidR="009D0439" w:rsidRPr="00D6281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64,305</w:t>
            </w:r>
          </w:p>
        </w:tc>
        <w:tc>
          <w:tcPr>
            <w:tcW w:w="270" w:type="dxa"/>
          </w:tcPr>
          <w:p w14:paraId="39A458C3" w14:textId="77777777" w:rsidR="009D0439" w:rsidRPr="00D6281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70EDF64C"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740EAA0E" w14:textId="77777777" w:rsidR="009D0439" w:rsidRPr="00D62817" w:rsidRDefault="009D0439" w:rsidP="009D0439">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719EE361" w14:textId="77777777" w:rsidR="009D0439" w:rsidRPr="00D6281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64,305</w:t>
            </w:r>
          </w:p>
        </w:tc>
      </w:tr>
      <w:tr w:rsidR="009D0439" w:rsidRPr="005C0BB2" w14:paraId="138C76DE" w14:textId="77777777" w:rsidTr="003E7352">
        <w:tc>
          <w:tcPr>
            <w:tcW w:w="4140" w:type="dxa"/>
            <w:shd w:val="clear" w:color="auto" w:fill="auto"/>
          </w:tcPr>
          <w:p w14:paraId="6761E81C" w14:textId="77777777" w:rsidR="009D0439" w:rsidRPr="00964746" w:rsidRDefault="009D0439" w:rsidP="009D0439">
            <w:pPr>
              <w:pStyle w:val="NoSpacing"/>
              <w:spacing w:line="240" w:lineRule="atLeast"/>
              <w:ind w:left="168" w:right="-115" w:hanging="168"/>
              <w:rPr>
                <w:rFonts w:ascii="Times New Roman" w:hAnsi="Times New Roman" w:cs="Times New Roman"/>
                <w:sz w:val="20"/>
                <w:szCs w:val="20"/>
                <w:rtl/>
                <w:cs/>
              </w:rPr>
            </w:pPr>
            <w:r w:rsidRPr="00964746">
              <w:rPr>
                <w:rFonts w:ascii="Times New Roman" w:hAnsi="Times New Roman" w:cs="Times New Roman"/>
                <w:sz w:val="20"/>
                <w:szCs w:val="20"/>
              </w:rPr>
              <w:t>Other current assets</w:t>
            </w:r>
          </w:p>
        </w:tc>
        <w:tc>
          <w:tcPr>
            <w:tcW w:w="1980" w:type="dxa"/>
            <w:shd w:val="clear" w:color="auto" w:fill="auto"/>
            <w:vAlign w:val="bottom"/>
          </w:tcPr>
          <w:p w14:paraId="321273C8" w14:textId="77777777" w:rsidR="009D0439" w:rsidRPr="00964746"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shd w:val="clear" w:color="auto" w:fill="auto"/>
          </w:tcPr>
          <w:p w14:paraId="08F091EE" w14:textId="77777777" w:rsidR="009D0439" w:rsidRPr="00964746"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101B1BE0" w14:textId="77777777" w:rsidR="009D0439" w:rsidRPr="00964746"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tcPr>
          <w:p w14:paraId="7B090DA1" w14:textId="77777777" w:rsidR="009D0439" w:rsidRPr="00964746"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255CCE9A" w14:textId="77777777" w:rsidR="009D0439" w:rsidRPr="00D6281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4,201</w:t>
            </w:r>
          </w:p>
        </w:tc>
        <w:tc>
          <w:tcPr>
            <w:tcW w:w="270" w:type="dxa"/>
          </w:tcPr>
          <w:p w14:paraId="746EC02F" w14:textId="77777777" w:rsidR="009D0439" w:rsidRPr="00D6281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57CFCDE6"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5A1AD016" w14:textId="77777777" w:rsidR="009D0439" w:rsidRPr="00D62817" w:rsidRDefault="009D0439" w:rsidP="009D0439">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Borders>
              <w:bottom w:val="single" w:sz="4" w:space="0" w:color="auto"/>
            </w:tcBorders>
          </w:tcPr>
          <w:p w14:paraId="51ADCC89" w14:textId="77777777" w:rsidR="009D0439" w:rsidRPr="00D6281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4,201</w:t>
            </w:r>
          </w:p>
        </w:tc>
      </w:tr>
      <w:tr w:rsidR="009D0439" w:rsidRPr="005C0BB2" w14:paraId="50D4B858" w14:textId="77777777" w:rsidTr="00DD390B">
        <w:tc>
          <w:tcPr>
            <w:tcW w:w="4140" w:type="dxa"/>
            <w:shd w:val="clear" w:color="auto" w:fill="auto"/>
          </w:tcPr>
          <w:p w14:paraId="0EB8E6FD" w14:textId="77777777" w:rsidR="009D0439" w:rsidRPr="00964746" w:rsidRDefault="009D0439" w:rsidP="009D0439">
            <w:pPr>
              <w:pStyle w:val="NoSpacing"/>
              <w:spacing w:line="240" w:lineRule="atLeast"/>
              <w:ind w:left="168" w:right="-115" w:hanging="168"/>
              <w:rPr>
                <w:rFonts w:ascii="Times New Roman" w:hAnsi="Times New Roman" w:cs="Times New Roman"/>
                <w:b/>
                <w:bCs/>
                <w:sz w:val="20"/>
                <w:szCs w:val="20"/>
                <w:cs/>
              </w:rPr>
            </w:pPr>
            <w:r w:rsidRPr="00964746">
              <w:rPr>
                <w:rFonts w:ascii="Times New Roman" w:hAnsi="Times New Roman" w:cs="Times New Roman"/>
                <w:b/>
                <w:bCs/>
                <w:sz w:val="20"/>
                <w:szCs w:val="20"/>
              </w:rPr>
              <w:t>Total current assets</w:t>
            </w:r>
          </w:p>
        </w:tc>
        <w:tc>
          <w:tcPr>
            <w:tcW w:w="1980" w:type="dxa"/>
            <w:shd w:val="clear" w:color="auto" w:fill="auto"/>
            <w:vAlign w:val="bottom"/>
          </w:tcPr>
          <w:p w14:paraId="66821E32" w14:textId="77777777" w:rsidR="009D0439" w:rsidRPr="00964746"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28CD5D66" w14:textId="77777777" w:rsidR="009D0439" w:rsidRPr="00964746"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984E7D8" w14:textId="77777777" w:rsidR="009D0439" w:rsidRPr="00964746"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ABF48D9" w14:textId="77777777" w:rsidR="009D0439" w:rsidRPr="00964746"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single" w:sz="4" w:space="0" w:color="auto"/>
            </w:tcBorders>
          </w:tcPr>
          <w:p w14:paraId="075A7E95" w14:textId="77777777" w:rsidR="009D0439" w:rsidRPr="00CC6C21"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CC6C21">
              <w:rPr>
                <w:rFonts w:ascii="Times New Roman" w:hAnsi="Times New Roman" w:cs="Times New Roman"/>
                <w:b/>
                <w:bCs/>
                <w:color w:val="000000"/>
                <w:sz w:val="20"/>
                <w:szCs w:val="20"/>
              </w:rPr>
              <w:t>510,853</w:t>
            </w:r>
          </w:p>
        </w:tc>
        <w:tc>
          <w:tcPr>
            <w:tcW w:w="270" w:type="dxa"/>
          </w:tcPr>
          <w:p w14:paraId="35B6D420" w14:textId="77777777" w:rsidR="009D0439" w:rsidRPr="00CC6C21"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41F499BB" w14:textId="77777777" w:rsidR="009D0439" w:rsidRPr="00CC6C21" w:rsidRDefault="00CC6C21" w:rsidP="00CC6C21">
            <w:pPr>
              <w:pStyle w:val="NoSpacing"/>
              <w:tabs>
                <w:tab w:val="decimal" w:pos="1330"/>
              </w:tabs>
              <w:spacing w:line="240" w:lineRule="atLeast"/>
              <w:ind w:left="-110" w:right="217"/>
              <w:jc w:val="right"/>
              <w:rPr>
                <w:rFonts w:ascii="Times New Roman" w:hAnsi="Times New Roman"/>
                <w:b/>
                <w:bCs/>
                <w:color w:val="000000"/>
                <w:sz w:val="20"/>
                <w:szCs w:val="25"/>
              </w:rPr>
            </w:pPr>
            <w:r w:rsidRPr="00CC6C21">
              <w:rPr>
                <w:rFonts w:ascii="Times New Roman" w:hAnsi="Times New Roman"/>
                <w:b/>
                <w:bCs/>
                <w:color w:val="000000"/>
                <w:sz w:val="20"/>
                <w:szCs w:val="25"/>
              </w:rPr>
              <w:t>(2,186)</w:t>
            </w:r>
          </w:p>
        </w:tc>
        <w:tc>
          <w:tcPr>
            <w:tcW w:w="270" w:type="dxa"/>
          </w:tcPr>
          <w:p w14:paraId="5FBA670F" w14:textId="77777777" w:rsidR="009D0439" w:rsidRPr="00CC6C21"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0D109946" w14:textId="77777777" w:rsidR="009D0439" w:rsidRPr="00CC6C21" w:rsidRDefault="00CC6C21"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CC6C21">
              <w:rPr>
                <w:rFonts w:ascii="Times New Roman" w:hAnsi="Times New Roman" w:cs="Times New Roman"/>
                <w:b/>
                <w:bCs/>
                <w:color w:val="000000"/>
                <w:sz w:val="20"/>
                <w:szCs w:val="20"/>
              </w:rPr>
              <w:t>508,667</w:t>
            </w:r>
          </w:p>
        </w:tc>
      </w:tr>
      <w:tr w:rsidR="009D0439" w:rsidRPr="005C0BB2" w14:paraId="579BAA5D" w14:textId="77777777" w:rsidTr="00DD390B">
        <w:tc>
          <w:tcPr>
            <w:tcW w:w="4140" w:type="dxa"/>
            <w:shd w:val="clear" w:color="auto" w:fill="auto"/>
          </w:tcPr>
          <w:p w14:paraId="0BB0DE5D" w14:textId="77777777" w:rsidR="009D0439" w:rsidRPr="00677878" w:rsidRDefault="009D0439" w:rsidP="009D0439">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1B4F59D3" w14:textId="77777777" w:rsidR="009D0439" w:rsidRPr="00677878"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4E35A46E" w14:textId="77777777" w:rsidR="009D0439" w:rsidRPr="0067787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AF1F350" w14:textId="77777777" w:rsidR="009D0439" w:rsidRPr="00677878"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F103EB9" w14:textId="77777777" w:rsidR="009D0439" w:rsidRPr="0067787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1D430006" w14:textId="77777777" w:rsidR="009D0439" w:rsidRPr="00677878"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270" w:type="dxa"/>
          </w:tcPr>
          <w:p w14:paraId="2E649E3A"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6516EBD0" w14:textId="77777777" w:rsidR="009D0439" w:rsidRPr="00677878" w:rsidRDefault="009D0439" w:rsidP="009D0439">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270" w:type="dxa"/>
          </w:tcPr>
          <w:p w14:paraId="3B61751C"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single" w:sz="4" w:space="0" w:color="auto"/>
            </w:tcBorders>
          </w:tcPr>
          <w:p w14:paraId="24D69841" w14:textId="77777777" w:rsidR="009D0439" w:rsidRPr="00677878" w:rsidRDefault="009D0439" w:rsidP="009D0439">
            <w:pPr>
              <w:pStyle w:val="NoSpacing"/>
              <w:tabs>
                <w:tab w:val="decimal" w:pos="1294"/>
              </w:tabs>
              <w:spacing w:line="240" w:lineRule="atLeast"/>
              <w:ind w:left="-90" w:right="225"/>
              <w:jc w:val="right"/>
              <w:rPr>
                <w:rFonts w:ascii="Times New Roman" w:hAnsi="Times New Roman" w:cs="Times New Roman"/>
                <w:color w:val="000000"/>
                <w:sz w:val="20"/>
                <w:szCs w:val="20"/>
              </w:rPr>
            </w:pPr>
          </w:p>
        </w:tc>
      </w:tr>
      <w:tr w:rsidR="009D0439" w:rsidRPr="005C0BB2" w14:paraId="34527C66" w14:textId="77777777" w:rsidTr="00DD390B">
        <w:tc>
          <w:tcPr>
            <w:tcW w:w="4140" w:type="dxa"/>
            <w:shd w:val="clear" w:color="auto" w:fill="auto"/>
            <w:vAlign w:val="bottom"/>
          </w:tcPr>
          <w:p w14:paraId="09E386D5" w14:textId="77777777" w:rsidR="009D0439" w:rsidRPr="00142648"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142648">
              <w:rPr>
                <w:rFonts w:ascii="Times New Roman" w:hAnsi="Times New Roman" w:cs="Times New Roman"/>
                <w:b/>
                <w:bCs/>
                <w:i/>
                <w:iCs/>
                <w:sz w:val="20"/>
                <w:szCs w:val="20"/>
              </w:rPr>
              <w:t>Non-current assets</w:t>
            </w:r>
          </w:p>
        </w:tc>
        <w:tc>
          <w:tcPr>
            <w:tcW w:w="1980" w:type="dxa"/>
            <w:shd w:val="clear" w:color="auto" w:fill="auto"/>
            <w:vAlign w:val="bottom"/>
          </w:tcPr>
          <w:p w14:paraId="78B85312"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257D47F"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E7FE8D4"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5C13B494"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7B036801" w14:textId="77777777" w:rsidR="009D0439" w:rsidRPr="00142648"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270" w:type="dxa"/>
          </w:tcPr>
          <w:p w14:paraId="4CB9F130" w14:textId="77777777" w:rsidR="009D0439" w:rsidRPr="0014264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14669DF9" w14:textId="77777777" w:rsidR="009D0439" w:rsidRPr="00142648" w:rsidRDefault="009D0439" w:rsidP="009D0439">
            <w:pPr>
              <w:pStyle w:val="NoSpacing"/>
              <w:tabs>
                <w:tab w:val="decimal" w:pos="1294"/>
              </w:tabs>
              <w:spacing w:line="240" w:lineRule="atLeast"/>
              <w:ind w:left="-90" w:right="221"/>
              <w:jc w:val="right"/>
              <w:rPr>
                <w:rFonts w:ascii="Times New Roman" w:hAnsi="Times New Roman" w:cs="Times New Roman"/>
                <w:color w:val="000000"/>
                <w:sz w:val="20"/>
                <w:szCs w:val="20"/>
              </w:rPr>
            </w:pPr>
          </w:p>
        </w:tc>
        <w:tc>
          <w:tcPr>
            <w:tcW w:w="270" w:type="dxa"/>
          </w:tcPr>
          <w:p w14:paraId="3FC723A3" w14:textId="77777777" w:rsidR="009D0439" w:rsidRPr="0014264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55AEF74F" w14:textId="77777777" w:rsidR="009D0439" w:rsidRPr="00142648" w:rsidRDefault="009D0439" w:rsidP="009D0439">
            <w:pPr>
              <w:pStyle w:val="NoSpacing"/>
              <w:tabs>
                <w:tab w:val="decimal" w:pos="1294"/>
              </w:tabs>
              <w:spacing w:line="240" w:lineRule="atLeast"/>
              <w:ind w:left="-90" w:right="225"/>
              <w:jc w:val="right"/>
              <w:rPr>
                <w:rFonts w:ascii="Times New Roman" w:hAnsi="Times New Roman" w:cs="Times New Roman"/>
                <w:color w:val="000000"/>
                <w:sz w:val="20"/>
                <w:szCs w:val="20"/>
              </w:rPr>
            </w:pPr>
          </w:p>
        </w:tc>
      </w:tr>
      <w:tr w:rsidR="009D0439" w:rsidRPr="005C0BB2" w14:paraId="1E04617B" w14:textId="77777777" w:rsidTr="00DD390B">
        <w:tc>
          <w:tcPr>
            <w:tcW w:w="4140" w:type="dxa"/>
            <w:shd w:val="clear" w:color="auto" w:fill="auto"/>
            <w:vAlign w:val="bottom"/>
          </w:tcPr>
          <w:p w14:paraId="5B7B21B4" w14:textId="77777777" w:rsidR="009D0439" w:rsidRPr="00142648" w:rsidRDefault="009D0439" w:rsidP="009D0439">
            <w:pPr>
              <w:rPr>
                <w:rFonts w:ascii="Times New Roman" w:hAnsi="Times New Roman" w:cs="Times New Roman"/>
                <w:sz w:val="20"/>
                <w:szCs w:val="20"/>
              </w:rPr>
            </w:pPr>
            <w:r w:rsidRPr="00142648">
              <w:rPr>
                <w:rFonts w:ascii="Times New Roman" w:hAnsi="Times New Roman" w:cs="Times New Roman"/>
                <w:sz w:val="20"/>
                <w:szCs w:val="20"/>
              </w:rPr>
              <w:t>Long-term deposits at financial institution</w:t>
            </w:r>
          </w:p>
        </w:tc>
        <w:tc>
          <w:tcPr>
            <w:tcW w:w="1980" w:type="dxa"/>
            <w:shd w:val="clear" w:color="auto" w:fill="auto"/>
          </w:tcPr>
          <w:p w14:paraId="1DC8EFA1"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409DA2EB"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7A7FEA62"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184FA9B7"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432E8B8D"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1,000</w:t>
            </w:r>
          </w:p>
        </w:tc>
        <w:tc>
          <w:tcPr>
            <w:tcW w:w="270" w:type="dxa"/>
          </w:tcPr>
          <w:p w14:paraId="6BAC714B"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5183389D"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321FCE4E" w14:textId="77777777" w:rsidR="009D0439" w:rsidRPr="00D62817" w:rsidRDefault="009D0439" w:rsidP="009D0439">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093A5610"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1,000</w:t>
            </w:r>
          </w:p>
        </w:tc>
      </w:tr>
      <w:tr w:rsidR="009D0439" w:rsidRPr="005C0BB2" w14:paraId="4B2DC4DE" w14:textId="77777777" w:rsidTr="00DD390B">
        <w:tc>
          <w:tcPr>
            <w:tcW w:w="4140" w:type="dxa"/>
            <w:shd w:val="clear" w:color="auto" w:fill="auto"/>
          </w:tcPr>
          <w:p w14:paraId="291C71F8" w14:textId="77777777" w:rsidR="009D0439" w:rsidRPr="00142648"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42648">
              <w:rPr>
                <w:rFonts w:ascii="Times New Roman" w:hAnsi="Times New Roman" w:cs="Times New Roman"/>
                <w:sz w:val="20"/>
                <w:szCs w:val="20"/>
              </w:rPr>
              <w:t>Receivables under hire purchase contracts</w:t>
            </w:r>
          </w:p>
        </w:tc>
        <w:tc>
          <w:tcPr>
            <w:tcW w:w="1980" w:type="dxa"/>
            <w:shd w:val="clear" w:color="auto" w:fill="auto"/>
            <w:vAlign w:val="bottom"/>
          </w:tcPr>
          <w:p w14:paraId="434CF91B"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7AFD5B9E"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4B0C24B"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6C1AA7DC"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5A6A359"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783,030</w:t>
            </w:r>
          </w:p>
        </w:tc>
        <w:tc>
          <w:tcPr>
            <w:tcW w:w="270" w:type="dxa"/>
          </w:tcPr>
          <w:p w14:paraId="74D5740E"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3BD23E6A" w14:textId="77777777" w:rsidR="009D0439" w:rsidRPr="00530C3B" w:rsidRDefault="00CC6C21" w:rsidP="009D0439">
            <w:pPr>
              <w:pStyle w:val="NoSpacing"/>
              <w:tabs>
                <w:tab w:val="decimal" w:pos="1330"/>
              </w:tabs>
              <w:spacing w:line="240" w:lineRule="atLeast"/>
              <w:ind w:left="-11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(5,693)</w:t>
            </w:r>
          </w:p>
        </w:tc>
        <w:tc>
          <w:tcPr>
            <w:tcW w:w="270" w:type="dxa"/>
          </w:tcPr>
          <w:p w14:paraId="0BB12FC5"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27824214" w14:textId="77777777" w:rsidR="009D0439" w:rsidRPr="00530C3B" w:rsidRDefault="00CC6C21"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Pr>
                <w:rFonts w:ascii="Times New Roman" w:hAnsi="Times New Roman" w:cs="Times New Roman"/>
                <w:color w:val="000000"/>
                <w:sz w:val="20"/>
                <w:szCs w:val="20"/>
              </w:rPr>
              <w:t>777,337</w:t>
            </w:r>
          </w:p>
        </w:tc>
      </w:tr>
      <w:tr w:rsidR="009D0439" w:rsidRPr="005C0BB2" w14:paraId="4862D01C" w14:textId="77777777" w:rsidTr="00DD390B">
        <w:tc>
          <w:tcPr>
            <w:tcW w:w="4140" w:type="dxa"/>
            <w:shd w:val="clear" w:color="auto" w:fill="auto"/>
            <w:vAlign w:val="bottom"/>
          </w:tcPr>
          <w:p w14:paraId="35E65D0E" w14:textId="77777777" w:rsidR="009D0439" w:rsidRPr="00142648"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42648">
              <w:rPr>
                <w:rFonts w:ascii="Times New Roman" w:hAnsi="Times New Roman" w:cs="Times New Roman"/>
                <w:sz w:val="20"/>
                <w:szCs w:val="20"/>
              </w:rPr>
              <w:t>Investments in subsidiaries</w:t>
            </w:r>
          </w:p>
        </w:tc>
        <w:tc>
          <w:tcPr>
            <w:tcW w:w="1980" w:type="dxa"/>
            <w:shd w:val="clear" w:color="auto" w:fill="auto"/>
            <w:vAlign w:val="bottom"/>
          </w:tcPr>
          <w:p w14:paraId="618CA4D8"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6B9CEC99"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E2DACA1"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394490DA"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675D87C"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60,000</w:t>
            </w:r>
          </w:p>
        </w:tc>
        <w:tc>
          <w:tcPr>
            <w:tcW w:w="270" w:type="dxa"/>
          </w:tcPr>
          <w:p w14:paraId="41FEC5FE"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65FE7CE9"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6F0AD61A" w14:textId="77777777" w:rsidR="009D0439" w:rsidRPr="00D62817" w:rsidRDefault="009D0439" w:rsidP="009D0439">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Pr>
          <w:p w14:paraId="0DC48D06"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60,000</w:t>
            </w:r>
          </w:p>
        </w:tc>
      </w:tr>
      <w:tr w:rsidR="009D0439" w:rsidRPr="005C0BB2" w14:paraId="47BD4AC4" w14:textId="77777777" w:rsidTr="00DD390B">
        <w:tc>
          <w:tcPr>
            <w:tcW w:w="4140" w:type="dxa"/>
            <w:shd w:val="clear" w:color="auto" w:fill="auto"/>
            <w:vAlign w:val="bottom"/>
          </w:tcPr>
          <w:p w14:paraId="11D68D1A" w14:textId="77777777" w:rsidR="009D0439" w:rsidRPr="00142648" w:rsidRDefault="009D0439" w:rsidP="009D0439">
            <w:pPr>
              <w:rPr>
                <w:rFonts w:ascii="Times New Roman" w:hAnsi="Times New Roman" w:cs="Times New Roman"/>
                <w:sz w:val="20"/>
                <w:szCs w:val="20"/>
              </w:rPr>
            </w:pPr>
            <w:r w:rsidRPr="00142648">
              <w:rPr>
                <w:rFonts w:ascii="Times New Roman" w:hAnsi="Times New Roman" w:cs="Times New Roman"/>
                <w:sz w:val="20"/>
                <w:szCs w:val="20"/>
              </w:rPr>
              <w:t>Investment in joint venture</w:t>
            </w:r>
          </w:p>
        </w:tc>
        <w:tc>
          <w:tcPr>
            <w:tcW w:w="1980" w:type="dxa"/>
            <w:shd w:val="clear" w:color="auto" w:fill="auto"/>
            <w:vAlign w:val="bottom"/>
          </w:tcPr>
          <w:p w14:paraId="6EEFEA7F"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0503F1FE"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3674776"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2C2D3776"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DB5692E"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7,713</w:t>
            </w:r>
          </w:p>
        </w:tc>
        <w:tc>
          <w:tcPr>
            <w:tcW w:w="270" w:type="dxa"/>
          </w:tcPr>
          <w:p w14:paraId="1390F636"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3B4229B1"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74464E5A"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4838D7D8"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7,713</w:t>
            </w:r>
          </w:p>
        </w:tc>
      </w:tr>
      <w:tr w:rsidR="009D0439" w:rsidRPr="005C0BB2" w14:paraId="28B374C0" w14:textId="77777777" w:rsidTr="00DD390B">
        <w:tc>
          <w:tcPr>
            <w:tcW w:w="4140" w:type="dxa"/>
            <w:shd w:val="clear" w:color="auto" w:fill="auto"/>
          </w:tcPr>
          <w:p w14:paraId="43EA1E1D" w14:textId="77777777" w:rsidR="009D0439" w:rsidRPr="00142648"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42648">
              <w:rPr>
                <w:rFonts w:ascii="Times New Roman" w:hAnsi="Times New Roman" w:cs="Times New Roman"/>
                <w:sz w:val="20"/>
                <w:szCs w:val="20"/>
              </w:rPr>
              <w:t>Leasehold improvement and equipment</w:t>
            </w:r>
          </w:p>
        </w:tc>
        <w:tc>
          <w:tcPr>
            <w:tcW w:w="1980" w:type="dxa"/>
            <w:shd w:val="clear" w:color="auto" w:fill="auto"/>
            <w:vAlign w:val="bottom"/>
          </w:tcPr>
          <w:p w14:paraId="0792215F"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0C16DD08"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42A3320"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41F84DCF"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DCDC95A"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19,146</w:t>
            </w:r>
          </w:p>
        </w:tc>
        <w:tc>
          <w:tcPr>
            <w:tcW w:w="270" w:type="dxa"/>
          </w:tcPr>
          <w:p w14:paraId="0AB262A8"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787F7C4D"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4DD09BCB"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56F5A478" w14:textId="77777777" w:rsidR="009D0439" w:rsidRPr="00530C3B"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530C3B">
              <w:rPr>
                <w:rFonts w:ascii="Times New Roman" w:hAnsi="Times New Roman" w:cs="Times New Roman"/>
                <w:color w:val="000000"/>
                <w:sz w:val="20"/>
                <w:szCs w:val="20"/>
              </w:rPr>
              <w:t>19,146</w:t>
            </w:r>
          </w:p>
        </w:tc>
      </w:tr>
      <w:tr w:rsidR="009D0439" w:rsidRPr="005C0BB2" w14:paraId="4B84144D" w14:textId="77777777" w:rsidTr="00DD390B">
        <w:tc>
          <w:tcPr>
            <w:tcW w:w="4140" w:type="dxa"/>
            <w:shd w:val="clear" w:color="auto" w:fill="auto"/>
            <w:vAlign w:val="bottom"/>
          </w:tcPr>
          <w:p w14:paraId="0792A579" w14:textId="77777777" w:rsidR="009D0439" w:rsidRPr="00142648"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42648">
              <w:rPr>
                <w:rFonts w:ascii="Times New Roman" w:hAnsi="Times New Roman" w:cs="Times New Roman"/>
                <w:sz w:val="20"/>
                <w:szCs w:val="20"/>
              </w:rPr>
              <w:t>Intangible assets</w:t>
            </w:r>
          </w:p>
        </w:tc>
        <w:tc>
          <w:tcPr>
            <w:tcW w:w="1980" w:type="dxa"/>
            <w:shd w:val="clear" w:color="auto" w:fill="auto"/>
            <w:vAlign w:val="bottom"/>
          </w:tcPr>
          <w:p w14:paraId="1FE2BD85"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588D5162"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4078140A"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59A58BA3"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3EEADB69"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2,272</w:t>
            </w:r>
          </w:p>
        </w:tc>
        <w:tc>
          <w:tcPr>
            <w:tcW w:w="270" w:type="dxa"/>
          </w:tcPr>
          <w:p w14:paraId="52F013E6"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p>
        </w:tc>
        <w:tc>
          <w:tcPr>
            <w:tcW w:w="1620" w:type="dxa"/>
          </w:tcPr>
          <w:p w14:paraId="5F3846B4"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0CFD53AA"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p>
        </w:tc>
        <w:tc>
          <w:tcPr>
            <w:tcW w:w="1630" w:type="dxa"/>
          </w:tcPr>
          <w:p w14:paraId="6D7F664A"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2,272</w:t>
            </w:r>
          </w:p>
        </w:tc>
      </w:tr>
      <w:tr w:rsidR="009D0439" w:rsidRPr="005C0BB2" w14:paraId="68A68356" w14:textId="77777777" w:rsidTr="00DD390B">
        <w:tc>
          <w:tcPr>
            <w:tcW w:w="4140" w:type="dxa"/>
            <w:shd w:val="clear" w:color="auto" w:fill="auto"/>
            <w:vAlign w:val="bottom"/>
          </w:tcPr>
          <w:p w14:paraId="250BABB6" w14:textId="77777777" w:rsidR="009D0439" w:rsidRPr="00142648" w:rsidRDefault="009D0439" w:rsidP="009D0439">
            <w:pPr>
              <w:rPr>
                <w:rFonts w:ascii="Times New Roman" w:hAnsi="Times New Roman" w:cs="Times New Roman"/>
                <w:sz w:val="20"/>
                <w:szCs w:val="20"/>
              </w:rPr>
            </w:pPr>
            <w:r w:rsidRPr="00142648">
              <w:rPr>
                <w:rFonts w:ascii="Times New Roman" w:hAnsi="Times New Roman" w:cs="Times New Roman"/>
                <w:sz w:val="20"/>
                <w:szCs w:val="20"/>
              </w:rPr>
              <w:t>Deferred tax assets</w:t>
            </w:r>
          </w:p>
        </w:tc>
        <w:tc>
          <w:tcPr>
            <w:tcW w:w="1980" w:type="dxa"/>
            <w:shd w:val="clear" w:color="auto" w:fill="auto"/>
            <w:vAlign w:val="bottom"/>
          </w:tcPr>
          <w:p w14:paraId="4BC72182"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shd w:val="clear" w:color="auto" w:fill="auto"/>
          </w:tcPr>
          <w:p w14:paraId="315D6181"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6724D34"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42648">
              <w:rPr>
                <w:rFonts w:ascii="Times New Roman" w:hAnsi="Times New Roman" w:cs="Times New Roman"/>
                <w:color w:val="000000"/>
                <w:sz w:val="20"/>
                <w:szCs w:val="20"/>
              </w:rPr>
              <w:t>-</w:t>
            </w:r>
          </w:p>
        </w:tc>
        <w:tc>
          <w:tcPr>
            <w:tcW w:w="270" w:type="dxa"/>
          </w:tcPr>
          <w:p w14:paraId="4A08BEB3"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4C88A7B4"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6,833</w:t>
            </w:r>
          </w:p>
        </w:tc>
        <w:tc>
          <w:tcPr>
            <w:tcW w:w="270" w:type="dxa"/>
          </w:tcPr>
          <w:p w14:paraId="31967397"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p>
        </w:tc>
        <w:tc>
          <w:tcPr>
            <w:tcW w:w="1620" w:type="dxa"/>
          </w:tcPr>
          <w:p w14:paraId="73DD4178" w14:textId="77777777" w:rsidR="009D0439" w:rsidRPr="00F42A95"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1,576</w:t>
            </w:r>
          </w:p>
        </w:tc>
        <w:tc>
          <w:tcPr>
            <w:tcW w:w="270" w:type="dxa"/>
          </w:tcPr>
          <w:p w14:paraId="0A257BBA"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p>
        </w:tc>
        <w:tc>
          <w:tcPr>
            <w:tcW w:w="1630" w:type="dxa"/>
          </w:tcPr>
          <w:p w14:paraId="5B084E09"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8,409</w:t>
            </w:r>
          </w:p>
        </w:tc>
      </w:tr>
      <w:tr w:rsidR="009D0439" w:rsidRPr="005C0BB2" w14:paraId="21FE22D7" w14:textId="77777777" w:rsidTr="003E7352">
        <w:tc>
          <w:tcPr>
            <w:tcW w:w="4140" w:type="dxa"/>
            <w:shd w:val="clear" w:color="auto" w:fill="auto"/>
            <w:vAlign w:val="bottom"/>
          </w:tcPr>
          <w:p w14:paraId="570972CD" w14:textId="77777777" w:rsidR="009D0439" w:rsidRPr="00142648" w:rsidRDefault="009D0439" w:rsidP="009D0439">
            <w:pPr>
              <w:rPr>
                <w:rFonts w:ascii="Times New Roman" w:hAnsi="Times New Roman" w:cs="Times New Roman"/>
                <w:sz w:val="20"/>
                <w:szCs w:val="20"/>
              </w:rPr>
            </w:pPr>
            <w:r w:rsidRPr="00142648">
              <w:rPr>
                <w:rFonts w:ascii="Times New Roman" w:hAnsi="Times New Roman" w:cs="Times New Roman"/>
                <w:sz w:val="20"/>
                <w:szCs w:val="20"/>
              </w:rPr>
              <w:t>Other non-current assets</w:t>
            </w:r>
          </w:p>
        </w:tc>
        <w:tc>
          <w:tcPr>
            <w:tcW w:w="1980" w:type="dxa"/>
            <w:shd w:val="clear" w:color="auto" w:fill="auto"/>
            <w:vAlign w:val="bottom"/>
          </w:tcPr>
          <w:p w14:paraId="20860648" w14:textId="77777777" w:rsidR="009D0439" w:rsidRPr="00964746"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shd w:val="clear" w:color="auto" w:fill="auto"/>
          </w:tcPr>
          <w:p w14:paraId="50ABA989" w14:textId="77777777" w:rsidR="009D0439" w:rsidRPr="00964746"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493BB25" w14:textId="77777777" w:rsidR="009D0439" w:rsidRPr="00964746"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964746">
              <w:rPr>
                <w:rFonts w:ascii="Times New Roman" w:hAnsi="Times New Roman" w:cs="Times New Roman"/>
                <w:color w:val="000000"/>
                <w:sz w:val="20"/>
                <w:szCs w:val="20"/>
              </w:rPr>
              <w:t>-</w:t>
            </w:r>
          </w:p>
        </w:tc>
        <w:tc>
          <w:tcPr>
            <w:tcW w:w="270" w:type="dxa"/>
          </w:tcPr>
          <w:p w14:paraId="127F5422"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39CB6016"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1,622</w:t>
            </w:r>
          </w:p>
        </w:tc>
        <w:tc>
          <w:tcPr>
            <w:tcW w:w="270" w:type="dxa"/>
          </w:tcPr>
          <w:p w14:paraId="4A320DA0"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p>
        </w:tc>
        <w:tc>
          <w:tcPr>
            <w:tcW w:w="1620" w:type="dxa"/>
            <w:tcBorders>
              <w:bottom w:val="single" w:sz="4" w:space="0" w:color="auto"/>
            </w:tcBorders>
          </w:tcPr>
          <w:p w14:paraId="7D418099" w14:textId="77777777" w:rsidR="009D0439" w:rsidRPr="00D62817" w:rsidRDefault="009D0439" w:rsidP="009D0439">
            <w:pPr>
              <w:pStyle w:val="NoSpacing"/>
              <w:tabs>
                <w:tab w:val="decimal" w:pos="1330"/>
              </w:tabs>
              <w:spacing w:line="240" w:lineRule="atLeast"/>
              <w:ind w:left="-110" w:right="309"/>
              <w:jc w:val="right"/>
              <w:rPr>
                <w:rFonts w:ascii="Times New Roman" w:hAnsi="Times New Roman" w:cs="Times New Roman"/>
                <w:color w:val="000000"/>
                <w:sz w:val="20"/>
                <w:szCs w:val="20"/>
              </w:rPr>
            </w:pPr>
            <w:r w:rsidRPr="00D62817">
              <w:rPr>
                <w:rFonts w:ascii="Times New Roman" w:hAnsi="Times New Roman" w:cs="Times New Roman"/>
                <w:color w:val="000000"/>
                <w:sz w:val="20"/>
                <w:szCs w:val="20"/>
              </w:rPr>
              <w:t>-</w:t>
            </w:r>
          </w:p>
        </w:tc>
        <w:tc>
          <w:tcPr>
            <w:tcW w:w="270" w:type="dxa"/>
          </w:tcPr>
          <w:p w14:paraId="54EF66BD" w14:textId="77777777" w:rsidR="009D0439" w:rsidRPr="00D62817" w:rsidRDefault="009D0439" w:rsidP="009D0439">
            <w:pPr>
              <w:pStyle w:val="NoSpacing"/>
              <w:tabs>
                <w:tab w:val="decimal" w:pos="1294"/>
              </w:tabs>
              <w:spacing w:line="240" w:lineRule="atLeast"/>
              <w:ind w:left="-110" w:right="217"/>
              <w:jc w:val="right"/>
              <w:rPr>
                <w:rFonts w:ascii="Times New Roman" w:hAnsi="Times New Roman" w:cs="Times New Roman"/>
                <w:color w:val="000000"/>
                <w:sz w:val="20"/>
                <w:szCs w:val="20"/>
              </w:rPr>
            </w:pPr>
          </w:p>
        </w:tc>
        <w:tc>
          <w:tcPr>
            <w:tcW w:w="1630" w:type="dxa"/>
            <w:tcBorders>
              <w:bottom w:val="single" w:sz="4" w:space="0" w:color="auto"/>
            </w:tcBorders>
          </w:tcPr>
          <w:p w14:paraId="7F4555EB"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color w:val="000000"/>
                <w:sz w:val="20"/>
                <w:szCs w:val="20"/>
              </w:rPr>
            </w:pPr>
            <w:r w:rsidRPr="00F42A95">
              <w:rPr>
                <w:rFonts w:ascii="Times New Roman" w:hAnsi="Times New Roman" w:cs="Times New Roman"/>
                <w:color w:val="000000"/>
                <w:sz w:val="20"/>
                <w:szCs w:val="20"/>
              </w:rPr>
              <w:t>1,622</w:t>
            </w:r>
          </w:p>
        </w:tc>
      </w:tr>
      <w:tr w:rsidR="009D0439" w:rsidRPr="005C0BB2" w14:paraId="3E46DE10" w14:textId="77777777" w:rsidTr="00DD390B">
        <w:tc>
          <w:tcPr>
            <w:tcW w:w="4140" w:type="dxa"/>
            <w:shd w:val="clear" w:color="auto" w:fill="auto"/>
          </w:tcPr>
          <w:p w14:paraId="2D8B5F5C" w14:textId="77777777" w:rsidR="009D0439" w:rsidRPr="00142648"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142648">
              <w:rPr>
                <w:rFonts w:ascii="Times New Roman" w:hAnsi="Times New Roman" w:cs="Times New Roman"/>
                <w:b/>
                <w:bCs/>
                <w:sz w:val="20"/>
                <w:szCs w:val="20"/>
              </w:rPr>
              <w:t xml:space="preserve">Total non-current assets </w:t>
            </w:r>
          </w:p>
        </w:tc>
        <w:tc>
          <w:tcPr>
            <w:tcW w:w="1980" w:type="dxa"/>
            <w:shd w:val="clear" w:color="auto" w:fill="auto"/>
            <w:vAlign w:val="bottom"/>
          </w:tcPr>
          <w:p w14:paraId="56D60A50" w14:textId="77777777" w:rsidR="009D0439" w:rsidRPr="00142648"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6C567A3F" w14:textId="77777777" w:rsidR="009D0439" w:rsidRPr="0014264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4C9CC543" w14:textId="77777777" w:rsidR="009D0439" w:rsidRPr="00142648"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35487747"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single" w:sz="4" w:space="0" w:color="auto"/>
            </w:tcBorders>
          </w:tcPr>
          <w:p w14:paraId="3814B3C3"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r w:rsidRPr="00F42A95">
              <w:rPr>
                <w:rFonts w:ascii="Times New Roman" w:hAnsi="Times New Roman" w:cs="Times New Roman"/>
                <w:b/>
                <w:bCs/>
                <w:color w:val="000000"/>
                <w:sz w:val="20"/>
                <w:szCs w:val="20"/>
              </w:rPr>
              <w:t>881,616</w:t>
            </w:r>
          </w:p>
        </w:tc>
        <w:tc>
          <w:tcPr>
            <w:tcW w:w="270" w:type="dxa"/>
          </w:tcPr>
          <w:p w14:paraId="0D4118EF"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15663B2E" w14:textId="77777777" w:rsidR="009D0439" w:rsidRPr="00F42A95" w:rsidRDefault="00E07411"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(4,117)</w:t>
            </w:r>
          </w:p>
        </w:tc>
        <w:tc>
          <w:tcPr>
            <w:tcW w:w="270" w:type="dxa"/>
          </w:tcPr>
          <w:p w14:paraId="0DF90996"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25F189F9" w14:textId="77777777" w:rsidR="009D0439" w:rsidRPr="00F42A95" w:rsidRDefault="00E07411"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877,499</w:t>
            </w:r>
          </w:p>
        </w:tc>
      </w:tr>
      <w:tr w:rsidR="009D0439" w:rsidRPr="005C0BB2" w14:paraId="04D7CC7D" w14:textId="77777777" w:rsidTr="00DD390B">
        <w:tc>
          <w:tcPr>
            <w:tcW w:w="4140" w:type="dxa"/>
            <w:shd w:val="clear" w:color="auto" w:fill="auto"/>
          </w:tcPr>
          <w:p w14:paraId="3FC1E607" w14:textId="77777777" w:rsidR="009D0439" w:rsidRPr="00142648" w:rsidRDefault="009D0439" w:rsidP="009D0439">
            <w:pPr>
              <w:pStyle w:val="NoSpacing"/>
              <w:spacing w:line="240" w:lineRule="atLeast"/>
              <w:ind w:left="168" w:right="-115" w:hanging="168"/>
              <w:rPr>
                <w:rFonts w:ascii="Times New Roman" w:hAnsi="Times New Roman" w:cs="Times New Roman"/>
                <w:b/>
                <w:bCs/>
                <w:sz w:val="20"/>
                <w:szCs w:val="20"/>
                <w:cs/>
              </w:rPr>
            </w:pPr>
            <w:r w:rsidRPr="00142648">
              <w:rPr>
                <w:rFonts w:ascii="Times New Roman" w:hAnsi="Times New Roman" w:cs="Times New Roman"/>
                <w:b/>
                <w:bCs/>
                <w:sz w:val="20"/>
                <w:szCs w:val="20"/>
              </w:rPr>
              <w:t>Total assets</w:t>
            </w:r>
          </w:p>
        </w:tc>
        <w:tc>
          <w:tcPr>
            <w:tcW w:w="1980" w:type="dxa"/>
            <w:shd w:val="clear" w:color="auto" w:fill="auto"/>
            <w:vAlign w:val="bottom"/>
          </w:tcPr>
          <w:p w14:paraId="0CA268B2" w14:textId="77777777" w:rsidR="009D0439" w:rsidRPr="00142648" w:rsidRDefault="009D0439" w:rsidP="009D0439">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4D973973" w14:textId="77777777" w:rsidR="009D0439" w:rsidRPr="00142648" w:rsidRDefault="009D0439" w:rsidP="009D0439">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3D83C0E0" w14:textId="77777777" w:rsidR="009D0439" w:rsidRPr="00142648" w:rsidRDefault="009D0439" w:rsidP="009D0439">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028B31E3" w14:textId="77777777" w:rsidR="009D0439" w:rsidRPr="00142648" w:rsidRDefault="009D0439" w:rsidP="009D0439">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tcPr>
          <w:p w14:paraId="31058325"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r w:rsidRPr="00F42A95">
              <w:rPr>
                <w:rFonts w:ascii="Times New Roman" w:hAnsi="Times New Roman" w:cs="Times New Roman"/>
                <w:b/>
                <w:bCs/>
                <w:color w:val="000000"/>
                <w:sz w:val="20"/>
                <w:szCs w:val="20"/>
              </w:rPr>
              <w:t>1,392,469</w:t>
            </w:r>
          </w:p>
        </w:tc>
        <w:tc>
          <w:tcPr>
            <w:tcW w:w="270" w:type="dxa"/>
          </w:tcPr>
          <w:p w14:paraId="3B84E654"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tcPr>
          <w:p w14:paraId="748504B8" w14:textId="77777777" w:rsidR="009D0439" w:rsidRPr="00F42A95" w:rsidRDefault="00E07411"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(6,303)</w:t>
            </w:r>
          </w:p>
        </w:tc>
        <w:tc>
          <w:tcPr>
            <w:tcW w:w="270" w:type="dxa"/>
          </w:tcPr>
          <w:p w14:paraId="2E130FBD" w14:textId="77777777" w:rsidR="009D0439" w:rsidRPr="00F42A95" w:rsidRDefault="009D0439"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p>
        </w:tc>
        <w:tc>
          <w:tcPr>
            <w:tcW w:w="1630" w:type="dxa"/>
            <w:tcBorders>
              <w:top w:val="single" w:sz="4" w:space="0" w:color="auto"/>
              <w:bottom w:val="double" w:sz="4" w:space="0" w:color="auto"/>
            </w:tcBorders>
          </w:tcPr>
          <w:p w14:paraId="2C4F9A1B" w14:textId="77777777" w:rsidR="009D0439" w:rsidRPr="00F42A95" w:rsidRDefault="00E07411" w:rsidP="009D0439">
            <w:pPr>
              <w:pStyle w:val="NoSpacing"/>
              <w:tabs>
                <w:tab w:val="decimal" w:pos="1294"/>
              </w:tabs>
              <w:spacing w:line="240" w:lineRule="atLeast"/>
              <w:ind w:left="-90" w:right="219"/>
              <w:jc w:val="right"/>
              <w:rPr>
                <w:rFonts w:ascii="Times New Roman" w:hAnsi="Times New Roman" w:cs="Times New Roman"/>
                <w:b/>
                <w:bCs/>
                <w:color w:val="000000"/>
                <w:sz w:val="20"/>
                <w:szCs w:val="20"/>
              </w:rPr>
            </w:pPr>
            <w:r>
              <w:rPr>
                <w:rFonts w:ascii="Times New Roman" w:hAnsi="Times New Roman" w:cs="Times New Roman"/>
                <w:b/>
                <w:bCs/>
                <w:color w:val="000000"/>
                <w:sz w:val="20"/>
                <w:szCs w:val="20"/>
              </w:rPr>
              <w:t>1,386,166</w:t>
            </w:r>
          </w:p>
        </w:tc>
      </w:tr>
      <w:tr w:rsidR="009D0439" w:rsidRPr="005C0BB2" w14:paraId="145AF75D" w14:textId="77777777" w:rsidTr="00DD390B">
        <w:tc>
          <w:tcPr>
            <w:tcW w:w="4140" w:type="dxa"/>
            <w:shd w:val="clear" w:color="auto" w:fill="auto"/>
          </w:tcPr>
          <w:p w14:paraId="65CC803E" w14:textId="77777777" w:rsidR="009D0439" w:rsidRPr="00677878" w:rsidRDefault="009D0439" w:rsidP="009D0439">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7160CA80" w14:textId="77777777" w:rsidR="009D0439" w:rsidRPr="00677878"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294573A2" w14:textId="77777777" w:rsidR="009D0439" w:rsidRPr="0067787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871CD50" w14:textId="77777777" w:rsidR="009D0439" w:rsidRPr="00677878"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70DE707E" w14:textId="77777777" w:rsidR="009D0439" w:rsidRPr="0067787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double" w:sz="4" w:space="0" w:color="auto"/>
            </w:tcBorders>
          </w:tcPr>
          <w:p w14:paraId="208E8A56"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75DC2C3"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double" w:sz="4" w:space="0" w:color="auto"/>
            </w:tcBorders>
          </w:tcPr>
          <w:p w14:paraId="03056B31"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01EDDAB2"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double" w:sz="4" w:space="0" w:color="auto"/>
            </w:tcBorders>
          </w:tcPr>
          <w:p w14:paraId="1CEB925F"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5DCA1EFF" w14:textId="77777777" w:rsidTr="00DD390B">
        <w:tc>
          <w:tcPr>
            <w:tcW w:w="4140" w:type="dxa"/>
            <w:shd w:val="clear" w:color="auto" w:fill="auto"/>
          </w:tcPr>
          <w:p w14:paraId="00D0671B" w14:textId="77777777" w:rsidR="009D0439" w:rsidRPr="00677878" w:rsidRDefault="009D0439" w:rsidP="009D0439">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561032C0" w14:textId="77777777" w:rsidR="009D0439" w:rsidRPr="00677878"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4677D594" w14:textId="77777777" w:rsidR="009D0439" w:rsidRPr="0067787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E496E4C" w14:textId="77777777" w:rsidR="009D0439" w:rsidRPr="00677878"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62194A26" w14:textId="77777777" w:rsidR="009D0439" w:rsidRPr="0067787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7F3E8D69"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DC3EDC8"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085D638"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2977DD8A"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767ABDA3"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010F5D05" w14:textId="77777777" w:rsidTr="00DD390B">
        <w:tc>
          <w:tcPr>
            <w:tcW w:w="4140" w:type="dxa"/>
            <w:shd w:val="clear" w:color="auto" w:fill="auto"/>
          </w:tcPr>
          <w:p w14:paraId="2E13F9C6" w14:textId="77777777" w:rsidR="009D0439" w:rsidRPr="00677878" w:rsidRDefault="009D0439" w:rsidP="009D0439">
            <w:pPr>
              <w:pStyle w:val="NoSpacing"/>
              <w:spacing w:line="240" w:lineRule="atLeast"/>
              <w:ind w:left="168" w:right="-115" w:hanging="168"/>
              <w:rPr>
                <w:rFonts w:ascii="Times New Roman" w:hAnsi="Times New Roman" w:cs="Times New Roman"/>
                <w:b/>
                <w:bCs/>
                <w:i/>
                <w:iCs/>
                <w:sz w:val="20"/>
                <w:szCs w:val="20"/>
                <w:cs/>
              </w:rPr>
            </w:pPr>
          </w:p>
        </w:tc>
        <w:tc>
          <w:tcPr>
            <w:tcW w:w="1980" w:type="dxa"/>
            <w:shd w:val="clear" w:color="auto" w:fill="auto"/>
            <w:vAlign w:val="bottom"/>
          </w:tcPr>
          <w:p w14:paraId="4F61F24D" w14:textId="77777777" w:rsidR="009D0439" w:rsidRPr="00677878"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7B9957D9" w14:textId="77777777" w:rsidR="009D0439" w:rsidRPr="00677878"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44CC24E8" w14:textId="77777777" w:rsidR="009D0439" w:rsidRPr="00677878"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66B0A288" w14:textId="77777777" w:rsidR="009D0439" w:rsidRPr="00677878"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1583BD6"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50FC40F4"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7854C407"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6F13641"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4EBB433D" w14:textId="77777777" w:rsidR="009D0439" w:rsidRPr="00677878"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2866F6F2" w14:textId="77777777" w:rsidTr="00DD390B">
        <w:tc>
          <w:tcPr>
            <w:tcW w:w="4140" w:type="dxa"/>
            <w:shd w:val="clear" w:color="auto" w:fill="auto"/>
          </w:tcPr>
          <w:p w14:paraId="4334DDB5"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5B3B60">
              <w:rPr>
                <w:rFonts w:ascii="Times New Roman" w:hAnsi="Times New Roman" w:cs="Times New Roman"/>
                <w:b/>
                <w:bCs/>
                <w:sz w:val="20"/>
                <w:szCs w:val="20"/>
              </w:rPr>
              <w:t>Liabilities and equity</w:t>
            </w:r>
          </w:p>
        </w:tc>
        <w:tc>
          <w:tcPr>
            <w:tcW w:w="1980" w:type="dxa"/>
            <w:shd w:val="clear" w:color="auto" w:fill="auto"/>
            <w:vAlign w:val="bottom"/>
          </w:tcPr>
          <w:p w14:paraId="5E2A388D" w14:textId="77777777" w:rsidR="009D0439" w:rsidRPr="005B3B60"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14C86439" w14:textId="77777777" w:rsidR="009D0439" w:rsidRPr="005B3B6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66B9A0DE" w14:textId="77777777" w:rsidR="009D0439" w:rsidRPr="005B3B60"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7A5D4D65"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86F1958"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092C3657"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02D5444"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66067211"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2052ED51"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6B6AFA73" w14:textId="77777777" w:rsidTr="00DD390B">
        <w:tc>
          <w:tcPr>
            <w:tcW w:w="4140" w:type="dxa"/>
            <w:shd w:val="clear" w:color="auto" w:fill="auto"/>
          </w:tcPr>
          <w:p w14:paraId="111C7670"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rPr>
            </w:pPr>
            <w:r w:rsidRPr="005B3B60">
              <w:rPr>
                <w:rFonts w:ascii="Times New Roman" w:hAnsi="Times New Roman" w:cs="Times New Roman"/>
                <w:b/>
                <w:bCs/>
                <w:i/>
                <w:iCs/>
                <w:sz w:val="20"/>
                <w:szCs w:val="20"/>
              </w:rPr>
              <w:t>Current liabilities</w:t>
            </w:r>
          </w:p>
        </w:tc>
        <w:tc>
          <w:tcPr>
            <w:tcW w:w="1980" w:type="dxa"/>
            <w:shd w:val="clear" w:color="auto" w:fill="auto"/>
            <w:vAlign w:val="bottom"/>
          </w:tcPr>
          <w:p w14:paraId="0BF855F9" w14:textId="77777777" w:rsidR="009D0439" w:rsidRPr="005B3B60"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106D62C" w14:textId="77777777" w:rsidR="009D0439" w:rsidRPr="005B3B6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E532FFA" w14:textId="77777777" w:rsidR="009D0439" w:rsidRPr="005B3B60"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28644311"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96DB453"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70ABA320"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039DEDB4"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5CB4B53B"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1B998408" w14:textId="77777777" w:rsidR="009D0439" w:rsidRPr="005B3B6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0EEAB45F" w14:textId="77777777" w:rsidTr="00DD390B">
        <w:tc>
          <w:tcPr>
            <w:tcW w:w="4140" w:type="dxa"/>
            <w:shd w:val="clear" w:color="auto" w:fill="auto"/>
          </w:tcPr>
          <w:p w14:paraId="0216FBED"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hanging="109"/>
              <w:rPr>
                <w:rFonts w:ascii="Times New Roman" w:hAnsi="Times New Roman" w:cs="Times New Roman"/>
                <w:sz w:val="20"/>
                <w:szCs w:val="20"/>
                <w:cs/>
              </w:rPr>
            </w:pPr>
            <w:r w:rsidRPr="005B3B60">
              <w:rPr>
                <w:rFonts w:ascii="Times New Roman" w:hAnsi="Times New Roman" w:cs="Times New Roman"/>
                <w:sz w:val="20"/>
                <w:szCs w:val="20"/>
              </w:rPr>
              <w:t>Overdraft and short-term borrowings from financial institutions</w:t>
            </w:r>
          </w:p>
        </w:tc>
        <w:tc>
          <w:tcPr>
            <w:tcW w:w="1980" w:type="dxa"/>
            <w:shd w:val="clear" w:color="auto" w:fill="auto"/>
          </w:tcPr>
          <w:p w14:paraId="46CB672C" w14:textId="77777777" w:rsidR="009D0439" w:rsidRDefault="009D0439" w:rsidP="009D0439">
            <w:pPr>
              <w:ind w:right="-58"/>
              <w:jc w:val="center"/>
              <w:rPr>
                <w:rFonts w:ascii="Times New Roman" w:hAnsi="Times New Roman" w:cs="Times New Roman"/>
                <w:sz w:val="20"/>
                <w:szCs w:val="20"/>
              </w:rPr>
            </w:pPr>
          </w:p>
          <w:p w14:paraId="0441E60C"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6F23036B"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2D470E64" w14:textId="77777777" w:rsidR="009D0439" w:rsidRDefault="009D0439" w:rsidP="009D0439">
            <w:pPr>
              <w:ind w:right="-58"/>
              <w:jc w:val="center"/>
              <w:rPr>
                <w:rFonts w:ascii="Times New Roman" w:hAnsi="Times New Roman" w:cs="Times New Roman"/>
                <w:sz w:val="20"/>
                <w:szCs w:val="20"/>
              </w:rPr>
            </w:pPr>
          </w:p>
          <w:p w14:paraId="19FFE92C"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09A10478"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01352E03" w14:textId="77777777" w:rsidR="00E2418E" w:rsidRDefault="00E2418E"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7032E854"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362,250</w:t>
            </w:r>
          </w:p>
        </w:tc>
        <w:tc>
          <w:tcPr>
            <w:tcW w:w="270" w:type="dxa"/>
          </w:tcPr>
          <w:p w14:paraId="6C07C40B"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00F8C42C" w14:textId="77777777" w:rsidR="00E2418E" w:rsidRDefault="00E2418E"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p>
          <w:p w14:paraId="628A8E4B"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7881C9EE"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262CB057" w14:textId="77777777" w:rsidR="00E2418E" w:rsidRDefault="00E2418E"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1B75BD45"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362,250</w:t>
            </w:r>
          </w:p>
        </w:tc>
      </w:tr>
      <w:tr w:rsidR="009D0439" w:rsidRPr="005C0BB2" w14:paraId="1DACA5EF" w14:textId="77777777" w:rsidTr="00DD390B">
        <w:tc>
          <w:tcPr>
            <w:tcW w:w="4140" w:type="dxa"/>
            <w:shd w:val="clear" w:color="auto" w:fill="auto"/>
            <w:vAlign w:val="bottom"/>
          </w:tcPr>
          <w:p w14:paraId="5D164BBE"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B3B60">
              <w:rPr>
                <w:rFonts w:ascii="Times New Roman" w:hAnsi="Times New Roman" w:cs="Times New Roman"/>
                <w:sz w:val="20"/>
                <w:szCs w:val="20"/>
              </w:rPr>
              <w:t>Other payable</w:t>
            </w:r>
          </w:p>
        </w:tc>
        <w:tc>
          <w:tcPr>
            <w:tcW w:w="1980" w:type="dxa"/>
            <w:shd w:val="clear" w:color="auto" w:fill="auto"/>
          </w:tcPr>
          <w:p w14:paraId="3B64B0CF"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20DFC78C"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43F7113D"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785D20A8"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7BAC285"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20,082</w:t>
            </w:r>
          </w:p>
        </w:tc>
        <w:tc>
          <w:tcPr>
            <w:tcW w:w="270" w:type="dxa"/>
          </w:tcPr>
          <w:p w14:paraId="42C53AF6"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2373D69F"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2DFD50C7"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6A10B2EA"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20,082</w:t>
            </w:r>
          </w:p>
        </w:tc>
      </w:tr>
      <w:tr w:rsidR="009D0439" w:rsidRPr="005C0BB2" w14:paraId="1E523B98" w14:textId="77777777" w:rsidTr="00DD390B">
        <w:tc>
          <w:tcPr>
            <w:tcW w:w="4140" w:type="dxa"/>
            <w:shd w:val="clear" w:color="auto" w:fill="auto"/>
            <w:vAlign w:val="bottom"/>
          </w:tcPr>
          <w:p w14:paraId="03667D06" w14:textId="77777777" w:rsidR="009D0439" w:rsidRPr="005B3B60" w:rsidRDefault="009D0439" w:rsidP="009D0439">
            <w:pPr>
              <w:ind w:left="109" w:hanging="109"/>
              <w:rPr>
                <w:rFonts w:ascii="Times New Roman" w:hAnsi="Times New Roman" w:cs="Times New Roman"/>
                <w:sz w:val="20"/>
                <w:szCs w:val="20"/>
              </w:rPr>
            </w:pPr>
            <w:r w:rsidRPr="005B3B60">
              <w:rPr>
                <w:rFonts w:ascii="Times New Roman" w:hAnsi="Times New Roman" w:cs="Times New Roman"/>
                <w:sz w:val="20"/>
                <w:szCs w:val="20"/>
              </w:rPr>
              <w:t>Current portion of long-term borrowings from institutions</w:t>
            </w:r>
          </w:p>
        </w:tc>
        <w:tc>
          <w:tcPr>
            <w:tcW w:w="1980" w:type="dxa"/>
            <w:shd w:val="clear" w:color="auto" w:fill="auto"/>
          </w:tcPr>
          <w:p w14:paraId="0DD6EF54" w14:textId="77777777" w:rsidR="00E2418E" w:rsidRDefault="00E2418E" w:rsidP="009D0439">
            <w:pPr>
              <w:ind w:right="-58"/>
              <w:jc w:val="center"/>
              <w:rPr>
                <w:rFonts w:ascii="Times New Roman" w:hAnsi="Times New Roman" w:cs="Times New Roman"/>
                <w:sz w:val="20"/>
                <w:szCs w:val="20"/>
              </w:rPr>
            </w:pPr>
          </w:p>
          <w:p w14:paraId="09A81A13"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10FCF2FE"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5302B491" w14:textId="77777777" w:rsidR="00E2418E" w:rsidRDefault="00E2418E" w:rsidP="009D0439">
            <w:pPr>
              <w:ind w:right="-58"/>
              <w:jc w:val="center"/>
              <w:rPr>
                <w:rFonts w:ascii="Times New Roman" w:hAnsi="Times New Roman" w:cs="Times New Roman"/>
                <w:sz w:val="20"/>
                <w:szCs w:val="20"/>
              </w:rPr>
            </w:pPr>
          </w:p>
          <w:p w14:paraId="29D604A8"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127D5CAD"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E5922CD"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6C98F706"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50,630</w:t>
            </w:r>
          </w:p>
        </w:tc>
        <w:tc>
          <w:tcPr>
            <w:tcW w:w="270" w:type="dxa"/>
          </w:tcPr>
          <w:p w14:paraId="43499864"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79680DDD"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p>
          <w:p w14:paraId="27E8D9D0"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2AF8C439"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248C995F"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40E4A31C"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50,630</w:t>
            </w:r>
          </w:p>
        </w:tc>
      </w:tr>
      <w:tr w:rsidR="009D0439" w:rsidRPr="005C0BB2" w14:paraId="388E5960" w14:textId="77777777" w:rsidTr="00DD390B">
        <w:tc>
          <w:tcPr>
            <w:tcW w:w="4140" w:type="dxa"/>
            <w:shd w:val="clear" w:color="auto" w:fill="auto"/>
          </w:tcPr>
          <w:p w14:paraId="53C50890"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5B3B60">
              <w:rPr>
                <w:rFonts w:ascii="Times New Roman" w:hAnsi="Times New Roman" w:cs="Times New Roman"/>
                <w:sz w:val="20"/>
                <w:szCs w:val="20"/>
              </w:rPr>
              <w:t>Short-term borrowings from related parties</w:t>
            </w:r>
          </w:p>
        </w:tc>
        <w:tc>
          <w:tcPr>
            <w:tcW w:w="1980" w:type="dxa"/>
            <w:shd w:val="clear" w:color="auto" w:fill="auto"/>
          </w:tcPr>
          <w:p w14:paraId="48E66E0E"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4B18DE96"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141FEF9F"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2838530C"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3D6B440"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79,500</w:t>
            </w:r>
          </w:p>
        </w:tc>
        <w:tc>
          <w:tcPr>
            <w:tcW w:w="270" w:type="dxa"/>
          </w:tcPr>
          <w:p w14:paraId="2ECDBA44"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256F9354"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4473C213"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27E93476"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79,500</w:t>
            </w:r>
          </w:p>
        </w:tc>
      </w:tr>
      <w:tr w:rsidR="009D0439" w:rsidRPr="005C0BB2" w14:paraId="6EF8F4CF" w14:textId="77777777" w:rsidTr="00DD390B">
        <w:tc>
          <w:tcPr>
            <w:tcW w:w="4140" w:type="dxa"/>
            <w:shd w:val="clear" w:color="auto" w:fill="auto"/>
          </w:tcPr>
          <w:p w14:paraId="48078ECB" w14:textId="1AF42434" w:rsidR="009D0439" w:rsidRPr="005B3B60" w:rsidRDefault="00837F1A"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Pr>
                <w:rFonts w:ascii="Times New Roman" w:hAnsi="Times New Roman" w:cs="Times New Roman"/>
                <w:sz w:val="20"/>
                <w:szCs w:val="20"/>
              </w:rPr>
              <w:t>Short</w:t>
            </w:r>
            <w:r w:rsidR="009D0439" w:rsidRPr="005B3B60">
              <w:rPr>
                <w:rFonts w:ascii="Times New Roman" w:hAnsi="Times New Roman" w:cs="Times New Roman"/>
                <w:sz w:val="20"/>
                <w:szCs w:val="20"/>
              </w:rPr>
              <w:t>-term borrowings from other parties</w:t>
            </w:r>
          </w:p>
        </w:tc>
        <w:tc>
          <w:tcPr>
            <w:tcW w:w="1980" w:type="dxa"/>
            <w:shd w:val="clear" w:color="auto" w:fill="auto"/>
          </w:tcPr>
          <w:p w14:paraId="64FDD032"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7828EED2"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555ED444"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320216C9"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530EDF2"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20,000</w:t>
            </w:r>
          </w:p>
        </w:tc>
        <w:tc>
          <w:tcPr>
            <w:tcW w:w="270" w:type="dxa"/>
          </w:tcPr>
          <w:p w14:paraId="112516FD"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56EF929E"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3FD8A5C5"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755C3F65"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20,000</w:t>
            </w:r>
          </w:p>
        </w:tc>
      </w:tr>
      <w:tr w:rsidR="009D0439" w:rsidRPr="005C0BB2" w14:paraId="779D6F70" w14:textId="77777777" w:rsidTr="00DD390B">
        <w:tc>
          <w:tcPr>
            <w:tcW w:w="4140" w:type="dxa"/>
            <w:shd w:val="clear" w:color="auto" w:fill="auto"/>
            <w:vAlign w:val="bottom"/>
          </w:tcPr>
          <w:p w14:paraId="5FD4916C"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5B3B60">
              <w:rPr>
                <w:rFonts w:ascii="Times New Roman" w:hAnsi="Times New Roman" w:cs="Times New Roman"/>
                <w:sz w:val="20"/>
                <w:szCs w:val="20"/>
              </w:rPr>
              <w:t>Income tax payables</w:t>
            </w:r>
          </w:p>
        </w:tc>
        <w:tc>
          <w:tcPr>
            <w:tcW w:w="1980" w:type="dxa"/>
            <w:shd w:val="clear" w:color="auto" w:fill="auto"/>
          </w:tcPr>
          <w:p w14:paraId="78DBCF8C"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shd w:val="clear" w:color="auto" w:fill="auto"/>
          </w:tcPr>
          <w:p w14:paraId="23B61C9B" w14:textId="77777777" w:rsidR="009D0439" w:rsidRPr="00142648" w:rsidRDefault="009D0439" w:rsidP="009D0439">
            <w:pPr>
              <w:ind w:right="-58"/>
              <w:jc w:val="center"/>
              <w:rPr>
                <w:rFonts w:ascii="Times New Roman" w:hAnsi="Times New Roman" w:cs="Times New Roman"/>
                <w:sz w:val="20"/>
                <w:szCs w:val="20"/>
              </w:rPr>
            </w:pPr>
          </w:p>
        </w:tc>
        <w:tc>
          <w:tcPr>
            <w:tcW w:w="1980" w:type="dxa"/>
          </w:tcPr>
          <w:p w14:paraId="1C742BC5" w14:textId="77777777" w:rsidR="009D0439" w:rsidRPr="00142648" w:rsidRDefault="009D0439" w:rsidP="009D0439">
            <w:pPr>
              <w:ind w:right="-58"/>
              <w:jc w:val="center"/>
              <w:rPr>
                <w:rFonts w:ascii="Times New Roman" w:hAnsi="Times New Roman" w:cs="Times New Roman"/>
                <w:sz w:val="20"/>
                <w:szCs w:val="20"/>
              </w:rPr>
            </w:pPr>
            <w:proofErr w:type="spellStart"/>
            <w:r w:rsidRPr="00142648">
              <w:rPr>
                <w:rFonts w:ascii="Times New Roman" w:hAnsi="Times New Roman" w:cs="Times New Roman"/>
                <w:sz w:val="20"/>
                <w:szCs w:val="20"/>
              </w:rPr>
              <w:t>Amortised</w:t>
            </w:r>
            <w:proofErr w:type="spellEnd"/>
            <w:r w:rsidRPr="00142648">
              <w:rPr>
                <w:rFonts w:ascii="Times New Roman" w:hAnsi="Times New Roman" w:cs="Times New Roman"/>
                <w:sz w:val="20"/>
                <w:szCs w:val="20"/>
              </w:rPr>
              <w:t xml:space="preserve"> cost</w:t>
            </w:r>
          </w:p>
        </w:tc>
        <w:tc>
          <w:tcPr>
            <w:tcW w:w="270" w:type="dxa"/>
          </w:tcPr>
          <w:p w14:paraId="2FBFE6A8"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70007672"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7,902</w:t>
            </w:r>
          </w:p>
        </w:tc>
        <w:tc>
          <w:tcPr>
            <w:tcW w:w="270" w:type="dxa"/>
          </w:tcPr>
          <w:p w14:paraId="5CCCF530"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3DE7235B"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674429A1"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3CFE01F2"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7,902</w:t>
            </w:r>
          </w:p>
        </w:tc>
      </w:tr>
      <w:tr w:rsidR="00AE273A" w:rsidRPr="005C0BB2" w14:paraId="79281DD8" w14:textId="77777777" w:rsidTr="003E7352">
        <w:tc>
          <w:tcPr>
            <w:tcW w:w="4140" w:type="dxa"/>
            <w:shd w:val="clear" w:color="auto" w:fill="auto"/>
            <w:vAlign w:val="bottom"/>
          </w:tcPr>
          <w:p w14:paraId="6DC90350" w14:textId="77777777" w:rsidR="00AE273A" w:rsidRPr="005B3B60" w:rsidRDefault="00AE273A" w:rsidP="00AE273A">
            <w:pPr>
              <w:rPr>
                <w:rFonts w:ascii="Times New Roman" w:hAnsi="Times New Roman" w:cs="Times New Roman"/>
                <w:sz w:val="20"/>
                <w:szCs w:val="20"/>
              </w:rPr>
            </w:pPr>
            <w:r w:rsidRPr="005B3B60">
              <w:rPr>
                <w:rFonts w:ascii="Times New Roman" w:hAnsi="Times New Roman" w:cs="Times New Roman"/>
                <w:sz w:val="20"/>
                <w:szCs w:val="20"/>
              </w:rPr>
              <w:t>Other current liabilities</w:t>
            </w:r>
          </w:p>
        </w:tc>
        <w:tc>
          <w:tcPr>
            <w:tcW w:w="1980" w:type="dxa"/>
            <w:shd w:val="clear" w:color="auto" w:fill="auto"/>
            <w:vAlign w:val="bottom"/>
          </w:tcPr>
          <w:p w14:paraId="5390F5FE" w14:textId="77777777" w:rsidR="00AE273A" w:rsidRPr="00105040" w:rsidRDefault="00AE273A" w:rsidP="00AE273A">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7B39FAB2" w14:textId="77777777" w:rsidR="00AE273A" w:rsidRPr="00105040" w:rsidRDefault="00AE273A" w:rsidP="00AE273A">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A536E4E" w14:textId="77777777" w:rsidR="00AE273A" w:rsidRPr="00105040" w:rsidRDefault="00AE273A" w:rsidP="00AE273A">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6DBB990C" w14:textId="77777777" w:rsidR="00AE273A" w:rsidRPr="005B3B60" w:rsidRDefault="00AE273A" w:rsidP="00AE273A">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50EB6528" w14:textId="77777777" w:rsidR="00AE273A" w:rsidRPr="007C2BD6" w:rsidRDefault="00AE273A" w:rsidP="00AE273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2,528</w:t>
            </w:r>
          </w:p>
        </w:tc>
        <w:tc>
          <w:tcPr>
            <w:tcW w:w="270" w:type="dxa"/>
          </w:tcPr>
          <w:p w14:paraId="71949CD9" w14:textId="77777777" w:rsidR="00AE273A" w:rsidRPr="007C2BD6" w:rsidRDefault="00AE273A" w:rsidP="00AE273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6D52318E" w14:textId="77777777" w:rsidR="00AE273A" w:rsidRPr="007C2BD6" w:rsidRDefault="00AE273A" w:rsidP="00AE273A">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w:t>
            </w:r>
          </w:p>
        </w:tc>
        <w:tc>
          <w:tcPr>
            <w:tcW w:w="270" w:type="dxa"/>
          </w:tcPr>
          <w:p w14:paraId="05441731" w14:textId="77777777" w:rsidR="00AE273A" w:rsidRPr="007C2BD6" w:rsidRDefault="00AE273A" w:rsidP="00AE273A">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Borders>
              <w:bottom w:val="single" w:sz="4" w:space="0" w:color="auto"/>
            </w:tcBorders>
          </w:tcPr>
          <w:p w14:paraId="203A56FE" w14:textId="77777777" w:rsidR="00AE273A" w:rsidRPr="007C2BD6" w:rsidRDefault="00AE273A" w:rsidP="00AE273A">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C2BD6">
              <w:rPr>
                <w:rFonts w:ascii="Times New Roman" w:hAnsi="Times New Roman" w:cs="Times New Roman"/>
                <w:color w:val="000000"/>
                <w:sz w:val="20"/>
                <w:szCs w:val="20"/>
              </w:rPr>
              <w:t>2,528</w:t>
            </w:r>
          </w:p>
        </w:tc>
      </w:tr>
      <w:tr w:rsidR="009D0439" w:rsidRPr="005C0BB2" w14:paraId="4C7A6871" w14:textId="77777777" w:rsidTr="00DD390B">
        <w:tc>
          <w:tcPr>
            <w:tcW w:w="4140" w:type="dxa"/>
            <w:shd w:val="clear" w:color="auto" w:fill="auto"/>
          </w:tcPr>
          <w:p w14:paraId="130DE3ED" w14:textId="77777777" w:rsidR="009D0439" w:rsidRPr="005B3B6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5B3B60">
              <w:rPr>
                <w:rFonts w:ascii="Times New Roman" w:hAnsi="Times New Roman" w:cs="Times New Roman"/>
                <w:b/>
                <w:bCs/>
                <w:sz w:val="20"/>
                <w:szCs w:val="20"/>
              </w:rPr>
              <w:t xml:space="preserve">Total current liabilities </w:t>
            </w:r>
          </w:p>
        </w:tc>
        <w:tc>
          <w:tcPr>
            <w:tcW w:w="1980" w:type="dxa"/>
            <w:shd w:val="clear" w:color="auto" w:fill="auto"/>
            <w:vAlign w:val="bottom"/>
          </w:tcPr>
          <w:p w14:paraId="16EDC9B3" w14:textId="77777777" w:rsidR="009D0439" w:rsidRPr="005B3B60" w:rsidRDefault="009D0439" w:rsidP="009D0439">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3B5FA042" w14:textId="77777777" w:rsidR="009D0439" w:rsidRPr="005B3B60" w:rsidRDefault="009D0439" w:rsidP="009D0439">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5E93E1B6" w14:textId="77777777" w:rsidR="009D0439" w:rsidRPr="005B3B60" w:rsidRDefault="009D0439" w:rsidP="009D0439">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6A46E5DF" w14:textId="77777777" w:rsidR="009D0439" w:rsidRPr="005B3B60" w:rsidRDefault="009D0439" w:rsidP="009D0439">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3CED8549"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C2BD6">
              <w:rPr>
                <w:rFonts w:ascii="Times New Roman" w:hAnsi="Times New Roman" w:cs="Times New Roman"/>
                <w:b/>
                <w:bCs/>
                <w:color w:val="000000"/>
                <w:sz w:val="20"/>
                <w:szCs w:val="20"/>
              </w:rPr>
              <w:t>542,892</w:t>
            </w:r>
          </w:p>
        </w:tc>
        <w:tc>
          <w:tcPr>
            <w:tcW w:w="270" w:type="dxa"/>
          </w:tcPr>
          <w:p w14:paraId="7F1F2339"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68973C83" w14:textId="77777777" w:rsidR="009D0439" w:rsidRPr="007C2BD6" w:rsidRDefault="009D0439" w:rsidP="00D11DE9">
            <w:pPr>
              <w:pStyle w:val="NoSpacing"/>
              <w:tabs>
                <w:tab w:val="decimal" w:pos="1093"/>
              </w:tabs>
              <w:spacing w:line="240" w:lineRule="atLeast"/>
              <w:ind w:left="-90" w:right="309"/>
              <w:jc w:val="right"/>
              <w:rPr>
                <w:rFonts w:ascii="Times New Roman" w:hAnsi="Times New Roman" w:cs="Times New Roman"/>
                <w:b/>
                <w:bCs/>
                <w:color w:val="000000"/>
                <w:sz w:val="20"/>
                <w:szCs w:val="20"/>
              </w:rPr>
            </w:pPr>
            <w:r w:rsidRPr="007C2BD6">
              <w:rPr>
                <w:rFonts w:ascii="Times New Roman" w:hAnsi="Times New Roman" w:cs="Times New Roman"/>
                <w:b/>
                <w:bCs/>
                <w:color w:val="000000"/>
                <w:sz w:val="20"/>
                <w:szCs w:val="20"/>
              </w:rPr>
              <w:t>-</w:t>
            </w:r>
          </w:p>
        </w:tc>
        <w:tc>
          <w:tcPr>
            <w:tcW w:w="270" w:type="dxa"/>
          </w:tcPr>
          <w:p w14:paraId="0CF962B5"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564C698F" w14:textId="77777777" w:rsidR="009D0439" w:rsidRPr="007C2BD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C2BD6">
              <w:rPr>
                <w:rFonts w:ascii="Times New Roman" w:hAnsi="Times New Roman" w:cs="Times New Roman"/>
                <w:b/>
                <w:bCs/>
                <w:color w:val="000000"/>
                <w:sz w:val="20"/>
                <w:szCs w:val="20"/>
              </w:rPr>
              <w:t>542,892</w:t>
            </w:r>
          </w:p>
        </w:tc>
      </w:tr>
      <w:tr w:rsidR="009D0439" w:rsidRPr="005C0BB2" w14:paraId="12B3FE26" w14:textId="77777777" w:rsidTr="00DD390B">
        <w:tc>
          <w:tcPr>
            <w:tcW w:w="4140" w:type="dxa"/>
            <w:shd w:val="clear" w:color="auto" w:fill="auto"/>
          </w:tcPr>
          <w:p w14:paraId="0F059A8F" w14:textId="77777777" w:rsidR="009D0439" w:rsidRPr="00227472" w:rsidRDefault="009D0439" w:rsidP="009D0439">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65071BD1" w14:textId="77777777" w:rsidR="009D0439" w:rsidRPr="00227472"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CC2FFC9" w14:textId="77777777" w:rsidR="009D0439" w:rsidRPr="00227472"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FDB9A36" w14:textId="77777777" w:rsidR="009D0439" w:rsidRPr="00227472"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66B7DB70" w14:textId="77777777" w:rsidR="009D0439" w:rsidRPr="00227472"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366A3F04"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25004270"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16018F31" w14:textId="77777777" w:rsidR="009D0439" w:rsidRPr="00227472" w:rsidRDefault="009D0439" w:rsidP="00D11DE9">
            <w:pPr>
              <w:pStyle w:val="NoSpacing"/>
              <w:tabs>
                <w:tab w:val="decimal" w:pos="1093"/>
              </w:tabs>
              <w:spacing w:line="240" w:lineRule="atLeast"/>
              <w:ind w:left="-90" w:right="309"/>
              <w:rPr>
                <w:rFonts w:ascii="Times New Roman" w:hAnsi="Times New Roman" w:cs="Times New Roman"/>
                <w:color w:val="000000"/>
                <w:sz w:val="20"/>
                <w:szCs w:val="20"/>
              </w:rPr>
            </w:pPr>
          </w:p>
        </w:tc>
        <w:tc>
          <w:tcPr>
            <w:tcW w:w="270" w:type="dxa"/>
          </w:tcPr>
          <w:p w14:paraId="54DF0FBC"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single" w:sz="4" w:space="0" w:color="auto"/>
            </w:tcBorders>
          </w:tcPr>
          <w:p w14:paraId="0C6B7D56"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2F39081D" w14:textId="77777777" w:rsidTr="00DD390B">
        <w:tc>
          <w:tcPr>
            <w:tcW w:w="4140" w:type="dxa"/>
            <w:shd w:val="clear" w:color="auto" w:fill="auto"/>
          </w:tcPr>
          <w:p w14:paraId="1E29AA3C" w14:textId="77777777" w:rsidR="009D0439" w:rsidRPr="0033436E"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cs/>
              </w:rPr>
            </w:pPr>
            <w:r w:rsidRPr="0033436E">
              <w:rPr>
                <w:rFonts w:ascii="Times New Roman" w:hAnsi="Times New Roman" w:cs="Times New Roman"/>
                <w:b/>
                <w:bCs/>
                <w:i/>
                <w:iCs/>
                <w:sz w:val="20"/>
                <w:szCs w:val="20"/>
              </w:rPr>
              <w:t>Non-current liabilities</w:t>
            </w:r>
          </w:p>
        </w:tc>
        <w:tc>
          <w:tcPr>
            <w:tcW w:w="1980" w:type="dxa"/>
            <w:shd w:val="clear" w:color="auto" w:fill="auto"/>
            <w:vAlign w:val="bottom"/>
          </w:tcPr>
          <w:p w14:paraId="3F747CA4" w14:textId="77777777" w:rsidR="009D0439" w:rsidRPr="0033436E"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72DE65EF" w14:textId="77777777" w:rsidR="009D0439" w:rsidRPr="0033436E"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58F9712B" w14:textId="77777777" w:rsidR="009D0439" w:rsidRPr="0033436E"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74775576" w14:textId="77777777" w:rsidR="009D0439" w:rsidRPr="0033436E"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1167DB7" w14:textId="77777777" w:rsidR="009D0439" w:rsidRPr="0033436E"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76E1940B" w14:textId="77777777" w:rsidR="009D0439" w:rsidRPr="0033436E"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46F95D89" w14:textId="77777777" w:rsidR="009D0439" w:rsidRPr="0033436E" w:rsidRDefault="009D0439" w:rsidP="00D11DE9">
            <w:pPr>
              <w:pStyle w:val="NoSpacing"/>
              <w:tabs>
                <w:tab w:val="decimal" w:pos="1093"/>
              </w:tabs>
              <w:spacing w:line="240" w:lineRule="atLeast"/>
              <w:ind w:left="-90" w:right="309"/>
              <w:rPr>
                <w:rFonts w:ascii="Times New Roman" w:hAnsi="Times New Roman" w:cs="Times New Roman"/>
                <w:color w:val="000000"/>
                <w:sz w:val="20"/>
                <w:szCs w:val="20"/>
              </w:rPr>
            </w:pPr>
          </w:p>
        </w:tc>
        <w:tc>
          <w:tcPr>
            <w:tcW w:w="270" w:type="dxa"/>
          </w:tcPr>
          <w:p w14:paraId="67862E34" w14:textId="77777777" w:rsidR="009D0439" w:rsidRPr="0033436E"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21A76E23" w14:textId="77777777" w:rsidR="009D0439" w:rsidRPr="0033436E"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5C0BB2" w14:paraId="53CEE20F" w14:textId="77777777" w:rsidTr="00DD390B">
        <w:tc>
          <w:tcPr>
            <w:tcW w:w="4140" w:type="dxa"/>
            <w:shd w:val="clear" w:color="auto" w:fill="auto"/>
          </w:tcPr>
          <w:p w14:paraId="39F8FA61" w14:textId="77777777" w:rsidR="009D0439" w:rsidRPr="0033436E"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hanging="109"/>
              <w:rPr>
                <w:rFonts w:ascii="Times New Roman" w:hAnsi="Times New Roman" w:cs="Times New Roman"/>
                <w:sz w:val="20"/>
                <w:szCs w:val="20"/>
                <w:cs/>
              </w:rPr>
            </w:pPr>
            <w:r w:rsidRPr="0033436E">
              <w:rPr>
                <w:rFonts w:ascii="Times New Roman" w:hAnsi="Times New Roman" w:cs="Times New Roman"/>
                <w:sz w:val="20"/>
                <w:szCs w:val="20"/>
              </w:rPr>
              <w:t>Long-term borrowings from financial institutions</w:t>
            </w:r>
          </w:p>
        </w:tc>
        <w:tc>
          <w:tcPr>
            <w:tcW w:w="1980" w:type="dxa"/>
            <w:shd w:val="clear" w:color="auto" w:fill="auto"/>
          </w:tcPr>
          <w:p w14:paraId="1FAA3DC5" w14:textId="77777777" w:rsidR="009D0439" w:rsidRDefault="009D0439" w:rsidP="009D0439">
            <w:pPr>
              <w:ind w:right="-58"/>
              <w:jc w:val="center"/>
              <w:rPr>
                <w:rFonts w:ascii="Times New Roman" w:hAnsi="Times New Roman" w:cs="Times New Roman"/>
                <w:sz w:val="20"/>
                <w:szCs w:val="20"/>
              </w:rPr>
            </w:pPr>
          </w:p>
          <w:p w14:paraId="611082EF" w14:textId="77777777" w:rsidR="009D0439" w:rsidRPr="0033436E" w:rsidRDefault="009D0439" w:rsidP="009D0439">
            <w:pPr>
              <w:ind w:right="-58"/>
              <w:jc w:val="center"/>
              <w:rPr>
                <w:rFonts w:ascii="Times New Roman" w:hAnsi="Times New Roman" w:cs="Times New Roman"/>
                <w:sz w:val="20"/>
                <w:szCs w:val="20"/>
              </w:rPr>
            </w:pPr>
            <w:proofErr w:type="spellStart"/>
            <w:r w:rsidRPr="0033436E">
              <w:rPr>
                <w:rFonts w:ascii="Times New Roman" w:hAnsi="Times New Roman" w:cs="Times New Roman"/>
                <w:sz w:val="20"/>
                <w:szCs w:val="20"/>
              </w:rPr>
              <w:t>Amortised</w:t>
            </w:r>
            <w:proofErr w:type="spellEnd"/>
            <w:r w:rsidRPr="0033436E">
              <w:rPr>
                <w:rFonts w:ascii="Times New Roman" w:hAnsi="Times New Roman" w:cs="Times New Roman"/>
                <w:sz w:val="20"/>
                <w:szCs w:val="20"/>
              </w:rPr>
              <w:t xml:space="preserve"> cost</w:t>
            </w:r>
          </w:p>
        </w:tc>
        <w:tc>
          <w:tcPr>
            <w:tcW w:w="270" w:type="dxa"/>
            <w:shd w:val="clear" w:color="auto" w:fill="auto"/>
          </w:tcPr>
          <w:p w14:paraId="517BF8E5" w14:textId="77777777" w:rsidR="009D0439" w:rsidRPr="0033436E" w:rsidRDefault="009D0439" w:rsidP="009D0439">
            <w:pPr>
              <w:ind w:right="-58"/>
              <w:jc w:val="center"/>
              <w:rPr>
                <w:rFonts w:ascii="Times New Roman" w:hAnsi="Times New Roman" w:cs="Times New Roman"/>
                <w:sz w:val="20"/>
                <w:szCs w:val="20"/>
              </w:rPr>
            </w:pPr>
          </w:p>
        </w:tc>
        <w:tc>
          <w:tcPr>
            <w:tcW w:w="1980" w:type="dxa"/>
          </w:tcPr>
          <w:p w14:paraId="1C083C84" w14:textId="77777777" w:rsidR="009D0439" w:rsidRDefault="009D0439" w:rsidP="009D0439">
            <w:pPr>
              <w:ind w:right="-58"/>
              <w:jc w:val="center"/>
              <w:rPr>
                <w:rFonts w:ascii="Times New Roman" w:hAnsi="Times New Roman" w:cs="Times New Roman"/>
                <w:sz w:val="20"/>
                <w:szCs w:val="20"/>
              </w:rPr>
            </w:pPr>
          </w:p>
          <w:p w14:paraId="030646D5" w14:textId="77777777" w:rsidR="009D0439" w:rsidRPr="0033436E" w:rsidRDefault="009D0439" w:rsidP="009D0439">
            <w:pPr>
              <w:ind w:right="-58"/>
              <w:jc w:val="center"/>
              <w:rPr>
                <w:rFonts w:ascii="Times New Roman" w:hAnsi="Times New Roman" w:cs="Times New Roman"/>
                <w:sz w:val="20"/>
                <w:szCs w:val="20"/>
              </w:rPr>
            </w:pPr>
            <w:proofErr w:type="spellStart"/>
            <w:r w:rsidRPr="0033436E">
              <w:rPr>
                <w:rFonts w:ascii="Times New Roman" w:hAnsi="Times New Roman" w:cs="Times New Roman"/>
                <w:sz w:val="20"/>
                <w:szCs w:val="20"/>
              </w:rPr>
              <w:t>Amortised</w:t>
            </w:r>
            <w:proofErr w:type="spellEnd"/>
            <w:r w:rsidRPr="0033436E">
              <w:rPr>
                <w:rFonts w:ascii="Times New Roman" w:hAnsi="Times New Roman" w:cs="Times New Roman"/>
                <w:sz w:val="20"/>
                <w:szCs w:val="20"/>
              </w:rPr>
              <w:t xml:space="preserve"> cost</w:t>
            </w:r>
          </w:p>
        </w:tc>
        <w:tc>
          <w:tcPr>
            <w:tcW w:w="270" w:type="dxa"/>
          </w:tcPr>
          <w:p w14:paraId="22D819AB" w14:textId="77777777" w:rsidR="009D0439" w:rsidRPr="0033436E"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575D891E" w14:textId="77777777" w:rsidR="009D0439"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3A622621"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112,245</w:t>
            </w:r>
          </w:p>
        </w:tc>
        <w:tc>
          <w:tcPr>
            <w:tcW w:w="270" w:type="dxa"/>
          </w:tcPr>
          <w:p w14:paraId="625D9ED9"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3CA3C306" w14:textId="77777777" w:rsidR="00FF629D" w:rsidRDefault="00FF629D"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p>
          <w:p w14:paraId="717D8F00" w14:textId="77777777" w:rsidR="009D0439" w:rsidRPr="00824147"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w:t>
            </w:r>
          </w:p>
        </w:tc>
        <w:tc>
          <w:tcPr>
            <w:tcW w:w="270" w:type="dxa"/>
          </w:tcPr>
          <w:p w14:paraId="78E3DA53"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583B8E93" w14:textId="77777777" w:rsidR="009D0439"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p w14:paraId="7FD970F2"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112,245</w:t>
            </w:r>
          </w:p>
        </w:tc>
      </w:tr>
      <w:tr w:rsidR="009D0439" w:rsidRPr="005C0BB2" w14:paraId="6AEC3D8C" w14:textId="77777777" w:rsidTr="00DD390B">
        <w:tc>
          <w:tcPr>
            <w:tcW w:w="4140" w:type="dxa"/>
            <w:shd w:val="clear" w:color="auto" w:fill="auto"/>
            <w:vAlign w:val="bottom"/>
          </w:tcPr>
          <w:p w14:paraId="42C333E3" w14:textId="77777777" w:rsidR="009D0439" w:rsidRPr="0033436E"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33436E">
              <w:rPr>
                <w:rFonts w:ascii="Times New Roman" w:hAnsi="Times New Roman" w:cs="Times New Roman"/>
                <w:sz w:val="20"/>
                <w:szCs w:val="20"/>
              </w:rPr>
              <w:t>Non-current provisions for employee benefits</w:t>
            </w:r>
          </w:p>
        </w:tc>
        <w:tc>
          <w:tcPr>
            <w:tcW w:w="1980" w:type="dxa"/>
            <w:shd w:val="clear" w:color="auto" w:fill="auto"/>
            <w:vAlign w:val="bottom"/>
          </w:tcPr>
          <w:p w14:paraId="55AA6E85" w14:textId="77777777" w:rsidR="009D0439" w:rsidRPr="0033436E"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33436E">
              <w:rPr>
                <w:rFonts w:ascii="Times New Roman" w:hAnsi="Times New Roman" w:cs="Times New Roman"/>
                <w:color w:val="000000"/>
                <w:sz w:val="20"/>
                <w:szCs w:val="20"/>
              </w:rPr>
              <w:t>-</w:t>
            </w:r>
          </w:p>
        </w:tc>
        <w:tc>
          <w:tcPr>
            <w:tcW w:w="270" w:type="dxa"/>
            <w:shd w:val="clear" w:color="auto" w:fill="auto"/>
          </w:tcPr>
          <w:p w14:paraId="065EC31B" w14:textId="77777777" w:rsidR="009D0439" w:rsidRPr="0033436E"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C6F8DAA" w14:textId="77777777" w:rsidR="009D0439" w:rsidRPr="0033436E"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33436E">
              <w:rPr>
                <w:rFonts w:ascii="Times New Roman" w:hAnsi="Times New Roman" w:cs="Times New Roman"/>
                <w:color w:val="000000"/>
                <w:sz w:val="20"/>
                <w:szCs w:val="20"/>
              </w:rPr>
              <w:t>-</w:t>
            </w:r>
          </w:p>
        </w:tc>
        <w:tc>
          <w:tcPr>
            <w:tcW w:w="270" w:type="dxa"/>
          </w:tcPr>
          <w:p w14:paraId="5E9AAF10" w14:textId="77777777" w:rsidR="009D0439" w:rsidRPr="0033436E"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F3ADFD6"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2,680</w:t>
            </w:r>
          </w:p>
        </w:tc>
        <w:tc>
          <w:tcPr>
            <w:tcW w:w="270" w:type="dxa"/>
          </w:tcPr>
          <w:p w14:paraId="40AA0B94"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568B09E7" w14:textId="77777777" w:rsidR="009D0439" w:rsidRPr="00824147"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w:t>
            </w:r>
          </w:p>
        </w:tc>
        <w:tc>
          <w:tcPr>
            <w:tcW w:w="270" w:type="dxa"/>
          </w:tcPr>
          <w:p w14:paraId="2F07B44B"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559C5EC3"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2,680</w:t>
            </w:r>
          </w:p>
        </w:tc>
      </w:tr>
      <w:tr w:rsidR="0067131C" w:rsidRPr="005C0BB2" w14:paraId="3755A7E9" w14:textId="77777777" w:rsidTr="003E7352">
        <w:tc>
          <w:tcPr>
            <w:tcW w:w="4140" w:type="dxa"/>
            <w:shd w:val="clear" w:color="auto" w:fill="auto"/>
            <w:vAlign w:val="bottom"/>
          </w:tcPr>
          <w:p w14:paraId="0402147B" w14:textId="77777777" w:rsidR="0067131C" w:rsidRPr="0033436E" w:rsidRDefault="0067131C" w:rsidP="0067131C">
            <w:pPr>
              <w:rPr>
                <w:rFonts w:ascii="Times New Roman" w:hAnsi="Times New Roman" w:cs="Times New Roman"/>
                <w:sz w:val="20"/>
                <w:szCs w:val="20"/>
              </w:rPr>
            </w:pPr>
            <w:r w:rsidRPr="0033436E">
              <w:rPr>
                <w:rFonts w:ascii="Times New Roman" w:hAnsi="Times New Roman" w:cs="Times New Roman"/>
                <w:sz w:val="20"/>
                <w:szCs w:val="20"/>
              </w:rPr>
              <w:t>Other non-current liabilities</w:t>
            </w:r>
          </w:p>
        </w:tc>
        <w:tc>
          <w:tcPr>
            <w:tcW w:w="1980" w:type="dxa"/>
            <w:shd w:val="clear" w:color="auto" w:fill="auto"/>
            <w:vAlign w:val="bottom"/>
          </w:tcPr>
          <w:p w14:paraId="5ED86675" w14:textId="77777777" w:rsidR="0067131C" w:rsidRPr="00105040" w:rsidRDefault="0067131C" w:rsidP="0067131C">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2EDF840D" w14:textId="77777777" w:rsidR="0067131C" w:rsidRPr="00105040" w:rsidRDefault="0067131C" w:rsidP="0067131C">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4FD9AFA1" w14:textId="77777777" w:rsidR="0067131C" w:rsidRPr="00105040" w:rsidRDefault="0067131C" w:rsidP="0067131C">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6D338336" w14:textId="77777777" w:rsidR="0067131C" w:rsidRPr="0033436E" w:rsidRDefault="0067131C" w:rsidP="0067131C">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6C3D92A5" w14:textId="77777777" w:rsidR="0067131C" w:rsidRPr="00824147" w:rsidRDefault="0067131C" w:rsidP="0067131C">
            <w:pPr>
              <w:pStyle w:val="NoSpacing"/>
              <w:tabs>
                <w:tab w:val="decimal" w:pos="1294"/>
              </w:tabs>
              <w:spacing w:line="240" w:lineRule="atLeast"/>
              <w:ind w:left="-90" w:right="217"/>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664</w:t>
            </w:r>
          </w:p>
        </w:tc>
        <w:tc>
          <w:tcPr>
            <w:tcW w:w="270" w:type="dxa"/>
          </w:tcPr>
          <w:p w14:paraId="112FB0AA" w14:textId="77777777" w:rsidR="0067131C" w:rsidRPr="00824147" w:rsidRDefault="0067131C" w:rsidP="0067131C">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6D9932CF" w14:textId="77777777" w:rsidR="0067131C" w:rsidRPr="00824147" w:rsidRDefault="0067131C" w:rsidP="0067131C">
            <w:pPr>
              <w:pStyle w:val="NoSpacing"/>
              <w:tabs>
                <w:tab w:val="decimal" w:pos="1093"/>
              </w:tabs>
              <w:spacing w:line="240" w:lineRule="atLeast"/>
              <w:ind w:left="-90" w:right="309"/>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w:t>
            </w:r>
          </w:p>
        </w:tc>
        <w:tc>
          <w:tcPr>
            <w:tcW w:w="270" w:type="dxa"/>
          </w:tcPr>
          <w:p w14:paraId="293F3339" w14:textId="77777777" w:rsidR="0067131C" w:rsidRPr="00824147" w:rsidRDefault="0067131C" w:rsidP="0067131C">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Borders>
              <w:bottom w:val="single" w:sz="4" w:space="0" w:color="auto"/>
            </w:tcBorders>
          </w:tcPr>
          <w:p w14:paraId="789CEDA4" w14:textId="77777777" w:rsidR="0067131C" w:rsidRPr="00824147" w:rsidRDefault="0067131C" w:rsidP="0067131C">
            <w:pPr>
              <w:pStyle w:val="NoSpacing"/>
              <w:tabs>
                <w:tab w:val="decimal" w:pos="1294"/>
              </w:tabs>
              <w:spacing w:line="240" w:lineRule="atLeast"/>
              <w:ind w:left="-90" w:right="217"/>
              <w:jc w:val="right"/>
              <w:rPr>
                <w:rFonts w:ascii="Times New Roman" w:hAnsi="Times New Roman" w:cs="Times New Roman"/>
                <w:color w:val="000000"/>
                <w:sz w:val="20"/>
                <w:szCs w:val="20"/>
              </w:rPr>
            </w:pPr>
            <w:r w:rsidRPr="00824147">
              <w:rPr>
                <w:rFonts w:ascii="Times New Roman" w:hAnsi="Times New Roman" w:cs="Times New Roman"/>
                <w:color w:val="000000"/>
                <w:sz w:val="20"/>
                <w:szCs w:val="20"/>
              </w:rPr>
              <w:t>664</w:t>
            </w:r>
          </w:p>
        </w:tc>
      </w:tr>
      <w:tr w:rsidR="009D0439" w:rsidRPr="005C0BB2" w14:paraId="3DD1BC3E" w14:textId="77777777" w:rsidTr="00DD390B">
        <w:tc>
          <w:tcPr>
            <w:tcW w:w="4140" w:type="dxa"/>
            <w:shd w:val="clear" w:color="auto" w:fill="auto"/>
            <w:vAlign w:val="bottom"/>
          </w:tcPr>
          <w:p w14:paraId="6C176EE2" w14:textId="77777777" w:rsidR="009D0439" w:rsidRPr="0033436E" w:rsidRDefault="009D0439" w:rsidP="009D0439">
            <w:pPr>
              <w:rPr>
                <w:rFonts w:ascii="Times New Roman" w:hAnsi="Times New Roman" w:cs="Times New Roman"/>
                <w:b/>
                <w:bCs/>
                <w:sz w:val="20"/>
                <w:szCs w:val="20"/>
              </w:rPr>
            </w:pPr>
            <w:r w:rsidRPr="0033436E">
              <w:rPr>
                <w:rFonts w:ascii="Times New Roman" w:hAnsi="Times New Roman" w:cs="Times New Roman"/>
                <w:b/>
                <w:bCs/>
                <w:sz w:val="20"/>
                <w:szCs w:val="20"/>
              </w:rPr>
              <w:t>Total non-current liabilities</w:t>
            </w:r>
          </w:p>
        </w:tc>
        <w:tc>
          <w:tcPr>
            <w:tcW w:w="1980" w:type="dxa"/>
            <w:shd w:val="clear" w:color="auto" w:fill="auto"/>
            <w:vAlign w:val="bottom"/>
          </w:tcPr>
          <w:p w14:paraId="5A05BAC1" w14:textId="77777777" w:rsidR="009D0439" w:rsidRPr="0033436E" w:rsidRDefault="009D0439" w:rsidP="009D0439">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28DA5242" w14:textId="77777777" w:rsidR="009D0439" w:rsidRPr="0033436E" w:rsidRDefault="009D0439" w:rsidP="009D0439">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5A928724" w14:textId="77777777" w:rsidR="009D0439" w:rsidRPr="0033436E" w:rsidRDefault="009D0439" w:rsidP="009D0439">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42574FC3" w14:textId="77777777" w:rsidR="009D0439" w:rsidRPr="0033436E" w:rsidRDefault="009D0439" w:rsidP="009D0439">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2A9BC3F5"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824147">
              <w:rPr>
                <w:rFonts w:ascii="Times New Roman" w:hAnsi="Times New Roman" w:cs="Times New Roman"/>
                <w:b/>
                <w:bCs/>
                <w:color w:val="000000"/>
                <w:sz w:val="20"/>
                <w:szCs w:val="20"/>
              </w:rPr>
              <w:t>115,589</w:t>
            </w:r>
          </w:p>
        </w:tc>
        <w:tc>
          <w:tcPr>
            <w:tcW w:w="270" w:type="dxa"/>
          </w:tcPr>
          <w:p w14:paraId="34B958DC"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4592B501" w14:textId="77777777" w:rsidR="009D0439" w:rsidRPr="00824147" w:rsidRDefault="009D0439" w:rsidP="00D11DE9">
            <w:pPr>
              <w:pStyle w:val="NoSpacing"/>
              <w:tabs>
                <w:tab w:val="decimal" w:pos="1093"/>
              </w:tabs>
              <w:spacing w:line="240" w:lineRule="atLeast"/>
              <w:ind w:left="-90" w:right="309"/>
              <w:jc w:val="right"/>
              <w:rPr>
                <w:rFonts w:ascii="Times New Roman" w:hAnsi="Times New Roman" w:cs="Times New Roman"/>
                <w:b/>
                <w:bCs/>
                <w:color w:val="000000"/>
                <w:sz w:val="20"/>
                <w:szCs w:val="20"/>
              </w:rPr>
            </w:pPr>
            <w:r w:rsidRPr="00824147">
              <w:rPr>
                <w:rFonts w:ascii="Times New Roman" w:hAnsi="Times New Roman" w:cs="Times New Roman"/>
                <w:b/>
                <w:bCs/>
                <w:color w:val="000000"/>
                <w:sz w:val="20"/>
                <w:szCs w:val="20"/>
              </w:rPr>
              <w:t>-</w:t>
            </w:r>
          </w:p>
        </w:tc>
        <w:tc>
          <w:tcPr>
            <w:tcW w:w="270" w:type="dxa"/>
          </w:tcPr>
          <w:p w14:paraId="2836D356"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5A565A44"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824147">
              <w:rPr>
                <w:rFonts w:ascii="Times New Roman" w:hAnsi="Times New Roman" w:cs="Times New Roman"/>
                <w:b/>
                <w:bCs/>
                <w:color w:val="000000"/>
                <w:sz w:val="20"/>
                <w:szCs w:val="20"/>
              </w:rPr>
              <w:t>115,589</w:t>
            </w:r>
          </w:p>
        </w:tc>
      </w:tr>
      <w:tr w:rsidR="009D0439" w:rsidRPr="005C0BB2" w14:paraId="738912C0" w14:textId="77777777" w:rsidTr="00DD390B">
        <w:tc>
          <w:tcPr>
            <w:tcW w:w="4140" w:type="dxa"/>
            <w:shd w:val="clear" w:color="auto" w:fill="auto"/>
          </w:tcPr>
          <w:p w14:paraId="322F72B0" w14:textId="77777777" w:rsidR="009D0439" w:rsidRPr="0033436E"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33436E">
              <w:rPr>
                <w:rFonts w:ascii="Times New Roman" w:hAnsi="Times New Roman" w:cs="Times New Roman"/>
                <w:b/>
                <w:bCs/>
                <w:sz w:val="20"/>
                <w:szCs w:val="20"/>
              </w:rPr>
              <w:t xml:space="preserve">Total liabilities </w:t>
            </w:r>
          </w:p>
        </w:tc>
        <w:tc>
          <w:tcPr>
            <w:tcW w:w="1980" w:type="dxa"/>
            <w:shd w:val="clear" w:color="auto" w:fill="auto"/>
            <w:vAlign w:val="bottom"/>
          </w:tcPr>
          <w:p w14:paraId="614F8D72" w14:textId="77777777" w:rsidR="009D0439" w:rsidRPr="0033436E" w:rsidRDefault="009D0439" w:rsidP="009D0439">
            <w:pPr>
              <w:pStyle w:val="NoSpacing"/>
              <w:spacing w:line="240" w:lineRule="atLeast"/>
              <w:ind w:left="-110" w:right="-115"/>
              <w:jc w:val="center"/>
              <w:rPr>
                <w:rFonts w:ascii="Times New Roman" w:hAnsi="Times New Roman" w:cs="Times New Roman"/>
                <w:b/>
                <w:bCs/>
                <w:color w:val="000000"/>
                <w:sz w:val="20"/>
                <w:szCs w:val="20"/>
                <w:rtl/>
                <w:cs/>
              </w:rPr>
            </w:pPr>
          </w:p>
        </w:tc>
        <w:tc>
          <w:tcPr>
            <w:tcW w:w="270" w:type="dxa"/>
            <w:shd w:val="clear" w:color="auto" w:fill="auto"/>
          </w:tcPr>
          <w:p w14:paraId="43F24181" w14:textId="77777777" w:rsidR="009D0439" w:rsidRPr="0033436E" w:rsidRDefault="009D0439" w:rsidP="009D0439">
            <w:pPr>
              <w:pStyle w:val="NoSpacing"/>
              <w:spacing w:line="240" w:lineRule="atLeast"/>
              <w:ind w:right="-115"/>
              <w:jc w:val="center"/>
              <w:rPr>
                <w:rFonts w:ascii="Times New Roman" w:hAnsi="Times New Roman" w:cs="Times New Roman"/>
                <w:b/>
                <w:bCs/>
                <w:color w:val="000000"/>
                <w:sz w:val="20"/>
                <w:szCs w:val="20"/>
              </w:rPr>
            </w:pPr>
          </w:p>
        </w:tc>
        <w:tc>
          <w:tcPr>
            <w:tcW w:w="1980" w:type="dxa"/>
            <w:vAlign w:val="bottom"/>
          </w:tcPr>
          <w:p w14:paraId="3FC7CBB4" w14:textId="77777777" w:rsidR="009D0439" w:rsidRPr="0033436E" w:rsidRDefault="009D0439" w:rsidP="009D0439">
            <w:pPr>
              <w:pStyle w:val="NoSpacing"/>
              <w:spacing w:line="240" w:lineRule="atLeast"/>
              <w:ind w:left="-90" w:right="-115"/>
              <w:jc w:val="center"/>
              <w:rPr>
                <w:rFonts w:ascii="Times New Roman" w:hAnsi="Times New Roman" w:cs="Times New Roman"/>
                <w:b/>
                <w:bCs/>
                <w:color w:val="000000"/>
                <w:sz w:val="20"/>
                <w:szCs w:val="20"/>
                <w:rtl/>
                <w:cs/>
              </w:rPr>
            </w:pPr>
          </w:p>
        </w:tc>
        <w:tc>
          <w:tcPr>
            <w:tcW w:w="270" w:type="dxa"/>
          </w:tcPr>
          <w:p w14:paraId="6EDE8A0F" w14:textId="77777777" w:rsidR="009D0439" w:rsidRPr="0033436E" w:rsidRDefault="009D0439" w:rsidP="009D0439">
            <w:pPr>
              <w:pStyle w:val="NoSpacing"/>
              <w:tabs>
                <w:tab w:val="decimal" w:pos="980"/>
              </w:tabs>
              <w:spacing w:line="240" w:lineRule="atLeast"/>
              <w:ind w:left="-90" w:right="-115"/>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6A636133"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824147">
              <w:rPr>
                <w:rFonts w:ascii="Times New Roman" w:hAnsi="Times New Roman" w:cs="Times New Roman"/>
                <w:b/>
                <w:bCs/>
                <w:color w:val="000000"/>
                <w:sz w:val="20"/>
                <w:szCs w:val="20"/>
              </w:rPr>
              <w:t>658,481</w:t>
            </w:r>
          </w:p>
        </w:tc>
        <w:tc>
          <w:tcPr>
            <w:tcW w:w="270" w:type="dxa"/>
          </w:tcPr>
          <w:p w14:paraId="0194D632"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45E9E886" w14:textId="77777777" w:rsidR="009D0439" w:rsidRPr="00824147" w:rsidRDefault="009D0439" w:rsidP="00D11DE9">
            <w:pPr>
              <w:pStyle w:val="NoSpacing"/>
              <w:tabs>
                <w:tab w:val="decimal" w:pos="1093"/>
              </w:tabs>
              <w:spacing w:line="240" w:lineRule="atLeast"/>
              <w:ind w:left="-90" w:right="309"/>
              <w:jc w:val="right"/>
              <w:rPr>
                <w:rFonts w:ascii="Times New Roman" w:hAnsi="Times New Roman" w:cs="Times New Roman"/>
                <w:b/>
                <w:bCs/>
                <w:color w:val="000000"/>
                <w:sz w:val="20"/>
                <w:szCs w:val="20"/>
              </w:rPr>
            </w:pPr>
            <w:r w:rsidRPr="00824147">
              <w:rPr>
                <w:rFonts w:ascii="Times New Roman" w:hAnsi="Times New Roman" w:cs="Times New Roman"/>
                <w:b/>
                <w:bCs/>
                <w:color w:val="000000"/>
                <w:sz w:val="20"/>
                <w:szCs w:val="20"/>
              </w:rPr>
              <w:t>-</w:t>
            </w:r>
          </w:p>
        </w:tc>
        <w:tc>
          <w:tcPr>
            <w:tcW w:w="270" w:type="dxa"/>
          </w:tcPr>
          <w:p w14:paraId="398A248A"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03A8887F" w14:textId="77777777" w:rsidR="009D0439" w:rsidRPr="00824147"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824147">
              <w:rPr>
                <w:rFonts w:ascii="Times New Roman" w:hAnsi="Times New Roman" w:cs="Times New Roman"/>
                <w:b/>
                <w:bCs/>
                <w:color w:val="000000"/>
                <w:sz w:val="20"/>
                <w:szCs w:val="20"/>
              </w:rPr>
              <w:t>658,481</w:t>
            </w:r>
          </w:p>
        </w:tc>
      </w:tr>
      <w:tr w:rsidR="009D0439" w:rsidRPr="005C0BB2" w14:paraId="12581F9C" w14:textId="77777777" w:rsidTr="00DD390B">
        <w:tc>
          <w:tcPr>
            <w:tcW w:w="4140" w:type="dxa"/>
            <w:shd w:val="clear" w:color="auto" w:fill="auto"/>
          </w:tcPr>
          <w:p w14:paraId="6CA14CCE" w14:textId="77777777" w:rsidR="009D0439" w:rsidRPr="00227472" w:rsidRDefault="009D0439" w:rsidP="009D0439">
            <w:pPr>
              <w:pStyle w:val="NoSpacing"/>
              <w:spacing w:line="240" w:lineRule="atLeast"/>
              <w:ind w:left="168" w:right="-115" w:hanging="168"/>
              <w:rPr>
                <w:rFonts w:ascii="Times New Roman" w:hAnsi="Times New Roman" w:cs="Times New Roman"/>
                <w:sz w:val="20"/>
                <w:szCs w:val="20"/>
                <w:cs/>
              </w:rPr>
            </w:pPr>
          </w:p>
        </w:tc>
        <w:tc>
          <w:tcPr>
            <w:tcW w:w="1980" w:type="dxa"/>
            <w:shd w:val="clear" w:color="auto" w:fill="auto"/>
            <w:vAlign w:val="bottom"/>
          </w:tcPr>
          <w:p w14:paraId="030C5AD3" w14:textId="77777777" w:rsidR="009D0439" w:rsidRPr="00227472"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0C04F7FE" w14:textId="77777777" w:rsidR="009D0439" w:rsidRPr="00227472"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5AA8C9D" w14:textId="77777777" w:rsidR="009D0439" w:rsidRPr="00227472"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6AE13C7D" w14:textId="77777777" w:rsidR="009D0439" w:rsidRPr="00227472"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5DDA73AE"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2094C62F"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tcBorders>
          </w:tcPr>
          <w:p w14:paraId="0683C91A" w14:textId="77777777" w:rsidR="009D0439" w:rsidRPr="00227472" w:rsidRDefault="009D0439" w:rsidP="00D11DE9">
            <w:pPr>
              <w:pStyle w:val="NoSpacing"/>
              <w:tabs>
                <w:tab w:val="decimal" w:pos="1093"/>
              </w:tabs>
              <w:spacing w:line="240" w:lineRule="atLeast"/>
              <w:ind w:left="-90" w:right="309"/>
              <w:rPr>
                <w:rFonts w:ascii="Times New Roman" w:hAnsi="Times New Roman" w:cs="Times New Roman"/>
                <w:color w:val="000000"/>
                <w:sz w:val="20"/>
                <w:szCs w:val="20"/>
              </w:rPr>
            </w:pPr>
          </w:p>
        </w:tc>
        <w:tc>
          <w:tcPr>
            <w:tcW w:w="270" w:type="dxa"/>
          </w:tcPr>
          <w:p w14:paraId="08C69DA0"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Borders>
              <w:top w:val="single" w:sz="4" w:space="0" w:color="auto"/>
            </w:tcBorders>
          </w:tcPr>
          <w:p w14:paraId="4699B8EC" w14:textId="77777777" w:rsidR="009D0439" w:rsidRPr="00227472"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105040" w14:paraId="57935F82" w14:textId="77777777" w:rsidTr="00DD390B">
        <w:tc>
          <w:tcPr>
            <w:tcW w:w="4140" w:type="dxa"/>
            <w:shd w:val="clear" w:color="auto" w:fill="auto"/>
            <w:vAlign w:val="bottom"/>
          </w:tcPr>
          <w:p w14:paraId="59C17066" w14:textId="77777777" w:rsidR="009D0439" w:rsidRPr="0010504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105040">
              <w:rPr>
                <w:rFonts w:ascii="Times New Roman" w:hAnsi="Times New Roman" w:cs="Times New Roman"/>
                <w:b/>
                <w:bCs/>
                <w:i/>
                <w:iCs/>
                <w:sz w:val="20"/>
                <w:szCs w:val="20"/>
              </w:rPr>
              <w:t>Equity</w:t>
            </w:r>
          </w:p>
        </w:tc>
        <w:tc>
          <w:tcPr>
            <w:tcW w:w="1980" w:type="dxa"/>
            <w:shd w:val="clear" w:color="auto" w:fill="auto"/>
            <w:vAlign w:val="bottom"/>
          </w:tcPr>
          <w:p w14:paraId="6D01D2E4"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7A046CDC"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16D133D4"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72BE01E3"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7E5B524E" w14:textId="77777777" w:rsidR="009D0439" w:rsidRPr="0010504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270" w:type="dxa"/>
          </w:tcPr>
          <w:p w14:paraId="10716975" w14:textId="77777777" w:rsidR="009D0439" w:rsidRPr="0010504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20" w:type="dxa"/>
          </w:tcPr>
          <w:p w14:paraId="69E76F5D" w14:textId="77777777" w:rsidR="009D0439" w:rsidRPr="00105040" w:rsidRDefault="009D0439" w:rsidP="00D11DE9">
            <w:pPr>
              <w:pStyle w:val="NoSpacing"/>
              <w:tabs>
                <w:tab w:val="decimal" w:pos="1093"/>
              </w:tabs>
              <w:spacing w:line="240" w:lineRule="atLeast"/>
              <w:ind w:left="-90" w:right="309"/>
              <w:rPr>
                <w:rFonts w:ascii="Times New Roman" w:hAnsi="Times New Roman" w:cs="Times New Roman"/>
                <w:color w:val="000000"/>
                <w:sz w:val="20"/>
                <w:szCs w:val="20"/>
              </w:rPr>
            </w:pPr>
          </w:p>
        </w:tc>
        <w:tc>
          <w:tcPr>
            <w:tcW w:w="270" w:type="dxa"/>
          </w:tcPr>
          <w:p w14:paraId="6EA83606" w14:textId="77777777" w:rsidR="009D0439" w:rsidRPr="0010504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c>
          <w:tcPr>
            <w:tcW w:w="1630" w:type="dxa"/>
          </w:tcPr>
          <w:p w14:paraId="462D6BF5" w14:textId="77777777" w:rsidR="009D0439" w:rsidRPr="00105040" w:rsidRDefault="009D0439" w:rsidP="009D0439">
            <w:pPr>
              <w:pStyle w:val="NoSpacing"/>
              <w:tabs>
                <w:tab w:val="decimal" w:pos="1294"/>
              </w:tabs>
              <w:spacing w:line="240" w:lineRule="atLeast"/>
              <w:ind w:left="-90" w:right="-115"/>
              <w:rPr>
                <w:rFonts w:ascii="Times New Roman" w:hAnsi="Times New Roman" w:cs="Times New Roman"/>
                <w:color w:val="000000"/>
                <w:sz w:val="20"/>
                <w:szCs w:val="20"/>
              </w:rPr>
            </w:pPr>
          </w:p>
        </w:tc>
      </w:tr>
      <w:tr w:rsidR="009D0439" w:rsidRPr="00105040" w14:paraId="2B88EDFA" w14:textId="77777777" w:rsidTr="00DD390B">
        <w:tc>
          <w:tcPr>
            <w:tcW w:w="4140" w:type="dxa"/>
            <w:shd w:val="clear" w:color="auto" w:fill="auto"/>
            <w:vAlign w:val="bottom"/>
          </w:tcPr>
          <w:p w14:paraId="4BC3DF55" w14:textId="77777777" w:rsidR="009D0439" w:rsidRPr="00105040" w:rsidRDefault="009D0439" w:rsidP="009D0439">
            <w:pPr>
              <w:rPr>
                <w:rFonts w:ascii="Times New Roman" w:hAnsi="Times New Roman" w:cs="Times New Roman"/>
                <w:sz w:val="20"/>
                <w:szCs w:val="20"/>
              </w:rPr>
            </w:pPr>
            <w:r w:rsidRPr="00105040">
              <w:rPr>
                <w:rFonts w:ascii="Times New Roman" w:hAnsi="Times New Roman" w:cs="Times New Roman"/>
                <w:sz w:val="20"/>
                <w:szCs w:val="20"/>
              </w:rPr>
              <w:t xml:space="preserve">Share capital </w:t>
            </w:r>
          </w:p>
        </w:tc>
        <w:tc>
          <w:tcPr>
            <w:tcW w:w="1980" w:type="dxa"/>
            <w:shd w:val="clear" w:color="auto" w:fill="auto"/>
            <w:vAlign w:val="bottom"/>
          </w:tcPr>
          <w:p w14:paraId="345BA94E"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3B7ADE9E"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3BB1F99"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6CB8265E"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FA4D2AA"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333,500</w:t>
            </w:r>
          </w:p>
        </w:tc>
        <w:tc>
          <w:tcPr>
            <w:tcW w:w="270" w:type="dxa"/>
          </w:tcPr>
          <w:p w14:paraId="2132C0F7"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33218B4A" w14:textId="77777777" w:rsidR="009D0439" w:rsidRPr="007B316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w:t>
            </w:r>
          </w:p>
        </w:tc>
        <w:tc>
          <w:tcPr>
            <w:tcW w:w="270" w:type="dxa"/>
          </w:tcPr>
          <w:p w14:paraId="28E95B45"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1B5F2130"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333,500</w:t>
            </w:r>
          </w:p>
        </w:tc>
      </w:tr>
      <w:tr w:rsidR="009D0439" w:rsidRPr="00105040" w14:paraId="1CF5A7C1" w14:textId="77777777" w:rsidTr="00DD390B">
        <w:tc>
          <w:tcPr>
            <w:tcW w:w="4140" w:type="dxa"/>
            <w:shd w:val="clear" w:color="auto" w:fill="auto"/>
            <w:vAlign w:val="bottom"/>
          </w:tcPr>
          <w:p w14:paraId="3F1E6ADC" w14:textId="77777777" w:rsidR="009D0439" w:rsidRPr="0010504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5040">
              <w:rPr>
                <w:rFonts w:ascii="Times New Roman" w:hAnsi="Times New Roman" w:cs="Times New Roman"/>
                <w:sz w:val="20"/>
                <w:szCs w:val="20"/>
              </w:rPr>
              <w:t>Share premium on ordinary shares</w:t>
            </w:r>
          </w:p>
        </w:tc>
        <w:tc>
          <w:tcPr>
            <w:tcW w:w="1980" w:type="dxa"/>
            <w:shd w:val="clear" w:color="auto" w:fill="auto"/>
            <w:vAlign w:val="bottom"/>
          </w:tcPr>
          <w:p w14:paraId="0CF64800"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5F34E5D0"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B615726"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30590693"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625E10F7"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317,914</w:t>
            </w:r>
          </w:p>
        </w:tc>
        <w:tc>
          <w:tcPr>
            <w:tcW w:w="270" w:type="dxa"/>
          </w:tcPr>
          <w:p w14:paraId="4DBDAC38"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0084CE0B" w14:textId="77777777" w:rsidR="009D0439" w:rsidRPr="007B316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w:t>
            </w:r>
          </w:p>
        </w:tc>
        <w:tc>
          <w:tcPr>
            <w:tcW w:w="270" w:type="dxa"/>
          </w:tcPr>
          <w:p w14:paraId="01E12C7B"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36740BCE"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317,914</w:t>
            </w:r>
          </w:p>
        </w:tc>
      </w:tr>
      <w:tr w:rsidR="009D0439" w:rsidRPr="00105040" w14:paraId="37F078F6" w14:textId="77777777" w:rsidTr="00DD390B">
        <w:tc>
          <w:tcPr>
            <w:tcW w:w="4140" w:type="dxa"/>
            <w:shd w:val="clear" w:color="auto" w:fill="auto"/>
            <w:vAlign w:val="bottom"/>
          </w:tcPr>
          <w:p w14:paraId="17314E0A" w14:textId="77777777" w:rsidR="009D0439" w:rsidRPr="00105040" w:rsidRDefault="009D0439" w:rsidP="009D0439">
            <w:pPr>
              <w:rPr>
                <w:rFonts w:ascii="Times New Roman" w:hAnsi="Times New Roman" w:cs="Times New Roman"/>
                <w:sz w:val="20"/>
                <w:szCs w:val="20"/>
              </w:rPr>
            </w:pPr>
            <w:r w:rsidRPr="00105040">
              <w:rPr>
                <w:rFonts w:ascii="Times New Roman" w:hAnsi="Times New Roman" w:cs="Times New Roman"/>
                <w:sz w:val="20"/>
                <w:szCs w:val="20"/>
              </w:rPr>
              <w:t>Surplus on share-based payment transactions</w:t>
            </w:r>
          </w:p>
        </w:tc>
        <w:tc>
          <w:tcPr>
            <w:tcW w:w="1980" w:type="dxa"/>
            <w:shd w:val="clear" w:color="auto" w:fill="auto"/>
            <w:vAlign w:val="bottom"/>
          </w:tcPr>
          <w:p w14:paraId="598B8E94"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59E99F67"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729511E0"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5BDBA7F3"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14C6EC92"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2,736</w:t>
            </w:r>
          </w:p>
        </w:tc>
        <w:tc>
          <w:tcPr>
            <w:tcW w:w="270" w:type="dxa"/>
          </w:tcPr>
          <w:p w14:paraId="2E6E67F8"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5C976125" w14:textId="77777777" w:rsidR="009D0439" w:rsidRPr="007B316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w:t>
            </w:r>
          </w:p>
        </w:tc>
        <w:tc>
          <w:tcPr>
            <w:tcW w:w="270" w:type="dxa"/>
          </w:tcPr>
          <w:p w14:paraId="3676B04B"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0255FDA6"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2,736</w:t>
            </w:r>
          </w:p>
        </w:tc>
      </w:tr>
      <w:tr w:rsidR="009D0439" w:rsidRPr="00105040" w14:paraId="487BE0EB" w14:textId="77777777" w:rsidTr="00DD390B">
        <w:tc>
          <w:tcPr>
            <w:tcW w:w="4140" w:type="dxa"/>
            <w:shd w:val="clear" w:color="auto" w:fill="auto"/>
          </w:tcPr>
          <w:p w14:paraId="1F5D3CEE" w14:textId="77777777" w:rsidR="009D0439" w:rsidRPr="0010504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05040">
              <w:rPr>
                <w:rFonts w:ascii="Times New Roman" w:hAnsi="Times New Roman" w:cs="Times New Roman"/>
                <w:sz w:val="20"/>
                <w:szCs w:val="20"/>
              </w:rPr>
              <w:t>Legal reserve</w:t>
            </w:r>
          </w:p>
        </w:tc>
        <w:tc>
          <w:tcPr>
            <w:tcW w:w="1980" w:type="dxa"/>
            <w:shd w:val="clear" w:color="auto" w:fill="auto"/>
            <w:vAlign w:val="bottom"/>
          </w:tcPr>
          <w:p w14:paraId="56F72C7C"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63726976"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3744BA98"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62B7342E"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Pr>
          <w:p w14:paraId="2959B62F"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14,267</w:t>
            </w:r>
          </w:p>
        </w:tc>
        <w:tc>
          <w:tcPr>
            <w:tcW w:w="270" w:type="dxa"/>
          </w:tcPr>
          <w:p w14:paraId="71AEEB02"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Pr>
          <w:p w14:paraId="5E7AA5EF" w14:textId="77777777" w:rsidR="009D0439" w:rsidRPr="007B3166" w:rsidRDefault="009D0439" w:rsidP="00D11DE9">
            <w:pPr>
              <w:pStyle w:val="NoSpacing"/>
              <w:tabs>
                <w:tab w:val="decimal" w:pos="1093"/>
              </w:tabs>
              <w:spacing w:line="240" w:lineRule="atLeast"/>
              <w:ind w:left="-90" w:right="309"/>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w:t>
            </w:r>
          </w:p>
        </w:tc>
        <w:tc>
          <w:tcPr>
            <w:tcW w:w="270" w:type="dxa"/>
          </w:tcPr>
          <w:p w14:paraId="223CA58E"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Pr>
          <w:p w14:paraId="0BA8095D"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14,267</w:t>
            </w:r>
          </w:p>
        </w:tc>
      </w:tr>
      <w:tr w:rsidR="009D0439" w:rsidRPr="00105040" w14:paraId="10E08CF3" w14:textId="77777777" w:rsidTr="00DD390B">
        <w:tc>
          <w:tcPr>
            <w:tcW w:w="4140" w:type="dxa"/>
            <w:shd w:val="clear" w:color="auto" w:fill="auto"/>
          </w:tcPr>
          <w:p w14:paraId="537070AF" w14:textId="77777777" w:rsidR="009D0439" w:rsidRPr="0010504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105040">
              <w:rPr>
                <w:rFonts w:ascii="Times New Roman" w:hAnsi="Times New Roman" w:cs="Times New Roman"/>
                <w:sz w:val="20"/>
                <w:szCs w:val="20"/>
              </w:rPr>
              <w:t>Unappropriated</w:t>
            </w:r>
          </w:p>
        </w:tc>
        <w:tc>
          <w:tcPr>
            <w:tcW w:w="1980" w:type="dxa"/>
            <w:shd w:val="clear" w:color="auto" w:fill="auto"/>
            <w:vAlign w:val="bottom"/>
          </w:tcPr>
          <w:p w14:paraId="1B9FD732"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shd w:val="clear" w:color="auto" w:fill="auto"/>
          </w:tcPr>
          <w:p w14:paraId="5E0F6909"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103D703D"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r w:rsidRPr="00105040">
              <w:rPr>
                <w:rFonts w:ascii="Times New Roman" w:hAnsi="Times New Roman" w:cs="Times New Roman"/>
                <w:color w:val="000000"/>
                <w:sz w:val="20"/>
                <w:szCs w:val="20"/>
              </w:rPr>
              <w:t>-</w:t>
            </w:r>
          </w:p>
        </w:tc>
        <w:tc>
          <w:tcPr>
            <w:tcW w:w="270" w:type="dxa"/>
          </w:tcPr>
          <w:p w14:paraId="20079234"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bottom w:val="single" w:sz="4" w:space="0" w:color="auto"/>
            </w:tcBorders>
          </w:tcPr>
          <w:p w14:paraId="5D8097A6"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65,571</w:t>
            </w:r>
          </w:p>
        </w:tc>
        <w:tc>
          <w:tcPr>
            <w:tcW w:w="270" w:type="dxa"/>
          </w:tcPr>
          <w:p w14:paraId="2946B571"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20" w:type="dxa"/>
            <w:tcBorders>
              <w:bottom w:val="single" w:sz="4" w:space="0" w:color="auto"/>
            </w:tcBorders>
          </w:tcPr>
          <w:p w14:paraId="18AB6660"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(6,303)</w:t>
            </w:r>
          </w:p>
        </w:tc>
        <w:tc>
          <w:tcPr>
            <w:tcW w:w="270" w:type="dxa"/>
          </w:tcPr>
          <w:p w14:paraId="02833ECE"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p>
        </w:tc>
        <w:tc>
          <w:tcPr>
            <w:tcW w:w="1630" w:type="dxa"/>
            <w:tcBorders>
              <w:bottom w:val="single" w:sz="4" w:space="0" w:color="auto"/>
            </w:tcBorders>
          </w:tcPr>
          <w:p w14:paraId="000D14B8"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color w:val="000000"/>
                <w:sz w:val="20"/>
                <w:szCs w:val="20"/>
              </w:rPr>
            </w:pPr>
            <w:r w:rsidRPr="007B3166">
              <w:rPr>
                <w:rFonts w:ascii="Times New Roman" w:hAnsi="Times New Roman" w:cs="Times New Roman"/>
                <w:color w:val="000000"/>
                <w:sz w:val="20"/>
                <w:szCs w:val="20"/>
              </w:rPr>
              <w:t>59,268</w:t>
            </w:r>
          </w:p>
        </w:tc>
      </w:tr>
      <w:tr w:rsidR="009D0439" w:rsidRPr="00105040" w14:paraId="1B2F660B" w14:textId="77777777" w:rsidTr="00DD390B">
        <w:tc>
          <w:tcPr>
            <w:tcW w:w="4140" w:type="dxa"/>
            <w:shd w:val="clear" w:color="auto" w:fill="auto"/>
          </w:tcPr>
          <w:p w14:paraId="037D165C" w14:textId="77777777" w:rsidR="009D0439" w:rsidRPr="0010504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105040">
              <w:rPr>
                <w:rFonts w:ascii="Times New Roman" w:hAnsi="Times New Roman" w:cs="Times New Roman"/>
                <w:b/>
                <w:bCs/>
                <w:sz w:val="20"/>
                <w:szCs w:val="20"/>
              </w:rPr>
              <w:t>Total equity</w:t>
            </w:r>
          </w:p>
        </w:tc>
        <w:tc>
          <w:tcPr>
            <w:tcW w:w="1980" w:type="dxa"/>
            <w:shd w:val="clear" w:color="auto" w:fill="auto"/>
            <w:vAlign w:val="bottom"/>
          </w:tcPr>
          <w:p w14:paraId="70CF810A"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6396509F"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189FC47F"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444202B8"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single" w:sz="4" w:space="0" w:color="auto"/>
            </w:tcBorders>
          </w:tcPr>
          <w:p w14:paraId="336F2ABB"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B3166">
              <w:rPr>
                <w:rFonts w:ascii="Times New Roman" w:hAnsi="Times New Roman" w:cs="Times New Roman"/>
                <w:b/>
                <w:bCs/>
                <w:color w:val="000000"/>
                <w:sz w:val="20"/>
                <w:szCs w:val="20"/>
              </w:rPr>
              <w:t>733,988</w:t>
            </w:r>
          </w:p>
        </w:tc>
        <w:tc>
          <w:tcPr>
            <w:tcW w:w="270" w:type="dxa"/>
          </w:tcPr>
          <w:p w14:paraId="4AC71243"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single" w:sz="4" w:space="0" w:color="auto"/>
            </w:tcBorders>
          </w:tcPr>
          <w:p w14:paraId="5214755F"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B3166">
              <w:rPr>
                <w:rFonts w:ascii="Times New Roman" w:hAnsi="Times New Roman" w:cs="Times New Roman"/>
                <w:b/>
                <w:bCs/>
                <w:color w:val="000000"/>
                <w:sz w:val="20"/>
                <w:szCs w:val="20"/>
              </w:rPr>
              <w:t>(6,303)</w:t>
            </w:r>
          </w:p>
        </w:tc>
        <w:tc>
          <w:tcPr>
            <w:tcW w:w="270" w:type="dxa"/>
          </w:tcPr>
          <w:p w14:paraId="75E79FF7"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single" w:sz="4" w:space="0" w:color="auto"/>
            </w:tcBorders>
          </w:tcPr>
          <w:p w14:paraId="51F0BA7E"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B3166">
              <w:rPr>
                <w:rFonts w:ascii="Times New Roman" w:hAnsi="Times New Roman" w:cs="Times New Roman"/>
                <w:b/>
                <w:bCs/>
                <w:color w:val="000000"/>
                <w:sz w:val="20"/>
                <w:szCs w:val="20"/>
              </w:rPr>
              <w:t>727,685</w:t>
            </w:r>
          </w:p>
        </w:tc>
      </w:tr>
      <w:tr w:rsidR="009D0439" w:rsidRPr="00105040" w14:paraId="5543D70C" w14:textId="77777777" w:rsidTr="00DD390B">
        <w:tc>
          <w:tcPr>
            <w:tcW w:w="4140" w:type="dxa"/>
            <w:shd w:val="clear" w:color="auto" w:fill="auto"/>
          </w:tcPr>
          <w:p w14:paraId="046A678D" w14:textId="77777777" w:rsidR="009D0439" w:rsidRPr="00105040" w:rsidRDefault="009D0439" w:rsidP="009D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rPr>
            </w:pPr>
            <w:r w:rsidRPr="00105040">
              <w:rPr>
                <w:rFonts w:ascii="Times New Roman" w:hAnsi="Times New Roman" w:cs="Times New Roman"/>
                <w:b/>
                <w:bCs/>
                <w:sz w:val="20"/>
                <w:szCs w:val="20"/>
              </w:rPr>
              <w:t>Total liabilities and equity</w:t>
            </w:r>
          </w:p>
        </w:tc>
        <w:tc>
          <w:tcPr>
            <w:tcW w:w="1980" w:type="dxa"/>
            <w:shd w:val="clear" w:color="auto" w:fill="auto"/>
            <w:vAlign w:val="bottom"/>
          </w:tcPr>
          <w:p w14:paraId="01133E81" w14:textId="77777777" w:rsidR="009D0439" w:rsidRPr="00105040" w:rsidRDefault="009D0439" w:rsidP="009D0439">
            <w:pPr>
              <w:pStyle w:val="NoSpacing"/>
              <w:spacing w:line="240" w:lineRule="atLeast"/>
              <w:ind w:left="-110" w:right="-115"/>
              <w:jc w:val="center"/>
              <w:rPr>
                <w:rFonts w:ascii="Times New Roman" w:hAnsi="Times New Roman" w:cs="Times New Roman"/>
                <w:color w:val="000000"/>
                <w:sz w:val="20"/>
                <w:szCs w:val="20"/>
                <w:rtl/>
                <w:cs/>
              </w:rPr>
            </w:pPr>
          </w:p>
        </w:tc>
        <w:tc>
          <w:tcPr>
            <w:tcW w:w="270" w:type="dxa"/>
            <w:shd w:val="clear" w:color="auto" w:fill="auto"/>
          </w:tcPr>
          <w:p w14:paraId="5A5189C4" w14:textId="77777777" w:rsidR="009D0439" w:rsidRPr="00105040" w:rsidRDefault="009D0439" w:rsidP="009D0439">
            <w:pPr>
              <w:pStyle w:val="NoSpacing"/>
              <w:spacing w:line="240" w:lineRule="atLeast"/>
              <w:ind w:right="-115"/>
              <w:jc w:val="center"/>
              <w:rPr>
                <w:rFonts w:ascii="Times New Roman" w:hAnsi="Times New Roman" w:cs="Times New Roman"/>
                <w:color w:val="000000"/>
                <w:sz w:val="20"/>
                <w:szCs w:val="20"/>
              </w:rPr>
            </w:pPr>
          </w:p>
        </w:tc>
        <w:tc>
          <w:tcPr>
            <w:tcW w:w="1980" w:type="dxa"/>
            <w:vAlign w:val="bottom"/>
          </w:tcPr>
          <w:p w14:paraId="051F192C" w14:textId="77777777" w:rsidR="009D0439" w:rsidRPr="00105040" w:rsidRDefault="009D0439" w:rsidP="009D0439">
            <w:pPr>
              <w:pStyle w:val="NoSpacing"/>
              <w:spacing w:line="240" w:lineRule="atLeast"/>
              <w:ind w:left="-90" w:right="-115"/>
              <w:jc w:val="center"/>
              <w:rPr>
                <w:rFonts w:ascii="Times New Roman" w:hAnsi="Times New Roman" w:cs="Times New Roman"/>
                <w:color w:val="000000"/>
                <w:sz w:val="20"/>
                <w:szCs w:val="20"/>
                <w:rtl/>
                <w:cs/>
              </w:rPr>
            </w:pPr>
          </w:p>
        </w:tc>
        <w:tc>
          <w:tcPr>
            <w:tcW w:w="270" w:type="dxa"/>
          </w:tcPr>
          <w:p w14:paraId="15155A52" w14:textId="77777777" w:rsidR="009D0439" w:rsidRPr="00105040" w:rsidRDefault="009D0439" w:rsidP="009D0439">
            <w:pPr>
              <w:pStyle w:val="NoSpacing"/>
              <w:tabs>
                <w:tab w:val="decimal" w:pos="980"/>
              </w:tabs>
              <w:spacing w:line="240" w:lineRule="atLeast"/>
              <w:ind w:left="-90" w:right="-115"/>
              <w:rPr>
                <w:rFonts w:ascii="Times New Roman" w:hAnsi="Times New Roman" w:cs="Times New Roman"/>
                <w:color w:val="000000"/>
                <w:sz w:val="20"/>
                <w:szCs w:val="20"/>
              </w:rPr>
            </w:pPr>
          </w:p>
        </w:tc>
        <w:tc>
          <w:tcPr>
            <w:tcW w:w="1620" w:type="dxa"/>
            <w:tcBorders>
              <w:top w:val="single" w:sz="4" w:space="0" w:color="auto"/>
              <w:bottom w:val="double" w:sz="4" w:space="0" w:color="auto"/>
            </w:tcBorders>
          </w:tcPr>
          <w:p w14:paraId="6F36AB24"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B3166">
              <w:rPr>
                <w:rFonts w:ascii="Times New Roman" w:hAnsi="Times New Roman" w:cs="Times New Roman"/>
                <w:b/>
                <w:bCs/>
                <w:color w:val="000000"/>
                <w:sz w:val="20"/>
                <w:szCs w:val="20"/>
              </w:rPr>
              <w:t>1,392,469</w:t>
            </w:r>
          </w:p>
        </w:tc>
        <w:tc>
          <w:tcPr>
            <w:tcW w:w="270" w:type="dxa"/>
          </w:tcPr>
          <w:p w14:paraId="1F507C7D"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tcPr>
          <w:p w14:paraId="6DC49D5A"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B3166">
              <w:rPr>
                <w:rFonts w:ascii="Times New Roman" w:hAnsi="Times New Roman" w:cs="Times New Roman"/>
                <w:b/>
                <w:bCs/>
                <w:color w:val="000000"/>
                <w:sz w:val="20"/>
                <w:szCs w:val="20"/>
              </w:rPr>
              <w:t>(6,303)</w:t>
            </w:r>
          </w:p>
        </w:tc>
        <w:tc>
          <w:tcPr>
            <w:tcW w:w="270" w:type="dxa"/>
          </w:tcPr>
          <w:p w14:paraId="2AD56CA6"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p>
        </w:tc>
        <w:tc>
          <w:tcPr>
            <w:tcW w:w="1630" w:type="dxa"/>
            <w:tcBorders>
              <w:top w:val="single" w:sz="4" w:space="0" w:color="auto"/>
              <w:bottom w:val="double" w:sz="4" w:space="0" w:color="auto"/>
            </w:tcBorders>
          </w:tcPr>
          <w:p w14:paraId="58B5E5F5" w14:textId="77777777" w:rsidR="009D0439" w:rsidRPr="007B3166" w:rsidRDefault="009D0439" w:rsidP="009D0439">
            <w:pPr>
              <w:pStyle w:val="NoSpacing"/>
              <w:tabs>
                <w:tab w:val="decimal" w:pos="1294"/>
              </w:tabs>
              <w:spacing w:line="240" w:lineRule="atLeast"/>
              <w:ind w:left="-90" w:right="217"/>
              <w:jc w:val="right"/>
              <w:rPr>
                <w:rFonts w:ascii="Times New Roman" w:hAnsi="Times New Roman" w:cs="Times New Roman"/>
                <w:b/>
                <w:bCs/>
                <w:color w:val="000000"/>
                <w:sz w:val="20"/>
                <w:szCs w:val="20"/>
              </w:rPr>
            </w:pPr>
            <w:r w:rsidRPr="007B3166">
              <w:rPr>
                <w:rFonts w:ascii="Times New Roman" w:hAnsi="Times New Roman" w:cs="Times New Roman"/>
                <w:b/>
                <w:bCs/>
                <w:color w:val="000000"/>
                <w:sz w:val="20"/>
                <w:szCs w:val="20"/>
              </w:rPr>
              <w:t>1,386,166</w:t>
            </w:r>
          </w:p>
        </w:tc>
      </w:tr>
    </w:tbl>
    <w:p w14:paraId="269DC88B" w14:textId="77777777" w:rsidR="00A76EB2" w:rsidRDefault="00A76EB2" w:rsidP="00105040">
      <w:pPr>
        <w:tabs>
          <w:tab w:val="clear" w:pos="454"/>
          <w:tab w:val="left" w:pos="540"/>
        </w:tabs>
        <w:rPr>
          <w:rFonts w:ascii="Times New Roman" w:hAnsi="Times New Roman" w:cs="Times New Roman"/>
          <w:b/>
          <w:bCs/>
          <w:i/>
          <w:iCs/>
          <w:sz w:val="20"/>
          <w:szCs w:val="20"/>
        </w:rPr>
        <w:sectPr w:rsidR="00A76EB2" w:rsidSect="00722213">
          <w:pgSz w:w="16839" w:h="11907" w:orient="landscape" w:code="9"/>
          <w:pgMar w:top="1152" w:right="691" w:bottom="1107" w:left="1260" w:header="720" w:footer="720" w:gutter="0"/>
          <w:pgNumType w:start="28"/>
          <w:cols w:space="720"/>
          <w:docGrid w:linePitch="245"/>
        </w:sectPr>
      </w:pPr>
    </w:p>
    <w:p w14:paraId="0E234687" w14:textId="77777777" w:rsidR="00B56C2B" w:rsidRPr="001E4503" w:rsidRDefault="00B56C2B" w:rsidP="00B56C2B">
      <w:pPr>
        <w:tabs>
          <w:tab w:val="clear" w:pos="454"/>
          <w:tab w:val="left" w:pos="540"/>
        </w:tabs>
        <w:ind w:left="900" w:hanging="810"/>
        <w:rPr>
          <w:rFonts w:ascii="Times New Roman" w:hAnsi="Times New Roman" w:cs="Times New Roman"/>
          <w:b/>
          <w:bCs/>
          <w:i/>
          <w:iCs/>
          <w:sz w:val="20"/>
          <w:szCs w:val="20"/>
        </w:rPr>
      </w:pPr>
      <w:r w:rsidRPr="001E4503">
        <w:rPr>
          <w:rFonts w:ascii="Times New Roman" w:hAnsi="Times New Roman" w:cs="Times New Roman"/>
          <w:b/>
          <w:bCs/>
          <w:i/>
          <w:iCs/>
          <w:sz w:val="20"/>
          <w:szCs w:val="20"/>
        </w:rPr>
        <w:t xml:space="preserve">B. </w:t>
      </w:r>
      <w:r w:rsidRPr="001E4503">
        <w:rPr>
          <w:rFonts w:ascii="Times New Roman" w:hAnsi="Times New Roman" w:cs="Times New Roman"/>
          <w:b/>
          <w:bCs/>
          <w:i/>
          <w:iCs/>
          <w:sz w:val="20"/>
          <w:szCs w:val="20"/>
        </w:rPr>
        <w:tab/>
        <w:t>TFRS 16 Leases</w:t>
      </w:r>
    </w:p>
    <w:p w14:paraId="7A556E33" w14:textId="77777777" w:rsidR="00B56C2B" w:rsidRPr="001E4503" w:rsidRDefault="00B56C2B" w:rsidP="00B56C2B">
      <w:pPr>
        <w:pStyle w:val="BodyText"/>
        <w:spacing w:after="0"/>
        <w:ind w:left="900"/>
        <w:jc w:val="both"/>
        <w:rPr>
          <w:rFonts w:ascii="Times New Roman" w:hAnsi="Times New Roman" w:cs="Times New Roman"/>
          <w:sz w:val="20"/>
          <w:szCs w:val="20"/>
          <w:highlight w:val="cyan"/>
        </w:rPr>
      </w:pPr>
    </w:p>
    <w:p w14:paraId="3A718D78" w14:textId="77777777" w:rsidR="00B56C2B" w:rsidRPr="001E4503" w:rsidRDefault="00B56C2B" w:rsidP="00B56C2B">
      <w:pPr>
        <w:pStyle w:val="BodyText"/>
        <w:tabs>
          <w:tab w:val="clear" w:pos="907"/>
          <w:tab w:val="left" w:pos="630"/>
        </w:tabs>
        <w:spacing w:after="0"/>
        <w:ind w:left="540"/>
        <w:jc w:val="both"/>
        <w:rPr>
          <w:rFonts w:ascii="Times New Roman" w:hAnsi="Times New Roman" w:cs="Times New Roman"/>
          <w:color w:val="000000"/>
          <w:sz w:val="20"/>
          <w:szCs w:val="20"/>
        </w:rPr>
      </w:pPr>
      <w:r w:rsidRPr="001E4503">
        <w:rPr>
          <w:rFonts w:ascii="Times New Roman" w:hAnsi="Times New Roman" w:cs="Times New Roman"/>
          <w:sz w:val="20"/>
          <w:szCs w:val="20"/>
        </w:rPr>
        <w:t>From 1 January 2020, the Group has initially adopted TFRS 16</w:t>
      </w:r>
      <w:r w:rsidRPr="001E4503">
        <w:rPr>
          <w:rFonts w:ascii="Times New Roman" w:hAnsi="Times New Roman" w:cs="Times New Roman"/>
          <w:color w:val="000000"/>
          <w:sz w:val="20"/>
          <w:szCs w:val="20"/>
        </w:rPr>
        <w:t xml:space="preserve"> on contracts previously identified as leases according to TAS 17 </w:t>
      </w:r>
      <w:r w:rsidRPr="001E4503">
        <w:rPr>
          <w:rFonts w:ascii="Times New Roman" w:hAnsi="Times New Roman" w:cs="Times New Roman"/>
          <w:i/>
          <w:iCs/>
          <w:color w:val="000000"/>
          <w:sz w:val="20"/>
          <w:szCs w:val="20"/>
        </w:rPr>
        <w:t>Leases</w:t>
      </w:r>
      <w:r w:rsidRPr="001E4503">
        <w:rPr>
          <w:rFonts w:ascii="Times New Roman" w:hAnsi="Times New Roman" w:cs="Times New Roman"/>
          <w:color w:val="000000"/>
          <w:sz w:val="20"/>
          <w:szCs w:val="20"/>
        </w:rPr>
        <w:t xml:space="preserve"> using the modified retrospective approach. </w:t>
      </w:r>
    </w:p>
    <w:p w14:paraId="314D00A6" w14:textId="77777777" w:rsidR="00B56C2B" w:rsidRPr="001E4503" w:rsidRDefault="00B56C2B" w:rsidP="00B56C2B">
      <w:pPr>
        <w:pStyle w:val="BodyText"/>
        <w:tabs>
          <w:tab w:val="clear" w:pos="907"/>
          <w:tab w:val="left" w:pos="900"/>
        </w:tabs>
        <w:spacing w:after="0"/>
        <w:ind w:left="900" w:hanging="270"/>
        <w:jc w:val="both"/>
        <w:rPr>
          <w:rFonts w:ascii="Times New Roman" w:hAnsi="Times New Roman" w:cs="Times New Roman"/>
          <w:color w:val="000000"/>
          <w:sz w:val="20"/>
          <w:szCs w:val="20"/>
        </w:rPr>
      </w:pPr>
    </w:p>
    <w:p w14:paraId="721EA1CA" w14:textId="77777777" w:rsidR="00E200C8" w:rsidRPr="001E4503" w:rsidRDefault="00E200C8" w:rsidP="00E200C8">
      <w:pPr>
        <w:ind w:left="547" w:right="-58" w:hanging="7"/>
        <w:jc w:val="both"/>
        <w:rPr>
          <w:rFonts w:ascii="Times New Roman" w:hAnsi="Times New Roman" w:cs="Times New Roman"/>
          <w:b/>
          <w:bCs/>
          <w:i/>
          <w:iCs/>
          <w:sz w:val="20"/>
          <w:szCs w:val="20"/>
        </w:rPr>
      </w:pPr>
      <w:r w:rsidRPr="001E4503">
        <w:rPr>
          <w:rFonts w:ascii="Times New Roman" w:hAnsi="Times New Roman" w:cs="Times New Roman"/>
          <w:b/>
          <w:bCs/>
          <w:i/>
          <w:iCs/>
          <w:sz w:val="20"/>
          <w:szCs w:val="20"/>
        </w:rPr>
        <w:t>Accounting policies applicable from 1 January 2020</w:t>
      </w:r>
    </w:p>
    <w:p w14:paraId="1C31B926" w14:textId="77777777" w:rsidR="00E200C8" w:rsidRPr="001E4503" w:rsidRDefault="00E200C8" w:rsidP="00E200C8">
      <w:pPr>
        <w:spacing w:line="240" w:lineRule="exact"/>
        <w:ind w:left="547" w:right="-58"/>
        <w:jc w:val="both"/>
        <w:rPr>
          <w:rFonts w:cs="Times New Roman"/>
          <w:sz w:val="20"/>
          <w:szCs w:val="20"/>
        </w:rPr>
      </w:pPr>
    </w:p>
    <w:p w14:paraId="3A989689" w14:textId="77777777" w:rsidR="00E200C8" w:rsidRPr="001E4503" w:rsidRDefault="00E200C8" w:rsidP="00E200C8">
      <w:pPr>
        <w:pStyle w:val="BodyText"/>
        <w:spacing w:after="0" w:line="240" w:lineRule="exact"/>
        <w:ind w:left="540"/>
        <w:jc w:val="thaiDistribute"/>
        <w:rPr>
          <w:rFonts w:ascii="Times New Roman" w:hAnsi="Times New Roman" w:cs="Times New Roman"/>
          <w:sz w:val="20"/>
          <w:szCs w:val="20"/>
        </w:rPr>
      </w:pPr>
      <w:r w:rsidRPr="001E4503">
        <w:rPr>
          <w:rFonts w:ascii="Times New Roman" w:hAnsi="Times New Roman" w:cs="Times New Roman"/>
          <w:sz w:val="20"/>
          <w:szCs w:val="20"/>
        </w:rPr>
        <w:t xml:space="preserve">At inception of a contract, the Group assesses whether a contract is, or contains, a lease. If a contract contains lease and non-lease components, the Group applies TFRS 15 to allocate the consideration in the contract. </w:t>
      </w:r>
    </w:p>
    <w:p w14:paraId="0AD3D44C" w14:textId="77777777" w:rsidR="00E200C8" w:rsidRPr="001E4503" w:rsidRDefault="00E200C8" w:rsidP="00E200C8">
      <w:pPr>
        <w:pStyle w:val="BodyText"/>
        <w:spacing w:after="0" w:line="240" w:lineRule="exact"/>
        <w:ind w:left="540"/>
        <w:jc w:val="thaiDistribute"/>
        <w:rPr>
          <w:rFonts w:ascii="Times New Roman" w:hAnsi="Times New Roman" w:cs="Times New Roman"/>
          <w:sz w:val="20"/>
          <w:szCs w:val="20"/>
        </w:rPr>
      </w:pPr>
    </w:p>
    <w:p w14:paraId="7B8428DE" w14:textId="77777777" w:rsidR="00E200C8" w:rsidRPr="001E4503" w:rsidRDefault="00E200C8" w:rsidP="00E200C8">
      <w:pPr>
        <w:pStyle w:val="BodyText"/>
        <w:spacing w:after="0" w:line="240" w:lineRule="exact"/>
        <w:ind w:left="540"/>
        <w:jc w:val="thaiDistribute"/>
        <w:rPr>
          <w:rFonts w:ascii="Times New Roman" w:hAnsi="Times New Roman" w:cs="Times New Roman"/>
          <w:sz w:val="20"/>
          <w:szCs w:val="20"/>
        </w:rPr>
      </w:pPr>
      <w:r w:rsidRPr="001E4503">
        <w:rPr>
          <w:rFonts w:ascii="Times New Roman" w:hAnsi="Times New Roman" w:cs="Times New Roman"/>
          <w:sz w:val="20"/>
          <w:szCs w:val="20"/>
        </w:rPr>
        <w:t xml:space="preserve">The Group </w:t>
      </w:r>
      <w:proofErr w:type="spellStart"/>
      <w:r w:rsidRPr="001E4503">
        <w:rPr>
          <w:rFonts w:ascii="Times New Roman" w:hAnsi="Times New Roman" w:cs="Times New Roman"/>
          <w:sz w:val="20"/>
          <w:szCs w:val="20"/>
        </w:rPr>
        <w:t>recognises</w:t>
      </w:r>
      <w:proofErr w:type="spellEnd"/>
      <w:r w:rsidRPr="001E4503">
        <w:rPr>
          <w:rFonts w:ascii="Times New Roman" w:hAnsi="Times New Roman" w:cs="Times New Roman"/>
          <w:sz w:val="20"/>
          <w:szCs w:val="20"/>
        </w:rPr>
        <w:t xml:space="preserve"> a right-of-use asset and a lease liability at the lease commencement date, except for leases of low-value assets and short-term leases which is </w:t>
      </w:r>
      <w:proofErr w:type="spellStart"/>
      <w:r w:rsidRPr="001E4503">
        <w:rPr>
          <w:rFonts w:ascii="Times New Roman" w:hAnsi="Times New Roman" w:cs="Times New Roman"/>
          <w:sz w:val="20"/>
          <w:szCs w:val="20"/>
        </w:rPr>
        <w:t>recognised</w:t>
      </w:r>
      <w:proofErr w:type="spellEnd"/>
      <w:r w:rsidRPr="001E4503">
        <w:rPr>
          <w:rFonts w:ascii="Times New Roman" w:hAnsi="Times New Roman" w:cs="Times New Roman"/>
          <w:sz w:val="20"/>
          <w:szCs w:val="20"/>
        </w:rPr>
        <w:t xml:space="preserve"> as an expense on a straight-line basis over the lease term.</w:t>
      </w:r>
    </w:p>
    <w:p w14:paraId="1820D4DF" w14:textId="77777777" w:rsidR="00E200C8" w:rsidRPr="001E4503" w:rsidRDefault="00E200C8" w:rsidP="00E200C8">
      <w:pPr>
        <w:pStyle w:val="BodyText"/>
        <w:spacing w:after="0" w:line="240" w:lineRule="exact"/>
        <w:ind w:left="540"/>
        <w:jc w:val="thaiDistribute"/>
        <w:rPr>
          <w:rFonts w:ascii="Times New Roman" w:hAnsi="Times New Roman" w:cs="Times New Roman"/>
          <w:sz w:val="20"/>
          <w:szCs w:val="20"/>
        </w:rPr>
      </w:pPr>
    </w:p>
    <w:p w14:paraId="3E932B2E" w14:textId="77777777" w:rsidR="00E200C8" w:rsidRPr="001E4503" w:rsidRDefault="00E200C8" w:rsidP="00E200C8">
      <w:pPr>
        <w:pStyle w:val="BodyText"/>
        <w:spacing w:after="0" w:line="240" w:lineRule="exact"/>
        <w:ind w:left="540"/>
        <w:jc w:val="thaiDistribute"/>
        <w:rPr>
          <w:rFonts w:cs="Times New Roman"/>
          <w:b/>
          <w:color w:val="0000FF"/>
          <w:sz w:val="20"/>
          <w:szCs w:val="20"/>
        </w:rPr>
      </w:pPr>
      <w:r w:rsidRPr="001E4503">
        <w:rPr>
          <w:rFonts w:ascii="Times New Roman" w:hAnsi="Times New Roman" w:cs="Times New Roman"/>
          <w:sz w:val="20"/>
          <w:szCs w:val="20"/>
        </w:rPr>
        <w:t>Right-of-use assets are measured at cost, less any accumulated depreciation and impairment loses, and adjusted for any remeasurement of lease liabilities. The cost of right-of-use asset includes the initial amount of the lease liability</w:t>
      </w:r>
      <w:r w:rsidR="00024068">
        <w:rPr>
          <w:rFonts w:ascii="Times New Roman" w:hAnsi="Times New Roman" w:cs="Times New Roman"/>
          <w:sz w:val="20"/>
          <w:szCs w:val="20"/>
        </w:rPr>
        <w:t xml:space="preserve">. </w:t>
      </w:r>
      <w:r w:rsidRPr="001E4503">
        <w:rPr>
          <w:rFonts w:ascii="Times New Roman" w:hAnsi="Times New Roman" w:cs="Times New Roman"/>
          <w:sz w:val="20"/>
          <w:szCs w:val="20"/>
        </w:rPr>
        <w:t xml:space="preserve">Depreciation is charged to profit or loss on a straight-line method from the commencement date to the earlier of the end of the useful life of the right-of-use asset or the end of the expected lease term. The estimated useful lives of right-of-use assets are determined on the same basis as those of premises and equipment. </w:t>
      </w:r>
    </w:p>
    <w:p w14:paraId="2EEC5815" w14:textId="77777777" w:rsidR="00E200C8" w:rsidRPr="001E4503" w:rsidRDefault="00E200C8" w:rsidP="00E200C8">
      <w:pPr>
        <w:pStyle w:val="BodyText"/>
        <w:spacing w:after="0" w:line="240" w:lineRule="exact"/>
        <w:ind w:left="540"/>
        <w:jc w:val="thaiDistribute"/>
        <w:rPr>
          <w:rFonts w:cs="Times New Roman"/>
          <w:sz w:val="20"/>
          <w:szCs w:val="20"/>
        </w:rPr>
      </w:pPr>
    </w:p>
    <w:p w14:paraId="3BFBE556" w14:textId="77777777" w:rsidR="00E200C8" w:rsidRPr="00727E91" w:rsidRDefault="00E200C8" w:rsidP="00727E91">
      <w:pPr>
        <w:pStyle w:val="BodyText"/>
        <w:spacing w:after="0" w:line="240" w:lineRule="exact"/>
        <w:ind w:left="540"/>
        <w:jc w:val="thaiDistribute"/>
        <w:rPr>
          <w:rFonts w:ascii="Times New Roman" w:hAnsi="Times New Roman" w:cs="Times New Roman"/>
          <w:sz w:val="20"/>
          <w:szCs w:val="20"/>
        </w:rPr>
      </w:pPr>
      <w:r w:rsidRPr="001E4503">
        <w:rPr>
          <w:rFonts w:ascii="Times New Roman" w:hAnsi="Times New Roman" w:cs="Times New Roman"/>
          <w:sz w:val="20"/>
          <w:szCs w:val="20"/>
        </w:rPr>
        <w:t>The lease liability is initially measured at the present value of the lease payments that are not paid at the commencement date, discounted using the interest rate implicit in the lease or, if that rate cannot be readily</w:t>
      </w:r>
      <w:r w:rsidRPr="001E4503">
        <w:rPr>
          <w:rFonts w:ascii="Times New Roman" w:hAnsi="Times New Roman" w:cs="Times New Roman"/>
          <w:sz w:val="20"/>
          <w:szCs w:val="20"/>
          <w:shd w:val="clear" w:color="auto" w:fill="FFFFFF" w:themeFill="background1"/>
        </w:rPr>
        <w:t xml:space="preserve"> </w:t>
      </w:r>
      <w:r w:rsidRPr="001E4503">
        <w:rPr>
          <w:rFonts w:ascii="Times New Roman" w:hAnsi="Times New Roman" w:cs="Times New Roman"/>
          <w:sz w:val="20"/>
          <w:szCs w:val="20"/>
        </w:rPr>
        <w:t xml:space="preserve">determined, the Group’s incremental borrowing rate and subsequently at </w:t>
      </w:r>
      <w:proofErr w:type="spellStart"/>
      <w:r w:rsidRPr="001E4503">
        <w:rPr>
          <w:rFonts w:ascii="Times New Roman" w:hAnsi="Times New Roman" w:cs="Times New Roman"/>
          <w:sz w:val="20"/>
          <w:szCs w:val="20"/>
        </w:rPr>
        <w:t>amortised</w:t>
      </w:r>
      <w:proofErr w:type="spellEnd"/>
      <w:r w:rsidRPr="001E4503">
        <w:rPr>
          <w:rFonts w:ascii="Times New Roman" w:hAnsi="Times New Roman" w:cs="Times New Roman"/>
          <w:sz w:val="20"/>
          <w:szCs w:val="20"/>
        </w:rPr>
        <w:t xml:space="preserve"> cost using the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 </w:t>
      </w:r>
    </w:p>
    <w:p w14:paraId="4999E790" w14:textId="77777777" w:rsidR="00E200C8" w:rsidRDefault="00E200C8" w:rsidP="00E200C8">
      <w:pPr>
        <w:pStyle w:val="BodyText"/>
        <w:spacing w:after="0" w:line="240" w:lineRule="exact"/>
        <w:ind w:left="540"/>
        <w:jc w:val="thaiDistribute"/>
        <w:rPr>
          <w:rFonts w:cstheme="minorBidi"/>
          <w:sz w:val="20"/>
          <w:szCs w:val="20"/>
        </w:rPr>
      </w:pPr>
    </w:p>
    <w:p w14:paraId="3055588E" w14:textId="77777777" w:rsidR="00985F34" w:rsidRPr="00985F34" w:rsidRDefault="00985F34" w:rsidP="00985F34">
      <w:pPr>
        <w:pStyle w:val="BodyText"/>
        <w:spacing w:after="0" w:line="240" w:lineRule="exact"/>
        <w:ind w:left="540"/>
        <w:jc w:val="thaiDistribute"/>
        <w:rPr>
          <w:rFonts w:ascii="Times New Roman" w:hAnsi="Times New Roman" w:cs="Times New Roman"/>
          <w:sz w:val="20"/>
          <w:szCs w:val="20"/>
        </w:rPr>
      </w:pPr>
      <w:r w:rsidRPr="00985F34">
        <w:rPr>
          <w:rFonts w:ascii="Times New Roman" w:hAnsi="Times New Roman" w:cs="Times New Roman"/>
          <w:sz w:val="20"/>
          <w:szCs w:val="20"/>
        </w:rPr>
        <w:t xml:space="preserve">The Group determines its incremental borrowing rate by obtaining interest rates from various external financing sources and makes certain adjustments to reflect the terms of the lease and type of the asset leased. </w:t>
      </w:r>
    </w:p>
    <w:p w14:paraId="5532FFE0" w14:textId="77777777" w:rsidR="000458C8" w:rsidRDefault="000458C8" w:rsidP="00E200C8">
      <w:pPr>
        <w:pStyle w:val="BodyText"/>
        <w:spacing w:after="0" w:line="240" w:lineRule="exact"/>
        <w:ind w:left="540"/>
        <w:jc w:val="thaiDistribute"/>
        <w:rPr>
          <w:rFonts w:cstheme="minorBidi"/>
          <w:sz w:val="20"/>
          <w:szCs w:val="20"/>
        </w:rPr>
      </w:pPr>
    </w:p>
    <w:p w14:paraId="208F085F" w14:textId="77777777" w:rsidR="00D01187" w:rsidRPr="00D01187" w:rsidRDefault="00D01187" w:rsidP="00E200C8">
      <w:pPr>
        <w:pStyle w:val="BodyText"/>
        <w:spacing w:after="0" w:line="240" w:lineRule="exact"/>
        <w:ind w:left="540"/>
        <w:jc w:val="thaiDistribute"/>
        <w:rPr>
          <w:rFonts w:ascii="Times New Roman" w:hAnsi="Times New Roman" w:cs="Times New Roman"/>
          <w:sz w:val="20"/>
          <w:szCs w:val="20"/>
        </w:rPr>
      </w:pPr>
      <w:r w:rsidRPr="00D01187">
        <w:rPr>
          <w:rFonts w:ascii="Times New Roman" w:hAnsi="Times New Roman" w:cs="Times New Roman"/>
          <w:sz w:val="20"/>
          <w:szCs w:val="20"/>
        </w:rPr>
        <w:t xml:space="preserve">The lease liability is measured at </w:t>
      </w:r>
      <w:proofErr w:type="spellStart"/>
      <w:r w:rsidRPr="00D01187">
        <w:rPr>
          <w:rFonts w:ascii="Times New Roman" w:hAnsi="Times New Roman" w:cs="Times New Roman"/>
          <w:sz w:val="20"/>
          <w:szCs w:val="20"/>
        </w:rPr>
        <w:t>amortised</w:t>
      </w:r>
      <w:proofErr w:type="spellEnd"/>
      <w:r w:rsidRPr="00D01187">
        <w:rPr>
          <w:rFonts w:ascii="Times New Roman" w:hAnsi="Times New Roman" w:cs="Times New Roman"/>
          <w:sz w:val="20"/>
          <w:szCs w:val="20"/>
        </w:rPr>
        <w:t xml:space="preserve">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A40EFBE" w14:textId="77777777" w:rsidR="000458C8" w:rsidRPr="000458C8" w:rsidRDefault="000458C8" w:rsidP="00513F5A">
      <w:pPr>
        <w:pStyle w:val="BodyText"/>
        <w:spacing w:after="0" w:line="240" w:lineRule="exact"/>
        <w:jc w:val="thaiDistribute"/>
        <w:rPr>
          <w:rFonts w:cstheme="minorBidi"/>
          <w:sz w:val="20"/>
          <w:szCs w:val="20"/>
        </w:rPr>
      </w:pPr>
    </w:p>
    <w:p w14:paraId="183A0D97" w14:textId="77777777" w:rsidR="00E200C8" w:rsidRPr="00F74F0D" w:rsidRDefault="00E200C8" w:rsidP="00E200C8">
      <w:pPr>
        <w:spacing w:line="240" w:lineRule="exact"/>
        <w:ind w:left="547" w:right="-58"/>
        <w:jc w:val="both"/>
        <w:rPr>
          <w:rFonts w:ascii="Times New Roman" w:hAnsi="Times New Roman" w:cs="Times New Roman"/>
          <w:sz w:val="20"/>
          <w:szCs w:val="20"/>
        </w:rPr>
      </w:pPr>
      <w:r w:rsidRPr="001E4503">
        <w:rPr>
          <w:rFonts w:ascii="Times New Roman" w:hAnsi="Times New Roman" w:cs="Times New Roman"/>
          <w:sz w:val="20"/>
          <w:szCs w:val="20"/>
        </w:rPr>
        <w:t xml:space="preserve">When the Group acts as a lessor, it determines at lease inception whether the lease transfers substantially </w:t>
      </w:r>
      <w:proofErr w:type="gramStart"/>
      <w:r w:rsidRPr="001E4503">
        <w:rPr>
          <w:rFonts w:ascii="Times New Roman" w:hAnsi="Times New Roman" w:cs="Times New Roman"/>
          <w:sz w:val="20"/>
          <w:szCs w:val="20"/>
        </w:rPr>
        <w:t>all of</w:t>
      </w:r>
      <w:proofErr w:type="gramEnd"/>
      <w:r w:rsidRPr="001E4503">
        <w:rPr>
          <w:rFonts w:ascii="Times New Roman" w:hAnsi="Times New Roman" w:cs="Times New Roman"/>
          <w:sz w:val="20"/>
          <w:szCs w:val="20"/>
        </w:rPr>
        <w:t xml:space="preserve"> the risks and rewards incidental to ownership of the underlying asset. If this is the case, then the lease is a finance lease; if not, then it is an operating lease. When the Group is an intermediate lessor, it accounts for its interests in the head lease and the sub-lease separately. It assesses the lease classification of a sub-lease with reference to the right-of-use asset arising from the head lease. It </w:t>
      </w:r>
      <w:proofErr w:type="spellStart"/>
      <w:r w:rsidRPr="001E4503">
        <w:rPr>
          <w:rFonts w:ascii="Times New Roman" w:hAnsi="Times New Roman" w:cs="Times New Roman"/>
          <w:sz w:val="20"/>
          <w:szCs w:val="20"/>
        </w:rPr>
        <w:t>a head</w:t>
      </w:r>
      <w:proofErr w:type="spellEnd"/>
      <w:r w:rsidRPr="001E4503">
        <w:rPr>
          <w:rFonts w:ascii="Times New Roman" w:hAnsi="Times New Roman" w:cs="Times New Roman"/>
          <w:sz w:val="20"/>
          <w:szCs w:val="20"/>
        </w:rPr>
        <w:t xml:space="preserve"> lease is a short-term lease to which the Group applies the exemption, then it classifies the sub-lease as an operating lease.</w:t>
      </w:r>
    </w:p>
    <w:p w14:paraId="06280ADD" w14:textId="77777777" w:rsidR="00513F5A" w:rsidRPr="00F74F0D" w:rsidRDefault="00513F5A" w:rsidP="00E200C8">
      <w:pPr>
        <w:spacing w:line="240" w:lineRule="exact"/>
        <w:ind w:left="547" w:right="-58"/>
        <w:jc w:val="both"/>
        <w:rPr>
          <w:rFonts w:ascii="Times New Roman" w:hAnsi="Times New Roman" w:cs="Times New Roman"/>
          <w:sz w:val="20"/>
          <w:szCs w:val="20"/>
        </w:rPr>
      </w:pPr>
    </w:p>
    <w:p w14:paraId="49356BD1" w14:textId="77777777" w:rsidR="00E200C8" w:rsidRPr="00F74F0D" w:rsidRDefault="00513F5A" w:rsidP="00E200C8">
      <w:pPr>
        <w:spacing w:line="240" w:lineRule="exact"/>
        <w:ind w:left="547" w:right="-58"/>
        <w:jc w:val="both"/>
        <w:rPr>
          <w:rFonts w:ascii="Times New Roman" w:hAnsi="Times New Roman" w:cs="Times New Roman"/>
          <w:sz w:val="20"/>
          <w:szCs w:val="20"/>
        </w:rPr>
      </w:pPr>
      <w:r w:rsidRPr="00F74F0D">
        <w:rPr>
          <w:rFonts w:ascii="Times New Roman" w:hAnsi="Times New Roman" w:cs="Times New Roman"/>
          <w:sz w:val="20"/>
          <w:szCs w:val="20"/>
        </w:rPr>
        <w:t xml:space="preserve">The Group </w:t>
      </w:r>
      <w:proofErr w:type="spellStart"/>
      <w:r w:rsidRPr="00F74F0D">
        <w:rPr>
          <w:rFonts w:ascii="Times New Roman" w:hAnsi="Times New Roman" w:cs="Times New Roman"/>
          <w:sz w:val="20"/>
          <w:szCs w:val="20"/>
        </w:rPr>
        <w:t>recognises</w:t>
      </w:r>
      <w:proofErr w:type="spellEnd"/>
      <w:r w:rsidRPr="00F74F0D">
        <w:rPr>
          <w:rFonts w:ascii="Times New Roman" w:hAnsi="Times New Roman" w:cs="Times New Roman"/>
          <w:sz w:val="20"/>
          <w:szCs w:val="20"/>
        </w:rPr>
        <w:t xml:space="preserve"> lease payments received under operating leases as rental income on a straight-line basis over the lease term as part of other income. Initial direct costs incurred in arranging an operating lease are added to the carrying amount of the leased asset and </w:t>
      </w:r>
      <w:proofErr w:type="spellStart"/>
      <w:r w:rsidRPr="00F74F0D">
        <w:rPr>
          <w:rFonts w:ascii="Times New Roman" w:hAnsi="Times New Roman" w:cs="Times New Roman"/>
          <w:sz w:val="20"/>
          <w:szCs w:val="20"/>
        </w:rPr>
        <w:t>recognised</w:t>
      </w:r>
      <w:proofErr w:type="spellEnd"/>
      <w:r w:rsidRPr="00F74F0D">
        <w:rPr>
          <w:rFonts w:ascii="Times New Roman" w:hAnsi="Times New Roman" w:cs="Times New Roman"/>
          <w:sz w:val="20"/>
          <w:szCs w:val="20"/>
        </w:rPr>
        <w:t xml:space="preserve"> over the lease term on the same basis as rental income.</w:t>
      </w:r>
    </w:p>
    <w:p w14:paraId="21761F39" w14:textId="77777777" w:rsidR="00F74F0D" w:rsidRPr="00905F28" w:rsidRDefault="00F74F0D" w:rsidP="00E200C8">
      <w:pPr>
        <w:spacing w:line="240" w:lineRule="exact"/>
        <w:ind w:left="547" w:right="-58"/>
        <w:jc w:val="both"/>
        <w:rPr>
          <w:rFonts w:ascii="Times New Roman" w:hAnsi="Times New Roman" w:cs="Times New Roman"/>
          <w:sz w:val="20"/>
          <w:szCs w:val="20"/>
        </w:rPr>
      </w:pPr>
    </w:p>
    <w:p w14:paraId="4B988F92" w14:textId="77777777" w:rsidR="00905F28" w:rsidRPr="00905F28" w:rsidRDefault="00905F28" w:rsidP="00905F28">
      <w:pPr>
        <w:spacing w:line="240" w:lineRule="exact"/>
        <w:ind w:left="547" w:right="-58"/>
        <w:jc w:val="both"/>
        <w:rPr>
          <w:rFonts w:ascii="Times New Roman" w:hAnsi="Times New Roman" w:cs="Times New Roman"/>
          <w:sz w:val="20"/>
          <w:szCs w:val="20"/>
        </w:rPr>
      </w:pPr>
      <w:r w:rsidRPr="00905F28">
        <w:rPr>
          <w:rFonts w:ascii="Times New Roman" w:hAnsi="Times New Roman" w:cs="Times New Roman"/>
          <w:sz w:val="20"/>
          <w:szCs w:val="20"/>
        </w:rPr>
        <w:t xml:space="preserve">The Group </w:t>
      </w:r>
      <w:proofErr w:type="spellStart"/>
      <w:r w:rsidRPr="00905F28">
        <w:rPr>
          <w:rFonts w:ascii="Times New Roman" w:hAnsi="Times New Roman" w:cs="Times New Roman"/>
          <w:sz w:val="20"/>
          <w:szCs w:val="20"/>
        </w:rPr>
        <w:t>recognises</w:t>
      </w:r>
      <w:proofErr w:type="spellEnd"/>
      <w:r w:rsidRPr="00905F28">
        <w:rPr>
          <w:rFonts w:ascii="Times New Roman" w:hAnsi="Times New Roman" w:cs="Times New Roman"/>
          <w:sz w:val="20"/>
          <w:szCs w:val="20"/>
        </w:rPr>
        <w:t xml:space="preserve"> finance lease receivables at the amount of the Group’s net investment in the lease, which comprises the present value of the lease payments and any unguaranteed residual value. Finance lease income is allocated to accounting periods </w:t>
      </w:r>
      <w:proofErr w:type="gramStart"/>
      <w:r w:rsidRPr="00905F28">
        <w:rPr>
          <w:rFonts w:ascii="Times New Roman" w:hAnsi="Times New Roman" w:cs="Times New Roman"/>
          <w:sz w:val="20"/>
          <w:szCs w:val="20"/>
        </w:rPr>
        <w:t>so as to</w:t>
      </w:r>
      <w:proofErr w:type="gramEnd"/>
      <w:r w:rsidRPr="00905F28">
        <w:rPr>
          <w:rFonts w:ascii="Times New Roman" w:hAnsi="Times New Roman" w:cs="Times New Roman"/>
          <w:sz w:val="20"/>
          <w:szCs w:val="20"/>
        </w:rPr>
        <w:t xml:space="preserve"> reflect a constant periodic rate of return on the Group’s net investment outstanding in respect of the leases.</w:t>
      </w:r>
    </w:p>
    <w:p w14:paraId="36C8A0EB" w14:textId="77777777" w:rsidR="00E200C8" w:rsidRPr="001E4503" w:rsidRDefault="00E200C8" w:rsidP="00E200C8">
      <w:pPr>
        <w:rPr>
          <w:rFonts w:ascii="Times New Roman" w:hAnsi="Times New Roman" w:cs="Times New Roman"/>
          <w:b/>
          <w:bCs/>
          <w:i/>
          <w:iCs/>
          <w:sz w:val="20"/>
          <w:szCs w:val="20"/>
        </w:rPr>
      </w:pPr>
    </w:p>
    <w:p w14:paraId="49D218C9" w14:textId="77777777" w:rsidR="00A4487C" w:rsidRDefault="00A4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1C0DA074" w14:textId="77777777" w:rsidR="00E200C8" w:rsidRPr="001E4503" w:rsidRDefault="00E200C8" w:rsidP="00344A4B">
      <w:pPr>
        <w:spacing w:line="240" w:lineRule="exact"/>
        <w:ind w:left="547" w:right="-58"/>
        <w:jc w:val="both"/>
        <w:rPr>
          <w:rFonts w:ascii="Times New Roman" w:hAnsi="Times New Roman" w:cs="Times New Roman"/>
          <w:sz w:val="20"/>
          <w:szCs w:val="20"/>
        </w:rPr>
      </w:pPr>
      <w:r w:rsidRPr="001E4503">
        <w:rPr>
          <w:rFonts w:ascii="Times New Roman" w:hAnsi="Times New Roman" w:cs="Times New Roman"/>
          <w:sz w:val="20"/>
          <w:szCs w:val="20"/>
        </w:rPr>
        <w:t>On transition, the Group also elected to use the following practical expedients:</w:t>
      </w:r>
    </w:p>
    <w:p w14:paraId="51D135EA" w14:textId="77777777" w:rsidR="00E200C8" w:rsidRPr="001E4503" w:rsidRDefault="00E200C8" w:rsidP="00E200C8">
      <w:pPr>
        <w:spacing w:line="240" w:lineRule="exact"/>
        <w:ind w:left="547" w:right="-58"/>
        <w:jc w:val="both"/>
        <w:rPr>
          <w:rFonts w:ascii="Times New Roman" w:hAnsi="Times New Roman" w:cs="Times New Roman"/>
          <w:sz w:val="20"/>
          <w:szCs w:val="20"/>
        </w:rPr>
      </w:pPr>
    </w:p>
    <w:p w14:paraId="620E3F8D" w14:textId="77777777" w:rsidR="00E200C8" w:rsidRPr="001E4503" w:rsidRDefault="00E200C8" w:rsidP="00E200C8">
      <w:pPr>
        <w:spacing w:line="240" w:lineRule="exact"/>
        <w:ind w:left="900" w:right="-58" w:hanging="353"/>
        <w:jc w:val="both"/>
        <w:rPr>
          <w:rFonts w:ascii="Times New Roman" w:hAnsi="Times New Roman" w:cs="Times New Roman"/>
          <w:sz w:val="20"/>
          <w:szCs w:val="20"/>
        </w:rPr>
      </w:pPr>
      <w:r w:rsidRPr="001E4503">
        <w:rPr>
          <w:rFonts w:ascii="Times New Roman" w:hAnsi="Times New Roman" w:cs="Times New Roman"/>
          <w:sz w:val="20"/>
          <w:szCs w:val="20"/>
        </w:rPr>
        <w:t>-</w:t>
      </w:r>
      <w:r w:rsidRPr="001E4503">
        <w:rPr>
          <w:rFonts w:ascii="Times New Roman" w:hAnsi="Times New Roman" w:cs="Times New Roman"/>
          <w:sz w:val="20"/>
          <w:szCs w:val="20"/>
        </w:rPr>
        <w:tab/>
        <w:t xml:space="preserve">do not </w:t>
      </w:r>
      <w:proofErr w:type="spellStart"/>
      <w:r w:rsidRPr="001E4503">
        <w:rPr>
          <w:rFonts w:ascii="Times New Roman" w:hAnsi="Times New Roman" w:cs="Times New Roman"/>
          <w:sz w:val="20"/>
          <w:szCs w:val="20"/>
        </w:rPr>
        <w:t>recognise</w:t>
      </w:r>
      <w:proofErr w:type="spellEnd"/>
      <w:r w:rsidRPr="001E4503">
        <w:rPr>
          <w:rFonts w:ascii="Times New Roman" w:hAnsi="Times New Roman" w:cs="Times New Roman"/>
          <w:sz w:val="20"/>
          <w:szCs w:val="20"/>
        </w:rPr>
        <w:t xml:space="preserve"> right-of-use assets and lease liabilities for leases with less than 12 months of lease term; </w:t>
      </w:r>
    </w:p>
    <w:p w14:paraId="57A8F37D" w14:textId="77777777" w:rsidR="00E200C8" w:rsidRPr="001E4503" w:rsidRDefault="00E200C8" w:rsidP="00E200C8">
      <w:pPr>
        <w:spacing w:line="240" w:lineRule="exact"/>
        <w:ind w:left="900" w:right="-58" w:hanging="353"/>
        <w:jc w:val="both"/>
        <w:rPr>
          <w:rFonts w:ascii="Times New Roman" w:hAnsi="Times New Roman" w:cs="Times New Roman"/>
          <w:sz w:val="20"/>
          <w:szCs w:val="20"/>
        </w:rPr>
      </w:pPr>
      <w:r w:rsidRPr="001E4503">
        <w:rPr>
          <w:rFonts w:ascii="Times New Roman" w:hAnsi="Times New Roman" w:cs="Times New Roman"/>
          <w:sz w:val="20"/>
          <w:szCs w:val="20"/>
        </w:rPr>
        <w:t>-</w:t>
      </w:r>
      <w:r w:rsidRPr="001E4503">
        <w:rPr>
          <w:rFonts w:ascii="Times New Roman" w:hAnsi="Times New Roman" w:cs="Times New Roman"/>
          <w:sz w:val="20"/>
          <w:szCs w:val="20"/>
        </w:rPr>
        <w:tab/>
        <w:t>use hindsight when determining the lease term;</w:t>
      </w:r>
    </w:p>
    <w:p w14:paraId="0791F880" w14:textId="77777777" w:rsidR="00E200C8" w:rsidRPr="001E4503" w:rsidRDefault="00E200C8" w:rsidP="00E200C8">
      <w:pPr>
        <w:spacing w:line="240" w:lineRule="exact"/>
        <w:ind w:left="900" w:right="-58" w:hanging="353"/>
        <w:jc w:val="both"/>
        <w:rPr>
          <w:rFonts w:ascii="Times New Roman" w:hAnsi="Times New Roman" w:cs="Times New Roman"/>
          <w:sz w:val="20"/>
          <w:szCs w:val="20"/>
        </w:rPr>
      </w:pPr>
      <w:r w:rsidRPr="001E4503">
        <w:rPr>
          <w:rFonts w:ascii="Times New Roman" w:hAnsi="Times New Roman" w:cs="Times New Roman"/>
          <w:sz w:val="20"/>
          <w:szCs w:val="20"/>
        </w:rPr>
        <w:t>-</w:t>
      </w:r>
      <w:r w:rsidRPr="001E4503">
        <w:rPr>
          <w:rFonts w:ascii="Times New Roman" w:hAnsi="Times New Roman" w:cs="Times New Roman"/>
          <w:sz w:val="20"/>
          <w:szCs w:val="20"/>
        </w:rPr>
        <w:tab/>
        <w:t>apply a single discount rate to a portfolio of leases with similar characteristics;</w:t>
      </w:r>
    </w:p>
    <w:p w14:paraId="05F7042B" w14:textId="77777777" w:rsidR="00E200C8" w:rsidRPr="001E4503" w:rsidRDefault="00E200C8" w:rsidP="00E200C8">
      <w:pPr>
        <w:spacing w:line="240" w:lineRule="exact"/>
        <w:ind w:left="900" w:right="-58" w:hanging="353"/>
        <w:jc w:val="both"/>
        <w:rPr>
          <w:rFonts w:ascii="Times New Roman" w:hAnsi="Times New Roman" w:cs="Times New Roman"/>
          <w:sz w:val="20"/>
          <w:szCs w:val="20"/>
        </w:rPr>
      </w:pPr>
      <w:r w:rsidRPr="001E4503">
        <w:rPr>
          <w:rFonts w:ascii="Times New Roman" w:hAnsi="Times New Roman" w:cs="Times New Roman"/>
          <w:sz w:val="20"/>
          <w:szCs w:val="20"/>
        </w:rPr>
        <w:t>-</w:t>
      </w:r>
      <w:r w:rsidRPr="001E4503">
        <w:rPr>
          <w:rFonts w:ascii="Times New Roman" w:hAnsi="Times New Roman" w:cs="Times New Roman"/>
          <w:sz w:val="20"/>
          <w:szCs w:val="20"/>
        </w:rPr>
        <w:tab/>
        <w:t>rely on previous assessments whether leases are onerous as an alternative to performing an impairment review; and</w:t>
      </w:r>
    </w:p>
    <w:p w14:paraId="7067ABE7" w14:textId="77777777" w:rsidR="00E200C8" w:rsidRPr="001E4503" w:rsidRDefault="00E200C8" w:rsidP="00E200C8">
      <w:pPr>
        <w:spacing w:line="240" w:lineRule="exact"/>
        <w:ind w:left="900" w:right="-58" w:hanging="353"/>
        <w:jc w:val="both"/>
        <w:rPr>
          <w:rFonts w:ascii="Times New Roman" w:hAnsi="Times New Roman" w:cs="Times New Roman"/>
          <w:sz w:val="20"/>
          <w:szCs w:val="20"/>
        </w:rPr>
      </w:pPr>
      <w:r w:rsidRPr="001E4503">
        <w:rPr>
          <w:rFonts w:ascii="Times New Roman" w:hAnsi="Times New Roman" w:cs="Times New Roman"/>
          <w:sz w:val="20"/>
          <w:szCs w:val="20"/>
        </w:rPr>
        <w:t>-</w:t>
      </w:r>
      <w:r w:rsidRPr="001E4503">
        <w:rPr>
          <w:rFonts w:ascii="Times New Roman" w:hAnsi="Times New Roman" w:cs="Times New Roman"/>
          <w:sz w:val="20"/>
          <w:szCs w:val="20"/>
        </w:rPr>
        <w:tab/>
        <w:t xml:space="preserve">exclude initial direct costs from measuring the right-of-use asset. </w:t>
      </w:r>
    </w:p>
    <w:p w14:paraId="543AA54B" w14:textId="77777777" w:rsidR="00E200C8" w:rsidRPr="001E4503" w:rsidRDefault="00E200C8" w:rsidP="00E200C8">
      <w:pPr>
        <w:pStyle w:val="BodyText"/>
        <w:spacing w:after="0"/>
        <w:ind w:left="540"/>
        <w:jc w:val="thaiDistribute"/>
        <w:rPr>
          <w:rFonts w:ascii="Times New Roman" w:hAnsi="Times New Roman" w:cs="Times New Roman"/>
          <w:sz w:val="20"/>
          <w:szCs w:val="20"/>
        </w:rPr>
      </w:pPr>
    </w:p>
    <w:p w14:paraId="68E40922" w14:textId="77777777" w:rsidR="00E200C8" w:rsidRPr="001E4503" w:rsidRDefault="00E200C8" w:rsidP="00E200C8">
      <w:pPr>
        <w:spacing w:line="240" w:lineRule="exact"/>
        <w:ind w:left="547" w:right="-58"/>
        <w:jc w:val="both"/>
        <w:rPr>
          <w:rFonts w:ascii="Times New Roman" w:hAnsi="Times New Roman" w:cs="Times New Roman"/>
          <w:b/>
          <w:bCs/>
          <w:i/>
          <w:iCs/>
          <w:sz w:val="20"/>
          <w:szCs w:val="20"/>
          <w:lang w:val="en-AU"/>
        </w:rPr>
      </w:pPr>
      <w:r w:rsidRPr="001E4503">
        <w:rPr>
          <w:rFonts w:ascii="Times New Roman" w:hAnsi="Times New Roman" w:cs="Times New Roman"/>
          <w:b/>
          <w:bCs/>
          <w:i/>
          <w:iCs/>
          <w:sz w:val="20"/>
          <w:szCs w:val="20"/>
          <w:lang w:val="en-AU"/>
        </w:rPr>
        <w:t>Accounting policies applicable before 1 January 2020</w:t>
      </w:r>
    </w:p>
    <w:p w14:paraId="0F3F43DB" w14:textId="77777777" w:rsidR="00E200C8" w:rsidRPr="001E4503" w:rsidRDefault="00E200C8" w:rsidP="00E200C8">
      <w:pPr>
        <w:spacing w:line="240" w:lineRule="exact"/>
        <w:ind w:left="547" w:right="-58"/>
        <w:jc w:val="both"/>
        <w:rPr>
          <w:rFonts w:ascii="Times New Roman" w:hAnsi="Times New Roman" w:cs="Times New Roman"/>
          <w:sz w:val="20"/>
          <w:szCs w:val="20"/>
          <w:lang w:val="en-AU"/>
        </w:rPr>
      </w:pPr>
    </w:p>
    <w:p w14:paraId="091AEE9F" w14:textId="77777777" w:rsidR="00E200C8" w:rsidRPr="001E4503" w:rsidRDefault="00344A4B" w:rsidP="00E200C8">
      <w:pPr>
        <w:pStyle w:val="BodyText"/>
        <w:spacing w:after="0"/>
        <w:ind w:left="540"/>
        <w:jc w:val="thaiDistribute"/>
        <w:rPr>
          <w:rFonts w:ascii="Times New Roman" w:hAnsi="Times New Roman" w:cs="Times New Roman"/>
          <w:sz w:val="20"/>
          <w:szCs w:val="20"/>
        </w:rPr>
      </w:pPr>
      <w:r w:rsidRPr="001E4503">
        <w:rPr>
          <w:rFonts w:ascii="Times New Roman" w:hAnsi="Times New Roman" w:cs="Times New Roman"/>
          <w:sz w:val="20"/>
          <w:szCs w:val="20"/>
        </w:rPr>
        <w:t>In the comparative period, a</w:t>
      </w:r>
      <w:r w:rsidR="00E200C8" w:rsidRPr="001E4503">
        <w:rPr>
          <w:rFonts w:ascii="Times New Roman" w:hAnsi="Times New Roman" w:cs="Times New Roman"/>
          <w:sz w:val="20"/>
          <w:szCs w:val="20"/>
        </w:rPr>
        <w:t xml:space="preserve">ssets held under other leases were classified as operating leases and were not </w:t>
      </w:r>
      <w:proofErr w:type="spellStart"/>
      <w:r w:rsidR="00E200C8" w:rsidRPr="001E4503">
        <w:rPr>
          <w:rFonts w:ascii="Times New Roman" w:hAnsi="Times New Roman" w:cs="Times New Roman"/>
          <w:sz w:val="20"/>
          <w:szCs w:val="20"/>
        </w:rPr>
        <w:t>recognised</w:t>
      </w:r>
      <w:proofErr w:type="spellEnd"/>
      <w:r w:rsidR="00E200C8" w:rsidRPr="001E4503">
        <w:rPr>
          <w:rFonts w:ascii="Times New Roman" w:hAnsi="Times New Roman" w:cs="Times New Roman"/>
          <w:sz w:val="20"/>
          <w:szCs w:val="20"/>
        </w:rPr>
        <w:t xml:space="preserve"> in the Group’s statement of financial position. Payments made under operating leases are </w:t>
      </w:r>
      <w:proofErr w:type="spellStart"/>
      <w:r w:rsidR="00E200C8" w:rsidRPr="001E4503">
        <w:rPr>
          <w:rFonts w:ascii="Times New Roman" w:hAnsi="Times New Roman" w:cs="Times New Roman"/>
          <w:sz w:val="20"/>
          <w:szCs w:val="20"/>
        </w:rPr>
        <w:t>recognised</w:t>
      </w:r>
      <w:proofErr w:type="spellEnd"/>
      <w:r w:rsidR="00E200C8" w:rsidRPr="001E4503">
        <w:rPr>
          <w:rFonts w:ascii="Times New Roman" w:hAnsi="Times New Roman" w:cs="Times New Roman"/>
          <w:sz w:val="20"/>
          <w:szCs w:val="20"/>
        </w:rPr>
        <w:t xml:space="preserve"> in profit or loss on a straight-line basis over the term of the lease.</w:t>
      </w:r>
      <w:r w:rsidR="002E7EBA">
        <w:rPr>
          <w:rFonts w:ascii="Times New Roman" w:hAnsi="Times New Roman" w:cs="Times New Roman"/>
          <w:sz w:val="20"/>
          <w:szCs w:val="20"/>
        </w:rPr>
        <w:t xml:space="preserve"> </w:t>
      </w:r>
      <w:r w:rsidR="00E200C8" w:rsidRPr="001E4503">
        <w:rPr>
          <w:rFonts w:ascii="Times New Roman" w:hAnsi="Times New Roman" w:cs="Times New Roman"/>
          <w:sz w:val="20"/>
          <w:szCs w:val="20"/>
        </w:rPr>
        <w:t>Contingent lease payments are accounted for by revising the minimum lease payments over the remaining term of the lease when the lease adjustment is confirmed.</w:t>
      </w:r>
    </w:p>
    <w:p w14:paraId="6940F6DE" w14:textId="77777777" w:rsidR="00B56C2B" w:rsidRPr="001E4503" w:rsidRDefault="00B56C2B" w:rsidP="00E200C8">
      <w:pPr>
        <w:pStyle w:val="BodyText"/>
        <w:spacing w:after="0"/>
        <w:jc w:val="both"/>
        <w:rPr>
          <w:rFonts w:ascii="Times New Roman" w:hAnsi="Times New Roman" w:cs="Times New Roman"/>
          <w:sz w:val="20"/>
          <w:szCs w:val="20"/>
          <w:shd w:val="clear" w:color="auto" w:fill="D9D9D9"/>
        </w:rPr>
      </w:pPr>
    </w:p>
    <w:tbl>
      <w:tblPr>
        <w:tblW w:w="9191" w:type="dxa"/>
        <w:tblInd w:w="529" w:type="dxa"/>
        <w:tblLayout w:type="fixed"/>
        <w:tblCellMar>
          <w:left w:w="79" w:type="dxa"/>
          <w:right w:w="79" w:type="dxa"/>
        </w:tblCellMar>
        <w:tblLook w:val="0000" w:firstRow="0" w:lastRow="0" w:firstColumn="0" w:lastColumn="0" w:noHBand="0" w:noVBand="0"/>
      </w:tblPr>
      <w:tblGrid>
        <w:gridCol w:w="4961"/>
        <w:gridCol w:w="2070"/>
        <w:gridCol w:w="180"/>
        <w:gridCol w:w="1980"/>
      </w:tblGrid>
      <w:tr w:rsidR="00B56C2B" w:rsidRPr="001E4503" w14:paraId="05086BE5" w14:textId="77777777" w:rsidTr="00A874F4">
        <w:trPr>
          <w:cantSplit/>
          <w:trHeight w:val="20"/>
          <w:tblHeader/>
        </w:trPr>
        <w:tc>
          <w:tcPr>
            <w:tcW w:w="4961" w:type="dxa"/>
            <w:shd w:val="clear" w:color="auto" w:fill="auto"/>
            <w:vAlign w:val="bottom"/>
          </w:tcPr>
          <w:p w14:paraId="7C4B89D2" w14:textId="77777777" w:rsidR="00B56C2B" w:rsidRPr="001E4503" w:rsidRDefault="00B56C2B" w:rsidP="00A874F4">
            <w:pPr>
              <w:pStyle w:val="acctfourfigures"/>
              <w:tabs>
                <w:tab w:val="clear" w:pos="765"/>
                <w:tab w:val="decimal" w:pos="87"/>
              </w:tabs>
              <w:spacing w:line="240" w:lineRule="atLeast"/>
              <w:rPr>
                <w:b/>
                <w:i/>
                <w:iCs/>
                <w:color w:val="0000FF"/>
                <w:sz w:val="20"/>
                <w:highlight w:val="cyan"/>
                <w:cs/>
                <w:lang w:val="en-US" w:bidi="th-TH"/>
              </w:rPr>
            </w:pPr>
            <w:r w:rsidRPr="001E4503">
              <w:rPr>
                <w:b/>
                <w:i/>
                <w:iCs/>
                <w:sz w:val="20"/>
                <w:lang w:val="en-US" w:bidi="th-TH"/>
              </w:rPr>
              <w:t>Impact from the adoption of TFRS 16</w:t>
            </w:r>
          </w:p>
        </w:tc>
        <w:tc>
          <w:tcPr>
            <w:tcW w:w="2070" w:type="dxa"/>
            <w:vAlign w:val="bottom"/>
          </w:tcPr>
          <w:p w14:paraId="78F3420F" w14:textId="77777777" w:rsidR="00B56C2B" w:rsidRPr="001E4503" w:rsidRDefault="00B56C2B" w:rsidP="00A874F4">
            <w:pPr>
              <w:pStyle w:val="acctmergecolhdg"/>
              <w:spacing w:line="240" w:lineRule="atLeast"/>
              <w:ind w:left="-75" w:right="-79"/>
              <w:rPr>
                <w:sz w:val="20"/>
                <w:lang w:bidi="th-TH"/>
              </w:rPr>
            </w:pPr>
            <w:r w:rsidRPr="001E4503">
              <w:rPr>
                <w:sz w:val="20"/>
                <w:lang w:bidi="th-TH"/>
              </w:rPr>
              <w:t xml:space="preserve">Consolidated </w:t>
            </w:r>
          </w:p>
          <w:p w14:paraId="273A348F" w14:textId="77777777" w:rsidR="00B56C2B" w:rsidRPr="001E4503" w:rsidRDefault="00B56C2B" w:rsidP="00A874F4">
            <w:pPr>
              <w:pStyle w:val="acctmergecolhdg"/>
              <w:spacing w:line="240" w:lineRule="atLeast"/>
              <w:ind w:left="-75" w:right="-79"/>
              <w:rPr>
                <w:sz w:val="20"/>
              </w:rPr>
            </w:pPr>
            <w:r w:rsidRPr="001E4503">
              <w:rPr>
                <w:sz w:val="20"/>
                <w:lang w:bidi="th-TH"/>
              </w:rPr>
              <w:t>financial statements</w:t>
            </w:r>
          </w:p>
        </w:tc>
        <w:tc>
          <w:tcPr>
            <w:tcW w:w="180" w:type="dxa"/>
            <w:vAlign w:val="bottom"/>
          </w:tcPr>
          <w:p w14:paraId="7EFF1635" w14:textId="77777777" w:rsidR="00B56C2B" w:rsidRPr="001E4503" w:rsidRDefault="00B56C2B" w:rsidP="00A874F4">
            <w:pPr>
              <w:pStyle w:val="acctmergecolhdg"/>
              <w:spacing w:line="240" w:lineRule="atLeast"/>
              <w:rPr>
                <w:sz w:val="20"/>
              </w:rPr>
            </w:pPr>
          </w:p>
        </w:tc>
        <w:tc>
          <w:tcPr>
            <w:tcW w:w="1980" w:type="dxa"/>
            <w:vAlign w:val="bottom"/>
          </w:tcPr>
          <w:p w14:paraId="1B03DB4E" w14:textId="77777777" w:rsidR="00B56C2B" w:rsidRPr="001E4503" w:rsidRDefault="00B56C2B" w:rsidP="00A874F4">
            <w:pPr>
              <w:pStyle w:val="acctmergecolhdg"/>
              <w:spacing w:line="240" w:lineRule="atLeast"/>
              <w:ind w:left="-85" w:right="-79"/>
              <w:rPr>
                <w:sz w:val="20"/>
              </w:rPr>
            </w:pPr>
            <w:r w:rsidRPr="001E4503">
              <w:rPr>
                <w:sz w:val="20"/>
              </w:rPr>
              <w:t>Separate</w:t>
            </w:r>
          </w:p>
          <w:p w14:paraId="7E00F01C" w14:textId="77777777" w:rsidR="00B56C2B" w:rsidRPr="001E4503" w:rsidRDefault="00B56C2B" w:rsidP="00A874F4">
            <w:pPr>
              <w:pStyle w:val="acctmergecolhdg"/>
              <w:spacing w:line="240" w:lineRule="atLeast"/>
              <w:ind w:left="-85" w:right="-79"/>
              <w:rPr>
                <w:sz w:val="20"/>
              </w:rPr>
            </w:pPr>
            <w:r w:rsidRPr="001E4503">
              <w:rPr>
                <w:sz w:val="20"/>
              </w:rPr>
              <w:t xml:space="preserve"> financial statements</w:t>
            </w:r>
          </w:p>
        </w:tc>
      </w:tr>
      <w:tr w:rsidR="00B56C2B" w:rsidRPr="001E4503" w14:paraId="10BAC503" w14:textId="77777777" w:rsidTr="00A874F4">
        <w:trPr>
          <w:cantSplit/>
          <w:trHeight w:val="20"/>
          <w:tblHeader/>
        </w:trPr>
        <w:tc>
          <w:tcPr>
            <w:tcW w:w="4961" w:type="dxa"/>
          </w:tcPr>
          <w:p w14:paraId="2F1FDE46" w14:textId="77777777" w:rsidR="00B56C2B" w:rsidRPr="001E4503" w:rsidRDefault="00B56C2B" w:rsidP="00A874F4">
            <w:pPr>
              <w:autoSpaceDE w:val="0"/>
              <w:autoSpaceDN w:val="0"/>
              <w:adjustRightInd w:val="0"/>
              <w:ind w:left="8"/>
              <w:rPr>
                <w:rFonts w:ascii="Times New Roman" w:hAnsi="Times New Roman" w:cs="Times New Roman"/>
                <w:b/>
                <w:bCs/>
                <w:i/>
                <w:iCs/>
                <w:sz w:val="20"/>
                <w:szCs w:val="20"/>
              </w:rPr>
            </w:pPr>
          </w:p>
        </w:tc>
        <w:tc>
          <w:tcPr>
            <w:tcW w:w="4230" w:type="dxa"/>
            <w:gridSpan w:val="3"/>
            <w:vAlign w:val="center"/>
          </w:tcPr>
          <w:p w14:paraId="749EF21A" w14:textId="77777777" w:rsidR="00B56C2B" w:rsidRPr="001E4503" w:rsidRDefault="00B56C2B" w:rsidP="00A874F4">
            <w:pPr>
              <w:pStyle w:val="acctfourfigures"/>
              <w:spacing w:line="240" w:lineRule="atLeast"/>
              <w:jc w:val="center"/>
              <w:rPr>
                <w:i/>
                <w:iCs/>
                <w:sz w:val="20"/>
              </w:rPr>
            </w:pPr>
            <w:r w:rsidRPr="001E4503">
              <w:rPr>
                <w:i/>
                <w:iCs/>
                <w:sz w:val="20"/>
              </w:rPr>
              <w:t>(in thousand Baht)</w:t>
            </w:r>
          </w:p>
        </w:tc>
      </w:tr>
      <w:tr w:rsidR="00B56C2B" w:rsidRPr="001E4503" w14:paraId="23D0E6F1" w14:textId="77777777" w:rsidTr="00A874F4">
        <w:trPr>
          <w:cantSplit/>
          <w:trHeight w:val="20"/>
          <w:tblHeader/>
        </w:trPr>
        <w:tc>
          <w:tcPr>
            <w:tcW w:w="4961" w:type="dxa"/>
          </w:tcPr>
          <w:p w14:paraId="6824B76A" w14:textId="77777777" w:rsidR="00B56C2B" w:rsidRPr="001E4503" w:rsidRDefault="00B56C2B" w:rsidP="00A874F4">
            <w:pPr>
              <w:autoSpaceDE w:val="0"/>
              <w:autoSpaceDN w:val="0"/>
              <w:adjustRightInd w:val="0"/>
              <w:ind w:left="8"/>
              <w:rPr>
                <w:rFonts w:ascii="Times New Roman" w:hAnsi="Times New Roman" w:cs="Times New Roman"/>
                <w:b/>
                <w:bCs/>
                <w:color w:val="0000FF"/>
                <w:sz w:val="20"/>
                <w:szCs w:val="20"/>
              </w:rPr>
            </w:pPr>
            <w:r w:rsidRPr="001E4503">
              <w:rPr>
                <w:rFonts w:ascii="Times New Roman" w:hAnsi="Times New Roman" w:cs="Times New Roman"/>
                <w:b/>
                <w:bCs/>
                <w:i/>
                <w:iCs/>
                <w:sz w:val="20"/>
                <w:szCs w:val="20"/>
              </w:rPr>
              <w:t>At 1 January 2020</w:t>
            </w:r>
          </w:p>
        </w:tc>
        <w:tc>
          <w:tcPr>
            <w:tcW w:w="4230" w:type="dxa"/>
            <w:gridSpan w:val="3"/>
          </w:tcPr>
          <w:p w14:paraId="639D479B" w14:textId="77777777" w:rsidR="00B56C2B" w:rsidRPr="001E4503" w:rsidRDefault="00B56C2B" w:rsidP="00A874F4">
            <w:pPr>
              <w:pStyle w:val="acctfourfigures"/>
              <w:spacing w:line="240" w:lineRule="atLeast"/>
              <w:jc w:val="center"/>
              <w:rPr>
                <w:i/>
                <w:iCs/>
                <w:sz w:val="20"/>
              </w:rPr>
            </w:pPr>
          </w:p>
        </w:tc>
      </w:tr>
      <w:tr w:rsidR="00B56C2B" w:rsidRPr="001E4503" w14:paraId="24F9A175" w14:textId="77777777" w:rsidTr="00A874F4">
        <w:trPr>
          <w:cantSplit/>
          <w:trHeight w:val="20"/>
        </w:trPr>
        <w:tc>
          <w:tcPr>
            <w:tcW w:w="4961" w:type="dxa"/>
            <w:vAlign w:val="center"/>
          </w:tcPr>
          <w:p w14:paraId="20387907" w14:textId="77777777" w:rsidR="00B56C2B" w:rsidRPr="001E4503" w:rsidRDefault="00B56C2B" w:rsidP="00A874F4">
            <w:pPr>
              <w:ind w:left="175" w:hanging="162"/>
              <w:rPr>
                <w:rFonts w:ascii="Times New Roman" w:hAnsi="Times New Roman" w:cs="Times New Roman"/>
                <w:sz w:val="20"/>
                <w:szCs w:val="20"/>
                <w:cs/>
              </w:rPr>
            </w:pPr>
            <w:r w:rsidRPr="001E4503">
              <w:rPr>
                <w:rFonts w:ascii="Times New Roman" w:hAnsi="Times New Roman" w:cs="Times New Roman"/>
                <w:sz w:val="20"/>
                <w:szCs w:val="20"/>
              </w:rPr>
              <w:t>Increase in right-of-use assets</w:t>
            </w:r>
          </w:p>
        </w:tc>
        <w:tc>
          <w:tcPr>
            <w:tcW w:w="2070" w:type="dxa"/>
            <w:vAlign w:val="bottom"/>
          </w:tcPr>
          <w:p w14:paraId="3187D457" w14:textId="77777777" w:rsidR="00B56C2B" w:rsidRPr="001E4503" w:rsidRDefault="00B56C2B" w:rsidP="00A874F4">
            <w:pPr>
              <w:pStyle w:val="acctfourfigures"/>
              <w:tabs>
                <w:tab w:val="clear" w:pos="765"/>
                <w:tab w:val="decimal" w:pos="731"/>
                <w:tab w:val="decimal" w:pos="1642"/>
              </w:tabs>
              <w:spacing w:line="240" w:lineRule="atLeast"/>
              <w:ind w:right="190"/>
              <w:jc w:val="right"/>
              <w:rPr>
                <w:sz w:val="20"/>
              </w:rPr>
            </w:pPr>
            <w:r w:rsidRPr="001E4503">
              <w:rPr>
                <w:sz w:val="20"/>
              </w:rPr>
              <w:t>27,380</w:t>
            </w:r>
          </w:p>
        </w:tc>
        <w:tc>
          <w:tcPr>
            <w:tcW w:w="180" w:type="dxa"/>
            <w:vAlign w:val="bottom"/>
          </w:tcPr>
          <w:p w14:paraId="42E9DC6E" w14:textId="77777777" w:rsidR="00B56C2B" w:rsidRPr="001E4503" w:rsidRDefault="00B56C2B" w:rsidP="00A874F4">
            <w:pPr>
              <w:pStyle w:val="acctfourfigures"/>
              <w:spacing w:line="240" w:lineRule="atLeast"/>
              <w:jc w:val="right"/>
              <w:rPr>
                <w:sz w:val="20"/>
              </w:rPr>
            </w:pPr>
          </w:p>
        </w:tc>
        <w:tc>
          <w:tcPr>
            <w:tcW w:w="1980" w:type="dxa"/>
            <w:vAlign w:val="bottom"/>
          </w:tcPr>
          <w:p w14:paraId="20BA4519" w14:textId="77777777" w:rsidR="00B56C2B" w:rsidRPr="001E4503" w:rsidRDefault="00B56C2B" w:rsidP="00A874F4">
            <w:pPr>
              <w:pStyle w:val="acctfourfigures"/>
              <w:tabs>
                <w:tab w:val="clear" w:pos="765"/>
                <w:tab w:val="decimal" w:pos="1181"/>
              </w:tabs>
              <w:spacing w:line="240" w:lineRule="atLeast"/>
              <w:ind w:right="190"/>
              <w:jc w:val="right"/>
              <w:rPr>
                <w:sz w:val="20"/>
              </w:rPr>
            </w:pPr>
            <w:r w:rsidRPr="001E4503">
              <w:rPr>
                <w:sz w:val="20"/>
              </w:rPr>
              <w:t>21,181</w:t>
            </w:r>
          </w:p>
        </w:tc>
      </w:tr>
      <w:tr w:rsidR="00B56C2B" w:rsidRPr="001E4503" w14:paraId="668C0C0F" w14:textId="77777777" w:rsidTr="00A874F4">
        <w:trPr>
          <w:cantSplit/>
          <w:trHeight w:val="20"/>
        </w:trPr>
        <w:tc>
          <w:tcPr>
            <w:tcW w:w="4961" w:type="dxa"/>
          </w:tcPr>
          <w:p w14:paraId="17B3C306" w14:textId="77777777" w:rsidR="00B56C2B" w:rsidRPr="001E4503" w:rsidRDefault="00B56C2B" w:rsidP="00A874F4">
            <w:pPr>
              <w:ind w:left="175" w:hanging="162"/>
              <w:rPr>
                <w:rFonts w:ascii="Times New Roman" w:hAnsi="Times New Roman" w:cs="Times New Roman"/>
                <w:i/>
                <w:iCs/>
                <w:color w:val="0000FF"/>
                <w:sz w:val="20"/>
                <w:szCs w:val="20"/>
                <w:shd w:val="clear" w:color="auto" w:fill="D9D9D9"/>
              </w:rPr>
            </w:pPr>
            <w:r w:rsidRPr="001E4503">
              <w:rPr>
                <w:rFonts w:ascii="Times New Roman" w:hAnsi="Times New Roman" w:cs="Times New Roman"/>
                <w:sz w:val="20"/>
                <w:szCs w:val="20"/>
              </w:rPr>
              <w:t>Increase in lease liabilities</w:t>
            </w:r>
          </w:p>
        </w:tc>
        <w:tc>
          <w:tcPr>
            <w:tcW w:w="2070" w:type="dxa"/>
            <w:vAlign w:val="bottom"/>
          </w:tcPr>
          <w:p w14:paraId="664D7586" w14:textId="77777777" w:rsidR="00B56C2B" w:rsidRPr="001E4503" w:rsidRDefault="00B56C2B" w:rsidP="00A874F4">
            <w:pPr>
              <w:pStyle w:val="acctfourfigures"/>
              <w:tabs>
                <w:tab w:val="clear" w:pos="765"/>
                <w:tab w:val="decimal" w:pos="731"/>
                <w:tab w:val="decimal" w:pos="1642"/>
              </w:tabs>
              <w:spacing w:line="240" w:lineRule="atLeast"/>
              <w:ind w:right="190"/>
              <w:jc w:val="right"/>
              <w:rPr>
                <w:sz w:val="20"/>
              </w:rPr>
            </w:pPr>
            <w:r w:rsidRPr="001E4503">
              <w:rPr>
                <w:sz w:val="20"/>
              </w:rPr>
              <w:t>27,380</w:t>
            </w:r>
          </w:p>
        </w:tc>
        <w:tc>
          <w:tcPr>
            <w:tcW w:w="180" w:type="dxa"/>
          </w:tcPr>
          <w:p w14:paraId="44A2864C" w14:textId="77777777" w:rsidR="00B56C2B" w:rsidRPr="001E4503" w:rsidRDefault="00B56C2B" w:rsidP="00A874F4">
            <w:pPr>
              <w:pStyle w:val="acctfourfigures"/>
              <w:spacing w:line="240" w:lineRule="atLeast"/>
              <w:rPr>
                <w:sz w:val="20"/>
              </w:rPr>
            </w:pPr>
          </w:p>
        </w:tc>
        <w:tc>
          <w:tcPr>
            <w:tcW w:w="1980" w:type="dxa"/>
            <w:vAlign w:val="bottom"/>
          </w:tcPr>
          <w:p w14:paraId="2A06EBAD" w14:textId="77777777" w:rsidR="00B56C2B" w:rsidRPr="001E4503" w:rsidRDefault="00B56C2B" w:rsidP="00A874F4">
            <w:pPr>
              <w:pStyle w:val="acctfourfigures"/>
              <w:tabs>
                <w:tab w:val="clear" w:pos="765"/>
                <w:tab w:val="decimal" w:pos="1181"/>
              </w:tabs>
              <w:spacing w:line="240" w:lineRule="atLeast"/>
              <w:ind w:right="190"/>
              <w:jc w:val="right"/>
              <w:rPr>
                <w:sz w:val="20"/>
              </w:rPr>
            </w:pPr>
            <w:r w:rsidRPr="001E4503">
              <w:rPr>
                <w:sz w:val="20"/>
              </w:rPr>
              <w:t>21,181</w:t>
            </w:r>
          </w:p>
        </w:tc>
      </w:tr>
    </w:tbl>
    <w:p w14:paraId="25B78ED7" w14:textId="77777777" w:rsidR="00B56C2B" w:rsidRPr="001E4503" w:rsidRDefault="00B56C2B" w:rsidP="00B56C2B">
      <w:pPr>
        <w:pStyle w:val="BodyText"/>
        <w:spacing w:after="0"/>
        <w:jc w:val="both"/>
        <w:rPr>
          <w:rFonts w:ascii="Times New Roman" w:hAnsi="Times New Roman" w:cs="Times New Roman"/>
          <w:sz w:val="20"/>
          <w:szCs w:val="20"/>
          <w:shd w:val="clear" w:color="auto" w:fill="D9D9D9"/>
          <w:cs/>
        </w:rPr>
      </w:pPr>
    </w:p>
    <w:tbl>
      <w:tblPr>
        <w:tblW w:w="9191" w:type="dxa"/>
        <w:tblInd w:w="529" w:type="dxa"/>
        <w:tblLayout w:type="fixed"/>
        <w:tblCellMar>
          <w:left w:w="79" w:type="dxa"/>
          <w:right w:w="79" w:type="dxa"/>
        </w:tblCellMar>
        <w:tblLook w:val="0000" w:firstRow="0" w:lastRow="0" w:firstColumn="0" w:lastColumn="0" w:noHBand="0" w:noVBand="0"/>
      </w:tblPr>
      <w:tblGrid>
        <w:gridCol w:w="4958"/>
        <w:gridCol w:w="2073"/>
        <w:gridCol w:w="183"/>
        <w:gridCol w:w="1977"/>
      </w:tblGrid>
      <w:tr w:rsidR="00B56C2B" w:rsidRPr="001E4503" w14:paraId="0A0FF968" w14:textId="77777777" w:rsidTr="00A874F4">
        <w:trPr>
          <w:cantSplit/>
          <w:tblHeader/>
        </w:trPr>
        <w:tc>
          <w:tcPr>
            <w:tcW w:w="4958" w:type="dxa"/>
            <w:shd w:val="clear" w:color="auto" w:fill="auto"/>
            <w:vAlign w:val="bottom"/>
          </w:tcPr>
          <w:p w14:paraId="0DEF9D75" w14:textId="77777777" w:rsidR="00B56C2B" w:rsidRPr="001E4503" w:rsidRDefault="00B56C2B" w:rsidP="00A874F4">
            <w:pPr>
              <w:pStyle w:val="acctfourfigures"/>
              <w:tabs>
                <w:tab w:val="clear" w:pos="765"/>
              </w:tabs>
              <w:spacing w:line="240" w:lineRule="atLeast"/>
              <w:rPr>
                <w:b/>
                <w:bCs/>
                <w:i/>
                <w:iCs/>
                <w:color w:val="0000FF"/>
                <w:sz w:val="20"/>
              </w:rPr>
            </w:pPr>
            <w:r w:rsidRPr="001E4503">
              <w:rPr>
                <w:b/>
                <w:bCs/>
                <w:i/>
                <w:iCs/>
                <w:sz w:val="20"/>
              </w:rPr>
              <w:t>Measurement of lease liability</w:t>
            </w:r>
          </w:p>
        </w:tc>
        <w:tc>
          <w:tcPr>
            <w:tcW w:w="2073" w:type="dxa"/>
            <w:vAlign w:val="bottom"/>
          </w:tcPr>
          <w:p w14:paraId="3C7852B1" w14:textId="77777777" w:rsidR="00B56C2B" w:rsidRPr="001E4503" w:rsidRDefault="00B56C2B" w:rsidP="00A874F4">
            <w:pPr>
              <w:pStyle w:val="acctmergecolhdg"/>
              <w:spacing w:line="240" w:lineRule="atLeast"/>
              <w:ind w:left="-77" w:right="-81"/>
              <w:rPr>
                <w:sz w:val="20"/>
                <w:lang w:bidi="th-TH"/>
              </w:rPr>
            </w:pPr>
            <w:r w:rsidRPr="001E4503">
              <w:rPr>
                <w:sz w:val="20"/>
                <w:lang w:bidi="th-TH"/>
              </w:rPr>
              <w:t xml:space="preserve">Consolidated </w:t>
            </w:r>
          </w:p>
          <w:p w14:paraId="6F092B30" w14:textId="77777777" w:rsidR="00B56C2B" w:rsidRPr="001E4503" w:rsidRDefault="00B56C2B" w:rsidP="00A874F4">
            <w:pPr>
              <w:pStyle w:val="acctmergecolhdg"/>
              <w:spacing w:line="240" w:lineRule="atLeast"/>
              <w:ind w:left="-77" w:right="-81"/>
              <w:rPr>
                <w:sz w:val="20"/>
              </w:rPr>
            </w:pPr>
            <w:r w:rsidRPr="001E4503">
              <w:rPr>
                <w:sz w:val="20"/>
                <w:lang w:bidi="th-TH"/>
              </w:rPr>
              <w:t xml:space="preserve">financial statements </w:t>
            </w:r>
          </w:p>
        </w:tc>
        <w:tc>
          <w:tcPr>
            <w:tcW w:w="183" w:type="dxa"/>
            <w:vAlign w:val="bottom"/>
          </w:tcPr>
          <w:p w14:paraId="4DCAB6F0" w14:textId="77777777" w:rsidR="00B56C2B" w:rsidRPr="001E4503" w:rsidRDefault="00B56C2B" w:rsidP="00A874F4">
            <w:pPr>
              <w:pStyle w:val="acctmergecolhdg"/>
              <w:spacing w:line="240" w:lineRule="atLeast"/>
              <w:rPr>
                <w:sz w:val="20"/>
              </w:rPr>
            </w:pPr>
          </w:p>
        </w:tc>
        <w:tc>
          <w:tcPr>
            <w:tcW w:w="1977" w:type="dxa"/>
            <w:vAlign w:val="bottom"/>
          </w:tcPr>
          <w:p w14:paraId="74D9019B" w14:textId="77777777" w:rsidR="00B56C2B" w:rsidRPr="001E4503" w:rsidRDefault="00B56C2B" w:rsidP="00A874F4">
            <w:pPr>
              <w:pStyle w:val="acctmergecolhdg"/>
              <w:spacing w:line="240" w:lineRule="atLeast"/>
              <w:ind w:left="-85" w:right="-82"/>
              <w:rPr>
                <w:sz w:val="20"/>
              </w:rPr>
            </w:pPr>
            <w:r w:rsidRPr="001E4503">
              <w:rPr>
                <w:sz w:val="20"/>
              </w:rPr>
              <w:t>Separate</w:t>
            </w:r>
          </w:p>
          <w:p w14:paraId="441F9124" w14:textId="77777777" w:rsidR="00B56C2B" w:rsidRPr="001E4503" w:rsidRDefault="00B56C2B" w:rsidP="00A874F4">
            <w:pPr>
              <w:pStyle w:val="acctmergecolhdg"/>
              <w:spacing w:line="240" w:lineRule="atLeast"/>
              <w:ind w:left="-85" w:right="-82"/>
              <w:rPr>
                <w:sz w:val="20"/>
              </w:rPr>
            </w:pPr>
            <w:r w:rsidRPr="001E4503">
              <w:rPr>
                <w:sz w:val="20"/>
              </w:rPr>
              <w:t>financial statements</w:t>
            </w:r>
          </w:p>
        </w:tc>
      </w:tr>
      <w:tr w:rsidR="00B56C2B" w:rsidRPr="001E4503" w14:paraId="4125D3B0" w14:textId="77777777" w:rsidTr="00A874F4">
        <w:trPr>
          <w:cantSplit/>
        </w:trPr>
        <w:tc>
          <w:tcPr>
            <w:tcW w:w="4958" w:type="dxa"/>
          </w:tcPr>
          <w:p w14:paraId="21DFD0C4" w14:textId="77777777" w:rsidR="00B56C2B" w:rsidRPr="001E4503" w:rsidRDefault="00B56C2B" w:rsidP="00A874F4">
            <w:pPr>
              <w:rPr>
                <w:rFonts w:ascii="Times New Roman" w:hAnsi="Times New Roman" w:cs="Times New Roman"/>
                <w:b/>
                <w:bCs/>
                <w:i/>
                <w:iCs/>
                <w:sz w:val="20"/>
                <w:szCs w:val="20"/>
              </w:rPr>
            </w:pPr>
          </w:p>
        </w:tc>
        <w:tc>
          <w:tcPr>
            <w:tcW w:w="4233" w:type="dxa"/>
            <w:gridSpan w:val="3"/>
          </w:tcPr>
          <w:p w14:paraId="2258BBB5" w14:textId="77777777" w:rsidR="00B56C2B" w:rsidRPr="001E4503" w:rsidRDefault="00B56C2B" w:rsidP="00A874F4">
            <w:pPr>
              <w:pStyle w:val="acctfourfigures"/>
              <w:spacing w:line="240" w:lineRule="atLeast"/>
              <w:jc w:val="center"/>
              <w:rPr>
                <w:i/>
                <w:iCs/>
                <w:sz w:val="20"/>
              </w:rPr>
            </w:pPr>
            <w:r w:rsidRPr="001E4503">
              <w:rPr>
                <w:i/>
                <w:iCs/>
                <w:sz w:val="20"/>
              </w:rPr>
              <w:t>(in thousand Baht)</w:t>
            </w:r>
          </w:p>
        </w:tc>
      </w:tr>
      <w:tr w:rsidR="00B56C2B" w:rsidRPr="001E4503" w14:paraId="3AC09433" w14:textId="77777777" w:rsidTr="00A874F4">
        <w:trPr>
          <w:cantSplit/>
          <w:trHeight w:val="191"/>
        </w:trPr>
        <w:tc>
          <w:tcPr>
            <w:tcW w:w="4958" w:type="dxa"/>
          </w:tcPr>
          <w:p w14:paraId="6336E4F8" w14:textId="77777777" w:rsidR="00B56C2B" w:rsidRPr="001E4503" w:rsidRDefault="00B56C2B" w:rsidP="00A874F4">
            <w:pPr>
              <w:ind w:left="175" w:hanging="158"/>
              <w:rPr>
                <w:rFonts w:ascii="Times New Roman" w:hAnsi="Times New Roman" w:cs="Times New Roman"/>
                <w:sz w:val="20"/>
                <w:szCs w:val="20"/>
                <w:highlight w:val="cyan"/>
              </w:rPr>
            </w:pPr>
            <w:r w:rsidRPr="001E4503">
              <w:rPr>
                <w:rFonts w:ascii="Times New Roman" w:hAnsi="Times New Roman" w:cs="Times New Roman"/>
                <w:sz w:val="20"/>
                <w:szCs w:val="20"/>
              </w:rPr>
              <w:t xml:space="preserve">Operating lease commitment as disclosed </w:t>
            </w:r>
            <w:r w:rsidRPr="001E4503">
              <w:rPr>
                <w:rFonts w:ascii="Times New Roman" w:hAnsi="Times New Roman" w:cs="Times New Roman"/>
                <w:sz w:val="20"/>
                <w:szCs w:val="20"/>
              </w:rPr>
              <w:br/>
              <w:t>at 31 December 2019</w:t>
            </w:r>
          </w:p>
        </w:tc>
        <w:tc>
          <w:tcPr>
            <w:tcW w:w="2073" w:type="dxa"/>
            <w:tcBorders>
              <w:bottom w:val="single" w:sz="4" w:space="0" w:color="auto"/>
            </w:tcBorders>
          </w:tcPr>
          <w:p w14:paraId="4BFAFCB9" w14:textId="77777777" w:rsidR="00B56C2B" w:rsidRPr="001E4503" w:rsidRDefault="00B56C2B" w:rsidP="00A874F4">
            <w:pPr>
              <w:pStyle w:val="acctfourfigures"/>
              <w:tabs>
                <w:tab w:val="clear" w:pos="765"/>
                <w:tab w:val="decimal" w:pos="1455"/>
              </w:tabs>
              <w:spacing w:line="240" w:lineRule="atLeast"/>
              <w:ind w:right="106"/>
              <w:rPr>
                <w:sz w:val="20"/>
              </w:rPr>
            </w:pPr>
          </w:p>
          <w:p w14:paraId="76BE1DFE" w14:textId="77777777" w:rsidR="00B56C2B" w:rsidRPr="001E4503" w:rsidRDefault="00B56C2B" w:rsidP="00A874F4">
            <w:pPr>
              <w:pStyle w:val="acctfourfigures"/>
              <w:tabs>
                <w:tab w:val="clear" w:pos="765"/>
                <w:tab w:val="decimal" w:pos="1713"/>
              </w:tabs>
              <w:spacing w:line="240" w:lineRule="atLeast"/>
              <w:ind w:right="106"/>
              <w:rPr>
                <w:sz w:val="20"/>
              </w:rPr>
            </w:pPr>
            <w:r w:rsidRPr="001E4503">
              <w:rPr>
                <w:sz w:val="20"/>
              </w:rPr>
              <w:t>22,637</w:t>
            </w:r>
          </w:p>
        </w:tc>
        <w:tc>
          <w:tcPr>
            <w:tcW w:w="183" w:type="dxa"/>
          </w:tcPr>
          <w:p w14:paraId="7691A2D7" w14:textId="77777777" w:rsidR="00B56C2B" w:rsidRPr="001E4503" w:rsidRDefault="00B56C2B" w:rsidP="00A874F4">
            <w:pPr>
              <w:pStyle w:val="acctfourfigures"/>
              <w:spacing w:line="240" w:lineRule="atLeast"/>
              <w:rPr>
                <w:sz w:val="20"/>
              </w:rPr>
            </w:pPr>
          </w:p>
        </w:tc>
        <w:tc>
          <w:tcPr>
            <w:tcW w:w="1977" w:type="dxa"/>
            <w:tcBorders>
              <w:bottom w:val="single" w:sz="4" w:space="0" w:color="auto"/>
            </w:tcBorders>
          </w:tcPr>
          <w:p w14:paraId="4C20FED3" w14:textId="77777777" w:rsidR="00B56C2B" w:rsidRPr="001E4503" w:rsidRDefault="00B56C2B" w:rsidP="00A874F4">
            <w:pPr>
              <w:pStyle w:val="acctfourfigures"/>
              <w:tabs>
                <w:tab w:val="clear" w:pos="765"/>
                <w:tab w:val="decimal" w:pos="1536"/>
              </w:tabs>
              <w:spacing w:line="240" w:lineRule="atLeast"/>
              <w:ind w:right="9"/>
              <w:rPr>
                <w:sz w:val="20"/>
              </w:rPr>
            </w:pPr>
          </w:p>
          <w:p w14:paraId="28DCD413" w14:textId="77777777" w:rsidR="00B56C2B" w:rsidRPr="001E4503" w:rsidRDefault="00B56C2B" w:rsidP="00A874F4">
            <w:pPr>
              <w:pStyle w:val="acctfourfigures"/>
              <w:tabs>
                <w:tab w:val="clear" w:pos="765"/>
                <w:tab w:val="decimal" w:pos="1536"/>
              </w:tabs>
              <w:spacing w:line="240" w:lineRule="atLeast"/>
              <w:ind w:right="9"/>
              <w:rPr>
                <w:sz w:val="20"/>
              </w:rPr>
            </w:pPr>
            <w:r w:rsidRPr="001E4503">
              <w:rPr>
                <w:sz w:val="20"/>
              </w:rPr>
              <w:t>22,637</w:t>
            </w:r>
          </w:p>
        </w:tc>
      </w:tr>
      <w:tr w:rsidR="00B56C2B" w:rsidRPr="001E4503" w14:paraId="5AF62F08" w14:textId="77777777" w:rsidTr="00A874F4">
        <w:trPr>
          <w:cantSplit/>
        </w:trPr>
        <w:tc>
          <w:tcPr>
            <w:tcW w:w="4958" w:type="dxa"/>
          </w:tcPr>
          <w:p w14:paraId="09024451" w14:textId="77777777" w:rsidR="00B56C2B" w:rsidRPr="001E4503" w:rsidRDefault="00B56C2B" w:rsidP="00A874F4">
            <w:pPr>
              <w:ind w:left="175" w:right="-80" w:hanging="175"/>
              <w:rPr>
                <w:rFonts w:ascii="Times New Roman" w:hAnsi="Times New Roman" w:cs="Times New Roman"/>
                <w:sz w:val="20"/>
                <w:szCs w:val="20"/>
                <w:highlight w:val="cyan"/>
              </w:rPr>
            </w:pPr>
            <w:r w:rsidRPr="001E4503">
              <w:rPr>
                <w:rFonts w:ascii="Times New Roman" w:hAnsi="Times New Roman" w:cs="Times New Roman"/>
                <w:sz w:val="20"/>
                <w:szCs w:val="20"/>
              </w:rPr>
              <w:t xml:space="preserve">Discounted using the incremental borrowing rate </w:t>
            </w:r>
            <w:r w:rsidRPr="001E4503">
              <w:rPr>
                <w:rFonts w:ascii="Times New Roman" w:hAnsi="Times New Roman" w:cs="Times New Roman"/>
                <w:sz w:val="20"/>
                <w:szCs w:val="20"/>
              </w:rPr>
              <w:br/>
              <w:t>at 1 January 2020</w:t>
            </w:r>
          </w:p>
        </w:tc>
        <w:tc>
          <w:tcPr>
            <w:tcW w:w="2073" w:type="dxa"/>
            <w:tcBorders>
              <w:top w:val="single" w:sz="4" w:space="0" w:color="auto"/>
            </w:tcBorders>
            <w:vAlign w:val="bottom"/>
          </w:tcPr>
          <w:p w14:paraId="37039E75" w14:textId="77777777" w:rsidR="00B56C2B" w:rsidRPr="001E4503" w:rsidRDefault="00B56C2B" w:rsidP="00A874F4">
            <w:pPr>
              <w:pStyle w:val="acctfourfigures"/>
              <w:tabs>
                <w:tab w:val="clear" w:pos="765"/>
                <w:tab w:val="decimal" w:pos="1713"/>
              </w:tabs>
              <w:spacing w:line="240" w:lineRule="atLeast"/>
              <w:ind w:right="106"/>
              <w:rPr>
                <w:sz w:val="20"/>
              </w:rPr>
            </w:pPr>
            <w:r w:rsidRPr="001E4503">
              <w:rPr>
                <w:sz w:val="20"/>
              </w:rPr>
              <w:t>21,415</w:t>
            </w:r>
          </w:p>
        </w:tc>
        <w:tc>
          <w:tcPr>
            <w:tcW w:w="183" w:type="dxa"/>
            <w:vAlign w:val="bottom"/>
          </w:tcPr>
          <w:p w14:paraId="20E2CFD7" w14:textId="77777777" w:rsidR="00B56C2B" w:rsidRPr="001E4503" w:rsidRDefault="00B56C2B" w:rsidP="00A874F4">
            <w:pPr>
              <w:pStyle w:val="acctfourfigures"/>
              <w:spacing w:line="240" w:lineRule="atLeast"/>
              <w:rPr>
                <w:sz w:val="20"/>
              </w:rPr>
            </w:pPr>
          </w:p>
        </w:tc>
        <w:tc>
          <w:tcPr>
            <w:tcW w:w="1977" w:type="dxa"/>
            <w:tcBorders>
              <w:top w:val="single" w:sz="4" w:space="0" w:color="auto"/>
            </w:tcBorders>
            <w:vAlign w:val="bottom"/>
          </w:tcPr>
          <w:p w14:paraId="384C1CB5" w14:textId="77777777" w:rsidR="00B56C2B" w:rsidRPr="001E4503" w:rsidRDefault="00B56C2B" w:rsidP="00A874F4">
            <w:pPr>
              <w:pStyle w:val="acctfourfigures"/>
              <w:tabs>
                <w:tab w:val="clear" w:pos="765"/>
                <w:tab w:val="decimal" w:pos="1536"/>
              </w:tabs>
              <w:spacing w:line="240" w:lineRule="atLeast"/>
              <w:ind w:right="9"/>
              <w:rPr>
                <w:sz w:val="20"/>
              </w:rPr>
            </w:pPr>
            <w:r w:rsidRPr="001E4503">
              <w:rPr>
                <w:sz w:val="20"/>
              </w:rPr>
              <w:t>21,415</w:t>
            </w:r>
          </w:p>
        </w:tc>
      </w:tr>
      <w:tr w:rsidR="00B56C2B" w:rsidRPr="001E4503" w14:paraId="1E7D50F0" w14:textId="77777777" w:rsidTr="00A874F4">
        <w:trPr>
          <w:cantSplit/>
        </w:trPr>
        <w:tc>
          <w:tcPr>
            <w:tcW w:w="4958" w:type="dxa"/>
          </w:tcPr>
          <w:p w14:paraId="31773999" w14:textId="77777777" w:rsidR="00B56C2B" w:rsidRPr="001E4503" w:rsidRDefault="00B56C2B" w:rsidP="00A874F4">
            <w:pPr>
              <w:rPr>
                <w:rFonts w:ascii="Times New Roman" w:hAnsi="Times New Roman" w:cs="Times New Roman"/>
                <w:sz w:val="20"/>
                <w:szCs w:val="20"/>
              </w:rPr>
            </w:pPr>
            <w:r w:rsidRPr="001E4503">
              <w:rPr>
                <w:rFonts w:ascii="Times New Roman" w:hAnsi="Times New Roman" w:cs="Times New Roman"/>
                <w:sz w:val="20"/>
                <w:szCs w:val="20"/>
              </w:rPr>
              <w:t>Contracts reassessed as lease contracts</w:t>
            </w:r>
          </w:p>
        </w:tc>
        <w:tc>
          <w:tcPr>
            <w:tcW w:w="2073" w:type="dxa"/>
          </w:tcPr>
          <w:p w14:paraId="45E96771" w14:textId="77777777" w:rsidR="00B56C2B" w:rsidRPr="001E4503" w:rsidRDefault="00B56C2B" w:rsidP="00A874F4">
            <w:pPr>
              <w:pStyle w:val="acctfourfigures"/>
              <w:tabs>
                <w:tab w:val="clear" w:pos="765"/>
                <w:tab w:val="decimal" w:pos="1713"/>
              </w:tabs>
              <w:spacing w:line="240" w:lineRule="atLeast"/>
              <w:ind w:right="106"/>
              <w:rPr>
                <w:sz w:val="20"/>
              </w:rPr>
            </w:pPr>
            <w:r w:rsidRPr="001E4503">
              <w:rPr>
                <w:sz w:val="20"/>
              </w:rPr>
              <w:t>6,199</w:t>
            </w:r>
          </w:p>
        </w:tc>
        <w:tc>
          <w:tcPr>
            <w:tcW w:w="183" w:type="dxa"/>
          </w:tcPr>
          <w:p w14:paraId="2632311F" w14:textId="77777777" w:rsidR="00B56C2B" w:rsidRPr="001E4503" w:rsidRDefault="00B56C2B" w:rsidP="00A874F4">
            <w:pPr>
              <w:pStyle w:val="acctfourfigures"/>
              <w:spacing w:line="240" w:lineRule="atLeast"/>
              <w:rPr>
                <w:sz w:val="20"/>
              </w:rPr>
            </w:pPr>
          </w:p>
        </w:tc>
        <w:tc>
          <w:tcPr>
            <w:tcW w:w="1977" w:type="dxa"/>
          </w:tcPr>
          <w:p w14:paraId="6E932848" w14:textId="77777777" w:rsidR="00B56C2B" w:rsidRPr="001E4503" w:rsidRDefault="00B56C2B" w:rsidP="00A874F4">
            <w:pPr>
              <w:pStyle w:val="acctfourfigures"/>
              <w:tabs>
                <w:tab w:val="clear" w:pos="765"/>
                <w:tab w:val="decimal" w:pos="1539"/>
              </w:tabs>
              <w:spacing w:line="240" w:lineRule="atLeast"/>
              <w:ind w:right="106"/>
              <w:rPr>
                <w:sz w:val="20"/>
              </w:rPr>
            </w:pPr>
            <w:r w:rsidRPr="001E4503">
              <w:rPr>
                <w:sz w:val="20"/>
              </w:rPr>
              <w:t>-</w:t>
            </w:r>
          </w:p>
        </w:tc>
      </w:tr>
      <w:tr w:rsidR="00B56C2B" w:rsidRPr="001E4503" w14:paraId="16CDCCF5" w14:textId="77777777" w:rsidTr="00A874F4">
        <w:trPr>
          <w:cantSplit/>
        </w:trPr>
        <w:tc>
          <w:tcPr>
            <w:tcW w:w="4958" w:type="dxa"/>
          </w:tcPr>
          <w:p w14:paraId="4896C78D" w14:textId="77777777" w:rsidR="00B56C2B" w:rsidRPr="001E4503" w:rsidRDefault="00B56C2B" w:rsidP="00A874F4">
            <w:pPr>
              <w:rPr>
                <w:rFonts w:ascii="Times New Roman" w:hAnsi="Times New Roman" w:cs="Times New Roman"/>
                <w:sz w:val="20"/>
                <w:szCs w:val="20"/>
              </w:rPr>
            </w:pPr>
            <w:r w:rsidRPr="001E4503">
              <w:rPr>
                <w:rFonts w:ascii="Times New Roman" w:hAnsi="Times New Roman" w:cs="Times New Roman"/>
                <w:sz w:val="20"/>
                <w:szCs w:val="20"/>
              </w:rPr>
              <w:t>Recognition exemption for short-term leases</w:t>
            </w:r>
          </w:p>
        </w:tc>
        <w:tc>
          <w:tcPr>
            <w:tcW w:w="2073" w:type="dxa"/>
          </w:tcPr>
          <w:p w14:paraId="5B72472F" w14:textId="77777777" w:rsidR="00B56C2B" w:rsidRPr="001E4503" w:rsidRDefault="00B56C2B" w:rsidP="00A874F4">
            <w:pPr>
              <w:pStyle w:val="acctfourfigures"/>
              <w:tabs>
                <w:tab w:val="clear" w:pos="765"/>
                <w:tab w:val="decimal" w:pos="1713"/>
              </w:tabs>
              <w:spacing w:line="240" w:lineRule="atLeast"/>
              <w:ind w:right="106"/>
              <w:rPr>
                <w:sz w:val="20"/>
              </w:rPr>
            </w:pPr>
            <w:r w:rsidRPr="001E4503">
              <w:rPr>
                <w:sz w:val="20"/>
              </w:rPr>
              <w:t>(234)</w:t>
            </w:r>
          </w:p>
        </w:tc>
        <w:tc>
          <w:tcPr>
            <w:tcW w:w="183" w:type="dxa"/>
          </w:tcPr>
          <w:p w14:paraId="4A21C38B" w14:textId="77777777" w:rsidR="00B56C2B" w:rsidRPr="001E4503" w:rsidRDefault="00B56C2B" w:rsidP="00A874F4">
            <w:pPr>
              <w:pStyle w:val="acctfourfigures"/>
              <w:spacing w:line="240" w:lineRule="atLeast"/>
              <w:rPr>
                <w:sz w:val="20"/>
              </w:rPr>
            </w:pPr>
          </w:p>
        </w:tc>
        <w:tc>
          <w:tcPr>
            <w:tcW w:w="1977" w:type="dxa"/>
          </w:tcPr>
          <w:p w14:paraId="0C5793CD" w14:textId="77777777" w:rsidR="00B56C2B" w:rsidRPr="001E4503" w:rsidRDefault="00B56C2B" w:rsidP="00A874F4">
            <w:pPr>
              <w:pStyle w:val="acctfourfigures"/>
              <w:tabs>
                <w:tab w:val="clear" w:pos="765"/>
                <w:tab w:val="decimal" w:pos="1539"/>
              </w:tabs>
              <w:spacing w:line="240" w:lineRule="atLeast"/>
              <w:ind w:right="106"/>
              <w:rPr>
                <w:sz w:val="20"/>
              </w:rPr>
            </w:pPr>
            <w:r w:rsidRPr="001E4503">
              <w:rPr>
                <w:sz w:val="20"/>
              </w:rPr>
              <w:t>(234)</w:t>
            </w:r>
          </w:p>
        </w:tc>
      </w:tr>
      <w:tr w:rsidR="00B56C2B" w:rsidRPr="001E4503" w14:paraId="034E3559" w14:textId="77777777" w:rsidTr="00A874F4">
        <w:trPr>
          <w:cantSplit/>
        </w:trPr>
        <w:tc>
          <w:tcPr>
            <w:tcW w:w="4958" w:type="dxa"/>
            <w:vAlign w:val="bottom"/>
          </w:tcPr>
          <w:p w14:paraId="703C904B" w14:textId="77777777" w:rsidR="00B56C2B" w:rsidRPr="001E4503" w:rsidRDefault="00B56C2B" w:rsidP="00A874F4">
            <w:pPr>
              <w:ind w:left="175" w:hanging="175"/>
              <w:rPr>
                <w:rFonts w:ascii="Times New Roman" w:hAnsi="Times New Roman" w:cs="Times New Roman"/>
                <w:b/>
                <w:bCs/>
                <w:sz w:val="20"/>
                <w:szCs w:val="20"/>
              </w:rPr>
            </w:pPr>
            <w:r w:rsidRPr="001E4503">
              <w:rPr>
                <w:rFonts w:ascii="Times New Roman" w:hAnsi="Times New Roman" w:cs="Times New Roman"/>
                <w:b/>
                <w:bCs/>
                <w:sz w:val="20"/>
                <w:szCs w:val="20"/>
              </w:rPr>
              <w:t xml:space="preserve">Lease liabilities </w:t>
            </w:r>
            <w:proofErr w:type="spellStart"/>
            <w:r w:rsidRPr="001E4503">
              <w:rPr>
                <w:rFonts w:ascii="Times New Roman" w:hAnsi="Times New Roman" w:cs="Times New Roman"/>
                <w:b/>
                <w:bCs/>
                <w:sz w:val="20"/>
                <w:szCs w:val="20"/>
              </w:rPr>
              <w:t>recognised</w:t>
            </w:r>
            <w:proofErr w:type="spellEnd"/>
            <w:r w:rsidRPr="001E4503">
              <w:rPr>
                <w:rFonts w:ascii="Times New Roman" w:hAnsi="Times New Roman" w:cs="Times New Roman"/>
                <w:b/>
                <w:bCs/>
                <w:sz w:val="20"/>
                <w:szCs w:val="20"/>
              </w:rPr>
              <w:t xml:space="preserve"> at 1 January 2020</w:t>
            </w:r>
          </w:p>
        </w:tc>
        <w:tc>
          <w:tcPr>
            <w:tcW w:w="2073" w:type="dxa"/>
            <w:tcBorders>
              <w:top w:val="single" w:sz="4" w:space="0" w:color="auto"/>
              <w:bottom w:val="double" w:sz="4" w:space="0" w:color="auto"/>
            </w:tcBorders>
            <w:vAlign w:val="bottom"/>
          </w:tcPr>
          <w:p w14:paraId="5E787D6A" w14:textId="77777777" w:rsidR="00B56C2B" w:rsidRPr="001E4503" w:rsidRDefault="00B56C2B" w:rsidP="00A874F4">
            <w:pPr>
              <w:pStyle w:val="acctfourfigures"/>
              <w:tabs>
                <w:tab w:val="clear" w:pos="765"/>
                <w:tab w:val="decimal" w:pos="1713"/>
              </w:tabs>
              <w:spacing w:line="240" w:lineRule="atLeast"/>
              <w:ind w:right="106"/>
              <w:rPr>
                <w:b/>
                <w:bCs/>
                <w:sz w:val="20"/>
                <w:lang w:val="en-US"/>
              </w:rPr>
            </w:pPr>
            <w:r w:rsidRPr="001E4503">
              <w:rPr>
                <w:b/>
                <w:bCs/>
                <w:sz w:val="20"/>
                <w:lang w:val="en-US"/>
              </w:rPr>
              <w:t>27,380</w:t>
            </w:r>
          </w:p>
        </w:tc>
        <w:tc>
          <w:tcPr>
            <w:tcW w:w="183" w:type="dxa"/>
          </w:tcPr>
          <w:p w14:paraId="4F702233" w14:textId="77777777" w:rsidR="00B56C2B" w:rsidRPr="001E4503" w:rsidRDefault="00B56C2B" w:rsidP="00A874F4">
            <w:pPr>
              <w:pStyle w:val="acctfourfigures"/>
              <w:spacing w:line="240" w:lineRule="atLeast"/>
              <w:rPr>
                <w:sz w:val="20"/>
              </w:rPr>
            </w:pPr>
          </w:p>
        </w:tc>
        <w:tc>
          <w:tcPr>
            <w:tcW w:w="1977" w:type="dxa"/>
            <w:tcBorders>
              <w:top w:val="single" w:sz="4" w:space="0" w:color="auto"/>
              <w:bottom w:val="double" w:sz="4" w:space="0" w:color="auto"/>
            </w:tcBorders>
            <w:vAlign w:val="bottom"/>
          </w:tcPr>
          <w:p w14:paraId="1BDCDE70" w14:textId="77777777" w:rsidR="00B56C2B" w:rsidRPr="001E4503" w:rsidRDefault="00B56C2B" w:rsidP="00A874F4">
            <w:pPr>
              <w:pStyle w:val="acctfourfigures"/>
              <w:tabs>
                <w:tab w:val="clear" w:pos="765"/>
                <w:tab w:val="decimal" w:pos="1539"/>
              </w:tabs>
              <w:spacing w:line="240" w:lineRule="atLeast"/>
              <w:ind w:right="106"/>
              <w:rPr>
                <w:b/>
                <w:bCs/>
                <w:sz w:val="20"/>
              </w:rPr>
            </w:pPr>
            <w:r w:rsidRPr="001E4503">
              <w:rPr>
                <w:b/>
                <w:bCs/>
                <w:sz w:val="20"/>
              </w:rPr>
              <w:t>21,181</w:t>
            </w:r>
          </w:p>
        </w:tc>
      </w:tr>
      <w:tr w:rsidR="00B56C2B" w:rsidRPr="001E4503" w14:paraId="5508525E" w14:textId="77777777" w:rsidTr="00A874F4">
        <w:trPr>
          <w:cantSplit/>
        </w:trPr>
        <w:tc>
          <w:tcPr>
            <w:tcW w:w="4958" w:type="dxa"/>
            <w:vAlign w:val="bottom"/>
          </w:tcPr>
          <w:p w14:paraId="6A6155D2" w14:textId="77777777" w:rsidR="00B56C2B" w:rsidRPr="001E4503" w:rsidRDefault="00B56C2B" w:rsidP="00A874F4">
            <w:pPr>
              <w:ind w:left="175" w:hanging="175"/>
              <w:rPr>
                <w:rFonts w:ascii="Times New Roman" w:hAnsi="Times New Roman" w:cs="Times New Roman"/>
                <w:b/>
                <w:bCs/>
                <w:sz w:val="20"/>
                <w:szCs w:val="20"/>
              </w:rPr>
            </w:pPr>
            <w:r w:rsidRPr="001E4503">
              <w:rPr>
                <w:rFonts w:ascii="Times New Roman" w:hAnsi="Times New Roman" w:cs="Times New Roman"/>
                <w:sz w:val="20"/>
                <w:szCs w:val="20"/>
              </w:rPr>
              <w:t>Weighted-average incremental borrowing rate</w:t>
            </w:r>
            <w:r w:rsidRPr="001E4503">
              <w:rPr>
                <w:rFonts w:ascii="Times New Roman" w:hAnsi="Times New Roman" w:cs="Times New Roman"/>
                <w:b/>
                <w:bCs/>
                <w:sz w:val="20"/>
                <w:szCs w:val="20"/>
              </w:rPr>
              <w:t xml:space="preserve"> </w:t>
            </w:r>
            <w:r w:rsidRPr="001E4503">
              <w:rPr>
                <w:rFonts w:ascii="Times New Roman" w:hAnsi="Times New Roman" w:cs="Times New Roman"/>
                <w:b/>
                <w:bCs/>
                <w:sz w:val="20"/>
                <w:szCs w:val="20"/>
              </w:rPr>
              <w:br/>
            </w:r>
            <w:r w:rsidRPr="001E4503">
              <w:rPr>
                <w:rFonts w:ascii="Times New Roman" w:hAnsi="Times New Roman" w:cs="Times New Roman"/>
                <w:i/>
                <w:iCs/>
                <w:sz w:val="20"/>
                <w:szCs w:val="20"/>
              </w:rPr>
              <w:t>(% per annum)</w:t>
            </w:r>
          </w:p>
        </w:tc>
        <w:tc>
          <w:tcPr>
            <w:tcW w:w="2073" w:type="dxa"/>
            <w:tcBorders>
              <w:top w:val="double" w:sz="4" w:space="0" w:color="auto"/>
              <w:bottom w:val="double" w:sz="4" w:space="0" w:color="auto"/>
            </w:tcBorders>
            <w:vAlign w:val="bottom"/>
          </w:tcPr>
          <w:p w14:paraId="332645DD" w14:textId="77777777" w:rsidR="00B56C2B" w:rsidRPr="001E4503" w:rsidRDefault="00B56C2B" w:rsidP="00A874F4">
            <w:pPr>
              <w:pStyle w:val="acctfourfigures"/>
              <w:tabs>
                <w:tab w:val="clear" w:pos="765"/>
              </w:tabs>
              <w:spacing w:line="240" w:lineRule="atLeast"/>
              <w:ind w:right="208"/>
              <w:jc w:val="right"/>
              <w:rPr>
                <w:b/>
                <w:bCs/>
                <w:sz w:val="20"/>
                <w:lang w:val="en-US"/>
              </w:rPr>
            </w:pPr>
            <w:r w:rsidRPr="001E4503">
              <w:rPr>
                <w:b/>
                <w:bCs/>
                <w:sz w:val="20"/>
                <w:lang w:val="en-US"/>
              </w:rPr>
              <w:t>4.58</w:t>
            </w:r>
          </w:p>
        </w:tc>
        <w:tc>
          <w:tcPr>
            <w:tcW w:w="183" w:type="dxa"/>
          </w:tcPr>
          <w:p w14:paraId="5E530155" w14:textId="77777777" w:rsidR="00B56C2B" w:rsidRPr="001E4503" w:rsidRDefault="00B56C2B" w:rsidP="00A874F4">
            <w:pPr>
              <w:pStyle w:val="acctfourfigures"/>
              <w:spacing w:line="240" w:lineRule="atLeast"/>
              <w:rPr>
                <w:sz w:val="20"/>
              </w:rPr>
            </w:pPr>
          </w:p>
        </w:tc>
        <w:tc>
          <w:tcPr>
            <w:tcW w:w="1977" w:type="dxa"/>
            <w:tcBorders>
              <w:top w:val="double" w:sz="4" w:space="0" w:color="auto"/>
              <w:bottom w:val="double" w:sz="4" w:space="0" w:color="auto"/>
            </w:tcBorders>
            <w:vAlign w:val="bottom"/>
          </w:tcPr>
          <w:p w14:paraId="3166EFBF" w14:textId="77777777" w:rsidR="00B56C2B" w:rsidRPr="001E4503" w:rsidRDefault="00B56C2B" w:rsidP="00A874F4">
            <w:pPr>
              <w:pStyle w:val="acctfourfigures"/>
              <w:tabs>
                <w:tab w:val="clear" w:pos="765"/>
              </w:tabs>
              <w:spacing w:line="240" w:lineRule="atLeast"/>
              <w:ind w:right="283"/>
              <w:jc w:val="right"/>
              <w:rPr>
                <w:b/>
                <w:bCs/>
                <w:sz w:val="20"/>
              </w:rPr>
            </w:pPr>
            <w:r w:rsidRPr="001E4503">
              <w:rPr>
                <w:b/>
                <w:bCs/>
                <w:sz w:val="20"/>
              </w:rPr>
              <w:t>4.58</w:t>
            </w:r>
          </w:p>
        </w:tc>
      </w:tr>
    </w:tbl>
    <w:p w14:paraId="3B4CD423" w14:textId="77777777" w:rsidR="00B56C2B" w:rsidRPr="001E4503" w:rsidRDefault="00B56C2B" w:rsidP="00B56C2B">
      <w:pPr>
        <w:pStyle w:val="BodyText"/>
        <w:spacing w:after="0"/>
        <w:jc w:val="both"/>
        <w:rPr>
          <w:rFonts w:ascii="Times New Roman" w:hAnsi="Times New Roman" w:cs="Times New Roman"/>
          <w:sz w:val="20"/>
          <w:szCs w:val="20"/>
          <w:shd w:val="clear" w:color="auto" w:fill="D9D9D9"/>
        </w:rPr>
      </w:pPr>
    </w:p>
    <w:p w14:paraId="0D732373" w14:textId="77777777" w:rsidR="004D526F" w:rsidRPr="001E4503" w:rsidRDefault="00B56C2B" w:rsidP="00B56C2B">
      <w:pPr>
        <w:tabs>
          <w:tab w:val="left" w:pos="540"/>
          <w:tab w:val="left" w:pos="720"/>
        </w:tabs>
        <w:ind w:left="540" w:right="65"/>
        <w:jc w:val="thaiDistribute"/>
        <w:rPr>
          <w:rFonts w:ascii="Times New Roman" w:hAnsi="Times New Roman" w:cs="Times New Roman"/>
          <w:color w:val="222222"/>
          <w:sz w:val="20"/>
          <w:szCs w:val="20"/>
        </w:rPr>
      </w:pPr>
      <w:r w:rsidRPr="001E4503">
        <w:rPr>
          <w:rFonts w:ascii="Times New Roman" w:hAnsi="Times New Roman" w:cs="Times New Roman"/>
          <w:sz w:val="20"/>
          <w:szCs w:val="20"/>
        </w:rPr>
        <w:t>Right-of-use assets and lease liabilities shown above were presented as part of sale of</w:t>
      </w:r>
      <w:r w:rsidRPr="001E4503">
        <w:rPr>
          <w:rFonts w:ascii="Times New Roman" w:hAnsi="Times New Roman" w:cs="Times New Roman"/>
          <w:sz w:val="20"/>
          <w:szCs w:val="20"/>
          <w:lang w:val="en-AU"/>
        </w:rPr>
        <w:t xml:space="preserve"> cars, hire purchase, factoring</w:t>
      </w:r>
      <w:r w:rsidRPr="001E4503">
        <w:rPr>
          <w:rFonts w:ascii="Times New Roman" w:hAnsi="Times New Roman" w:cs="Times New Roman"/>
          <w:sz w:val="20"/>
          <w:szCs w:val="20"/>
        </w:rPr>
        <w:t xml:space="preserve"> and other lending business, respectively.</w:t>
      </w:r>
    </w:p>
    <w:p w14:paraId="1523B95D" w14:textId="77777777" w:rsidR="004D526F" w:rsidRPr="001E4503" w:rsidRDefault="004D526F" w:rsidP="00164E6B">
      <w:pPr>
        <w:tabs>
          <w:tab w:val="left" w:pos="540"/>
          <w:tab w:val="left" w:pos="720"/>
        </w:tabs>
        <w:ind w:left="540" w:right="65"/>
        <w:jc w:val="thaiDistribute"/>
        <w:rPr>
          <w:rFonts w:ascii="Times New Roman" w:hAnsi="Times New Roman" w:cs="Times New Roman"/>
          <w:color w:val="222222"/>
          <w:sz w:val="20"/>
          <w:szCs w:val="20"/>
        </w:rPr>
      </w:pPr>
    </w:p>
    <w:p w14:paraId="168ADC4F" w14:textId="77777777" w:rsidR="00EC7612" w:rsidRPr="00DA6393" w:rsidRDefault="00603CD9" w:rsidP="00536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color w:val="0000FF"/>
          <w:sz w:val="22"/>
          <w:szCs w:val="22"/>
          <w:lang w:val="en-GB" w:bidi="ar-SA"/>
        </w:rPr>
      </w:pPr>
      <w:r w:rsidRPr="00DA6393">
        <w:rPr>
          <w:rFonts w:ascii="Times New Roman" w:hAnsi="Times New Roman"/>
          <w:b/>
          <w:bCs/>
          <w:sz w:val="22"/>
          <w:szCs w:val="22"/>
        </w:rPr>
        <w:t>4</w:t>
      </w:r>
      <w:r w:rsidR="0053610D" w:rsidRPr="00DA6393">
        <w:rPr>
          <w:rFonts w:ascii="Times New Roman" w:hAnsi="Times New Roman"/>
          <w:b/>
          <w:bCs/>
          <w:sz w:val="22"/>
          <w:szCs w:val="22"/>
        </w:rPr>
        <w:tab/>
      </w:r>
      <w:r w:rsidR="00EC7612" w:rsidRPr="00DA6393">
        <w:rPr>
          <w:rFonts w:ascii="Times New Roman" w:hAnsi="Times New Roman"/>
          <w:b/>
          <w:bCs/>
          <w:sz w:val="22"/>
          <w:szCs w:val="22"/>
        </w:rPr>
        <w:t xml:space="preserve">Significant accounting policies </w:t>
      </w:r>
    </w:p>
    <w:p w14:paraId="68328D07" w14:textId="77777777" w:rsidR="00EC7612" w:rsidRPr="001E4503"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0"/>
          <w:szCs w:val="20"/>
          <w:lang w:val="en-GB" w:bidi="ar-SA"/>
        </w:rPr>
      </w:pPr>
    </w:p>
    <w:p w14:paraId="76592692" w14:textId="77777777" w:rsidR="00EC7612" w:rsidRPr="001E4503"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0"/>
          <w:szCs w:val="20"/>
          <w:shd w:val="clear" w:color="auto" w:fill="D9D9D9"/>
          <w:lang w:val="en-GB" w:bidi="ar-SA"/>
        </w:rPr>
      </w:pPr>
      <w:r w:rsidRPr="001E4503">
        <w:rPr>
          <w:rFonts w:ascii="Times New Roman" w:eastAsia="Times New Roman" w:hAnsi="Times New Roman" w:cs="Times New Roman"/>
          <w:sz w:val="20"/>
          <w:szCs w:val="20"/>
          <w:lang w:val="en-GB" w:bidi="ar-SA"/>
        </w:rPr>
        <w:t>The accounting policies set out below have been applied consistently to all periods presented in these financial statements</w:t>
      </w:r>
      <w:r w:rsidR="00465253" w:rsidRPr="001E4503">
        <w:rPr>
          <w:rFonts w:ascii="Times New Roman" w:eastAsia="Times New Roman" w:hAnsi="Times New Roman" w:cs="Times New Roman"/>
          <w:sz w:val="20"/>
          <w:szCs w:val="20"/>
          <w:lang w:val="en-GB" w:bidi="ar-SA"/>
        </w:rPr>
        <w:t xml:space="preserve"> </w:t>
      </w:r>
      <w:r w:rsidR="00465253" w:rsidRPr="001E4503">
        <w:rPr>
          <w:rFonts w:ascii="Times New Roman" w:hAnsi="Times New Roman" w:cs="Times New Roman"/>
          <w:sz w:val="20"/>
          <w:szCs w:val="20"/>
        </w:rPr>
        <w:t>except as explained in note 3, which addresses changes in accounting policies.</w:t>
      </w:r>
    </w:p>
    <w:p w14:paraId="5529B7DB" w14:textId="77777777" w:rsidR="00EC7612" w:rsidRPr="001E4503" w:rsidRDefault="00EC7612" w:rsidP="00EC7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Pr>
          <w:rFonts w:ascii="Times New Roman" w:eastAsia="Times New Roman" w:hAnsi="Times New Roman" w:cs="Times New Roman"/>
          <w:sz w:val="20"/>
          <w:szCs w:val="20"/>
          <w:lang w:val="en-GB" w:bidi="ar-SA"/>
        </w:rPr>
      </w:pPr>
    </w:p>
    <w:p w14:paraId="3C7F4079" w14:textId="77777777" w:rsidR="00EC7612" w:rsidRPr="001E4503" w:rsidRDefault="00EC7612"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Basis of consolidation</w:t>
      </w:r>
    </w:p>
    <w:p w14:paraId="78D93BB8" w14:textId="77777777" w:rsidR="00EC7612" w:rsidRPr="001E4503"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40D4F2E9" w14:textId="77777777" w:rsidR="00EC7612" w:rsidRPr="001E4503" w:rsidRDefault="00EC7612" w:rsidP="00EC76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consolidated financial statements relate to the Company and its subsidiaries (together referred to as the “Group”) and the Group’s interests in joint venture. </w:t>
      </w:r>
    </w:p>
    <w:p w14:paraId="4477B23B" w14:textId="77777777" w:rsidR="003A5F3E" w:rsidRPr="001E4503" w:rsidRDefault="003A5F3E" w:rsidP="00BB5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Times New Roman" w:hAnsi="Times New Roman" w:cs="Univers 45 Light"/>
          <w:color w:val="000000"/>
          <w:sz w:val="20"/>
          <w:szCs w:val="20"/>
          <w:lang w:val="en-GB"/>
        </w:rPr>
      </w:pPr>
    </w:p>
    <w:p w14:paraId="3EFD5641" w14:textId="77777777" w:rsidR="003A5F3E" w:rsidRPr="001E4503"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r w:rsidRPr="001E4503">
        <w:rPr>
          <w:rFonts w:ascii="Times New Roman" w:eastAsia="Times New Roman" w:hAnsi="Times New Roman" w:cs="Times New Roman"/>
          <w:i/>
          <w:iCs/>
          <w:sz w:val="20"/>
          <w:szCs w:val="20"/>
          <w:lang w:val="en-GB" w:bidi="ar-SA"/>
        </w:rPr>
        <w:t xml:space="preserve">Subsidiaries  </w:t>
      </w:r>
    </w:p>
    <w:p w14:paraId="17E2C6C5" w14:textId="77777777" w:rsidR="003A5F3E" w:rsidRPr="001E4503"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71F02E28" w14:textId="77777777" w:rsidR="00C07B7F" w:rsidRPr="001E4503" w:rsidRDefault="003A5F3E"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Subsidiaries are entities controlled by the Group. The Group controls an entity when it is exposed to, or has rights to, variable returns from its involvement with the entity and </w:t>
      </w:r>
      <w:proofErr w:type="gramStart"/>
      <w:r w:rsidRPr="001E4503">
        <w:rPr>
          <w:rFonts w:ascii="Times New Roman" w:eastAsia="Times New Roman" w:hAnsi="Times New Roman" w:cs="Times New Roman"/>
          <w:sz w:val="20"/>
          <w:szCs w:val="20"/>
          <w:lang w:val="en-GB" w:bidi="ar-SA"/>
        </w:rPr>
        <w:t>has the ability to</w:t>
      </w:r>
      <w:proofErr w:type="gramEnd"/>
      <w:r w:rsidRPr="001E4503">
        <w:rPr>
          <w:rFonts w:ascii="Times New Roman" w:eastAsia="Times New Roman" w:hAnsi="Times New Roman" w:cs="Times New Roman"/>
          <w:sz w:val="20"/>
          <w:szCs w:val="20"/>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p>
    <w:p w14:paraId="2627B662" w14:textId="77777777" w:rsidR="00C07B7F" w:rsidRPr="001E4503" w:rsidRDefault="00C07B7F"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5C8C9F32" w14:textId="77777777" w:rsidR="003F30CC" w:rsidRDefault="003F3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br w:type="page"/>
      </w:r>
    </w:p>
    <w:p w14:paraId="19C439F3" w14:textId="77777777" w:rsidR="003A5F3E" w:rsidRPr="00010CA4" w:rsidRDefault="003A5F3E" w:rsidP="00C07B7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heme="minorBidi"/>
          <w:sz w:val="20"/>
          <w:szCs w:val="25"/>
          <w:cs/>
          <w:lang w:val="en-GB"/>
        </w:rPr>
      </w:pPr>
      <w:r w:rsidRPr="001E4503">
        <w:rPr>
          <w:rFonts w:ascii="Times New Roman" w:eastAsia="Times New Roman" w:hAnsi="Times New Roman" w:cs="Times New Roman"/>
          <w:i/>
          <w:iCs/>
          <w:sz w:val="20"/>
          <w:szCs w:val="20"/>
          <w:lang w:val="en-GB" w:bidi="ar-SA"/>
        </w:rPr>
        <w:t>Loss of control</w:t>
      </w:r>
      <w:r w:rsidRPr="001E4503">
        <w:rPr>
          <w:rFonts w:ascii="Times New Roman" w:eastAsia="Times New Roman" w:hAnsi="Times New Roman" w:cs="Times New Roman"/>
          <w:sz w:val="20"/>
          <w:szCs w:val="20"/>
          <w:lang w:val="en-GB" w:bidi="ar-SA"/>
        </w:rPr>
        <w:t xml:space="preserve"> </w:t>
      </w:r>
    </w:p>
    <w:p w14:paraId="17EFF1A0"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b/>
          <w:bCs/>
          <w:sz w:val="20"/>
          <w:szCs w:val="20"/>
          <w:lang w:val="en-GB" w:bidi="ar-SA"/>
        </w:rPr>
      </w:pPr>
    </w:p>
    <w:p w14:paraId="6B155280" w14:textId="77777777" w:rsidR="003A5F3E" w:rsidRPr="001E4503"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C0AEE5D"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3A6734FC"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Interests in equity</w:t>
      </w:r>
      <w:r w:rsidR="001D1BBE" w:rsidRPr="001E4503">
        <w:rPr>
          <w:rFonts w:ascii="Times New Roman" w:eastAsia="Times New Roman" w:hAnsi="Times New Roman" w:cs="Times New Roman"/>
          <w:i/>
          <w:iCs/>
          <w:sz w:val="20"/>
          <w:szCs w:val="20"/>
          <w:lang w:val="en-GB" w:bidi="ar-SA"/>
        </w:rPr>
        <w:t xml:space="preserve"> - </w:t>
      </w:r>
      <w:r w:rsidRPr="001E4503">
        <w:rPr>
          <w:rFonts w:ascii="Times New Roman" w:eastAsia="Times New Roman" w:hAnsi="Times New Roman" w:cs="Times New Roman"/>
          <w:i/>
          <w:iCs/>
          <w:sz w:val="20"/>
          <w:szCs w:val="20"/>
          <w:lang w:val="en-GB" w:bidi="ar-SA"/>
        </w:rPr>
        <w:t xml:space="preserve">accounted investees </w:t>
      </w:r>
    </w:p>
    <w:p w14:paraId="2468812A"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582FE506"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The Group’s interests in equity-accounted investees comprise interests in a joint venture.</w:t>
      </w:r>
    </w:p>
    <w:p w14:paraId="4071FCEF"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00129EC"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 joint venture is an arrangement in which the Group has joint control, whereby the Group has rights to the net assets of the arrangement, rather than rights to its assets and obligations for its liabilities.</w:t>
      </w:r>
    </w:p>
    <w:p w14:paraId="77B23F69"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p>
    <w:p w14:paraId="0C37A8F1" w14:textId="77777777" w:rsidR="003A5F3E" w:rsidRPr="001E4503" w:rsidRDefault="003A5F3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Interests in joint ventures are accounted for using the equity method. They are initially recognised at cost, which includes transaction costs. </w:t>
      </w:r>
      <w:proofErr w:type="gramStart"/>
      <w:r w:rsidRPr="001E4503">
        <w:rPr>
          <w:rFonts w:ascii="Times New Roman" w:eastAsia="Times New Roman" w:hAnsi="Times New Roman" w:cs="Times New Roman"/>
          <w:sz w:val="20"/>
          <w:szCs w:val="20"/>
          <w:lang w:val="en-GB" w:bidi="ar-SA"/>
        </w:rPr>
        <w:t>Subsequent to</w:t>
      </w:r>
      <w:proofErr w:type="gramEnd"/>
      <w:r w:rsidRPr="001E4503">
        <w:rPr>
          <w:rFonts w:ascii="Times New Roman" w:eastAsia="Times New Roman" w:hAnsi="Times New Roman" w:cs="Times New Roman"/>
          <w:sz w:val="20"/>
          <w:szCs w:val="20"/>
          <w:lang w:val="en-GB" w:bidi="ar-SA"/>
        </w:rPr>
        <w:t xml:space="preserve"> initial recognition, the consolidated financial statements include the Group’s share of the profit or loss and other comprehensive income of equity–accounted investees, until the date on which joint control ceases.</w:t>
      </w:r>
    </w:p>
    <w:p w14:paraId="4E58DA86" w14:textId="77777777" w:rsidR="00E5437E" w:rsidRPr="001E4503" w:rsidRDefault="00E5437E" w:rsidP="003A5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sz w:val="20"/>
          <w:szCs w:val="20"/>
          <w:lang w:val="en-GB" w:bidi="ar-SA"/>
        </w:rPr>
      </w:pPr>
    </w:p>
    <w:p w14:paraId="41C430A1" w14:textId="77777777" w:rsidR="003A5F3E" w:rsidRPr="001E4503" w:rsidRDefault="003A5F3E" w:rsidP="00342B0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eastAsia="Times New Roman" w:hAnsi="Times New Roman" w:cs="Times New Roman"/>
          <w:b/>
          <w:bCs/>
          <w:color w:val="0000FF"/>
          <w:sz w:val="20"/>
          <w:szCs w:val="20"/>
          <w:lang w:val="en-GB" w:bidi="ar-SA"/>
        </w:rPr>
      </w:pPr>
      <w:r w:rsidRPr="001E4503">
        <w:rPr>
          <w:rFonts w:ascii="Times New Roman" w:eastAsia="Times New Roman" w:hAnsi="Times New Roman" w:cs="Times New Roman"/>
          <w:i/>
          <w:iCs/>
          <w:sz w:val="20"/>
          <w:szCs w:val="20"/>
          <w:lang w:val="en-GB" w:bidi="ar-SA"/>
        </w:rPr>
        <w:t>Transactions eliminated on consolidation</w:t>
      </w:r>
      <w:r w:rsidRPr="001E4503">
        <w:rPr>
          <w:rFonts w:ascii="Times New Roman" w:eastAsia="Times New Roman" w:hAnsi="Times New Roman" w:cs="Times New Roman"/>
          <w:b/>
          <w:bCs/>
          <w:color w:val="0000FF"/>
          <w:sz w:val="20"/>
          <w:szCs w:val="20"/>
          <w:lang w:val="en-GB" w:bidi="ar-SA"/>
        </w:rPr>
        <w:t xml:space="preserve"> </w:t>
      </w:r>
    </w:p>
    <w:p w14:paraId="1E8A6430" w14:textId="77777777" w:rsidR="003A5F3E" w:rsidRPr="001E4503" w:rsidRDefault="003A5F3E" w:rsidP="003A5F3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Times New Roman" w:hAnsi="Times New Roman" w:cs="Times New Roman"/>
          <w:i/>
          <w:iCs/>
          <w:sz w:val="20"/>
          <w:szCs w:val="20"/>
          <w:lang w:val="en-GB" w:bidi="ar-SA"/>
        </w:rPr>
      </w:pPr>
    </w:p>
    <w:p w14:paraId="3E3234CB" w14:textId="77777777" w:rsidR="006526FC" w:rsidRPr="001E4503" w:rsidRDefault="003A5F3E" w:rsidP="006E3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Univers 45 Light"/>
          <w:color w:val="000000"/>
          <w:sz w:val="20"/>
          <w:szCs w:val="20"/>
        </w:rPr>
      </w:pPr>
      <w:r w:rsidRPr="001E4503">
        <w:rPr>
          <w:rFonts w:ascii="Times New Roman" w:eastAsia="Times New Roman" w:hAnsi="Times New Roman" w:cs="Times New Roman"/>
          <w:sz w:val="20"/>
          <w:szCs w:val="20"/>
          <w:lang w:val="en-GB" w:bidi="ar-SA"/>
        </w:rPr>
        <w:t>Intra-group balances and transactions, and any unrealised income or expenses arising from intra-group transactions, are eliminated</w:t>
      </w:r>
      <w:r w:rsidR="00BF6453" w:rsidRPr="001E4503">
        <w:rPr>
          <w:rFonts w:ascii="Times New Roman" w:eastAsia="Times New Roman" w:hAnsi="Times New Roman" w:cs="Times New Roman"/>
          <w:sz w:val="20"/>
          <w:szCs w:val="20"/>
          <w:lang w:val="en-GB" w:bidi="ar-SA"/>
        </w:rPr>
        <w:t>.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272021CB" w14:textId="77777777" w:rsidR="00D106A5" w:rsidRPr="001E4503" w:rsidRDefault="00D1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p w14:paraId="16BD3E9E" w14:textId="77777777" w:rsidR="005E53C1" w:rsidRPr="001E4503" w:rsidRDefault="005E53C1"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 xml:space="preserve">Cash and cash equivalents   </w:t>
      </w:r>
    </w:p>
    <w:p w14:paraId="7517ED04" w14:textId="77777777" w:rsidR="00D106A5" w:rsidRPr="001E4503" w:rsidRDefault="00D106A5"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sz w:val="20"/>
          <w:szCs w:val="20"/>
          <w:lang w:val="en-GB" w:bidi="ar-SA"/>
        </w:rPr>
      </w:pPr>
    </w:p>
    <w:p w14:paraId="31ECA671" w14:textId="77777777" w:rsidR="005E53C1" w:rsidRPr="001E4503"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Cash and cash equivalents in the statements of cash flows comprise cash balances</w:t>
      </w:r>
      <w:r w:rsidR="00FE1CFC" w:rsidRPr="001E4503">
        <w:rPr>
          <w:rFonts w:ascii="Times New Roman" w:eastAsia="Times New Roman" w:hAnsi="Times New Roman" w:cs="Times New Roman"/>
          <w:sz w:val="20"/>
          <w:szCs w:val="20"/>
          <w:lang w:val="en-GB" w:bidi="ar-SA"/>
        </w:rPr>
        <w:t xml:space="preserve"> and </w:t>
      </w:r>
      <w:r w:rsidRPr="001E4503">
        <w:rPr>
          <w:rFonts w:ascii="Times New Roman" w:eastAsia="Times New Roman" w:hAnsi="Times New Roman" w:cs="Times New Roman"/>
          <w:sz w:val="20"/>
          <w:szCs w:val="20"/>
          <w:lang w:val="en-GB" w:bidi="ar-SA"/>
        </w:rPr>
        <w:t xml:space="preserve">call deposits </w:t>
      </w:r>
      <w:r w:rsidR="00C74103" w:rsidRPr="001E4503">
        <w:rPr>
          <w:rFonts w:ascii="Times New Roman" w:eastAsia="Times New Roman" w:hAnsi="Times New Roman" w:cs="Times New Roman"/>
          <w:sz w:val="20"/>
          <w:szCs w:val="20"/>
          <w:lang w:val="en-GB" w:bidi="ar-SA"/>
        </w:rPr>
        <w:t>excluded deposits at ban</w:t>
      </w:r>
      <w:r w:rsidR="00FE1CFC" w:rsidRPr="001E4503">
        <w:rPr>
          <w:rFonts w:ascii="Times New Roman" w:eastAsia="Times New Roman" w:hAnsi="Times New Roman" w:cs="Times New Roman"/>
          <w:sz w:val="20"/>
          <w:szCs w:val="20"/>
          <w:lang w:val="en-GB" w:bidi="ar-SA"/>
        </w:rPr>
        <w:t>k</w:t>
      </w:r>
      <w:r w:rsidR="00C74103" w:rsidRPr="001E4503">
        <w:rPr>
          <w:rFonts w:ascii="Times New Roman" w:eastAsia="Times New Roman" w:hAnsi="Times New Roman" w:cs="Times New Roman"/>
          <w:sz w:val="20"/>
          <w:szCs w:val="20"/>
          <w:lang w:val="en-GB" w:bidi="ar-SA"/>
        </w:rPr>
        <w:t xml:space="preserve"> on obligation.</w:t>
      </w:r>
    </w:p>
    <w:p w14:paraId="5EBA1DC8" w14:textId="77777777" w:rsidR="005929DB" w:rsidRPr="001E4503" w:rsidRDefault="005929D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5156E9B" w14:textId="77777777" w:rsidR="006E3FB0" w:rsidRPr="001E4503" w:rsidRDefault="006E3FB0"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Investments in subsidiaries</w:t>
      </w:r>
      <w:r w:rsidR="00956888">
        <w:rPr>
          <w:rFonts w:ascii="Times New Roman" w:eastAsia="Times New Roman" w:hAnsi="Times New Roman" w:cs="Times New Roman"/>
          <w:b/>
          <w:i/>
          <w:sz w:val="20"/>
          <w:szCs w:val="20"/>
          <w:lang w:val="en-GB" w:bidi="ar-SA"/>
        </w:rPr>
        <w:t xml:space="preserve"> </w:t>
      </w:r>
      <w:r w:rsidRPr="001E4503">
        <w:rPr>
          <w:rFonts w:ascii="Times New Roman" w:eastAsia="Times New Roman" w:hAnsi="Times New Roman" w:cs="Times New Roman"/>
          <w:b/>
          <w:i/>
          <w:sz w:val="20"/>
          <w:szCs w:val="20"/>
          <w:lang w:val="en-GB" w:bidi="ar-SA"/>
        </w:rPr>
        <w:t>and joint ventures</w:t>
      </w:r>
    </w:p>
    <w:p w14:paraId="4240E7D5" w14:textId="77777777" w:rsidR="006E3FB0" w:rsidRPr="001E4503" w:rsidRDefault="006E3FB0" w:rsidP="006E3FB0">
      <w:pPr>
        <w:pStyle w:val="BodyText"/>
        <w:shd w:val="clear" w:color="auto" w:fill="FFFFFF"/>
        <w:spacing w:after="0" w:line="240" w:lineRule="auto"/>
        <w:ind w:left="540"/>
        <w:jc w:val="both"/>
        <w:rPr>
          <w:rFonts w:ascii="Times New Roman" w:hAnsi="Times New Roman" w:cs="Times New Roman"/>
          <w:sz w:val="20"/>
          <w:szCs w:val="20"/>
        </w:rPr>
      </w:pPr>
    </w:p>
    <w:p w14:paraId="4F0AA0B5" w14:textId="77777777" w:rsidR="006E3FB0" w:rsidRPr="001E4503" w:rsidRDefault="006E3FB0" w:rsidP="006E3FB0">
      <w:pPr>
        <w:pStyle w:val="BodyText"/>
        <w:spacing w:after="0" w:line="240" w:lineRule="auto"/>
        <w:ind w:left="540"/>
        <w:jc w:val="both"/>
        <w:rPr>
          <w:rFonts w:ascii="Times New Roman" w:hAnsi="Times New Roman" w:cs="Times New Roman"/>
          <w:i/>
          <w:iCs/>
          <w:color w:val="0000FF"/>
          <w:sz w:val="20"/>
          <w:szCs w:val="20"/>
          <w:shd w:val="clear" w:color="auto" w:fill="D9D9D9" w:themeFill="background1" w:themeFillShade="D9"/>
        </w:rPr>
      </w:pPr>
      <w:r w:rsidRPr="001E4503">
        <w:rPr>
          <w:rFonts w:ascii="Times New Roman" w:hAnsi="Times New Roman" w:cs="Times New Roman"/>
          <w:sz w:val="20"/>
          <w:szCs w:val="20"/>
        </w:rPr>
        <w:t>Investments in subsidiaries and joint ventures in the separate financial statements of the Company are</w:t>
      </w:r>
      <w:r w:rsidRPr="001E4503">
        <w:rPr>
          <w:rFonts w:ascii="Times New Roman" w:hAnsi="Times New Roman" w:cs="Times New Roman"/>
          <w:sz w:val="20"/>
          <w:szCs w:val="20"/>
          <w:cs/>
        </w:rPr>
        <w:t xml:space="preserve"> </w:t>
      </w:r>
      <w:r w:rsidRPr="001E4503">
        <w:rPr>
          <w:rFonts w:ascii="Times New Roman" w:hAnsi="Times New Roman" w:cs="Times New Roman"/>
          <w:sz w:val="20"/>
          <w:szCs w:val="20"/>
        </w:rPr>
        <w:t>measured at cost less allowance for impairment losses.</w:t>
      </w:r>
    </w:p>
    <w:p w14:paraId="65C420C9" w14:textId="77777777" w:rsidR="002B6428" w:rsidRPr="001E4503" w:rsidRDefault="002B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0"/>
          <w:szCs w:val="20"/>
          <w:lang w:val="en-GB" w:bidi="ar-SA"/>
        </w:rPr>
      </w:pPr>
    </w:p>
    <w:p w14:paraId="302AA17A" w14:textId="77777777" w:rsidR="00A54FD8" w:rsidRPr="001E4503" w:rsidRDefault="00A54FD8"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Inventories</w:t>
      </w:r>
    </w:p>
    <w:p w14:paraId="6E8192B8" w14:textId="77777777" w:rsidR="005E53C1" w:rsidRPr="001E4503"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BE68F08" w14:textId="77777777" w:rsidR="005E53C1" w:rsidRPr="001E4503"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bookmarkStart w:id="6" w:name="_Hlk29208369"/>
      <w:r w:rsidRPr="001E4503">
        <w:rPr>
          <w:rFonts w:ascii="Times New Roman" w:eastAsia="Times New Roman" w:hAnsi="Times New Roman" w:cs="Times New Roman"/>
          <w:sz w:val="20"/>
          <w:szCs w:val="20"/>
          <w:lang w:val="en-GB" w:bidi="ar-SA"/>
        </w:rPr>
        <w:t xml:space="preserve">Inventories are measured at </w:t>
      </w:r>
      <w:bookmarkEnd w:id="6"/>
      <w:r w:rsidRPr="001E4503">
        <w:rPr>
          <w:rFonts w:ascii="Times New Roman" w:eastAsia="Times New Roman" w:hAnsi="Times New Roman" w:cs="Times New Roman"/>
          <w:sz w:val="20"/>
          <w:szCs w:val="20"/>
          <w:lang w:val="en-GB" w:bidi="ar-SA"/>
        </w:rPr>
        <w:t xml:space="preserve">the lower of cost and net realisable value.   </w:t>
      </w:r>
    </w:p>
    <w:p w14:paraId="570A1F37" w14:textId="77777777" w:rsidR="005E53C1" w:rsidRPr="001E4503"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3A5C5DD1" w14:textId="19DBAB31" w:rsidR="005E53C1" w:rsidRPr="001E4503" w:rsidRDefault="00E70AE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0"/>
          <w:szCs w:val="20"/>
          <w:lang w:val="en-GB" w:bidi="ar-SA"/>
        </w:rPr>
      </w:pPr>
      <w:r w:rsidRPr="00E70AE1">
        <w:rPr>
          <w:rFonts w:ascii="Times New Roman" w:eastAsia="Times New Roman" w:hAnsi="Times New Roman" w:cs="Times New Roman"/>
          <w:sz w:val="20"/>
          <w:szCs w:val="20"/>
          <w:lang w:val="en-GB" w:bidi="ar-SA"/>
        </w:rPr>
        <w:t xml:space="preserve">Cost is calculated using the specific identification </w:t>
      </w:r>
      <w:proofErr w:type="gramStart"/>
      <w:r w:rsidRPr="00E70AE1">
        <w:rPr>
          <w:rFonts w:ascii="Times New Roman" w:eastAsia="Times New Roman" w:hAnsi="Times New Roman" w:cs="Times New Roman"/>
          <w:sz w:val="20"/>
          <w:szCs w:val="20"/>
          <w:lang w:val="en-GB" w:bidi="ar-SA"/>
        </w:rPr>
        <w:t>principle, and</w:t>
      </w:r>
      <w:proofErr w:type="gramEnd"/>
      <w:r w:rsidR="005E53C1" w:rsidRPr="001E4503">
        <w:rPr>
          <w:rFonts w:ascii="Times New Roman" w:eastAsia="Times New Roman" w:hAnsi="Times New Roman" w:cs="Times New Roman"/>
          <w:sz w:val="20"/>
          <w:szCs w:val="20"/>
          <w:lang w:val="en-GB" w:bidi="ar-SA"/>
        </w:rPr>
        <w:t xml:space="preserve"> </w:t>
      </w:r>
      <w:r w:rsidR="00A54FD8" w:rsidRPr="001E4503">
        <w:rPr>
          <w:rFonts w:ascii="Times New Roman" w:eastAsia="Times New Roman" w:hAnsi="Times New Roman" w:cs="Times New Roman"/>
          <w:sz w:val="20"/>
          <w:szCs w:val="20"/>
          <w:lang w:val="en-GB" w:bidi="ar-SA"/>
        </w:rPr>
        <w:t>comprises</w:t>
      </w:r>
      <w:r w:rsidR="00A54FD8" w:rsidRPr="003A2B3C">
        <w:rPr>
          <w:sz w:val="20"/>
        </w:rPr>
        <w:t xml:space="preserve"> </w:t>
      </w:r>
      <w:r w:rsidR="00A54FD8" w:rsidRPr="001E4503">
        <w:rPr>
          <w:rFonts w:ascii="Times New Roman" w:eastAsia="Times New Roman" w:hAnsi="Times New Roman" w:cs="Times New Roman"/>
          <w:sz w:val="20"/>
          <w:szCs w:val="20"/>
          <w:lang w:val="en-GB" w:bidi="ar-SA"/>
        </w:rPr>
        <w:t xml:space="preserve">all costs of purchase and expenditures that is directly attributable to the </w:t>
      </w:r>
      <w:r w:rsidR="00213F1B" w:rsidRPr="001E4503">
        <w:rPr>
          <w:rFonts w:ascii="Times New Roman" w:eastAsia="Times New Roman" w:hAnsi="Times New Roman" w:cs="Times New Roman"/>
          <w:sz w:val="20"/>
          <w:szCs w:val="20"/>
          <w:lang w:val="en-GB" w:bidi="ar-SA"/>
        </w:rPr>
        <w:t>purchasing.</w:t>
      </w:r>
    </w:p>
    <w:p w14:paraId="0487F6CB" w14:textId="77777777" w:rsidR="005E53C1" w:rsidRPr="00423803" w:rsidRDefault="005E53C1"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color w:val="0000FF"/>
          <w:sz w:val="20"/>
          <w:szCs w:val="20"/>
          <w:shd w:val="clear" w:color="auto" w:fill="E0E0E0"/>
          <w:lang w:val="en-GB"/>
        </w:rPr>
      </w:pPr>
    </w:p>
    <w:p w14:paraId="6F137161" w14:textId="77777777" w:rsidR="005E53C1" w:rsidRPr="001E4503" w:rsidRDefault="00213F1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Inventories repossessed from the default</w:t>
      </w:r>
      <w:r w:rsidR="00F10CD7" w:rsidRPr="001E4503">
        <w:rPr>
          <w:rFonts w:ascii="Times New Roman" w:eastAsia="Times New Roman" w:hAnsi="Times New Roman" w:cs="Times New Roman"/>
          <w:sz w:val="20"/>
          <w:szCs w:val="20"/>
          <w:lang w:val="en-GB" w:bidi="ar-SA"/>
        </w:rPr>
        <w:t>ing</w:t>
      </w:r>
      <w:r w:rsidRPr="001E4503">
        <w:rPr>
          <w:rFonts w:ascii="Times New Roman" w:eastAsia="Times New Roman" w:hAnsi="Times New Roman" w:cs="Times New Roman"/>
          <w:sz w:val="20"/>
          <w:szCs w:val="20"/>
          <w:lang w:val="en-GB" w:bidi="ar-SA"/>
        </w:rPr>
        <w:t xml:space="preserve"> receivables are initially recogni</w:t>
      </w:r>
      <w:r w:rsidR="00E14F33" w:rsidRPr="001E4503">
        <w:rPr>
          <w:rFonts w:ascii="Times New Roman" w:eastAsia="Times New Roman" w:hAnsi="Times New Roman" w:cs="Times New Roman"/>
          <w:sz w:val="20"/>
          <w:szCs w:val="20"/>
          <w:lang w:val="en-GB" w:bidi="ar-SA"/>
        </w:rPr>
        <w:t>s</w:t>
      </w:r>
      <w:r w:rsidRPr="001E4503">
        <w:rPr>
          <w:rFonts w:ascii="Times New Roman" w:eastAsia="Times New Roman" w:hAnsi="Times New Roman" w:cs="Times New Roman"/>
          <w:sz w:val="20"/>
          <w:szCs w:val="20"/>
          <w:lang w:val="en-GB" w:bidi="ar-SA"/>
        </w:rPr>
        <w:t xml:space="preserve">ed at the lower of outstanding balances or fair value of inventories and subsequently </w:t>
      </w:r>
      <w:r w:rsidR="00E14F33" w:rsidRPr="001E4503">
        <w:rPr>
          <w:rFonts w:ascii="Times New Roman" w:eastAsia="Times New Roman" w:hAnsi="Times New Roman" w:cs="Times New Roman"/>
          <w:sz w:val="20"/>
          <w:szCs w:val="20"/>
          <w:lang w:val="en-GB" w:bidi="ar-SA"/>
        </w:rPr>
        <w:t>stat</w:t>
      </w:r>
      <w:r w:rsidRPr="001E4503">
        <w:rPr>
          <w:rFonts w:ascii="Times New Roman" w:eastAsia="Times New Roman" w:hAnsi="Times New Roman" w:cs="Times New Roman"/>
          <w:sz w:val="20"/>
          <w:szCs w:val="20"/>
          <w:lang w:val="en-GB" w:bidi="ar-SA"/>
        </w:rPr>
        <w:t>ed at the lower of carrying amount or net reali</w:t>
      </w:r>
      <w:r w:rsidR="00E14F33" w:rsidRPr="001E4503">
        <w:rPr>
          <w:rFonts w:ascii="Times New Roman" w:eastAsia="Times New Roman" w:hAnsi="Times New Roman" w:cs="Times New Roman"/>
          <w:sz w:val="20"/>
          <w:szCs w:val="20"/>
          <w:lang w:val="en-GB" w:bidi="ar-SA"/>
        </w:rPr>
        <w:t>s</w:t>
      </w:r>
      <w:r w:rsidRPr="001E4503">
        <w:rPr>
          <w:rFonts w:ascii="Times New Roman" w:eastAsia="Times New Roman" w:hAnsi="Times New Roman" w:cs="Times New Roman"/>
          <w:sz w:val="20"/>
          <w:szCs w:val="20"/>
          <w:lang w:val="en-GB" w:bidi="ar-SA"/>
        </w:rPr>
        <w:t>able value.</w:t>
      </w:r>
    </w:p>
    <w:p w14:paraId="57F199D0" w14:textId="77777777" w:rsidR="00A75339" w:rsidRPr="001E4503" w:rsidRDefault="00A75339"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6AA698E7" w14:textId="77777777" w:rsidR="00A75339" w:rsidRPr="001E4503" w:rsidRDefault="00A75339"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Net reali</w:t>
      </w:r>
      <w:r w:rsidR="00E14F33" w:rsidRPr="001E4503">
        <w:rPr>
          <w:rFonts w:ascii="Times New Roman" w:eastAsia="Times New Roman" w:hAnsi="Times New Roman" w:cs="Times New Roman"/>
          <w:sz w:val="20"/>
          <w:szCs w:val="20"/>
          <w:lang w:val="en-GB" w:bidi="ar-SA"/>
        </w:rPr>
        <w:t>s</w:t>
      </w:r>
      <w:r w:rsidRPr="001E4503">
        <w:rPr>
          <w:rFonts w:ascii="Times New Roman" w:eastAsia="Times New Roman" w:hAnsi="Times New Roman" w:cs="Times New Roman"/>
          <w:sz w:val="20"/>
          <w:szCs w:val="20"/>
          <w:lang w:val="en-GB" w:bidi="ar-SA"/>
        </w:rPr>
        <w:t xml:space="preserve">able value is the estimated selling price in the </w:t>
      </w:r>
      <w:r w:rsidR="00E14F33" w:rsidRPr="001E4503">
        <w:rPr>
          <w:rFonts w:ascii="Times New Roman" w:eastAsia="Times New Roman" w:hAnsi="Times New Roman" w:cs="Times New Roman"/>
          <w:sz w:val="20"/>
          <w:szCs w:val="20"/>
          <w:lang w:val="en-GB" w:bidi="ar-SA"/>
        </w:rPr>
        <w:t>ordinary</w:t>
      </w:r>
      <w:r w:rsidRPr="001E4503">
        <w:rPr>
          <w:rFonts w:ascii="Times New Roman" w:eastAsia="Times New Roman" w:hAnsi="Times New Roman" w:cs="Times New Roman"/>
          <w:sz w:val="20"/>
          <w:szCs w:val="20"/>
          <w:lang w:val="en-GB" w:bidi="ar-SA"/>
        </w:rPr>
        <w:t xml:space="preserve"> course of business less the costs to make the sale.</w:t>
      </w:r>
    </w:p>
    <w:p w14:paraId="1444B5AE" w14:textId="77777777" w:rsidR="00213F1B" w:rsidRPr="001E4503" w:rsidRDefault="00213F1B"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AFA8CEF" w14:textId="77777777" w:rsidR="00213F1B" w:rsidRPr="001E4503" w:rsidRDefault="00E14F33" w:rsidP="005E53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r w:rsidRPr="001E4503">
        <w:rPr>
          <w:rFonts w:ascii="Times New Roman" w:eastAsia="Times New Roman" w:hAnsi="Times New Roman" w:cs="Times New Roman"/>
          <w:sz w:val="20"/>
          <w:szCs w:val="20"/>
          <w:lang w:val="en-GB" w:bidi="ar-SA"/>
        </w:rPr>
        <w:t>Allowance for loss from</w:t>
      </w:r>
      <w:r w:rsidR="00213F1B" w:rsidRPr="001E4503">
        <w:rPr>
          <w:rFonts w:ascii="Times New Roman" w:eastAsia="Times New Roman" w:hAnsi="Times New Roman" w:cs="Times New Roman"/>
          <w:sz w:val="20"/>
          <w:szCs w:val="20"/>
          <w:lang w:val="en-GB" w:bidi="ar-SA"/>
        </w:rPr>
        <w:t xml:space="preserve"> devaluation of inventories is made for all deteriorated, damaged, obsolete and slow-moving inventories.</w:t>
      </w:r>
    </w:p>
    <w:p w14:paraId="68FD738E" w14:textId="77777777" w:rsidR="005E53C1" w:rsidRPr="001E4503" w:rsidRDefault="005E53C1" w:rsidP="005E5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5E46FA68" w14:textId="77777777" w:rsidR="00FE1099" w:rsidRPr="001E4503" w:rsidRDefault="0000658E"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Leasehold improvement</w:t>
      </w:r>
      <w:r w:rsidR="00FE1099" w:rsidRPr="001E4503">
        <w:rPr>
          <w:rFonts w:ascii="Times New Roman" w:eastAsia="Times New Roman" w:hAnsi="Times New Roman" w:cs="Times New Roman"/>
          <w:b/>
          <w:i/>
          <w:sz w:val="20"/>
          <w:szCs w:val="20"/>
          <w:lang w:val="en-GB" w:bidi="ar-SA"/>
        </w:rPr>
        <w:t xml:space="preserve"> and equipment</w:t>
      </w:r>
    </w:p>
    <w:p w14:paraId="6401503B"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sz w:val="20"/>
          <w:szCs w:val="20"/>
          <w:lang w:val="en-GB" w:bidi="ar-SA"/>
        </w:rPr>
      </w:pPr>
    </w:p>
    <w:p w14:paraId="216FC938"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Recognition and measurement</w:t>
      </w:r>
    </w:p>
    <w:p w14:paraId="58871E64"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52A5D33F"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Owned assets</w:t>
      </w:r>
    </w:p>
    <w:p w14:paraId="3EA5E776"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7DAD6FF5" w14:textId="77777777" w:rsidR="00FE1099" w:rsidRPr="001E4503" w:rsidRDefault="0000658E" w:rsidP="00FE109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r w:rsidRPr="001E4503">
        <w:rPr>
          <w:rFonts w:ascii="Times New Roman" w:eastAsia="Times New Roman" w:hAnsi="Times New Roman" w:cs="Times New Roman"/>
          <w:sz w:val="20"/>
          <w:szCs w:val="20"/>
          <w:lang w:val="en-GB" w:bidi="ar-SA"/>
        </w:rPr>
        <w:t>Leasehold improvement</w:t>
      </w:r>
      <w:r w:rsidR="00FE1099" w:rsidRPr="001E4503">
        <w:rPr>
          <w:rFonts w:ascii="Times New Roman" w:eastAsia="Times New Roman" w:hAnsi="Times New Roman" w:cs="Times New Roman"/>
          <w:sz w:val="20"/>
          <w:szCs w:val="20"/>
          <w:lang w:val="en-GB" w:bidi="ar-SA"/>
        </w:rPr>
        <w:t xml:space="preserve"> and equipment are measured at cost less accumulated depreciation and impairment losses.</w:t>
      </w:r>
    </w:p>
    <w:p w14:paraId="64BB5874" w14:textId="77777777" w:rsidR="00CD7F00" w:rsidRPr="001E4503" w:rsidRDefault="00FE1099" w:rsidP="00853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r w:rsidR="00853333" w:rsidRPr="001E4503">
        <w:rPr>
          <w:rFonts w:ascii="Times New Roman" w:eastAsia="Times New Roman" w:hAnsi="Times New Roman" w:cs="Times New Roman"/>
          <w:sz w:val="20"/>
          <w:szCs w:val="20"/>
          <w:lang w:val="en-GB" w:bidi="ar-SA"/>
        </w:rPr>
        <w:t xml:space="preserve"> </w:t>
      </w:r>
    </w:p>
    <w:p w14:paraId="023D3C01" w14:textId="77777777" w:rsidR="00CD7F00" w:rsidRPr="001E4503" w:rsidRDefault="00CD7F00" w:rsidP="00853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02339F06" w14:textId="77777777" w:rsidR="00FE1099" w:rsidRPr="001E4503" w:rsidRDefault="00FE1099" w:rsidP="00853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When parts of an item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Times New Roman"/>
          <w:sz w:val="20"/>
          <w:szCs w:val="20"/>
          <w:lang w:val="en-GB" w:bidi="ar-SA"/>
        </w:rPr>
        <w:t xml:space="preserve">and equipment have different useful lives, they are accounted for as separate items (major components)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Times New Roman"/>
          <w:sz w:val="20"/>
          <w:szCs w:val="20"/>
          <w:lang w:val="en-GB" w:bidi="ar-SA"/>
        </w:rPr>
        <w:t xml:space="preserve">and equipment. </w:t>
      </w:r>
    </w:p>
    <w:p w14:paraId="1168668D"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6D32F0A1" w14:textId="77777777" w:rsidR="00FE1099" w:rsidRPr="001E4503" w:rsidRDefault="00FE109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Any gains and losses on disposal of item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Times New Roman"/>
          <w:sz w:val="20"/>
          <w:szCs w:val="20"/>
          <w:lang w:val="en-GB" w:bidi="ar-SA"/>
        </w:rPr>
        <w:t xml:space="preserve">and equipment are determined by comparing the proceeds from disposal with the carrying amount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Times New Roman"/>
          <w:sz w:val="20"/>
          <w:szCs w:val="20"/>
          <w:lang w:val="en-GB" w:bidi="ar-SA"/>
        </w:rPr>
        <w:t xml:space="preserve">and </w:t>
      </w:r>
      <w:proofErr w:type="gramStart"/>
      <w:r w:rsidRPr="001E4503">
        <w:rPr>
          <w:rFonts w:ascii="Times New Roman" w:eastAsia="Times New Roman" w:hAnsi="Times New Roman" w:cs="Times New Roman"/>
          <w:sz w:val="20"/>
          <w:szCs w:val="20"/>
          <w:lang w:val="en-GB" w:bidi="ar-SA"/>
        </w:rPr>
        <w:t>equipment, and</w:t>
      </w:r>
      <w:proofErr w:type="gramEnd"/>
      <w:r w:rsidRPr="001E4503">
        <w:rPr>
          <w:rFonts w:ascii="Times New Roman" w:eastAsia="Times New Roman" w:hAnsi="Times New Roman" w:cs="Times New Roman"/>
          <w:sz w:val="20"/>
          <w:szCs w:val="20"/>
          <w:lang w:val="en-GB" w:bidi="ar-SA"/>
        </w:rPr>
        <w:t xml:space="preserve"> are recognised in profit or loss. </w:t>
      </w:r>
    </w:p>
    <w:p w14:paraId="564638A8" w14:textId="77777777" w:rsidR="00A75339" w:rsidRPr="001E4503" w:rsidRDefault="00A75339" w:rsidP="00FE1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5EF86982" w14:textId="77777777" w:rsidR="00B47D2B" w:rsidRPr="001E4503" w:rsidRDefault="00B47D2B" w:rsidP="004C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eastAsia="Times New Roman" w:hAnsi="Times New Roman" w:cs="Univers 45 Light"/>
          <w:i/>
          <w:iCs/>
          <w:color w:val="000000"/>
          <w:sz w:val="20"/>
          <w:szCs w:val="20"/>
        </w:rPr>
      </w:pPr>
      <w:r w:rsidRPr="001E4503">
        <w:rPr>
          <w:rFonts w:ascii="Times New Roman" w:eastAsia="Times New Roman" w:hAnsi="Times New Roman" w:cs="Univers 45 Light"/>
          <w:i/>
          <w:iCs/>
          <w:color w:val="000000"/>
          <w:sz w:val="20"/>
          <w:szCs w:val="20"/>
        </w:rPr>
        <w:t>Subsequent costs</w:t>
      </w:r>
    </w:p>
    <w:p w14:paraId="7AF49051"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eastAsia="Times New Roman" w:hAnsi="Times New Roman" w:cs="Univers 45 Light"/>
          <w:color w:val="000000"/>
          <w:sz w:val="20"/>
          <w:szCs w:val="20"/>
        </w:rPr>
      </w:pPr>
    </w:p>
    <w:p w14:paraId="13516971"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 xml:space="preserve">The cost of replacing a part of an item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Univers 45 Light"/>
          <w:color w:val="000000"/>
          <w:sz w:val="20"/>
          <w:szCs w:val="20"/>
        </w:rPr>
        <w:t xml:space="preserve">and equipment is </w:t>
      </w:r>
      <w:proofErr w:type="spellStart"/>
      <w:r w:rsidRPr="001E4503">
        <w:rPr>
          <w:rFonts w:ascii="Times New Roman" w:eastAsia="Times New Roman" w:hAnsi="Times New Roman" w:cs="Univers 45 Light"/>
          <w:color w:val="000000"/>
          <w:sz w:val="20"/>
          <w:szCs w:val="20"/>
        </w:rPr>
        <w:t>recognised</w:t>
      </w:r>
      <w:proofErr w:type="spellEnd"/>
      <w:r w:rsidRPr="001E4503">
        <w:rPr>
          <w:rFonts w:ascii="Times New Roman" w:eastAsia="Times New Roman" w:hAnsi="Times New Roman" w:cs="Univers 45 Light"/>
          <w:color w:val="000000"/>
          <w:sz w:val="20"/>
          <w:szCs w:val="20"/>
        </w:rPr>
        <w:t xml:space="preserve"> in the carrying amount of the item if it is probable that the future economic benefits embodied within the part will flow to the </w:t>
      </w:r>
      <w:r w:rsidRPr="001E4503">
        <w:rPr>
          <w:rFonts w:ascii="Times New Roman" w:eastAsia="Times New Roman" w:hAnsi="Times New Roman" w:cs="Times New Roman"/>
          <w:sz w:val="20"/>
          <w:szCs w:val="20"/>
          <w:lang w:val="en-GB" w:bidi="ar-SA"/>
        </w:rPr>
        <w:t>Group</w:t>
      </w:r>
      <w:r w:rsidR="00553C55" w:rsidRPr="001E4503">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Univers 45 Light"/>
          <w:color w:val="000000"/>
          <w:sz w:val="20"/>
          <w:szCs w:val="20"/>
        </w:rPr>
        <w:t xml:space="preserve">and its cost can be measured reliably. The carrying amount of the replaced part is </w:t>
      </w:r>
      <w:proofErr w:type="spellStart"/>
      <w:r w:rsidRPr="001E4503">
        <w:rPr>
          <w:rFonts w:ascii="Times New Roman" w:eastAsia="Times New Roman" w:hAnsi="Times New Roman" w:cs="Univers 45 Light"/>
          <w:color w:val="000000"/>
          <w:sz w:val="20"/>
          <w:szCs w:val="20"/>
        </w:rPr>
        <w:t>derecognised</w:t>
      </w:r>
      <w:proofErr w:type="spellEnd"/>
      <w:r w:rsidRPr="001E4503">
        <w:rPr>
          <w:rFonts w:ascii="Times New Roman" w:eastAsia="Times New Roman" w:hAnsi="Times New Roman" w:cs="Univers 45 Light"/>
          <w:color w:val="000000"/>
          <w:sz w:val="20"/>
          <w:szCs w:val="20"/>
        </w:rPr>
        <w:t xml:space="preserve">. The costs of the day-to-day servicing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Univers 45 Light"/>
          <w:color w:val="000000"/>
          <w:sz w:val="20"/>
          <w:szCs w:val="20"/>
        </w:rPr>
        <w:t xml:space="preserve">and equipment are </w:t>
      </w:r>
      <w:proofErr w:type="spellStart"/>
      <w:r w:rsidRPr="001E4503">
        <w:rPr>
          <w:rFonts w:ascii="Times New Roman" w:eastAsia="Times New Roman" w:hAnsi="Times New Roman" w:cs="Univers 45 Light"/>
          <w:color w:val="000000"/>
          <w:sz w:val="20"/>
          <w:szCs w:val="20"/>
        </w:rPr>
        <w:t>recognised</w:t>
      </w:r>
      <w:proofErr w:type="spellEnd"/>
      <w:r w:rsidRPr="001E4503">
        <w:rPr>
          <w:rFonts w:ascii="Times New Roman" w:eastAsia="Times New Roman" w:hAnsi="Times New Roman" w:cs="Univers 45 Light"/>
          <w:color w:val="000000"/>
          <w:sz w:val="20"/>
          <w:szCs w:val="20"/>
        </w:rPr>
        <w:t xml:space="preserve"> in profit or loss as incurred.</w:t>
      </w:r>
    </w:p>
    <w:p w14:paraId="3546CAD3"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sz w:val="20"/>
          <w:szCs w:val="20"/>
          <w:lang w:eastAsia="en-GB"/>
        </w:rPr>
      </w:pPr>
    </w:p>
    <w:p w14:paraId="77DFD205"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i/>
          <w:iCs/>
          <w:sz w:val="20"/>
          <w:szCs w:val="20"/>
          <w:lang w:eastAsia="en-GB"/>
        </w:rPr>
      </w:pPr>
      <w:r w:rsidRPr="001E4503">
        <w:rPr>
          <w:rFonts w:ascii="Times New Roman" w:eastAsia="Times New Roman" w:hAnsi="Times New Roman" w:cs="Cordia New"/>
          <w:i/>
          <w:iCs/>
          <w:sz w:val="20"/>
          <w:szCs w:val="20"/>
          <w:lang w:eastAsia="en-GB"/>
        </w:rPr>
        <w:t>Depreciation</w:t>
      </w:r>
    </w:p>
    <w:p w14:paraId="6089140F"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eastAsia="Times New Roman" w:hAnsi="Times New Roman" w:cs="Univers 45 Light"/>
          <w:color w:val="000000"/>
          <w:sz w:val="20"/>
          <w:szCs w:val="20"/>
        </w:rPr>
      </w:pPr>
    </w:p>
    <w:p w14:paraId="05D3623D"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Univers 45 Light"/>
          <w:color w:val="000000"/>
          <w:sz w:val="20"/>
          <w:szCs w:val="20"/>
        </w:rPr>
        <w:t>Depreciation is calculated based on the depreciable amount, which is the cost of an asset, or other amount substituted for cost, less its residual value.</w:t>
      </w:r>
    </w:p>
    <w:p w14:paraId="196C6906"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6F05BAC2"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Depreciation is charged to profit or loss on a straight-line basis over the estimated useful lives of each component of an item of </w:t>
      </w:r>
      <w:r w:rsidR="0000658E" w:rsidRPr="001E4503">
        <w:rPr>
          <w:rFonts w:ascii="Times New Roman" w:eastAsia="Times New Roman" w:hAnsi="Times New Roman" w:cs="Times New Roman"/>
          <w:sz w:val="20"/>
          <w:szCs w:val="20"/>
          <w:lang w:val="en-GB" w:bidi="ar-SA"/>
        </w:rPr>
        <w:t xml:space="preserve">leasehold improvement </w:t>
      </w:r>
      <w:r w:rsidRPr="001E4503">
        <w:rPr>
          <w:rFonts w:ascii="Times New Roman" w:eastAsia="Times New Roman" w:hAnsi="Times New Roman" w:cs="Times New Roman"/>
          <w:sz w:val="20"/>
          <w:szCs w:val="20"/>
          <w:lang w:val="en-GB" w:bidi="ar-SA"/>
        </w:rPr>
        <w:t xml:space="preserve">and equipment.  The estimated useful lives are as follows: </w:t>
      </w:r>
    </w:p>
    <w:p w14:paraId="49DA8B6E"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color w:val="0000FF"/>
          <w:sz w:val="20"/>
          <w:szCs w:val="20"/>
        </w:rPr>
      </w:pPr>
    </w:p>
    <w:tbl>
      <w:tblPr>
        <w:tblW w:w="9180" w:type="dxa"/>
        <w:tblInd w:w="450" w:type="dxa"/>
        <w:tblLook w:val="0000" w:firstRow="0" w:lastRow="0" w:firstColumn="0" w:lastColumn="0" w:noHBand="0" w:noVBand="0"/>
      </w:tblPr>
      <w:tblGrid>
        <w:gridCol w:w="4950"/>
        <w:gridCol w:w="1350"/>
        <w:gridCol w:w="2880"/>
      </w:tblGrid>
      <w:tr w:rsidR="00B47D2B" w:rsidRPr="001E4503" w14:paraId="6DB3DFCE" w14:textId="77777777" w:rsidTr="008438BA">
        <w:tc>
          <w:tcPr>
            <w:tcW w:w="4950" w:type="dxa"/>
            <w:vAlign w:val="bottom"/>
          </w:tcPr>
          <w:p w14:paraId="6023C49D"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Buildings </w:t>
            </w:r>
            <w:r w:rsidR="000D4413" w:rsidRPr="001E4503">
              <w:rPr>
                <w:rFonts w:ascii="Times New Roman" w:eastAsia="Times New Roman" w:hAnsi="Times New Roman" w:cs="Times New Roman"/>
                <w:sz w:val="20"/>
                <w:szCs w:val="20"/>
                <w:lang w:val="en-GB" w:bidi="ar-SA"/>
              </w:rPr>
              <w:t>improvements</w:t>
            </w:r>
            <w:r w:rsidRPr="001E4503">
              <w:rPr>
                <w:rFonts w:ascii="Times New Roman" w:eastAsia="Times New Roman" w:hAnsi="Times New Roman" w:cs="Times New Roman"/>
                <w:sz w:val="20"/>
                <w:szCs w:val="20"/>
                <w:lang w:val="en-GB" w:bidi="ar-SA"/>
              </w:rPr>
              <w:t xml:space="preserve">  </w:t>
            </w:r>
          </w:p>
        </w:tc>
        <w:tc>
          <w:tcPr>
            <w:tcW w:w="1350" w:type="dxa"/>
          </w:tcPr>
          <w:p w14:paraId="573AAA14" w14:textId="2DD293F0" w:rsidR="00B47D2B" w:rsidRPr="001E4503" w:rsidRDefault="00B572FD"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553432">
              <w:rPr>
                <w:rFonts w:ascii="Times New Roman" w:eastAsia="Times New Roman" w:hAnsi="Times New Roman" w:cs="Times New Roman"/>
                <w:sz w:val="20"/>
                <w:szCs w:val="20"/>
                <w:lang w:val="en-GB" w:bidi="ar-SA"/>
              </w:rPr>
              <w:t xml:space="preserve"> </w:t>
            </w:r>
            <w:r>
              <w:rPr>
                <w:rFonts w:ascii="Times New Roman" w:eastAsia="Times New Roman" w:hAnsi="Times New Roman" w:cs="Times New Roman"/>
                <w:sz w:val="20"/>
                <w:szCs w:val="20"/>
                <w:lang w:val="en-GB" w:bidi="ar-SA"/>
              </w:rPr>
              <w:t>- 3</w:t>
            </w:r>
          </w:p>
        </w:tc>
        <w:tc>
          <w:tcPr>
            <w:tcW w:w="2880" w:type="dxa"/>
            <w:vAlign w:val="bottom"/>
          </w:tcPr>
          <w:p w14:paraId="009BA274" w14:textId="13FE4AA4" w:rsidR="00B47D2B" w:rsidRPr="001E4503" w:rsidRDefault="008438BA"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years </w:t>
            </w:r>
            <w:r w:rsidRPr="00E85D08">
              <w:rPr>
                <w:rFonts w:ascii="Times New Roman" w:eastAsia="Times New Roman" w:hAnsi="Times New Roman" w:cs="Times New Roman"/>
                <w:i/>
                <w:iCs/>
                <w:sz w:val="20"/>
                <w:szCs w:val="20"/>
                <w:lang w:val="en-GB" w:bidi="ar-SA"/>
              </w:rPr>
              <w:t>(2019: 3, 6 and 10 years)</w:t>
            </w:r>
          </w:p>
        </w:tc>
      </w:tr>
      <w:tr w:rsidR="00B47D2B" w:rsidRPr="001E4503" w14:paraId="76741AE2" w14:textId="77777777" w:rsidTr="008438BA">
        <w:tc>
          <w:tcPr>
            <w:tcW w:w="4950" w:type="dxa"/>
            <w:vAlign w:val="bottom"/>
          </w:tcPr>
          <w:p w14:paraId="289DCD5C" w14:textId="77777777" w:rsidR="00B47D2B" w:rsidRPr="001E4503"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Office equipment</w:t>
            </w:r>
          </w:p>
        </w:tc>
        <w:tc>
          <w:tcPr>
            <w:tcW w:w="1350" w:type="dxa"/>
          </w:tcPr>
          <w:p w14:paraId="48DC1A9D" w14:textId="77777777" w:rsidR="00B47D2B" w:rsidRPr="001E4503"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3 and 5</w:t>
            </w:r>
          </w:p>
        </w:tc>
        <w:tc>
          <w:tcPr>
            <w:tcW w:w="2880" w:type="dxa"/>
          </w:tcPr>
          <w:p w14:paraId="3EF5CADB"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r w:rsidR="00B47D2B" w:rsidRPr="001E4503" w14:paraId="7BDB8B2B" w14:textId="77777777" w:rsidTr="008438BA">
        <w:tc>
          <w:tcPr>
            <w:tcW w:w="4950" w:type="dxa"/>
            <w:vAlign w:val="bottom"/>
          </w:tcPr>
          <w:p w14:paraId="5F383C72" w14:textId="77777777" w:rsidR="00B47D2B" w:rsidRPr="001E4503"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Tools</w:t>
            </w:r>
          </w:p>
        </w:tc>
        <w:tc>
          <w:tcPr>
            <w:tcW w:w="1350" w:type="dxa"/>
          </w:tcPr>
          <w:p w14:paraId="0B73D46F" w14:textId="77777777" w:rsidR="00B47D2B" w:rsidRPr="001E4503" w:rsidRDefault="00CD248F"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1 - 7</w:t>
            </w:r>
          </w:p>
        </w:tc>
        <w:tc>
          <w:tcPr>
            <w:tcW w:w="2880" w:type="dxa"/>
          </w:tcPr>
          <w:p w14:paraId="75A952D4"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r w:rsidR="00B47D2B" w:rsidRPr="001E4503" w14:paraId="63D90F95" w14:textId="77777777" w:rsidTr="008438BA">
        <w:tc>
          <w:tcPr>
            <w:tcW w:w="4950" w:type="dxa"/>
            <w:vAlign w:val="bottom"/>
          </w:tcPr>
          <w:p w14:paraId="3076F013"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Vehicles</w:t>
            </w:r>
          </w:p>
        </w:tc>
        <w:tc>
          <w:tcPr>
            <w:tcW w:w="1350" w:type="dxa"/>
          </w:tcPr>
          <w:p w14:paraId="5DE4E1B1" w14:textId="77777777" w:rsidR="00B47D2B" w:rsidRPr="001E4503" w:rsidRDefault="000D4413"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3 - 5</w:t>
            </w:r>
          </w:p>
        </w:tc>
        <w:tc>
          <w:tcPr>
            <w:tcW w:w="2880" w:type="dxa"/>
          </w:tcPr>
          <w:p w14:paraId="30B32682"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bl>
    <w:p w14:paraId="1937B67A" w14:textId="77777777" w:rsidR="00E057B6" w:rsidRPr="001E4503" w:rsidRDefault="00E057B6" w:rsidP="004C7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096016A7" w14:textId="40A5B9EC"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No depreciation is provided on assets under construction</w:t>
      </w:r>
      <w:r w:rsidR="000B62C2">
        <w:rPr>
          <w:rFonts w:ascii="Times New Roman" w:eastAsia="Times New Roman" w:hAnsi="Times New Roman" w:cs="Times New Roman"/>
          <w:sz w:val="20"/>
          <w:szCs w:val="20"/>
          <w:lang w:val="en-GB" w:bidi="ar-SA"/>
        </w:rPr>
        <w:t xml:space="preserve"> and </w:t>
      </w:r>
      <w:proofErr w:type="spellStart"/>
      <w:r w:rsidR="00386599">
        <w:rPr>
          <w:rFonts w:ascii="Times New Roman" w:eastAsia="Times New Roman" w:hAnsi="Times New Roman" w:cs="Times New Roman"/>
          <w:sz w:val="20"/>
          <w:szCs w:val="20"/>
          <w:lang w:val="en-GB" w:bidi="ar-SA"/>
        </w:rPr>
        <w:t>installment</w:t>
      </w:r>
      <w:proofErr w:type="spellEnd"/>
      <w:r w:rsidR="00386599">
        <w:rPr>
          <w:rFonts w:ascii="Times New Roman" w:eastAsia="Times New Roman" w:hAnsi="Times New Roman" w:cs="Times New Roman"/>
          <w:sz w:val="20"/>
          <w:szCs w:val="20"/>
          <w:lang w:val="en-GB" w:bidi="ar-SA"/>
        </w:rPr>
        <w:t>.</w:t>
      </w:r>
    </w:p>
    <w:p w14:paraId="4651BE36" w14:textId="77777777" w:rsidR="00B47D2B" w:rsidRPr="00386599"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eastAsia="Times New Roman" w:hAnsi="Times New Roman" w:cs="Univers 45 Light"/>
          <w:color w:val="000000"/>
          <w:sz w:val="20"/>
          <w:szCs w:val="20"/>
          <w:lang w:val="en-GB"/>
        </w:rPr>
      </w:pPr>
    </w:p>
    <w:p w14:paraId="48FB0AA3"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Depreciation methods, useful lives and residual values are reviewed at each financial year-end and adjusted if appropriate.</w:t>
      </w:r>
    </w:p>
    <w:p w14:paraId="61D3F411" w14:textId="77777777" w:rsidR="00B47D2B" w:rsidRPr="001E4503" w:rsidRDefault="00B47D2B" w:rsidP="00B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0"/>
          <w:szCs w:val="20"/>
        </w:rPr>
      </w:pPr>
    </w:p>
    <w:p w14:paraId="1B471CC0" w14:textId="77777777" w:rsidR="00DD5937" w:rsidRPr="001E4503" w:rsidRDefault="00683415"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Intangible assets</w:t>
      </w:r>
    </w:p>
    <w:p w14:paraId="1226ACCC" w14:textId="77777777" w:rsidR="00DD5937" w:rsidRPr="001E4503" w:rsidRDefault="00DD5937" w:rsidP="00AF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70BFC6AD" w14:textId="77777777" w:rsidR="0075214A" w:rsidRPr="001E4503" w:rsidRDefault="00683415"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I</w:t>
      </w:r>
      <w:r w:rsidR="0075214A" w:rsidRPr="001E4503">
        <w:rPr>
          <w:rFonts w:ascii="Times New Roman" w:eastAsia="Times New Roman" w:hAnsi="Times New Roman" w:cs="Univers 45 Light"/>
          <w:color w:val="000000"/>
          <w:sz w:val="20"/>
          <w:szCs w:val="20"/>
        </w:rPr>
        <w:t xml:space="preserve">ntangible assets that are acquired by the </w:t>
      </w:r>
      <w:r w:rsidR="0075214A" w:rsidRPr="001E4503">
        <w:rPr>
          <w:rFonts w:ascii="Times New Roman" w:eastAsia="Times New Roman" w:hAnsi="Times New Roman" w:cs="Times New Roman"/>
          <w:sz w:val="20"/>
          <w:szCs w:val="20"/>
          <w:lang w:val="en-GB" w:bidi="ar-SA"/>
        </w:rPr>
        <w:t>Group</w:t>
      </w:r>
      <w:r w:rsidR="0075214A" w:rsidRPr="001E4503">
        <w:rPr>
          <w:rFonts w:ascii="Times New Roman" w:eastAsia="Times New Roman" w:hAnsi="Times New Roman" w:cs="Univers 45 Light"/>
          <w:color w:val="000000"/>
          <w:sz w:val="20"/>
          <w:szCs w:val="20"/>
        </w:rPr>
        <w:t xml:space="preserve"> and have finite useful lives are measured at cost less accumulated </w:t>
      </w:r>
      <w:proofErr w:type="spellStart"/>
      <w:r w:rsidR="0075214A" w:rsidRPr="001E4503">
        <w:rPr>
          <w:rFonts w:ascii="Times New Roman" w:eastAsia="Times New Roman" w:hAnsi="Times New Roman" w:cs="Univers 45 Light"/>
          <w:color w:val="000000"/>
          <w:sz w:val="20"/>
          <w:szCs w:val="20"/>
        </w:rPr>
        <w:t>amortisation</w:t>
      </w:r>
      <w:proofErr w:type="spellEnd"/>
      <w:r w:rsidR="0075214A" w:rsidRPr="001E4503">
        <w:rPr>
          <w:rFonts w:ascii="Times New Roman" w:eastAsia="Times New Roman" w:hAnsi="Times New Roman" w:cs="Univers 45 Light"/>
          <w:color w:val="000000"/>
          <w:sz w:val="20"/>
          <w:szCs w:val="20"/>
        </w:rPr>
        <w:t xml:space="preserve"> and accumulated impairment losses. </w:t>
      </w:r>
    </w:p>
    <w:p w14:paraId="0835E060"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p>
    <w:p w14:paraId="15ED6A5D"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00"/>
          <w:sz w:val="20"/>
          <w:szCs w:val="20"/>
        </w:rPr>
      </w:pPr>
      <w:r w:rsidRPr="001E4503">
        <w:rPr>
          <w:rFonts w:ascii="Times New Roman" w:eastAsia="Times New Roman" w:hAnsi="Times New Roman" w:cs="Univers 45 Light"/>
          <w:i/>
          <w:iCs/>
          <w:color w:val="000000"/>
          <w:sz w:val="20"/>
          <w:szCs w:val="20"/>
        </w:rPr>
        <w:t xml:space="preserve">Subsequent expenditure </w:t>
      </w:r>
    </w:p>
    <w:p w14:paraId="5016410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00"/>
          <w:sz w:val="20"/>
          <w:szCs w:val="20"/>
        </w:rPr>
      </w:pPr>
    </w:p>
    <w:p w14:paraId="00CABD09"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 xml:space="preserve">Subsequent expenditure is </w:t>
      </w:r>
      <w:proofErr w:type="spellStart"/>
      <w:r w:rsidRPr="001E4503">
        <w:rPr>
          <w:rFonts w:ascii="Times New Roman" w:eastAsia="Times New Roman" w:hAnsi="Times New Roman" w:cs="Univers 45 Light"/>
          <w:color w:val="000000"/>
          <w:sz w:val="20"/>
          <w:szCs w:val="20"/>
        </w:rPr>
        <w:t>capitalised</w:t>
      </w:r>
      <w:proofErr w:type="spellEnd"/>
      <w:r w:rsidRPr="001E4503">
        <w:rPr>
          <w:rFonts w:ascii="Times New Roman" w:eastAsia="Times New Roman" w:hAnsi="Times New Roman" w:cs="Univers 45 Light"/>
          <w:color w:val="000000"/>
          <w:sz w:val="20"/>
          <w:szCs w:val="20"/>
        </w:rPr>
        <w:t xml:space="preserve"> only when it increases the future economic benefits embodied in the specific asset to which it relates. All other expenditure</w:t>
      </w:r>
      <w:r w:rsidR="00683415" w:rsidRPr="001E4503">
        <w:rPr>
          <w:rFonts w:ascii="Times New Roman" w:eastAsia="Times New Roman" w:hAnsi="Times New Roman" w:cs="Univers 45 Light"/>
          <w:color w:val="000000"/>
          <w:sz w:val="20"/>
          <w:szCs w:val="20"/>
        </w:rPr>
        <w:t xml:space="preserve"> </w:t>
      </w:r>
      <w:r w:rsidRPr="001E4503">
        <w:rPr>
          <w:rFonts w:ascii="Times New Roman" w:eastAsia="Times New Roman" w:hAnsi="Times New Roman" w:cs="Univers 45 Light"/>
          <w:color w:val="000000"/>
          <w:sz w:val="20"/>
          <w:szCs w:val="20"/>
        </w:rPr>
        <w:t xml:space="preserve">is </w:t>
      </w:r>
      <w:proofErr w:type="spellStart"/>
      <w:r w:rsidRPr="001E4503">
        <w:rPr>
          <w:rFonts w:ascii="Times New Roman" w:eastAsia="Times New Roman" w:hAnsi="Times New Roman" w:cs="Univers 45 Light"/>
          <w:color w:val="000000"/>
          <w:sz w:val="20"/>
          <w:szCs w:val="20"/>
        </w:rPr>
        <w:t>recognised</w:t>
      </w:r>
      <w:proofErr w:type="spellEnd"/>
      <w:r w:rsidRPr="001E4503">
        <w:rPr>
          <w:rFonts w:ascii="Times New Roman" w:eastAsia="Times New Roman" w:hAnsi="Times New Roman" w:cs="Univers 45 Light"/>
          <w:color w:val="000000"/>
          <w:sz w:val="20"/>
          <w:szCs w:val="20"/>
        </w:rPr>
        <w:t xml:space="preserve"> in profit or loss as incurred. </w:t>
      </w:r>
    </w:p>
    <w:p w14:paraId="7CC2BAE9"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i/>
          <w:iCs/>
          <w:color w:val="000000"/>
          <w:sz w:val="20"/>
          <w:szCs w:val="20"/>
        </w:rPr>
      </w:pPr>
    </w:p>
    <w:p w14:paraId="55898923"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Univers 45 Light"/>
          <w:i/>
          <w:iCs/>
          <w:color w:val="000000"/>
          <w:sz w:val="20"/>
          <w:szCs w:val="20"/>
        </w:rPr>
      </w:pPr>
      <w:proofErr w:type="spellStart"/>
      <w:r w:rsidRPr="001E4503">
        <w:rPr>
          <w:rFonts w:ascii="Times New Roman" w:eastAsia="Times New Roman" w:hAnsi="Times New Roman" w:cs="Univers 45 Light"/>
          <w:i/>
          <w:iCs/>
          <w:color w:val="000000"/>
          <w:sz w:val="20"/>
          <w:szCs w:val="20"/>
        </w:rPr>
        <w:t>Amortisation</w:t>
      </w:r>
      <w:proofErr w:type="spellEnd"/>
      <w:r w:rsidRPr="001E4503">
        <w:rPr>
          <w:rFonts w:ascii="Times New Roman" w:eastAsia="Times New Roman" w:hAnsi="Times New Roman" w:cs="Univers 45 Light"/>
          <w:i/>
          <w:iCs/>
          <w:color w:val="000000"/>
          <w:sz w:val="20"/>
          <w:szCs w:val="20"/>
        </w:rPr>
        <w:t xml:space="preserve"> </w:t>
      </w:r>
    </w:p>
    <w:p w14:paraId="185ED8E9"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i/>
          <w:iCs/>
          <w:color w:val="0000FF"/>
          <w:sz w:val="20"/>
          <w:szCs w:val="20"/>
        </w:rPr>
      </w:pPr>
    </w:p>
    <w:p w14:paraId="09B42A48"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proofErr w:type="spellStart"/>
      <w:r w:rsidRPr="001E4503">
        <w:rPr>
          <w:rFonts w:ascii="Times New Roman" w:eastAsia="Times New Roman" w:hAnsi="Times New Roman" w:cs="Univers 45 Light"/>
          <w:color w:val="000000"/>
          <w:sz w:val="20"/>
          <w:szCs w:val="20"/>
        </w:rPr>
        <w:t>Amortisation</w:t>
      </w:r>
      <w:proofErr w:type="spellEnd"/>
      <w:r w:rsidRPr="001E4503">
        <w:rPr>
          <w:rFonts w:ascii="Times New Roman" w:eastAsia="Times New Roman" w:hAnsi="Times New Roman" w:cs="Univers 45 Light"/>
          <w:color w:val="000000"/>
          <w:sz w:val="20"/>
          <w:szCs w:val="20"/>
        </w:rPr>
        <w:t xml:space="preserve"> is based on the cost of the asset, or other amount substituted for cost, less its residual value. </w:t>
      </w:r>
    </w:p>
    <w:p w14:paraId="5FC6B225"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720"/>
        <w:jc w:val="both"/>
        <w:rPr>
          <w:rFonts w:ascii="Times New Roman" w:eastAsia="Times New Roman" w:hAnsi="Times New Roman" w:cs="Univers 45 Light"/>
          <w:i/>
          <w:iCs/>
          <w:color w:val="000000"/>
          <w:sz w:val="20"/>
          <w:szCs w:val="20"/>
        </w:rPr>
      </w:pPr>
    </w:p>
    <w:p w14:paraId="77F0EC2F" w14:textId="77777777" w:rsidR="00C17D87" w:rsidRDefault="00C1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color w:val="000000"/>
          <w:sz w:val="20"/>
          <w:szCs w:val="20"/>
        </w:rPr>
      </w:pPr>
      <w:r>
        <w:rPr>
          <w:rFonts w:ascii="Times New Roman" w:eastAsia="Times New Roman" w:hAnsi="Times New Roman" w:cs="Univers 45 Light"/>
          <w:color w:val="000000"/>
          <w:sz w:val="20"/>
          <w:szCs w:val="20"/>
        </w:rPr>
        <w:br w:type="page"/>
      </w:r>
    </w:p>
    <w:p w14:paraId="5EB728C0" w14:textId="3F8BF98A" w:rsidR="0075214A" w:rsidRPr="001E4503" w:rsidRDefault="0075214A" w:rsidP="00C1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proofErr w:type="spellStart"/>
      <w:r w:rsidRPr="001E4503">
        <w:rPr>
          <w:rFonts w:ascii="Times New Roman" w:eastAsia="Times New Roman" w:hAnsi="Times New Roman" w:cs="Univers 45 Light"/>
          <w:color w:val="000000"/>
          <w:sz w:val="20"/>
          <w:szCs w:val="20"/>
        </w:rPr>
        <w:t>Amortisation</w:t>
      </w:r>
      <w:proofErr w:type="spellEnd"/>
      <w:r w:rsidRPr="001E4503">
        <w:rPr>
          <w:rFonts w:ascii="Times New Roman" w:eastAsia="Times New Roman" w:hAnsi="Times New Roman" w:cs="Univers 45 Light"/>
          <w:color w:val="000000"/>
          <w:sz w:val="20"/>
          <w:szCs w:val="20"/>
        </w:rPr>
        <w:t xml:space="preserve"> is </w:t>
      </w:r>
      <w:proofErr w:type="spellStart"/>
      <w:r w:rsidRPr="001E4503">
        <w:rPr>
          <w:rFonts w:ascii="Times New Roman" w:eastAsia="Times New Roman" w:hAnsi="Times New Roman" w:cs="Univers 45 Light"/>
          <w:color w:val="000000"/>
          <w:sz w:val="20"/>
          <w:szCs w:val="20"/>
        </w:rPr>
        <w:t>recognised</w:t>
      </w:r>
      <w:proofErr w:type="spellEnd"/>
      <w:r w:rsidRPr="001E4503">
        <w:rPr>
          <w:rFonts w:ascii="Times New Roman" w:eastAsia="Times New Roman" w:hAnsi="Times New Roman" w:cs="Univers 45 Light"/>
          <w:color w:val="000000"/>
          <w:sz w:val="20"/>
          <w:szCs w:val="20"/>
        </w:rPr>
        <w:t xml:space="preserve"> in profit or loss on a straight-line basis over the estimated useful lives of intangible assets</w:t>
      </w:r>
      <w:r w:rsidR="00FE363B" w:rsidRPr="001E4503">
        <w:rPr>
          <w:rFonts w:ascii="Times New Roman" w:eastAsia="Times New Roman" w:hAnsi="Times New Roman" w:cs="Univers 45 Light"/>
          <w:color w:val="000000"/>
          <w:sz w:val="20"/>
          <w:szCs w:val="20"/>
        </w:rPr>
        <w:t xml:space="preserve"> </w:t>
      </w:r>
      <w:r w:rsidRPr="001E4503">
        <w:rPr>
          <w:rFonts w:ascii="Times New Roman" w:eastAsia="Times New Roman" w:hAnsi="Times New Roman" w:cs="Univers 45 Light"/>
          <w:color w:val="000000"/>
          <w:sz w:val="20"/>
          <w:szCs w:val="20"/>
        </w:rPr>
        <w:t>from the date that they are available for use</w:t>
      </w:r>
      <w:r w:rsidR="00C17D87">
        <w:rPr>
          <w:rFonts w:ascii="Times New Roman" w:eastAsia="Times New Roman" w:hAnsi="Times New Roman" w:cs="Univers 45 Light"/>
          <w:color w:val="000000"/>
          <w:sz w:val="20"/>
          <w:szCs w:val="20"/>
        </w:rPr>
        <w:t xml:space="preserve">. </w:t>
      </w:r>
      <w:r w:rsidRPr="001E4503">
        <w:rPr>
          <w:rFonts w:ascii="Times New Roman" w:eastAsia="Times New Roman" w:hAnsi="Times New Roman" w:cs="Univers 45 Light"/>
          <w:color w:val="000000"/>
          <w:sz w:val="20"/>
          <w:szCs w:val="20"/>
        </w:rPr>
        <w:t xml:space="preserve">The estimated useful lives for the current and comparative periods are as follows: </w:t>
      </w:r>
    </w:p>
    <w:p w14:paraId="33A32544" w14:textId="77777777" w:rsidR="00C04158" w:rsidRPr="001E4503" w:rsidRDefault="00C04158" w:rsidP="00C04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color w:val="0000FF"/>
          <w:sz w:val="20"/>
          <w:szCs w:val="20"/>
        </w:rPr>
      </w:pPr>
    </w:p>
    <w:tbl>
      <w:tblPr>
        <w:tblW w:w="7260" w:type="dxa"/>
        <w:tblInd w:w="450" w:type="dxa"/>
        <w:tblLook w:val="0000" w:firstRow="0" w:lastRow="0" w:firstColumn="0" w:lastColumn="0" w:noHBand="0" w:noVBand="0"/>
      </w:tblPr>
      <w:tblGrid>
        <w:gridCol w:w="5390"/>
        <w:gridCol w:w="1195"/>
        <w:gridCol w:w="675"/>
      </w:tblGrid>
      <w:tr w:rsidR="00C04158" w:rsidRPr="001E4503" w14:paraId="065B4D9D" w14:textId="77777777" w:rsidTr="00B14FFB">
        <w:tc>
          <w:tcPr>
            <w:tcW w:w="5390" w:type="dxa"/>
            <w:vAlign w:val="bottom"/>
          </w:tcPr>
          <w:p w14:paraId="14D9818A" w14:textId="77777777" w:rsidR="00C04158" w:rsidRPr="001E4503"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bidi="ar-SA"/>
              </w:rPr>
              <w:t xml:space="preserve">Software </w:t>
            </w:r>
            <w:proofErr w:type="spellStart"/>
            <w:r w:rsidRPr="001E4503">
              <w:rPr>
                <w:rFonts w:ascii="Times New Roman" w:eastAsia="Times New Roman" w:hAnsi="Times New Roman" w:cs="Times New Roman"/>
                <w:sz w:val="20"/>
                <w:szCs w:val="20"/>
                <w:lang w:bidi="ar-SA"/>
              </w:rPr>
              <w:t>licences</w:t>
            </w:r>
            <w:proofErr w:type="spellEnd"/>
          </w:p>
        </w:tc>
        <w:tc>
          <w:tcPr>
            <w:tcW w:w="1195" w:type="dxa"/>
          </w:tcPr>
          <w:p w14:paraId="774B4AD2" w14:textId="77777777" w:rsidR="00C04158" w:rsidRPr="001E4503"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5</w:t>
            </w:r>
          </w:p>
        </w:tc>
        <w:tc>
          <w:tcPr>
            <w:tcW w:w="675" w:type="dxa"/>
          </w:tcPr>
          <w:p w14:paraId="1E824344" w14:textId="77777777" w:rsidR="00C04158" w:rsidRPr="001E4503" w:rsidRDefault="00C04158"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years</w:t>
            </w:r>
          </w:p>
        </w:tc>
      </w:tr>
    </w:tbl>
    <w:p w14:paraId="77BD4591" w14:textId="77777777" w:rsidR="00C04158" w:rsidRPr="001E4503" w:rsidRDefault="00C04158"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p>
    <w:p w14:paraId="3322BB18"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color w:val="000000"/>
          <w:sz w:val="20"/>
          <w:szCs w:val="20"/>
        </w:rPr>
      </w:pPr>
      <w:proofErr w:type="spellStart"/>
      <w:r w:rsidRPr="001E4503">
        <w:rPr>
          <w:rFonts w:ascii="Times New Roman" w:eastAsia="Times New Roman" w:hAnsi="Times New Roman" w:cs="Univers 45 Light"/>
          <w:color w:val="000000"/>
          <w:sz w:val="20"/>
          <w:szCs w:val="20"/>
        </w:rPr>
        <w:t>Amortisation</w:t>
      </w:r>
      <w:proofErr w:type="spellEnd"/>
      <w:r w:rsidRPr="001E4503">
        <w:rPr>
          <w:rFonts w:ascii="Times New Roman" w:eastAsia="Times New Roman" w:hAnsi="Times New Roman" w:cs="Univers 45 Light"/>
          <w:color w:val="000000"/>
          <w:sz w:val="20"/>
          <w:szCs w:val="20"/>
        </w:rPr>
        <w:t xml:space="preserve"> methods, useful lives and residual values are reviewed at each financial year-end and adjusted if appropriate.</w:t>
      </w:r>
    </w:p>
    <w:p w14:paraId="56706574" w14:textId="77777777" w:rsidR="000C7319" w:rsidRPr="001E4503" w:rsidRDefault="000C7319"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color w:val="000000"/>
          <w:sz w:val="20"/>
          <w:szCs w:val="20"/>
        </w:rPr>
      </w:pPr>
    </w:p>
    <w:p w14:paraId="30F0F5E6" w14:textId="77777777" w:rsidR="00FE363B" w:rsidRPr="001E4503" w:rsidRDefault="00FE363B"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Impairment</w:t>
      </w:r>
      <w:r w:rsidR="00B020CD" w:rsidRPr="001E4503">
        <w:rPr>
          <w:rFonts w:ascii="Times New Roman" w:eastAsia="Times New Roman" w:hAnsi="Times New Roman" w:cs="Times New Roman"/>
          <w:b/>
          <w:i/>
          <w:sz w:val="20"/>
          <w:szCs w:val="20"/>
          <w:lang w:val="en-GB" w:bidi="ar-SA"/>
        </w:rPr>
        <w:t xml:space="preserve"> of non-financial assets</w:t>
      </w:r>
    </w:p>
    <w:p w14:paraId="27163B78" w14:textId="77777777" w:rsidR="00FE363B" w:rsidRPr="001E4503" w:rsidRDefault="00FE363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Univers 45 Light"/>
          <w:color w:val="000000"/>
          <w:sz w:val="20"/>
          <w:szCs w:val="20"/>
        </w:rPr>
      </w:pPr>
    </w:p>
    <w:p w14:paraId="1AF425F1"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The carrying amounts of the Group’s assets are reviewed at each reporting date to determine whether there is any indication of impairment. If any such indication exists, the assets’ recoverable amounts are estimated. </w:t>
      </w:r>
    </w:p>
    <w:p w14:paraId="23603CA2"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3E02E187"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An impairment loss is recognised</w:t>
      </w:r>
      <w:r w:rsidRPr="001E4503">
        <w:rPr>
          <w:rFonts w:ascii="Times New Roman" w:eastAsia="Times New Roman" w:hAnsi="Times New Roman" w:cs="Times New Roman"/>
          <w:sz w:val="20"/>
          <w:szCs w:val="20"/>
          <w:shd w:val="clear" w:color="auto" w:fill="FFFFFF"/>
          <w:lang w:val="en-GB" w:bidi="ar-SA"/>
        </w:rPr>
        <w:t xml:space="preserve"> if</w:t>
      </w:r>
      <w:r w:rsidRPr="001E4503">
        <w:rPr>
          <w:rFonts w:ascii="Times New Roman" w:eastAsia="Times New Roman" w:hAnsi="Times New Roman" w:cs="Times New Roman"/>
          <w:sz w:val="20"/>
          <w:szCs w:val="20"/>
          <w:lang w:val="en-GB" w:bidi="ar-SA"/>
        </w:rPr>
        <w:t xml:space="preserve"> the carrying amount of an asset or its cash-generating unit exceeds its recoverable amount. The impairment loss is recognised in profit or loss</w:t>
      </w:r>
      <w:r w:rsidR="001D6896">
        <w:rPr>
          <w:rFonts w:ascii="Times New Roman" w:eastAsia="Times New Roman" w:hAnsi="Times New Roman" w:cs="Times New Roman"/>
          <w:sz w:val="20"/>
          <w:szCs w:val="20"/>
          <w:lang w:val="en-GB" w:bidi="ar-SA"/>
        </w:rPr>
        <w:t>.</w:t>
      </w:r>
    </w:p>
    <w:p w14:paraId="0F92C73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0"/>
          <w:szCs w:val="20"/>
          <w:lang w:val="en-GB" w:bidi="ar-SA"/>
        </w:rPr>
      </w:pPr>
    </w:p>
    <w:p w14:paraId="0CF26F24"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Calculation of recoverable amount</w:t>
      </w:r>
    </w:p>
    <w:p w14:paraId="4B9E74D8" w14:textId="77777777" w:rsidR="0075214A" w:rsidRPr="001E4503"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18F56839" w14:textId="77777777" w:rsidR="0075214A" w:rsidRPr="001E4503"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sz w:val="20"/>
          <w:szCs w:val="20"/>
          <w:lang w:val="en-GB" w:bidi="ar-SA"/>
        </w:rPr>
      </w:pPr>
      <w:r w:rsidRPr="001E4503">
        <w:rPr>
          <w:rFonts w:ascii="Times New Roman" w:eastAsia="Times New Roman" w:hAnsi="Times New Roman" w:cs="Times New Roman"/>
          <w:sz w:val="20"/>
          <w:szCs w:val="20"/>
          <w:lang w:val="en-GB" w:bidi="ar-SA"/>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E4503">
        <w:rPr>
          <w:rFonts w:ascii="Times New Roman" w:eastAsia="Times New Roman" w:hAnsi="Times New Roman" w:cs="Times New Roman"/>
          <w:bCs/>
          <w:sz w:val="20"/>
          <w:szCs w:val="20"/>
          <w:lang w:val="en-GB" w:bidi="ar-SA"/>
        </w:rPr>
        <w:t>.</w:t>
      </w:r>
    </w:p>
    <w:p w14:paraId="19AC1FD0" w14:textId="77777777" w:rsidR="0075214A" w:rsidRPr="001E4503"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sz w:val="20"/>
          <w:szCs w:val="20"/>
          <w:lang w:val="en-GB" w:bidi="ar-SA"/>
        </w:rPr>
      </w:pPr>
    </w:p>
    <w:p w14:paraId="7B4D1E83" w14:textId="77777777" w:rsidR="0075214A" w:rsidRPr="001E4503" w:rsidRDefault="0075214A" w:rsidP="007521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bCs/>
          <w:i/>
          <w:iCs/>
          <w:sz w:val="20"/>
          <w:szCs w:val="20"/>
          <w:lang w:val="en-GB" w:bidi="ar-SA"/>
        </w:rPr>
      </w:pPr>
      <w:r w:rsidRPr="001E4503">
        <w:rPr>
          <w:rFonts w:ascii="Times New Roman" w:eastAsia="Times New Roman" w:hAnsi="Times New Roman" w:cs="Times New Roman"/>
          <w:bCs/>
          <w:i/>
          <w:iCs/>
          <w:sz w:val="20"/>
          <w:szCs w:val="20"/>
          <w:lang w:val="en-GB" w:bidi="ar-SA"/>
        </w:rPr>
        <w:t>Reversal of impairment</w:t>
      </w:r>
    </w:p>
    <w:p w14:paraId="58989162" w14:textId="77777777" w:rsidR="0075214A" w:rsidRPr="001E4503" w:rsidRDefault="0075214A" w:rsidP="00D12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700E37F0"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6C84DC22" w14:textId="77777777" w:rsidR="00D31101" w:rsidRPr="001E4503" w:rsidRDefault="00D31101"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3FFDFE8F" w14:textId="77777777" w:rsidR="00FA39A9" w:rsidRPr="001E4503" w:rsidRDefault="00FA39A9"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FF"/>
          <w:sz w:val="20"/>
          <w:szCs w:val="20"/>
          <w:lang w:val="en-GB" w:bidi="ar-SA"/>
        </w:rPr>
      </w:pPr>
      <w:r w:rsidRPr="001E4503">
        <w:rPr>
          <w:rFonts w:ascii="Times New Roman" w:eastAsia="Times New Roman" w:hAnsi="Times New Roman" w:cs="Times New Roman"/>
          <w:b/>
          <w:i/>
          <w:sz w:val="20"/>
          <w:szCs w:val="20"/>
          <w:lang w:val="en-GB" w:bidi="ar-SA"/>
        </w:rPr>
        <w:t>Other payables</w:t>
      </w:r>
    </w:p>
    <w:p w14:paraId="0E1B97AF" w14:textId="77777777" w:rsidR="00FA39A9" w:rsidRPr="001E4503" w:rsidRDefault="00FA39A9" w:rsidP="00FA3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eastAsia="Times New Roman" w:hAnsi="Times New Roman" w:cs="Times New Roman"/>
          <w:sz w:val="20"/>
          <w:szCs w:val="20"/>
          <w:lang w:val="en-GB" w:bidi="ar-SA"/>
        </w:rPr>
      </w:pPr>
    </w:p>
    <w:p w14:paraId="5396BEFC" w14:textId="77777777" w:rsidR="00FA39A9" w:rsidRPr="001E4503" w:rsidRDefault="00CC3084"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Other payables are stated at cost.</w:t>
      </w:r>
    </w:p>
    <w:p w14:paraId="59299C0B" w14:textId="77777777" w:rsidR="004D14A3" w:rsidRPr="001E4503" w:rsidRDefault="004D14A3"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C542B50" w14:textId="77777777" w:rsidR="00FA39A9" w:rsidRPr="001E4503" w:rsidRDefault="00D31101"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Employee benefits</w:t>
      </w:r>
    </w:p>
    <w:p w14:paraId="340E6352" w14:textId="77777777" w:rsidR="00D31101" w:rsidRPr="001E4503" w:rsidRDefault="00D31101" w:rsidP="00CC3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i/>
          <w:iCs/>
          <w:sz w:val="20"/>
          <w:szCs w:val="20"/>
          <w:lang w:val="en-GB" w:bidi="ar-SA"/>
        </w:rPr>
      </w:pPr>
    </w:p>
    <w:p w14:paraId="270510AA"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Defined contribution plan</w:t>
      </w:r>
    </w:p>
    <w:p w14:paraId="085D155D"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6094ED3"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color w:val="000000"/>
          <w:sz w:val="20"/>
          <w:szCs w:val="20"/>
        </w:rPr>
      </w:pPr>
      <w:r w:rsidRPr="001E4503">
        <w:rPr>
          <w:rFonts w:ascii="Times New Roman" w:eastAsia="Times New Roman" w:hAnsi="Times New Roman" w:cs="Univers 45 Light"/>
          <w:color w:val="000000"/>
          <w:sz w:val="20"/>
          <w:szCs w:val="20"/>
        </w:rPr>
        <w:t xml:space="preserve">Obligations for contributions to defined contribution plans are expensed as the related service is provided. </w:t>
      </w:r>
    </w:p>
    <w:p w14:paraId="5E21DDC6" w14:textId="77777777" w:rsidR="000C7319" w:rsidRPr="001E4503" w:rsidRDefault="000C7319" w:rsidP="000E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Cordia New"/>
          <w:color w:val="000000"/>
          <w:sz w:val="20"/>
          <w:szCs w:val="20"/>
        </w:rPr>
      </w:pPr>
    </w:p>
    <w:p w14:paraId="5445EF23"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Defined benefit plans</w:t>
      </w:r>
    </w:p>
    <w:p w14:paraId="19F3F55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3F190751" w14:textId="77777777" w:rsidR="00970997" w:rsidRPr="001E4503" w:rsidRDefault="00970997" w:rsidP="00806D0F">
      <w:pPr>
        <w:ind w:left="540"/>
        <w:jc w:val="thaiDistribute"/>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 xml:space="preserve">The Group considers compensation paid to employees when leaving employment under the </w:t>
      </w:r>
      <w:r w:rsidR="00290668" w:rsidRPr="001E4503">
        <w:rPr>
          <w:rFonts w:ascii="Times New Roman" w:eastAsia="Times New Roman" w:hAnsi="Times New Roman" w:cs="Univers 45 Light"/>
          <w:color w:val="000000"/>
          <w:sz w:val="20"/>
          <w:szCs w:val="20"/>
        </w:rPr>
        <w:t>L</w:t>
      </w:r>
      <w:r w:rsidRPr="001E4503">
        <w:rPr>
          <w:rFonts w:ascii="Times New Roman" w:eastAsia="Times New Roman" w:hAnsi="Times New Roman" w:cs="Univers 45 Light"/>
          <w:color w:val="000000"/>
          <w:sz w:val="20"/>
          <w:szCs w:val="20"/>
        </w:rPr>
        <w:t>abor law is a post-employment benefit plan for employees due to retirement.</w:t>
      </w:r>
    </w:p>
    <w:p w14:paraId="3E3A850B" w14:textId="77777777" w:rsidR="00CC3084" w:rsidRPr="001E4503" w:rsidRDefault="00CC3084"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rPr>
      </w:pPr>
    </w:p>
    <w:p w14:paraId="660ECFE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b/>
          <w:bCs/>
          <w:color w:val="0000FF"/>
          <w:sz w:val="20"/>
          <w:szCs w:val="20"/>
          <w:lang w:val="en-GB" w:bidi="ar-SA"/>
        </w:rPr>
      </w:pPr>
      <w:r w:rsidRPr="001E4503">
        <w:rPr>
          <w:rFonts w:ascii="Times New Roman" w:eastAsia="Times New Roman" w:hAnsi="Times New Roman" w:cs="Univers 45 Light"/>
          <w:color w:val="000000"/>
          <w:sz w:val="20"/>
          <w:szCs w:val="20"/>
        </w:rPr>
        <w:t xml:space="preserve">The </w:t>
      </w:r>
      <w:r w:rsidRPr="001E4503">
        <w:rPr>
          <w:rFonts w:ascii="Times New Roman" w:eastAsia="Times New Roman" w:hAnsi="Times New Roman" w:cs="Times New Roman"/>
          <w:sz w:val="20"/>
          <w:szCs w:val="20"/>
          <w:lang w:val="en-GB" w:bidi="ar-SA"/>
        </w:rPr>
        <w:t>Group’s</w:t>
      </w:r>
      <w:r w:rsidR="00226FE8" w:rsidRPr="001E4503">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Univers 45 Light"/>
          <w:color w:val="000000"/>
          <w:sz w:val="20"/>
          <w:szCs w:val="20"/>
        </w:rPr>
        <w:t xml:space="preserve">net obligation in respect of defined benefit plans is calculated separately for each plan by estimating the amount of future benefit that employees have earned in the current and prior periods, discounting that amount. </w:t>
      </w:r>
    </w:p>
    <w:p w14:paraId="614BF4F7"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3A018C36" w14:textId="77777777" w:rsid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The calculation of defined benefit obligations is performed by a qualified actuary using the projected unit credit method.</w:t>
      </w:r>
    </w:p>
    <w:p w14:paraId="686CBD58" w14:textId="77777777" w:rsidR="00522EC8" w:rsidRPr="001E4503" w:rsidRDefault="00522EC8"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2EA8CEFB" w14:textId="77777777" w:rsidR="00522EC8" w:rsidRDefault="00522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sz w:val="20"/>
          <w:szCs w:val="20"/>
        </w:rPr>
      </w:pPr>
      <w:r>
        <w:rPr>
          <w:rFonts w:ascii="Times New Roman" w:eastAsia="Times New Roman" w:hAnsi="Times New Roman" w:cs="Cordia New"/>
          <w:sz w:val="20"/>
          <w:szCs w:val="20"/>
        </w:rPr>
        <w:br w:type="page"/>
      </w:r>
    </w:p>
    <w:p w14:paraId="1D19503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Cordia New"/>
          <w:sz w:val="20"/>
          <w:szCs w:val="20"/>
        </w:rPr>
      </w:pPr>
      <w:r w:rsidRPr="001E4503">
        <w:rPr>
          <w:rFonts w:ascii="Times New Roman" w:eastAsia="Times New Roman" w:hAnsi="Times New Roman" w:cs="Cordia New"/>
          <w:sz w:val="20"/>
          <w:szCs w:val="20"/>
        </w:rPr>
        <w:t xml:space="preserve">Remeasurements of the net defined benefit liability, actuarial gain or loss are </w:t>
      </w:r>
      <w:proofErr w:type="spellStart"/>
      <w:r w:rsidRPr="001E4503">
        <w:rPr>
          <w:rFonts w:ascii="Times New Roman" w:eastAsia="Times New Roman" w:hAnsi="Times New Roman" w:cs="Cordia New"/>
          <w:sz w:val="20"/>
          <w:szCs w:val="20"/>
        </w:rPr>
        <w:t>recogni</w:t>
      </w:r>
      <w:r w:rsidR="00B14FFB" w:rsidRPr="001E4503">
        <w:rPr>
          <w:rFonts w:ascii="Times New Roman" w:eastAsia="Times New Roman" w:hAnsi="Times New Roman" w:cs="Cordia New"/>
          <w:sz w:val="20"/>
          <w:szCs w:val="20"/>
        </w:rPr>
        <w:t>s</w:t>
      </w:r>
      <w:r w:rsidRPr="001E4503">
        <w:rPr>
          <w:rFonts w:ascii="Times New Roman" w:eastAsia="Times New Roman" w:hAnsi="Times New Roman" w:cs="Cordia New"/>
          <w:sz w:val="20"/>
          <w:szCs w:val="20"/>
        </w:rPr>
        <w:t>ed</w:t>
      </w:r>
      <w:proofErr w:type="spellEnd"/>
      <w:r w:rsidRPr="001E4503">
        <w:rPr>
          <w:rFonts w:ascii="Times New Roman" w:eastAsia="Times New Roman" w:hAnsi="Times New Roman" w:cs="Cordia New"/>
          <w:sz w:val="20"/>
          <w:szCs w:val="20"/>
        </w:rPr>
        <w:t xml:space="preserve"> immediately in OCI. The </w:t>
      </w:r>
      <w:r w:rsidRPr="001E4503">
        <w:rPr>
          <w:rFonts w:ascii="Times New Roman" w:eastAsia="Times New Roman" w:hAnsi="Times New Roman" w:cs="Times New Roman"/>
          <w:sz w:val="20"/>
          <w:szCs w:val="20"/>
          <w:lang w:val="en-GB" w:bidi="ar-SA"/>
        </w:rPr>
        <w:t>Group</w:t>
      </w:r>
      <w:r w:rsidRPr="001E4503">
        <w:rPr>
          <w:rFonts w:ascii="Times New Roman" w:eastAsia="Times New Roman" w:hAnsi="Times New Roman" w:cs="Cordia New"/>
          <w:sz w:val="20"/>
          <w:szCs w:val="20"/>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1E4503">
        <w:rPr>
          <w:rFonts w:ascii="Times New Roman" w:eastAsia="Times New Roman" w:hAnsi="Times New Roman" w:cs="Cordia New"/>
          <w:sz w:val="20"/>
          <w:szCs w:val="20"/>
        </w:rPr>
        <w:t>recogni</w:t>
      </w:r>
      <w:r w:rsidR="00B14FFB" w:rsidRPr="001E4503">
        <w:rPr>
          <w:rFonts w:ascii="Times New Roman" w:eastAsia="Times New Roman" w:hAnsi="Times New Roman" w:cs="Cordia New"/>
          <w:sz w:val="20"/>
          <w:szCs w:val="20"/>
        </w:rPr>
        <w:t>s</w:t>
      </w:r>
      <w:r w:rsidRPr="001E4503">
        <w:rPr>
          <w:rFonts w:ascii="Times New Roman" w:eastAsia="Times New Roman" w:hAnsi="Times New Roman" w:cs="Cordia New"/>
          <w:sz w:val="20"/>
          <w:szCs w:val="20"/>
        </w:rPr>
        <w:t>ed</w:t>
      </w:r>
      <w:proofErr w:type="spellEnd"/>
      <w:r w:rsidRPr="001E4503">
        <w:rPr>
          <w:rFonts w:ascii="Times New Roman" w:eastAsia="Times New Roman" w:hAnsi="Times New Roman" w:cs="Cordia New"/>
          <w:sz w:val="20"/>
          <w:szCs w:val="20"/>
        </w:rPr>
        <w:t xml:space="preserve"> in profit or loss. </w:t>
      </w:r>
    </w:p>
    <w:p w14:paraId="6F284B4A" w14:textId="77777777" w:rsidR="00B111BB" w:rsidRPr="001E4503" w:rsidRDefault="00B111B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7DD3DE1"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color w:val="0000FF"/>
          <w:sz w:val="20"/>
          <w:szCs w:val="20"/>
          <w:lang w:val="en-GB" w:bidi="ar-SA"/>
        </w:rPr>
      </w:pPr>
      <w:r w:rsidRPr="001E4503">
        <w:rPr>
          <w:rFonts w:ascii="Times New Roman" w:eastAsia="Times New Roman" w:hAnsi="Times New Roman" w:cs="Times New Roman"/>
          <w:sz w:val="20"/>
          <w:szCs w:val="20"/>
          <w:lang w:val="en-GB" w:bidi="ar-SA"/>
        </w:rPr>
        <w:t>When the benefits of a plan are changed or when a plan is curtailed, the resulting change in benefit that relates to past service or the gain or loss on curtailment is recognised immediately in profit or loss. The Group</w:t>
      </w:r>
      <w:r w:rsidR="007B391E" w:rsidRPr="001E4503">
        <w:rPr>
          <w:rFonts w:ascii="Times New Roman" w:eastAsia="Times New Roman" w:hAnsi="Times New Roman" w:cs="Times New Roman"/>
          <w:sz w:val="20"/>
          <w:szCs w:val="20"/>
          <w:lang w:val="en-GB" w:bidi="ar-SA"/>
        </w:rPr>
        <w:t xml:space="preserve"> </w:t>
      </w:r>
      <w:r w:rsidRPr="001E4503">
        <w:rPr>
          <w:rFonts w:ascii="Times New Roman" w:eastAsia="Times New Roman" w:hAnsi="Times New Roman" w:cs="Times New Roman"/>
          <w:sz w:val="20"/>
          <w:szCs w:val="20"/>
          <w:lang w:val="en-GB" w:bidi="ar-SA"/>
        </w:rPr>
        <w:t>recognises gains and losses on the settlement of a defined benefit plan when the settlement occurs.</w:t>
      </w:r>
      <w:r w:rsidRPr="001E4503">
        <w:rPr>
          <w:rFonts w:ascii="Times New Roman" w:eastAsia="Times New Roman" w:hAnsi="Times New Roman" w:cs="Times New Roman"/>
          <w:color w:val="0000FF"/>
          <w:sz w:val="20"/>
          <w:szCs w:val="20"/>
          <w:lang w:val="en-GB" w:bidi="ar-SA"/>
        </w:rPr>
        <w:t xml:space="preserve"> </w:t>
      </w:r>
    </w:p>
    <w:p w14:paraId="7D9BE56F"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60BDC789"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1E4503">
        <w:rPr>
          <w:rFonts w:ascii="Times New Roman" w:eastAsia="Times New Roman" w:hAnsi="Times New Roman" w:cs="Times New Roman"/>
          <w:i/>
          <w:iCs/>
          <w:sz w:val="20"/>
          <w:szCs w:val="20"/>
          <w:lang w:val="en-GB" w:bidi="ar-SA"/>
        </w:rPr>
        <w:t>Short-term employee benefits</w:t>
      </w:r>
    </w:p>
    <w:p w14:paraId="6B9CC87B" w14:textId="77777777" w:rsidR="0075214A" w:rsidRPr="001E4503"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p>
    <w:p w14:paraId="78C3FE3B" w14:textId="77777777" w:rsidR="00431E54" w:rsidRPr="00431E54" w:rsidRDefault="0075214A"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r w:rsidRPr="001E4503">
        <w:rPr>
          <w:rFonts w:ascii="Times New Roman" w:eastAsia="Times New Roman" w:hAnsi="Times New Roman" w:cs="Univers 45 Light"/>
          <w:color w:val="000000"/>
          <w:sz w:val="20"/>
          <w:szCs w:val="20"/>
        </w:rPr>
        <w:t xml:space="preserve">Short-term employee benefits are expensed as the related service is provided. A liability is </w:t>
      </w:r>
      <w:proofErr w:type="spellStart"/>
      <w:r w:rsidRPr="001E4503">
        <w:rPr>
          <w:rFonts w:ascii="Times New Roman" w:eastAsia="Times New Roman" w:hAnsi="Times New Roman" w:cs="Univers 45 Light"/>
          <w:color w:val="000000"/>
          <w:sz w:val="20"/>
          <w:szCs w:val="20"/>
        </w:rPr>
        <w:t>recognised</w:t>
      </w:r>
      <w:proofErr w:type="spellEnd"/>
      <w:r w:rsidRPr="001E4503">
        <w:rPr>
          <w:rFonts w:ascii="Times New Roman" w:eastAsia="Times New Roman" w:hAnsi="Times New Roman" w:cs="Univers 45 Light"/>
          <w:color w:val="000000"/>
          <w:sz w:val="20"/>
          <w:szCs w:val="20"/>
        </w:rPr>
        <w:t xml:space="preserve"> for the amount expected to be paid if the Group has a present legal or constructive obligation to pay this amount as a result of past service provided by the employee and the obligation can be estimated reliably.</w:t>
      </w:r>
    </w:p>
    <w:p w14:paraId="5047BFA4" w14:textId="77777777" w:rsidR="00D5187C" w:rsidRDefault="00D5187C"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0763A8BC" w14:textId="40927903" w:rsidR="00350EB9" w:rsidRPr="00350EB9" w:rsidRDefault="004460AB"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Univers 45 Light"/>
          <w:b/>
          <w:bCs/>
          <w:i/>
          <w:iCs/>
          <w:color w:val="000000"/>
          <w:sz w:val="20"/>
          <w:szCs w:val="20"/>
        </w:rPr>
      </w:pPr>
      <w:r w:rsidRPr="004460AB">
        <w:rPr>
          <w:rFonts w:ascii="Times New Roman" w:eastAsia="Times New Roman" w:hAnsi="Times New Roman" w:cs="Univers 45 Light"/>
          <w:b/>
          <w:bCs/>
          <w:i/>
          <w:iCs/>
          <w:color w:val="000000"/>
          <w:sz w:val="20"/>
          <w:szCs w:val="20"/>
        </w:rPr>
        <w:t>Share-</w:t>
      </w:r>
      <w:r w:rsidRPr="004460AB">
        <w:rPr>
          <w:rFonts w:ascii="Times New Roman" w:eastAsia="Times New Roman" w:hAnsi="Times New Roman" w:cs="Times New Roman"/>
          <w:b/>
          <w:bCs/>
          <w:i/>
          <w:iCs/>
          <w:sz w:val="20"/>
          <w:szCs w:val="20"/>
          <w:lang w:val="en-GB" w:bidi="ar-SA"/>
        </w:rPr>
        <w:t>based</w:t>
      </w:r>
      <w:r w:rsidRPr="004460AB">
        <w:rPr>
          <w:rFonts w:ascii="Times New Roman" w:eastAsia="Times New Roman" w:hAnsi="Times New Roman" w:cs="Univers 45 Light"/>
          <w:b/>
          <w:bCs/>
          <w:i/>
          <w:iCs/>
          <w:color w:val="000000"/>
          <w:sz w:val="20"/>
          <w:szCs w:val="20"/>
        </w:rPr>
        <w:t xml:space="preserve"> payment</w:t>
      </w:r>
      <w:r w:rsidR="0014146C">
        <w:rPr>
          <w:rFonts w:ascii="Times New Roman" w:eastAsia="Times New Roman" w:hAnsi="Times New Roman" w:cs="Univers 45 Light"/>
          <w:b/>
          <w:bCs/>
          <w:i/>
          <w:iCs/>
          <w:color w:val="000000"/>
          <w:sz w:val="20"/>
          <w:szCs w:val="20"/>
        </w:rPr>
        <w:t>s</w:t>
      </w:r>
    </w:p>
    <w:p w14:paraId="02C61A1D" w14:textId="77777777" w:rsidR="0014146C" w:rsidRDefault="0014146C" w:rsidP="001414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Univers 45 Light"/>
          <w:b/>
          <w:bCs/>
          <w:i/>
          <w:iCs/>
          <w:color w:val="000000"/>
          <w:sz w:val="20"/>
          <w:szCs w:val="20"/>
        </w:rPr>
      </w:pPr>
    </w:p>
    <w:p w14:paraId="4EF3918B" w14:textId="0A6FAD09" w:rsidR="0014146C" w:rsidRPr="0014146C" w:rsidRDefault="0014146C" w:rsidP="001414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r w:rsidRPr="0014146C">
        <w:rPr>
          <w:rFonts w:ascii="Times New Roman" w:eastAsia="Times New Roman" w:hAnsi="Times New Roman" w:cs="Univers 45 Light"/>
          <w:color w:val="000000"/>
          <w:sz w:val="20"/>
          <w:szCs w:val="20"/>
        </w:rPr>
        <w:t>The fair value of equity</w:t>
      </w:r>
      <w:r w:rsidR="007A02D8">
        <w:rPr>
          <w:rFonts w:ascii="Times New Roman" w:eastAsia="Times New Roman" w:hAnsi="Times New Roman" w:cs="Univers 45 Light"/>
          <w:color w:val="000000"/>
          <w:sz w:val="20"/>
          <w:szCs w:val="20"/>
        </w:rPr>
        <w:t>-</w:t>
      </w:r>
      <w:r w:rsidRPr="0014146C">
        <w:rPr>
          <w:rFonts w:ascii="Times New Roman" w:eastAsia="Times New Roman" w:hAnsi="Times New Roman" w:cs="Univers 45 Light"/>
          <w:color w:val="000000"/>
          <w:sz w:val="20"/>
          <w:szCs w:val="20"/>
        </w:rPr>
        <w:t xml:space="preserve">settled share-based payment awards is generally </w:t>
      </w:r>
      <w:proofErr w:type="spellStart"/>
      <w:r w:rsidRPr="0014146C">
        <w:rPr>
          <w:rFonts w:ascii="Times New Roman" w:eastAsia="Times New Roman" w:hAnsi="Times New Roman" w:cs="Univers 45 Light"/>
          <w:color w:val="000000"/>
          <w:sz w:val="20"/>
          <w:szCs w:val="20"/>
        </w:rPr>
        <w:t>recognised</w:t>
      </w:r>
      <w:proofErr w:type="spellEnd"/>
      <w:r w:rsidRPr="0014146C">
        <w:rPr>
          <w:rFonts w:ascii="Times New Roman" w:eastAsia="Times New Roman" w:hAnsi="Times New Roman" w:cs="Univers 45 Light"/>
          <w:color w:val="000000"/>
          <w:sz w:val="20"/>
          <w:szCs w:val="20"/>
        </w:rPr>
        <w:t xml:space="preserve"> as an expense, with a corresponding increase in equity. The amount </w:t>
      </w:r>
      <w:proofErr w:type="spellStart"/>
      <w:r w:rsidRPr="0014146C">
        <w:rPr>
          <w:rFonts w:ascii="Times New Roman" w:eastAsia="Times New Roman" w:hAnsi="Times New Roman" w:cs="Univers 45 Light"/>
          <w:color w:val="000000"/>
          <w:sz w:val="20"/>
          <w:szCs w:val="20"/>
        </w:rPr>
        <w:t>recognised</w:t>
      </w:r>
      <w:proofErr w:type="spellEnd"/>
      <w:r w:rsidRPr="0014146C">
        <w:rPr>
          <w:rFonts w:ascii="Times New Roman" w:eastAsia="Times New Roman" w:hAnsi="Times New Roman" w:cs="Univers 45 Light"/>
          <w:color w:val="000000"/>
          <w:sz w:val="20"/>
          <w:szCs w:val="20"/>
        </w:rPr>
        <w:t xml:space="preserve"> as an expense is adjusted to reflect the number of awards for which the related service and non-market performance conditions are expected to be met</w:t>
      </w:r>
      <w:r w:rsidR="00724C8C">
        <w:rPr>
          <w:rFonts w:ascii="Times New Roman" w:eastAsia="Times New Roman" w:hAnsi="Times New Roman" w:cs="Univers 45 Light"/>
          <w:color w:val="000000"/>
          <w:sz w:val="20"/>
          <w:szCs w:val="20"/>
        </w:rPr>
        <w:t xml:space="preserve">. </w:t>
      </w:r>
      <w:r w:rsidRPr="0014146C">
        <w:rPr>
          <w:rFonts w:ascii="Times New Roman" w:eastAsia="Times New Roman" w:hAnsi="Times New Roman" w:cs="Univers 45 Light"/>
          <w:color w:val="000000"/>
          <w:sz w:val="20"/>
          <w:szCs w:val="20"/>
        </w:rPr>
        <w:t>For share-based payment awards with non-vesting conditions, the fair value of the share-based payment is measured to reflect such conditions and there is no true-up for differences between expected and actual outcomes.</w:t>
      </w:r>
    </w:p>
    <w:p w14:paraId="11FD1ED7" w14:textId="77777777" w:rsidR="00A723B2" w:rsidRPr="001E4503" w:rsidRDefault="00A723B2"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3694C5E5" w14:textId="77777777" w:rsidR="00A723B2" w:rsidRPr="001E4503" w:rsidRDefault="00A723B2"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Provisions</w:t>
      </w:r>
    </w:p>
    <w:p w14:paraId="0478A6FB" w14:textId="77777777" w:rsidR="007B391E" w:rsidRPr="001E4503" w:rsidRDefault="007B391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23AA94EC" w14:textId="77777777" w:rsidR="001C3BBA" w:rsidRDefault="0075214A"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E4503">
        <w:rPr>
          <w:rFonts w:ascii="Times New Roman" w:eastAsia="Times New Roman" w:hAnsi="Times New Roman" w:cs="Times New Roman"/>
          <w:sz w:val="20"/>
          <w:szCs w:val="20"/>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621FDBE1" w14:textId="77777777" w:rsidR="00CD44AF" w:rsidRPr="001E4503" w:rsidRDefault="00CD44AF" w:rsidP="0068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7B431EC7" w14:textId="77777777" w:rsidR="001C3BBA" w:rsidRPr="001E4503" w:rsidRDefault="001C3BBA"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1E4503">
        <w:rPr>
          <w:rFonts w:ascii="Times New Roman" w:eastAsia="Times New Roman" w:hAnsi="Times New Roman" w:cs="Times New Roman"/>
          <w:b/>
          <w:i/>
          <w:sz w:val="20"/>
          <w:szCs w:val="20"/>
          <w:lang w:val="en-GB" w:bidi="ar-SA"/>
        </w:rPr>
        <w:t>Measurement of fair values</w:t>
      </w:r>
    </w:p>
    <w:p w14:paraId="5900A28A" w14:textId="77777777" w:rsidR="00E21905" w:rsidRPr="00CA7B46" w:rsidRDefault="00E2190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086877DB" w14:textId="77777777" w:rsidR="00170FE5" w:rsidRDefault="00170FE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70FE5">
        <w:rPr>
          <w:rFonts w:ascii="Times New Roman" w:eastAsia="Times New Roman" w:hAnsi="Times New Roman" w:cs="Times New Roman"/>
          <w:sz w:val="20"/>
          <w:szCs w:val="20"/>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ACAB95E" w14:textId="77777777" w:rsidR="00E4173D" w:rsidRDefault="00E4173D"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3E361674" w14:textId="77777777" w:rsidR="00E4173D" w:rsidRDefault="00E4173D"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roofErr w:type="gramStart"/>
      <w:r w:rsidRPr="00E4173D">
        <w:rPr>
          <w:rFonts w:ascii="Times New Roman" w:eastAsia="Times New Roman" w:hAnsi="Times New Roman" w:cs="Times New Roman"/>
          <w:sz w:val="20"/>
          <w:szCs w:val="20"/>
          <w:lang w:val="en-GB" w:bidi="ar-SA"/>
        </w:rPr>
        <w:t>A number of</w:t>
      </w:r>
      <w:proofErr w:type="gramEnd"/>
      <w:r w:rsidRPr="00E4173D">
        <w:rPr>
          <w:rFonts w:ascii="Times New Roman" w:eastAsia="Times New Roman" w:hAnsi="Times New Roman" w:cs="Times New Roman"/>
          <w:sz w:val="20"/>
          <w:szCs w:val="20"/>
          <w:lang w:val="en-GB" w:bidi="ar-SA"/>
        </w:rPr>
        <w:t xml:space="preserve"> the Group’s accounting policies and disclosures require the measurement of fair values, for both financial and non-financial assets and liabilities</w:t>
      </w:r>
    </w:p>
    <w:p w14:paraId="3C0828AC" w14:textId="77777777" w:rsidR="004E02A9" w:rsidRDefault="004E02A9"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200D21BB" w14:textId="77777777" w:rsidR="004E02A9" w:rsidRPr="00170FE5" w:rsidRDefault="00690581"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690581">
        <w:rPr>
          <w:rFonts w:ascii="Times New Roman" w:eastAsia="Times New Roman" w:hAnsi="Times New Roman" w:cs="Times New Roman"/>
          <w:sz w:val="20"/>
          <w:szCs w:val="20"/>
          <w:lang w:val="en-GB" w:bidi="ar-SA"/>
        </w:rPr>
        <w:t xml:space="preserve">When one is available, the Group measures the fair value of an instrument using the quoted price in an active market for that instrument. A market is regarded as ‘active’ if transactions for the asset or liability take place with </w:t>
      </w:r>
      <w:proofErr w:type="gramStart"/>
      <w:r w:rsidRPr="00690581">
        <w:rPr>
          <w:rFonts w:ascii="Times New Roman" w:eastAsia="Times New Roman" w:hAnsi="Times New Roman" w:cs="Times New Roman"/>
          <w:sz w:val="20"/>
          <w:szCs w:val="20"/>
          <w:lang w:val="en-GB" w:bidi="ar-SA"/>
        </w:rPr>
        <w:t>sufficient</w:t>
      </w:r>
      <w:proofErr w:type="gramEnd"/>
      <w:r w:rsidRPr="00690581">
        <w:rPr>
          <w:rFonts w:ascii="Times New Roman" w:eastAsia="Times New Roman" w:hAnsi="Times New Roman" w:cs="Times New Roman"/>
          <w:sz w:val="20"/>
          <w:szCs w:val="20"/>
          <w:lang w:val="en-GB" w:bidi="ar-SA"/>
        </w:rPr>
        <w:t xml:space="preserve"> frequency and volume to provide pricing information on an ongoing basis.</w:t>
      </w:r>
    </w:p>
    <w:p w14:paraId="32D3D535" w14:textId="77777777" w:rsidR="00170FE5" w:rsidRDefault="00170FE5"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highlight w:val="yellow"/>
          <w:lang w:val="en-GB" w:bidi="ar-SA"/>
        </w:rPr>
      </w:pPr>
    </w:p>
    <w:p w14:paraId="03A716AB" w14:textId="77777777" w:rsidR="000305A3" w:rsidRDefault="000305A3"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0305A3">
        <w:rPr>
          <w:rFonts w:ascii="Times New Roman" w:eastAsia="Times New Roman" w:hAnsi="Times New Roman" w:cs="Times New Roman"/>
          <w:sz w:val="20"/>
          <w:szCs w:val="20"/>
          <w:lang w:val="en-GB" w:bidi="ar-SA"/>
        </w:rPr>
        <w:t xml:space="preserve">If there is no quoted price in an active market, then the Group uses valuation techniques that maximise the use of relevant observable inputs and minimise the use of unobservable inputs. The chosen valuation technique incorporates </w:t>
      </w:r>
      <w:proofErr w:type="gramStart"/>
      <w:r w:rsidRPr="000305A3">
        <w:rPr>
          <w:rFonts w:ascii="Times New Roman" w:eastAsia="Times New Roman" w:hAnsi="Times New Roman" w:cs="Times New Roman"/>
          <w:sz w:val="20"/>
          <w:szCs w:val="20"/>
          <w:lang w:val="en-GB" w:bidi="ar-SA"/>
        </w:rPr>
        <w:t>all of</w:t>
      </w:r>
      <w:proofErr w:type="gramEnd"/>
      <w:r w:rsidRPr="000305A3">
        <w:rPr>
          <w:rFonts w:ascii="Times New Roman" w:eastAsia="Times New Roman" w:hAnsi="Times New Roman" w:cs="Times New Roman"/>
          <w:sz w:val="20"/>
          <w:szCs w:val="20"/>
          <w:lang w:val="en-GB" w:bidi="ar-SA"/>
        </w:rPr>
        <w:t xml:space="preserve"> the factors that market participants would take into account in pricing a transaction.</w:t>
      </w:r>
    </w:p>
    <w:p w14:paraId="3C1D4B61" w14:textId="77777777" w:rsidR="00165C8B" w:rsidRDefault="00165C8B"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4AE196FD" w14:textId="77777777" w:rsidR="00165C8B" w:rsidRPr="00165C8B" w:rsidRDefault="00165C8B" w:rsidP="0016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65C8B">
        <w:rPr>
          <w:rFonts w:ascii="Times New Roman" w:eastAsia="Times New Roman" w:hAnsi="Times New Roman" w:cs="Times New Roman"/>
          <w:sz w:val="20"/>
          <w:szCs w:val="20"/>
          <w:lang w:val="en-GB" w:bidi="ar-SA"/>
        </w:rPr>
        <w:t>If an asset or a liability measured at fair value has a bid price and an ask price, then the</w:t>
      </w:r>
      <w:r>
        <w:rPr>
          <w:rFonts w:ascii="Times New Roman" w:eastAsia="Times New Roman" w:hAnsi="Times New Roman" w:cs="Times New Roman"/>
          <w:sz w:val="20"/>
          <w:szCs w:val="20"/>
          <w:lang w:val="en-GB" w:bidi="ar-SA"/>
        </w:rPr>
        <w:t xml:space="preserve"> </w:t>
      </w:r>
      <w:r w:rsidRPr="00165C8B">
        <w:rPr>
          <w:rFonts w:ascii="Times New Roman" w:eastAsia="Times New Roman" w:hAnsi="Times New Roman" w:cs="Times New Roman"/>
          <w:sz w:val="20"/>
          <w:szCs w:val="20"/>
          <w:lang w:val="en-GB" w:bidi="ar-SA"/>
        </w:rPr>
        <w:t>Group measures assets and long positions at a bid price and liabilities and short positions at an ask price.</w:t>
      </w:r>
    </w:p>
    <w:p w14:paraId="4B6A3E14" w14:textId="77777777" w:rsidR="00165C8B" w:rsidRPr="00165C8B" w:rsidRDefault="00165C8B" w:rsidP="0016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399E9957" w14:textId="77777777" w:rsidR="006E6583" w:rsidRDefault="006E65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br w:type="page"/>
      </w:r>
    </w:p>
    <w:p w14:paraId="45DC5AC2" w14:textId="30800077" w:rsidR="00165C8B" w:rsidRPr="000305A3" w:rsidRDefault="00165C8B" w:rsidP="00165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165C8B">
        <w:rPr>
          <w:rFonts w:ascii="Times New Roman" w:eastAsia="Times New Roman" w:hAnsi="Times New Roman" w:cs="Times New Roman"/>
          <w:sz w:val="20"/>
          <w:szCs w:val="20"/>
          <w:lang w:val="en-GB" w:bidi="ar-SA"/>
        </w:rPr>
        <w:t xml:space="preserve">The best evidence of the fair value of a financial instrument on initial recognition is normally the transaction </w:t>
      </w:r>
      <w:proofErr w:type="gramStart"/>
      <w:r w:rsidRPr="00165C8B">
        <w:rPr>
          <w:rFonts w:ascii="Times New Roman" w:eastAsia="Times New Roman" w:hAnsi="Times New Roman" w:cs="Times New Roman"/>
          <w:sz w:val="20"/>
          <w:szCs w:val="20"/>
          <w:lang w:val="en-GB" w:bidi="ar-SA"/>
        </w:rPr>
        <w:t>price  i.e.</w:t>
      </w:r>
      <w:proofErr w:type="gramEnd"/>
      <w:r w:rsidRPr="00165C8B">
        <w:rPr>
          <w:rFonts w:ascii="Times New Roman" w:eastAsia="Times New Roman" w:hAnsi="Times New Roman" w:cs="Times New Roman"/>
          <w:sz w:val="20"/>
          <w:szCs w:val="20"/>
          <w:lang w:val="en-GB" w:bidi="ar-SA"/>
        </w:rPr>
        <w:t xml:space="preserv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192A7FC" w14:textId="77777777" w:rsidR="000305A3" w:rsidRDefault="000305A3"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highlight w:val="yellow"/>
          <w:lang w:val="en-GB" w:bidi="ar-SA"/>
        </w:rPr>
      </w:pPr>
    </w:p>
    <w:p w14:paraId="62432A6A"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4BF10557"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w:t>
      </w:r>
      <w:r w:rsidRPr="00A50C94">
        <w:rPr>
          <w:rFonts w:ascii="Times New Roman" w:eastAsia="Times New Roman" w:hAnsi="Times New Roman" w:cs="Times New Roman"/>
          <w:sz w:val="20"/>
          <w:szCs w:val="20"/>
          <w:lang w:val="en-GB" w:bidi="ar-SA"/>
        </w:rPr>
        <w:tab/>
        <w:t>Level 1: quoted prices in active markets for identical assets or liabilities.</w:t>
      </w:r>
    </w:p>
    <w:p w14:paraId="7866AC6D"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sz w:val="20"/>
          <w:szCs w:val="20"/>
        </w:rPr>
      </w:pPr>
      <w:r w:rsidRPr="00A50C94">
        <w:rPr>
          <w:rFonts w:ascii="Times New Roman" w:eastAsia="Times New Roman" w:hAnsi="Times New Roman" w:cs="Times New Roman"/>
          <w:sz w:val="20"/>
          <w:szCs w:val="20"/>
          <w:lang w:val="en-GB" w:bidi="ar-SA"/>
        </w:rPr>
        <w:t>•</w:t>
      </w:r>
      <w:r w:rsidRPr="00A50C94">
        <w:rPr>
          <w:rFonts w:ascii="Times New Roman" w:eastAsia="Times New Roman" w:hAnsi="Times New Roman" w:cs="Times New Roman"/>
          <w:sz w:val="20"/>
          <w:szCs w:val="20"/>
          <w:lang w:val="en-GB" w:bidi="ar-SA"/>
        </w:rPr>
        <w:tab/>
        <w:t>Level 2:</w:t>
      </w:r>
      <w:r w:rsidR="00385611" w:rsidRPr="00A50C94">
        <w:rPr>
          <w:rFonts w:ascii="Times New Roman" w:eastAsia="Times New Roman" w:hAnsi="Times New Roman" w:cs="Times New Roman"/>
          <w:sz w:val="20"/>
          <w:szCs w:val="20"/>
          <w:lang w:val="en-GB" w:bidi="ar-SA"/>
        </w:rPr>
        <w:t xml:space="preserve"> </w:t>
      </w:r>
      <w:r w:rsidRPr="00A50C94">
        <w:rPr>
          <w:rFonts w:ascii="Times New Roman" w:eastAsia="Times New Roman" w:hAnsi="Times New Roman" w:cs="Times New Roman"/>
          <w:sz w:val="20"/>
          <w:szCs w:val="20"/>
          <w:lang w:val="en-GB" w:bidi="ar-SA"/>
        </w:rPr>
        <w:t>inputs other than quoted prices included in Level 1 that are observable for the asset or liability, either directly or indirectly</w:t>
      </w:r>
      <w:r w:rsidR="00385611" w:rsidRPr="00A50C94">
        <w:rPr>
          <w:rFonts w:ascii="Times New Roman" w:eastAsia="Times New Roman" w:hAnsi="Times New Roman"/>
          <w:sz w:val="20"/>
          <w:szCs w:val="20"/>
        </w:rPr>
        <w:t>.</w:t>
      </w:r>
    </w:p>
    <w:p w14:paraId="15F1B8ED"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720" w:hanging="18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w:t>
      </w:r>
      <w:r w:rsidRPr="00A50C94">
        <w:rPr>
          <w:rFonts w:ascii="Times New Roman" w:eastAsia="Times New Roman" w:hAnsi="Times New Roman" w:cs="Times New Roman"/>
          <w:sz w:val="20"/>
          <w:szCs w:val="20"/>
          <w:lang w:val="en-GB" w:bidi="ar-SA"/>
        </w:rPr>
        <w:tab/>
        <w:t>Level 3:</w:t>
      </w:r>
      <w:r w:rsidR="00385611" w:rsidRPr="00A50C94">
        <w:rPr>
          <w:rFonts w:ascii="Times New Roman" w:eastAsia="Times New Roman" w:hAnsi="Times New Roman" w:cs="Times New Roman"/>
          <w:sz w:val="20"/>
          <w:szCs w:val="20"/>
          <w:lang w:val="en-GB" w:bidi="ar-SA"/>
        </w:rPr>
        <w:t xml:space="preserve"> inputs for the asset or liability that are based on unobservable input.</w:t>
      </w:r>
    </w:p>
    <w:p w14:paraId="75502227"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1E3B2C01"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F13E353" w14:textId="77777777" w:rsidR="001C3BBA" w:rsidRPr="00A50C94"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1904D380" w14:textId="77777777" w:rsidR="00A75339" w:rsidRPr="00CA7B46" w:rsidRDefault="001C3BBA" w:rsidP="001C3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A50C94">
        <w:rPr>
          <w:rFonts w:ascii="Times New Roman" w:eastAsia="Times New Roman" w:hAnsi="Times New Roman" w:cs="Times New Roman"/>
          <w:sz w:val="20"/>
          <w:szCs w:val="20"/>
          <w:lang w:val="en-GB" w:bidi="ar-SA"/>
        </w:rPr>
        <w:t>The Group recognises transfers between levels of the fair value hierarchy at the end of the reporting period during the change has occurred.</w:t>
      </w:r>
    </w:p>
    <w:p w14:paraId="6932A200" w14:textId="77777777" w:rsidR="00B14FFB" w:rsidRPr="001C3BBA" w:rsidRDefault="00B1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Univers 45 Light"/>
          <w:color w:val="000000"/>
          <w:sz w:val="22"/>
          <w:szCs w:val="22"/>
        </w:rPr>
      </w:pPr>
    </w:p>
    <w:p w14:paraId="567DC54C" w14:textId="77777777" w:rsidR="0085517D" w:rsidRPr="005C1339" w:rsidRDefault="0085517D"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5C1339">
        <w:rPr>
          <w:rFonts w:ascii="Times New Roman" w:eastAsia="Times New Roman" w:hAnsi="Times New Roman" w:cs="Times New Roman"/>
          <w:b/>
          <w:i/>
          <w:sz w:val="20"/>
          <w:szCs w:val="20"/>
          <w:lang w:val="en-GB" w:bidi="ar-SA"/>
        </w:rPr>
        <w:t>Revenue</w:t>
      </w:r>
    </w:p>
    <w:p w14:paraId="3206D2A5" w14:textId="77777777" w:rsidR="0085517D" w:rsidRPr="005C1339" w:rsidRDefault="0085517D"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eastAsia="Times New Roman" w:hAnsi="Times New Roman" w:cs="Times New Roman"/>
          <w:b/>
          <w:bCs/>
          <w:i/>
          <w:iCs/>
          <w:sz w:val="20"/>
          <w:szCs w:val="20"/>
          <w:lang w:val="en-GB" w:bidi="ar-SA"/>
        </w:rPr>
      </w:pPr>
    </w:p>
    <w:p w14:paraId="4ACBDC35" w14:textId="77777777" w:rsidR="006A6D4C" w:rsidRPr="005C1339"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Cordia New"/>
          <w:sz w:val="20"/>
          <w:szCs w:val="20"/>
          <w:lang w:val="en-GB" w:bidi="ar-SA"/>
        </w:rPr>
      </w:pPr>
      <w:bookmarkStart w:id="7" w:name="_Hlk18670927"/>
      <w:r w:rsidRPr="005C1339">
        <w:rPr>
          <w:rFonts w:ascii="Times New Roman" w:eastAsia="Times New Roman" w:hAnsi="Times New Roman" w:cs="Times New Roman"/>
          <w:sz w:val="20"/>
          <w:szCs w:val="20"/>
          <w:lang w:val="en-GB" w:bidi="ar-SA"/>
        </w:rPr>
        <w:t>Revenue is</w:t>
      </w:r>
      <w:r w:rsidRPr="005C1339">
        <w:rPr>
          <w:rFonts w:ascii="Times New Roman" w:eastAsia="Times New Roman" w:hAnsi="Times New Roman" w:cs="Cordia New"/>
          <w:sz w:val="20"/>
          <w:szCs w:val="20"/>
          <w:lang w:val="en-GB" w:bidi="ar-SA"/>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 any trade discounts.</w:t>
      </w:r>
    </w:p>
    <w:bookmarkEnd w:id="7"/>
    <w:p w14:paraId="09CBB60C" w14:textId="77777777" w:rsidR="006A6D4C" w:rsidRPr="005C1339"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0"/>
          <w:szCs w:val="20"/>
          <w:highlight w:val="yellow"/>
          <w:lang w:val="en-GB" w:bidi="ar-SA"/>
        </w:rPr>
      </w:pPr>
    </w:p>
    <w:p w14:paraId="6713A733" w14:textId="77777777" w:rsidR="006A6D4C" w:rsidRPr="005C1339"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Sale of goods and services</w:t>
      </w:r>
    </w:p>
    <w:p w14:paraId="78023C3F" w14:textId="77777777" w:rsidR="006A6D4C" w:rsidRPr="005C1339"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highlight w:val="cyan"/>
          <w:lang w:val="en-GB" w:bidi="ar-SA"/>
        </w:rPr>
      </w:pPr>
    </w:p>
    <w:p w14:paraId="08CE2C3C" w14:textId="5D98613D" w:rsidR="006A6D4C" w:rsidRPr="005C1339"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0"/>
          <w:szCs w:val="20"/>
          <w:lang w:val="en-GB" w:bidi="ar-SA"/>
        </w:rPr>
      </w:pPr>
      <w:r w:rsidRPr="005C1339">
        <w:rPr>
          <w:rFonts w:ascii="Times New Roman" w:eastAsia="Times New Roman" w:hAnsi="Times New Roman" w:cs="Cordia New"/>
          <w:sz w:val="20"/>
          <w:szCs w:val="20"/>
        </w:rPr>
        <w:t>Revenue</w:t>
      </w:r>
      <w:r w:rsidRPr="005C1339">
        <w:rPr>
          <w:rFonts w:ascii="Times New Roman" w:eastAsia="Times New Roman" w:hAnsi="Times New Roman" w:cs="Cordia New" w:hint="cs"/>
          <w:sz w:val="20"/>
          <w:szCs w:val="20"/>
          <w:cs/>
        </w:rPr>
        <w:t xml:space="preserve"> </w:t>
      </w:r>
      <w:r w:rsidRPr="005C1339">
        <w:rPr>
          <w:rFonts w:ascii="Times New Roman" w:eastAsia="Times New Roman" w:hAnsi="Times New Roman" w:cs="Cordia New"/>
          <w:sz w:val="20"/>
          <w:szCs w:val="20"/>
        </w:rPr>
        <w:t xml:space="preserve">from sales of goods </w:t>
      </w:r>
      <w:r w:rsidRPr="005C1339">
        <w:rPr>
          <w:rFonts w:ascii="Times New Roman" w:eastAsia="Times New Roman" w:hAnsi="Times New Roman" w:cs="Times New Roman"/>
          <w:sz w:val="20"/>
          <w:szCs w:val="20"/>
          <w:lang w:val="en-GB" w:bidi="ar-SA"/>
        </w:rPr>
        <w:t>is</w:t>
      </w:r>
      <w:r w:rsidRPr="005C1339">
        <w:rPr>
          <w:rFonts w:ascii="Times New Roman" w:eastAsia="Times New Roman" w:hAnsi="Times New Roman" w:cs="Cordia New"/>
          <w:sz w:val="20"/>
          <w:szCs w:val="20"/>
        </w:rPr>
        <w:t xml:space="preserve"> </w:t>
      </w:r>
      <w:proofErr w:type="spellStart"/>
      <w:r w:rsidRPr="005C1339">
        <w:rPr>
          <w:rFonts w:ascii="Times New Roman" w:eastAsia="Times New Roman" w:hAnsi="Times New Roman" w:cs="Cordia New"/>
          <w:sz w:val="20"/>
          <w:szCs w:val="20"/>
        </w:rPr>
        <w:t>recognised</w:t>
      </w:r>
      <w:proofErr w:type="spellEnd"/>
      <w:r w:rsidRPr="005C1339">
        <w:rPr>
          <w:rFonts w:ascii="Times New Roman" w:eastAsia="Times New Roman" w:hAnsi="Times New Roman" w:cs="Cordia New"/>
          <w:sz w:val="20"/>
          <w:szCs w:val="20"/>
        </w:rPr>
        <w:t xml:space="preserve"> when a customer obtains control of the goods, </w:t>
      </w:r>
      <w:r w:rsidRPr="005C1339">
        <w:rPr>
          <w:rFonts w:ascii="Times New Roman" w:eastAsia="Calibri" w:hAnsi="Times New Roman" w:cs="Times New Roman"/>
          <w:sz w:val="20"/>
          <w:szCs w:val="20"/>
          <w:lang w:val="en-GB" w:bidi="ar-SA"/>
        </w:rPr>
        <w:t>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sidR="006F5142" w:rsidRPr="005C1339">
        <w:rPr>
          <w:rFonts w:ascii="Times New Roman" w:eastAsia="Calibri" w:hAnsi="Times New Roman" w:cs="Times New Roman"/>
          <w:sz w:val="20"/>
          <w:szCs w:val="20"/>
          <w:lang w:val="en-GB" w:bidi="ar-SA"/>
        </w:rPr>
        <w:t>,</w:t>
      </w:r>
      <w:r w:rsidRPr="005C1339">
        <w:rPr>
          <w:rFonts w:ascii="Times New Roman" w:eastAsia="Calibri" w:hAnsi="Times New Roman" w:cs="Times New Roman"/>
          <w:sz w:val="20"/>
          <w:szCs w:val="20"/>
          <w:lang w:val="en-GB" w:bidi="ar-SA"/>
        </w:rPr>
        <w:t xml:space="preserve"> the amount of revenue recognised is adjusted for estimated returns, which are estimated based on the historical data.</w:t>
      </w:r>
    </w:p>
    <w:p w14:paraId="6883AA46" w14:textId="77777777" w:rsidR="006A6D4C" w:rsidRPr="005C1339" w:rsidRDefault="006A6D4C" w:rsidP="006A6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Calibri" w:hAnsi="Times New Roman" w:cs="Times New Roman"/>
          <w:b/>
          <w:bCs/>
          <w:color w:val="0000FF"/>
          <w:sz w:val="20"/>
          <w:szCs w:val="20"/>
          <w:highlight w:val="cyan"/>
          <w:lang w:val="en-GB" w:bidi="ar-SA"/>
        </w:rPr>
      </w:pPr>
    </w:p>
    <w:p w14:paraId="1E282D47" w14:textId="77777777" w:rsidR="00FE1CFC" w:rsidRPr="005C1339" w:rsidRDefault="006A6D4C"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0"/>
          <w:szCs w:val="20"/>
        </w:rPr>
      </w:pPr>
      <w:bookmarkStart w:id="8" w:name="_Hlk18670952"/>
      <w:r w:rsidRPr="005C1339">
        <w:rPr>
          <w:rFonts w:ascii="Times New Roman" w:eastAsia="Times New Roman" w:hAnsi="Times New Roman" w:cs="Cordia New"/>
          <w:sz w:val="20"/>
          <w:szCs w:val="20"/>
        </w:rPr>
        <w:t xml:space="preserve">Revenue for rendering of services is </w:t>
      </w:r>
      <w:proofErr w:type="spellStart"/>
      <w:r w:rsidRPr="005C1339">
        <w:rPr>
          <w:rFonts w:ascii="Times New Roman" w:eastAsia="Times New Roman" w:hAnsi="Times New Roman" w:cs="Cordia New"/>
          <w:sz w:val="20"/>
          <w:szCs w:val="20"/>
        </w:rPr>
        <w:t>recognised</w:t>
      </w:r>
      <w:proofErr w:type="spellEnd"/>
      <w:r w:rsidRPr="005C1339">
        <w:rPr>
          <w:rFonts w:ascii="Times New Roman" w:eastAsia="Times New Roman" w:hAnsi="Times New Roman" w:cs="Cordia New"/>
          <w:sz w:val="20"/>
          <w:szCs w:val="20"/>
        </w:rPr>
        <w:t xml:space="preserve"> over time as the services are provided.</w:t>
      </w:r>
      <w:bookmarkStart w:id="9" w:name="_Hlk20762613"/>
      <w:bookmarkEnd w:id="8"/>
      <w:r w:rsidRPr="005C1339">
        <w:rPr>
          <w:rFonts w:ascii="Times New Roman" w:eastAsia="Times New Roman" w:hAnsi="Times New Roman" w:cs="Cordia New"/>
          <w:sz w:val="20"/>
          <w:szCs w:val="20"/>
        </w:rPr>
        <w:t xml:space="preserve"> The related costs are </w:t>
      </w:r>
      <w:proofErr w:type="spellStart"/>
      <w:r w:rsidRPr="005C1339">
        <w:rPr>
          <w:rFonts w:ascii="Times New Roman" w:eastAsia="Times New Roman" w:hAnsi="Times New Roman" w:cs="Cordia New"/>
          <w:sz w:val="20"/>
          <w:szCs w:val="20"/>
        </w:rPr>
        <w:t>recogni</w:t>
      </w:r>
      <w:r w:rsidR="00B14FFB" w:rsidRPr="005C1339">
        <w:rPr>
          <w:rFonts w:ascii="Times New Roman" w:eastAsia="Times New Roman" w:hAnsi="Times New Roman" w:cs="Cordia New"/>
          <w:sz w:val="20"/>
          <w:szCs w:val="20"/>
        </w:rPr>
        <w:t>s</w:t>
      </w:r>
      <w:r w:rsidRPr="005C1339">
        <w:rPr>
          <w:rFonts w:ascii="Times New Roman" w:eastAsia="Times New Roman" w:hAnsi="Times New Roman" w:cs="Cordia New"/>
          <w:sz w:val="20"/>
          <w:szCs w:val="20"/>
        </w:rPr>
        <w:t>ed</w:t>
      </w:r>
      <w:proofErr w:type="spellEnd"/>
      <w:r w:rsidRPr="005C1339">
        <w:rPr>
          <w:rFonts w:ascii="Times New Roman" w:eastAsia="Times New Roman" w:hAnsi="Times New Roman" w:cs="Cordia New"/>
          <w:sz w:val="20"/>
          <w:szCs w:val="20"/>
        </w:rPr>
        <w:t xml:space="preserve"> in profit or loss when they are incurred.</w:t>
      </w:r>
      <w:bookmarkEnd w:id="9"/>
    </w:p>
    <w:p w14:paraId="065DBB36" w14:textId="77777777" w:rsidR="004D2A42" w:rsidRPr="005C1339" w:rsidRDefault="004D2A42" w:rsidP="00A5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0"/>
          <w:szCs w:val="20"/>
        </w:rPr>
      </w:pPr>
    </w:p>
    <w:p w14:paraId="54E3C5DB" w14:textId="77777777" w:rsidR="00FE1CFC" w:rsidRPr="005C1339" w:rsidRDefault="000C2107"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Fees and service income</w:t>
      </w:r>
    </w:p>
    <w:p w14:paraId="412A4816"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val="en-GB" w:bidi="ar-SA"/>
        </w:rPr>
      </w:pPr>
    </w:p>
    <w:p w14:paraId="0E1C528E"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The Group recognises revenue from rendering of services when services a</w:t>
      </w:r>
      <w:r w:rsidR="004D019C" w:rsidRPr="005C1339">
        <w:rPr>
          <w:rFonts w:ascii="Times New Roman" w:eastAsia="Times New Roman" w:hAnsi="Times New Roman" w:cs="Times New Roman"/>
          <w:sz w:val="20"/>
          <w:szCs w:val="20"/>
          <w:lang w:val="en-GB" w:bidi="ar-SA"/>
        </w:rPr>
        <w:t>r</w:t>
      </w:r>
      <w:r w:rsidRPr="005C1339">
        <w:rPr>
          <w:rFonts w:ascii="Times New Roman" w:eastAsia="Times New Roman" w:hAnsi="Times New Roman" w:cs="Times New Roman"/>
          <w:sz w:val="20"/>
          <w:szCs w:val="20"/>
          <w:lang w:val="en-GB" w:bidi="ar-SA"/>
        </w:rPr>
        <w:t>e rendered.</w:t>
      </w:r>
    </w:p>
    <w:p w14:paraId="6F97CDE7"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2DC2F93A"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Penalty income</w:t>
      </w:r>
      <w:r w:rsidR="00B14FFB" w:rsidRPr="005C1339">
        <w:rPr>
          <w:rFonts w:ascii="Times New Roman" w:eastAsia="Times New Roman" w:hAnsi="Times New Roman" w:cs="Times New Roman"/>
          <w:i/>
          <w:iCs/>
          <w:sz w:val="20"/>
          <w:szCs w:val="20"/>
          <w:lang w:val="en-GB" w:bidi="ar-SA"/>
        </w:rPr>
        <w:t xml:space="preserve"> on late payment</w:t>
      </w:r>
    </w:p>
    <w:p w14:paraId="2BDFE589"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47758CD7"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 xml:space="preserve">The Group recognises penalty income </w:t>
      </w:r>
      <w:r w:rsidR="00B14FFB" w:rsidRPr="005C1339">
        <w:rPr>
          <w:rFonts w:ascii="Times New Roman" w:eastAsia="Times New Roman" w:hAnsi="Times New Roman" w:cs="Times New Roman"/>
          <w:sz w:val="20"/>
          <w:szCs w:val="20"/>
          <w:lang w:val="en-GB" w:bidi="ar-SA"/>
        </w:rPr>
        <w:t xml:space="preserve">on late payment </w:t>
      </w:r>
      <w:r w:rsidRPr="005C1339">
        <w:rPr>
          <w:rFonts w:ascii="Times New Roman" w:eastAsia="Times New Roman" w:hAnsi="Times New Roman" w:cs="Times New Roman"/>
          <w:sz w:val="20"/>
          <w:szCs w:val="20"/>
          <w:lang w:val="en-GB" w:bidi="ar-SA"/>
        </w:rPr>
        <w:t>as the actual amount received.</w:t>
      </w:r>
    </w:p>
    <w:p w14:paraId="03A8E64E" w14:textId="77777777" w:rsidR="00CE0E1F" w:rsidRPr="005C1339" w:rsidRDefault="00CE0E1F" w:rsidP="009D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Times New Roman" w:hAnsi="Times New Roman" w:cs="Times New Roman"/>
          <w:sz w:val="20"/>
          <w:szCs w:val="20"/>
          <w:lang w:val="en-GB" w:bidi="ar-SA"/>
        </w:rPr>
      </w:pPr>
    </w:p>
    <w:p w14:paraId="0197FBC8"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Other income</w:t>
      </w:r>
    </w:p>
    <w:p w14:paraId="3EA2D909"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086CFCA6"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Other income is recogni</w:t>
      </w:r>
      <w:r w:rsidR="00B14FFB" w:rsidRPr="005C1339">
        <w:rPr>
          <w:rFonts w:ascii="Times New Roman" w:eastAsia="Times New Roman" w:hAnsi="Times New Roman" w:cs="Times New Roman"/>
          <w:sz w:val="20"/>
          <w:szCs w:val="20"/>
          <w:lang w:val="en-GB" w:bidi="ar-SA"/>
        </w:rPr>
        <w:t>s</w:t>
      </w:r>
      <w:r w:rsidRPr="005C1339">
        <w:rPr>
          <w:rFonts w:ascii="Times New Roman" w:eastAsia="Times New Roman" w:hAnsi="Times New Roman" w:cs="Times New Roman"/>
          <w:sz w:val="20"/>
          <w:szCs w:val="20"/>
          <w:lang w:val="en-GB" w:bidi="ar-SA"/>
        </w:rPr>
        <w:t>ed on an accrual basis.</w:t>
      </w:r>
    </w:p>
    <w:p w14:paraId="58252B18" w14:textId="77777777" w:rsidR="009D6BD9" w:rsidRPr="005C1339" w:rsidRDefault="009D6BD9"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24F319CD" w14:textId="77777777" w:rsidR="00FE1CFC" w:rsidRPr="00FD2E44" w:rsidRDefault="00FE1CFC"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FD2E44">
        <w:rPr>
          <w:rFonts w:ascii="Times New Roman" w:eastAsia="Times New Roman" w:hAnsi="Times New Roman" w:cs="Times New Roman"/>
          <w:b/>
          <w:i/>
          <w:sz w:val="20"/>
          <w:szCs w:val="20"/>
          <w:lang w:val="en-GB" w:bidi="ar-SA"/>
        </w:rPr>
        <w:t>Expenses</w:t>
      </w:r>
    </w:p>
    <w:p w14:paraId="1D319E66"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eastAsia="Times New Roman" w:hAnsi="Times New Roman" w:cs="Times New Roman"/>
          <w:sz w:val="20"/>
          <w:szCs w:val="20"/>
          <w:lang w:val="en-GB" w:bidi="ar-SA"/>
        </w:rPr>
      </w:pPr>
    </w:p>
    <w:p w14:paraId="13966921"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i/>
          <w:iCs/>
          <w:sz w:val="20"/>
          <w:szCs w:val="20"/>
          <w:lang w:val="en-GB" w:bidi="ar-SA"/>
        </w:rPr>
      </w:pPr>
      <w:r w:rsidRPr="005C1339">
        <w:rPr>
          <w:rFonts w:ascii="Times New Roman" w:eastAsia="Times New Roman" w:hAnsi="Times New Roman" w:cs="Times New Roman"/>
          <w:i/>
          <w:iCs/>
          <w:sz w:val="20"/>
          <w:szCs w:val="20"/>
          <w:lang w:val="en-GB" w:bidi="ar-SA"/>
        </w:rPr>
        <w:t>Finance costs</w:t>
      </w:r>
    </w:p>
    <w:p w14:paraId="0C4BC1B3" w14:textId="77777777" w:rsidR="00FE1CFC" w:rsidRPr="005C1339" w:rsidRDefault="00FE1CFC"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0"/>
          <w:szCs w:val="20"/>
          <w:lang w:val="en-GB" w:bidi="ar-SA"/>
        </w:rPr>
      </w:pPr>
    </w:p>
    <w:p w14:paraId="5152B808" w14:textId="77777777" w:rsidR="00FE1CFC" w:rsidRPr="005C1339" w:rsidRDefault="00E57BFA" w:rsidP="00FE1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eastAsia="Times New Roman" w:hAnsi="Times New Roman" w:cs="Times New Roman"/>
          <w:sz w:val="20"/>
          <w:szCs w:val="20"/>
          <w:lang w:val="en-GB" w:bidi="ar-SA"/>
        </w:rPr>
      </w:pPr>
      <w:r w:rsidRPr="005C1339">
        <w:rPr>
          <w:rFonts w:ascii="Times New Roman" w:eastAsia="Times New Roman" w:hAnsi="Times New Roman" w:cs="Times New Roman"/>
          <w:sz w:val="20"/>
          <w:szCs w:val="20"/>
          <w:lang w:val="en-GB" w:bidi="ar-SA"/>
        </w:rPr>
        <w:t>Interest expenses and similar costs are charged to profit or loss for the period in which they are incurred.</w:t>
      </w:r>
    </w:p>
    <w:p w14:paraId="53880CC0" w14:textId="20E25055" w:rsidR="001B241A" w:rsidRDefault="001B2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0"/>
          <w:szCs w:val="20"/>
          <w:lang w:val="en-GB" w:bidi="ar-SA"/>
        </w:rPr>
      </w:pPr>
    </w:p>
    <w:p w14:paraId="255E14FE" w14:textId="77777777" w:rsidR="008014CD" w:rsidRPr="00925580" w:rsidRDefault="009F39E9"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925580">
        <w:rPr>
          <w:rFonts w:ascii="Times New Roman" w:eastAsia="Times New Roman" w:hAnsi="Times New Roman" w:cs="Times New Roman"/>
          <w:b/>
          <w:i/>
          <w:sz w:val="20"/>
          <w:szCs w:val="20"/>
          <w:lang w:val="en-GB" w:bidi="ar-SA"/>
        </w:rPr>
        <w:t>Income tax</w:t>
      </w:r>
    </w:p>
    <w:p w14:paraId="255815B0" w14:textId="77777777" w:rsidR="0075214A" w:rsidRPr="00925580"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lang w:val="en-GB" w:bidi="ar-SA"/>
        </w:rPr>
      </w:pPr>
    </w:p>
    <w:p w14:paraId="3F44CA5E"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925580">
        <w:rPr>
          <w:rFonts w:ascii="Times New Roman" w:eastAsia="Times New Roman" w:hAnsi="Times New Roman" w:cs="Times New Roman"/>
          <w:sz w:val="20"/>
          <w:szCs w:val="20"/>
          <w:lang w:val="en-GB" w:bidi="ar-SA"/>
        </w:rPr>
        <w:t>Income tax expense for the year comprises current and deferred tax. Current and deferred tax are recognised in profit or loss except to items recognised directly in equity or in other comprehensive income.</w:t>
      </w:r>
    </w:p>
    <w:p w14:paraId="4D145249"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p>
    <w:p w14:paraId="1FA5A811"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Times New Roman" w:hAnsi="Times New Roman" w:cs="Univers 45 Light"/>
          <w:color w:val="000000"/>
          <w:sz w:val="20"/>
          <w:szCs w:val="20"/>
        </w:rPr>
      </w:pPr>
      <w:r w:rsidRPr="00925580">
        <w:rPr>
          <w:rFonts w:ascii="Times New Roman" w:eastAsia="Times New Roman" w:hAnsi="Times New Roman" w:cs="Univers 45 Light"/>
          <w:color w:val="000000"/>
          <w:sz w:val="20"/>
          <w:szCs w:val="20"/>
        </w:rPr>
        <w:t>Current tax is the expected tax payable or receivable on the taxable income or loss for the year, using tax rates enacted or substantively enacted at the reporting date, and any adjustment to tax payable in respect of previous years.</w:t>
      </w:r>
    </w:p>
    <w:p w14:paraId="312D5D15"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0"/>
          <w:szCs w:val="20"/>
        </w:rPr>
      </w:pPr>
    </w:p>
    <w:p w14:paraId="3458BE5B"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0"/>
          <w:szCs w:val="20"/>
          <w:lang w:val="en-GB" w:bidi="ar-SA"/>
        </w:rPr>
      </w:pPr>
      <w:r w:rsidRPr="00925580">
        <w:rPr>
          <w:rFonts w:ascii="Times New Roman" w:eastAsia="Times New Roman" w:hAnsi="Times New Roman" w:cs="Times New Roman"/>
          <w:sz w:val="20"/>
          <w:szCs w:val="20"/>
          <w:lang w:val="en-GB" w:bidi="ar-SA"/>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 </w:t>
      </w:r>
    </w:p>
    <w:p w14:paraId="4B8B66B9"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3DF0B3DA"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925580">
        <w:rPr>
          <w:rFonts w:ascii="Times New Roman" w:eastAsia="Times New Roman" w:hAnsi="Times New Roman" w:cs="Times New Roman"/>
          <w:sz w:val="20"/>
          <w:szCs w:val="20"/>
          <w:lang w:val="en-GB" w:bidi="ar-SA"/>
        </w:rPr>
        <w:t xml:space="preserve">The measurement of deferred tax reflects the tax consequences that would follow the </w:t>
      </w:r>
      <w:proofErr w:type="gramStart"/>
      <w:r w:rsidRPr="00925580">
        <w:rPr>
          <w:rFonts w:ascii="Times New Roman" w:eastAsia="Times New Roman" w:hAnsi="Times New Roman" w:cs="Times New Roman"/>
          <w:sz w:val="20"/>
          <w:szCs w:val="20"/>
          <w:lang w:val="en-GB" w:bidi="ar-SA"/>
        </w:rPr>
        <w:t>manner in which</w:t>
      </w:r>
      <w:proofErr w:type="gramEnd"/>
      <w:r w:rsidRPr="00925580">
        <w:rPr>
          <w:rFonts w:ascii="Times New Roman" w:eastAsia="Times New Roman" w:hAnsi="Times New Roman" w:cs="Times New Roman"/>
          <w:sz w:val="20"/>
          <w:szCs w:val="20"/>
          <w:lang w:val="en-GB" w:bidi="ar-SA"/>
        </w:rPr>
        <w:t xml:space="preserve"> the Group expects, at the end of the reporting period, to recover or settle the carrying amount of its assets and liabilities.</w:t>
      </w:r>
    </w:p>
    <w:p w14:paraId="56309A92"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21A6ADDB"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r w:rsidRPr="00925580">
        <w:rPr>
          <w:rFonts w:ascii="Times New Roman" w:eastAsia="Times New Roman" w:hAnsi="Times New Roman" w:cs="Times New Roman"/>
          <w:sz w:val="20"/>
          <w:szCs w:val="20"/>
          <w:lang w:val="en-GB" w:bidi="ar-SA"/>
        </w:rPr>
        <w:t>Deferred tax is measured at the tax rates that are expected to be applied to the temporary differences when they reverse, using tax rates enacted or substantively enacted at the reporting date.</w:t>
      </w:r>
    </w:p>
    <w:p w14:paraId="126863BB"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0"/>
          <w:szCs w:val="20"/>
          <w:lang w:val="en-GB" w:bidi="ar-SA"/>
        </w:rPr>
      </w:pPr>
    </w:p>
    <w:p w14:paraId="49C6C71D"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Univers-Light"/>
          <w:sz w:val="20"/>
          <w:szCs w:val="20"/>
          <w:lang w:val="en-GB" w:bidi="ar-SA"/>
        </w:rPr>
      </w:pPr>
      <w:r w:rsidRPr="00925580">
        <w:rPr>
          <w:rFonts w:ascii="Times New Roman" w:eastAsia="Times New Roman" w:hAnsi="Times New Roman" w:cs="Univers-Light"/>
          <w:sz w:val="20"/>
          <w:szCs w:val="20"/>
          <w:lang w:val="en-GB" w:bidi="ar-SA"/>
        </w:rPr>
        <w:t xml:space="preserve">In determining the amount of current and deferred tax, the Group </w:t>
      </w:r>
      <w:proofErr w:type="gramStart"/>
      <w:r w:rsidRPr="00925580">
        <w:rPr>
          <w:rFonts w:ascii="Times New Roman" w:eastAsia="Times New Roman" w:hAnsi="Times New Roman" w:cs="Univers-Light"/>
          <w:sz w:val="20"/>
          <w:szCs w:val="20"/>
          <w:lang w:val="en-GB" w:bidi="ar-SA"/>
        </w:rPr>
        <w:t>takes into account</w:t>
      </w:r>
      <w:proofErr w:type="gramEnd"/>
      <w:r w:rsidRPr="00925580">
        <w:rPr>
          <w:rFonts w:ascii="Times New Roman" w:eastAsia="Times New Roman" w:hAnsi="Times New Roman" w:cs="Univers-Light"/>
          <w:sz w:val="20"/>
          <w:szCs w:val="20"/>
          <w:lang w:val="en-GB" w:bidi="ar-SA"/>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69D176A1"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Univers-Light"/>
          <w:sz w:val="20"/>
          <w:szCs w:val="20"/>
          <w:lang w:val="en-GB" w:bidi="ar-SA"/>
        </w:rPr>
      </w:pPr>
    </w:p>
    <w:p w14:paraId="23C0E930" w14:textId="77777777" w:rsidR="00F638AB" w:rsidRPr="00925580"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Univers-Light"/>
          <w:sz w:val="20"/>
          <w:szCs w:val="20"/>
          <w:lang w:val="en-GB" w:bidi="ar-SA"/>
        </w:rPr>
      </w:pPr>
      <w:r w:rsidRPr="00925580">
        <w:rPr>
          <w:rFonts w:ascii="Times New Roman" w:eastAsia="Times New Roman" w:hAnsi="Times New Roman" w:cs="Univers-Light"/>
          <w:sz w:val="20"/>
          <w:szCs w:val="20"/>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ABEA317" w14:textId="77777777" w:rsidR="00A75339" w:rsidRPr="00925580" w:rsidRDefault="00A75339"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imes New Roman" w:hAnsi="Times New Roman" w:cs="Times New Roman"/>
          <w:sz w:val="20"/>
          <w:szCs w:val="20"/>
          <w:lang w:val="en-GB" w:bidi="ar-SA"/>
        </w:rPr>
      </w:pPr>
    </w:p>
    <w:p w14:paraId="3E837C3A" w14:textId="77777777" w:rsidR="00F638AB" w:rsidRPr="00F638AB" w:rsidRDefault="00F638AB" w:rsidP="00F6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b/>
          <w:bCs/>
          <w:color w:val="0000FF"/>
          <w:sz w:val="22"/>
          <w:szCs w:val="20"/>
          <w:lang w:val="en-GB" w:bidi="ar-SA"/>
        </w:rPr>
      </w:pPr>
      <w:r w:rsidRPr="00925580">
        <w:rPr>
          <w:rFonts w:ascii="Times New Roman" w:eastAsia="Times New Roman" w:hAnsi="Times New Roman" w:cs="Times New Roman"/>
          <w:sz w:val="20"/>
          <w:szCs w:val="20"/>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925580">
        <w:rPr>
          <w:rFonts w:ascii="Times New Roman" w:eastAsia="Times New Roman" w:hAnsi="Times New Roman"/>
          <w:sz w:val="20"/>
          <w:szCs w:val="20"/>
        </w:rPr>
        <w:t>.</w:t>
      </w:r>
      <w:r w:rsidR="004210AE" w:rsidRPr="00925580">
        <w:rPr>
          <w:rFonts w:ascii="Times New Roman" w:eastAsia="Times New Roman" w:hAnsi="Times New Roman"/>
          <w:sz w:val="20"/>
          <w:szCs w:val="20"/>
        </w:rPr>
        <w:t xml:space="preserve"> Deferred tax assets are reviewed at each reporting date and reduced to the extent that it is no longer probable that the related tax benefit will be </w:t>
      </w:r>
      <w:proofErr w:type="spellStart"/>
      <w:r w:rsidR="004210AE" w:rsidRPr="00925580">
        <w:rPr>
          <w:rFonts w:ascii="Times New Roman" w:eastAsia="Times New Roman" w:hAnsi="Times New Roman"/>
          <w:sz w:val="20"/>
          <w:szCs w:val="20"/>
        </w:rPr>
        <w:t>realised</w:t>
      </w:r>
      <w:proofErr w:type="spellEnd"/>
      <w:r w:rsidR="004210AE" w:rsidRPr="00925580">
        <w:rPr>
          <w:rFonts w:ascii="Times New Roman" w:eastAsia="Times New Roman" w:hAnsi="Times New Roman"/>
          <w:sz w:val="20"/>
          <w:szCs w:val="20"/>
        </w:rPr>
        <w:t>.</w:t>
      </w:r>
    </w:p>
    <w:p w14:paraId="554192DD" w14:textId="77777777" w:rsidR="00FA023B" w:rsidRDefault="00FA023B"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540"/>
        <w:jc w:val="thaiDistribute"/>
        <w:rPr>
          <w:rFonts w:ascii="Times New Roman" w:eastAsia="Times New Roman" w:hAnsi="Times New Roman" w:cs="Times New Roman"/>
          <w:sz w:val="22"/>
          <w:szCs w:val="20"/>
          <w:lang w:val="en-GB" w:bidi="ar-SA"/>
        </w:rPr>
      </w:pPr>
    </w:p>
    <w:p w14:paraId="4FAC014D" w14:textId="77777777" w:rsidR="00AC6FA4" w:rsidRPr="00925580" w:rsidRDefault="00AC6FA4"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925580">
        <w:rPr>
          <w:rFonts w:ascii="Times New Roman" w:eastAsia="Times New Roman" w:hAnsi="Times New Roman" w:cs="Times New Roman"/>
          <w:b/>
          <w:i/>
          <w:sz w:val="20"/>
          <w:szCs w:val="20"/>
          <w:lang w:val="en-GB" w:bidi="ar-SA"/>
        </w:rPr>
        <w:t>Earnings per share</w:t>
      </w:r>
    </w:p>
    <w:p w14:paraId="14BAB8B9" w14:textId="77777777" w:rsidR="00AC6FA4"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2"/>
          <w:szCs w:val="22"/>
          <w:lang w:val="en-GB" w:bidi="ar-SA"/>
        </w:rPr>
      </w:pPr>
    </w:p>
    <w:p w14:paraId="5A4D4B33" w14:textId="6B378492" w:rsidR="0075214A" w:rsidRPr="003C324E" w:rsidRDefault="0075214A"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0"/>
          <w:szCs w:val="20"/>
          <w:lang w:val="en-GB" w:bidi="ar-SA"/>
        </w:rPr>
      </w:pPr>
      <w:r w:rsidRPr="003C324E">
        <w:rPr>
          <w:rFonts w:ascii="Times New Roman" w:eastAsia="Times New Roman" w:hAnsi="Times New Roman" w:cs="Times New Roman"/>
          <w:sz w:val="20"/>
          <w:szCs w:val="20"/>
          <w:lang w:val="en-GB" w:bidi="ar-SA"/>
        </w:rPr>
        <w:t>The Group</w:t>
      </w:r>
      <w:r w:rsidR="00AC6FA4" w:rsidRPr="003C324E">
        <w:rPr>
          <w:rFonts w:ascii="Times New Roman" w:eastAsia="Times New Roman" w:hAnsi="Times New Roman" w:cs="Times New Roman"/>
          <w:sz w:val="20"/>
          <w:szCs w:val="20"/>
          <w:lang w:val="en-GB" w:bidi="ar-SA"/>
        </w:rPr>
        <w:t xml:space="preserve"> </w:t>
      </w:r>
      <w:r w:rsidRPr="003C324E">
        <w:rPr>
          <w:rFonts w:ascii="Times New Roman" w:eastAsia="Times New Roman" w:hAnsi="Times New Roman" w:cs="Times New Roman"/>
          <w:sz w:val="20"/>
          <w:szCs w:val="20"/>
          <w:lang w:val="en-GB" w:bidi="ar-SA"/>
        </w:rPr>
        <w:t xml:space="preserve">presents basic earnings per share (EPS) data for its ordinary shares. Basic EPS is calculated by dividing the profit or loss attributable to ordinary shareholders of the Company by the weighted average number of ordinary shares outstanding during the </w:t>
      </w:r>
      <w:r w:rsidR="00A455B2">
        <w:rPr>
          <w:rFonts w:ascii="Times New Roman" w:eastAsia="Times New Roman" w:hAnsi="Times New Roman" w:cs="Times New Roman"/>
          <w:sz w:val="20"/>
          <w:szCs w:val="20"/>
          <w:lang w:val="en-GB" w:bidi="ar-SA"/>
        </w:rPr>
        <w:t>year</w:t>
      </w:r>
      <w:r w:rsidR="008F118E" w:rsidRPr="003C324E">
        <w:rPr>
          <w:rFonts w:ascii="Times New Roman" w:eastAsia="Times New Roman" w:hAnsi="Times New Roman" w:cs="Times New Roman"/>
          <w:sz w:val="20"/>
          <w:szCs w:val="20"/>
          <w:lang w:val="en-GB" w:bidi="ar-SA"/>
        </w:rPr>
        <w:t>.</w:t>
      </w:r>
      <w:r w:rsidRPr="003C324E">
        <w:rPr>
          <w:rFonts w:ascii="Times New Roman" w:eastAsia="Times New Roman" w:hAnsi="Times New Roman" w:cs="Times New Roman"/>
          <w:sz w:val="20"/>
          <w:szCs w:val="20"/>
          <w:lang w:val="en-GB" w:bidi="ar-SA"/>
        </w:rPr>
        <w:t xml:space="preserve">  </w:t>
      </w:r>
    </w:p>
    <w:p w14:paraId="624AD3FE" w14:textId="77777777" w:rsidR="00AC6FA4" w:rsidRDefault="00AC6FA4" w:rsidP="00AC6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40"/>
        <w:jc w:val="both"/>
        <w:rPr>
          <w:rFonts w:ascii="Times New Roman" w:eastAsia="Times New Roman" w:hAnsi="Times New Roman" w:cs="Times New Roman"/>
          <w:sz w:val="22"/>
          <w:szCs w:val="22"/>
          <w:lang w:val="en-GB" w:bidi="ar-SA"/>
        </w:rPr>
      </w:pPr>
    </w:p>
    <w:p w14:paraId="6BB3A9C3" w14:textId="77777777" w:rsidR="003A1F85" w:rsidRDefault="003A1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0"/>
          <w:szCs w:val="20"/>
          <w:lang w:val="en-GB" w:bidi="ar-SA"/>
        </w:rPr>
      </w:pPr>
      <w:r>
        <w:rPr>
          <w:rFonts w:ascii="Times New Roman" w:eastAsia="Times New Roman" w:hAnsi="Times New Roman" w:cs="Times New Roman"/>
          <w:b/>
          <w:i/>
          <w:sz w:val="20"/>
          <w:szCs w:val="20"/>
          <w:lang w:val="en-GB" w:bidi="ar-SA"/>
        </w:rPr>
        <w:br w:type="page"/>
      </w:r>
    </w:p>
    <w:p w14:paraId="66848CA8" w14:textId="77777777" w:rsidR="00AC6FA4" w:rsidRPr="003C324E" w:rsidRDefault="00AC6FA4"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bCs/>
          <w:i/>
          <w:iCs/>
          <w:color w:val="0000FF"/>
          <w:sz w:val="20"/>
          <w:szCs w:val="20"/>
          <w:lang w:val="en-GB" w:bidi="ar-SA"/>
        </w:rPr>
      </w:pPr>
      <w:r w:rsidRPr="003C324E">
        <w:rPr>
          <w:rFonts w:ascii="Times New Roman" w:eastAsia="Times New Roman" w:hAnsi="Times New Roman" w:cs="Times New Roman"/>
          <w:b/>
          <w:i/>
          <w:sz w:val="20"/>
          <w:szCs w:val="20"/>
          <w:lang w:val="en-GB" w:bidi="ar-SA"/>
        </w:rPr>
        <w:t>Related parties</w:t>
      </w:r>
    </w:p>
    <w:p w14:paraId="0614FBC0" w14:textId="77777777" w:rsidR="0075214A"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Univers 45 Light"/>
          <w:color w:val="000000"/>
          <w:sz w:val="20"/>
          <w:szCs w:val="20"/>
        </w:rPr>
      </w:pPr>
    </w:p>
    <w:p w14:paraId="6E0AABBF" w14:textId="77777777" w:rsidR="0075214A"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3C324E">
        <w:rPr>
          <w:rFonts w:ascii="Times New Roman" w:eastAsia="Times New Roman" w:hAnsi="Times New Roman" w:cs="Times New Roman"/>
          <w:sz w:val="20"/>
          <w:szCs w:val="20"/>
          <w:lang w:val="en-GB" w:bidi="ar-SA"/>
        </w:rPr>
        <w:t>Related parties are a person or entity that has direct or indirect control or joint control, or has significant influence over the financial</w:t>
      </w:r>
      <w:r w:rsidRPr="003C324E">
        <w:rPr>
          <w:rFonts w:ascii="Times New Roman" w:eastAsia="Times New Roman" w:hAnsi="Times New Roman" w:cs="Cordia New"/>
          <w:sz w:val="20"/>
          <w:szCs w:val="20"/>
          <w:cs/>
          <w:lang w:val="en-GB"/>
        </w:rPr>
        <w:t xml:space="preserve"> </w:t>
      </w:r>
      <w:r w:rsidRPr="003C324E">
        <w:rPr>
          <w:rFonts w:ascii="Times New Roman" w:eastAsia="Times New Roman" w:hAnsi="Times New Roman" w:cs="Cordia New"/>
          <w:sz w:val="20"/>
          <w:szCs w:val="20"/>
        </w:rPr>
        <w:t>and managerial</w:t>
      </w:r>
      <w:r w:rsidRPr="003C324E">
        <w:rPr>
          <w:rFonts w:ascii="Times New Roman" w:eastAsia="Times New Roman" w:hAnsi="Times New Roman" w:cs="Times New Roman"/>
          <w:sz w:val="20"/>
          <w:szCs w:val="20"/>
          <w:lang w:val="en-GB" w:bidi="ar-SA"/>
        </w:rPr>
        <w:t xml:space="preserve"> decision-making of the Group; a person or entity that are under common control or under the same significant influence as the Group; or the Group has direct or indirect control or joint control or has significant influence over the financial</w:t>
      </w:r>
      <w:r w:rsidRPr="003C324E">
        <w:rPr>
          <w:rFonts w:ascii="Times New Roman" w:eastAsia="Times New Roman" w:hAnsi="Times New Roman" w:cs="Cordia New"/>
          <w:sz w:val="20"/>
          <w:szCs w:val="20"/>
          <w:cs/>
          <w:lang w:val="en-GB"/>
        </w:rPr>
        <w:t xml:space="preserve"> </w:t>
      </w:r>
      <w:r w:rsidRPr="003C324E">
        <w:rPr>
          <w:rFonts w:ascii="Times New Roman" w:eastAsia="Times New Roman" w:hAnsi="Times New Roman" w:cs="Cordia New"/>
          <w:sz w:val="20"/>
          <w:szCs w:val="20"/>
        </w:rPr>
        <w:t>and managerial</w:t>
      </w:r>
      <w:r w:rsidRPr="003C324E">
        <w:rPr>
          <w:rFonts w:ascii="Times New Roman" w:eastAsia="Times New Roman" w:hAnsi="Times New Roman" w:cs="Times New Roman"/>
          <w:sz w:val="20"/>
          <w:szCs w:val="20"/>
          <w:lang w:val="en-GB" w:bidi="ar-SA"/>
        </w:rPr>
        <w:t xml:space="preserve"> decision-making of a person or entity.</w:t>
      </w:r>
    </w:p>
    <w:p w14:paraId="2A6BA4AA" w14:textId="77777777" w:rsidR="005F566E" w:rsidRPr="003C324E" w:rsidRDefault="005F566E"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7E98E558" w14:textId="77777777" w:rsidR="00AC6FA4" w:rsidRPr="003C324E" w:rsidRDefault="00AC6FA4" w:rsidP="00FC664B">
      <w:pPr>
        <w:keepNext/>
        <w:keepLines/>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0"/>
          <w:szCs w:val="20"/>
          <w:lang w:val="en-GB" w:bidi="ar-SA"/>
        </w:rPr>
      </w:pPr>
      <w:r w:rsidRPr="003C324E">
        <w:rPr>
          <w:rFonts w:ascii="Times New Roman" w:eastAsia="Times New Roman" w:hAnsi="Times New Roman" w:cs="Times New Roman"/>
          <w:b/>
          <w:i/>
          <w:sz w:val="20"/>
          <w:szCs w:val="20"/>
          <w:lang w:val="en-GB" w:bidi="ar-SA"/>
        </w:rPr>
        <w:t>Segment reporting</w:t>
      </w:r>
    </w:p>
    <w:p w14:paraId="4AA36E22" w14:textId="77777777" w:rsidR="0075214A"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Cordia New"/>
          <w:sz w:val="20"/>
          <w:szCs w:val="20"/>
          <w:lang w:val="en-GB"/>
        </w:rPr>
      </w:pPr>
    </w:p>
    <w:p w14:paraId="7AC4F048" w14:textId="77777777" w:rsidR="00603CD9" w:rsidRPr="003C324E"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3C324E">
        <w:rPr>
          <w:rFonts w:ascii="Times New Roman" w:eastAsia="Times New Roman" w:hAnsi="Times New Roman" w:cs="Times New Roman"/>
          <w:sz w:val="20"/>
          <w:szCs w:val="20"/>
          <w:lang w:val="en-GB" w:bidi="ar-SA"/>
        </w:rPr>
        <w:t>Segment results that are reported to the Group’s CEO (the chief operating decision maker) include items directly attributable to a segment as well as those that can be allocated on a reasonable basis.</w:t>
      </w:r>
    </w:p>
    <w:p w14:paraId="7042E381" w14:textId="77777777" w:rsidR="0075214A" w:rsidRDefault="0075214A" w:rsidP="0075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0"/>
          <w:lang w:val="en-GB" w:bidi="ar-SA"/>
        </w:rPr>
      </w:pPr>
    </w:p>
    <w:p w14:paraId="511EB4B0" w14:textId="77777777" w:rsidR="00D87D39" w:rsidRPr="00DA6393" w:rsidRDefault="00937BA4"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eastAsia="Times New Roman" w:hAnsi="Times New Roman" w:cs="Times New Roman"/>
          <w:b/>
          <w:bCs/>
          <w:sz w:val="22"/>
          <w:szCs w:val="22"/>
          <w:lang w:val="en-GB" w:bidi="ar-SA"/>
        </w:rPr>
      </w:pPr>
      <w:r w:rsidRPr="00DA6393">
        <w:rPr>
          <w:rFonts w:ascii="Times New Roman" w:hAnsi="Times New Roman"/>
          <w:b/>
          <w:bCs/>
          <w:sz w:val="22"/>
          <w:szCs w:val="22"/>
        </w:rPr>
        <w:t>5</w:t>
      </w:r>
      <w:r w:rsidR="00D87D39" w:rsidRPr="00DA6393">
        <w:rPr>
          <w:rFonts w:ascii="Times New Roman" w:hAnsi="Times New Roman"/>
          <w:b/>
          <w:bCs/>
          <w:sz w:val="22"/>
          <w:szCs w:val="22"/>
        </w:rPr>
        <w:tab/>
      </w:r>
      <w:r w:rsidR="00D87D39" w:rsidRPr="00DA6393">
        <w:rPr>
          <w:rFonts w:ascii="Times New Roman" w:eastAsia="Times New Roman" w:hAnsi="Times New Roman" w:cs="Times New Roman"/>
          <w:b/>
          <w:bCs/>
          <w:sz w:val="22"/>
          <w:szCs w:val="22"/>
          <w:lang w:val="en-GB" w:bidi="ar-SA"/>
        </w:rPr>
        <w:t>Impact of COVID-19 Outbreak</w:t>
      </w:r>
    </w:p>
    <w:p w14:paraId="2206A246"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ab/>
      </w:r>
    </w:p>
    <w:p w14:paraId="738C2534"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During the beginning of 2020, there was the COVID-</w:t>
      </w:r>
      <w:r w:rsidRPr="00D87D39">
        <w:rPr>
          <w:rFonts w:ascii="Times New Roman" w:eastAsia="Times New Roman" w:hAnsi="Times New Roman" w:cs="Times New Roman"/>
          <w:sz w:val="20"/>
          <w:szCs w:val="20"/>
          <w:cs/>
          <w:lang w:val="en-GB"/>
        </w:rPr>
        <w:t xml:space="preserve">19 </w:t>
      </w:r>
      <w:r w:rsidRPr="00D87D39">
        <w:rPr>
          <w:rFonts w:ascii="Times New Roman" w:eastAsia="Times New Roman" w:hAnsi="Times New Roman" w:cs="Times New Roman"/>
          <w:sz w:val="20"/>
          <w:szCs w:val="20"/>
          <w:lang w:val="en-GB" w:bidi="ar-SA"/>
        </w:rPr>
        <w:t xml:space="preserve">outbreak. Many countries, including Thailand, have enacted several protective measures against the outbreak. This has significantly affected daily life, production, supply chain and economic conditions. </w:t>
      </w:r>
    </w:p>
    <w:p w14:paraId="627C2A8F"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507994BA"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As a result of the COVID-19 having a widespread impact on all business sectors and customer segments across Thailand, the Bank of Thailand</w:t>
      </w:r>
      <w:r w:rsidRPr="00D87D39">
        <w:rPr>
          <w:rFonts w:ascii="Times New Roman" w:eastAsia="Times New Roman" w:hAnsi="Times New Roman" w:cs="Times New Roman"/>
          <w:sz w:val="20"/>
          <w:szCs w:val="20"/>
          <w:cs/>
          <w:lang w:val="en-GB"/>
        </w:rPr>
        <w:t xml:space="preserve"> </w:t>
      </w:r>
      <w:r w:rsidRPr="00D87D39">
        <w:rPr>
          <w:rFonts w:ascii="Times New Roman" w:eastAsia="Times New Roman" w:hAnsi="Times New Roman" w:cs="Times New Roman"/>
          <w:sz w:val="20"/>
          <w:szCs w:val="20"/>
          <w:lang w:val="en-GB" w:bidi="ar-SA"/>
        </w:rPr>
        <w:t>(“</w:t>
      </w:r>
      <w:proofErr w:type="spellStart"/>
      <w:r w:rsidRPr="00D87D39">
        <w:rPr>
          <w:rFonts w:ascii="Times New Roman" w:eastAsia="Times New Roman" w:hAnsi="Times New Roman" w:cs="Times New Roman"/>
          <w:sz w:val="20"/>
          <w:szCs w:val="20"/>
          <w:lang w:val="en-GB" w:bidi="ar-SA"/>
        </w:rPr>
        <w:t>BoT</w:t>
      </w:r>
      <w:proofErr w:type="spellEnd"/>
      <w:r w:rsidRPr="00D87D39">
        <w:rPr>
          <w:rFonts w:ascii="Times New Roman" w:eastAsia="Times New Roman" w:hAnsi="Times New Roman" w:cs="Times New Roman"/>
          <w:sz w:val="20"/>
          <w:szCs w:val="20"/>
          <w:lang w:val="en-GB" w:bidi="ar-SA"/>
        </w:rPr>
        <w:t xml:space="preserve">”) issued the circular no. Thor Por Tor. For </w:t>
      </w:r>
      <w:proofErr w:type="gramStart"/>
      <w:r w:rsidRPr="00D87D39">
        <w:rPr>
          <w:rFonts w:ascii="Times New Roman" w:eastAsia="Times New Roman" w:hAnsi="Times New Roman" w:cs="Times New Roman"/>
          <w:sz w:val="20"/>
          <w:szCs w:val="20"/>
          <w:lang w:val="en-GB" w:bidi="ar-SA"/>
        </w:rPr>
        <w:t>Nor</w:t>
      </w:r>
      <w:proofErr w:type="gramEnd"/>
      <w:r w:rsidRPr="00D87D39">
        <w:rPr>
          <w:rFonts w:ascii="Times New Roman" w:eastAsia="Times New Roman" w:hAnsi="Times New Roman" w:cs="Times New Roman"/>
          <w:sz w:val="20"/>
          <w:szCs w:val="20"/>
          <w:lang w:val="en-GB" w:bidi="ar-SA"/>
        </w:rPr>
        <w:t xml:space="preserve"> Sor. (01) </w:t>
      </w:r>
      <w:proofErr w:type="spellStart"/>
      <w:r w:rsidRPr="00D87D39">
        <w:rPr>
          <w:rFonts w:ascii="Times New Roman" w:eastAsia="Times New Roman" w:hAnsi="Times New Roman" w:cs="Times New Roman"/>
          <w:sz w:val="20"/>
          <w:szCs w:val="20"/>
          <w:lang w:val="en-GB" w:bidi="ar-SA"/>
        </w:rPr>
        <w:t>Wor</w:t>
      </w:r>
      <w:proofErr w:type="spellEnd"/>
      <w:r w:rsidRPr="00D87D39">
        <w:rPr>
          <w:rFonts w:ascii="Times New Roman" w:eastAsia="Times New Roman" w:hAnsi="Times New Roman" w:cs="Times New Roman"/>
          <w:sz w:val="20"/>
          <w:szCs w:val="20"/>
          <w:lang w:val="en-GB" w:bidi="ar-SA"/>
        </w:rPr>
        <w:t>. 380/2563, directive dated</w:t>
      </w:r>
      <w:r w:rsidRPr="00D87D39">
        <w:rPr>
          <w:rFonts w:ascii="Times New Roman" w:eastAsia="Times New Roman" w:hAnsi="Times New Roman" w:cs="Times New Roman"/>
          <w:sz w:val="20"/>
          <w:szCs w:val="20"/>
          <w:cs/>
          <w:lang w:val="en-GB"/>
        </w:rPr>
        <w:t xml:space="preserve"> </w:t>
      </w:r>
      <w:r w:rsidRPr="00D87D39">
        <w:rPr>
          <w:rFonts w:ascii="Times New Roman" w:eastAsia="Times New Roman" w:hAnsi="Times New Roman" w:cs="Times New Roman"/>
          <w:sz w:val="20"/>
          <w:szCs w:val="20"/>
          <w:lang w:val="en-GB" w:bidi="ar-SA"/>
        </w:rPr>
        <w:t xml:space="preserve">26 March 2020, regarding “Additional relief measures during COVID-19 outbreak situation”. The </w:t>
      </w:r>
      <w:proofErr w:type="spellStart"/>
      <w:r w:rsidRPr="00D87D39">
        <w:rPr>
          <w:rFonts w:ascii="Times New Roman" w:eastAsia="Times New Roman" w:hAnsi="Times New Roman" w:cs="Times New Roman"/>
          <w:sz w:val="20"/>
          <w:szCs w:val="20"/>
          <w:lang w:val="en-GB" w:bidi="ar-SA"/>
        </w:rPr>
        <w:t>BoT</w:t>
      </w:r>
      <w:proofErr w:type="spellEnd"/>
      <w:r w:rsidRPr="00D87D39">
        <w:rPr>
          <w:rFonts w:ascii="Times New Roman" w:eastAsia="Times New Roman" w:hAnsi="Times New Roman" w:cs="Times New Roman"/>
          <w:sz w:val="20"/>
          <w:szCs w:val="20"/>
          <w:lang w:val="en-GB" w:bidi="ar-SA"/>
        </w:rPr>
        <w:t xml:space="preserve"> has requested financial institutions and other finance entities to support debtors in order to make them maintain cash flow for necessary expenses in their daily lives or enable to continue their businesses.</w:t>
      </w:r>
    </w:p>
    <w:p w14:paraId="634B892C"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ab/>
      </w:r>
    </w:p>
    <w:p w14:paraId="47367A26" w14:textId="29EF6459"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Additional minimum relief measures would be provided to non-performing loans debtors or debtors who have not more than 90 days or 3 months past due in respect of principal or interest as at 1 March 2020. The Group provides additional relief measures as follows:</w:t>
      </w:r>
    </w:p>
    <w:p w14:paraId="0FF8E67D"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w:t>
      </w:r>
      <w:r w:rsidRPr="00D87D39">
        <w:rPr>
          <w:rFonts w:ascii="Times New Roman" w:eastAsia="Times New Roman" w:hAnsi="Times New Roman" w:cs="Times New Roman"/>
          <w:sz w:val="20"/>
          <w:szCs w:val="20"/>
          <w:lang w:val="en-GB" w:bidi="ar-SA"/>
        </w:rPr>
        <w:tab/>
        <w:t xml:space="preserve">To pay at a minimum of 20% of current </w:t>
      </w:r>
      <w:proofErr w:type="spellStart"/>
      <w:r w:rsidRPr="00D87D39">
        <w:rPr>
          <w:rFonts w:ascii="Times New Roman" w:eastAsia="Times New Roman" w:hAnsi="Times New Roman" w:cs="Times New Roman"/>
          <w:sz w:val="20"/>
          <w:szCs w:val="20"/>
          <w:lang w:val="en-GB" w:bidi="ar-SA"/>
        </w:rPr>
        <w:t>installment</w:t>
      </w:r>
      <w:proofErr w:type="spellEnd"/>
      <w:r w:rsidRPr="00D87D39">
        <w:rPr>
          <w:rFonts w:ascii="Times New Roman" w:eastAsia="Times New Roman" w:hAnsi="Times New Roman" w:cs="Times New Roman"/>
          <w:sz w:val="20"/>
          <w:szCs w:val="20"/>
          <w:lang w:val="en-GB" w:bidi="ar-SA"/>
        </w:rPr>
        <w:t xml:space="preserve"> for customers with all types of financing</w:t>
      </w:r>
    </w:p>
    <w:p w14:paraId="5AAF055A"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w:t>
      </w:r>
      <w:r w:rsidRPr="00D87D39">
        <w:rPr>
          <w:rFonts w:ascii="Times New Roman" w:eastAsia="Times New Roman" w:hAnsi="Times New Roman" w:cs="Times New Roman"/>
          <w:sz w:val="20"/>
          <w:szCs w:val="20"/>
          <w:lang w:val="en-GB" w:bidi="ar-SA"/>
        </w:rPr>
        <w:tab/>
        <w:t>To exempt fees and interest charged as a result of late repayment for all taxi customers</w:t>
      </w:r>
    </w:p>
    <w:p w14:paraId="076D3387" w14:textId="77777777" w:rsidR="00D87D39" w:rsidRPr="00D87D39" w:rsidRDefault="00D87D39" w:rsidP="00885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hanging="18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w:t>
      </w:r>
      <w:r w:rsidRPr="00D87D39">
        <w:rPr>
          <w:rFonts w:ascii="Times New Roman" w:eastAsia="Times New Roman" w:hAnsi="Times New Roman" w:cs="Times New Roman"/>
          <w:sz w:val="20"/>
          <w:szCs w:val="20"/>
          <w:lang w:val="en-GB" w:bidi="ar-SA"/>
        </w:rPr>
        <w:tab/>
        <w:t xml:space="preserve">To provide discounts on </w:t>
      </w:r>
      <w:proofErr w:type="spellStart"/>
      <w:r w:rsidRPr="00D87D39">
        <w:rPr>
          <w:rFonts w:ascii="Times New Roman" w:eastAsia="Times New Roman" w:hAnsi="Times New Roman" w:cs="Times New Roman"/>
          <w:sz w:val="20"/>
          <w:szCs w:val="20"/>
          <w:lang w:val="en-GB" w:bidi="ar-SA"/>
        </w:rPr>
        <w:t>installment</w:t>
      </w:r>
      <w:proofErr w:type="spellEnd"/>
      <w:r w:rsidRPr="00D87D39">
        <w:rPr>
          <w:rFonts w:ascii="Times New Roman" w:eastAsia="Times New Roman" w:hAnsi="Times New Roman" w:cs="Times New Roman"/>
          <w:sz w:val="20"/>
          <w:szCs w:val="20"/>
          <w:lang w:val="en-GB" w:bidi="ar-SA"/>
        </w:rPr>
        <w:t xml:space="preserve"> to debtor who can repay according to the Company’s conditions for all taxi customers.</w:t>
      </w:r>
    </w:p>
    <w:p w14:paraId="035E6FC1"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58F1EAF2" w14:textId="4DF275D9"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 xml:space="preserve">The Group has released the </w:t>
      </w:r>
      <w:proofErr w:type="gramStart"/>
      <w:r w:rsidRPr="00D87D39">
        <w:rPr>
          <w:rFonts w:ascii="Times New Roman" w:eastAsia="Times New Roman" w:hAnsi="Times New Roman" w:cs="Times New Roman"/>
          <w:sz w:val="20"/>
          <w:szCs w:val="20"/>
          <w:lang w:val="en-GB" w:bidi="ar-SA"/>
        </w:rPr>
        <w:t>aforementioned relief</w:t>
      </w:r>
      <w:proofErr w:type="gramEnd"/>
      <w:r w:rsidRPr="00D87D39">
        <w:rPr>
          <w:rFonts w:ascii="Times New Roman" w:eastAsia="Times New Roman" w:hAnsi="Times New Roman" w:cs="Times New Roman"/>
          <w:sz w:val="20"/>
          <w:szCs w:val="20"/>
          <w:lang w:val="en-GB" w:bidi="ar-SA"/>
        </w:rPr>
        <w:t xml:space="preserve"> measures for </w:t>
      </w:r>
      <w:r w:rsidR="00FC2995" w:rsidRPr="00D87D39">
        <w:rPr>
          <w:rFonts w:ascii="Times New Roman" w:eastAsia="Times New Roman" w:hAnsi="Times New Roman" w:cs="Times New Roman"/>
          <w:sz w:val="20"/>
          <w:szCs w:val="20"/>
          <w:lang w:val="en-GB" w:bidi="ar-SA"/>
        </w:rPr>
        <w:t>instalment</w:t>
      </w:r>
      <w:r w:rsidRPr="00D87D39">
        <w:rPr>
          <w:rFonts w:ascii="Times New Roman" w:eastAsia="Times New Roman" w:hAnsi="Times New Roman" w:cs="Times New Roman"/>
          <w:sz w:val="20"/>
          <w:szCs w:val="20"/>
          <w:lang w:val="en-GB" w:bidi="ar-SA"/>
        </w:rPr>
        <w:t xml:space="preserve"> from April 2020 to June 2020. After the </w:t>
      </w:r>
      <w:proofErr w:type="gramStart"/>
      <w:r w:rsidRPr="00D87D39">
        <w:rPr>
          <w:rFonts w:ascii="Times New Roman" w:eastAsia="Times New Roman" w:hAnsi="Times New Roman" w:cs="Times New Roman"/>
          <w:sz w:val="20"/>
          <w:szCs w:val="20"/>
          <w:lang w:val="en-GB" w:bidi="ar-SA"/>
        </w:rPr>
        <w:t>aforementioned relief</w:t>
      </w:r>
      <w:proofErr w:type="gramEnd"/>
      <w:r w:rsidRPr="00D87D39">
        <w:rPr>
          <w:rFonts w:ascii="Times New Roman" w:eastAsia="Times New Roman" w:hAnsi="Times New Roman" w:cs="Times New Roman"/>
          <w:sz w:val="20"/>
          <w:szCs w:val="20"/>
          <w:lang w:val="en-GB" w:bidi="ar-SA"/>
        </w:rPr>
        <w:t xml:space="preserve"> measures terminated, the Group provided additional relief measures by debt restructuring to customers who have the purpose during </w:t>
      </w:r>
      <w:r w:rsidRPr="009245F4">
        <w:rPr>
          <w:rFonts w:ascii="Times New Roman" w:eastAsia="Times New Roman" w:hAnsi="Times New Roman" w:cs="Times New Roman"/>
          <w:sz w:val="20"/>
          <w:szCs w:val="20"/>
          <w:lang w:val="en-GB" w:bidi="ar-SA"/>
        </w:rPr>
        <w:t>July 2020 to September 2020.</w:t>
      </w:r>
    </w:p>
    <w:p w14:paraId="53CF29B8"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4D804F96"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In addition, the Group elected to apply TFAC’s accounting guidance on temporary accounting relief measures for additional accounting options in response to impact from the situation of COVID-19 which effective for financial statements for the year ending on or before 31 December 2020 on lease modifications.</w:t>
      </w:r>
    </w:p>
    <w:p w14:paraId="4E79FBDE" w14:textId="77777777" w:rsidR="00D87D39" w:rsidRP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38C04D57" w14:textId="77777777" w:rsidR="00D87D39"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D87D39">
        <w:rPr>
          <w:rFonts w:ascii="Times New Roman" w:eastAsia="Times New Roman" w:hAnsi="Times New Roman" w:cs="Times New Roman"/>
          <w:sz w:val="20"/>
          <w:szCs w:val="20"/>
          <w:lang w:val="en-GB" w:bidi="ar-SA"/>
        </w:rPr>
        <w:t xml:space="preserve">As a result of the COVID-19 situation, the Group was granted a rent concession for 3 months starting from May 2020 to July 2020. The Group has monthly deducted lease liabilities in proportion to the reduced rental, reversed depreciation of ROU assets and interest on lease liabilities in proportion to the reduced rental, and recognised the differences to profit or loss for the </w:t>
      </w:r>
      <w:r w:rsidR="00440BE8">
        <w:rPr>
          <w:rFonts w:ascii="Times New Roman" w:eastAsia="Times New Roman" w:hAnsi="Times New Roman" w:cs="Times New Roman"/>
          <w:sz w:val="20"/>
          <w:szCs w:val="20"/>
          <w:lang w:val="en-GB" w:bidi="ar-SA"/>
        </w:rPr>
        <w:t>year</w:t>
      </w:r>
      <w:r w:rsidRPr="00D87D39">
        <w:rPr>
          <w:rFonts w:ascii="Times New Roman" w:eastAsia="Times New Roman" w:hAnsi="Times New Roman" w:cs="Times New Roman"/>
          <w:sz w:val="20"/>
          <w:szCs w:val="20"/>
          <w:lang w:val="en-GB" w:bidi="ar-SA"/>
        </w:rPr>
        <w:t xml:space="preserve"> ended 3</w:t>
      </w:r>
      <w:r w:rsidR="00440BE8">
        <w:rPr>
          <w:rFonts w:ascii="Times New Roman" w:eastAsia="Times New Roman" w:hAnsi="Times New Roman" w:cs="Times New Roman"/>
          <w:sz w:val="20"/>
          <w:szCs w:val="20"/>
          <w:lang w:val="en-GB" w:bidi="ar-SA"/>
        </w:rPr>
        <w:t>1 December</w:t>
      </w:r>
      <w:r w:rsidRPr="00D87D39">
        <w:rPr>
          <w:rFonts w:ascii="Times New Roman" w:eastAsia="Times New Roman" w:hAnsi="Times New Roman" w:cs="Times New Roman"/>
          <w:sz w:val="20"/>
          <w:szCs w:val="20"/>
          <w:lang w:val="en-GB" w:bidi="ar-SA"/>
        </w:rPr>
        <w:t xml:space="preserve"> 2020, amounting to Baht </w:t>
      </w:r>
      <w:r w:rsidR="00F35E0A">
        <w:rPr>
          <w:rFonts w:ascii="Times New Roman" w:eastAsia="Times New Roman" w:hAnsi="Times New Roman" w:cs="Times New Roman"/>
          <w:sz w:val="20"/>
          <w:szCs w:val="20"/>
          <w:lang w:val="en-GB" w:bidi="ar-SA"/>
        </w:rPr>
        <w:t>17.95</w:t>
      </w:r>
      <w:r w:rsidRPr="00D87D39">
        <w:rPr>
          <w:rFonts w:ascii="Times New Roman" w:eastAsia="Times New Roman" w:hAnsi="Times New Roman" w:cs="Times New Roman"/>
          <w:sz w:val="20"/>
          <w:szCs w:val="20"/>
          <w:lang w:val="en-GB" w:bidi="ar-SA"/>
        </w:rPr>
        <w:t xml:space="preserve"> thousand in the consolidated financial statements and Baht </w:t>
      </w:r>
      <w:r w:rsidR="00F35E0A">
        <w:rPr>
          <w:rFonts w:ascii="Times New Roman" w:eastAsia="Times New Roman" w:hAnsi="Times New Roman" w:cs="Times New Roman"/>
          <w:sz w:val="20"/>
          <w:szCs w:val="20"/>
          <w:lang w:val="en-GB" w:bidi="ar-SA"/>
        </w:rPr>
        <w:t>5.55</w:t>
      </w:r>
      <w:r w:rsidRPr="00D87D39">
        <w:rPr>
          <w:rFonts w:ascii="Times New Roman" w:eastAsia="Times New Roman" w:hAnsi="Times New Roman" w:cs="Times New Roman"/>
          <w:sz w:val="20"/>
          <w:szCs w:val="20"/>
          <w:lang w:val="en-GB" w:bidi="ar-SA"/>
        </w:rPr>
        <w:t xml:space="preserve"> thousand in the separate financial statements</w:t>
      </w:r>
      <w:r w:rsidR="00E45F5C">
        <w:rPr>
          <w:rFonts w:ascii="Times New Roman" w:eastAsia="Times New Roman" w:hAnsi="Times New Roman" w:cs="Times New Roman"/>
          <w:sz w:val="20"/>
          <w:szCs w:val="20"/>
          <w:lang w:val="en-GB" w:bidi="ar-SA"/>
        </w:rPr>
        <w:t>.</w:t>
      </w:r>
    </w:p>
    <w:p w14:paraId="4463C657" w14:textId="77777777" w:rsidR="0080379B" w:rsidRDefault="0080379B"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42BCD93D" w14:textId="6F738D5F" w:rsidR="0080379B" w:rsidRPr="00D87D39" w:rsidRDefault="006F4D48" w:rsidP="00220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roofErr w:type="gramStart"/>
      <w:r>
        <w:rPr>
          <w:rFonts w:ascii="Times New Roman" w:eastAsia="Times New Roman" w:hAnsi="Times New Roman" w:cs="Times New Roman"/>
          <w:sz w:val="20"/>
          <w:szCs w:val="20"/>
          <w:lang w:val="en-GB" w:bidi="ar-SA"/>
        </w:rPr>
        <w:t xml:space="preserve">Subsequent </w:t>
      </w:r>
      <w:r w:rsidR="00010CA4">
        <w:rPr>
          <w:rFonts w:ascii="Times New Roman" w:eastAsia="Times New Roman" w:hAnsi="Times New Roman"/>
          <w:sz w:val="20"/>
          <w:szCs w:val="25"/>
        </w:rPr>
        <w:t>to</w:t>
      </w:r>
      <w:proofErr w:type="gramEnd"/>
      <w:r>
        <w:rPr>
          <w:rFonts w:ascii="Times New Roman" w:eastAsia="Times New Roman" w:hAnsi="Times New Roman" w:cs="Times New Roman"/>
          <w:sz w:val="20"/>
          <w:szCs w:val="20"/>
          <w:lang w:val="en-GB" w:bidi="ar-SA"/>
        </w:rPr>
        <w:t xml:space="preserve"> </w:t>
      </w:r>
      <w:r w:rsidRPr="006F4D48">
        <w:rPr>
          <w:rFonts w:ascii="Times New Roman" w:eastAsia="Times New Roman" w:hAnsi="Times New Roman" w:cs="Times New Roman"/>
          <w:sz w:val="20"/>
          <w:szCs w:val="20"/>
          <w:lang w:val="en-GB" w:bidi="ar-SA"/>
        </w:rPr>
        <w:t xml:space="preserve">31 December 2020, the COVID-19 outbreak still </w:t>
      </w:r>
      <w:bookmarkStart w:id="10" w:name="_Hlk37085117"/>
      <w:r w:rsidR="000C69C7">
        <w:rPr>
          <w:rFonts w:ascii="Times New Roman" w:eastAsia="Times New Roman" w:hAnsi="Times New Roman" w:cs="Times New Roman"/>
          <w:sz w:val="20"/>
          <w:szCs w:val="20"/>
          <w:lang w:val="en-GB" w:bidi="ar-SA"/>
        </w:rPr>
        <w:t>continues</w:t>
      </w:r>
      <w:r w:rsidR="0049770A">
        <w:rPr>
          <w:rFonts w:ascii="Times New Roman" w:eastAsia="Times New Roman" w:hAnsi="Times New Roman" w:cs="Times New Roman"/>
          <w:sz w:val="20"/>
          <w:szCs w:val="20"/>
          <w:lang w:val="en-GB" w:bidi="ar-SA"/>
        </w:rPr>
        <w:t xml:space="preserve"> as </w:t>
      </w:r>
      <w:r w:rsidR="00277B67">
        <w:rPr>
          <w:rFonts w:ascii="Times New Roman" w:eastAsia="Times New Roman" w:hAnsi="Times New Roman" w:cs="Times New Roman"/>
          <w:sz w:val="20"/>
          <w:szCs w:val="20"/>
          <w:lang w:val="en-GB" w:bidi="ar-SA"/>
        </w:rPr>
        <w:t>increasingly</w:t>
      </w:r>
      <w:r w:rsidR="00F46BF8">
        <w:rPr>
          <w:rFonts w:ascii="Times New Roman" w:eastAsia="Times New Roman" w:hAnsi="Times New Roman" w:cs="Times New Roman"/>
          <w:sz w:val="20"/>
          <w:szCs w:val="20"/>
          <w:lang w:val="en-GB" w:bidi="ar-SA"/>
        </w:rPr>
        <w:t xml:space="preserve"> affected</w:t>
      </w:r>
      <w:r w:rsidR="00AA4B26">
        <w:rPr>
          <w:rFonts w:ascii="Times New Roman" w:eastAsia="Times New Roman" w:hAnsi="Times New Roman" w:cs="Times New Roman"/>
          <w:sz w:val="20"/>
          <w:szCs w:val="20"/>
          <w:lang w:val="en-GB" w:bidi="ar-SA"/>
        </w:rPr>
        <w:t xml:space="preserve"> cases</w:t>
      </w:r>
      <w:r w:rsidR="00DE6AEB">
        <w:rPr>
          <w:rFonts w:ascii="Times New Roman" w:eastAsia="Times New Roman" w:hAnsi="Times New Roman" w:cs="Times New Roman"/>
          <w:sz w:val="20"/>
          <w:szCs w:val="20"/>
          <w:lang w:val="en-GB" w:bidi="ar-SA"/>
        </w:rPr>
        <w:t xml:space="preserve"> were</w:t>
      </w:r>
      <w:r w:rsidR="001C6240">
        <w:rPr>
          <w:rFonts w:ascii="Times New Roman" w:eastAsia="Times New Roman" w:hAnsi="Times New Roman" w:cs="Times New Roman"/>
          <w:sz w:val="20"/>
          <w:szCs w:val="20"/>
          <w:lang w:val="en-GB" w:bidi="ar-SA"/>
        </w:rPr>
        <w:t xml:space="preserve"> found</w:t>
      </w:r>
      <w:r w:rsidR="00FA64B7">
        <w:rPr>
          <w:rFonts w:ascii="Times New Roman" w:eastAsia="Times New Roman" w:hAnsi="Times New Roman" w:cs="Times New Roman"/>
          <w:sz w:val="20"/>
          <w:szCs w:val="20"/>
          <w:lang w:val="en-GB" w:bidi="ar-SA"/>
        </w:rPr>
        <w:t xml:space="preserve"> </w:t>
      </w:r>
      <w:r w:rsidRPr="006F4D48">
        <w:rPr>
          <w:rFonts w:ascii="Times New Roman" w:eastAsia="Times New Roman" w:hAnsi="Times New Roman" w:cs="Times New Roman"/>
          <w:sz w:val="20"/>
          <w:szCs w:val="20"/>
          <w:lang w:val="en-GB" w:bidi="ar-SA"/>
        </w:rPr>
        <w:t xml:space="preserve">and spread </w:t>
      </w:r>
      <w:r w:rsidR="00BC32F7">
        <w:rPr>
          <w:rFonts w:ascii="Times New Roman" w:eastAsia="Times New Roman" w:hAnsi="Times New Roman" w:cs="Times New Roman"/>
          <w:sz w:val="20"/>
          <w:szCs w:val="20"/>
          <w:lang w:val="en-GB" w:bidi="ar-SA"/>
        </w:rPr>
        <w:t>all over Thailand</w:t>
      </w:r>
      <w:r w:rsidRPr="006F4D48">
        <w:rPr>
          <w:rFonts w:ascii="Times New Roman" w:eastAsia="Times New Roman" w:hAnsi="Times New Roman" w:cs="Times New Roman"/>
          <w:sz w:val="20"/>
          <w:szCs w:val="20"/>
          <w:lang w:val="en-GB" w:bidi="ar-SA"/>
        </w:rPr>
        <w:t>.</w:t>
      </w:r>
      <w:bookmarkEnd w:id="10"/>
      <w:r w:rsidR="00220C47">
        <w:rPr>
          <w:rFonts w:ascii="Times New Roman" w:eastAsia="Times New Roman" w:hAnsi="Times New Roman" w:cs="Times New Roman"/>
          <w:sz w:val="20"/>
          <w:szCs w:val="20"/>
          <w:lang w:val="en-GB" w:bidi="ar-SA"/>
        </w:rPr>
        <w:t xml:space="preserve"> </w:t>
      </w:r>
      <w:r w:rsidR="0080379B" w:rsidRPr="00D87D39">
        <w:rPr>
          <w:rFonts w:ascii="Times New Roman" w:eastAsia="Times New Roman" w:hAnsi="Times New Roman" w:cs="Times New Roman"/>
          <w:sz w:val="20"/>
          <w:szCs w:val="20"/>
          <w:lang w:val="en-GB" w:bidi="ar-SA"/>
        </w:rPr>
        <w:t>The management is closely monitoring the situation to ensure the safety of the Group’s staff and to manage the negative impact on the business as much as possible.</w:t>
      </w:r>
    </w:p>
    <w:p w14:paraId="61E6C6A2" w14:textId="77777777" w:rsidR="00B77E00" w:rsidRPr="00697D80" w:rsidRDefault="00B77E00"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14:paraId="6D5F2E02" w14:textId="77777777" w:rsidR="00937BA4" w:rsidRDefault="00937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red"/>
        </w:rPr>
      </w:pPr>
      <w:r>
        <w:rPr>
          <w:rFonts w:ascii="Times New Roman" w:hAnsi="Times New Roman" w:cs="Times New Roman"/>
          <w:b/>
          <w:bCs/>
          <w:sz w:val="24"/>
          <w:szCs w:val="24"/>
          <w:highlight w:val="red"/>
        </w:rPr>
        <w:br w:type="page"/>
      </w:r>
    </w:p>
    <w:p w14:paraId="7774F7E9" w14:textId="77777777" w:rsidR="006A2693" w:rsidRPr="00937BA4" w:rsidRDefault="00937BA4"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937BA4">
        <w:rPr>
          <w:rFonts w:ascii="Times New Roman" w:hAnsi="Times New Roman" w:cs="Times New Roman"/>
          <w:b/>
          <w:bCs/>
          <w:sz w:val="22"/>
          <w:szCs w:val="22"/>
        </w:rPr>
        <w:t>6</w:t>
      </w:r>
      <w:r w:rsidR="000A1665" w:rsidRPr="00937BA4">
        <w:rPr>
          <w:rFonts w:ascii="Times New Roman" w:hAnsi="Times New Roman" w:cs="Times New Roman"/>
          <w:b/>
          <w:bCs/>
          <w:sz w:val="22"/>
          <w:szCs w:val="22"/>
        </w:rPr>
        <w:tab/>
      </w:r>
      <w:r w:rsidR="006A2693" w:rsidRPr="00937BA4">
        <w:rPr>
          <w:rFonts w:ascii="Times New Roman" w:hAnsi="Times New Roman" w:cs="Times New Roman"/>
          <w:b/>
          <w:bCs/>
          <w:sz w:val="22"/>
          <w:szCs w:val="22"/>
        </w:rPr>
        <w:t>Related parties</w:t>
      </w:r>
    </w:p>
    <w:p w14:paraId="5D57A924" w14:textId="77777777" w:rsidR="006A2693" w:rsidRPr="004C5F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00C1E4" w14:textId="77777777" w:rsidR="006A2693" w:rsidRPr="00937BA4"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937BA4">
        <w:rPr>
          <w:rFonts w:ascii="Times New Roman" w:hAnsi="Times New Roman" w:cs="Times New Roman"/>
          <w:sz w:val="20"/>
          <w:szCs w:val="20"/>
        </w:rPr>
        <w:t xml:space="preserve">Relationships with </w:t>
      </w:r>
      <w:r w:rsidR="00994D51" w:rsidRPr="00937BA4">
        <w:rPr>
          <w:rFonts w:ascii="Times New Roman" w:hAnsi="Times New Roman" w:cs="Times New Roman"/>
          <w:sz w:val="20"/>
          <w:szCs w:val="20"/>
        </w:rPr>
        <w:t xml:space="preserve">subsidiaries and </w:t>
      </w:r>
      <w:r w:rsidRPr="00937BA4">
        <w:rPr>
          <w:rFonts w:ascii="Times New Roman" w:hAnsi="Times New Roman" w:cs="Times New Roman"/>
          <w:sz w:val="20"/>
          <w:szCs w:val="20"/>
        </w:rPr>
        <w:t xml:space="preserve">joint venture </w:t>
      </w:r>
      <w:r w:rsidR="00994D51" w:rsidRPr="00937BA4">
        <w:rPr>
          <w:rFonts w:ascii="Times New Roman" w:hAnsi="Times New Roman" w:cs="Times New Roman"/>
          <w:sz w:val="20"/>
          <w:szCs w:val="20"/>
        </w:rPr>
        <w:t>are</w:t>
      </w:r>
      <w:r w:rsidRPr="00937BA4">
        <w:rPr>
          <w:rFonts w:ascii="Times New Roman" w:hAnsi="Times New Roman" w:cs="Times New Roman"/>
          <w:sz w:val="20"/>
          <w:szCs w:val="20"/>
        </w:rPr>
        <w:t xml:space="preserve"> </w:t>
      </w:r>
      <w:r w:rsidR="009F345E" w:rsidRPr="00937BA4">
        <w:rPr>
          <w:rFonts w:ascii="Times New Roman" w:hAnsi="Times New Roman" w:cs="Times New Roman"/>
          <w:sz w:val="20"/>
          <w:szCs w:val="20"/>
        </w:rPr>
        <w:t>described in note</w:t>
      </w:r>
      <w:r w:rsidR="00B348D7" w:rsidRPr="00937BA4">
        <w:rPr>
          <w:rFonts w:ascii="Times New Roman" w:hAnsi="Times New Roman" w:cs="Times New Roman"/>
          <w:sz w:val="20"/>
          <w:szCs w:val="20"/>
        </w:rPr>
        <w:t>s</w:t>
      </w:r>
      <w:r w:rsidR="009F345E" w:rsidRPr="00937BA4">
        <w:rPr>
          <w:rFonts w:ascii="Times New Roman" w:hAnsi="Times New Roman" w:cs="Times New Roman"/>
          <w:sz w:val="20"/>
          <w:szCs w:val="20"/>
        </w:rPr>
        <w:t xml:space="preserve"> </w:t>
      </w:r>
      <w:r w:rsidR="00937BA4" w:rsidRPr="00937BA4">
        <w:rPr>
          <w:rFonts w:ascii="Times New Roman" w:hAnsi="Times New Roman" w:cs="Times New Roman"/>
          <w:sz w:val="20"/>
          <w:szCs w:val="20"/>
        </w:rPr>
        <w:t>11</w:t>
      </w:r>
      <w:r w:rsidR="00994D51" w:rsidRPr="00937BA4">
        <w:rPr>
          <w:rFonts w:ascii="Times New Roman" w:hAnsi="Times New Roman" w:cs="Times New Roman"/>
          <w:sz w:val="20"/>
          <w:szCs w:val="20"/>
        </w:rPr>
        <w:t xml:space="preserve"> and </w:t>
      </w:r>
      <w:r w:rsidR="00937BA4" w:rsidRPr="00937BA4">
        <w:rPr>
          <w:rFonts w:ascii="Times New Roman" w:hAnsi="Times New Roman" w:cs="Times New Roman"/>
          <w:sz w:val="20"/>
          <w:szCs w:val="20"/>
        </w:rPr>
        <w:t>12</w:t>
      </w:r>
      <w:r w:rsidR="009F345E" w:rsidRPr="00937BA4">
        <w:rPr>
          <w:rFonts w:ascii="Times New Roman" w:hAnsi="Times New Roman" w:cs="Times New Roman"/>
          <w:sz w:val="20"/>
          <w:szCs w:val="20"/>
        </w:rPr>
        <w:t>.</w:t>
      </w:r>
      <w:r w:rsidR="00C659EF" w:rsidRPr="00937BA4">
        <w:rPr>
          <w:rFonts w:ascii="Times New Roman" w:hAnsi="Times New Roman" w:cs="Times New Roman"/>
          <w:sz w:val="20"/>
          <w:szCs w:val="20"/>
        </w:rPr>
        <w:t xml:space="preserve"> </w:t>
      </w:r>
      <w:r w:rsidR="00CC4AA1" w:rsidRPr="00937BA4">
        <w:rPr>
          <w:rFonts w:ascii="Times New Roman" w:hAnsi="Times New Roman" w:cs="Times New Roman"/>
          <w:sz w:val="20"/>
          <w:szCs w:val="20"/>
        </w:rPr>
        <w:t xml:space="preserve">Other </w:t>
      </w:r>
      <w:r w:rsidR="00BE55BA" w:rsidRPr="00937BA4">
        <w:rPr>
          <w:rFonts w:ascii="Times New Roman" w:hAnsi="Times New Roman" w:cs="Times New Roman"/>
          <w:sz w:val="20"/>
          <w:szCs w:val="20"/>
        </w:rPr>
        <w:t>r</w:t>
      </w:r>
      <w:r w:rsidR="00CC4AA1" w:rsidRPr="00937BA4">
        <w:rPr>
          <w:rFonts w:ascii="Times New Roman" w:hAnsi="Times New Roman" w:cs="Times New Roman"/>
          <w:sz w:val="20"/>
          <w:szCs w:val="20"/>
        </w:rPr>
        <w:t xml:space="preserve">elated parties </w:t>
      </w:r>
      <w:r w:rsidR="00B348D7" w:rsidRPr="00937BA4">
        <w:rPr>
          <w:rFonts w:ascii="Times New Roman" w:hAnsi="Times New Roman" w:cs="Times New Roman"/>
          <w:sz w:val="20"/>
          <w:szCs w:val="20"/>
        </w:rPr>
        <w:t xml:space="preserve">that the Group </w:t>
      </w:r>
      <w:r w:rsidR="00D249D8" w:rsidRPr="00937BA4">
        <w:rPr>
          <w:rFonts w:ascii="Times New Roman" w:hAnsi="Times New Roman" w:cs="Times New Roman"/>
          <w:sz w:val="20"/>
          <w:szCs w:val="20"/>
        </w:rPr>
        <w:t xml:space="preserve">had significant transactions </w:t>
      </w:r>
      <w:r w:rsidR="00B348D7" w:rsidRPr="00937BA4">
        <w:rPr>
          <w:rFonts w:ascii="Times New Roman" w:hAnsi="Times New Roman" w:cs="Times New Roman"/>
          <w:sz w:val="20"/>
          <w:szCs w:val="20"/>
        </w:rPr>
        <w:t xml:space="preserve">with </w:t>
      </w:r>
      <w:r w:rsidR="00D249D8" w:rsidRPr="00937BA4">
        <w:rPr>
          <w:rFonts w:ascii="Times New Roman" w:hAnsi="Times New Roman" w:cs="Times New Roman"/>
          <w:sz w:val="20"/>
          <w:szCs w:val="20"/>
        </w:rPr>
        <w:t xml:space="preserve">during the </w:t>
      </w:r>
      <w:r w:rsidR="00697D80" w:rsidRPr="00937BA4">
        <w:rPr>
          <w:rFonts w:ascii="Times New Roman" w:hAnsi="Times New Roman" w:cs="Times New Roman"/>
          <w:sz w:val="20"/>
          <w:szCs w:val="20"/>
        </w:rPr>
        <w:t>year</w:t>
      </w:r>
      <w:r w:rsidR="00D249D8" w:rsidRPr="00937BA4">
        <w:rPr>
          <w:rFonts w:ascii="Times New Roman" w:hAnsi="Times New Roman" w:cs="Times New Roman"/>
          <w:sz w:val="20"/>
          <w:szCs w:val="20"/>
        </w:rPr>
        <w:t xml:space="preserve"> were as follows: </w:t>
      </w:r>
    </w:p>
    <w:p w14:paraId="431B0C50" w14:textId="77777777" w:rsidR="006A2693" w:rsidRPr="00CC4AA1"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51" w:type="dxa"/>
        <w:tblInd w:w="450" w:type="dxa"/>
        <w:tblLayout w:type="fixed"/>
        <w:tblLook w:val="01E0" w:firstRow="1" w:lastRow="1" w:firstColumn="1" w:lastColumn="1" w:noHBand="0" w:noVBand="0"/>
      </w:tblPr>
      <w:tblGrid>
        <w:gridCol w:w="3870"/>
        <w:gridCol w:w="1440"/>
        <w:gridCol w:w="4041"/>
      </w:tblGrid>
      <w:tr w:rsidR="00D37208" w:rsidRPr="00B81236" w14:paraId="05D6D425" w14:textId="77777777" w:rsidTr="004210AE">
        <w:trPr>
          <w:tblHeader/>
        </w:trPr>
        <w:tc>
          <w:tcPr>
            <w:tcW w:w="3870" w:type="dxa"/>
            <w:shd w:val="clear" w:color="auto" w:fill="auto"/>
          </w:tcPr>
          <w:p w14:paraId="7FB433A6" w14:textId="77777777" w:rsidR="00D37208" w:rsidRPr="00B81236" w:rsidRDefault="00D37208" w:rsidP="004C5FA9">
            <w:pPr>
              <w:pStyle w:val="block"/>
              <w:spacing w:after="0" w:line="240" w:lineRule="atLeast"/>
              <w:ind w:left="-18"/>
              <w:rPr>
                <w:b/>
                <w:bCs/>
                <w:sz w:val="20"/>
              </w:rPr>
            </w:pPr>
          </w:p>
        </w:tc>
        <w:tc>
          <w:tcPr>
            <w:tcW w:w="1440" w:type="dxa"/>
            <w:shd w:val="clear" w:color="auto" w:fill="auto"/>
          </w:tcPr>
          <w:p w14:paraId="3F2E584C" w14:textId="77777777" w:rsidR="00D37208" w:rsidRPr="00B81236" w:rsidRDefault="00D37208" w:rsidP="00115C55">
            <w:pPr>
              <w:pStyle w:val="block"/>
              <w:spacing w:after="0" w:line="240" w:lineRule="atLeast"/>
              <w:ind w:left="-78" w:right="-95"/>
              <w:jc w:val="center"/>
              <w:rPr>
                <w:b/>
                <w:bCs/>
                <w:sz w:val="20"/>
              </w:rPr>
            </w:pPr>
            <w:r w:rsidRPr="00B81236">
              <w:rPr>
                <w:b/>
                <w:bCs/>
                <w:sz w:val="20"/>
              </w:rPr>
              <w:t>Country of</w:t>
            </w:r>
          </w:p>
        </w:tc>
        <w:tc>
          <w:tcPr>
            <w:tcW w:w="4041" w:type="dxa"/>
            <w:shd w:val="clear" w:color="auto" w:fill="auto"/>
          </w:tcPr>
          <w:p w14:paraId="6FFE3226" w14:textId="77777777" w:rsidR="00D37208" w:rsidRPr="00B81236" w:rsidRDefault="00D37208" w:rsidP="004C5FA9">
            <w:pPr>
              <w:pStyle w:val="block"/>
              <w:spacing w:after="0" w:line="240" w:lineRule="atLeast"/>
              <w:ind w:left="0"/>
              <w:rPr>
                <w:b/>
                <w:bCs/>
                <w:sz w:val="20"/>
              </w:rPr>
            </w:pPr>
          </w:p>
        </w:tc>
      </w:tr>
      <w:tr w:rsidR="00D37208" w:rsidRPr="00B81236" w14:paraId="572304FE" w14:textId="77777777" w:rsidTr="004210AE">
        <w:trPr>
          <w:tblHeader/>
        </w:trPr>
        <w:tc>
          <w:tcPr>
            <w:tcW w:w="3870" w:type="dxa"/>
            <w:shd w:val="clear" w:color="auto" w:fill="auto"/>
          </w:tcPr>
          <w:p w14:paraId="1D953821" w14:textId="77777777" w:rsidR="00D37208" w:rsidRPr="00B81236" w:rsidRDefault="00D37208" w:rsidP="004C5FA9">
            <w:pPr>
              <w:pStyle w:val="block"/>
              <w:spacing w:after="0" w:line="240" w:lineRule="atLeast"/>
              <w:ind w:left="-18"/>
              <w:rPr>
                <w:b/>
                <w:bCs/>
                <w:sz w:val="20"/>
              </w:rPr>
            </w:pPr>
          </w:p>
        </w:tc>
        <w:tc>
          <w:tcPr>
            <w:tcW w:w="1440" w:type="dxa"/>
            <w:shd w:val="clear" w:color="auto" w:fill="auto"/>
          </w:tcPr>
          <w:p w14:paraId="009715AC" w14:textId="77777777" w:rsidR="00D37208" w:rsidRPr="00B81236" w:rsidRDefault="00D37208" w:rsidP="00115C55">
            <w:pPr>
              <w:pStyle w:val="block"/>
              <w:spacing w:after="0" w:line="240" w:lineRule="atLeast"/>
              <w:ind w:left="-78" w:right="-95"/>
              <w:jc w:val="center"/>
              <w:rPr>
                <w:b/>
                <w:bCs/>
                <w:sz w:val="20"/>
              </w:rPr>
            </w:pPr>
            <w:r w:rsidRPr="00B81236">
              <w:rPr>
                <w:b/>
                <w:bCs/>
                <w:sz w:val="20"/>
              </w:rPr>
              <w:t>incorporation/</w:t>
            </w:r>
          </w:p>
        </w:tc>
        <w:tc>
          <w:tcPr>
            <w:tcW w:w="4041" w:type="dxa"/>
            <w:shd w:val="clear" w:color="auto" w:fill="auto"/>
          </w:tcPr>
          <w:p w14:paraId="3F270621" w14:textId="77777777" w:rsidR="00D37208" w:rsidRPr="00B81236" w:rsidRDefault="00D37208" w:rsidP="004C5FA9">
            <w:pPr>
              <w:pStyle w:val="block"/>
              <w:spacing w:after="0" w:line="240" w:lineRule="atLeast"/>
              <w:ind w:left="0"/>
              <w:rPr>
                <w:b/>
                <w:bCs/>
                <w:sz w:val="20"/>
              </w:rPr>
            </w:pPr>
          </w:p>
        </w:tc>
      </w:tr>
      <w:tr w:rsidR="00D37208" w:rsidRPr="00B81236" w14:paraId="2F22B9A7" w14:textId="77777777" w:rsidTr="004210AE">
        <w:trPr>
          <w:tblHeader/>
        </w:trPr>
        <w:tc>
          <w:tcPr>
            <w:tcW w:w="3870" w:type="dxa"/>
            <w:shd w:val="clear" w:color="auto" w:fill="auto"/>
          </w:tcPr>
          <w:p w14:paraId="758363E1" w14:textId="77777777" w:rsidR="00D37208" w:rsidRPr="00B81236" w:rsidRDefault="00D37208" w:rsidP="00D37208">
            <w:pPr>
              <w:pStyle w:val="block"/>
              <w:spacing w:after="0" w:line="240" w:lineRule="atLeast"/>
              <w:ind w:left="-18"/>
              <w:jc w:val="center"/>
              <w:rPr>
                <w:b/>
                <w:bCs/>
                <w:sz w:val="20"/>
              </w:rPr>
            </w:pPr>
            <w:r w:rsidRPr="00B81236">
              <w:rPr>
                <w:b/>
                <w:bCs/>
                <w:sz w:val="20"/>
              </w:rPr>
              <w:t>Name of entities/Person</w:t>
            </w:r>
          </w:p>
        </w:tc>
        <w:tc>
          <w:tcPr>
            <w:tcW w:w="1440" w:type="dxa"/>
            <w:shd w:val="clear" w:color="auto" w:fill="auto"/>
          </w:tcPr>
          <w:p w14:paraId="4C9BA640" w14:textId="77777777" w:rsidR="00D37208" w:rsidRPr="00B81236" w:rsidRDefault="00D37208" w:rsidP="004C5FA9">
            <w:pPr>
              <w:pStyle w:val="block"/>
              <w:spacing w:after="0" w:line="240" w:lineRule="atLeast"/>
              <w:ind w:left="-78" w:right="-95"/>
              <w:jc w:val="center"/>
              <w:rPr>
                <w:b/>
                <w:bCs/>
                <w:sz w:val="20"/>
              </w:rPr>
            </w:pPr>
            <w:r w:rsidRPr="00B81236">
              <w:rPr>
                <w:b/>
                <w:bCs/>
                <w:sz w:val="20"/>
              </w:rPr>
              <w:t>Nationality</w:t>
            </w:r>
          </w:p>
        </w:tc>
        <w:tc>
          <w:tcPr>
            <w:tcW w:w="4041" w:type="dxa"/>
            <w:shd w:val="clear" w:color="auto" w:fill="auto"/>
          </w:tcPr>
          <w:p w14:paraId="0A45B44E" w14:textId="77777777" w:rsidR="00542E88" w:rsidRPr="00B81236" w:rsidRDefault="00D37208" w:rsidP="00F65A88">
            <w:pPr>
              <w:pStyle w:val="block"/>
              <w:spacing w:after="0" w:line="240" w:lineRule="atLeast"/>
              <w:ind w:left="0"/>
              <w:jc w:val="center"/>
              <w:rPr>
                <w:b/>
                <w:bCs/>
                <w:sz w:val="20"/>
              </w:rPr>
            </w:pPr>
            <w:r w:rsidRPr="00B81236">
              <w:rPr>
                <w:b/>
                <w:bCs/>
                <w:sz w:val="20"/>
              </w:rPr>
              <w:t>Nature of relationships</w:t>
            </w:r>
          </w:p>
        </w:tc>
      </w:tr>
      <w:tr w:rsidR="001C3F4C" w:rsidRPr="00B81236" w14:paraId="175F1EC6" w14:textId="77777777" w:rsidTr="004210AE">
        <w:tc>
          <w:tcPr>
            <w:tcW w:w="3870" w:type="dxa"/>
            <w:shd w:val="clear" w:color="auto" w:fill="auto"/>
          </w:tcPr>
          <w:p w14:paraId="623900AD" w14:textId="77777777" w:rsidR="001C3F4C" w:rsidRPr="00B81236" w:rsidRDefault="001C3F4C" w:rsidP="001C3F4C">
            <w:pPr>
              <w:pStyle w:val="block"/>
              <w:spacing w:after="0" w:line="240" w:lineRule="atLeast"/>
              <w:ind w:left="-18"/>
              <w:jc w:val="both"/>
              <w:rPr>
                <w:b/>
                <w:bCs/>
                <w:sz w:val="20"/>
              </w:rPr>
            </w:pPr>
            <w:r w:rsidRPr="00B81236">
              <w:rPr>
                <w:sz w:val="20"/>
              </w:rPr>
              <w:t>Key management personnel</w:t>
            </w:r>
          </w:p>
        </w:tc>
        <w:tc>
          <w:tcPr>
            <w:tcW w:w="1440" w:type="dxa"/>
            <w:shd w:val="clear" w:color="auto" w:fill="auto"/>
          </w:tcPr>
          <w:p w14:paraId="3FDBD1DA" w14:textId="77777777" w:rsidR="001C3F4C" w:rsidRPr="00B81236" w:rsidRDefault="00E649C2" w:rsidP="001C3F4C">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6F0E6C56" w14:textId="77777777" w:rsidR="001C3F4C" w:rsidRPr="00B81236" w:rsidRDefault="001C3F4C"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Persons having authority and responsibility for planning</w:t>
            </w:r>
            <w:r w:rsidR="00AB26AE" w:rsidRPr="00B81236">
              <w:rPr>
                <w:rFonts w:ascii="Times New Roman" w:hAnsi="Times New Roman" w:cs="Times New Roman"/>
                <w:spacing w:val="-8"/>
                <w:sz w:val="20"/>
                <w:szCs w:val="20"/>
              </w:rPr>
              <w:t>,</w:t>
            </w:r>
            <w:r w:rsidRPr="00B81236">
              <w:rPr>
                <w:rFonts w:ascii="Times New Roman" w:hAnsi="Times New Roman" w:cs="Times New Roman"/>
                <w:spacing w:val="-8"/>
                <w:sz w:val="20"/>
                <w:szCs w:val="20"/>
              </w:rPr>
              <w:t xml:space="preserve"> directing and controlling the activities of the entity, directly or indirectly, including any director (whether executive or otherwise) of the </w:t>
            </w:r>
            <w:r w:rsidR="00F7092D" w:rsidRPr="00B81236">
              <w:rPr>
                <w:rFonts w:ascii="Times New Roman" w:hAnsi="Times New Roman" w:cs="Times New Roman"/>
                <w:sz w:val="20"/>
                <w:szCs w:val="20"/>
              </w:rPr>
              <w:t>Group</w:t>
            </w:r>
            <w:r w:rsidR="00490A8D" w:rsidRPr="00B81236">
              <w:rPr>
                <w:rFonts w:ascii="Times New Roman" w:hAnsi="Times New Roman" w:cs="Times New Roman"/>
                <w:sz w:val="20"/>
                <w:szCs w:val="20"/>
              </w:rPr>
              <w:t xml:space="preserve">                                                                                                                                       </w:t>
            </w:r>
          </w:p>
        </w:tc>
      </w:tr>
      <w:tr w:rsidR="00DC503F" w:rsidRPr="00B81236" w14:paraId="1CD4E6DB" w14:textId="77777777" w:rsidTr="004210AE">
        <w:tc>
          <w:tcPr>
            <w:tcW w:w="3870" w:type="dxa"/>
            <w:shd w:val="clear" w:color="auto" w:fill="auto"/>
          </w:tcPr>
          <w:p w14:paraId="372C4B67" w14:textId="77777777" w:rsidR="00DC503F" w:rsidRPr="00B81236" w:rsidRDefault="00A061D5" w:rsidP="001C3F4C">
            <w:pPr>
              <w:pStyle w:val="block"/>
              <w:spacing w:after="0" w:line="240" w:lineRule="atLeast"/>
              <w:ind w:left="-18"/>
              <w:jc w:val="both"/>
              <w:rPr>
                <w:sz w:val="20"/>
              </w:rPr>
            </w:pPr>
            <w:r w:rsidRPr="00B81236">
              <w:rPr>
                <w:sz w:val="20"/>
              </w:rPr>
              <w:t>Mitsib Pico Co., Ltd.</w:t>
            </w:r>
          </w:p>
        </w:tc>
        <w:tc>
          <w:tcPr>
            <w:tcW w:w="1440" w:type="dxa"/>
            <w:shd w:val="clear" w:color="auto" w:fill="auto"/>
          </w:tcPr>
          <w:p w14:paraId="39556E1C" w14:textId="77777777" w:rsidR="00DC503F" w:rsidRPr="00B81236" w:rsidRDefault="00DC503F" w:rsidP="001C3F4C">
            <w:pPr>
              <w:pStyle w:val="block"/>
              <w:spacing w:after="0" w:line="240" w:lineRule="atLeast"/>
              <w:ind w:left="-78" w:right="-95"/>
              <w:jc w:val="center"/>
              <w:rPr>
                <w:sz w:val="20"/>
              </w:rPr>
            </w:pPr>
            <w:r w:rsidRPr="00B81236">
              <w:rPr>
                <w:sz w:val="20"/>
              </w:rPr>
              <w:t>Thai</w:t>
            </w:r>
          </w:p>
        </w:tc>
        <w:tc>
          <w:tcPr>
            <w:tcW w:w="4041" w:type="dxa"/>
            <w:shd w:val="clear" w:color="auto" w:fill="auto"/>
          </w:tcPr>
          <w:p w14:paraId="1D6DEAC9" w14:textId="77777777" w:rsidR="00DC503F" w:rsidRPr="00B81236"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 xml:space="preserve">Subsidiary, </w:t>
            </w:r>
            <w:r w:rsidR="00266C20" w:rsidRPr="00B81236">
              <w:rPr>
                <w:rFonts w:ascii="Times New Roman" w:hAnsi="Times New Roman" w:cs="Times New Roman"/>
                <w:spacing w:val="-8"/>
                <w:sz w:val="20"/>
                <w:szCs w:val="20"/>
              </w:rPr>
              <w:t>100</w:t>
            </w:r>
            <w:r w:rsidRPr="00B81236">
              <w:rPr>
                <w:rFonts w:ascii="Times New Roman" w:hAnsi="Times New Roman" w:cs="Times New Roman"/>
                <w:spacing w:val="-8"/>
                <w:sz w:val="20"/>
                <w:szCs w:val="20"/>
              </w:rPr>
              <w:t>% shareholding</w:t>
            </w:r>
          </w:p>
        </w:tc>
      </w:tr>
      <w:tr w:rsidR="00DC503F" w:rsidRPr="00B81236" w14:paraId="5AE300C9" w14:textId="77777777" w:rsidTr="004210AE">
        <w:tc>
          <w:tcPr>
            <w:tcW w:w="3870" w:type="dxa"/>
            <w:shd w:val="clear" w:color="auto" w:fill="auto"/>
          </w:tcPr>
          <w:p w14:paraId="2EA91E20" w14:textId="77777777" w:rsidR="00DC503F" w:rsidRPr="00B81236" w:rsidRDefault="00A061D5" w:rsidP="001C3F4C">
            <w:pPr>
              <w:pStyle w:val="block"/>
              <w:spacing w:after="0" w:line="240" w:lineRule="atLeast"/>
              <w:ind w:left="-18"/>
              <w:jc w:val="both"/>
              <w:rPr>
                <w:sz w:val="20"/>
              </w:rPr>
            </w:pPr>
            <w:proofErr w:type="spellStart"/>
            <w:r w:rsidRPr="00B81236">
              <w:rPr>
                <w:sz w:val="20"/>
              </w:rPr>
              <w:t>Mitsib</w:t>
            </w:r>
            <w:proofErr w:type="spellEnd"/>
            <w:r w:rsidRPr="00B81236">
              <w:rPr>
                <w:sz w:val="20"/>
              </w:rPr>
              <w:t xml:space="preserve"> </w:t>
            </w:r>
            <w:proofErr w:type="spellStart"/>
            <w:r w:rsidRPr="00B81236">
              <w:rPr>
                <w:sz w:val="20"/>
              </w:rPr>
              <w:t>Sek</w:t>
            </w:r>
            <w:proofErr w:type="spellEnd"/>
            <w:r w:rsidRPr="00B81236">
              <w:rPr>
                <w:sz w:val="20"/>
              </w:rPr>
              <w:t xml:space="preserve"> </w:t>
            </w:r>
            <w:proofErr w:type="spellStart"/>
            <w:r w:rsidRPr="00B81236">
              <w:rPr>
                <w:sz w:val="20"/>
              </w:rPr>
              <w:t>Ngoen</w:t>
            </w:r>
            <w:proofErr w:type="spellEnd"/>
            <w:r w:rsidRPr="00B81236">
              <w:rPr>
                <w:sz w:val="20"/>
              </w:rPr>
              <w:t xml:space="preserve"> Co., Ltd.</w:t>
            </w:r>
          </w:p>
        </w:tc>
        <w:tc>
          <w:tcPr>
            <w:tcW w:w="1440" w:type="dxa"/>
            <w:shd w:val="clear" w:color="auto" w:fill="auto"/>
          </w:tcPr>
          <w:p w14:paraId="28F57ECE" w14:textId="77777777" w:rsidR="00DC503F" w:rsidRPr="00B81236" w:rsidRDefault="00DC503F" w:rsidP="001C3F4C">
            <w:pPr>
              <w:pStyle w:val="block"/>
              <w:spacing w:after="0" w:line="240" w:lineRule="atLeast"/>
              <w:ind w:left="-78" w:right="-95"/>
              <w:jc w:val="center"/>
              <w:rPr>
                <w:sz w:val="20"/>
              </w:rPr>
            </w:pPr>
            <w:r w:rsidRPr="00B81236">
              <w:rPr>
                <w:sz w:val="20"/>
              </w:rPr>
              <w:t>Thai</w:t>
            </w:r>
          </w:p>
        </w:tc>
        <w:tc>
          <w:tcPr>
            <w:tcW w:w="4041" w:type="dxa"/>
            <w:shd w:val="clear" w:color="auto" w:fill="auto"/>
          </w:tcPr>
          <w:p w14:paraId="6D0E5BC2" w14:textId="77777777" w:rsidR="00DC503F" w:rsidRPr="00B81236" w:rsidRDefault="00DC503F"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 xml:space="preserve">Subsidiary, </w:t>
            </w:r>
            <w:r w:rsidR="00266C20" w:rsidRPr="00B81236">
              <w:rPr>
                <w:rFonts w:ascii="Times New Roman" w:hAnsi="Times New Roman" w:cs="Times New Roman"/>
                <w:spacing w:val="-8"/>
                <w:sz w:val="20"/>
                <w:szCs w:val="20"/>
              </w:rPr>
              <w:t>100</w:t>
            </w:r>
            <w:r w:rsidRPr="00B81236">
              <w:rPr>
                <w:rFonts w:ascii="Times New Roman" w:hAnsi="Times New Roman" w:cs="Times New Roman"/>
                <w:spacing w:val="-8"/>
                <w:sz w:val="20"/>
                <w:szCs w:val="20"/>
              </w:rPr>
              <w:t>% shareholding</w:t>
            </w:r>
          </w:p>
        </w:tc>
      </w:tr>
      <w:tr w:rsidR="00937BA4" w:rsidRPr="00B81236" w14:paraId="353E7CC4" w14:textId="77777777" w:rsidTr="004210AE">
        <w:tc>
          <w:tcPr>
            <w:tcW w:w="3870" w:type="dxa"/>
            <w:shd w:val="clear" w:color="auto" w:fill="auto"/>
          </w:tcPr>
          <w:p w14:paraId="51A1FAA8" w14:textId="77777777" w:rsidR="00937BA4" w:rsidRPr="00B81236" w:rsidRDefault="00937BA4" w:rsidP="001C3F4C">
            <w:pPr>
              <w:pStyle w:val="block"/>
              <w:spacing w:after="0" w:line="240" w:lineRule="atLeast"/>
              <w:ind w:left="-18"/>
              <w:jc w:val="both"/>
              <w:rPr>
                <w:sz w:val="20"/>
              </w:rPr>
            </w:pPr>
            <w:r w:rsidRPr="00B81236">
              <w:rPr>
                <w:sz w:val="20"/>
              </w:rPr>
              <w:t xml:space="preserve">Best Car </w:t>
            </w:r>
            <w:proofErr w:type="spellStart"/>
            <w:r w:rsidRPr="00B81236">
              <w:rPr>
                <w:sz w:val="20"/>
              </w:rPr>
              <w:t>Center</w:t>
            </w:r>
            <w:proofErr w:type="spellEnd"/>
            <w:r w:rsidRPr="00B81236">
              <w:rPr>
                <w:sz w:val="20"/>
              </w:rPr>
              <w:t xml:space="preserve"> Co., Ltd.</w:t>
            </w:r>
          </w:p>
        </w:tc>
        <w:tc>
          <w:tcPr>
            <w:tcW w:w="1440" w:type="dxa"/>
            <w:shd w:val="clear" w:color="auto" w:fill="auto"/>
          </w:tcPr>
          <w:p w14:paraId="4E19DE7D" w14:textId="77777777" w:rsidR="00937BA4" w:rsidRPr="00B81236" w:rsidRDefault="00937BA4" w:rsidP="001C3F4C">
            <w:pPr>
              <w:pStyle w:val="block"/>
              <w:spacing w:after="0" w:line="240" w:lineRule="atLeast"/>
              <w:ind w:left="-78" w:right="-95"/>
              <w:jc w:val="center"/>
              <w:rPr>
                <w:sz w:val="20"/>
              </w:rPr>
            </w:pPr>
            <w:r w:rsidRPr="00B81236">
              <w:rPr>
                <w:sz w:val="20"/>
              </w:rPr>
              <w:t>Thai</w:t>
            </w:r>
          </w:p>
        </w:tc>
        <w:tc>
          <w:tcPr>
            <w:tcW w:w="4041" w:type="dxa"/>
            <w:shd w:val="clear" w:color="auto" w:fill="auto"/>
          </w:tcPr>
          <w:p w14:paraId="51794AFC" w14:textId="77777777" w:rsidR="00937BA4" w:rsidRPr="00B81236" w:rsidRDefault="00937BA4" w:rsidP="001B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thaiDistribute"/>
              <w:rPr>
                <w:rFonts w:ascii="Times New Roman" w:hAnsi="Times New Roman" w:cs="Times New Roman"/>
                <w:spacing w:val="-8"/>
                <w:sz w:val="20"/>
                <w:szCs w:val="20"/>
              </w:rPr>
            </w:pPr>
            <w:r w:rsidRPr="00B81236">
              <w:rPr>
                <w:rFonts w:ascii="Times New Roman" w:hAnsi="Times New Roman" w:cs="Times New Roman"/>
                <w:spacing w:val="-8"/>
                <w:sz w:val="20"/>
                <w:szCs w:val="20"/>
              </w:rPr>
              <w:t>Subsidiary, 100% shareholding</w:t>
            </w:r>
          </w:p>
        </w:tc>
      </w:tr>
      <w:tr w:rsidR="00DD58F7" w:rsidRPr="00B81236" w14:paraId="3B7DB19C" w14:textId="77777777" w:rsidTr="00442830">
        <w:tc>
          <w:tcPr>
            <w:tcW w:w="3870" w:type="dxa"/>
            <w:shd w:val="clear" w:color="auto" w:fill="auto"/>
          </w:tcPr>
          <w:p w14:paraId="39452F2A" w14:textId="77777777" w:rsidR="00DD58F7" w:rsidRPr="00B81236" w:rsidRDefault="00DD58F7" w:rsidP="00DD58F7">
            <w:pPr>
              <w:pStyle w:val="block"/>
              <w:spacing w:after="0" w:line="240" w:lineRule="atLeast"/>
              <w:ind w:left="0" w:right="-139"/>
              <w:rPr>
                <w:sz w:val="20"/>
              </w:rPr>
            </w:pPr>
            <w:r w:rsidRPr="00B81236">
              <w:rPr>
                <w:sz w:val="20"/>
              </w:rPr>
              <w:t>App Taxi Co., Ltd.</w:t>
            </w:r>
          </w:p>
        </w:tc>
        <w:tc>
          <w:tcPr>
            <w:tcW w:w="1440" w:type="dxa"/>
            <w:shd w:val="clear" w:color="auto" w:fill="auto"/>
          </w:tcPr>
          <w:p w14:paraId="2E2F2E6F" w14:textId="77777777" w:rsidR="00DD58F7" w:rsidRPr="00B81236" w:rsidRDefault="00DD58F7" w:rsidP="00DD58F7">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6315196F" w14:textId="77777777" w:rsidR="00DD58F7" w:rsidRPr="00B81236" w:rsidRDefault="00DD58F7" w:rsidP="001B1F99">
            <w:pPr>
              <w:pStyle w:val="block"/>
              <w:spacing w:after="0" w:line="240" w:lineRule="atLeast"/>
              <w:ind w:left="162" w:right="65" w:hanging="162"/>
              <w:jc w:val="thaiDistribute"/>
              <w:rPr>
                <w:sz w:val="20"/>
              </w:rPr>
            </w:pPr>
            <w:r w:rsidRPr="00B81236">
              <w:rPr>
                <w:sz w:val="20"/>
              </w:rPr>
              <w:t>Joint venture</w:t>
            </w:r>
          </w:p>
        </w:tc>
      </w:tr>
      <w:tr w:rsidR="00DD58F7" w:rsidRPr="00B81236" w14:paraId="178BFEC4" w14:textId="77777777" w:rsidTr="00442830">
        <w:tc>
          <w:tcPr>
            <w:tcW w:w="3870" w:type="dxa"/>
            <w:shd w:val="clear" w:color="auto" w:fill="auto"/>
          </w:tcPr>
          <w:p w14:paraId="601371EE" w14:textId="77777777" w:rsidR="00DD58F7" w:rsidRPr="00B81236" w:rsidRDefault="00DD58F7" w:rsidP="00DD58F7">
            <w:pPr>
              <w:pStyle w:val="block"/>
              <w:spacing w:after="0" w:line="240" w:lineRule="atLeast"/>
              <w:ind w:left="0" w:right="-139"/>
              <w:rPr>
                <w:sz w:val="20"/>
              </w:rPr>
            </w:pPr>
            <w:proofErr w:type="spellStart"/>
            <w:r w:rsidRPr="00B81236">
              <w:rPr>
                <w:sz w:val="20"/>
              </w:rPr>
              <w:t>Chaisirijit</w:t>
            </w:r>
            <w:proofErr w:type="spellEnd"/>
            <w:r w:rsidRPr="00B81236">
              <w:rPr>
                <w:sz w:val="20"/>
              </w:rPr>
              <w:t xml:space="preserve"> Co., Ltd.</w:t>
            </w:r>
          </w:p>
        </w:tc>
        <w:tc>
          <w:tcPr>
            <w:tcW w:w="1440" w:type="dxa"/>
            <w:shd w:val="clear" w:color="auto" w:fill="auto"/>
          </w:tcPr>
          <w:p w14:paraId="6506A381" w14:textId="77777777" w:rsidR="00DD58F7" w:rsidRPr="00B81236" w:rsidRDefault="00DD58F7" w:rsidP="00DD58F7">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4ABB8938" w14:textId="77777777" w:rsidR="00C659EF" w:rsidRPr="00B81236" w:rsidRDefault="00905E0E" w:rsidP="004210AE">
            <w:pPr>
              <w:pStyle w:val="block"/>
              <w:spacing w:after="0" w:line="240" w:lineRule="atLeast"/>
              <w:ind w:left="162" w:right="65" w:hanging="162"/>
              <w:jc w:val="thaiDistribute"/>
              <w:rPr>
                <w:sz w:val="20"/>
              </w:rPr>
            </w:pPr>
            <w:r w:rsidRPr="00B81236">
              <w:rPr>
                <w:sz w:val="20"/>
              </w:rPr>
              <w:t>Entity in which shareholders or their close family members who have control over the Company are members of the key management personnel of the entity</w:t>
            </w:r>
          </w:p>
        </w:tc>
      </w:tr>
      <w:tr w:rsidR="00385611" w:rsidRPr="00B81236" w14:paraId="0D3EEE0B" w14:textId="77777777" w:rsidTr="00442830">
        <w:tc>
          <w:tcPr>
            <w:tcW w:w="3870" w:type="dxa"/>
            <w:shd w:val="clear" w:color="auto" w:fill="auto"/>
          </w:tcPr>
          <w:p w14:paraId="70B95B60" w14:textId="77777777" w:rsidR="00385611" w:rsidRPr="00B81236" w:rsidRDefault="00385611" w:rsidP="005A432E">
            <w:pPr>
              <w:pStyle w:val="block"/>
              <w:spacing w:after="0" w:line="240" w:lineRule="atLeast"/>
              <w:ind w:left="258" w:right="-139" w:hanging="258"/>
              <w:rPr>
                <w:sz w:val="20"/>
              </w:rPr>
            </w:pPr>
            <w:proofErr w:type="spellStart"/>
            <w:r w:rsidRPr="00B81236">
              <w:rPr>
                <w:sz w:val="20"/>
              </w:rPr>
              <w:t>Damrongchai</w:t>
            </w:r>
            <w:proofErr w:type="spellEnd"/>
            <w:r w:rsidRPr="00B81236">
              <w:rPr>
                <w:sz w:val="20"/>
              </w:rPr>
              <w:t xml:space="preserve"> Safe &amp; Steel Furniture </w:t>
            </w:r>
            <w:r w:rsidR="005A432E" w:rsidRPr="00B81236">
              <w:rPr>
                <w:sz w:val="20"/>
              </w:rPr>
              <w:br/>
            </w:r>
            <w:r w:rsidRPr="00B81236">
              <w:rPr>
                <w:sz w:val="20"/>
              </w:rPr>
              <w:t>Co., Ltd.</w:t>
            </w:r>
          </w:p>
        </w:tc>
        <w:tc>
          <w:tcPr>
            <w:tcW w:w="1440" w:type="dxa"/>
            <w:shd w:val="clear" w:color="auto" w:fill="auto"/>
          </w:tcPr>
          <w:p w14:paraId="11F3583B" w14:textId="77777777" w:rsidR="00385611" w:rsidRPr="00B81236" w:rsidRDefault="00385611" w:rsidP="00385611">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3F8C87B5" w14:textId="77777777" w:rsidR="00385611" w:rsidRPr="00B81236" w:rsidRDefault="00385611" w:rsidP="00385611">
            <w:pPr>
              <w:pStyle w:val="block"/>
              <w:spacing w:after="0" w:line="240" w:lineRule="atLeast"/>
              <w:ind w:left="162" w:right="65" w:hanging="162"/>
              <w:jc w:val="thaiDistribute"/>
              <w:rPr>
                <w:sz w:val="20"/>
              </w:rPr>
            </w:pPr>
            <w:r w:rsidRPr="00B81236">
              <w:rPr>
                <w:sz w:val="20"/>
              </w:rPr>
              <w:t>Entity in which shareholders or their close family members who have control over the Company are members of the key management personnel of the entity</w:t>
            </w:r>
          </w:p>
        </w:tc>
      </w:tr>
      <w:tr w:rsidR="00442830" w:rsidRPr="00B81236" w14:paraId="1F82FCCD" w14:textId="77777777" w:rsidTr="00442830">
        <w:tc>
          <w:tcPr>
            <w:tcW w:w="3870" w:type="dxa"/>
            <w:shd w:val="clear" w:color="auto" w:fill="auto"/>
          </w:tcPr>
          <w:p w14:paraId="423ED3D1" w14:textId="77777777" w:rsidR="00442830" w:rsidRPr="00B81236" w:rsidRDefault="00442830" w:rsidP="00DD58F7">
            <w:pPr>
              <w:pStyle w:val="block"/>
              <w:spacing w:after="0" w:line="240" w:lineRule="atLeast"/>
              <w:ind w:left="0"/>
              <w:rPr>
                <w:sz w:val="20"/>
                <w:lang w:val="en-US" w:bidi="th-TH"/>
              </w:rPr>
            </w:pPr>
            <w:proofErr w:type="spellStart"/>
            <w:r w:rsidRPr="00B81236">
              <w:rPr>
                <w:sz w:val="20"/>
                <w:lang w:val="en-US" w:bidi="th-TH"/>
              </w:rPr>
              <w:t>Sawatsiri</w:t>
            </w:r>
            <w:proofErr w:type="spellEnd"/>
            <w:r w:rsidRPr="00B81236">
              <w:rPr>
                <w:sz w:val="20"/>
                <w:lang w:val="en-US" w:bidi="th-TH"/>
              </w:rPr>
              <w:t xml:space="preserve"> Co., Ltd.</w:t>
            </w:r>
          </w:p>
        </w:tc>
        <w:tc>
          <w:tcPr>
            <w:tcW w:w="1440" w:type="dxa"/>
            <w:shd w:val="clear" w:color="auto" w:fill="auto"/>
          </w:tcPr>
          <w:p w14:paraId="7F50DF20"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shd w:val="clear" w:color="auto" w:fill="auto"/>
          </w:tcPr>
          <w:p w14:paraId="5C8CC589" w14:textId="77777777" w:rsidR="00442830" w:rsidRPr="00B81236" w:rsidRDefault="00442830" w:rsidP="001B1F99">
            <w:pPr>
              <w:pStyle w:val="block"/>
              <w:spacing w:after="0" w:line="240" w:lineRule="atLeast"/>
              <w:ind w:left="162" w:right="65" w:hanging="162"/>
              <w:jc w:val="thaiDistribute"/>
              <w:rPr>
                <w:sz w:val="20"/>
              </w:rPr>
            </w:pPr>
            <w:r w:rsidRPr="00B81236">
              <w:rPr>
                <w:sz w:val="20"/>
              </w:rPr>
              <w:t>Entity in which shareholders or their close family members who have control over the Company are members of the key management personnel of the entity</w:t>
            </w:r>
          </w:p>
        </w:tc>
      </w:tr>
      <w:tr w:rsidR="00442830" w:rsidRPr="00B81236" w14:paraId="50CE6E1C" w14:textId="77777777" w:rsidTr="008540F6">
        <w:tc>
          <w:tcPr>
            <w:tcW w:w="3870" w:type="dxa"/>
            <w:tcBorders>
              <w:top w:val="nil"/>
              <w:left w:val="nil"/>
              <w:bottom w:val="nil"/>
              <w:right w:val="nil"/>
            </w:tcBorders>
          </w:tcPr>
          <w:p w14:paraId="7F290AC0" w14:textId="77777777" w:rsidR="00442830" w:rsidRPr="00B81236" w:rsidRDefault="00442830" w:rsidP="00DD58F7">
            <w:pPr>
              <w:pStyle w:val="block"/>
              <w:spacing w:after="0" w:line="240" w:lineRule="atLeast"/>
              <w:ind w:left="0"/>
              <w:rPr>
                <w:sz w:val="20"/>
                <w:lang w:val="en-US" w:bidi="th-TH"/>
              </w:rPr>
            </w:pPr>
            <w:r w:rsidRPr="00B81236">
              <w:rPr>
                <w:sz w:val="20"/>
              </w:rPr>
              <w:t>N.E.E. Co., Ltd.</w:t>
            </w:r>
          </w:p>
        </w:tc>
        <w:tc>
          <w:tcPr>
            <w:tcW w:w="1440" w:type="dxa"/>
            <w:tcBorders>
              <w:top w:val="nil"/>
              <w:left w:val="nil"/>
              <w:bottom w:val="nil"/>
              <w:right w:val="nil"/>
            </w:tcBorders>
          </w:tcPr>
          <w:p w14:paraId="648E767D"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4864744C" w14:textId="77777777" w:rsidR="00442830" w:rsidRPr="00B81236" w:rsidRDefault="00442830" w:rsidP="001B1F99">
            <w:pPr>
              <w:pStyle w:val="block"/>
              <w:spacing w:after="0" w:line="240" w:lineRule="atLeast"/>
              <w:ind w:left="162" w:right="65" w:hanging="162"/>
              <w:jc w:val="thaiDistribute"/>
              <w:rPr>
                <w:sz w:val="20"/>
              </w:rPr>
            </w:pPr>
            <w:r w:rsidRPr="00B81236">
              <w:rPr>
                <w:sz w:val="20"/>
              </w:rPr>
              <w:t>Entity in which shareholders or their close family members who have control over the Company are members of the key management personnel of the entity</w:t>
            </w:r>
          </w:p>
        </w:tc>
      </w:tr>
      <w:tr w:rsidR="00442830" w:rsidRPr="00B81236" w14:paraId="32154FF2"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1A631499" w14:textId="77777777" w:rsidR="00442830" w:rsidRPr="00B81236" w:rsidRDefault="00442830" w:rsidP="00DD58F7">
            <w:pPr>
              <w:pStyle w:val="block"/>
              <w:spacing w:after="0" w:line="240" w:lineRule="atLeast"/>
              <w:ind w:left="0"/>
              <w:rPr>
                <w:sz w:val="20"/>
              </w:rPr>
            </w:pPr>
            <w:proofErr w:type="spellStart"/>
            <w:r w:rsidRPr="00B81236">
              <w:rPr>
                <w:sz w:val="20"/>
              </w:rPr>
              <w:t>Damrongchai</w:t>
            </w:r>
            <w:proofErr w:type="spellEnd"/>
            <w:r w:rsidRPr="00B81236">
              <w:rPr>
                <w:sz w:val="20"/>
              </w:rPr>
              <w:t xml:space="preserve"> </w:t>
            </w:r>
            <w:r w:rsidRPr="00B81236">
              <w:rPr>
                <w:rFonts w:cs="Angsana New"/>
                <w:sz w:val="20"/>
                <w:lang w:val="en-US" w:bidi="th-TH"/>
              </w:rPr>
              <w:t>Gold Trade Co., Ltd.</w:t>
            </w:r>
          </w:p>
        </w:tc>
        <w:tc>
          <w:tcPr>
            <w:tcW w:w="1440" w:type="dxa"/>
            <w:tcBorders>
              <w:top w:val="nil"/>
              <w:left w:val="nil"/>
              <w:bottom w:val="nil"/>
              <w:right w:val="nil"/>
            </w:tcBorders>
          </w:tcPr>
          <w:p w14:paraId="6619DEB0"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0980ED1E" w14:textId="77777777" w:rsidR="00442830" w:rsidRPr="00B81236" w:rsidRDefault="00442830" w:rsidP="00490A8D">
            <w:pPr>
              <w:pStyle w:val="block"/>
              <w:spacing w:after="0" w:line="240" w:lineRule="atLeast"/>
              <w:ind w:left="162" w:right="65" w:hanging="162"/>
              <w:jc w:val="thaiDistribute"/>
              <w:rPr>
                <w:sz w:val="20"/>
              </w:rPr>
            </w:pPr>
            <w:r w:rsidRPr="00B81236">
              <w:rPr>
                <w:sz w:val="20"/>
              </w:rPr>
              <w:t>Entity in which shareholders or their close family members who have control over the Company are members of the key management personnel of the entity</w:t>
            </w:r>
          </w:p>
        </w:tc>
      </w:tr>
      <w:tr w:rsidR="00442830" w:rsidRPr="00B81236" w14:paraId="45638953"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76A8CBA8" w14:textId="77777777" w:rsidR="00442830" w:rsidRPr="00B81236" w:rsidRDefault="00442830" w:rsidP="00DD58F7">
            <w:pPr>
              <w:pStyle w:val="block"/>
              <w:spacing w:after="0" w:line="240" w:lineRule="atLeast"/>
              <w:ind w:left="0"/>
              <w:rPr>
                <w:rFonts w:cs="Angsana New"/>
                <w:sz w:val="20"/>
                <w:lang w:val="en-US" w:bidi="th-TH"/>
              </w:rPr>
            </w:pPr>
            <w:proofErr w:type="spellStart"/>
            <w:r w:rsidRPr="00B81236">
              <w:rPr>
                <w:sz w:val="20"/>
              </w:rPr>
              <w:t>Damrongchai</w:t>
            </w:r>
            <w:proofErr w:type="spellEnd"/>
            <w:r w:rsidRPr="00B81236">
              <w:rPr>
                <w:sz w:val="20"/>
              </w:rPr>
              <w:t xml:space="preserve"> </w:t>
            </w:r>
            <w:proofErr w:type="spellStart"/>
            <w:r w:rsidRPr="00B81236">
              <w:rPr>
                <w:sz w:val="20"/>
              </w:rPr>
              <w:t>Kingkaew</w:t>
            </w:r>
            <w:proofErr w:type="spellEnd"/>
            <w:r w:rsidRPr="00B81236">
              <w:rPr>
                <w:sz w:val="20"/>
              </w:rPr>
              <w:t xml:space="preserve"> Co., Ltd.</w:t>
            </w:r>
          </w:p>
        </w:tc>
        <w:tc>
          <w:tcPr>
            <w:tcW w:w="1440" w:type="dxa"/>
            <w:tcBorders>
              <w:top w:val="nil"/>
              <w:left w:val="nil"/>
              <w:bottom w:val="nil"/>
              <w:right w:val="nil"/>
            </w:tcBorders>
          </w:tcPr>
          <w:p w14:paraId="4499D694" w14:textId="77777777" w:rsidR="00442830" w:rsidRPr="00B81236" w:rsidRDefault="00442830" w:rsidP="00DD58F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5CC9D0FE" w14:textId="77777777" w:rsidR="00442830" w:rsidRPr="00B81236" w:rsidRDefault="00442830" w:rsidP="001B1F99">
            <w:pPr>
              <w:pStyle w:val="block"/>
              <w:spacing w:after="0" w:line="240" w:lineRule="atLeast"/>
              <w:ind w:left="162" w:right="65" w:hanging="162"/>
              <w:jc w:val="thaiDistribute"/>
              <w:rPr>
                <w:sz w:val="20"/>
              </w:rPr>
            </w:pPr>
            <w:r w:rsidRPr="00B81236">
              <w:rPr>
                <w:sz w:val="20"/>
              </w:rPr>
              <w:t>Entity in which shareholders or their close family members who have control over the Company are members of the key management personnel of the entity</w:t>
            </w:r>
          </w:p>
        </w:tc>
      </w:tr>
      <w:tr w:rsidR="00442830" w:rsidRPr="00B81236" w14:paraId="18577348" w14:textId="77777777" w:rsidTr="004210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3870" w:type="dxa"/>
            <w:tcBorders>
              <w:top w:val="nil"/>
              <w:left w:val="nil"/>
              <w:bottom w:val="nil"/>
              <w:right w:val="nil"/>
            </w:tcBorders>
          </w:tcPr>
          <w:p w14:paraId="169801F5" w14:textId="77777777" w:rsidR="00442830" w:rsidRPr="00B81236" w:rsidRDefault="00442830" w:rsidP="00993007">
            <w:pPr>
              <w:pStyle w:val="block"/>
              <w:spacing w:after="0" w:line="240" w:lineRule="atLeast"/>
              <w:ind w:left="0"/>
              <w:rPr>
                <w:sz w:val="20"/>
              </w:rPr>
            </w:pPr>
            <w:r w:rsidRPr="00B81236">
              <w:rPr>
                <w:sz w:val="20"/>
              </w:rPr>
              <w:t>Related persons</w:t>
            </w:r>
          </w:p>
        </w:tc>
        <w:tc>
          <w:tcPr>
            <w:tcW w:w="1440" w:type="dxa"/>
            <w:tcBorders>
              <w:top w:val="nil"/>
              <w:left w:val="nil"/>
              <w:bottom w:val="nil"/>
              <w:right w:val="nil"/>
            </w:tcBorders>
          </w:tcPr>
          <w:p w14:paraId="608FCE72" w14:textId="77777777" w:rsidR="00442830" w:rsidRPr="00B81236" w:rsidRDefault="00442830" w:rsidP="00993007">
            <w:pPr>
              <w:pStyle w:val="block"/>
              <w:spacing w:after="0" w:line="240" w:lineRule="atLeast"/>
              <w:ind w:left="-78" w:right="-95"/>
              <w:jc w:val="center"/>
              <w:rPr>
                <w:b/>
                <w:bCs/>
                <w:sz w:val="20"/>
              </w:rPr>
            </w:pPr>
            <w:r w:rsidRPr="00B81236">
              <w:rPr>
                <w:sz w:val="20"/>
              </w:rPr>
              <w:t>Thai</w:t>
            </w:r>
          </w:p>
        </w:tc>
        <w:tc>
          <w:tcPr>
            <w:tcW w:w="4041" w:type="dxa"/>
            <w:tcBorders>
              <w:top w:val="nil"/>
              <w:left w:val="nil"/>
              <w:bottom w:val="nil"/>
              <w:right w:val="nil"/>
            </w:tcBorders>
          </w:tcPr>
          <w:p w14:paraId="07EFDF55" w14:textId="77777777" w:rsidR="00442830" w:rsidRPr="00B81236" w:rsidRDefault="00442830" w:rsidP="00993007">
            <w:pPr>
              <w:pStyle w:val="block"/>
              <w:spacing w:after="0" w:line="240" w:lineRule="atLeast"/>
              <w:ind w:left="162" w:right="65" w:hanging="162"/>
              <w:jc w:val="thaiDistribute"/>
              <w:rPr>
                <w:sz w:val="20"/>
              </w:rPr>
            </w:pPr>
            <w:r w:rsidRPr="00B81236">
              <w:rPr>
                <w:spacing w:val="-8"/>
                <w:sz w:val="20"/>
              </w:rPr>
              <w:t>Close members of the family of management and / or shareholders</w:t>
            </w:r>
          </w:p>
        </w:tc>
      </w:tr>
    </w:tbl>
    <w:p w14:paraId="6DEE5BDB" w14:textId="77777777" w:rsidR="00B81236" w:rsidRDefault="00B8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0"/>
          <w:lang w:val="en-GB" w:bidi="ar-SA"/>
        </w:rPr>
      </w:pPr>
    </w:p>
    <w:p w14:paraId="6C46E46E" w14:textId="77777777" w:rsidR="00DD58F7" w:rsidRPr="00B81236" w:rsidRDefault="00C659EF" w:rsidP="00DD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B81236">
        <w:rPr>
          <w:rFonts w:ascii="Times New Roman" w:eastAsia="Times New Roman" w:hAnsi="Times New Roman" w:cs="Times New Roman"/>
          <w:sz w:val="20"/>
          <w:szCs w:val="20"/>
          <w:lang w:val="en-GB" w:bidi="ar-SA"/>
        </w:rPr>
        <w:t>The pricing policies for transactions with related parties are explained further below:</w:t>
      </w:r>
    </w:p>
    <w:p w14:paraId="76B6442C" w14:textId="77777777" w:rsidR="00DD58F7" w:rsidRPr="00B81236" w:rsidRDefault="00DD58F7" w:rsidP="00E62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bl>
      <w:tblPr>
        <w:tblW w:w="9360" w:type="dxa"/>
        <w:tblInd w:w="450" w:type="dxa"/>
        <w:tblLayout w:type="fixed"/>
        <w:tblLook w:val="01E0" w:firstRow="1" w:lastRow="1" w:firstColumn="1" w:lastColumn="1" w:noHBand="0" w:noVBand="0"/>
      </w:tblPr>
      <w:tblGrid>
        <w:gridCol w:w="4590"/>
        <w:gridCol w:w="4770"/>
      </w:tblGrid>
      <w:tr w:rsidR="00DD58F7" w:rsidRPr="00B81236" w14:paraId="7F92C5BC" w14:textId="77777777" w:rsidTr="007939EA">
        <w:tc>
          <w:tcPr>
            <w:tcW w:w="4590" w:type="dxa"/>
            <w:shd w:val="clear" w:color="auto" w:fill="auto"/>
          </w:tcPr>
          <w:p w14:paraId="496241B2" w14:textId="77777777" w:rsidR="00DD58F7" w:rsidRPr="00B81236" w:rsidRDefault="0026069F" w:rsidP="00DE587F">
            <w:pPr>
              <w:pStyle w:val="block"/>
              <w:spacing w:after="0" w:line="240" w:lineRule="atLeast"/>
              <w:ind w:left="0" w:right="-139"/>
              <w:jc w:val="both"/>
              <w:rPr>
                <w:b/>
                <w:bCs/>
                <w:sz w:val="20"/>
              </w:rPr>
            </w:pPr>
            <w:r w:rsidRPr="00B81236">
              <w:rPr>
                <w:b/>
                <w:bCs/>
                <w:sz w:val="20"/>
              </w:rPr>
              <w:t>Transactions</w:t>
            </w:r>
          </w:p>
        </w:tc>
        <w:tc>
          <w:tcPr>
            <w:tcW w:w="4770" w:type="dxa"/>
            <w:shd w:val="clear" w:color="auto" w:fill="auto"/>
          </w:tcPr>
          <w:p w14:paraId="597F314A" w14:textId="77777777" w:rsidR="00DD58F7" w:rsidRPr="00B81236" w:rsidRDefault="0026069F" w:rsidP="0083222A">
            <w:pPr>
              <w:pStyle w:val="block"/>
              <w:spacing w:after="0" w:line="240" w:lineRule="atLeast"/>
              <w:ind w:left="0" w:right="65"/>
              <w:jc w:val="both"/>
              <w:rPr>
                <w:b/>
                <w:bCs/>
                <w:sz w:val="20"/>
              </w:rPr>
            </w:pPr>
            <w:r w:rsidRPr="00B81236">
              <w:rPr>
                <w:b/>
                <w:bCs/>
                <w:sz w:val="20"/>
              </w:rPr>
              <w:t>Pricing policies</w:t>
            </w:r>
          </w:p>
        </w:tc>
      </w:tr>
      <w:tr w:rsidR="00DD58F7" w:rsidRPr="00B81236" w14:paraId="64A6DDC7" w14:textId="77777777" w:rsidTr="007939EA">
        <w:tc>
          <w:tcPr>
            <w:tcW w:w="4590" w:type="dxa"/>
            <w:shd w:val="clear" w:color="auto" w:fill="auto"/>
          </w:tcPr>
          <w:p w14:paraId="3CB8C60B" w14:textId="77777777" w:rsidR="00DD58F7" w:rsidRPr="00B81236" w:rsidRDefault="0026069F" w:rsidP="00F14AFA">
            <w:pPr>
              <w:pStyle w:val="block"/>
              <w:spacing w:after="0" w:line="240" w:lineRule="atLeast"/>
              <w:ind w:left="0" w:right="-139"/>
              <w:rPr>
                <w:sz w:val="20"/>
              </w:rPr>
            </w:pPr>
            <w:r w:rsidRPr="00B81236">
              <w:rPr>
                <w:sz w:val="20"/>
              </w:rPr>
              <w:t>Purchase</w:t>
            </w:r>
            <w:r w:rsidR="00E127BC" w:rsidRPr="00B81236">
              <w:rPr>
                <w:rFonts w:cs="Cordia New"/>
                <w:sz w:val="20"/>
                <w:lang w:val="en-US" w:bidi="th-TH"/>
              </w:rPr>
              <w:t xml:space="preserve"> </w:t>
            </w:r>
            <w:r w:rsidRPr="00B81236">
              <w:rPr>
                <w:sz w:val="20"/>
              </w:rPr>
              <w:t>of equipment</w:t>
            </w:r>
          </w:p>
        </w:tc>
        <w:tc>
          <w:tcPr>
            <w:tcW w:w="4770" w:type="dxa"/>
            <w:shd w:val="clear" w:color="auto" w:fill="auto"/>
          </w:tcPr>
          <w:p w14:paraId="17925A82" w14:textId="77777777" w:rsidR="00DD58F7" w:rsidRPr="00B81236" w:rsidRDefault="00002902" w:rsidP="00F14AFA">
            <w:pPr>
              <w:pStyle w:val="block"/>
              <w:spacing w:after="0" w:line="240" w:lineRule="atLeast"/>
              <w:ind w:left="0" w:right="65"/>
              <w:jc w:val="both"/>
              <w:rPr>
                <w:sz w:val="20"/>
              </w:rPr>
            </w:pPr>
            <w:r w:rsidRPr="00B81236">
              <w:rPr>
                <w:sz w:val="20"/>
              </w:rPr>
              <w:t xml:space="preserve">Contractually agreed </w:t>
            </w:r>
            <w:r w:rsidR="003A4710" w:rsidRPr="00B81236">
              <w:rPr>
                <w:sz w:val="20"/>
              </w:rPr>
              <w:t>price</w:t>
            </w:r>
          </w:p>
        </w:tc>
      </w:tr>
      <w:tr w:rsidR="00DE587F" w:rsidRPr="00B81236" w14:paraId="50B8075B" w14:textId="77777777" w:rsidTr="007939EA">
        <w:tc>
          <w:tcPr>
            <w:tcW w:w="4590" w:type="dxa"/>
            <w:shd w:val="clear" w:color="auto" w:fill="auto"/>
          </w:tcPr>
          <w:p w14:paraId="7097101B" w14:textId="77777777" w:rsidR="00DE587F" w:rsidRPr="00B81236" w:rsidRDefault="00162D4F" w:rsidP="00F14AFA">
            <w:pPr>
              <w:pStyle w:val="block"/>
              <w:spacing w:after="0" w:line="240" w:lineRule="atLeast"/>
              <w:ind w:left="0" w:right="-139"/>
              <w:rPr>
                <w:sz w:val="20"/>
              </w:rPr>
            </w:pPr>
            <w:r>
              <w:rPr>
                <w:sz w:val="20"/>
              </w:rPr>
              <w:t>Interest income</w:t>
            </w:r>
          </w:p>
        </w:tc>
        <w:tc>
          <w:tcPr>
            <w:tcW w:w="4770" w:type="dxa"/>
            <w:shd w:val="clear" w:color="auto" w:fill="auto"/>
          </w:tcPr>
          <w:p w14:paraId="6E51BC77" w14:textId="77777777" w:rsidR="00DE587F" w:rsidRPr="00B81236" w:rsidRDefault="00002902" w:rsidP="00F14AFA">
            <w:pPr>
              <w:pStyle w:val="block"/>
              <w:spacing w:after="0" w:line="240" w:lineRule="atLeast"/>
              <w:ind w:left="0" w:right="65"/>
              <w:jc w:val="both"/>
              <w:rPr>
                <w:sz w:val="20"/>
              </w:rPr>
            </w:pPr>
            <w:r w:rsidRPr="00B81236">
              <w:rPr>
                <w:sz w:val="20"/>
              </w:rPr>
              <w:t xml:space="preserve">Contractually agreed </w:t>
            </w:r>
            <w:r w:rsidR="00162D4F">
              <w:rPr>
                <w:sz w:val="20"/>
              </w:rPr>
              <w:t>rate</w:t>
            </w:r>
          </w:p>
        </w:tc>
      </w:tr>
      <w:tr w:rsidR="00390DA9" w:rsidRPr="00B81236" w14:paraId="78EAFE18" w14:textId="77777777" w:rsidTr="007939EA">
        <w:tc>
          <w:tcPr>
            <w:tcW w:w="4590" w:type="dxa"/>
            <w:shd w:val="clear" w:color="auto" w:fill="auto"/>
          </w:tcPr>
          <w:p w14:paraId="3EFF1E14" w14:textId="77777777" w:rsidR="00390DA9" w:rsidRPr="00B81236" w:rsidRDefault="00162D4F" w:rsidP="00390DA9">
            <w:pPr>
              <w:pStyle w:val="block"/>
              <w:spacing w:after="0" w:line="240" w:lineRule="atLeast"/>
              <w:ind w:left="0" w:right="-139"/>
              <w:rPr>
                <w:sz w:val="20"/>
              </w:rPr>
            </w:pPr>
            <w:r>
              <w:rPr>
                <w:sz w:val="20"/>
              </w:rPr>
              <w:t>Office space service income</w:t>
            </w:r>
          </w:p>
        </w:tc>
        <w:tc>
          <w:tcPr>
            <w:tcW w:w="4770" w:type="dxa"/>
            <w:shd w:val="clear" w:color="auto" w:fill="auto"/>
          </w:tcPr>
          <w:p w14:paraId="5C31ADF2" w14:textId="77777777" w:rsidR="00390DA9" w:rsidRPr="00B81236" w:rsidRDefault="00390DA9" w:rsidP="00390DA9">
            <w:pPr>
              <w:pStyle w:val="block"/>
              <w:spacing w:after="0" w:line="240" w:lineRule="atLeast"/>
              <w:ind w:left="0" w:right="65"/>
              <w:jc w:val="both"/>
              <w:rPr>
                <w:sz w:val="20"/>
              </w:rPr>
            </w:pPr>
            <w:r w:rsidRPr="00B81236">
              <w:rPr>
                <w:sz w:val="20"/>
              </w:rPr>
              <w:t>Contractually agreed price</w:t>
            </w:r>
          </w:p>
        </w:tc>
      </w:tr>
      <w:tr w:rsidR="00F16D36" w:rsidRPr="00B81236" w14:paraId="73D4893D" w14:textId="77777777" w:rsidTr="007939EA">
        <w:tc>
          <w:tcPr>
            <w:tcW w:w="4590" w:type="dxa"/>
            <w:shd w:val="clear" w:color="auto" w:fill="auto"/>
          </w:tcPr>
          <w:p w14:paraId="6A22CF1C" w14:textId="77777777" w:rsidR="00F16D36" w:rsidRPr="00B81236" w:rsidRDefault="00F16D36" w:rsidP="00390DA9">
            <w:pPr>
              <w:pStyle w:val="block"/>
              <w:spacing w:after="0" w:line="240" w:lineRule="atLeast"/>
              <w:ind w:left="0" w:right="-139"/>
              <w:rPr>
                <w:sz w:val="20"/>
              </w:rPr>
            </w:pPr>
            <w:r>
              <w:rPr>
                <w:sz w:val="20"/>
              </w:rPr>
              <w:t>Management fee income</w:t>
            </w:r>
          </w:p>
        </w:tc>
        <w:tc>
          <w:tcPr>
            <w:tcW w:w="4770" w:type="dxa"/>
            <w:shd w:val="clear" w:color="auto" w:fill="auto"/>
          </w:tcPr>
          <w:p w14:paraId="547050B1" w14:textId="77777777" w:rsidR="00F16D36" w:rsidRPr="00B81236" w:rsidRDefault="00F16D36" w:rsidP="00390DA9">
            <w:pPr>
              <w:pStyle w:val="block"/>
              <w:spacing w:after="0" w:line="240" w:lineRule="atLeast"/>
              <w:ind w:left="0" w:right="65"/>
              <w:jc w:val="both"/>
              <w:rPr>
                <w:sz w:val="20"/>
              </w:rPr>
            </w:pPr>
            <w:r w:rsidRPr="00B81236">
              <w:rPr>
                <w:sz w:val="20"/>
              </w:rPr>
              <w:t>Contractually agreed price</w:t>
            </w:r>
          </w:p>
        </w:tc>
      </w:tr>
      <w:tr w:rsidR="00F16D36" w:rsidRPr="00B81236" w14:paraId="7F7B6019" w14:textId="77777777" w:rsidTr="007939EA">
        <w:tc>
          <w:tcPr>
            <w:tcW w:w="4590" w:type="dxa"/>
            <w:shd w:val="clear" w:color="auto" w:fill="auto"/>
          </w:tcPr>
          <w:p w14:paraId="3BA1DB6D" w14:textId="77777777" w:rsidR="00F16D36" w:rsidRPr="00B81236" w:rsidRDefault="00F16D36" w:rsidP="00390DA9">
            <w:pPr>
              <w:pStyle w:val="block"/>
              <w:spacing w:after="0" w:line="240" w:lineRule="atLeast"/>
              <w:ind w:left="0" w:right="-139"/>
              <w:rPr>
                <w:sz w:val="20"/>
              </w:rPr>
            </w:pPr>
            <w:r>
              <w:rPr>
                <w:sz w:val="20"/>
              </w:rPr>
              <w:t>Other income</w:t>
            </w:r>
          </w:p>
        </w:tc>
        <w:tc>
          <w:tcPr>
            <w:tcW w:w="4770" w:type="dxa"/>
            <w:shd w:val="clear" w:color="auto" w:fill="auto"/>
          </w:tcPr>
          <w:p w14:paraId="4B6BBE96" w14:textId="77777777" w:rsidR="00F16D36" w:rsidRPr="00B81236" w:rsidRDefault="00F16D36" w:rsidP="00390DA9">
            <w:pPr>
              <w:pStyle w:val="block"/>
              <w:spacing w:after="0" w:line="240" w:lineRule="atLeast"/>
              <w:ind w:left="0" w:right="65"/>
              <w:jc w:val="both"/>
              <w:rPr>
                <w:sz w:val="20"/>
              </w:rPr>
            </w:pPr>
            <w:r w:rsidRPr="00B81236">
              <w:rPr>
                <w:sz w:val="20"/>
              </w:rPr>
              <w:t>Contractually agreed price</w:t>
            </w:r>
          </w:p>
        </w:tc>
      </w:tr>
      <w:tr w:rsidR="00390DA9" w:rsidRPr="00B81236" w14:paraId="202E66BF" w14:textId="77777777" w:rsidTr="007939EA">
        <w:tc>
          <w:tcPr>
            <w:tcW w:w="4590" w:type="dxa"/>
            <w:shd w:val="clear" w:color="auto" w:fill="auto"/>
          </w:tcPr>
          <w:p w14:paraId="3B229698" w14:textId="77777777" w:rsidR="00390DA9" w:rsidRPr="00B81236" w:rsidRDefault="00390DA9" w:rsidP="00390DA9">
            <w:pPr>
              <w:pStyle w:val="block"/>
              <w:spacing w:after="0" w:line="240" w:lineRule="atLeast"/>
              <w:ind w:left="0" w:right="-139"/>
              <w:rPr>
                <w:sz w:val="20"/>
              </w:rPr>
            </w:pPr>
            <w:r w:rsidRPr="00B81236">
              <w:rPr>
                <w:sz w:val="20"/>
              </w:rPr>
              <w:t>Distribution costs and administrative expenses</w:t>
            </w:r>
          </w:p>
        </w:tc>
        <w:tc>
          <w:tcPr>
            <w:tcW w:w="4770" w:type="dxa"/>
            <w:shd w:val="clear" w:color="auto" w:fill="auto"/>
          </w:tcPr>
          <w:p w14:paraId="38F81445" w14:textId="77777777" w:rsidR="00390DA9" w:rsidRPr="00B81236" w:rsidRDefault="00390DA9" w:rsidP="00390DA9">
            <w:pPr>
              <w:pStyle w:val="block"/>
              <w:spacing w:after="0" w:line="240" w:lineRule="atLeast"/>
              <w:ind w:left="0" w:right="65"/>
              <w:jc w:val="both"/>
              <w:rPr>
                <w:sz w:val="20"/>
              </w:rPr>
            </w:pPr>
            <w:r w:rsidRPr="00B81236">
              <w:rPr>
                <w:sz w:val="20"/>
              </w:rPr>
              <w:t>Contractually agreed price</w:t>
            </w:r>
          </w:p>
        </w:tc>
      </w:tr>
      <w:tr w:rsidR="00390DA9" w:rsidRPr="00B81236" w14:paraId="0E4B8DD0" w14:textId="77777777" w:rsidTr="007939EA">
        <w:tc>
          <w:tcPr>
            <w:tcW w:w="4590" w:type="dxa"/>
            <w:shd w:val="clear" w:color="auto" w:fill="auto"/>
          </w:tcPr>
          <w:p w14:paraId="2F287266" w14:textId="77777777" w:rsidR="00390DA9" w:rsidRPr="00B81236" w:rsidRDefault="00390DA9" w:rsidP="00390DA9">
            <w:pPr>
              <w:pStyle w:val="block"/>
              <w:spacing w:after="0" w:line="240" w:lineRule="atLeast"/>
              <w:ind w:left="0" w:right="-139"/>
              <w:rPr>
                <w:rFonts w:cs="Cordia New"/>
                <w:sz w:val="20"/>
                <w:cs/>
                <w:lang w:bidi="th-TH"/>
              </w:rPr>
            </w:pPr>
            <w:r w:rsidRPr="00B81236">
              <w:rPr>
                <w:sz w:val="20"/>
              </w:rPr>
              <w:t>Rental expense</w:t>
            </w:r>
          </w:p>
        </w:tc>
        <w:tc>
          <w:tcPr>
            <w:tcW w:w="4770" w:type="dxa"/>
            <w:shd w:val="clear" w:color="auto" w:fill="auto"/>
          </w:tcPr>
          <w:p w14:paraId="3DB971B2" w14:textId="77777777" w:rsidR="00390DA9" w:rsidRPr="00B81236" w:rsidRDefault="00390DA9" w:rsidP="00390DA9">
            <w:pPr>
              <w:pStyle w:val="block"/>
              <w:spacing w:after="0" w:line="240" w:lineRule="atLeast"/>
              <w:ind w:left="0" w:right="65"/>
              <w:jc w:val="both"/>
              <w:rPr>
                <w:sz w:val="20"/>
              </w:rPr>
            </w:pPr>
            <w:r w:rsidRPr="00B81236">
              <w:rPr>
                <w:sz w:val="20"/>
              </w:rPr>
              <w:t>Contractually agreed price</w:t>
            </w:r>
          </w:p>
        </w:tc>
      </w:tr>
      <w:tr w:rsidR="003D6132" w:rsidRPr="00B81236" w14:paraId="4D8F15B5" w14:textId="77777777" w:rsidTr="007939EA">
        <w:tc>
          <w:tcPr>
            <w:tcW w:w="4590" w:type="dxa"/>
            <w:shd w:val="clear" w:color="auto" w:fill="auto"/>
          </w:tcPr>
          <w:p w14:paraId="038C175E" w14:textId="77777777" w:rsidR="003D6132" w:rsidRPr="00B81236" w:rsidRDefault="003D6132" w:rsidP="003D6132">
            <w:pPr>
              <w:pStyle w:val="block"/>
              <w:spacing w:after="0" w:line="240" w:lineRule="atLeast"/>
              <w:ind w:left="0" w:right="-139"/>
              <w:rPr>
                <w:sz w:val="20"/>
              </w:rPr>
            </w:pPr>
            <w:r w:rsidRPr="00B81236">
              <w:rPr>
                <w:sz w:val="20"/>
              </w:rPr>
              <w:t>Interest expense</w:t>
            </w:r>
          </w:p>
        </w:tc>
        <w:tc>
          <w:tcPr>
            <w:tcW w:w="4770" w:type="dxa"/>
            <w:shd w:val="clear" w:color="auto" w:fill="auto"/>
          </w:tcPr>
          <w:p w14:paraId="30692A78" w14:textId="77777777" w:rsidR="003D6132" w:rsidRPr="00B81236" w:rsidRDefault="003D6132" w:rsidP="003D6132">
            <w:pPr>
              <w:pStyle w:val="block"/>
              <w:spacing w:after="0" w:line="240" w:lineRule="atLeast"/>
              <w:ind w:left="0" w:right="65"/>
              <w:jc w:val="both"/>
              <w:rPr>
                <w:sz w:val="20"/>
              </w:rPr>
            </w:pPr>
            <w:r w:rsidRPr="00B81236">
              <w:rPr>
                <w:sz w:val="20"/>
              </w:rPr>
              <w:t>Contractually agreed rate</w:t>
            </w:r>
          </w:p>
        </w:tc>
      </w:tr>
    </w:tbl>
    <w:p w14:paraId="0540B1F9" w14:textId="77777777" w:rsidR="00E33249" w:rsidRDefault="00E33249" w:rsidP="00D7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0"/>
          <w:szCs w:val="20"/>
        </w:rPr>
      </w:pPr>
    </w:p>
    <w:p w14:paraId="1DF8628B" w14:textId="77777777" w:rsidR="00F14AFA" w:rsidRPr="00C314E6" w:rsidRDefault="00F14AFA" w:rsidP="00D75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0"/>
          <w:szCs w:val="20"/>
        </w:rPr>
      </w:pPr>
      <w:r w:rsidRPr="00C314E6">
        <w:rPr>
          <w:rFonts w:ascii="Times New Roman" w:hAnsi="Times New Roman" w:cs="Times New Roman"/>
          <w:sz w:val="20"/>
          <w:szCs w:val="20"/>
        </w:rPr>
        <w:t>Significant transaction</w:t>
      </w:r>
      <w:r w:rsidR="0083222A" w:rsidRPr="00C314E6">
        <w:rPr>
          <w:rFonts w:ascii="Times New Roman" w:hAnsi="Times New Roman" w:cs="Times New Roman"/>
          <w:sz w:val="20"/>
          <w:szCs w:val="20"/>
        </w:rPr>
        <w:t>s</w:t>
      </w:r>
      <w:r w:rsidRPr="00C314E6">
        <w:rPr>
          <w:rFonts w:ascii="Times New Roman" w:hAnsi="Times New Roman" w:cs="Times New Roman"/>
          <w:sz w:val="20"/>
          <w:szCs w:val="20"/>
        </w:rPr>
        <w:t xml:space="preserve"> for the </w:t>
      </w:r>
      <w:r w:rsidR="004D3AAA" w:rsidRPr="00C314E6">
        <w:rPr>
          <w:rFonts w:ascii="Times New Roman" w:hAnsi="Times New Roman" w:cs="Times New Roman"/>
          <w:sz w:val="20"/>
          <w:szCs w:val="20"/>
        </w:rPr>
        <w:t>year</w:t>
      </w:r>
      <w:r w:rsidR="004210AE" w:rsidRPr="00C314E6">
        <w:rPr>
          <w:rFonts w:ascii="Times New Roman" w:hAnsi="Times New Roman" w:cs="Times New Roman"/>
          <w:sz w:val="20"/>
          <w:szCs w:val="20"/>
        </w:rPr>
        <w:t>s</w:t>
      </w:r>
      <w:r w:rsidRPr="00C314E6">
        <w:rPr>
          <w:rFonts w:ascii="Times New Roman" w:hAnsi="Times New Roman" w:cs="Times New Roman"/>
          <w:sz w:val="20"/>
          <w:szCs w:val="20"/>
        </w:rPr>
        <w:t xml:space="preserve"> ended </w:t>
      </w:r>
      <w:r w:rsidR="004D3AAA" w:rsidRPr="00C314E6">
        <w:rPr>
          <w:rFonts w:ascii="Times New Roman" w:hAnsi="Times New Roman" w:cs="Times New Roman"/>
          <w:sz w:val="20"/>
          <w:szCs w:val="20"/>
        </w:rPr>
        <w:t>31 Dec</w:t>
      </w:r>
      <w:r w:rsidR="00F26AA7" w:rsidRPr="00C314E6">
        <w:rPr>
          <w:rFonts w:ascii="Times New Roman" w:hAnsi="Times New Roman" w:cs="Times New Roman"/>
          <w:sz w:val="20"/>
          <w:szCs w:val="20"/>
        </w:rPr>
        <w:t xml:space="preserve">ember </w:t>
      </w:r>
      <w:r w:rsidR="00E127BC" w:rsidRPr="00C314E6">
        <w:rPr>
          <w:rFonts w:ascii="Times New Roman" w:hAnsi="Times New Roman" w:cs="Times New Roman"/>
          <w:sz w:val="20"/>
          <w:szCs w:val="20"/>
        </w:rPr>
        <w:t>with related</w:t>
      </w:r>
      <w:r w:rsidR="00DC503F" w:rsidRPr="00C314E6">
        <w:rPr>
          <w:rFonts w:ascii="Times New Roman" w:hAnsi="Times New Roman" w:cs="Times New Roman"/>
          <w:sz w:val="20"/>
          <w:szCs w:val="20"/>
        </w:rPr>
        <w:t xml:space="preserve"> </w:t>
      </w:r>
      <w:r w:rsidR="00E127BC" w:rsidRPr="00C314E6">
        <w:rPr>
          <w:rFonts w:ascii="Times New Roman" w:hAnsi="Times New Roman" w:cs="Times New Roman"/>
          <w:sz w:val="20"/>
          <w:szCs w:val="20"/>
        </w:rPr>
        <w:t xml:space="preserve">parties </w:t>
      </w:r>
      <w:r w:rsidRPr="00C314E6">
        <w:rPr>
          <w:rFonts w:ascii="Times New Roman" w:hAnsi="Times New Roman" w:cs="Times New Roman"/>
          <w:sz w:val="20"/>
          <w:szCs w:val="20"/>
        </w:rPr>
        <w:t>were as follows:</w:t>
      </w:r>
    </w:p>
    <w:p w14:paraId="5CE9341A" w14:textId="77777777" w:rsidR="004D3AAA" w:rsidRPr="00F14AFA" w:rsidRDefault="004D3AAA" w:rsidP="001C4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620"/>
        <w:gridCol w:w="1260"/>
        <w:gridCol w:w="1170"/>
      </w:tblGrid>
      <w:tr w:rsidR="00C314E6" w:rsidRPr="00A874F4" w14:paraId="1F02B127" w14:textId="77777777" w:rsidTr="00A874F4">
        <w:trPr>
          <w:tblHeader/>
        </w:trPr>
        <w:tc>
          <w:tcPr>
            <w:tcW w:w="3960" w:type="dxa"/>
          </w:tcPr>
          <w:p w14:paraId="7980BFD4"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p>
        </w:tc>
        <w:tc>
          <w:tcPr>
            <w:tcW w:w="2970" w:type="dxa"/>
            <w:gridSpan w:val="2"/>
          </w:tcPr>
          <w:p w14:paraId="5B4C27EB"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6"/>
                <w:sz w:val="20"/>
                <w:szCs w:val="20"/>
              </w:rPr>
            </w:pPr>
            <w:r w:rsidRPr="00A874F4">
              <w:rPr>
                <w:rFonts w:ascii="Times New Roman Bold" w:hAnsi="Times New Roman Bold" w:cs="Times New Roman"/>
                <w:b/>
                <w:bCs/>
                <w:spacing w:val="-6"/>
                <w:sz w:val="20"/>
                <w:szCs w:val="20"/>
              </w:rPr>
              <w:t>Consolidated financial statements</w:t>
            </w:r>
          </w:p>
        </w:tc>
        <w:tc>
          <w:tcPr>
            <w:tcW w:w="2430" w:type="dxa"/>
            <w:gridSpan w:val="2"/>
          </w:tcPr>
          <w:p w14:paraId="13A43E9C"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Bold" w:hAnsi="Times New Roman Bold" w:cs="Times New Roman"/>
                <w:b/>
                <w:bCs/>
                <w:spacing w:val="-6"/>
                <w:sz w:val="20"/>
                <w:szCs w:val="20"/>
              </w:rPr>
              <w:t>Separate financial statements</w:t>
            </w:r>
          </w:p>
        </w:tc>
      </w:tr>
      <w:tr w:rsidR="00C314E6" w:rsidRPr="00A874F4" w14:paraId="47F36560" w14:textId="77777777" w:rsidTr="00603AB5">
        <w:trPr>
          <w:tblHeader/>
        </w:trPr>
        <w:tc>
          <w:tcPr>
            <w:tcW w:w="3960" w:type="dxa"/>
          </w:tcPr>
          <w:p w14:paraId="4552EDC6"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r w:rsidRPr="00A874F4">
              <w:rPr>
                <w:rFonts w:ascii="Times New Roman" w:hAnsi="Times New Roman" w:cs="Times New Roman"/>
                <w:b/>
                <w:bCs/>
                <w:i/>
                <w:iCs/>
                <w:sz w:val="20"/>
                <w:szCs w:val="20"/>
              </w:rPr>
              <w:t xml:space="preserve">Years ended 31 December </w:t>
            </w:r>
          </w:p>
        </w:tc>
        <w:tc>
          <w:tcPr>
            <w:tcW w:w="1350" w:type="dxa"/>
          </w:tcPr>
          <w:p w14:paraId="19789F25"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Cordia New"/>
                <w:sz w:val="20"/>
                <w:szCs w:val="20"/>
              </w:rPr>
            </w:pPr>
            <w:r w:rsidRPr="00A874F4">
              <w:rPr>
                <w:rFonts w:ascii="Times New Roman" w:hAnsi="Times New Roman" w:cs="Cordia New"/>
                <w:sz w:val="20"/>
                <w:szCs w:val="20"/>
              </w:rPr>
              <w:t>2020</w:t>
            </w:r>
          </w:p>
        </w:tc>
        <w:tc>
          <w:tcPr>
            <w:tcW w:w="1620" w:type="dxa"/>
          </w:tcPr>
          <w:p w14:paraId="437E1C97"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sz w:val="20"/>
                <w:szCs w:val="20"/>
              </w:rPr>
              <w:t>2019</w:t>
            </w:r>
          </w:p>
        </w:tc>
        <w:tc>
          <w:tcPr>
            <w:tcW w:w="1260" w:type="dxa"/>
          </w:tcPr>
          <w:p w14:paraId="581BB800"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sz w:val="20"/>
                <w:szCs w:val="20"/>
              </w:rPr>
              <w:t>2020</w:t>
            </w:r>
          </w:p>
        </w:tc>
        <w:tc>
          <w:tcPr>
            <w:tcW w:w="1170" w:type="dxa"/>
          </w:tcPr>
          <w:p w14:paraId="3A6ECE76"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sz w:val="20"/>
                <w:szCs w:val="20"/>
              </w:rPr>
              <w:t>2019</w:t>
            </w:r>
          </w:p>
        </w:tc>
      </w:tr>
      <w:tr w:rsidR="00C314E6" w:rsidRPr="00A874F4" w14:paraId="10A25F2F" w14:textId="77777777" w:rsidTr="00603AB5">
        <w:trPr>
          <w:tblHeader/>
        </w:trPr>
        <w:tc>
          <w:tcPr>
            <w:tcW w:w="3960" w:type="dxa"/>
          </w:tcPr>
          <w:p w14:paraId="5F84EBEA"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hAnsi="Times New Roman" w:cs="Times New Roman"/>
                <w:b/>
                <w:bCs/>
                <w:i/>
                <w:iCs/>
                <w:sz w:val="20"/>
                <w:szCs w:val="20"/>
              </w:rPr>
            </w:pPr>
          </w:p>
        </w:tc>
        <w:tc>
          <w:tcPr>
            <w:tcW w:w="5400" w:type="dxa"/>
            <w:gridSpan w:val="4"/>
          </w:tcPr>
          <w:p w14:paraId="095B5A43"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rPr>
            </w:pPr>
            <w:r w:rsidRPr="00A874F4">
              <w:rPr>
                <w:rFonts w:ascii="Times New Roman" w:hAnsi="Times New Roman" w:cs="Times New Roman"/>
                <w:i/>
                <w:iCs/>
                <w:sz w:val="20"/>
                <w:szCs w:val="20"/>
              </w:rPr>
              <w:t>(in thousand Baht)</w:t>
            </w:r>
          </w:p>
        </w:tc>
      </w:tr>
      <w:tr w:rsidR="00C314E6" w:rsidRPr="00A874F4" w14:paraId="2E20215E" w14:textId="77777777" w:rsidTr="00603AB5">
        <w:trPr>
          <w:trHeight w:val="74"/>
        </w:trPr>
        <w:tc>
          <w:tcPr>
            <w:tcW w:w="3960" w:type="dxa"/>
          </w:tcPr>
          <w:p w14:paraId="402A534F"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A874F4">
              <w:rPr>
                <w:rFonts w:ascii="Times New Roman" w:hAnsi="Times New Roman" w:cs="Times New Roman"/>
                <w:i/>
                <w:iCs/>
                <w:sz w:val="20"/>
                <w:szCs w:val="20"/>
              </w:rPr>
              <w:t xml:space="preserve">Purchase of equipment </w:t>
            </w:r>
          </w:p>
        </w:tc>
        <w:tc>
          <w:tcPr>
            <w:tcW w:w="1350" w:type="dxa"/>
          </w:tcPr>
          <w:p w14:paraId="32CAD13F"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29CA25AB"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4B13EB69"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170" w:type="dxa"/>
          </w:tcPr>
          <w:p w14:paraId="563AF043" w14:textId="77777777" w:rsidR="00C314E6" w:rsidRPr="00A874F4" w:rsidRDefault="00C314E6" w:rsidP="00C3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r>
      <w:tr w:rsidR="00A874F4" w:rsidRPr="00A874F4" w14:paraId="013C4824" w14:textId="77777777" w:rsidTr="00603AB5">
        <w:trPr>
          <w:trHeight w:val="74"/>
        </w:trPr>
        <w:tc>
          <w:tcPr>
            <w:tcW w:w="3960" w:type="dxa"/>
          </w:tcPr>
          <w:p w14:paraId="21ACE3A0"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A874F4">
              <w:rPr>
                <w:rFonts w:ascii="Times New Roman" w:hAnsi="Times New Roman" w:cs="Times New Roman"/>
                <w:spacing w:val="-2"/>
                <w:sz w:val="20"/>
                <w:szCs w:val="20"/>
              </w:rPr>
              <w:t>Related parties</w:t>
            </w:r>
          </w:p>
        </w:tc>
        <w:tc>
          <w:tcPr>
            <w:tcW w:w="1350" w:type="dxa"/>
          </w:tcPr>
          <w:p w14:paraId="00A527C0" w14:textId="77777777" w:rsidR="00A874F4" w:rsidRPr="00A874F4"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174</w:t>
            </w:r>
          </w:p>
        </w:tc>
        <w:tc>
          <w:tcPr>
            <w:tcW w:w="1620" w:type="dxa"/>
          </w:tcPr>
          <w:p w14:paraId="5AF2B42F"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A874F4">
              <w:rPr>
                <w:rFonts w:ascii="Times New Roman" w:hAnsi="Times New Roman" w:cs="Times New Roman"/>
                <w:sz w:val="20"/>
                <w:szCs w:val="20"/>
              </w:rPr>
              <w:t>328</w:t>
            </w:r>
          </w:p>
        </w:tc>
        <w:tc>
          <w:tcPr>
            <w:tcW w:w="1260" w:type="dxa"/>
          </w:tcPr>
          <w:p w14:paraId="2BF75B33" w14:textId="77777777" w:rsidR="00A874F4" w:rsidRPr="00A874F4"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heme="minorBidi"/>
                <w:sz w:val="20"/>
                <w:szCs w:val="20"/>
                <w:lang w:val="en-GB"/>
              </w:rPr>
            </w:pPr>
            <w:r>
              <w:rPr>
                <w:rFonts w:ascii="Times New Roman" w:hAnsi="Times New Roman" w:cstheme="minorBidi"/>
                <w:sz w:val="20"/>
                <w:szCs w:val="20"/>
                <w:lang w:val="en-GB"/>
              </w:rPr>
              <w:t>174</w:t>
            </w:r>
          </w:p>
        </w:tc>
        <w:tc>
          <w:tcPr>
            <w:tcW w:w="1170" w:type="dxa"/>
          </w:tcPr>
          <w:p w14:paraId="4B727696"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heme="minorBidi"/>
                <w:sz w:val="20"/>
                <w:szCs w:val="20"/>
                <w:lang w:val="en-GB"/>
              </w:rPr>
            </w:pPr>
            <w:r w:rsidRPr="00A874F4">
              <w:rPr>
                <w:rFonts w:ascii="Times New Roman" w:hAnsi="Times New Roman" w:cstheme="minorBidi"/>
                <w:sz w:val="20"/>
                <w:szCs w:val="20"/>
              </w:rPr>
              <w:t>328</w:t>
            </w:r>
          </w:p>
        </w:tc>
      </w:tr>
      <w:tr w:rsidR="00A874F4" w:rsidRPr="00A874F4" w14:paraId="314CBF22" w14:textId="77777777" w:rsidTr="00603AB5">
        <w:trPr>
          <w:trHeight w:val="74"/>
        </w:trPr>
        <w:tc>
          <w:tcPr>
            <w:tcW w:w="3960" w:type="dxa"/>
          </w:tcPr>
          <w:p w14:paraId="00A832EC"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FB630CC"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1B7AD5C4"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52678EA7"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69D87D53" w14:textId="77777777" w:rsidR="00A874F4" w:rsidRPr="00A874F4" w:rsidRDefault="00A874F4"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B86776" w:rsidRPr="00A874F4" w14:paraId="73634FDA" w14:textId="77777777" w:rsidTr="00603AB5">
        <w:trPr>
          <w:trHeight w:val="74"/>
        </w:trPr>
        <w:tc>
          <w:tcPr>
            <w:tcW w:w="3960" w:type="dxa"/>
          </w:tcPr>
          <w:p w14:paraId="684D36FE" w14:textId="77777777" w:rsidR="00B86776" w:rsidRPr="00B86776"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i/>
                <w:iCs/>
                <w:spacing w:val="-2"/>
                <w:sz w:val="20"/>
                <w:szCs w:val="20"/>
              </w:rPr>
            </w:pPr>
            <w:r w:rsidRPr="00B86776">
              <w:rPr>
                <w:rFonts w:ascii="Times New Roman" w:hAnsi="Times New Roman" w:cs="Times New Roman"/>
                <w:i/>
                <w:iCs/>
                <w:spacing w:val="-2"/>
                <w:sz w:val="20"/>
                <w:szCs w:val="20"/>
              </w:rPr>
              <w:t>Interest income</w:t>
            </w:r>
          </w:p>
        </w:tc>
        <w:tc>
          <w:tcPr>
            <w:tcW w:w="1350" w:type="dxa"/>
          </w:tcPr>
          <w:p w14:paraId="75439E97" w14:textId="77777777" w:rsidR="00B86776" w:rsidRPr="00A874F4"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3E27EB69" w14:textId="77777777" w:rsidR="00B86776" w:rsidRPr="00A874F4"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C7EEBFF" w14:textId="77777777" w:rsidR="00B86776" w:rsidRPr="00A874F4"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4C3048BD" w14:textId="77777777" w:rsidR="00B86776" w:rsidRPr="00A874F4" w:rsidRDefault="00B86776" w:rsidP="00A8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3CA7BF2C" w14:textId="77777777" w:rsidTr="00603AB5">
        <w:trPr>
          <w:trHeight w:val="74"/>
        </w:trPr>
        <w:tc>
          <w:tcPr>
            <w:tcW w:w="3960" w:type="dxa"/>
          </w:tcPr>
          <w:p w14:paraId="43FB4C3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r w:rsidRPr="006752B0">
              <w:rPr>
                <w:rFonts w:ascii="Times New Roman" w:hAnsi="Times New Roman" w:cs="Times New Roman"/>
                <w:spacing w:val="-4"/>
                <w:sz w:val="20"/>
                <w:szCs w:val="20"/>
              </w:rPr>
              <w:t>Subsidiaries</w:t>
            </w:r>
          </w:p>
        </w:tc>
        <w:tc>
          <w:tcPr>
            <w:tcW w:w="1350" w:type="dxa"/>
          </w:tcPr>
          <w:p w14:paraId="1AA6C028"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0A267588"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260" w:type="dxa"/>
          </w:tcPr>
          <w:p w14:paraId="0077A253"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153</w:t>
            </w:r>
          </w:p>
        </w:tc>
        <w:tc>
          <w:tcPr>
            <w:tcW w:w="1170" w:type="dxa"/>
          </w:tcPr>
          <w:p w14:paraId="089AFB4F"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8C4D47" w:rsidRPr="00A874F4" w14:paraId="4B8C2C31" w14:textId="77777777" w:rsidTr="00603AB5">
        <w:trPr>
          <w:trHeight w:val="74"/>
        </w:trPr>
        <w:tc>
          <w:tcPr>
            <w:tcW w:w="3960" w:type="dxa"/>
          </w:tcPr>
          <w:p w14:paraId="0A5DC62E"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hAnsi="Times New Roman" w:cs="Times New Roman"/>
                <w:spacing w:val="-2"/>
                <w:sz w:val="20"/>
                <w:szCs w:val="20"/>
              </w:rPr>
            </w:pPr>
          </w:p>
        </w:tc>
        <w:tc>
          <w:tcPr>
            <w:tcW w:w="1350" w:type="dxa"/>
          </w:tcPr>
          <w:p w14:paraId="4A887D9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1461FF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2A45C723"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51F5535E"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7C9042A9" w14:textId="77777777" w:rsidTr="00603AB5">
        <w:trPr>
          <w:trHeight w:val="74"/>
        </w:trPr>
        <w:tc>
          <w:tcPr>
            <w:tcW w:w="3960" w:type="dxa"/>
          </w:tcPr>
          <w:p w14:paraId="5B8834FB" w14:textId="77777777" w:rsidR="008C4D47" w:rsidRPr="006752B0" w:rsidRDefault="008C4D47" w:rsidP="008C4D47">
            <w:pPr>
              <w:tabs>
                <w:tab w:val="left" w:pos="342"/>
              </w:tabs>
              <w:ind w:left="9" w:right="-114"/>
              <w:rPr>
                <w:rFonts w:ascii="Times New Roman" w:hAnsi="Times New Roman" w:cs="Times New Roman"/>
                <w:spacing w:val="-2"/>
                <w:sz w:val="20"/>
                <w:szCs w:val="20"/>
              </w:rPr>
            </w:pPr>
            <w:r w:rsidRPr="006752B0">
              <w:rPr>
                <w:rFonts w:ascii="Times New Roman" w:hAnsi="Times New Roman" w:cs="Times New Roman"/>
                <w:i/>
                <w:iCs/>
                <w:spacing w:val="-4"/>
                <w:sz w:val="20"/>
                <w:szCs w:val="20"/>
              </w:rPr>
              <w:t xml:space="preserve">Office </w:t>
            </w:r>
            <w:r>
              <w:rPr>
                <w:rFonts w:ascii="Times New Roman" w:hAnsi="Times New Roman" w:cs="Times New Roman"/>
                <w:i/>
                <w:iCs/>
                <w:spacing w:val="-4"/>
                <w:sz w:val="20"/>
                <w:szCs w:val="20"/>
              </w:rPr>
              <w:t xml:space="preserve">space </w:t>
            </w:r>
            <w:r w:rsidRPr="006752B0">
              <w:rPr>
                <w:rFonts w:ascii="Times New Roman" w:hAnsi="Times New Roman" w:cs="Times New Roman"/>
                <w:i/>
                <w:iCs/>
                <w:spacing w:val="-4"/>
                <w:sz w:val="20"/>
                <w:szCs w:val="20"/>
              </w:rPr>
              <w:t>service income</w:t>
            </w:r>
          </w:p>
        </w:tc>
        <w:tc>
          <w:tcPr>
            <w:tcW w:w="1350" w:type="dxa"/>
          </w:tcPr>
          <w:p w14:paraId="1365719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35C2FFE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4E0F3A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14F0FFC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7A2FB062" w14:textId="77777777" w:rsidTr="00603AB5">
        <w:trPr>
          <w:trHeight w:val="74"/>
        </w:trPr>
        <w:tc>
          <w:tcPr>
            <w:tcW w:w="3960" w:type="dxa"/>
          </w:tcPr>
          <w:p w14:paraId="455A4C66" w14:textId="77777777" w:rsidR="008C4D47" w:rsidRPr="006752B0" w:rsidRDefault="008C4D47" w:rsidP="008C4D47">
            <w:pPr>
              <w:tabs>
                <w:tab w:val="left" w:pos="342"/>
              </w:tabs>
              <w:ind w:left="9" w:right="-114"/>
              <w:rPr>
                <w:rFonts w:ascii="Times New Roman" w:hAnsi="Times New Roman" w:cs="Times New Roman"/>
                <w:spacing w:val="-2"/>
                <w:sz w:val="20"/>
                <w:szCs w:val="20"/>
              </w:rPr>
            </w:pPr>
            <w:r w:rsidRPr="006752B0">
              <w:rPr>
                <w:rFonts w:ascii="Times New Roman" w:hAnsi="Times New Roman" w:cs="Times New Roman"/>
                <w:spacing w:val="-4"/>
                <w:sz w:val="20"/>
                <w:szCs w:val="20"/>
              </w:rPr>
              <w:t>Subsidiaries</w:t>
            </w:r>
          </w:p>
        </w:tc>
        <w:tc>
          <w:tcPr>
            <w:tcW w:w="1350" w:type="dxa"/>
          </w:tcPr>
          <w:p w14:paraId="3431BA6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620" w:type="dxa"/>
          </w:tcPr>
          <w:p w14:paraId="72C8B09F"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sidRPr="00A874F4">
              <w:rPr>
                <w:rFonts w:ascii="Times New Roman" w:hAnsi="Times New Roman" w:cs="Times New Roman"/>
                <w:sz w:val="20"/>
                <w:szCs w:val="20"/>
              </w:rPr>
              <w:t>-</w:t>
            </w:r>
          </w:p>
        </w:tc>
        <w:tc>
          <w:tcPr>
            <w:tcW w:w="1260" w:type="dxa"/>
          </w:tcPr>
          <w:p w14:paraId="182CAE3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1,398</w:t>
            </w:r>
          </w:p>
        </w:tc>
        <w:tc>
          <w:tcPr>
            <w:tcW w:w="1170" w:type="dxa"/>
          </w:tcPr>
          <w:p w14:paraId="052511FC" w14:textId="5ABF85CF" w:rsidR="008C4D47" w:rsidRPr="00A874F4" w:rsidRDefault="00FC3D2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120</w:t>
            </w:r>
          </w:p>
        </w:tc>
      </w:tr>
      <w:tr w:rsidR="008C4D47" w:rsidRPr="00A874F4" w14:paraId="2D4FB9F9" w14:textId="77777777" w:rsidTr="00603AB5">
        <w:trPr>
          <w:trHeight w:val="74"/>
        </w:trPr>
        <w:tc>
          <w:tcPr>
            <w:tcW w:w="3960" w:type="dxa"/>
          </w:tcPr>
          <w:p w14:paraId="128E968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spacing w:val="-2"/>
                <w:sz w:val="20"/>
                <w:szCs w:val="20"/>
              </w:rPr>
            </w:pPr>
            <w:r w:rsidRPr="006752B0">
              <w:rPr>
                <w:rFonts w:ascii="Times New Roman" w:hAnsi="Times New Roman" w:cs="Times New Roman"/>
                <w:spacing w:val="-4"/>
                <w:sz w:val="20"/>
                <w:szCs w:val="20"/>
              </w:rPr>
              <w:t>Joint venture</w:t>
            </w:r>
          </w:p>
        </w:tc>
        <w:tc>
          <w:tcPr>
            <w:tcW w:w="1350" w:type="dxa"/>
          </w:tcPr>
          <w:p w14:paraId="033103A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14</w:t>
            </w:r>
          </w:p>
        </w:tc>
        <w:tc>
          <w:tcPr>
            <w:tcW w:w="1620" w:type="dxa"/>
          </w:tcPr>
          <w:p w14:paraId="0A64B10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sidRPr="00A874F4">
              <w:rPr>
                <w:rFonts w:ascii="Times New Roman" w:hAnsi="Times New Roman" w:cs="Times New Roman"/>
                <w:sz w:val="20"/>
                <w:szCs w:val="20"/>
              </w:rPr>
              <w:t>-</w:t>
            </w:r>
          </w:p>
        </w:tc>
        <w:tc>
          <w:tcPr>
            <w:tcW w:w="1260" w:type="dxa"/>
          </w:tcPr>
          <w:p w14:paraId="53E8DB5F"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14</w:t>
            </w:r>
          </w:p>
        </w:tc>
        <w:tc>
          <w:tcPr>
            <w:tcW w:w="1170" w:type="dxa"/>
          </w:tcPr>
          <w:p w14:paraId="2734BD5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A874F4">
              <w:rPr>
                <w:rFonts w:ascii="Times New Roman" w:hAnsi="Times New Roman" w:cs="Times New Roman"/>
                <w:sz w:val="20"/>
                <w:szCs w:val="20"/>
              </w:rPr>
              <w:t>-</w:t>
            </w:r>
          </w:p>
        </w:tc>
      </w:tr>
      <w:tr w:rsidR="008C4D47" w:rsidRPr="00A874F4" w14:paraId="5356ED82" w14:textId="77777777" w:rsidTr="00603AB5">
        <w:trPr>
          <w:trHeight w:val="74"/>
        </w:trPr>
        <w:tc>
          <w:tcPr>
            <w:tcW w:w="3960" w:type="dxa"/>
          </w:tcPr>
          <w:p w14:paraId="669E4E5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p>
        </w:tc>
        <w:tc>
          <w:tcPr>
            <w:tcW w:w="1350" w:type="dxa"/>
          </w:tcPr>
          <w:p w14:paraId="6231158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1013004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43FDAA4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14:paraId="75798E5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r>
      <w:tr w:rsidR="008C4D47" w:rsidRPr="00A874F4" w14:paraId="3EBA33A2" w14:textId="77777777" w:rsidTr="00603AB5">
        <w:trPr>
          <w:trHeight w:val="74"/>
        </w:trPr>
        <w:tc>
          <w:tcPr>
            <w:tcW w:w="3960" w:type="dxa"/>
          </w:tcPr>
          <w:p w14:paraId="48E273C3"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29"/>
              <w:rPr>
                <w:rFonts w:ascii="Times New Roman" w:hAnsi="Times New Roman" w:cs="Times New Roman"/>
                <w:i/>
                <w:iCs/>
                <w:sz w:val="20"/>
                <w:szCs w:val="20"/>
              </w:rPr>
            </w:pPr>
            <w:r>
              <w:rPr>
                <w:rFonts w:ascii="Times New Roman" w:hAnsi="Times New Roman" w:cs="Times New Roman"/>
                <w:i/>
                <w:iCs/>
                <w:sz w:val="20"/>
                <w:szCs w:val="20"/>
              </w:rPr>
              <w:t>Management fee income</w:t>
            </w:r>
          </w:p>
        </w:tc>
        <w:tc>
          <w:tcPr>
            <w:tcW w:w="1350" w:type="dxa"/>
          </w:tcPr>
          <w:p w14:paraId="327FCA05"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620" w:type="dxa"/>
          </w:tcPr>
          <w:p w14:paraId="6B75F4E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hAnsi="Times New Roman" w:cs="Times New Roman"/>
                <w:i/>
                <w:iCs/>
                <w:sz w:val="20"/>
                <w:szCs w:val="20"/>
              </w:rPr>
            </w:pPr>
          </w:p>
        </w:tc>
        <w:tc>
          <w:tcPr>
            <w:tcW w:w="1260" w:type="dxa"/>
          </w:tcPr>
          <w:p w14:paraId="27417958"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14:paraId="15D8F1A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r>
      <w:tr w:rsidR="008C4D47" w:rsidRPr="00A874F4" w14:paraId="0F181300" w14:textId="77777777" w:rsidTr="00603AB5">
        <w:trPr>
          <w:trHeight w:val="74"/>
        </w:trPr>
        <w:tc>
          <w:tcPr>
            <w:tcW w:w="3960" w:type="dxa"/>
          </w:tcPr>
          <w:p w14:paraId="085BA3A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Subsidiary</w:t>
            </w:r>
          </w:p>
        </w:tc>
        <w:tc>
          <w:tcPr>
            <w:tcW w:w="1350" w:type="dxa"/>
          </w:tcPr>
          <w:p w14:paraId="3EA1C9F5"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620" w:type="dxa"/>
          </w:tcPr>
          <w:p w14:paraId="5FCD8DC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sidRPr="00A874F4">
              <w:rPr>
                <w:rFonts w:ascii="Times New Roman" w:hAnsi="Times New Roman" w:cs="Times New Roman"/>
                <w:sz w:val="20"/>
                <w:szCs w:val="20"/>
              </w:rPr>
              <w:t>-</w:t>
            </w:r>
          </w:p>
        </w:tc>
        <w:tc>
          <w:tcPr>
            <w:tcW w:w="1260" w:type="dxa"/>
          </w:tcPr>
          <w:p w14:paraId="6BC3DF1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960</w:t>
            </w:r>
          </w:p>
        </w:tc>
        <w:tc>
          <w:tcPr>
            <w:tcW w:w="1170" w:type="dxa"/>
          </w:tcPr>
          <w:p w14:paraId="5452FF4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8C4D47" w:rsidRPr="00A874F4" w14:paraId="4B1B3BF4" w14:textId="77777777" w:rsidTr="00603AB5">
        <w:trPr>
          <w:trHeight w:val="74"/>
        </w:trPr>
        <w:tc>
          <w:tcPr>
            <w:tcW w:w="3960" w:type="dxa"/>
          </w:tcPr>
          <w:p w14:paraId="299D901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350" w:type="dxa"/>
          </w:tcPr>
          <w:p w14:paraId="1CAC7DF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206969D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070F03C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14:paraId="6611920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r>
      <w:tr w:rsidR="008C4D47" w:rsidRPr="00A874F4" w14:paraId="662A67FA" w14:textId="77777777" w:rsidTr="00603AB5">
        <w:trPr>
          <w:trHeight w:val="74"/>
        </w:trPr>
        <w:tc>
          <w:tcPr>
            <w:tcW w:w="3960" w:type="dxa"/>
          </w:tcPr>
          <w:p w14:paraId="6ED7E8B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Pr>
                <w:rFonts w:ascii="Times New Roman" w:hAnsi="Times New Roman" w:cs="Times New Roman"/>
                <w:i/>
                <w:iCs/>
                <w:sz w:val="20"/>
                <w:szCs w:val="20"/>
              </w:rPr>
              <w:t>Other</w:t>
            </w:r>
            <w:r w:rsidRPr="00A874F4">
              <w:rPr>
                <w:rFonts w:ascii="Times New Roman" w:hAnsi="Times New Roman" w:cs="Times New Roman"/>
                <w:i/>
                <w:iCs/>
                <w:sz w:val="20"/>
                <w:szCs w:val="20"/>
              </w:rPr>
              <w:t xml:space="preserve"> incom</w:t>
            </w:r>
            <w:r>
              <w:rPr>
                <w:rFonts w:ascii="Times New Roman" w:hAnsi="Times New Roman" w:cs="Times New Roman"/>
                <w:i/>
                <w:iCs/>
                <w:sz w:val="20"/>
                <w:szCs w:val="20"/>
              </w:rPr>
              <w:t>e</w:t>
            </w:r>
          </w:p>
        </w:tc>
        <w:tc>
          <w:tcPr>
            <w:tcW w:w="1350" w:type="dxa"/>
          </w:tcPr>
          <w:p w14:paraId="6C069B1A"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5479155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44340C1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14:paraId="1BC16AC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r>
      <w:tr w:rsidR="008C4D47" w:rsidRPr="00A874F4" w14:paraId="25AAA0CF" w14:textId="77777777" w:rsidTr="00603AB5">
        <w:trPr>
          <w:trHeight w:val="74"/>
        </w:trPr>
        <w:tc>
          <w:tcPr>
            <w:tcW w:w="3960" w:type="dxa"/>
          </w:tcPr>
          <w:p w14:paraId="03E3BC30" w14:textId="77777777" w:rsidR="008C4D47" w:rsidRPr="00DE198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heme="minorBidi"/>
                <w:i/>
                <w:iCs/>
                <w:sz w:val="20"/>
                <w:szCs w:val="20"/>
                <w:cs/>
              </w:rPr>
            </w:pPr>
            <w:r w:rsidRPr="00A874F4">
              <w:rPr>
                <w:rFonts w:ascii="Times New Roman" w:hAnsi="Times New Roman" w:cs="Times New Roman"/>
                <w:sz w:val="20"/>
                <w:szCs w:val="20"/>
              </w:rPr>
              <w:t>Subsidiary</w:t>
            </w:r>
          </w:p>
        </w:tc>
        <w:tc>
          <w:tcPr>
            <w:tcW w:w="1350" w:type="dxa"/>
          </w:tcPr>
          <w:p w14:paraId="52B7332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Pr>
                <w:rFonts w:ascii="Times New Roman" w:hAnsi="Times New Roman" w:cstheme="minorBidi"/>
                <w:sz w:val="20"/>
                <w:szCs w:val="20"/>
              </w:rPr>
              <w:t>-</w:t>
            </w:r>
          </w:p>
        </w:tc>
        <w:tc>
          <w:tcPr>
            <w:tcW w:w="1620" w:type="dxa"/>
          </w:tcPr>
          <w:p w14:paraId="59328EC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heme="minorBidi"/>
                <w:sz w:val="20"/>
                <w:szCs w:val="20"/>
                <w:cs/>
              </w:rPr>
            </w:pPr>
            <w:r w:rsidRPr="00A874F4">
              <w:rPr>
                <w:rFonts w:ascii="Times New Roman" w:hAnsi="Times New Roman" w:cs="Times New Roman"/>
                <w:sz w:val="20"/>
                <w:szCs w:val="20"/>
              </w:rPr>
              <w:t>-</w:t>
            </w:r>
          </w:p>
        </w:tc>
        <w:tc>
          <w:tcPr>
            <w:tcW w:w="1260" w:type="dxa"/>
          </w:tcPr>
          <w:p w14:paraId="039D1F53"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124</w:t>
            </w:r>
          </w:p>
        </w:tc>
        <w:tc>
          <w:tcPr>
            <w:tcW w:w="1170" w:type="dxa"/>
          </w:tcPr>
          <w:p w14:paraId="3DC7664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A874F4">
              <w:rPr>
                <w:rFonts w:ascii="Times New Roman" w:hAnsi="Times New Roman" w:cs="Times New Roman"/>
                <w:sz w:val="20"/>
                <w:szCs w:val="20"/>
              </w:rPr>
              <w:t>-</w:t>
            </w:r>
          </w:p>
        </w:tc>
      </w:tr>
      <w:tr w:rsidR="008C4D47" w:rsidRPr="00A874F4" w14:paraId="1628E700" w14:textId="77777777" w:rsidTr="00603AB5">
        <w:trPr>
          <w:trHeight w:val="74"/>
        </w:trPr>
        <w:tc>
          <w:tcPr>
            <w:tcW w:w="3960" w:type="dxa"/>
          </w:tcPr>
          <w:p w14:paraId="1DE7ECD5"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p>
        </w:tc>
        <w:tc>
          <w:tcPr>
            <w:tcW w:w="1350" w:type="dxa"/>
          </w:tcPr>
          <w:p w14:paraId="657573B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620" w:type="dxa"/>
          </w:tcPr>
          <w:p w14:paraId="65E5AA4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right"/>
              <w:rPr>
                <w:rFonts w:ascii="Times New Roman" w:hAnsi="Times New Roman" w:cs="Times New Roman"/>
                <w:sz w:val="20"/>
                <w:szCs w:val="20"/>
              </w:rPr>
            </w:pPr>
          </w:p>
        </w:tc>
        <w:tc>
          <w:tcPr>
            <w:tcW w:w="1260" w:type="dxa"/>
          </w:tcPr>
          <w:p w14:paraId="36C2E58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c>
          <w:tcPr>
            <w:tcW w:w="1170" w:type="dxa"/>
          </w:tcPr>
          <w:p w14:paraId="6DEC1D3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i/>
                <w:iCs/>
                <w:sz w:val="20"/>
                <w:szCs w:val="20"/>
              </w:rPr>
            </w:pPr>
          </w:p>
        </w:tc>
      </w:tr>
      <w:tr w:rsidR="008C4D47" w:rsidRPr="00A874F4" w14:paraId="7D0920AE" w14:textId="77777777" w:rsidTr="00603AB5">
        <w:trPr>
          <w:trHeight w:val="74"/>
        </w:trPr>
        <w:tc>
          <w:tcPr>
            <w:tcW w:w="3960" w:type="dxa"/>
          </w:tcPr>
          <w:p w14:paraId="3A32AAC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hAnsi="Times New Roman" w:cs="Times New Roman"/>
                <w:i/>
                <w:iCs/>
                <w:spacing w:val="-4"/>
                <w:sz w:val="20"/>
                <w:szCs w:val="20"/>
              </w:rPr>
            </w:pPr>
            <w:r w:rsidRPr="00A874F4">
              <w:rPr>
                <w:rFonts w:ascii="Times New Roman" w:hAnsi="Times New Roman" w:cs="Times New Roman"/>
                <w:i/>
                <w:iCs/>
                <w:spacing w:val="-4"/>
                <w:sz w:val="20"/>
                <w:szCs w:val="20"/>
              </w:rPr>
              <w:t>Distribution costs and administrative expenses</w:t>
            </w:r>
          </w:p>
        </w:tc>
        <w:tc>
          <w:tcPr>
            <w:tcW w:w="1350" w:type="dxa"/>
          </w:tcPr>
          <w:p w14:paraId="44CDEAC8"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2AB4E2B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786B053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3CB4BED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53C2AFE8" w14:textId="77777777" w:rsidTr="00603AB5">
        <w:trPr>
          <w:trHeight w:val="74"/>
        </w:trPr>
        <w:tc>
          <w:tcPr>
            <w:tcW w:w="3960" w:type="dxa"/>
          </w:tcPr>
          <w:p w14:paraId="62379B5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pacing w:val="-2"/>
                <w:sz w:val="20"/>
                <w:szCs w:val="20"/>
              </w:rPr>
              <w:t>Related parties</w:t>
            </w:r>
          </w:p>
        </w:tc>
        <w:tc>
          <w:tcPr>
            <w:tcW w:w="1350" w:type="dxa"/>
          </w:tcPr>
          <w:p w14:paraId="0A5004D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1,256</w:t>
            </w:r>
          </w:p>
        </w:tc>
        <w:tc>
          <w:tcPr>
            <w:tcW w:w="1620" w:type="dxa"/>
          </w:tcPr>
          <w:p w14:paraId="3AD6A5F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A874F4">
              <w:rPr>
                <w:rFonts w:ascii="Times New Roman" w:hAnsi="Times New Roman" w:cs="Times New Roman"/>
                <w:sz w:val="20"/>
                <w:szCs w:val="20"/>
              </w:rPr>
              <w:t>2,189</w:t>
            </w:r>
          </w:p>
        </w:tc>
        <w:tc>
          <w:tcPr>
            <w:tcW w:w="1260" w:type="dxa"/>
          </w:tcPr>
          <w:p w14:paraId="57A8CF5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1,256</w:t>
            </w:r>
          </w:p>
        </w:tc>
        <w:tc>
          <w:tcPr>
            <w:tcW w:w="1170" w:type="dxa"/>
          </w:tcPr>
          <w:p w14:paraId="02280133"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A874F4">
              <w:rPr>
                <w:rFonts w:ascii="Times New Roman" w:hAnsi="Times New Roman" w:cs="Times New Roman"/>
                <w:sz w:val="20"/>
                <w:szCs w:val="20"/>
              </w:rPr>
              <w:t>2,189</w:t>
            </w:r>
          </w:p>
        </w:tc>
      </w:tr>
      <w:tr w:rsidR="008C4D47" w:rsidRPr="00A874F4" w14:paraId="23D180DD" w14:textId="77777777" w:rsidTr="00603AB5">
        <w:trPr>
          <w:trHeight w:val="74"/>
        </w:trPr>
        <w:tc>
          <w:tcPr>
            <w:tcW w:w="3960" w:type="dxa"/>
          </w:tcPr>
          <w:p w14:paraId="6EE341D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1F615E1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563B72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0D7542DC"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6692ABB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2F2CB60E" w14:textId="77777777" w:rsidTr="00603AB5">
        <w:trPr>
          <w:trHeight w:val="74"/>
        </w:trPr>
        <w:tc>
          <w:tcPr>
            <w:tcW w:w="3960" w:type="dxa"/>
          </w:tcPr>
          <w:p w14:paraId="374976C7"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r w:rsidRPr="00A874F4">
              <w:rPr>
                <w:rFonts w:ascii="Times New Roman" w:hAnsi="Times New Roman" w:cs="Times New Roman"/>
                <w:i/>
                <w:iCs/>
                <w:sz w:val="20"/>
                <w:szCs w:val="20"/>
              </w:rPr>
              <w:t>Rental expenses</w:t>
            </w:r>
          </w:p>
        </w:tc>
        <w:tc>
          <w:tcPr>
            <w:tcW w:w="1350" w:type="dxa"/>
          </w:tcPr>
          <w:p w14:paraId="185E77A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7B200BF7"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777F09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6F551C5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2D5FA1D1" w14:textId="77777777" w:rsidTr="00603AB5">
        <w:trPr>
          <w:trHeight w:val="74"/>
        </w:trPr>
        <w:tc>
          <w:tcPr>
            <w:tcW w:w="3960" w:type="dxa"/>
          </w:tcPr>
          <w:p w14:paraId="61511485"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cs/>
              </w:rPr>
            </w:pPr>
            <w:r w:rsidRPr="00A874F4">
              <w:rPr>
                <w:rFonts w:ascii="Times New Roman" w:hAnsi="Times New Roman" w:cs="Times New Roman"/>
                <w:spacing w:val="-2"/>
                <w:sz w:val="20"/>
                <w:szCs w:val="20"/>
              </w:rPr>
              <w:t>Related parties</w:t>
            </w:r>
          </w:p>
        </w:tc>
        <w:tc>
          <w:tcPr>
            <w:tcW w:w="1350" w:type="dxa"/>
          </w:tcPr>
          <w:p w14:paraId="7E8D1F8F"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42</w:t>
            </w:r>
          </w:p>
        </w:tc>
        <w:tc>
          <w:tcPr>
            <w:tcW w:w="1620" w:type="dxa"/>
          </w:tcPr>
          <w:p w14:paraId="0700AAB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A874F4">
              <w:rPr>
                <w:rFonts w:ascii="Times New Roman" w:hAnsi="Times New Roman" w:cs="Times New Roman"/>
                <w:sz w:val="20"/>
                <w:szCs w:val="20"/>
              </w:rPr>
              <w:t>143</w:t>
            </w:r>
          </w:p>
        </w:tc>
        <w:tc>
          <w:tcPr>
            <w:tcW w:w="1260" w:type="dxa"/>
          </w:tcPr>
          <w:p w14:paraId="3FA1C20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75"/>
              <w:rPr>
                <w:rFonts w:ascii="Times New Roman" w:hAnsi="Times New Roman" w:cs="Times New Roman"/>
                <w:sz w:val="20"/>
                <w:szCs w:val="20"/>
              </w:rPr>
            </w:pPr>
            <w:r>
              <w:rPr>
                <w:rFonts w:ascii="Times New Roman" w:hAnsi="Times New Roman" w:cs="Times New Roman"/>
                <w:sz w:val="20"/>
                <w:szCs w:val="20"/>
              </w:rPr>
              <w:t>42</w:t>
            </w:r>
          </w:p>
        </w:tc>
        <w:tc>
          <w:tcPr>
            <w:tcW w:w="1170" w:type="dxa"/>
          </w:tcPr>
          <w:p w14:paraId="3B9DBCC5"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7"/>
              <w:rPr>
                <w:rFonts w:ascii="Times New Roman" w:hAnsi="Times New Roman" w:cs="Times New Roman"/>
                <w:sz w:val="20"/>
                <w:szCs w:val="20"/>
              </w:rPr>
            </w:pPr>
            <w:r w:rsidRPr="00A874F4">
              <w:rPr>
                <w:rFonts w:ascii="Times New Roman" w:hAnsi="Times New Roman" w:cs="Times New Roman"/>
                <w:sz w:val="20"/>
                <w:szCs w:val="20"/>
              </w:rPr>
              <w:t>143</w:t>
            </w:r>
          </w:p>
        </w:tc>
      </w:tr>
      <w:tr w:rsidR="008C4D47" w:rsidRPr="00A874F4" w14:paraId="381A1181" w14:textId="77777777" w:rsidTr="00603AB5">
        <w:trPr>
          <w:trHeight w:val="74"/>
        </w:trPr>
        <w:tc>
          <w:tcPr>
            <w:tcW w:w="3960" w:type="dxa"/>
          </w:tcPr>
          <w:p w14:paraId="48CF970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Related persons</w:t>
            </w:r>
          </w:p>
        </w:tc>
        <w:tc>
          <w:tcPr>
            <w:tcW w:w="1350" w:type="dxa"/>
          </w:tcPr>
          <w:p w14:paraId="5EE0F78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528</w:t>
            </w:r>
          </w:p>
        </w:tc>
        <w:tc>
          <w:tcPr>
            <w:tcW w:w="1620" w:type="dxa"/>
          </w:tcPr>
          <w:p w14:paraId="7784BAA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A874F4">
              <w:rPr>
                <w:rFonts w:ascii="Times New Roman" w:hAnsi="Times New Roman" w:cs="Times New Roman"/>
                <w:sz w:val="20"/>
                <w:szCs w:val="20"/>
              </w:rPr>
              <w:t>528</w:t>
            </w:r>
          </w:p>
        </w:tc>
        <w:tc>
          <w:tcPr>
            <w:tcW w:w="1260" w:type="dxa"/>
          </w:tcPr>
          <w:p w14:paraId="39FA676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528</w:t>
            </w:r>
          </w:p>
        </w:tc>
        <w:tc>
          <w:tcPr>
            <w:tcW w:w="1170" w:type="dxa"/>
          </w:tcPr>
          <w:p w14:paraId="565C9056"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A874F4">
              <w:rPr>
                <w:rFonts w:ascii="Times New Roman" w:hAnsi="Times New Roman" w:cs="Times New Roman"/>
                <w:sz w:val="20"/>
                <w:szCs w:val="20"/>
              </w:rPr>
              <w:t>528</w:t>
            </w:r>
          </w:p>
        </w:tc>
      </w:tr>
      <w:tr w:rsidR="008C4D47" w:rsidRPr="00A874F4" w14:paraId="36B0A869" w14:textId="77777777" w:rsidTr="00603AB5">
        <w:trPr>
          <w:trHeight w:val="74"/>
        </w:trPr>
        <w:tc>
          <w:tcPr>
            <w:tcW w:w="3960" w:type="dxa"/>
          </w:tcPr>
          <w:p w14:paraId="5B1E48A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cs/>
              </w:rPr>
            </w:pPr>
          </w:p>
        </w:tc>
        <w:tc>
          <w:tcPr>
            <w:tcW w:w="1350" w:type="dxa"/>
          </w:tcPr>
          <w:p w14:paraId="33D6BAEA"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4FCD60F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50E129E"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57ECE8E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5D4301C7" w14:textId="77777777" w:rsidTr="00603AB5">
        <w:trPr>
          <w:trHeight w:val="74"/>
        </w:trPr>
        <w:tc>
          <w:tcPr>
            <w:tcW w:w="3960" w:type="dxa"/>
          </w:tcPr>
          <w:p w14:paraId="32399598"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i/>
                <w:iCs/>
                <w:sz w:val="20"/>
                <w:szCs w:val="20"/>
              </w:rPr>
            </w:pPr>
            <w:r>
              <w:rPr>
                <w:rFonts w:ascii="Times New Roman" w:hAnsi="Times New Roman" w:cs="Times New Roman"/>
                <w:i/>
                <w:iCs/>
                <w:sz w:val="20"/>
                <w:szCs w:val="20"/>
              </w:rPr>
              <w:t>Finance costs</w:t>
            </w:r>
          </w:p>
        </w:tc>
        <w:tc>
          <w:tcPr>
            <w:tcW w:w="1350" w:type="dxa"/>
          </w:tcPr>
          <w:p w14:paraId="662CACB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5AEA4FFA"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6A0B1ACF"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4710741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0EF1093E" w14:textId="77777777" w:rsidTr="00603AB5">
        <w:trPr>
          <w:trHeight w:val="74"/>
        </w:trPr>
        <w:tc>
          <w:tcPr>
            <w:tcW w:w="3960" w:type="dxa"/>
          </w:tcPr>
          <w:p w14:paraId="6EA8248E"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Subsidiaries</w:t>
            </w:r>
          </w:p>
        </w:tc>
        <w:tc>
          <w:tcPr>
            <w:tcW w:w="1350" w:type="dxa"/>
          </w:tcPr>
          <w:p w14:paraId="438F3FB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620" w:type="dxa"/>
          </w:tcPr>
          <w:p w14:paraId="698B368D"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A874F4">
              <w:rPr>
                <w:rFonts w:ascii="Times New Roman" w:hAnsi="Times New Roman" w:cs="Times New Roman"/>
                <w:sz w:val="20"/>
                <w:szCs w:val="20"/>
              </w:rPr>
              <w:t>-</w:t>
            </w:r>
          </w:p>
        </w:tc>
        <w:tc>
          <w:tcPr>
            <w:tcW w:w="1260" w:type="dxa"/>
          </w:tcPr>
          <w:p w14:paraId="1CB8A37B"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1,014</w:t>
            </w:r>
          </w:p>
        </w:tc>
        <w:tc>
          <w:tcPr>
            <w:tcW w:w="1170" w:type="dxa"/>
          </w:tcPr>
          <w:p w14:paraId="72645A8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A874F4">
              <w:rPr>
                <w:rFonts w:ascii="Times New Roman" w:hAnsi="Times New Roman" w:cs="Times New Roman"/>
                <w:sz w:val="20"/>
                <w:szCs w:val="20"/>
              </w:rPr>
              <w:t>442</w:t>
            </w:r>
          </w:p>
        </w:tc>
      </w:tr>
      <w:tr w:rsidR="008C4D47" w:rsidRPr="00A874F4" w14:paraId="20494D63" w14:textId="77777777" w:rsidTr="00603AB5">
        <w:trPr>
          <w:trHeight w:val="74"/>
        </w:trPr>
        <w:tc>
          <w:tcPr>
            <w:tcW w:w="3960" w:type="dxa"/>
          </w:tcPr>
          <w:p w14:paraId="4FFC451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r w:rsidRPr="00A874F4">
              <w:rPr>
                <w:rFonts w:ascii="Times New Roman" w:hAnsi="Times New Roman" w:cs="Times New Roman"/>
                <w:sz w:val="20"/>
                <w:szCs w:val="20"/>
              </w:rPr>
              <w:t>Related persons</w:t>
            </w:r>
          </w:p>
        </w:tc>
        <w:tc>
          <w:tcPr>
            <w:tcW w:w="1350" w:type="dxa"/>
          </w:tcPr>
          <w:p w14:paraId="1BF3A50E"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1,286</w:t>
            </w:r>
          </w:p>
        </w:tc>
        <w:tc>
          <w:tcPr>
            <w:tcW w:w="1620" w:type="dxa"/>
          </w:tcPr>
          <w:p w14:paraId="6D0FBCCF"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sidRPr="00A874F4">
              <w:rPr>
                <w:rFonts w:ascii="Times New Roman" w:hAnsi="Times New Roman" w:cs="Times New Roman"/>
                <w:sz w:val="20"/>
                <w:szCs w:val="20"/>
              </w:rPr>
              <w:t>2,195</w:t>
            </w:r>
          </w:p>
        </w:tc>
        <w:tc>
          <w:tcPr>
            <w:tcW w:w="1260" w:type="dxa"/>
          </w:tcPr>
          <w:p w14:paraId="0FCB5048"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1,281</w:t>
            </w:r>
          </w:p>
        </w:tc>
        <w:tc>
          <w:tcPr>
            <w:tcW w:w="1170" w:type="dxa"/>
          </w:tcPr>
          <w:p w14:paraId="05D39009"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A874F4">
              <w:rPr>
                <w:rFonts w:ascii="Times New Roman" w:hAnsi="Times New Roman" w:cs="Times New Roman"/>
                <w:sz w:val="20"/>
                <w:szCs w:val="20"/>
              </w:rPr>
              <w:t>2,195</w:t>
            </w:r>
          </w:p>
        </w:tc>
      </w:tr>
      <w:tr w:rsidR="008C4D47" w:rsidRPr="00A874F4" w14:paraId="303BD120" w14:textId="77777777" w:rsidTr="00603AB5">
        <w:trPr>
          <w:trHeight w:val="74"/>
        </w:trPr>
        <w:tc>
          <w:tcPr>
            <w:tcW w:w="3960" w:type="dxa"/>
          </w:tcPr>
          <w:p w14:paraId="372A9792"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hAnsi="Times New Roman" w:cs="Times New Roman"/>
                <w:sz w:val="20"/>
                <w:szCs w:val="20"/>
              </w:rPr>
            </w:pPr>
          </w:p>
        </w:tc>
        <w:tc>
          <w:tcPr>
            <w:tcW w:w="1350" w:type="dxa"/>
          </w:tcPr>
          <w:p w14:paraId="78059640"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620" w:type="dxa"/>
          </w:tcPr>
          <w:p w14:paraId="096209C4"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p>
        </w:tc>
        <w:tc>
          <w:tcPr>
            <w:tcW w:w="1260" w:type="dxa"/>
          </w:tcPr>
          <w:p w14:paraId="111D691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c>
          <w:tcPr>
            <w:tcW w:w="1170" w:type="dxa"/>
          </w:tcPr>
          <w:p w14:paraId="305461E1" w14:textId="77777777"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p>
        </w:tc>
      </w:tr>
      <w:tr w:rsidR="008C4D47" w:rsidRPr="00A874F4" w14:paraId="45D0852B" w14:textId="77777777" w:rsidTr="00603AB5">
        <w:trPr>
          <w:trHeight w:val="74"/>
        </w:trPr>
        <w:tc>
          <w:tcPr>
            <w:tcW w:w="3960" w:type="dxa"/>
          </w:tcPr>
          <w:p w14:paraId="01D2910B" w14:textId="77777777" w:rsidR="008C4D47" w:rsidRPr="00D61728" w:rsidRDefault="008C4D47" w:rsidP="008C4D47">
            <w:pPr>
              <w:tabs>
                <w:tab w:val="left" w:pos="342"/>
              </w:tabs>
              <w:ind w:left="9" w:right="129"/>
              <w:rPr>
                <w:rFonts w:ascii="Times New Roman" w:hAnsi="Times New Roman" w:cs="Times New Roman"/>
                <w:sz w:val="20"/>
                <w:szCs w:val="20"/>
              </w:rPr>
            </w:pPr>
            <w:r w:rsidRPr="006752B0">
              <w:rPr>
                <w:rFonts w:ascii="Times New Roman" w:hAnsi="Times New Roman" w:cs="Times New Roman"/>
                <w:i/>
                <w:iCs/>
                <w:sz w:val="20"/>
                <w:szCs w:val="20"/>
              </w:rPr>
              <w:t>Key management personal compensation</w:t>
            </w:r>
          </w:p>
        </w:tc>
        <w:tc>
          <w:tcPr>
            <w:tcW w:w="1350" w:type="dxa"/>
          </w:tcPr>
          <w:p w14:paraId="0613135D" w14:textId="77777777" w:rsidR="008C4D47" w:rsidRPr="00D61728" w:rsidRDefault="008C4D47" w:rsidP="008C4D47">
            <w:pPr>
              <w:tabs>
                <w:tab w:val="decimal" w:pos="1128"/>
              </w:tabs>
              <w:ind w:left="-115" w:right="-115"/>
              <w:rPr>
                <w:rFonts w:ascii="Times New Roman" w:hAnsi="Times New Roman" w:cs="Times New Roman"/>
                <w:sz w:val="20"/>
                <w:szCs w:val="20"/>
              </w:rPr>
            </w:pPr>
          </w:p>
        </w:tc>
        <w:tc>
          <w:tcPr>
            <w:tcW w:w="1620" w:type="dxa"/>
          </w:tcPr>
          <w:p w14:paraId="24DA8B64" w14:textId="77777777" w:rsidR="008C4D47" w:rsidRPr="00D61728" w:rsidRDefault="008C4D47" w:rsidP="008C4D47">
            <w:pPr>
              <w:tabs>
                <w:tab w:val="decimal" w:pos="1128"/>
              </w:tabs>
              <w:ind w:left="-115" w:right="-115"/>
              <w:rPr>
                <w:rFonts w:ascii="Times New Roman" w:hAnsi="Times New Roman" w:cs="Times New Roman"/>
                <w:sz w:val="20"/>
                <w:szCs w:val="20"/>
              </w:rPr>
            </w:pPr>
          </w:p>
        </w:tc>
        <w:tc>
          <w:tcPr>
            <w:tcW w:w="1260" w:type="dxa"/>
          </w:tcPr>
          <w:p w14:paraId="6F223310" w14:textId="77777777" w:rsidR="008C4D47" w:rsidRPr="00D61728" w:rsidRDefault="008C4D47" w:rsidP="008C4D47">
            <w:pPr>
              <w:tabs>
                <w:tab w:val="decimal" w:pos="1103"/>
              </w:tabs>
              <w:ind w:left="-115" w:right="-115"/>
              <w:rPr>
                <w:rFonts w:ascii="Times New Roman" w:hAnsi="Times New Roman" w:cs="Times New Roman"/>
                <w:sz w:val="20"/>
                <w:szCs w:val="20"/>
              </w:rPr>
            </w:pPr>
          </w:p>
        </w:tc>
        <w:tc>
          <w:tcPr>
            <w:tcW w:w="1170" w:type="dxa"/>
          </w:tcPr>
          <w:p w14:paraId="0E0DE32A" w14:textId="77777777" w:rsidR="008C4D47" w:rsidRPr="00D61728" w:rsidRDefault="008C4D47" w:rsidP="008C4D47">
            <w:pPr>
              <w:tabs>
                <w:tab w:val="decimal" w:pos="1103"/>
              </w:tabs>
              <w:ind w:left="-115" w:right="-115"/>
              <w:rPr>
                <w:rFonts w:ascii="Times New Roman" w:hAnsi="Times New Roman" w:cs="Times New Roman"/>
                <w:sz w:val="20"/>
                <w:szCs w:val="20"/>
              </w:rPr>
            </w:pPr>
          </w:p>
        </w:tc>
      </w:tr>
      <w:tr w:rsidR="008C4D47" w:rsidRPr="00A874F4" w14:paraId="658237A0" w14:textId="77777777" w:rsidTr="00603AB5">
        <w:trPr>
          <w:trHeight w:val="74"/>
        </w:trPr>
        <w:tc>
          <w:tcPr>
            <w:tcW w:w="3960" w:type="dxa"/>
          </w:tcPr>
          <w:p w14:paraId="6B91A453" w14:textId="77777777" w:rsidR="008C4D47" w:rsidRPr="00D61728" w:rsidRDefault="008C4D47" w:rsidP="008C4D47">
            <w:pPr>
              <w:tabs>
                <w:tab w:val="left" w:pos="342"/>
              </w:tabs>
              <w:ind w:left="9" w:right="129"/>
              <w:rPr>
                <w:rFonts w:ascii="Times New Roman" w:hAnsi="Times New Roman" w:cs="Times New Roman"/>
                <w:sz w:val="20"/>
                <w:szCs w:val="20"/>
              </w:rPr>
            </w:pPr>
            <w:r w:rsidRPr="006752B0">
              <w:rPr>
                <w:rFonts w:ascii="Times New Roman" w:hAnsi="Times New Roman" w:cs="Times New Roman"/>
                <w:sz w:val="20"/>
                <w:szCs w:val="20"/>
              </w:rPr>
              <w:t>Short-term benefits</w:t>
            </w:r>
          </w:p>
        </w:tc>
        <w:tc>
          <w:tcPr>
            <w:tcW w:w="1350" w:type="dxa"/>
          </w:tcPr>
          <w:p w14:paraId="4D59FEF6" w14:textId="36A10110" w:rsidR="008C4D47" w:rsidRPr="00A874F4"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17,34</w:t>
            </w:r>
            <w:r w:rsidR="009F5D57">
              <w:rPr>
                <w:rFonts w:ascii="Times New Roman" w:hAnsi="Times New Roman" w:cs="Times New Roman"/>
                <w:sz w:val="20"/>
                <w:szCs w:val="20"/>
              </w:rPr>
              <w:t>2</w:t>
            </w:r>
          </w:p>
        </w:tc>
        <w:tc>
          <w:tcPr>
            <w:tcW w:w="1620" w:type="dxa"/>
          </w:tcPr>
          <w:p w14:paraId="1096F21F" w14:textId="77777777" w:rsidR="008C4D47" w:rsidRPr="00DB1B06"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sz w:val="20"/>
                <w:szCs w:val="25"/>
              </w:rPr>
            </w:pPr>
            <w:r>
              <w:rPr>
                <w:rFonts w:ascii="Times New Roman" w:hAnsi="Times New Roman"/>
                <w:sz w:val="20"/>
                <w:szCs w:val="25"/>
              </w:rPr>
              <w:t>13,896</w:t>
            </w:r>
          </w:p>
        </w:tc>
        <w:tc>
          <w:tcPr>
            <w:tcW w:w="1260" w:type="dxa"/>
          </w:tcPr>
          <w:p w14:paraId="09D33F12" w14:textId="7A1A2ADB" w:rsidR="008C4D47" w:rsidRPr="00D61728"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12,4</w:t>
            </w:r>
            <w:r w:rsidR="009F5D57">
              <w:rPr>
                <w:rFonts w:ascii="Times New Roman" w:hAnsi="Times New Roman" w:cs="Times New Roman"/>
                <w:sz w:val="20"/>
                <w:szCs w:val="20"/>
              </w:rPr>
              <w:t>38</w:t>
            </w:r>
          </w:p>
        </w:tc>
        <w:tc>
          <w:tcPr>
            <w:tcW w:w="1170" w:type="dxa"/>
          </w:tcPr>
          <w:p w14:paraId="082744AC" w14:textId="77777777" w:rsidR="008C4D47" w:rsidRPr="00DB1B06"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sidRPr="00DB1B06">
              <w:rPr>
                <w:rFonts w:ascii="Times New Roman" w:hAnsi="Times New Roman" w:cs="Times New Roman"/>
                <w:sz w:val="20"/>
                <w:szCs w:val="20"/>
              </w:rPr>
              <w:t>13,896</w:t>
            </w:r>
          </w:p>
        </w:tc>
      </w:tr>
      <w:tr w:rsidR="008C4D47" w:rsidRPr="00A874F4" w14:paraId="49243932" w14:textId="77777777" w:rsidTr="00603AB5">
        <w:trPr>
          <w:trHeight w:val="74"/>
        </w:trPr>
        <w:tc>
          <w:tcPr>
            <w:tcW w:w="3960" w:type="dxa"/>
          </w:tcPr>
          <w:p w14:paraId="4F9CD75B" w14:textId="77777777" w:rsidR="008C4D47" w:rsidRPr="00D61728" w:rsidRDefault="008C4D47" w:rsidP="008C4D47">
            <w:pPr>
              <w:tabs>
                <w:tab w:val="left" w:pos="342"/>
              </w:tabs>
              <w:ind w:left="9" w:right="129"/>
              <w:rPr>
                <w:rFonts w:ascii="Times New Roman" w:hAnsi="Times New Roman" w:cs="Times New Roman"/>
                <w:sz w:val="20"/>
                <w:szCs w:val="20"/>
              </w:rPr>
            </w:pPr>
            <w:r w:rsidRPr="006752B0">
              <w:rPr>
                <w:rFonts w:ascii="Times New Roman" w:hAnsi="Times New Roman" w:cs="Times New Roman"/>
                <w:sz w:val="20"/>
                <w:szCs w:val="20"/>
              </w:rPr>
              <w:t>Post-employment benefits</w:t>
            </w:r>
          </w:p>
        </w:tc>
        <w:tc>
          <w:tcPr>
            <w:tcW w:w="1350" w:type="dxa"/>
          </w:tcPr>
          <w:p w14:paraId="4EFE9CEB" w14:textId="77777777" w:rsidR="008C4D47" w:rsidRPr="00A874F4" w:rsidRDefault="00CC7639"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311</w:t>
            </w:r>
          </w:p>
        </w:tc>
        <w:tc>
          <w:tcPr>
            <w:tcW w:w="1620" w:type="dxa"/>
          </w:tcPr>
          <w:p w14:paraId="18D6BB90" w14:textId="77777777" w:rsidR="008C4D47" w:rsidRPr="00D61728"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879</w:t>
            </w:r>
          </w:p>
        </w:tc>
        <w:tc>
          <w:tcPr>
            <w:tcW w:w="1260" w:type="dxa"/>
          </w:tcPr>
          <w:p w14:paraId="00E65523" w14:textId="77777777" w:rsidR="008C4D47" w:rsidRPr="00D61728"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hAnsi="Times New Roman" w:cs="Times New Roman"/>
                <w:sz w:val="20"/>
                <w:szCs w:val="20"/>
              </w:rPr>
            </w:pPr>
            <w:r>
              <w:rPr>
                <w:rFonts w:ascii="Times New Roman" w:hAnsi="Times New Roman" w:cs="Times New Roman"/>
                <w:sz w:val="20"/>
                <w:szCs w:val="20"/>
              </w:rPr>
              <w:t>229</w:t>
            </w:r>
          </w:p>
        </w:tc>
        <w:tc>
          <w:tcPr>
            <w:tcW w:w="1170" w:type="dxa"/>
          </w:tcPr>
          <w:p w14:paraId="1F5CE0AE" w14:textId="77777777" w:rsidR="008C4D47" w:rsidRPr="00D61728" w:rsidRDefault="008C4D47" w:rsidP="008C4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879</w:t>
            </w:r>
          </w:p>
        </w:tc>
      </w:tr>
    </w:tbl>
    <w:p w14:paraId="0DB30B2C" w14:textId="77777777" w:rsidR="00E40BB5" w:rsidRPr="00E40BB5" w:rsidRDefault="00E40BB5" w:rsidP="00E40BB5">
      <w:pPr>
        <w:spacing w:line="240" w:lineRule="auto"/>
        <w:rPr>
          <w:sz w:val="2"/>
          <w:szCs w:val="2"/>
        </w:rPr>
      </w:pPr>
    </w:p>
    <w:p w14:paraId="28C0443E" w14:textId="77777777" w:rsidR="00FB7483" w:rsidRPr="00F14AFA" w:rsidRDefault="00FB7483" w:rsidP="004B1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thaiDistribute"/>
        <w:rPr>
          <w:rFonts w:ascii="Times New Roman" w:hAnsi="Times New Roman" w:cs="Times New Roman"/>
          <w:sz w:val="22"/>
          <w:szCs w:val="22"/>
        </w:rPr>
      </w:pPr>
    </w:p>
    <w:p w14:paraId="7306CD45" w14:textId="77777777" w:rsidR="002217B3" w:rsidRPr="002217B3" w:rsidRDefault="002217B3" w:rsidP="002217B3">
      <w:pPr>
        <w:spacing w:line="240" w:lineRule="auto"/>
        <w:rPr>
          <w:sz w:val="2"/>
          <w:szCs w:val="2"/>
        </w:rPr>
      </w:pPr>
    </w:p>
    <w:p w14:paraId="66FDCC98" w14:textId="77777777" w:rsidR="00E40BB5" w:rsidRPr="00E40BB5" w:rsidRDefault="00E40BB5" w:rsidP="00E40BB5">
      <w:pPr>
        <w:spacing w:line="240" w:lineRule="auto"/>
        <w:rPr>
          <w:sz w:val="2"/>
          <w:szCs w:val="2"/>
        </w:rPr>
      </w:pPr>
    </w:p>
    <w:p w14:paraId="319EDF3A" w14:textId="77777777" w:rsidR="007B693D" w:rsidRPr="004B15FD" w:rsidRDefault="007B693D" w:rsidP="00FA2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4"/>
        </w:tabs>
        <w:spacing w:line="240" w:lineRule="auto"/>
        <w:ind w:left="540"/>
        <w:rPr>
          <w:rFonts w:ascii="Times New Roman" w:hAnsi="Times New Roman" w:cs="Times New Roman"/>
          <w:sz w:val="20"/>
          <w:szCs w:val="20"/>
        </w:rPr>
      </w:pPr>
      <w:r w:rsidRPr="004B15FD">
        <w:rPr>
          <w:rFonts w:ascii="Times New Roman" w:hAnsi="Times New Roman" w:cs="Times New Roman"/>
          <w:b/>
          <w:bCs/>
          <w:i/>
          <w:iCs/>
          <w:sz w:val="20"/>
          <w:szCs w:val="20"/>
        </w:rPr>
        <w:t>Directors’ remuneration</w:t>
      </w:r>
    </w:p>
    <w:p w14:paraId="36E67F26" w14:textId="77777777" w:rsidR="007B693D" w:rsidRPr="004B15FD" w:rsidRDefault="007B693D"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3A8AECB" w14:textId="77777777" w:rsidR="00F14AFA" w:rsidRPr="004B15FD"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4B15FD">
        <w:rPr>
          <w:rFonts w:ascii="Times New Roman"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3946815B" w14:textId="77777777" w:rsidR="00A32D94" w:rsidRPr="004B15FD"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0DD5134" w14:textId="77777777" w:rsidR="00F14AFA" w:rsidRDefault="00A32D94"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4B15FD">
        <w:rPr>
          <w:rFonts w:ascii="Times New Roman" w:hAnsi="Times New Roman" w:cs="Times New Roman"/>
          <w:sz w:val="20"/>
          <w:szCs w:val="20"/>
        </w:rPr>
        <w:t xml:space="preserve">For the </w:t>
      </w:r>
      <w:r w:rsidR="007B693D" w:rsidRPr="004B15FD">
        <w:rPr>
          <w:rFonts w:ascii="Times New Roman" w:hAnsi="Times New Roman" w:cs="Times New Roman"/>
          <w:sz w:val="20"/>
          <w:szCs w:val="20"/>
        </w:rPr>
        <w:t>year</w:t>
      </w:r>
      <w:r w:rsidR="005A432E" w:rsidRPr="004B15FD">
        <w:rPr>
          <w:rFonts w:ascii="Times New Roman" w:hAnsi="Times New Roman" w:cs="Times New Roman"/>
          <w:sz w:val="20"/>
          <w:szCs w:val="20"/>
        </w:rPr>
        <w:t>s</w:t>
      </w:r>
      <w:r w:rsidRPr="004B15FD">
        <w:rPr>
          <w:rFonts w:ascii="Times New Roman" w:hAnsi="Times New Roman" w:cs="Times New Roman"/>
          <w:sz w:val="20"/>
          <w:szCs w:val="20"/>
        </w:rPr>
        <w:t xml:space="preserve"> ended </w:t>
      </w:r>
      <w:r w:rsidR="007B693D" w:rsidRPr="004B15FD">
        <w:rPr>
          <w:rFonts w:ascii="Times New Roman" w:hAnsi="Times New Roman" w:cs="Times New Roman"/>
          <w:sz w:val="20"/>
          <w:szCs w:val="20"/>
        </w:rPr>
        <w:t xml:space="preserve">31 December </w:t>
      </w:r>
      <w:r w:rsidR="00645A94" w:rsidRPr="004B15FD">
        <w:rPr>
          <w:rFonts w:ascii="Times New Roman" w:hAnsi="Times New Roman" w:cs="Times New Roman"/>
          <w:sz w:val="20"/>
          <w:szCs w:val="20"/>
        </w:rPr>
        <w:t>2</w:t>
      </w:r>
      <w:r w:rsidRPr="004B15FD">
        <w:rPr>
          <w:rFonts w:ascii="Times New Roman" w:hAnsi="Times New Roman" w:cs="Times New Roman"/>
          <w:sz w:val="20"/>
          <w:szCs w:val="20"/>
        </w:rPr>
        <w:t>0</w:t>
      </w:r>
      <w:r w:rsidR="00FC405A" w:rsidRPr="004B15FD">
        <w:rPr>
          <w:rFonts w:ascii="Times New Roman" w:hAnsi="Times New Roman" w:cs="Times New Roman"/>
          <w:sz w:val="20"/>
          <w:szCs w:val="20"/>
        </w:rPr>
        <w:t>20</w:t>
      </w:r>
      <w:r w:rsidRPr="004B15FD">
        <w:rPr>
          <w:rFonts w:ascii="Times New Roman" w:hAnsi="Times New Roman" w:cs="Times New Roman"/>
          <w:sz w:val="20"/>
          <w:szCs w:val="20"/>
        </w:rPr>
        <w:t xml:space="preserve"> and 201</w:t>
      </w:r>
      <w:r w:rsidR="00FC405A" w:rsidRPr="004B15FD">
        <w:rPr>
          <w:rFonts w:ascii="Times New Roman" w:hAnsi="Times New Roman" w:cs="Times New Roman"/>
          <w:sz w:val="20"/>
          <w:szCs w:val="20"/>
        </w:rPr>
        <w:t>9</w:t>
      </w:r>
      <w:r w:rsidRPr="004B15FD">
        <w:rPr>
          <w:rFonts w:ascii="Times New Roman" w:hAnsi="Times New Roman" w:cs="Times New Roman"/>
          <w:sz w:val="20"/>
          <w:szCs w:val="20"/>
        </w:rPr>
        <w:t xml:space="preserve">, the </w:t>
      </w:r>
      <w:r w:rsidR="002217B3" w:rsidRPr="004B15FD">
        <w:rPr>
          <w:rFonts w:ascii="Times New Roman" w:hAnsi="Times New Roman" w:cs="Times New Roman"/>
          <w:sz w:val="20"/>
          <w:szCs w:val="20"/>
        </w:rPr>
        <w:t>Group</w:t>
      </w:r>
      <w:r w:rsidRPr="004B15FD">
        <w:rPr>
          <w:rFonts w:ascii="Times New Roman" w:hAnsi="Times New Roman" w:cs="Times New Roman"/>
          <w:sz w:val="20"/>
          <w:szCs w:val="20"/>
        </w:rPr>
        <w:t xml:space="preserve"> paid directors’ remuneration in the amount of Ba</w:t>
      </w:r>
      <w:r w:rsidR="00D76436" w:rsidRPr="004B15FD">
        <w:rPr>
          <w:rFonts w:ascii="Times New Roman" w:hAnsi="Times New Roman" w:cs="Times New Roman"/>
          <w:sz w:val="20"/>
          <w:szCs w:val="20"/>
        </w:rPr>
        <w:t>ht</w:t>
      </w:r>
      <w:r w:rsidR="007D3E59" w:rsidRPr="004B15FD">
        <w:rPr>
          <w:rFonts w:ascii="Times New Roman" w:hAnsi="Times New Roman" w:cs="Times New Roman"/>
          <w:sz w:val="20"/>
          <w:szCs w:val="20"/>
        </w:rPr>
        <w:t xml:space="preserve"> </w:t>
      </w:r>
      <w:r w:rsidR="00FF05DB">
        <w:rPr>
          <w:rFonts w:ascii="Times New Roman" w:hAnsi="Times New Roman" w:cs="Times New Roman"/>
          <w:sz w:val="20"/>
          <w:szCs w:val="20"/>
        </w:rPr>
        <w:t>1.62</w:t>
      </w:r>
      <w:r w:rsidR="00FC405A" w:rsidRPr="004B15FD">
        <w:rPr>
          <w:rFonts w:ascii="Times New Roman" w:hAnsi="Times New Roman" w:cs="Times New Roman"/>
          <w:sz w:val="20"/>
          <w:szCs w:val="20"/>
        </w:rPr>
        <w:t xml:space="preserve"> </w:t>
      </w:r>
      <w:r w:rsidRPr="004B15FD">
        <w:rPr>
          <w:rFonts w:ascii="Times New Roman" w:hAnsi="Times New Roman" w:cs="Times New Roman"/>
          <w:sz w:val="20"/>
          <w:szCs w:val="20"/>
        </w:rPr>
        <w:t xml:space="preserve">million and Baht </w:t>
      </w:r>
      <w:r w:rsidR="00FC405A" w:rsidRPr="004B15FD">
        <w:rPr>
          <w:rFonts w:ascii="Times New Roman" w:hAnsi="Times New Roman" w:cs="Times New Roman"/>
          <w:sz w:val="20"/>
          <w:szCs w:val="20"/>
        </w:rPr>
        <w:t xml:space="preserve">1.82 </w:t>
      </w:r>
      <w:r w:rsidRPr="004B15FD">
        <w:rPr>
          <w:rFonts w:ascii="Times New Roman" w:hAnsi="Times New Roman" w:cs="Times New Roman"/>
          <w:sz w:val="20"/>
          <w:szCs w:val="20"/>
        </w:rPr>
        <w:t>million, respectively.</w:t>
      </w:r>
    </w:p>
    <w:p w14:paraId="25812D3B" w14:textId="77777777" w:rsidR="00FF05DB" w:rsidRPr="004B15FD" w:rsidRDefault="00FF05DB" w:rsidP="00F1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7B0F524" w14:textId="77777777" w:rsidR="00A32D94" w:rsidRPr="004B15FD" w:rsidRDefault="0083222A" w:rsidP="00A21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r w:rsidRPr="004B15FD">
        <w:rPr>
          <w:rFonts w:ascii="Times New Roman" w:hAnsi="Times New Roman" w:cs="Times New Roman"/>
          <w:sz w:val="20"/>
          <w:szCs w:val="20"/>
        </w:rPr>
        <w:t>S</w:t>
      </w:r>
      <w:r w:rsidR="00A32D94" w:rsidRPr="004B15FD">
        <w:rPr>
          <w:rFonts w:ascii="Times New Roman" w:hAnsi="Times New Roman" w:cs="Times New Roman"/>
          <w:sz w:val="20"/>
          <w:szCs w:val="20"/>
        </w:rPr>
        <w:t xml:space="preserve">ignificant balances of assets and liabilities with related parties as at </w:t>
      </w:r>
      <w:r w:rsidR="007B693D" w:rsidRPr="004B15FD">
        <w:rPr>
          <w:rFonts w:ascii="Times New Roman" w:hAnsi="Times New Roman" w:cs="Times New Roman"/>
          <w:sz w:val="20"/>
          <w:szCs w:val="20"/>
        </w:rPr>
        <w:t xml:space="preserve">31 December </w:t>
      </w:r>
      <w:r w:rsidR="00A32D94" w:rsidRPr="004B15FD">
        <w:rPr>
          <w:rFonts w:ascii="Times New Roman" w:hAnsi="Times New Roman" w:cs="Times New Roman"/>
          <w:sz w:val="20"/>
          <w:szCs w:val="20"/>
        </w:rPr>
        <w:t>20</w:t>
      </w:r>
      <w:r w:rsidR="009E4DB9">
        <w:rPr>
          <w:rFonts w:ascii="Times New Roman" w:hAnsi="Times New Roman" w:cs="Times New Roman"/>
          <w:sz w:val="20"/>
          <w:szCs w:val="20"/>
        </w:rPr>
        <w:t>20</w:t>
      </w:r>
      <w:r w:rsidR="00A32D94" w:rsidRPr="004B15FD">
        <w:rPr>
          <w:rFonts w:ascii="Times New Roman" w:hAnsi="Times New Roman" w:cs="Times New Roman"/>
          <w:sz w:val="20"/>
          <w:szCs w:val="20"/>
        </w:rPr>
        <w:t xml:space="preserve"> and</w:t>
      </w:r>
      <w:r w:rsidR="00E12F44" w:rsidRPr="004B15FD">
        <w:rPr>
          <w:rFonts w:ascii="Times New Roman" w:hAnsi="Times New Roman" w:cs="Times New Roman"/>
          <w:sz w:val="20"/>
          <w:szCs w:val="20"/>
        </w:rPr>
        <w:t xml:space="preserve"> </w:t>
      </w:r>
      <w:r w:rsidR="00A32D94" w:rsidRPr="004B15FD">
        <w:rPr>
          <w:rFonts w:ascii="Times New Roman" w:hAnsi="Times New Roman" w:cs="Times New Roman"/>
          <w:sz w:val="20"/>
          <w:szCs w:val="20"/>
        </w:rPr>
        <w:t>201</w:t>
      </w:r>
      <w:r w:rsidR="009E4DB9">
        <w:rPr>
          <w:rFonts w:ascii="Times New Roman" w:hAnsi="Times New Roman" w:cs="Times New Roman"/>
          <w:sz w:val="20"/>
          <w:szCs w:val="20"/>
        </w:rPr>
        <w:t>9</w:t>
      </w:r>
      <w:r w:rsidR="00A215FF">
        <w:rPr>
          <w:rFonts w:ascii="Times New Roman" w:hAnsi="Times New Roman" w:cs="Times New Roman"/>
          <w:sz w:val="20"/>
          <w:szCs w:val="20"/>
        </w:rPr>
        <w:t xml:space="preserve"> </w:t>
      </w:r>
      <w:r w:rsidR="00A32D94" w:rsidRPr="004B15FD">
        <w:rPr>
          <w:rFonts w:ascii="Times New Roman" w:hAnsi="Times New Roman" w:cs="Times New Roman"/>
          <w:sz w:val="20"/>
          <w:szCs w:val="20"/>
        </w:rPr>
        <w:t>were as follows:</w:t>
      </w:r>
    </w:p>
    <w:p w14:paraId="0AB95593" w14:textId="77777777" w:rsidR="00F14AFA" w:rsidRPr="004B15FD" w:rsidRDefault="00F14AFA" w:rsidP="00F14AFA">
      <w:pPr>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3960"/>
        <w:gridCol w:w="1350"/>
        <w:gridCol w:w="1442"/>
        <w:gridCol w:w="1348"/>
        <w:gridCol w:w="1260"/>
      </w:tblGrid>
      <w:tr w:rsidR="004B15FD" w:rsidRPr="001C505E" w14:paraId="60BC4332" w14:textId="77777777" w:rsidTr="00142670">
        <w:trPr>
          <w:cantSplit/>
          <w:tblHeader/>
        </w:trPr>
        <w:tc>
          <w:tcPr>
            <w:tcW w:w="3960" w:type="dxa"/>
          </w:tcPr>
          <w:p w14:paraId="0314A6AC"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hint="eastAsia"/>
                <w:b/>
                <w:bCs/>
                <w:spacing w:val="-6"/>
                <w:sz w:val="20"/>
                <w:szCs w:val="20"/>
              </w:rPr>
            </w:pPr>
          </w:p>
        </w:tc>
        <w:tc>
          <w:tcPr>
            <w:tcW w:w="2792" w:type="dxa"/>
            <w:gridSpan w:val="2"/>
          </w:tcPr>
          <w:p w14:paraId="4A4AC5C9"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hint="eastAsia"/>
                <w:b/>
                <w:bCs/>
                <w:spacing w:val="-8"/>
                <w:sz w:val="20"/>
                <w:szCs w:val="20"/>
              </w:rPr>
            </w:pPr>
            <w:r w:rsidRPr="001C505E">
              <w:rPr>
                <w:rFonts w:ascii="Times New Roman Bold" w:hAnsi="Times New Roman Bold" w:cs="Times New Roman"/>
                <w:b/>
                <w:bCs/>
                <w:spacing w:val="-8"/>
                <w:sz w:val="20"/>
                <w:szCs w:val="20"/>
              </w:rPr>
              <w:t>Consolidated financial statements</w:t>
            </w:r>
          </w:p>
        </w:tc>
        <w:tc>
          <w:tcPr>
            <w:tcW w:w="2608" w:type="dxa"/>
            <w:gridSpan w:val="2"/>
          </w:tcPr>
          <w:p w14:paraId="31929DCB"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hint="eastAsia"/>
                <w:spacing w:val="-10"/>
                <w:sz w:val="20"/>
                <w:szCs w:val="20"/>
              </w:rPr>
            </w:pPr>
            <w:r w:rsidRPr="001C505E">
              <w:rPr>
                <w:rFonts w:ascii="Times New Roman Bold" w:hAnsi="Times New Roman Bold" w:cs="Times New Roman"/>
                <w:b/>
                <w:bCs/>
                <w:spacing w:val="-10"/>
                <w:sz w:val="20"/>
                <w:szCs w:val="20"/>
              </w:rPr>
              <w:t>Separate financial statements</w:t>
            </w:r>
          </w:p>
        </w:tc>
      </w:tr>
      <w:tr w:rsidR="00CA488F" w:rsidRPr="001C505E" w14:paraId="65AC7D6A" w14:textId="77777777" w:rsidTr="009F1A87">
        <w:trPr>
          <w:cantSplit/>
          <w:tblHeader/>
        </w:trPr>
        <w:tc>
          <w:tcPr>
            <w:tcW w:w="3960" w:type="dxa"/>
          </w:tcPr>
          <w:p w14:paraId="316AB5D3"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65CE1F44" w14:textId="77777777" w:rsidR="00CA488F" w:rsidRPr="001C505E"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sz w:val="20"/>
                <w:szCs w:val="20"/>
              </w:rPr>
              <w:t>20</w:t>
            </w:r>
            <w:r w:rsidR="009E4DB9">
              <w:rPr>
                <w:rFonts w:ascii="Times New Roman" w:hAnsi="Times New Roman" w:cs="Times New Roman"/>
                <w:sz w:val="20"/>
                <w:szCs w:val="20"/>
              </w:rPr>
              <w:t>20</w:t>
            </w:r>
          </w:p>
        </w:tc>
        <w:tc>
          <w:tcPr>
            <w:tcW w:w="1442" w:type="dxa"/>
          </w:tcPr>
          <w:p w14:paraId="2F9255B6"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201</w:t>
            </w:r>
            <w:r w:rsidR="009E4DB9">
              <w:rPr>
                <w:rFonts w:ascii="Times New Roman" w:hAnsi="Times New Roman" w:cs="Times New Roman"/>
                <w:sz w:val="20"/>
                <w:szCs w:val="20"/>
              </w:rPr>
              <w:t>9</w:t>
            </w:r>
          </w:p>
        </w:tc>
        <w:tc>
          <w:tcPr>
            <w:tcW w:w="1348" w:type="dxa"/>
          </w:tcPr>
          <w:p w14:paraId="1BEEF113"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sidR="009E4DB9">
              <w:rPr>
                <w:rFonts w:ascii="Times New Roman" w:hAnsi="Times New Roman" w:cs="Times New Roman"/>
                <w:sz w:val="20"/>
                <w:szCs w:val="20"/>
              </w:rPr>
              <w:t>20</w:t>
            </w:r>
          </w:p>
        </w:tc>
        <w:tc>
          <w:tcPr>
            <w:tcW w:w="1260" w:type="dxa"/>
          </w:tcPr>
          <w:p w14:paraId="38A32418"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201</w:t>
            </w:r>
            <w:r w:rsidR="009E4DB9">
              <w:rPr>
                <w:rFonts w:ascii="Times New Roman" w:hAnsi="Times New Roman" w:cs="Times New Roman"/>
                <w:sz w:val="20"/>
                <w:szCs w:val="20"/>
              </w:rPr>
              <w:t>9</w:t>
            </w:r>
          </w:p>
        </w:tc>
      </w:tr>
      <w:tr w:rsidR="00CA488F" w:rsidRPr="001C505E" w14:paraId="252A5BA8" w14:textId="77777777" w:rsidTr="00142670">
        <w:trPr>
          <w:cantSplit/>
          <w:tblHeader/>
        </w:trPr>
        <w:tc>
          <w:tcPr>
            <w:tcW w:w="3960" w:type="dxa"/>
          </w:tcPr>
          <w:p w14:paraId="25543D67" w14:textId="77777777" w:rsidR="00CA488F" w:rsidRPr="001C505E" w:rsidRDefault="00CA488F"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400" w:type="dxa"/>
            <w:gridSpan w:val="4"/>
          </w:tcPr>
          <w:p w14:paraId="2BC44F7E" w14:textId="77777777" w:rsidR="00CA488F" w:rsidRPr="001C505E" w:rsidRDefault="00CA488F" w:rsidP="00B4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i/>
                <w:iCs/>
                <w:sz w:val="20"/>
                <w:szCs w:val="20"/>
              </w:rPr>
              <w:t>(in thousand Baht)</w:t>
            </w:r>
          </w:p>
        </w:tc>
      </w:tr>
      <w:tr w:rsidR="001C385C" w:rsidRPr="001C505E" w14:paraId="252FC843" w14:textId="77777777" w:rsidTr="009F1A87">
        <w:trPr>
          <w:cantSplit/>
        </w:trPr>
        <w:tc>
          <w:tcPr>
            <w:tcW w:w="3960" w:type="dxa"/>
          </w:tcPr>
          <w:p w14:paraId="650B0F6D" w14:textId="5950E6ED" w:rsidR="001C385C" w:rsidRPr="001C505E" w:rsidRDefault="00F11E42" w:rsidP="001C385C">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Receivables under office space service income</w:t>
            </w:r>
          </w:p>
        </w:tc>
        <w:tc>
          <w:tcPr>
            <w:tcW w:w="1350" w:type="dxa"/>
          </w:tcPr>
          <w:p w14:paraId="745BA8CD"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B67C95D"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57A4EF97"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6D8868F7" w14:textId="77777777" w:rsidR="001C385C" w:rsidRPr="001C505E" w:rsidRDefault="001C385C" w:rsidP="001C3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C275F1" w:rsidRPr="001C505E" w14:paraId="0C2EE0D5" w14:textId="77777777" w:rsidTr="009F1A87">
        <w:trPr>
          <w:cantSplit/>
        </w:trPr>
        <w:tc>
          <w:tcPr>
            <w:tcW w:w="3960" w:type="dxa"/>
          </w:tcPr>
          <w:p w14:paraId="352287FC" w14:textId="77777777" w:rsidR="00C275F1" w:rsidRPr="001C505E" w:rsidRDefault="00C275F1" w:rsidP="00C275F1">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08C799A1"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c>
          <w:tcPr>
            <w:tcW w:w="1442" w:type="dxa"/>
          </w:tcPr>
          <w:p w14:paraId="6C5D691D"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c>
          <w:tcPr>
            <w:tcW w:w="1348" w:type="dxa"/>
          </w:tcPr>
          <w:p w14:paraId="56965D25" w14:textId="03C754FE"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17</w:t>
            </w:r>
            <w:r w:rsidR="00203C1E">
              <w:rPr>
                <w:rFonts w:ascii="Times New Roman" w:hAnsi="Times New Roman" w:cs="Times New Roman"/>
                <w:sz w:val="20"/>
                <w:szCs w:val="20"/>
              </w:rPr>
              <w:t>6</w:t>
            </w:r>
          </w:p>
        </w:tc>
        <w:tc>
          <w:tcPr>
            <w:tcW w:w="1260" w:type="dxa"/>
          </w:tcPr>
          <w:p w14:paraId="61802596"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r>
      <w:tr w:rsidR="00C275F1" w:rsidRPr="001C505E" w14:paraId="10A795FA" w14:textId="77777777" w:rsidTr="009F1A87">
        <w:trPr>
          <w:cantSplit/>
        </w:trPr>
        <w:tc>
          <w:tcPr>
            <w:tcW w:w="3960" w:type="dxa"/>
          </w:tcPr>
          <w:p w14:paraId="7D741016" w14:textId="77777777" w:rsidR="00C275F1" w:rsidRPr="001C505E" w:rsidRDefault="00C275F1" w:rsidP="00C275F1">
            <w:pPr>
              <w:tabs>
                <w:tab w:val="left" w:pos="342"/>
              </w:tabs>
              <w:ind w:left="183" w:hanging="174"/>
              <w:rPr>
                <w:rFonts w:ascii="Times New Roman" w:hAnsi="Times New Roman" w:cs="Times New Roman"/>
                <w:i/>
                <w:iCs/>
                <w:sz w:val="20"/>
                <w:szCs w:val="20"/>
              </w:rPr>
            </w:pPr>
          </w:p>
        </w:tc>
        <w:tc>
          <w:tcPr>
            <w:tcW w:w="1350" w:type="dxa"/>
          </w:tcPr>
          <w:p w14:paraId="689A0B7C"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8B778AC"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319D5C84"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7CF2FB82"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C275F1" w:rsidRPr="001C505E" w14:paraId="097DA8B6" w14:textId="77777777" w:rsidTr="009F1A87">
        <w:trPr>
          <w:cantSplit/>
        </w:trPr>
        <w:tc>
          <w:tcPr>
            <w:tcW w:w="3960" w:type="dxa"/>
          </w:tcPr>
          <w:p w14:paraId="08315318" w14:textId="4777BD05" w:rsidR="00C275F1" w:rsidRPr="001C505E" w:rsidRDefault="00F11E42" w:rsidP="00C275F1">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Rental guarantee (Assets)</w:t>
            </w:r>
          </w:p>
        </w:tc>
        <w:tc>
          <w:tcPr>
            <w:tcW w:w="1350" w:type="dxa"/>
          </w:tcPr>
          <w:p w14:paraId="674D66D4"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F6ECC2D"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789BA92B"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06B5DA20"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C275F1" w:rsidRPr="001C505E" w14:paraId="1A6F425C" w14:textId="77777777" w:rsidTr="009F1A87">
        <w:trPr>
          <w:cantSplit/>
        </w:trPr>
        <w:tc>
          <w:tcPr>
            <w:tcW w:w="3960" w:type="dxa"/>
          </w:tcPr>
          <w:p w14:paraId="34BE129A" w14:textId="7953F64C" w:rsidR="00C275F1" w:rsidRPr="001C505E" w:rsidRDefault="00F11E42" w:rsidP="00C275F1">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Related persons</w:t>
            </w:r>
          </w:p>
        </w:tc>
        <w:tc>
          <w:tcPr>
            <w:tcW w:w="1350" w:type="dxa"/>
          </w:tcPr>
          <w:p w14:paraId="7ADC7888" w14:textId="3C826100"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442" w:type="dxa"/>
          </w:tcPr>
          <w:p w14:paraId="7708EA65" w14:textId="3600DADD"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348" w:type="dxa"/>
          </w:tcPr>
          <w:p w14:paraId="2C152199" w14:textId="28B23D1C"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260" w:type="dxa"/>
          </w:tcPr>
          <w:p w14:paraId="41B6BCA1" w14:textId="6E0D2219"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88</w:t>
            </w:r>
          </w:p>
        </w:tc>
      </w:tr>
      <w:tr w:rsidR="00B96A47" w:rsidRPr="001C505E" w14:paraId="282D7544" w14:textId="77777777" w:rsidTr="009F1A87">
        <w:trPr>
          <w:cantSplit/>
        </w:trPr>
        <w:tc>
          <w:tcPr>
            <w:tcW w:w="3960" w:type="dxa"/>
          </w:tcPr>
          <w:p w14:paraId="39517D0B" w14:textId="77777777" w:rsidR="00B96A47" w:rsidRPr="001C505E" w:rsidRDefault="00B96A47" w:rsidP="00C275F1">
            <w:pPr>
              <w:tabs>
                <w:tab w:val="left" w:pos="342"/>
              </w:tabs>
              <w:ind w:left="9"/>
              <w:rPr>
                <w:rFonts w:ascii="Times New Roman" w:hAnsi="Times New Roman" w:cs="Times New Roman"/>
                <w:sz w:val="20"/>
                <w:szCs w:val="20"/>
              </w:rPr>
            </w:pPr>
          </w:p>
        </w:tc>
        <w:tc>
          <w:tcPr>
            <w:tcW w:w="1350" w:type="dxa"/>
          </w:tcPr>
          <w:p w14:paraId="0636DCA0" w14:textId="77777777" w:rsidR="00B96A47" w:rsidRPr="001C505E" w:rsidRDefault="00B96A47"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01BAA080" w14:textId="77777777" w:rsidR="00B96A47" w:rsidRPr="001C505E" w:rsidRDefault="00B96A47"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6FABEEB7" w14:textId="77777777" w:rsidR="00B96A47" w:rsidRDefault="00B96A47"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31F1E6BC" w14:textId="77777777" w:rsidR="00B96A47" w:rsidRPr="001C505E" w:rsidRDefault="00B96A47"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C275F1" w:rsidRPr="001C505E" w14:paraId="68B9004E" w14:textId="77777777" w:rsidTr="009F1A87">
        <w:trPr>
          <w:cantSplit/>
        </w:trPr>
        <w:tc>
          <w:tcPr>
            <w:tcW w:w="3960" w:type="dxa"/>
          </w:tcPr>
          <w:p w14:paraId="72F889AB"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43C64867"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28D464D2"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772C981D"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04D489D9"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00C275F1" w:rsidRPr="001C505E" w14:paraId="7CFCFB23" w14:textId="77777777" w:rsidTr="009F1A87">
        <w:trPr>
          <w:cantSplit/>
        </w:trPr>
        <w:tc>
          <w:tcPr>
            <w:tcW w:w="3960" w:type="dxa"/>
          </w:tcPr>
          <w:p w14:paraId="1C4D8C33" w14:textId="63A4B181"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1C505E">
              <w:rPr>
                <w:rFonts w:ascii="Times New Roman" w:hAnsi="Times New Roman" w:cs="Times New Roman"/>
                <w:i/>
                <w:iCs/>
                <w:sz w:val="20"/>
                <w:szCs w:val="20"/>
              </w:rPr>
              <w:t>Other payables</w:t>
            </w:r>
          </w:p>
        </w:tc>
        <w:tc>
          <w:tcPr>
            <w:tcW w:w="1350" w:type="dxa"/>
          </w:tcPr>
          <w:p w14:paraId="66084E87"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7B96E40"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4FC78BF4"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hAnsi="Times New Roman" w:cs="Times New Roman"/>
                <w:sz w:val="20"/>
                <w:szCs w:val="20"/>
              </w:rPr>
            </w:pPr>
          </w:p>
        </w:tc>
        <w:tc>
          <w:tcPr>
            <w:tcW w:w="1260" w:type="dxa"/>
          </w:tcPr>
          <w:p w14:paraId="3550EF66"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00C275F1" w:rsidRPr="001C505E" w14:paraId="4BF6A66C" w14:textId="77777777" w:rsidTr="009F1A87">
        <w:trPr>
          <w:cantSplit/>
        </w:trPr>
        <w:tc>
          <w:tcPr>
            <w:tcW w:w="3960" w:type="dxa"/>
          </w:tcPr>
          <w:p w14:paraId="103B5AD0" w14:textId="42315E7C"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0"/>
                <w:szCs w:val="20"/>
                <w:cs/>
              </w:rPr>
            </w:pPr>
            <w:r w:rsidRPr="001C505E">
              <w:rPr>
                <w:rFonts w:ascii="Times New Roman" w:hAnsi="Times New Roman" w:cs="Times New Roman"/>
                <w:sz w:val="20"/>
                <w:szCs w:val="20"/>
              </w:rPr>
              <w:t>Related parties</w:t>
            </w:r>
          </w:p>
        </w:tc>
        <w:tc>
          <w:tcPr>
            <w:tcW w:w="1350" w:type="dxa"/>
          </w:tcPr>
          <w:p w14:paraId="5017A305" w14:textId="54CFD40D"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93</w:t>
            </w:r>
          </w:p>
        </w:tc>
        <w:tc>
          <w:tcPr>
            <w:tcW w:w="1442" w:type="dxa"/>
          </w:tcPr>
          <w:p w14:paraId="35D5DF44" w14:textId="62F2B91A"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r>
              <w:rPr>
                <w:rFonts w:ascii="Times New Roman" w:hAnsi="Times New Roman" w:cs="Times New Roman"/>
                <w:sz w:val="20"/>
                <w:szCs w:val="20"/>
              </w:rPr>
              <w:t>152</w:t>
            </w:r>
          </w:p>
        </w:tc>
        <w:tc>
          <w:tcPr>
            <w:tcW w:w="1348" w:type="dxa"/>
          </w:tcPr>
          <w:p w14:paraId="68E3157B" w14:textId="622DEBF9"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15" w:right="-115"/>
              <w:rPr>
                <w:rFonts w:ascii="Times New Roman" w:hAnsi="Times New Roman" w:cs="Times New Roman"/>
                <w:sz w:val="20"/>
                <w:szCs w:val="20"/>
              </w:rPr>
            </w:pPr>
            <w:r>
              <w:rPr>
                <w:rFonts w:ascii="Times New Roman" w:hAnsi="Times New Roman" w:cs="Times New Roman"/>
                <w:sz w:val="20"/>
                <w:szCs w:val="20"/>
              </w:rPr>
              <w:t>93</w:t>
            </w:r>
          </w:p>
        </w:tc>
        <w:tc>
          <w:tcPr>
            <w:tcW w:w="1260" w:type="dxa"/>
          </w:tcPr>
          <w:p w14:paraId="6ABC1175" w14:textId="7ECC0BAC" w:rsidR="00C275F1" w:rsidRPr="001C505E" w:rsidRDefault="00F11E42" w:rsidP="00F11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30"/>
              <w:rPr>
                <w:rFonts w:ascii="Times New Roman" w:hAnsi="Times New Roman" w:cs="Times New Roman"/>
                <w:sz w:val="20"/>
                <w:szCs w:val="20"/>
              </w:rPr>
            </w:pPr>
            <w:r>
              <w:rPr>
                <w:rFonts w:ascii="Times New Roman" w:hAnsi="Times New Roman" w:cs="Times New Roman"/>
                <w:sz w:val="20"/>
                <w:szCs w:val="20"/>
              </w:rPr>
              <w:t>152</w:t>
            </w:r>
          </w:p>
        </w:tc>
      </w:tr>
      <w:tr w:rsidR="00C275F1" w:rsidRPr="001C505E" w14:paraId="190DB76A" w14:textId="77777777" w:rsidTr="009F1A87">
        <w:trPr>
          <w:cantSplit/>
        </w:trPr>
        <w:tc>
          <w:tcPr>
            <w:tcW w:w="3960" w:type="dxa"/>
          </w:tcPr>
          <w:p w14:paraId="505B4CCF"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0"/>
                <w:szCs w:val="20"/>
              </w:rPr>
            </w:pPr>
          </w:p>
        </w:tc>
        <w:tc>
          <w:tcPr>
            <w:tcW w:w="1350" w:type="dxa"/>
          </w:tcPr>
          <w:p w14:paraId="599E774A"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2F5346C6"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p>
        </w:tc>
        <w:tc>
          <w:tcPr>
            <w:tcW w:w="1348" w:type="dxa"/>
          </w:tcPr>
          <w:p w14:paraId="28CEDB32"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p>
        </w:tc>
        <w:tc>
          <w:tcPr>
            <w:tcW w:w="1260" w:type="dxa"/>
          </w:tcPr>
          <w:p w14:paraId="22BBC8A9"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0"/>
                <w:szCs w:val="20"/>
              </w:rPr>
            </w:pPr>
          </w:p>
        </w:tc>
      </w:tr>
      <w:tr w:rsidR="00C275F1" w:rsidRPr="001C505E" w14:paraId="1956DDA2" w14:textId="77777777" w:rsidTr="009F1A87">
        <w:trPr>
          <w:cantSplit/>
        </w:trPr>
        <w:tc>
          <w:tcPr>
            <w:tcW w:w="3960" w:type="dxa"/>
          </w:tcPr>
          <w:p w14:paraId="3E4223F1" w14:textId="635601B9"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1C505E">
              <w:rPr>
                <w:rFonts w:ascii="Times New Roman" w:hAnsi="Times New Roman" w:cs="Times New Roman"/>
                <w:i/>
                <w:iCs/>
                <w:sz w:val="20"/>
                <w:szCs w:val="20"/>
              </w:rPr>
              <w:t>Other current liabilities</w:t>
            </w:r>
          </w:p>
        </w:tc>
        <w:tc>
          <w:tcPr>
            <w:tcW w:w="1350" w:type="dxa"/>
          </w:tcPr>
          <w:p w14:paraId="0A69A481"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1D89513"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p>
        </w:tc>
        <w:tc>
          <w:tcPr>
            <w:tcW w:w="1348" w:type="dxa"/>
          </w:tcPr>
          <w:p w14:paraId="3CDBB3D3"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15" w:right="-115"/>
              <w:rPr>
                <w:rFonts w:ascii="Times New Roman" w:hAnsi="Times New Roman" w:cs="Times New Roman"/>
                <w:sz w:val="20"/>
                <w:szCs w:val="20"/>
              </w:rPr>
            </w:pPr>
          </w:p>
        </w:tc>
        <w:tc>
          <w:tcPr>
            <w:tcW w:w="1260" w:type="dxa"/>
          </w:tcPr>
          <w:p w14:paraId="538E68CA" w14:textId="77777777" w:rsidR="00C275F1" w:rsidRPr="001C505E" w:rsidRDefault="00C275F1"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0"/>
                <w:szCs w:val="20"/>
              </w:rPr>
            </w:pPr>
          </w:p>
        </w:tc>
      </w:tr>
      <w:tr w:rsidR="00C275F1" w:rsidRPr="001C505E" w14:paraId="436AD90B" w14:textId="77777777" w:rsidTr="009F1A87">
        <w:trPr>
          <w:cantSplit/>
        </w:trPr>
        <w:tc>
          <w:tcPr>
            <w:tcW w:w="3960" w:type="dxa"/>
          </w:tcPr>
          <w:p w14:paraId="348157EF" w14:textId="7A442025"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0"/>
                <w:szCs w:val="20"/>
                <w:cs/>
              </w:rPr>
            </w:pPr>
            <w:r w:rsidRPr="001C505E">
              <w:rPr>
                <w:rFonts w:ascii="Times New Roman" w:hAnsi="Times New Roman" w:cs="Times New Roman"/>
                <w:sz w:val="20"/>
                <w:szCs w:val="20"/>
              </w:rPr>
              <w:t>Joint venture</w:t>
            </w:r>
          </w:p>
        </w:tc>
        <w:tc>
          <w:tcPr>
            <w:tcW w:w="1350" w:type="dxa"/>
          </w:tcPr>
          <w:p w14:paraId="61173B9F" w14:textId="5C566E0D"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442" w:type="dxa"/>
          </w:tcPr>
          <w:p w14:paraId="53572DC2" w14:textId="02A64272"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2835400" w14:textId="7222746E"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60" w:type="dxa"/>
          </w:tcPr>
          <w:p w14:paraId="133A6CC1" w14:textId="6D21A598" w:rsidR="00C275F1"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0"/>
                <w:szCs w:val="20"/>
              </w:rPr>
            </w:pPr>
            <w:r>
              <w:rPr>
                <w:rFonts w:ascii="Times New Roman" w:hAnsi="Times New Roman" w:cs="Times New Roman"/>
                <w:sz w:val="20"/>
                <w:szCs w:val="20"/>
              </w:rPr>
              <w:t>-</w:t>
            </w:r>
          </w:p>
        </w:tc>
      </w:tr>
      <w:tr w:rsidR="00F11E42" w:rsidRPr="001C505E" w14:paraId="5C53580F" w14:textId="77777777" w:rsidTr="009F1A87">
        <w:trPr>
          <w:cantSplit/>
        </w:trPr>
        <w:tc>
          <w:tcPr>
            <w:tcW w:w="3960" w:type="dxa"/>
          </w:tcPr>
          <w:p w14:paraId="67DDBC21" w14:textId="77777777"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0"/>
                <w:szCs w:val="20"/>
              </w:rPr>
            </w:pPr>
          </w:p>
        </w:tc>
        <w:tc>
          <w:tcPr>
            <w:tcW w:w="1350" w:type="dxa"/>
          </w:tcPr>
          <w:p w14:paraId="40871A86" w14:textId="77777777" w:rsidR="00F11E42"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A116D09" w14:textId="77777777" w:rsidR="00F11E42"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p>
        </w:tc>
        <w:tc>
          <w:tcPr>
            <w:tcW w:w="1348" w:type="dxa"/>
          </w:tcPr>
          <w:p w14:paraId="2990AA64" w14:textId="77777777" w:rsidR="00F11E42"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200" w:right="-115"/>
              <w:rPr>
                <w:rFonts w:ascii="Times New Roman" w:hAnsi="Times New Roman" w:cs="Times New Roman"/>
                <w:sz w:val="20"/>
                <w:szCs w:val="20"/>
              </w:rPr>
            </w:pPr>
          </w:p>
        </w:tc>
        <w:tc>
          <w:tcPr>
            <w:tcW w:w="1260" w:type="dxa"/>
          </w:tcPr>
          <w:p w14:paraId="2DE59A0B" w14:textId="77777777" w:rsidR="00F11E42"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0"/>
                <w:szCs w:val="20"/>
              </w:rPr>
            </w:pPr>
          </w:p>
        </w:tc>
      </w:tr>
      <w:tr w:rsidR="00F11E42" w:rsidRPr="001C505E" w14:paraId="27AAF4F2" w14:textId="77777777" w:rsidTr="009F1A87">
        <w:trPr>
          <w:cantSplit/>
          <w:trHeight w:val="92"/>
        </w:trPr>
        <w:tc>
          <w:tcPr>
            <w:tcW w:w="3960" w:type="dxa"/>
          </w:tcPr>
          <w:p w14:paraId="751545EC" w14:textId="7B1BADE9"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sz w:val="20"/>
                <w:szCs w:val="20"/>
              </w:rPr>
            </w:pPr>
            <w:r w:rsidRPr="001C505E">
              <w:rPr>
                <w:rFonts w:ascii="Times New Roman" w:hAnsi="Times New Roman" w:cs="Times New Roman"/>
                <w:i/>
                <w:iCs/>
                <w:sz w:val="20"/>
                <w:szCs w:val="20"/>
              </w:rPr>
              <w:t>Rental guarantee (Liability)</w:t>
            </w:r>
          </w:p>
        </w:tc>
        <w:tc>
          <w:tcPr>
            <w:tcW w:w="1350" w:type="dxa"/>
          </w:tcPr>
          <w:p w14:paraId="4C286126" w14:textId="77777777"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423D6BB" w14:textId="77777777"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p>
        </w:tc>
        <w:tc>
          <w:tcPr>
            <w:tcW w:w="1348" w:type="dxa"/>
          </w:tcPr>
          <w:p w14:paraId="2DF19B4D" w14:textId="77777777"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200" w:right="-115"/>
              <w:rPr>
                <w:rFonts w:ascii="Times New Roman" w:hAnsi="Times New Roman" w:cs="Times New Roman"/>
                <w:sz w:val="20"/>
                <w:szCs w:val="20"/>
              </w:rPr>
            </w:pPr>
          </w:p>
        </w:tc>
        <w:tc>
          <w:tcPr>
            <w:tcW w:w="1260" w:type="dxa"/>
          </w:tcPr>
          <w:p w14:paraId="28DFAADF" w14:textId="77777777"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0"/>
                <w:szCs w:val="20"/>
              </w:rPr>
            </w:pPr>
          </w:p>
        </w:tc>
      </w:tr>
      <w:tr w:rsidR="00F11E42" w:rsidRPr="001C505E" w14:paraId="5FFA859F" w14:textId="77777777" w:rsidTr="009F1A87">
        <w:trPr>
          <w:cantSplit/>
          <w:trHeight w:val="92"/>
        </w:trPr>
        <w:tc>
          <w:tcPr>
            <w:tcW w:w="3960" w:type="dxa"/>
          </w:tcPr>
          <w:p w14:paraId="6483A9C6" w14:textId="6FEBAF04" w:rsidR="00F11E42" w:rsidRPr="001C505E" w:rsidRDefault="00F11E42" w:rsidP="00C275F1">
            <w:pPr>
              <w:tabs>
                <w:tab w:val="left" w:pos="342"/>
              </w:tabs>
              <w:rPr>
                <w:rFonts w:ascii="Times New Roman" w:hAnsi="Times New Roman" w:cs="Times New Roman"/>
                <w:i/>
                <w:iCs/>
                <w:sz w:val="20"/>
                <w:szCs w:val="20"/>
              </w:rPr>
            </w:pPr>
            <w:r w:rsidRPr="001C505E">
              <w:rPr>
                <w:rFonts w:ascii="Times New Roman" w:hAnsi="Times New Roman" w:cs="Times New Roman"/>
                <w:sz w:val="20"/>
                <w:szCs w:val="20"/>
              </w:rPr>
              <w:t>Subsidiary</w:t>
            </w:r>
          </w:p>
        </w:tc>
        <w:tc>
          <w:tcPr>
            <w:tcW w:w="1350" w:type="dxa"/>
          </w:tcPr>
          <w:p w14:paraId="2A15042C" w14:textId="3FA61188"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442" w:type="dxa"/>
          </w:tcPr>
          <w:p w14:paraId="034DCD67" w14:textId="60FB6998"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r w:rsidRPr="001C505E">
              <w:rPr>
                <w:rFonts w:ascii="Times New Roman" w:hAnsi="Times New Roman" w:cs="Times New Roman"/>
                <w:sz w:val="20"/>
                <w:szCs w:val="20"/>
              </w:rPr>
              <w:t>-</w:t>
            </w:r>
          </w:p>
        </w:tc>
        <w:tc>
          <w:tcPr>
            <w:tcW w:w="1348" w:type="dxa"/>
          </w:tcPr>
          <w:p w14:paraId="5ACD8B7C" w14:textId="280EC83C"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200" w:right="-115"/>
              <w:rPr>
                <w:rFonts w:ascii="Times New Roman" w:hAnsi="Times New Roman" w:cs="Times New Roman"/>
                <w:sz w:val="20"/>
                <w:szCs w:val="20"/>
              </w:rPr>
            </w:pPr>
            <w:r>
              <w:rPr>
                <w:rFonts w:ascii="Times New Roman" w:hAnsi="Times New Roman" w:cs="Times New Roman"/>
                <w:sz w:val="20"/>
                <w:szCs w:val="20"/>
              </w:rPr>
              <w:t>242</w:t>
            </w:r>
          </w:p>
        </w:tc>
        <w:tc>
          <w:tcPr>
            <w:tcW w:w="1260" w:type="dxa"/>
          </w:tcPr>
          <w:p w14:paraId="1A6CEE31" w14:textId="5A245B5F"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30"/>
              <w:rPr>
                <w:rFonts w:ascii="Times New Roman" w:hAnsi="Times New Roman" w:cs="Times New Roman"/>
                <w:sz w:val="20"/>
                <w:szCs w:val="20"/>
              </w:rPr>
            </w:pPr>
            <w:r w:rsidRPr="001C505E">
              <w:rPr>
                <w:rFonts w:ascii="Times New Roman" w:hAnsi="Times New Roman" w:cs="Times New Roman"/>
                <w:sz w:val="20"/>
                <w:szCs w:val="20"/>
              </w:rPr>
              <w:t>40</w:t>
            </w:r>
          </w:p>
        </w:tc>
      </w:tr>
      <w:tr w:rsidR="00F11E42" w:rsidRPr="001C505E" w14:paraId="1176B4EC" w14:textId="77777777" w:rsidTr="009F1A87">
        <w:trPr>
          <w:cantSplit/>
          <w:trHeight w:val="92"/>
        </w:trPr>
        <w:tc>
          <w:tcPr>
            <w:tcW w:w="3960" w:type="dxa"/>
          </w:tcPr>
          <w:p w14:paraId="28E50AF7" w14:textId="7B34E7C5" w:rsidR="00F11E42" w:rsidRPr="001C505E" w:rsidRDefault="00F11E42" w:rsidP="00C275F1">
            <w:pPr>
              <w:tabs>
                <w:tab w:val="left" w:pos="342"/>
              </w:tabs>
              <w:ind w:left="9"/>
              <w:rPr>
                <w:rFonts w:ascii="Times New Roman" w:hAnsi="Times New Roman" w:cs="Times New Roman"/>
                <w:sz w:val="20"/>
                <w:szCs w:val="20"/>
              </w:rPr>
            </w:pPr>
            <w:r w:rsidRPr="001C505E">
              <w:rPr>
                <w:rFonts w:ascii="Times New Roman" w:hAnsi="Times New Roman" w:cs="Times New Roman"/>
                <w:spacing w:val="-4"/>
                <w:sz w:val="20"/>
                <w:szCs w:val="20"/>
              </w:rPr>
              <w:t>Joint venture</w:t>
            </w:r>
          </w:p>
        </w:tc>
        <w:tc>
          <w:tcPr>
            <w:tcW w:w="1350" w:type="dxa"/>
          </w:tcPr>
          <w:p w14:paraId="75E27647" w14:textId="37AC6FA5"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442" w:type="dxa"/>
          </w:tcPr>
          <w:p w14:paraId="0BE065C0" w14:textId="6D43E92D"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15" w:right="-115"/>
              <w:rPr>
                <w:rFonts w:ascii="Times New Roman" w:hAnsi="Times New Roman" w:cs="Times New Roman"/>
                <w:sz w:val="20"/>
                <w:szCs w:val="20"/>
              </w:rPr>
            </w:pPr>
            <w:r w:rsidRPr="001C505E">
              <w:rPr>
                <w:rFonts w:ascii="Times New Roman" w:hAnsi="Times New Roman" w:cs="Times New Roman"/>
                <w:sz w:val="20"/>
                <w:szCs w:val="20"/>
              </w:rPr>
              <w:t>-</w:t>
            </w:r>
          </w:p>
        </w:tc>
        <w:tc>
          <w:tcPr>
            <w:tcW w:w="1348" w:type="dxa"/>
          </w:tcPr>
          <w:p w14:paraId="3AAC3637" w14:textId="61555430"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260" w:type="dxa"/>
          </w:tcPr>
          <w:p w14:paraId="7BA8B00C" w14:textId="218BA48F" w:rsidR="00F11E42" w:rsidRPr="001C505E" w:rsidRDefault="00F11E42" w:rsidP="00C27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r>
    </w:tbl>
    <w:p w14:paraId="47754353" w14:textId="337614BE" w:rsidR="00700978" w:rsidRDefault="00700978" w:rsidP="00C96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p>
    <w:p w14:paraId="15B3F00D" w14:textId="37864C1A" w:rsidR="00DD1813" w:rsidRPr="004C4676" w:rsidRDefault="00DD1813" w:rsidP="00DD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4C4676">
        <w:rPr>
          <w:rFonts w:ascii="Times New Roman" w:hAnsi="Times New Roman" w:cs="Times New Roman"/>
          <w:spacing w:val="-4"/>
          <w:sz w:val="20"/>
          <w:szCs w:val="20"/>
        </w:rPr>
        <w:t xml:space="preserve">Movements during the years ended </w:t>
      </w:r>
      <w:r w:rsidRPr="004C4676">
        <w:rPr>
          <w:rFonts w:ascii="Times New Roman" w:hAnsi="Times New Roman" w:cs="Times New Roman"/>
          <w:sz w:val="20"/>
          <w:szCs w:val="20"/>
        </w:rPr>
        <w:t>31 December</w:t>
      </w:r>
      <w:r w:rsidRPr="004C4676">
        <w:rPr>
          <w:rFonts w:ascii="Times New Roman" w:hAnsi="Times New Roman" w:cs="Times New Roman"/>
          <w:spacing w:val="-4"/>
          <w:sz w:val="20"/>
          <w:szCs w:val="20"/>
        </w:rPr>
        <w:t xml:space="preserve"> of short-term loans </w:t>
      </w:r>
      <w:r w:rsidR="00916F3B">
        <w:rPr>
          <w:rFonts w:ascii="Times New Roman" w:hAnsi="Times New Roman" w:cs="Times New Roman"/>
          <w:spacing w:val="-4"/>
          <w:sz w:val="20"/>
          <w:szCs w:val="20"/>
        </w:rPr>
        <w:t>to</w:t>
      </w:r>
      <w:r w:rsidRPr="004C4676">
        <w:rPr>
          <w:rFonts w:ascii="Times New Roman" w:hAnsi="Times New Roman" w:cs="Times New Roman"/>
          <w:spacing w:val="-4"/>
          <w:sz w:val="20"/>
          <w:szCs w:val="20"/>
        </w:rPr>
        <w:t xml:space="preserve"> related parties were as follows:</w:t>
      </w:r>
    </w:p>
    <w:p w14:paraId="330CE184" w14:textId="77777777" w:rsidR="00DD1813" w:rsidRPr="004C4676" w:rsidRDefault="00DD1813" w:rsidP="00DD1813">
      <w:pPr>
        <w:spacing w:line="180" w:lineRule="exact"/>
        <w:rPr>
          <w:rFonts w:ascii="Times New Roman" w:hAnsi="Times New Roman" w:cs="Times New Roman"/>
          <w:sz w:val="20"/>
          <w:szCs w:val="20"/>
        </w:rPr>
      </w:pPr>
    </w:p>
    <w:tbl>
      <w:tblPr>
        <w:tblW w:w="9541" w:type="dxa"/>
        <w:tblInd w:w="450" w:type="dxa"/>
        <w:tblLayout w:type="fixed"/>
        <w:tblLook w:val="0000" w:firstRow="0" w:lastRow="0" w:firstColumn="0" w:lastColumn="0" w:noHBand="0" w:noVBand="0"/>
      </w:tblPr>
      <w:tblGrid>
        <w:gridCol w:w="2340"/>
        <w:gridCol w:w="1532"/>
        <w:gridCol w:w="1527"/>
        <w:gridCol w:w="1267"/>
        <w:gridCol w:w="1345"/>
        <w:gridCol w:w="1530"/>
      </w:tblGrid>
      <w:tr w:rsidR="00DD1813" w:rsidRPr="004C4676" w14:paraId="08BCBC0E" w14:textId="77777777" w:rsidTr="00187E2D">
        <w:trPr>
          <w:tblHeader/>
        </w:trPr>
        <w:tc>
          <w:tcPr>
            <w:tcW w:w="1226" w:type="pct"/>
          </w:tcPr>
          <w:p w14:paraId="103440AD"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3" w:type="pct"/>
          </w:tcPr>
          <w:p w14:paraId="3FA1D768"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r w:rsidRPr="004C4676">
              <w:rPr>
                <w:rFonts w:ascii="Times New Roman" w:hAnsi="Times New Roman" w:cs="Times New Roman"/>
                <w:b/>
                <w:bCs/>
                <w:sz w:val="20"/>
                <w:szCs w:val="20"/>
              </w:rPr>
              <w:t>Interest rate</w:t>
            </w:r>
          </w:p>
        </w:tc>
        <w:tc>
          <w:tcPr>
            <w:tcW w:w="2971" w:type="pct"/>
            <w:gridSpan w:val="4"/>
          </w:tcPr>
          <w:p w14:paraId="3ED19137" w14:textId="6A801C36" w:rsidR="00DD1813" w:rsidRPr="004C4676" w:rsidRDefault="00683564"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0"/>
                <w:szCs w:val="20"/>
              </w:rPr>
            </w:pPr>
            <w:r w:rsidRPr="004C4676">
              <w:rPr>
                <w:rFonts w:ascii="Times New Roman" w:hAnsi="Times New Roman" w:cs="Times New Roman"/>
                <w:b/>
                <w:bCs/>
                <w:sz w:val="20"/>
                <w:szCs w:val="20"/>
              </w:rPr>
              <w:t>Separate financial statements</w:t>
            </w:r>
          </w:p>
        </w:tc>
      </w:tr>
      <w:tr w:rsidR="00DD1813" w:rsidRPr="004C4676" w14:paraId="0EFF18A2" w14:textId="77777777" w:rsidTr="003E7352">
        <w:trPr>
          <w:tblHeader/>
        </w:trPr>
        <w:tc>
          <w:tcPr>
            <w:tcW w:w="1226" w:type="pct"/>
          </w:tcPr>
          <w:p w14:paraId="4B872D17"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3" w:type="pct"/>
          </w:tcPr>
          <w:p w14:paraId="1BD9BA8D"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r w:rsidRPr="004C4676">
              <w:rPr>
                <w:rFonts w:ascii="Times New Roman" w:hAnsi="Times New Roman" w:cs="Times New Roman"/>
                <w:sz w:val="20"/>
                <w:szCs w:val="20"/>
              </w:rPr>
              <w:t>At 31 December</w:t>
            </w:r>
          </w:p>
        </w:tc>
        <w:tc>
          <w:tcPr>
            <w:tcW w:w="800" w:type="pct"/>
          </w:tcPr>
          <w:p w14:paraId="0AD67BFB"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At 1 January</w:t>
            </w:r>
          </w:p>
        </w:tc>
        <w:tc>
          <w:tcPr>
            <w:tcW w:w="664" w:type="pct"/>
          </w:tcPr>
          <w:p w14:paraId="615F0DF8"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Increase</w:t>
            </w:r>
          </w:p>
        </w:tc>
        <w:tc>
          <w:tcPr>
            <w:tcW w:w="705" w:type="pct"/>
          </w:tcPr>
          <w:p w14:paraId="16A7CF5E"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Repayment</w:t>
            </w:r>
          </w:p>
        </w:tc>
        <w:tc>
          <w:tcPr>
            <w:tcW w:w="802" w:type="pct"/>
          </w:tcPr>
          <w:p w14:paraId="3ECB0EAF"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0"/>
                <w:szCs w:val="20"/>
              </w:rPr>
            </w:pPr>
            <w:r w:rsidRPr="004C4676">
              <w:rPr>
                <w:rFonts w:ascii="Times New Roman" w:hAnsi="Times New Roman" w:cs="Times New Roman"/>
                <w:sz w:val="20"/>
                <w:szCs w:val="20"/>
              </w:rPr>
              <w:t>At 31 December</w:t>
            </w:r>
          </w:p>
        </w:tc>
      </w:tr>
      <w:tr w:rsidR="00DD1813" w:rsidRPr="004C4676" w14:paraId="0DD53188" w14:textId="77777777" w:rsidTr="00187E2D">
        <w:trPr>
          <w:tblHeader/>
        </w:trPr>
        <w:tc>
          <w:tcPr>
            <w:tcW w:w="1226" w:type="pct"/>
          </w:tcPr>
          <w:p w14:paraId="6B60B625"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3" w:type="pct"/>
          </w:tcPr>
          <w:p w14:paraId="7838AB97"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0"/>
                <w:szCs w:val="20"/>
              </w:rPr>
            </w:pPr>
            <w:r w:rsidRPr="004C4676">
              <w:rPr>
                <w:rFonts w:ascii="Times New Roman" w:hAnsi="Times New Roman" w:cs="Times New Roman"/>
                <w:i/>
                <w:iCs/>
                <w:sz w:val="20"/>
                <w:szCs w:val="20"/>
              </w:rPr>
              <w:t>(% per annum)</w:t>
            </w:r>
          </w:p>
        </w:tc>
        <w:tc>
          <w:tcPr>
            <w:tcW w:w="2971" w:type="pct"/>
            <w:gridSpan w:val="4"/>
          </w:tcPr>
          <w:p w14:paraId="311BAD54"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cs/>
              </w:rPr>
            </w:pPr>
            <w:r w:rsidRPr="004C4676">
              <w:rPr>
                <w:rFonts w:ascii="Times New Roman" w:hAnsi="Times New Roman" w:cs="Times New Roman"/>
                <w:i/>
                <w:iCs/>
                <w:sz w:val="20"/>
                <w:szCs w:val="20"/>
              </w:rPr>
              <w:t>(in thousand Baht)</w:t>
            </w:r>
          </w:p>
        </w:tc>
      </w:tr>
      <w:tr w:rsidR="00DD1813" w:rsidRPr="004C4676" w14:paraId="51197953" w14:textId="77777777" w:rsidTr="003E7352">
        <w:trPr>
          <w:tblHeader/>
        </w:trPr>
        <w:tc>
          <w:tcPr>
            <w:tcW w:w="1226" w:type="pct"/>
          </w:tcPr>
          <w:p w14:paraId="46D9E2DB"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rPr>
            </w:pPr>
            <w:r w:rsidRPr="004C4676">
              <w:rPr>
                <w:rFonts w:ascii="Times New Roman" w:hAnsi="Times New Roman" w:cs="Times New Roman"/>
                <w:b/>
                <w:bCs/>
                <w:i/>
                <w:iCs/>
                <w:sz w:val="20"/>
                <w:szCs w:val="20"/>
              </w:rPr>
              <w:t>2020</w:t>
            </w:r>
          </w:p>
        </w:tc>
        <w:tc>
          <w:tcPr>
            <w:tcW w:w="803" w:type="pct"/>
          </w:tcPr>
          <w:p w14:paraId="2FE0CB18"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800" w:type="pct"/>
          </w:tcPr>
          <w:p w14:paraId="5DDC21E5"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664" w:type="pct"/>
          </w:tcPr>
          <w:p w14:paraId="610D47A6"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705" w:type="pct"/>
          </w:tcPr>
          <w:p w14:paraId="55829600"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802" w:type="pct"/>
          </w:tcPr>
          <w:p w14:paraId="0DC17105" w14:textId="77777777" w:rsidR="00DD1813" w:rsidRPr="004C4676" w:rsidRDefault="00DD1813"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p>
        </w:tc>
      </w:tr>
      <w:tr w:rsidR="00187E2D" w:rsidRPr="004C4676" w14:paraId="46B956EA" w14:textId="77777777" w:rsidTr="003E7352">
        <w:trPr>
          <w:tblHeader/>
        </w:trPr>
        <w:tc>
          <w:tcPr>
            <w:tcW w:w="1226" w:type="pct"/>
          </w:tcPr>
          <w:p w14:paraId="59503AF2" w14:textId="5C78A67E" w:rsidR="00187E2D" w:rsidRPr="004C4676" w:rsidRDefault="00187E2D" w:rsidP="0018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0"/>
                <w:szCs w:val="20"/>
                <w:cs/>
              </w:rPr>
            </w:pPr>
            <w:r w:rsidRPr="001C505E">
              <w:rPr>
                <w:rFonts w:ascii="Times New Roman" w:hAnsi="Times New Roman" w:cs="Times New Roman"/>
                <w:sz w:val="20"/>
                <w:szCs w:val="20"/>
              </w:rPr>
              <w:t>Subsidiary</w:t>
            </w:r>
          </w:p>
        </w:tc>
        <w:tc>
          <w:tcPr>
            <w:tcW w:w="803" w:type="pct"/>
          </w:tcPr>
          <w:p w14:paraId="75F22EED" w14:textId="77777777" w:rsidR="00187E2D" w:rsidRPr="004C4676" w:rsidRDefault="00187E2D" w:rsidP="0018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4.00</w:t>
            </w:r>
          </w:p>
        </w:tc>
        <w:tc>
          <w:tcPr>
            <w:tcW w:w="800" w:type="pct"/>
          </w:tcPr>
          <w:p w14:paraId="66FF3235" w14:textId="048DD96D" w:rsidR="00187E2D" w:rsidRPr="004C4676" w:rsidRDefault="00187E2D" w:rsidP="00187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30" w:lineRule="exact"/>
              <w:ind w:left="-108" w:right="-130"/>
              <w:rPr>
                <w:rFonts w:ascii="Times New Roman" w:hAnsi="Times New Roman" w:cs="Times New Roman"/>
                <w:sz w:val="20"/>
                <w:szCs w:val="20"/>
                <w:cs/>
              </w:rPr>
            </w:pPr>
            <w:r>
              <w:rPr>
                <w:rFonts w:ascii="Times New Roman" w:hAnsi="Times New Roman" w:cs="Times New Roman"/>
                <w:sz w:val="20"/>
                <w:szCs w:val="20"/>
              </w:rPr>
              <w:t>-</w:t>
            </w:r>
          </w:p>
        </w:tc>
        <w:tc>
          <w:tcPr>
            <w:tcW w:w="664" w:type="pct"/>
          </w:tcPr>
          <w:p w14:paraId="6735FBAF" w14:textId="74925296" w:rsidR="00187E2D" w:rsidRPr="004C4676" w:rsidRDefault="00187E2D" w:rsidP="00187E2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Pr>
                <w:rFonts w:ascii="Times New Roman" w:hAnsi="Times New Roman" w:cs="Times New Roman"/>
                <w:sz w:val="20"/>
                <w:szCs w:val="20"/>
              </w:rPr>
              <w:t>20,000</w:t>
            </w:r>
          </w:p>
        </w:tc>
        <w:tc>
          <w:tcPr>
            <w:tcW w:w="705" w:type="pct"/>
          </w:tcPr>
          <w:p w14:paraId="1D056003" w14:textId="723504CA" w:rsidR="00187E2D" w:rsidRPr="004C4676" w:rsidRDefault="00187E2D" w:rsidP="00187E2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8" w:right="-130"/>
              <w:rPr>
                <w:rFonts w:ascii="Times New Roman" w:hAnsi="Times New Roman" w:cs="Times New Roman"/>
                <w:sz w:val="20"/>
                <w:szCs w:val="20"/>
              </w:rPr>
            </w:pPr>
            <w:r>
              <w:rPr>
                <w:rFonts w:ascii="Times New Roman" w:hAnsi="Times New Roman" w:cs="Times New Roman"/>
                <w:sz w:val="20"/>
                <w:szCs w:val="20"/>
              </w:rPr>
              <w:t>-</w:t>
            </w:r>
          </w:p>
        </w:tc>
        <w:tc>
          <w:tcPr>
            <w:tcW w:w="802" w:type="pct"/>
          </w:tcPr>
          <w:p w14:paraId="72411B18" w14:textId="32799822" w:rsidR="00187E2D" w:rsidRPr="004C4676" w:rsidRDefault="00187E2D" w:rsidP="00187E2D">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r>
              <w:rPr>
                <w:rFonts w:ascii="Times New Roman" w:hAnsi="Times New Roman" w:cs="Times New Roman"/>
                <w:sz w:val="20"/>
                <w:szCs w:val="20"/>
              </w:rPr>
              <w:t>20,000</w:t>
            </w:r>
          </w:p>
        </w:tc>
      </w:tr>
    </w:tbl>
    <w:p w14:paraId="020661AA" w14:textId="77777777" w:rsidR="00DD1813" w:rsidRDefault="00DD1813" w:rsidP="00C96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p>
    <w:p w14:paraId="78A4AA0E" w14:textId="77777777" w:rsidR="00DA658F" w:rsidRPr="004C4676" w:rsidRDefault="00700978" w:rsidP="00DA6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4C4676">
        <w:rPr>
          <w:rFonts w:ascii="Times New Roman" w:hAnsi="Times New Roman" w:cs="Times New Roman"/>
          <w:spacing w:val="-4"/>
          <w:sz w:val="20"/>
          <w:szCs w:val="20"/>
        </w:rPr>
        <w:t xml:space="preserve">Movements during the </w:t>
      </w:r>
      <w:r w:rsidR="00B229F7" w:rsidRPr="004C4676">
        <w:rPr>
          <w:rFonts w:ascii="Times New Roman" w:hAnsi="Times New Roman" w:cs="Times New Roman"/>
          <w:spacing w:val="-4"/>
          <w:sz w:val="20"/>
          <w:szCs w:val="20"/>
        </w:rPr>
        <w:t>years</w:t>
      </w:r>
      <w:r w:rsidRPr="004C4676">
        <w:rPr>
          <w:rFonts w:ascii="Times New Roman" w:hAnsi="Times New Roman" w:cs="Times New Roman"/>
          <w:spacing w:val="-4"/>
          <w:sz w:val="20"/>
          <w:szCs w:val="20"/>
        </w:rPr>
        <w:t xml:space="preserve"> ended </w:t>
      </w:r>
      <w:r w:rsidR="00B229F7" w:rsidRPr="004C4676">
        <w:rPr>
          <w:rFonts w:ascii="Times New Roman" w:hAnsi="Times New Roman" w:cs="Times New Roman"/>
          <w:sz w:val="20"/>
          <w:szCs w:val="20"/>
        </w:rPr>
        <w:t>31 December</w:t>
      </w:r>
      <w:r w:rsidR="00F4440F" w:rsidRPr="004C4676">
        <w:rPr>
          <w:rFonts w:ascii="Times New Roman" w:hAnsi="Times New Roman" w:cs="Times New Roman"/>
          <w:spacing w:val="-4"/>
          <w:sz w:val="20"/>
          <w:szCs w:val="20"/>
        </w:rPr>
        <w:t xml:space="preserve"> </w:t>
      </w:r>
      <w:r w:rsidRPr="004C4676">
        <w:rPr>
          <w:rFonts w:ascii="Times New Roman" w:hAnsi="Times New Roman" w:cs="Times New Roman"/>
          <w:spacing w:val="-4"/>
          <w:sz w:val="20"/>
          <w:szCs w:val="20"/>
        </w:rPr>
        <w:t xml:space="preserve">of </w:t>
      </w:r>
      <w:r w:rsidR="00086A83" w:rsidRPr="004C4676">
        <w:rPr>
          <w:rFonts w:ascii="Times New Roman" w:hAnsi="Times New Roman" w:cs="Times New Roman"/>
          <w:spacing w:val="-4"/>
          <w:sz w:val="20"/>
          <w:szCs w:val="20"/>
        </w:rPr>
        <w:t xml:space="preserve">short-term </w:t>
      </w:r>
      <w:r w:rsidRPr="004C4676">
        <w:rPr>
          <w:rFonts w:ascii="Times New Roman" w:hAnsi="Times New Roman" w:cs="Times New Roman"/>
          <w:spacing w:val="-4"/>
          <w:sz w:val="20"/>
          <w:szCs w:val="20"/>
        </w:rPr>
        <w:t xml:space="preserve">loans from related </w:t>
      </w:r>
      <w:r w:rsidR="00DC7289" w:rsidRPr="004C4676">
        <w:rPr>
          <w:rFonts w:ascii="Times New Roman" w:hAnsi="Times New Roman" w:cs="Times New Roman"/>
          <w:spacing w:val="-4"/>
          <w:sz w:val="20"/>
          <w:szCs w:val="20"/>
        </w:rPr>
        <w:t xml:space="preserve">parties </w:t>
      </w:r>
      <w:r w:rsidRPr="004C4676">
        <w:rPr>
          <w:rFonts w:ascii="Times New Roman" w:hAnsi="Times New Roman" w:cs="Times New Roman"/>
          <w:spacing w:val="-4"/>
          <w:sz w:val="20"/>
          <w:szCs w:val="20"/>
        </w:rPr>
        <w:t>were as follows:</w:t>
      </w:r>
    </w:p>
    <w:p w14:paraId="601CD24C" w14:textId="77777777" w:rsidR="00BD5602" w:rsidRPr="004C4676" w:rsidRDefault="00BD5602" w:rsidP="006D56BB">
      <w:pPr>
        <w:spacing w:line="180" w:lineRule="exact"/>
        <w:rPr>
          <w:rFonts w:ascii="Times New Roman" w:hAnsi="Times New Roman" w:cs="Times New Roman"/>
          <w:sz w:val="20"/>
          <w:szCs w:val="20"/>
        </w:rPr>
      </w:pPr>
    </w:p>
    <w:tbl>
      <w:tblPr>
        <w:tblW w:w="9541" w:type="dxa"/>
        <w:tblInd w:w="450" w:type="dxa"/>
        <w:tblLayout w:type="fixed"/>
        <w:tblLook w:val="0000" w:firstRow="0" w:lastRow="0" w:firstColumn="0" w:lastColumn="0" w:noHBand="0" w:noVBand="0"/>
      </w:tblPr>
      <w:tblGrid>
        <w:gridCol w:w="2341"/>
        <w:gridCol w:w="1532"/>
        <w:gridCol w:w="1527"/>
        <w:gridCol w:w="1267"/>
        <w:gridCol w:w="1347"/>
        <w:gridCol w:w="1527"/>
      </w:tblGrid>
      <w:tr w:rsidR="007939EA" w:rsidRPr="004C4676" w14:paraId="1A45781D" w14:textId="77777777" w:rsidTr="00DC3AE7">
        <w:trPr>
          <w:tblHeader/>
        </w:trPr>
        <w:tc>
          <w:tcPr>
            <w:tcW w:w="1226" w:type="pct"/>
          </w:tcPr>
          <w:p w14:paraId="4CBC8726"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bookmarkStart w:id="11" w:name="_Hlk29214394"/>
          </w:p>
        </w:tc>
        <w:tc>
          <w:tcPr>
            <w:tcW w:w="803" w:type="pct"/>
          </w:tcPr>
          <w:p w14:paraId="779998F7"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r w:rsidRPr="004C4676">
              <w:rPr>
                <w:rFonts w:ascii="Times New Roman" w:hAnsi="Times New Roman" w:cs="Times New Roman"/>
                <w:b/>
                <w:bCs/>
                <w:sz w:val="20"/>
                <w:szCs w:val="20"/>
              </w:rPr>
              <w:t>Interest rate</w:t>
            </w:r>
          </w:p>
        </w:tc>
        <w:tc>
          <w:tcPr>
            <w:tcW w:w="2970" w:type="pct"/>
            <w:gridSpan w:val="4"/>
          </w:tcPr>
          <w:p w14:paraId="5A8E259A"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0"/>
                <w:szCs w:val="20"/>
              </w:rPr>
            </w:pPr>
            <w:r w:rsidRPr="004C4676">
              <w:rPr>
                <w:rFonts w:ascii="Times New Roman" w:hAnsi="Times New Roman" w:cs="Times New Roman"/>
                <w:b/>
                <w:bCs/>
                <w:sz w:val="20"/>
                <w:szCs w:val="20"/>
              </w:rPr>
              <w:t>Consolidated financial statements</w:t>
            </w:r>
          </w:p>
        </w:tc>
      </w:tr>
      <w:tr w:rsidR="007939EA" w:rsidRPr="004C4676" w14:paraId="1246DC5E" w14:textId="77777777" w:rsidTr="00DC3AE7">
        <w:trPr>
          <w:tblHeader/>
        </w:trPr>
        <w:tc>
          <w:tcPr>
            <w:tcW w:w="1226" w:type="pct"/>
          </w:tcPr>
          <w:p w14:paraId="761DAAFA"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3" w:type="pct"/>
          </w:tcPr>
          <w:p w14:paraId="6B352CBB"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r w:rsidRPr="004C4676">
              <w:rPr>
                <w:rFonts w:ascii="Times New Roman" w:hAnsi="Times New Roman" w:cs="Times New Roman"/>
                <w:sz w:val="20"/>
                <w:szCs w:val="20"/>
              </w:rPr>
              <w:t>At 31 December</w:t>
            </w:r>
          </w:p>
        </w:tc>
        <w:tc>
          <w:tcPr>
            <w:tcW w:w="800" w:type="pct"/>
          </w:tcPr>
          <w:p w14:paraId="72020222"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At 1 January</w:t>
            </w:r>
          </w:p>
        </w:tc>
        <w:tc>
          <w:tcPr>
            <w:tcW w:w="664" w:type="pct"/>
          </w:tcPr>
          <w:p w14:paraId="5218CA76"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Increase</w:t>
            </w:r>
          </w:p>
        </w:tc>
        <w:tc>
          <w:tcPr>
            <w:tcW w:w="705" w:type="pct"/>
          </w:tcPr>
          <w:p w14:paraId="1C1BF14D" w14:textId="77777777" w:rsidR="007939EA" w:rsidRPr="004C4676" w:rsidRDefault="0000658E"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Repayment</w:t>
            </w:r>
          </w:p>
        </w:tc>
        <w:tc>
          <w:tcPr>
            <w:tcW w:w="802" w:type="pct"/>
          </w:tcPr>
          <w:p w14:paraId="7704E80B"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0"/>
                <w:szCs w:val="20"/>
              </w:rPr>
            </w:pPr>
            <w:r w:rsidRPr="004C4676">
              <w:rPr>
                <w:rFonts w:ascii="Times New Roman" w:hAnsi="Times New Roman" w:cs="Times New Roman"/>
                <w:sz w:val="20"/>
                <w:szCs w:val="20"/>
              </w:rPr>
              <w:t>At 31 December</w:t>
            </w:r>
          </w:p>
        </w:tc>
      </w:tr>
      <w:tr w:rsidR="007939EA" w:rsidRPr="004C4676" w14:paraId="17B761B8" w14:textId="77777777" w:rsidTr="00DC3AE7">
        <w:trPr>
          <w:tblHeader/>
        </w:trPr>
        <w:tc>
          <w:tcPr>
            <w:tcW w:w="1226" w:type="pct"/>
          </w:tcPr>
          <w:p w14:paraId="4380CB0E"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3" w:type="pct"/>
          </w:tcPr>
          <w:p w14:paraId="3EFAA7CF"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0"/>
                <w:szCs w:val="20"/>
              </w:rPr>
            </w:pPr>
            <w:r w:rsidRPr="004C4676">
              <w:rPr>
                <w:rFonts w:ascii="Times New Roman" w:hAnsi="Times New Roman" w:cs="Times New Roman"/>
                <w:i/>
                <w:iCs/>
                <w:sz w:val="20"/>
                <w:szCs w:val="20"/>
              </w:rPr>
              <w:t>(% per annum)</w:t>
            </w:r>
          </w:p>
        </w:tc>
        <w:tc>
          <w:tcPr>
            <w:tcW w:w="2970" w:type="pct"/>
            <w:gridSpan w:val="4"/>
          </w:tcPr>
          <w:p w14:paraId="3104943B"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cs/>
              </w:rPr>
            </w:pPr>
            <w:r w:rsidRPr="004C4676">
              <w:rPr>
                <w:rFonts w:ascii="Times New Roman" w:hAnsi="Times New Roman" w:cs="Times New Roman"/>
                <w:i/>
                <w:iCs/>
                <w:sz w:val="20"/>
                <w:szCs w:val="20"/>
              </w:rPr>
              <w:t>(in thousand Baht)</w:t>
            </w:r>
          </w:p>
        </w:tc>
      </w:tr>
      <w:tr w:rsidR="007939EA" w:rsidRPr="004C4676" w14:paraId="3B321938" w14:textId="77777777" w:rsidTr="00DC3AE7">
        <w:trPr>
          <w:tblHeader/>
        </w:trPr>
        <w:tc>
          <w:tcPr>
            <w:tcW w:w="1226" w:type="pct"/>
          </w:tcPr>
          <w:p w14:paraId="712C91DA"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rPr>
            </w:pPr>
            <w:r w:rsidRPr="004C4676">
              <w:rPr>
                <w:rFonts w:ascii="Times New Roman" w:hAnsi="Times New Roman" w:cs="Times New Roman"/>
                <w:b/>
                <w:bCs/>
                <w:i/>
                <w:iCs/>
                <w:sz w:val="20"/>
                <w:szCs w:val="20"/>
              </w:rPr>
              <w:t>20</w:t>
            </w:r>
            <w:r w:rsidR="001553C3" w:rsidRPr="004C4676">
              <w:rPr>
                <w:rFonts w:ascii="Times New Roman" w:hAnsi="Times New Roman" w:cs="Times New Roman"/>
                <w:b/>
                <w:bCs/>
                <w:i/>
                <w:iCs/>
                <w:sz w:val="20"/>
                <w:szCs w:val="20"/>
              </w:rPr>
              <w:t>20</w:t>
            </w:r>
          </w:p>
        </w:tc>
        <w:tc>
          <w:tcPr>
            <w:tcW w:w="803" w:type="pct"/>
          </w:tcPr>
          <w:p w14:paraId="55E4595F"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800" w:type="pct"/>
          </w:tcPr>
          <w:p w14:paraId="3445710C"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664" w:type="pct"/>
          </w:tcPr>
          <w:p w14:paraId="670EA389"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705" w:type="pct"/>
          </w:tcPr>
          <w:p w14:paraId="37A4B83B"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802" w:type="pct"/>
          </w:tcPr>
          <w:p w14:paraId="453C73C5"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p>
        </w:tc>
      </w:tr>
      <w:tr w:rsidR="007939EA" w:rsidRPr="004C4676" w14:paraId="5E66F35C" w14:textId="77777777" w:rsidTr="00DC3AE7">
        <w:trPr>
          <w:tblHeader/>
        </w:trPr>
        <w:tc>
          <w:tcPr>
            <w:tcW w:w="1226" w:type="pct"/>
          </w:tcPr>
          <w:p w14:paraId="0BFE4C38" w14:textId="77777777" w:rsidR="007939EA" w:rsidRPr="004C4676" w:rsidRDefault="007939EA"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0"/>
                <w:szCs w:val="20"/>
                <w:cs/>
              </w:rPr>
            </w:pPr>
            <w:r w:rsidRPr="004C4676">
              <w:rPr>
                <w:rFonts w:ascii="Times New Roman" w:hAnsi="Times New Roman" w:cs="Times New Roman"/>
                <w:sz w:val="20"/>
                <w:szCs w:val="20"/>
              </w:rPr>
              <w:t>Related person</w:t>
            </w:r>
          </w:p>
        </w:tc>
        <w:tc>
          <w:tcPr>
            <w:tcW w:w="803" w:type="pct"/>
          </w:tcPr>
          <w:p w14:paraId="35BEAFC6" w14:textId="77777777" w:rsidR="007939EA" w:rsidRPr="004C4676" w:rsidRDefault="00ED004E"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4.00</w:t>
            </w:r>
          </w:p>
        </w:tc>
        <w:tc>
          <w:tcPr>
            <w:tcW w:w="800" w:type="pct"/>
          </w:tcPr>
          <w:p w14:paraId="6F6A17F1" w14:textId="77777777" w:rsidR="007939EA" w:rsidRPr="004C4676" w:rsidRDefault="004C4676"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30" w:lineRule="exact"/>
              <w:ind w:left="-108" w:right="-130"/>
              <w:rPr>
                <w:rFonts w:ascii="Times New Roman" w:hAnsi="Times New Roman" w:cs="Times New Roman"/>
                <w:sz w:val="20"/>
                <w:szCs w:val="20"/>
                <w:cs/>
              </w:rPr>
            </w:pPr>
            <w:r w:rsidRPr="004C4676">
              <w:rPr>
                <w:rFonts w:ascii="Times New Roman" w:hAnsi="Times New Roman" w:cs="Times New Roman"/>
                <w:sz w:val="20"/>
                <w:szCs w:val="20"/>
              </w:rPr>
              <w:t>3</w:t>
            </w:r>
            <w:r w:rsidR="007939EA" w:rsidRPr="004C4676">
              <w:rPr>
                <w:rFonts w:ascii="Times New Roman" w:hAnsi="Times New Roman" w:cs="Times New Roman"/>
                <w:sz w:val="20"/>
                <w:szCs w:val="20"/>
              </w:rPr>
              <w:t>0,000</w:t>
            </w:r>
          </w:p>
        </w:tc>
        <w:tc>
          <w:tcPr>
            <w:tcW w:w="664" w:type="pct"/>
          </w:tcPr>
          <w:p w14:paraId="542570A9" w14:textId="77777777" w:rsidR="007939EA" w:rsidRPr="004C4676" w:rsidRDefault="00772A7F"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Pr>
                <w:rFonts w:ascii="Times New Roman" w:hAnsi="Times New Roman" w:cs="Times New Roman"/>
                <w:sz w:val="20"/>
                <w:szCs w:val="20"/>
              </w:rPr>
              <w:t>25,000</w:t>
            </w:r>
          </w:p>
        </w:tc>
        <w:tc>
          <w:tcPr>
            <w:tcW w:w="705" w:type="pct"/>
          </w:tcPr>
          <w:p w14:paraId="3B5FE3D4" w14:textId="77777777" w:rsidR="007939EA" w:rsidRPr="004C4676" w:rsidRDefault="00772A7F"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8" w:right="-130"/>
              <w:rPr>
                <w:rFonts w:ascii="Times New Roman" w:hAnsi="Times New Roman" w:cs="Times New Roman"/>
                <w:sz w:val="20"/>
                <w:szCs w:val="20"/>
              </w:rPr>
            </w:pPr>
            <w:r>
              <w:rPr>
                <w:rFonts w:ascii="Times New Roman" w:hAnsi="Times New Roman" w:cs="Times New Roman"/>
                <w:sz w:val="20"/>
                <w:szCs w:val="20"/>
              </w:rPr>
              <w:t>(25,000)</w:t>
            </w:r>
          </w:p>
        </w:tc>
        <w:tc>
          <w:tcPr>
            <w:tcW w:w="802" w:type="pct"/>
          </w:tcPr>
          <w:p w14:paraId="68B40D16" w14:textId="77777777" w:rsidR="007939EA" w:rsidRPr="004C4676" w:rsidRDefault="000E14E6" w:rsidP="007939E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r>
              <w:rPr>
                <w:rFonts w:ascii="Times New Roman" w:hAnsi="Times New Roman" w:cs="Times New Roman"/>
                <w:sz w:val="20"/>
                <w:szCs w:val="20"/>
              </w:rPr>
              <w:t>3</w:t>
            </w:r>
            <w:r w:rsidR="00772A7F">
              <w:rPr>
                <w:rFonts w:ascii="Times New Roman" w:hAnsi="Times New Roman" w:cs="Times New Roman"/>
                <w:sz w:val="20"/>
                <w:szCs w:val="20"/>
              </w:rPr>
              <w:t>0,000</w:t>
            </w:r>
          </w:p>
        </w:tc>
      </w:tr>
      <w:tr w:rsidR="00DC3AE7" w:rsidRPr="004C4676" w14:paraId="356B44CF" w14:textId="77777777" w:rsidTr="00DC3AE7">
        <w:trPr>
          <w:tblHeader/>
        </w:trPr>
        <w:tc>
          <w:tcPr>
            <w:tcW w:w="1226" w:type="pct"/>
          </w:tcPr>
          <w:p w14:paraId="2E92FF9E" w14:textId="77777777" w:rsidR="00DC3AE7" w:rsidRPr="004C4676" w:rsidRDefault="00DC3AE7"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0"/>
                <w:szCs w:val="20"/>
              </w:rPr>
            </w:pPr>
          </w:p>
        </w:tc>
        <w:tc>
          <w:tcPr>
            <w:tcW w:w="803" w:type="pct"/>
          </w:tcPr>
          <w:p w14:paraId="58651927" w14:textId="77777777" w:rsidR="00DC3AE7" w:rsidRPr="004C4676" w:rsidRDefault="00DC3AE7"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800" w:type="pct"/>
          </w:tcPr>
          <w:p w14:paraId="3982D552" w14:textId="77777777" w:rsidR="00DC3AE7" w:rsidRPr="004C4676" w:rsidRDefault="00DC3AE7" w:rsidP="00793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30" w:lineRule="exact"/>
              <w:ind w:left="-108" w:right="-130"/>
              <w:rPr>
                <w:rFonts w:ascii="Times New Roman" w:hAnsi="Times New Roman" w:cs="Times New Roman"/>
                <w:sz w:val="20"/>
                <w:szCs w:val="20"/>
              </w:rPr>
            </w:pPr>
          </w:p>
        </w:tc>
        <w:tc>
          <w:tcPr>
            <w:tcW w:w="664" w:type="pct"/>
          </w:tcPr>
          <w:p w14:paraId="6B3E70B2" w14:textId="77777777" w:rsidR="00DC3AE7" w:rsidRPr="004C4676" w:rsidRDefault="00DC3AE7"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p>
        </w:tc>
        <w:tc>
          <w:tcPr>
            <w:tcW w:w="705" w:type="pct"/>
          </w:tcPr>
          <w:p w14:paraId="5576488F" w14:textId="77777777" w:rsidR="00DC3AE7" w:rsidRPr="004C4676" w:rsidRDefault="00DC3AE7" w:rsidP="003D71F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8" w:right="-130"/>
              <w:rPr>
                <w:rFonts w:ascii="Times New Roman" w:hAnsi="Times New Roman" w:cs="Times New Roman"/>
                <w:sz w:val="20"/>
                <w:szCs w:val="20"/>
              </w:rPr>
            </w:pPr>
          </w:p>
        </w:tc>
        <w:tc>
          <w:tcPr>
            <w:tcW w:w="802" w:type="pct"/>
          </w:tcPr>
          <w:p w14:paraId="35CA855E" w14:textId="77777777" w:rsidR="00DC3AE7" w:rsidRPr="004C4676" w:rsidRDefault="00DC3AE7" w:rsidP="007939EA">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p>
        </w:tc>
      </w:tr>
      <w:bookmarkEnd w:id="11"/>
      <w:tr w:rsidR="00B2406C" w:rsidRPr="004C4676" w14:paraId="4C6A083D" w14:textId="77777777" w:rsidTr="00DC3AE7">
        <w:trPr>
          <w:tblHeader/>
        </w:trPr>
        <w:tc>
          <w:tcPr>
            <w:tcW w:w="1227" w:type="pct"/>
          </w:tcPr>
          <w:p w14:paraId="6F3B94FC" w14:textId="77777777" w:rsidR="00B2406C" w:rsidRPr="004C4676"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rPr>
            </w:pPr>
            <w:r w:rsidRPr="004C4676">
              <w:rPr>
                <w:rFonts w:ascii="Times New Roman" w:hAnsi="Times New Roman" w:cs="Times New Roman"/>
                <w:b/>
                <w:bCs/>
                <w:i/>
                <w:iCs/>
                <w:sz w:val="20"/>
                <w:szCs w:val="20"/>
              </w:rPr>
              <w:t>20</w:t>
            </w:r>
            <w:r w:rsidR="004C4676" w:rsidRPr="004C4676">
              <w:rPr>
                <w:rFonts w:ascii="Times New Roman" w:hAnsi="Times New Roman" w:cs="Times New Roman"/>
                <w:b/>
                <w:bCs/>
                <w:i/>
                <w:iCs/>
                <w:sz w:val="20"/>
                <w:szCs w:val="20"/>
              </w:rPr>
              <w:t>19</w:t>
            </w:r>
          </w:p>
        </w:tc>
        <w:tc>
          <w:tcPr>
            <w:tcW w:w="802" w:type="pct"/>
          </w:tcPr>
          <w:p w14:paraId="5BCF74F1" w14:textId="77777777" w:rsidR="00B2406C" w:rsidRPr="004C4676"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800" w:type="pct"/>
          </w:tcPr>
          <w:p w14:paraId="40C622E2" w14:textId="77777777" w:rsidR="00B2406C" w:rsidRPr="004C4676"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662" w:type="pct"/>
          </w:tcPr>
          <w:p w14:paraId="0C351012" w14:textId="77777777" w:rsidR="00B2406C" w:rsidRPr="004C4676"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706" w:type="pct"/>
          </w:tcPr>
          <w:p w14:paraId="6AB63F74" w14:textId="77777777" w:rsidR="00B2406C" w:rsidRPr="004C4676"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803" w:type="pct"/>
          </w:tcPr>
          <w:p w14:paraId="6CAD38D4" w14:textId="77777777" w:rsidR="00B2406C" w:rsidRPr="004C4676" w:rsidRDefault="00B2406C" w:rsidP="00B47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p>
        </w:tc>
      </w:tr>
      <w:tr w:rsidR="004C4676" w:rsidRPr="004C4676" w14:paraId="56E4C8F6" w14:textId="77777777" w:rsidTr="00DC3AE7">
        <w:trPr>
          <w:tblHeader/>
        </w:trPr>
        <w:tc>
          <w:tcPr>
            <w:tcW w:w="1227" w:type="pct"/>
          </w:tcPr>
          <w:p w14:paraId="1ACAE34E"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0"/>
                <w:szCs w:val="20"/>
                <w:cs/>
              </w:rPr>
            </w:pPr>
            <w:r w:rsidRPr="004C4676">
              <w:rPr>
                <w:rFonts w:ascii="Times New Roman" w:hAnsi="Times New Roman" w:cs="Times New Roman"/>
                <w:sz w:val="20"/>
                <w:szCs w:val="20"/>
              </w:rPr>
              <w:t>Related person</w:t>
            </w:r>
          </w:p>
        </w:tc>
        <w:tc>
          <w:tcPr>
            <w:tcW w:w="802" w:type="pct"/>
          </w:tcPr>
          <w:p w14:paraId="747EE453"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4.00</w:t>
            </w:r>
          </w:p>
        </w:tc>
        <w:tc>
          <w:tcPr>
            <w:tcW w:w="800" w:type="pct"/>
          </w:tcPr>
          <w:p w14:paraId="430A3ECF"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30" w:lineRule="exact"/>
              <w:ind w:left="-108" w:right="-130"/>
              <w:rPr>
                <w:rFonts w:ascii="Times New Roman" w:hAnsi="Times New Roman" w:cs="Times New Roman"/>
                <w:sz w:val="20"/>
                <w:szCs w:val="20"/>
                <w:cs/>
              </w:rPr>
            </w:pPr>
            <w:r w:rsidRPr="004C4676">
              <w:rPr>
                <w:rFonts w:ascii="Times New Roman" w:hAnsi="Times New Roman" w:cs="Times New Roman"/>
                <w:sz w:val="20"/>
                <w:szCs w:val="20"/>
              </w:rPr>
              <w:t>70,000</w:t>
            </w:r>
          </w:p>
        </w:tc>
        <w:tc>
          <w:tcPr>
            <w:tcW w:w="662" w:type="pct"/>
          </w:tcPr>
          <w:p w14:paraId="7B18725F" w14:textId="77777777" w:rsidR="004C4676" w:rsidRPr="004C4676" w:rsidRDefault="004C4676"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sidRPr="004C4676">
              <w:rPr>
                <w:rFonts w:ascii="Times New Roman" w:hAnsi="Times New Roman" w:cs="Times New Roman"/>
                <w:sz w:val="20"/>
                <w:szCs w:val="20"/>
              </w:rPr>
              <w:t>-</w:t>
            </w:r>
          </w:p>
        </w:tc>
        <w:tc>
          <w:tcPr>
            <w:tcW w:w="706" w:type="pct"/>
          </w:tcPr>
          <w:p w14:paraId="73E8AB48" w14:textId="77777777" w:rsidR="004C4676" w:rsidRPr="004C4676" w:rsidRDefault="004C4676"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30" w:lineRule="exact"/>
              <w:ind w:left="-108" w:right="-130"/>
              <w:rPr>
                <w:rFonts w:ascii="Times New Roman" w:hAnsi="Times New Roman" w:cs="Times New Roman"/>
                <w:sz w:val="20"/>
                <w:szCs w:val="20"/>
              </w:rPr>
            </w:pPr>
            <w:r w:rsidRPr="004C4676">
              <w:rPr>
                <w:rFonts w:ascii="Times New Roman" w:hAnsi="Times New Roman" w:cs="Times New Roman"/>
                <w:sz w:val="20"/>
                <w:szCs w:val="20"/>
              </w:rPr>
              <w:t>(40,000)</w:t>
            </w:r>
          </w:p>
        </w:tc>
        <w:tc>
          <w:tcPr>
            <w:tcW w:w="803" w:type="pct"/>
          </w:tcPr>
          <w:p w14:paraId="3FFFE444" w14:textId="77777777" w:rsidR="004C4676" w:rsidRPr="004C4676" w:rsidRDefault="004C4676"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r w:rsidRPr="004C4676">
              <w:rPr>
                <w:rFonts w:ascii="Times New Roman" w:hAnsi="Times New Roman" w:cs="Times New Roman"/>
                <w:sz w:val="20"/>
                <w:szCs w:val="20"/>
              </w:rPr>
              <w:t>30,000</w:t>
            </w:r>
          </w:p>
        </w:tc>
      </w:tr>
    </w:tbl>
    <w:p w14:paraId="21FE716A" w14:textId="77777777" w:rsidR="00F76A00" w:rsidRPr="004C4676" w:rsidRDefault="00F76A00" w:rsidP="007F399F">
      <w:pPr>
        <w:rPr>
          <w:rFonts w:ascii="Times New Roman" w:hAnsi="Times New Roman" w:cs="Times New Roman"/>
          <w:sz w:val="20"/>
          <w:szCs w:val="20"/>
        </w:rPr>
      </w:pPr>
    </w:p>
    <w:tbl>
      <w:tblPr>
        <w:tblW w:w="9549" w:type="dxa"/>
        <w:tblInd w:w="450" w:type="dxa"/>
        <w:tblLayout w:type="fixed"/>
        <w:tblLook w:val="0000" w:firstRow="0" w:lastRow="0" w:firstColumn="0" w:lastColumn="0" w:noHBand="0" w:noVBand="0"/>
      </w:tblPr>
      <w:tblGrid>
        <w:gridCol w:w="2342"/>
        <w:gridCol w:w="1532"/>
        <w:gridCol w:w="1522"/>
        <w:gridCol w:w="1264"/>
        <w:gridCol w:w="1350"/>
        <w:gridCol w:w="1539"/>
      </w:tblGrid>
      <w:tr w:rsidR="007F399F" w:rsidRPr="004C4676" w14:paraId="7D1ACAA1" w14:textId="77777777" w:rsidTr="00B436DE">
        <w:trPr>
          <w:tblHeader/>
        </w:trPr>
        <w:tc>
          <w:tcPr>
            <w:tcW w:w="1226" w:type="pct"/>
          </w:tcPr>
          <w:p w14:paraId="3951C680"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2" w:type="pct"/>
          </w:tcPr>
          <w:p w14:paraId="1138F1EC"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r w:rsidRPr="004C4676">
              <w:rPr>
                <w:rFonts w:ascii="Times New Roman" w:hAnsi="Times New Roman" w:cs="Times New Roman"/>
                <w:b/>
                <w:bCs/>
                <w:sz w:val="20"/>
                <w:szCs w:val="20"/>
              </w:rPr>
              <w:t>Interest rate</w:t>
            </w:r>
          </w:p>
        </w:tc>
        <w:tc>
          <w:tcPr>
            <w:tcW w:w="2972" w:type="pct"/>
            <w:gridSpan w:val="4"/>
          </w:tcPr>
          <w:p w14:paraId="50A5A0E8"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0"/>
                <w:szCs w:val="20"/>
              </w:rPr>
            </w:pPr>
            <w:r w:rsidRPr="004C4676">
              <w:rPr>
                <w:rFonts w:ascii="Times New Roman" w:hAnsi="Times New Roman" w:cs="Times New Roman"/>
                <w:b/>
                <w:bCs/>
                <w:sz w:val="20"/>
                <w:szCs w:val="20"/>
              </w:rPr>
              <w:t>Separate financial statements</w:t>
            </w:r>
          </w:p>
        </w:tc>
      </w:tr>
      <w:tr w:rsidR="0000658E" w:rsidRPr="004C4676" w14:paraId="1233E8E9" w14:textId="77777777" w:rsidTr="00B436DE">
        <w:trPr>
          <w:tblHeader/>
        </w:trPr>
        <w:tc>
          <w:tcPr>
            <w:tcW w:w="1226" w:type="pct"/>
          </w:tcPr>
          <w:p w14:paraId="07DC8757" w14:textId="77777777" w:rsidR="0000658E" w:rsidRPr="004C4676"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2" w:type="pct"/>
          </w:tcPr>
          <w:p w14:paraId="3240CA08" w14:textId="77777777" w:rsidR="0000658E" w:rsidRPr="004C4676"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r w:rsidRPr="004C4676">
              <w:rPr>
                <w:rFonts w:ascii="Times New Roman" w:hAnsi="Times New Roman" w:cs="Times New Roman"/>
                <w:sz w:val="20"/>
                <w:szCs w:val="20"/>
              </w:rPr>
              <w:t>At 31 December</w:t>
            </w:r>
          </w:p>
        </w:tc>
        <w:tc>
          <w:tcPr>
            <w:tcW w:w="797" w:type="pct"/>
          </w:tcPr>
          <w:p w14:paraId="7A935BEF" w14:textId="77777777" w:rsidR="0000658E" w:rsidRPr="004C4676"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At 1 January</w:t>
            </w:r>
          </w:p>
        </w:tc>
        <w:tc>
          <w:tcPr>
            <w:tcW w:w="662" w:type="pct"/>
          </w:tcPr>
          <w:p w14:paraId="023AE786" w14:textId="77777777" w:rsidR="0000658E" w:rsidRPr="004C4676"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Increase</w:t>
            </w:r>
          </w:p>
        </w:tc>
        <w:tc>
          <w:tcPr>
            <w:tcW w:w="707" w:type="pct"/>
          </w:tcPr>
          <w:p w14:paraId="28D0B15C" w14:textId="77777777" w:rsidR="0000658E" w:rsidRPr="004C4676"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sz w:val="20"/>
                <w:szCs w:val="20"/>
              </w:rPr>
            </w:pPr>
            <w:r w:rsidRPr="004C4676">
              <w:rPr>
                <w:rFonts w:ascii="Times New Roman" w:hAnsi="Times New Roman" w:cs="Times New Roman"/>
                <w:sz w:val="20"/>
                <w:szCs w:val="20"/>
              </w:rPr>
              <w:t>Repayment</w:t>
            </w:r>
          </w:p>
        </w:tc>
        <w:tc>
          <w:tcPr>
            <w:tcW w:w="806" w:type="pct"/>
          </w:tcPr>
          <w:p w14:paraId="6930DA4F" w14:textId="77777777" w:rsidR="0000658E" w:rsidRPr="004C4676" w:rsidRDefault="0000658E" w:rsidP="00006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b/>
                <w:bCs/>
                <w:sz w:val="20"/>
                <w:szCs w:val="20"/>
              </w:rPr>
            </w:pPr>
            <w:r w:rsidRPr="004C4676">
              <w:rPr>
                <w:rFonts w:ascii="Times New Roman" w:hAnsi="Times New Roman" w:cs="Times New Roman"/>
                <w:sz w:val="20"/>
                <w:szCs w:val="20"/>
              </w:rPr>
              <w:t>At 31 December</w:t>
            </w:r>
          </w:p>
        </w:tc>
      </w:tr>
      <w:tr w:rsidR="00F76A00" w:rsidRPr="004C4676" w14:paraId="16830979" w14:textId="77777777" w:rsidTr="00B436DE">
        <w:trPr>
          <w:tblHeader/>
        </w:trPr>
        <w:tc>
          <w:tcPr>
            <w:tcW w:w="1226" w:type="pct"/>
          </w:tcPr>
          <w:p w14:paraId="6C7AEECF" w14:textId="77777777" w:rsidR="00F76A00" w:rsidRPr="004C4676" w:rsidRDefault="00F76A0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cs/>
              </w:rPr>
            </w:pPr>
          </w:p>
        </w:tc>
        <w:tc>
          <w:tcPr>
            <w:tcW w:w="802" w:type="pct"/>
          </w:tcPr>
          <w:p w14:paraId="432875EF" w14:textId="77777777" w:rsidR="00F76A00" w:rsidRPr="004C4676" w:rsidRDefault="00F76A0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1" w:right="-103"/>
              <w:jc w:val="center"/>
              <w:rPr>
                <w:rFonts w:ascii="Times New Roman" w:hAnsi="Times New Roman" w:cs="Times New Roman"/>
                <w:b/>
                <w:bCs/>
                <w:i/>
                <w:iCs/>
                <w:sz w:val="20"/>
                <w:szCs w:val="20"/>
              </w:rPr>
            </w:pPr>
            <w:r w:rsidRPr="004C4676">
              <w:rPr>
                <w:rFonts w:ascii="Times New Roman" w:hAnsi="Times New Roman" w:cs="Times New Roman"/>
                <w:i/>
                <w:iCs/>
                <w:sz w:val="20"/>
                <w:szCs w:val="20"/>
              </w:rPr>
              <w:t>(% per annum)</w:t>
            </w:r>
          </w:p>
        </w:tc>
        <w:tc>
          <w:tcPr>
            <w:tcW w:w="2972" w:type="pct"/>
            <w:gridSpan w:val="4"/>
          </w:tcPr>
          <w:p w14:paraId="024119AF" w14:textId="77777777" w:rsidR="00F76A00" w:rsidRPr="004C4676" w:rsidRDefault="00F76A00"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cs/>
              </w:rPr>
            </w:pPr>
            <w:r w:rsidRPr="004C4676">
              <w:rPr>
                <w:rFonts w:ascii="Times New Roman" w:hAnsi="Times New Roman" w:cs="Times New Roman"/>
                <w:i/>
                <w:iCs/>
                <w:sz w:val="20"/>
                <w:szCs w:val="20"/>
              </w:rPr>
              <w:t>(in thousand Baht)</w:t>
            </w:r>
          </w:p>
        </w:tc>
      </w:tr>
      <w:tr w:rsidR="007F399F" w:rsidRPr="004C4676" w14:paraId="15837724" w14:textId="77777777" w:rsidTr="00B436DE">
        <w:trPr>
          <w:tblHeader/>
        </w:trPr>
        <w:tc>
          <w:tcPr>
            <w:tcW w:w="1226" w:type="pct"/>
          </w:tcPr>
          <w:p w14:paraId="3C0F1198"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rPr>
            </w:pPr>
            <w:r w:rsidRPr="004C4676">
              <w:rPr>
                <w:rFonts w:ascii="Times New Roman" w:hAnsi="Times New Roman" w:cs="Times New Roman"/>
                <w:b/>
                <w:bCs/>
                <w:i/>
                <w:iCs/>
                <w:sz w:val="20"/>
                <w:szCs w:val="20"/>
              </w:rPr>
              <w:t>20</w:t>
            </w:r>
            <w:r w:rsidR="004C4676" w:rsidRPr="004C4676">
              <w:rPr>
                <w:rFonts w:ascii="Times New Roman" w:hAnsi="Times New Roman" w:cs="Times New Roman"/>
                <w:b/>
                <w:bCs/>
                <w:i/>
                <w:iCs/>
                <w:sz w:val="20"/>
                <w:szCs w:val="20"/>
              </w:rPr>
              <w:t>20</w:t>
            </w:r>
          </w:p>
        </w:tc>
        <w:tc>
          <w:tcPr>
            <w:tcW w:w="802" w:type="pct"/>
          </w:tcPr>
          <w:p w14:paraId="2922CC43"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797" w:type="pct"/>
          </w:tcPr>
          <w:p w14:paraId="3702EA3A"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662" w:type="pct"/>
          </w:tcPr>
          <w:p w14:paraId="05E07C47"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707" w:type="pct"/>
          </w:tcPr>
          <w:p w14:paraId="100C7508"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806" w:type="pct"/>
          </w:tcPr>
          <w:p w14:paraId="48F26116" w14:textId="77777777" w:rsidR="007F399F" w:rsidRPr="004C4676" w:rsidRDefault="007F399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p>
        </w:tc>
      </w:tr>
      <w:tr w:rsidR="004C4676" w:rsidRPr="004C4676" w14:paraId="264F120B" w14:textId="77777777" w:rsidTr="00B436DE">
        <w:trPr>
          <w:tblHeader/>
        </w:trPr>
        <w:tc>
          <w:tcPr>
            <w:tcW w:w="1226" w:type="pct"/>
          </w:tcPr>
          <w:p w14:paraId="6F7E5400"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5"/>
              <w:rPr>
                <w:rFonts w:ascii="Times New Roman" w:hAnsi="Times New Roman" w:cs="Times New Roman"/>
                <w:sz w:val="20"/>
                <w:szCs w:val="20"/>
                <w:cs/>
              </w:rPr>
            </w:pPr>
            <w:r w:rsidRPr="004C4676">
              <w:rPr>
                <w:rFonts w:ascii="Times New Roman" w:hAnsi="Times New Roman" w:cs="Times New Roman"/>
                <w:sz w:val="20"/>
                <w:szCs w:val="20"/>
              </w:rPr>
              <w:t>Subsidiaries</w:t>
            </w:r>
          </w:p>
        </w:tc>
        <w:tc>
          <w:tcPr>
            <w:tcW w:w="802" w:type="pct"/>
          </w:tcPr>
          <w:p w14:paraId="5C697F7B"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3.50</w:t>
            </w:r>
          </w:p>
        </w:tc>
        <w:tc>
          <w:tcPr>
            <w:tcW w:w="797" w:type="pct"/>
          </w:tcPr>
          <w:p w14:paraId="564C78B5" w14:textId="77777777" w:rsidR="004C4676" w:rsidRPr="004C4676" w:rsidRDefault="004C4676"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r w:rsidRPr="004C4676">
              <w:rPr>
                <w:rFonts w:ascii="Times New Roman" w:hAnsi="Times New Roman" w:cs="Times New Roman"/>
                <w:sz w:val="20"/>
                <w:szCs w:val="20"/>
              </w:rPr>
              <w:t>49,500</w:t>
            </w:r>
          </w:p>
        </w:tc>
        <w:tc>
          <w:tcPr>
            <w:tcW w:w="662" w:type="pct"/>
          </w:tcPr>
          <w:p w14:paraId="4EBFAE97" w14:textId="77777777" w:rsidR="004C4676" w:rsidRPr="004C4676" w:rsidRDefault="00772A7F"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Pr>
                <w:rFonts w:ascii="Times New Roman" w:hAnsi="Times New Roman" w:cs="Times New Roman"/>
                <w:sz w:val="20"/>
                <w:szCs w:val="20"/>
              </w:rPr>
              <w:t>-</w:t>
            </w:r>
          </w:p>
        </w:tc>
        <w:tc>
          <w:tcPr>
            <w:tcW w:w="707" w:type="pct"/>
          </w:tcPr>
          <w:p w14:paraId="2A99B3D8" w14:textId="77777777" w:rsidR="004C4676" w:rsidRPr="004C4676" w:rsidRDefault="00772A7F"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108" w:right="-130"/>
              <w:rPr>
                <w:rFonts w:ascii="Times New Roman" w:hAnsi="Times New Roman" w:cs="Times New Roman"/>
                <w:sz w:val="20"/>
                <w:szCs w:val="20"/>
              </w:rPr>
            </w:pPr>
            <w:r>
              <w:rPr>
                <w:rFonts w:ascii="Times New Roman" w:hAnsi="Times New Roman" w:cs="Times New Roman"/>
                <w:sz w:val="20"/>
                <w:szCs w:val="20"/>
              </w:rPr>
              <w:t>(40,500)</w:t>
            </w:r>
          </w:p>
        </w:tc>
        <w:tc>
          <w:tcPr>
            <w:tcW w:w="806" w:type="pct"/>
          </w:tcPr>
          <w:p w14:paraId="659528E7" w14:textId="77777777" w:rsidR="004C4676" w:rsidRPr="004C4676" w:rsidRDefault="00772A7F" w:rsidP="004C4676">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r>
              <w:rPr>
                <w:rFonts w:ascii="Times New Roman" w:hAnsi="Times New Roman" w:cs="Times New Roman"/>
                <w:sz w:val="20"/>
                <w:szCs w:val="20"/>
              </w:rPr>
              <w:t>9,000</w:t>
            </w:r>
          </w:p>
        </w:tc>
      </w:tr>
      <w:tr w:rsidR="004C4676" w:rsidRPr="004C4676" w14:paraId="5D48D7A1" w14:textId="77777777" w:rsidTr="00B436DE">
        <w:trPr>
          <w:tblHeader/>
        </w:trPr>
        <w:tc>
          <w:tcPr>
            <w:tcW w:w="1226" w:type="pct"/>
          </w:tcPr>
          <w:p w14:paraId="4273E798"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0"/>
                <w:szCs w:val="20"/>
                <w:cs/>
              </w:rPr>
            </w:pPr>
            <w:r w:rsidRPr="004C4676">
              <w:rPr>
                <w:rFonts w:ascii="Times New Roman" w:hAnsi="Times New Roman" w:cs="Times New Roman"/>
                <w:sz w:val="20"/>
                <w:szCs w:val="20"/>
              </w:rPr>
              <w:t>Related person</w:t>
            </w:r>
          </w:p>
        </w:tc>
        <w:tc>
          <w:tcPr>
            <w:tcW w:w="802" w:type="pct"/>
          </w:tcPr>
          <w:p w14:paraId="73888383"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4.00</w:t>
            </w:r>
          </w:p>
        </w:tc>
        <w:tc>
          <w:tcPr>
            <w:tcW w:w="797" w:type="pct"/>
          </w:tcPr>
          <w:p w14:paraId="572A3BDD" w14:textId="77777777" w:rsidR="004C4676" w:rsidRPr="004C4676" w:rsidRDefault="004C4676" w:rsidP="004C4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sz w:val="20"/>
                <w:szCs w:val="20"/>
              </w:rPr>
            </w:pPr>
            <w:r w:rsidRPr="004C4676">
              <w:rPr>
                <w:rFonts w:ascii="Times New Roman" w:hAnsi="Times New Roman" w:cs="Times New Roman"/>
                <w:sz w:val="20"/>
                <w:szCs w:val="20"/>
              </w:rPr>
              <w:t>30,000</w:t>
            </w:r>
          </w:p>
        </w:tc>
        <w:tc>
          <w:tcPr>
            <w:tcW w:w="662" w:type="pct"/>
          </w:tcPr>
          <w:p w14:paraId="0A47701F" w14:textId="77777777" w:rsidR="004C4676" w:rsidRPr="004C4676" w:rsidRDefault="00772A7F" w:rsidP="004C4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Pr>
                <w:rFonts w:ascii="Times New Roman" w:hAnsi="Times New Roman" w:cs="Times New Roman"/>
                <w:sz w:val="20"/>
                <w:szCs w:val="20"/>
              </w:rPr>
              <w:t>20,000</w:t>
            </w:r>
          </w:p>
        </w:tc>
        <w:tc>
          <w:tcPr>
            <w:tcW w:w="707" w:type="pct"/>
          </w:tcPr>
          <w:p w14:paraId="71A4F8C6" w14:textId="77777777" w:rsidR="004C4676" w:rsidRPr="004C4676" w:rsidRDefault="00772A7F" w:rsidP="004C4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72" w:right="-130"/>
              <w:rPr>
                <w:rFonts w:ascii="Times New Roman" w:hAnsi="Times New Roman" w:cs="Times New Roman"/>
                <w:sz w:val="20"/>
                <w:szCs w:val="20"/>
              </w:rPr>
            </w:pPr>
            <w:r>
              <w:rPr>
                <w:rFonts w:ascii="Times New Roman" w:hAnsi="Times New Roman" w:cs="Times New Roman"/>
                <w:sz w:val="20"/>
                <w:szCs w:val="20"/>
              </w:rPr>
              <w:t>(25,000)</w:t>
            </w:r>
          </w:p>
        </w:tc>
        <w:tc>
          <w:tcPr>
            <w:tcW w:w="806" w:type="pct"/>
          </w:tcPr>
          <w:p w14:paraId="60E8C7E0" w14:textId="77777777" w:rsidR="004C4676" w:rsidRPr="004C4676" w:rsidRDefault="00772A7F" w:rsidP="004C46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sz w:val="20"/>
                <w:szCs w:val="20"/>
              </w:rPr>
            </w:pPr>
            <w:r>
              <w:rPr>
                <w:rFonts w:ascii="Times New Roman" w:hAnsi="Times New Roman" w:cs="Times New Roman"/>
                <w:sz w:val="20"/>
                <w:szCs w:val="20"/>
              </w:rPr>
              <w:t>25,000</w:t>
            </w:r>
          </w:p>
        </w:tc>
      </w:tr>
      <w:tr w:rsidR="004C4676" w:rsidRPr="004C4676" w14:paraId="0F37C684" w14:textId="77777777" w:rsidTr="00D26EDC">
        <w:trPr>
          <w:tblHeader/>
        </w:trPr>
        <w:tc>
          <w:tcPr>
            <w:tcW w:w="1226" w:type="pct"/>
          </w:tcPr>
          <w:p w14:paraId="4E8533F9"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0"/>
                <w:szCs w:val="20"/>
              </w:rPr>
            </w:pPr>
            <w:r w:rsidRPr="004C4676">
              <w:rPr>
                <w:rFonts w:ascii="Times New Roman" w:hAnsi="Times New Roman" w:cs="Times New Roman"/>
                <w:b/>
                <w:bCs/>
                <w:sz w:val="20"/>
                <w:szCs w:val="20"/>
              </w:rPr>
              <w:t>Total</w:t>
            </w:r>
          </w:p>
        </w:tc>
        <w:tc>
          <w:tcPr>
            <w:tcW w:w="802" w:type="pct"/>
          </w:tcPr>
          <w:p w14:paraId="6727B44B" w14:textId="77777777" w:rsidR="004C4676" w:rsidRPr="004C4676" w:rsidRDefault="004C4676" w:rsidP="004C4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797" w:type="pct"/>
          </w:tcPr>
          <w:p w14:paraId="793C7D1B" w14:textId="77777777" w:rsidR="004C4676" w:rsidRPr="004C4676" w:rsidRDefault="004C4676" w:rsidP="004C4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b/>
                <w:bCs/>
                <w:sz w:val="20"/>
                <w:szCs w:val="20"/>
              </w:rPr>
            </w:pPr>
            <w:r w:rsidRPr="004C4676">
              <w:rPr>
                <w:rFonts w:ascii="Times New Roman" w:hAnsi="Times New Roman" w:cs="Times New Roman"/>
                <w:b/>
                <w:bCs/>
                <w:sz w:val="20"/>
                <w:szCs w:val="20"/>
              </w:rPr>
              <w:t>79,500</w:t>
            </w:r>
          </w:p>
        </w:tc>
        <w:tc>
          <w:tcPr>
            <w:tcW w:w="662" w:type="pct"/>
          </w:tcPr>
          <w:p w14:paraId="2098692D" w14:textId="77777777" w:rsidR="004C4676" w:rsidRPr="004C4676" w:rsidRDefault="00772A7F" w:rsidP="004C4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b/>
                <w:bCs/>
                <w:sz w:val="20"/>
                <w:szCs w:val="20"/>
              </w:rPr>
            </w:pPr>
            <w:r>
              <w:rPr>
                <w:rFonts w:ascii="Times New Roman" w:hAnsi="Times New Roman" w:cs="Times New Roman"/>
                <w:b/>
                <w:bCs/>
                <w:sz w:val="20"/>
                <w:szCs w:val="20"/>
              </w:rPr>
              <w:t>20,000</w:t>
            </w:r>
          </w:p>
        </w:tc>
        <w:tc>
          <w:tcPr>
            <w:tcW w:w="707" w:type="pct"/>
          </w:tcPr>
          <w:p w14:paraId="12079A46" w14:textId="77777777" w:rsidR="004C4676" w:rsidRPr="004C4676" w:rsidRDefault="00772A7F" w:rsidP="004C4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72" w:right="-130"/>
              <w:rPr>
                <w:rFonts w:ascii="Times New Roman" w:hAnsi="Times New Roman" w:cs="Times New Roman"/>
                <w:b/>
                <w:bCs/>
                <w:sz w:val="20"/>
                <w:szCs w:val="20"/>
              </w:rPr>
            </w:pPr>
            <w:r>
              <w:rPr>
                <w:rFonts w:ascii="Times New Roman" w:hAnsi="Times New Roman" w:cs="Times New Roman"/>
                <w:b/>
                <w:bCs/>
                <w:sz w:val="20"/>
                <w:szCs w:val="20"/>
              </w:rPr>
              <w:t>(65,</w:t>
            </w:r>
            <w:r w:rsidR="000E14E6">
              <w:rPr>
                <w:rFonts w:ascii="Times New Roman" w:hAnsi="Times New Roman" w:cs="Times New Roman"/>
                <w:b/>
                <w:bCs/>
                <w:sz w:val="20"/>
                <w:szCs w:val="20"/>
              </w:rPr>
              <w:t>5</w:t>
            </w:r>
            <w:r>
              <w:rPr>
                <w:rFonts w:ascii="Times New Roman" w:hAnsi="Times New Roman" w:cs="Times New Roman"/>
                <w:b/>
                <w:bCs/>
                <w:sz w:val="20"/>
                <w:szCs w:val="20"/>
              </w:rPr>
              <w:t>00)</w:t>
            </w:r>
          </w:p>
        </w:tc>
        <w:tc>
          <w:tcPr>
            <w:tcW w:w="806" w:type="pct"/>
          </w:tcPr>
          <w:p w14:paraId="48B62860" w14:textId="77777777" w:rsidR="004C4676" w:rsidRPr="004C4676" w:rsidRDefault="00772A7F" w:rsidP="004C46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b/>
                <w:bCs/>
                <w:sz w:val="20"/>
                <w:szCs w:val="20"/>
              </w:rPr>
            </w:pPr>
            <w:r>
              <w:rPr>
                <w:rFonts w:ascii="Times New Roman" w:hAnsi="Times New Roman" w:cs="Times New Roman"/>
                <w:b/>
                <w:bCs/>
                <w:sz w:val="20"/>
                <w:szCs w:val="20"/>
              </w:rPr>
              <w:t>34,000</w:t>
            </w:r>
          </w:p>
        </w:tc>
      </w:tr>
      <w:tr w:rsidR="004C4676" w:rsidRPr="004C4676" w14:paraId="032FFF93" w14:textId="77777777" w:rsidTr="00D43141">
        <w:trPr>
          <w:tblHeader/>
        </w:trPr>
        <w:tc>
          <w:tcPr>
            <w:tcW w:w="1226" w:type="pct"/>
          </w:tcPr>
          <w:p w14:paraId="69C76F0C"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rPr>
            </w:pPr>
          </w:p>
        </w:tc>
        <w:tc>
          <w:tcPr>
            <w:tcW w:w="802" w:type="pct"/>
          </w:tcPr>
          <w:p w14:paraId="22FC08EF"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797" w:type="pct"/>
          </w:tcPr>
          <w:p w14:paraId="39EF900B"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662" w:type="pct"/>
          </w:tcPr>
          <w:p w14:paraId="3675B9F5"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707" w:type="pct"/>
          </w:tcPr>
          <w:p w14:paraId="5D6BBC2D"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806" w:type="pct"/>
          </w:tcPr>
          <w:p w14:paraId="091EF1D4"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p>
        </w:tc>
      </w:tr>
      <w:tr w:rsidR="00D26EDC" w:rsidRPr="004C4676" w14:paraId="249E6C1A" w14:textId="77777777" w:rsidTr="00D43141">
        <w:trPr>
          <w:tblHeader/>
        </w:trPr>
        <w:tc>
          <w:tcPr>
            <w:tcW w:w="1226" w:type="pct"/>
          </w:tcPr>
          <w:p w14:paraId="636C6EA9" w14:textId="77777777" w:rsidR="00D26EDC" w:rsidRPr="004C4676" w:rsidRDefault="00D26EDC"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i/>
                <w:iCs/>
                <w:sz w:val="20"/>
                <w:szCs w:val="20"/>
              </w:rPr>
            </w:pPr>
            <w:r w:rsidRPr="004C4676">
              <w:rPr>
                <w:rFonts w:ascii="Times New Roman" w:hAnsi="Times New Roman" w:cs="Times New Roman"/>
                <w:b/>
                <w:bCs/>
                <w:i/>
                <w:iCs/>
                <w:sz w:val="20"/>
                <w:szCs w:val="20"/>
              </w:rPr>
              <w:t>2019</w:t>
            </w:r>
          </w:p>
        </w:tc>
        <w:tc>
          <w:tcPr>
            <w:tcW w:w="802" w:type="pct"/>
          </w:tcPr>
          <w:p w14:paraId="51DE3571" w14:textId="77777777" w:rsidR="00D26EDC" w:rsidRPr="004C4676" w:rsidRDefault="00D26EDC"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797" w:type="pct"/>
          </w:tcPr>
          <w:p w14:paraId="54B51E0B" w14:textId="77777777" w:rsidR="00D26EDC" w:rsidRPr="004C4676" w:rsidRDefault="00D26EDC"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662" w:type="pct"/>
          </w:tcPr>
          <w:p w14:paraId="434E7EB6" w14:textId="77777777" w:rsidR="00D26EDC" w:rsidRPr="004C4676" w:rsidRDefault="00D26EDC"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707" w:type="pct"/>
          </w:tcPr>
          <w:p w14:paraId="355FE97B" w14:textId="77777777" w:rsidR="00D26EDC" w:rsidRPr="004C4676" w:rsidRDefault="00D26EDC"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10" w:right="-131"/>
              <w:jc w:val="center"/>
              <w:rPr>
                <w:rFonts w:ascii="Times New Roman" w:hAnsi="Times New Roman" w:cs="Times New Roman"/>
                <w:sz w:val="20"/>
                <w:szCs w:val="20"/>
              </w:rPr>
            </w:pPr>
          </w:p>
        </w:tc>
        <w:tc>
          <w:tcPr>
            <w:tcW w:w="806" w:type="pct"/>
          </w:tcPr>
          <w:p w14:paraId="3B8CD399" w14:textId="77777777" w:rsidR="00D26EDC" w:rsidRPr="004C4676" w:rsidRDefault="00D26EDC"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1" w:right="-131"/>
              <w:jc w:val="center"/>
              <w:rPr>
                <w:rFonts w:ascii="Times New Roman" w:hAnsi="Times New Roman" w:cs="Times New Roman"/>
                <w:sz w:val="20"/>
                <w:szCs w:val="20"/>
              </w:rPr>
            </w:pPr>
          </w:p>
        </w:tc>
      </w:tr>
      <w:tr w:rsidR="004C4676" w:rsidRPr="004C4676" w14:paraId="39857D9C" w14:textId="77777777" w:rsidTr="00D43141">
        <w:trPr>
          <w:tblHeader/>
        </w:trPr>
        <w:tc>
          <w:tcPr>
            <w:tcW w:w="1226" w:type="pct"/>
          </w:tcPr>
          <w:p w14:paraId="6CA5DAEA"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5"/>
              <w:rPr>
                <w:rFonts w:ascii="Times New Roman" w:hAnsi="Times New Roman" w:cs="Times New Roman"/>
                <w:sz w:val="20"/>
                <w:szCs w:val="20"/>
                <w:cs/>
              </w:rPr>
            </w:pPr>
            <w:r w:rsidRPr="004C4676">
              <w:rPr>
                <w:rFonts w:ascii="Times New Roman" w:hAnsi="Times New Roman" w:cs="Times New Roman"/>
                <w:sz w:val="20"/>
                <w:szCs w:val="20"/>
              </w:rPr>
              <w:t>Subsidiaries</w:t>
            </w:r>
          </w:p>
        </w:tc>
        <w:tc>
          <w:tcPr>
            <w:tcW w:w="802" w:type="pct"/>
          </w:tcPr>
          <w:p w14:paraId="31CC2910"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3.50</w:t>
            </w:r>
          </w:p>
        </w:tc>
        <w:tc>
          <w:tcPr>
            <w:tcW w:w="797" w:type="pct"/>
          </w:tcPr>
          <w:p w14:paraId="00500D94"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30" w:lineRule="exact"/>
              <w:ind w:left="-108" w:right="-130"/>
              <w:rPr>
                <w:rFonts w:ascii="Times New Roman" w:hAnsi="Times New Roman" w:cs="Times New Roman"/>
                <w:sz w:val="20"/>
                <w:szCs w:val="20"/>
                <w:cs/>
              </w:rPr>
            </w:pPr>
            <w:r w:rsidRPr="004C4676">
              <w:rPr>
                <w:rFonts w:ascii="Times New Roman" w:hAnsi="Times New Roman" w:cs="Times New Roman"/>
                <w:sz w:val="20"/>
                <w:szCs w:val="20"/>
              </w:rPr>
              <w:t>-</w:t>
            </w:r>
          </w:p>
        </w:tc>
        <w:tc>
          <w:tcPr>
            <w:tcW w:w="662" w:type="pct"/>
          </w:tcPr>
          <w:p w14:paraId="1A25942D" w14:textId="77777777" w:rsidR="004C4676" w:rsidRPr="004C4676" w:rsidRDefault="004C4676" w:rsidP="00D4314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sidRPr="004C4676">
              <w:rPr>
                <w:rFonts w:ascii="Times New Roman" w:hAnsi="Times New Roman" w:cs="Times New Roman"/>
                <w:sz w:val="20"/>
                <w:szCs w:val="20"/>
              </w:rPr>
              <w:t>49,500</w:t>
            </w:r>
          </w:p>
        </w:tc>
        <w:tc>
          <w:tcPr>
            <w:tcW w:w="707" w:type="pct"/>
          </w:tcPr>
          <w:p w14:paraId="2EB238AC" w14:textId="77777777" w:rsidR="004C4676" w:rsidRPr="004C4676" w:rsidRDefault="004C4676" w:rsidP="00D4314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108" w:right="-130"/>
              <w:rPr>
                <w:rFonts w:ascii="Times New Roman" w:hAnsi="Times New Roman" w:cs="Times New Roman"/>
                <w:sz w:val="20"/>
                <w:szCs w:val="20"/>
              </w:rPr>
            </w:pPr>
            <w:r w:rsidRPr="004C4676">
              <w:rPr>
                <w:rFonts w:ascii="Times New Roman" w:hAnsi="Times New Roman" w:cs="Times New Roman"/>
                <w:sz w:val="20"/>
                <w:szCs w:val="20"/>
              </w:rPr>
              <w:t>-</w:t>
            </w:r>
          </w:p>
        </w:tc>
        <w:tc>
          <w:tcPr>
            <w:tcW w:w="806" w:type="pct"/>
          </w:tcPr>
          <w:p w14:paraId="0634FAC8" w14:textId="77777777" w:rsidR="004C4676" w:rsidRPr="004C4676" w:rsidRDefault="004C4676" w:rsidP="00D4314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108" w:right="-130"/>
              <w:rPr>
                <w:rFonts w:ascii="Times New Roman" w:hAnsi="Times New Roman" w:cs="Times New Roman"/>
                <w:sz w:val="20"/>
                <w:szCs w:val="20"/>
              </w:rPr>
            </w:pPr>
            <w:r w:rsidRPr="004C4676">
              <w:rPr>
                <w:rFonts w:ascii="Times New Roman" w:hAnsi="Times New Roman" w:cs="Times New Roman"/>
                <w:sz w:val="20"/>
                <w:szCs w:val="20"/>
              </w:rPr>
              <w:t>49,500</w:t>
            </w:r>
          </w:p>
        </w:tc>
      </w:tr>
      <w:tr w:rsidR="004C4676" w:rsidRPr="004C4676" w14:paraId="396249BC" w14:textId="77777777" w:rsidTr="00D43141">
        <w:trPr>
          <w:tblHeader/>
        </w:trPr>
        <w:tc>
          <w:tcPr>
            <w:tcW w:w="1226" w:type="pct"/>
          </w:tcPr>
          <w:p w14:paraId="513090EE"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0"/>
                <w:szCs w:val="20"/>
                <w:cs/>
              </w:rPr>
            </w:pPr>
            <w:r w:rsidRPr="004C4676">
              <w:rPr>
                <w:rFonts w:ascii="Times New Roman" w:hAnsi="Times New Roman" w:cs="Times New Roman"/>
                <w:sz w:val="20"/>
                <w:szCs w:val="20"/>
              </w:rPr>
              <w:t>Related person</w:t>
            </w:r>
          </w:p>
        </w:tc>
        <w:tc>
          <w:tcPr>
            <w:tcW w:w="802" w:type="pct"/>
          </w:tcPr>
          <w:p w14:paraId="4F34CA55"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r w:rsidRPr="004C4676">
              <w:rPr>
                <w:rFonts w:ascii="Times New Roman" w:hAnsi="Times New Roman" w:cs="Times New Roman"/>
                <w:sz w:val="20"/>
                <w:szCs w:val="20"/>
              </w:rPr>
              <w:t>4.00</w:t>
            </w:r>
          </w:p>
        </w:tc>
        <w:tc>
          <w:tcPr>
            <w:tcW w:w="797" w:type="pct"/>
          </w:tcPr>
          <w:p w14:paraId="374310D8" w14:textId="77777777" w:rsidR="004C4676" w:rsidRPr="004C4676" w:rsidRDefault="004C4676" w:rsidP="00D431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30" w:lineRule="exact"/>
              <w:ind w:left="-23" w:right="-18"/>
              <w:rPr>
                <w:rFonts w:ascii="Times New Roman" w:hAnsi="Times New Roman" w:cs="Times New Roman"/>
                <w:sz w:val="20"/>
                <w:szCs w:val="20"/>
                <w:cs/>
              </w:rPr>
            </w:pPr>
            <w:r w:rsidRPr="004C4676">
              <w:rPr>
                <w:rFonts w:ascii="Times New Roman" w:hAnsi="Times New Roman" w:cs="Times New Roman"/>
                <w:sz w:val="20"/>
                <w:szCs w:val="20"/>
              </w:rPr>
              <w:t>70,000</w:t>
            </w:r>
          </w:p>
        </w:tc>
        <w:tc>
          <w:tcPr>
            <w:tcW w:w="662" w:type="pct"/>
          </w:tcPr>
          <w:p w14:paraId="22EA12E0" w14:textId="77777777" w:rsidR="004C4676" w:rsidRPr="004C4676" w:rsidRDefault="004C4676" w:rsidP="00D431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sz w:val="20"/>
                <w:szCs w:val="20"/>
              </w:rPr>
            </w:pPr>
            <w:r w:rsidRPr="004C4676">
              <w:rPr>
                <w:rFonts w:ascii="Times New Roman" w:hAnsi="Times New Roman" w:cs="Times New Roman"/>
                <w:sz w:val="20"/>
                <w:szCs w:val="20"/>
              </w:rPr>
              <w:t>-</w:t>
            </w:r>
          </w:p>
        </w:tc>
        <w:tc>
          <w:tcPr>
            <w:tcW w:w="707" w:type="pct"/>
          </w:tcPr>
          <w:p w14:paraId="08E2DE24" w14:textId="77777777" w:rsidR="004C4676" w:rsidRPr="004C4676" w:rsidRDefault="004C4676" w:rsidP="00D431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72" w:right="-130"/>
              <w:rPr>
                <w:rFonts w:ascii="Times New Roman" w:hAnsi="Times New Roman" w:cs="Times New Roman"/>
                <w:sz w:val="20"/>
                <w:szCs w:val="20"/>
              </w:rPr>
            </w:pPr>
            <w:r w:rsidRPr="004C4676">
              <w:rPr>
                <w:rFonts w:ascii="Times New Roman" w:hAnsi="Times New Roman" w:cs="Times New Roman"/>
                <w:sz w:val="20"/>
                <w:szCs w:val="20"/>
              </w:rPr>
              <w:t>(40,000)</w:t>
            </w:r>
          </w:p>
        </w:tc>
        <w:tc>
          <w:tcPr>
            <w:tcW w:w="806" w:type="pct"/>
          </w:tcPr>
          <w:p w14:paraId="0270B87D" w14:textId="77777777" w:rsidR="004C4676" w:rsidRPr="004C4676" w:rsidRDefault="004C4676" w:rsidP="00D431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sz w:val="20"/>
                <w:szCs w:val="20"/>
              </w:rPr>
            </w:pPr>
            <w:r w:rsidRPr="004C4676">
              <w:rPr>
                <w:rFonts w:ascii="Times New Roman" w:hAnsi="Times New Roman" w:cs="Times New Roman"/>
                <w:sz w:val="20"/>
                <w:szCs w:val="20"/>
              </w:rPr>
              <w:t>30,000</w:t>
            </w:r>
          </w:p>
        </w:tc>
      </w:tr>
      <w:tr w:rsidR="004C4676" w:rsidRPr="004C4676" w14:paraId="2655F262" w14:textId="77777777" w:rsidTr="00D43141">
        <w:trPr>
          <w:tblHeader/>
        </w:trPr>
        <w:tc>
          <w:tcPr>
            <w:tcW w:w="1226" w:type="pct"/>
          </w:tcPr>
          <w:p w14:paraId="0AB37F3A"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0"/>
                <w:szCs w:val="20"/>
              </w:rPr>
            </w:pPr>
            <w:r w:rsidRPr="004C4676">
              <w:rPr>
                <w:rFonts w:ascii="Times New Roman" w:hAnsi="Times New Roman" w:cs="Times New Roman"/>
                <w:b/>
                <w:bCs/>
                <w:sz w:val="20"/>
                <w:szCs w:val="20"/>
              </w:rPr>
              <w:t>Total</w:t>
            </w:r>
          </w:p>
        </w:tc>
        <w:tc>
          <w:tcPr>
            <w:tcW w:w="802" w:type="pct"/>
          </w:tcPr>
          <w:p w14:paraId="23249AF4" w14:textId="77777777" w:rsidR="004C4676" w:rsidRPr="004C4676" w:rsidRDefault="004C4676" w:rsidP="00D43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2" w:right="-131"/>
              <w:jc w:val="center"/>
              <w:rPr>
                <w:rFonts w:ascii="Times New Roman" w:hAnsi="Times New Roman" w:cs="Times New Roman"/>
                <w:sz w:val="20"/>
                <w:szCs w:val="20"/>
              </w:rPr>
            </w:pPr>
          </w:p>
        </w:tc>
        <w:tc>
          <w:tcPr>
            <w:tcW w:w="797" w:type="pct"/>
          </w:tcPr>
          <w:p w14:paraId="4E595609" w14:textId="77777777" w:rsidR="004C4676" w:rsidRPr="004C4676" w:rsidRDefault="004C4676" w:rsidP="00D431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30" w:lineRule="exact"/>
              <w:ind w:left="-23" w:right="-18"/>
              <w:rPr>
                <w:rFonts w:ascii="Times New Roman" w:hAnsi="Times New Roman" w:cs="Times New Roman"/>
                <w:b/>
                <w:bCs/>
                <w:sz w:val="20"/>
                <w:szCs w:val="20"/>
              </w:rPr>
            </w:pPr>
            <w:r w:rsidRPr="004C4676">
              <w:rPr>
                <w:rFonts w:ascii="Times New Roman" w:hAnsi="Times New Roman" w:cs="Times New Roman"/>
                <w:b/>
                <w:bCs/>
                <w:sz w:val="20"/>
                <w:szCs w:val="20"/>
              </w:rPr>
              <w:t>70,000</w:t>
            </w:r>
          </w:p>
        </w:tc>
        <w:tc>
          <w:tcPr>
            <w:tcW w:w="662" w:type="pct"/>
          </w:tcPr>
          <w:p w14:paraId="5446777A" w14:textId="77777777" w:rsidR="004C4676" w:rsidRPr="004C4676" w:rsidRDefault="004C4676" w:rsidP="00D431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30" w:lineRule="exact"/>
              <w:ind w:right="-130"/>
              <w:rPr>
                <w:rFonts w:ascii="Times New Roman" w:hAnsi="Times New Roman" w:cs="Times New Roman"/>
                <w:b/>
                <w:bCs/>
                <w:sz w:val="20"/>
                <w:szCs w:val="20"/>
              </w:rPr>
            </w:pPr>
            <w:r w:rsidRPr="004C4676">
              <w:rPr>
                <w:rFonts w:ascii="Times New Roman" w:hAnsi="Times New Roman" w:cs="Times New Roman"/>
                <w:b/>
                <w:bCs/>
                <w:sz w:val="20"/>
                <w:szCs w:val="20"/>
              </w:rPr>
              <w:t>49,500</w:t>
            </w:r>
          </w:p>
        </w:tc>
        <w:tc>
          <w:tcPr>
            <w:tcW w:w="707" w:type="pct"/>
          </w:tcPr>
          <w:p w14:paraId="2E6265DA" w14:textId="77777777" w:rsidR="004C4676" w:rsidRPr="004C4676" w:rsidRDefault="004C4676" w:rsidP="00D431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30" w:lineRule="exact"/>
              <w:ind w:left="72" w:right="-130"/>
              <w:rPr>
                <w:rFonts w:ascii="Times New Roman" w:hAnsi="Times New Roman" w:cs="Times New Roman"/>
                <w:b/>
                <w:bCs/>
                <w:sz w:val="20"/>
                <w:szCs w:val="20"/>
              </w:rPr>
            </w:pPr>
            <w:r w:rsidRPr="004C4676">
              <w:rPr>
                <w:rFonts w:ascii="Times New Roman" w:hAnsi="Times New Roman" w:cs="Times New Roman"/>
                <w:b/>
                <w:bCs/>
                <w:sz w:val="20"/>
                <w:szCs w:val="20"/>
              </w:rPr>
              <w:t>(40,000)</w:t>
            </w:r>
          </w:p>
        </w:tc>
        <w:tc>
          <w:tcPr>
            <w:tcW w:w="806" w:type="pct"/>
          </w:tcPr>
          <w:p w14:paraId="0FEA3091" w14:textId="77777777" w:rsidR="004C4676" w:rsidRPr="004C4676" w:rsidRDefault="004C4676" w:rsidP="00D431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line="230" w:lineRule="exact"/>
              <w:ind w:left="70" w:right="-130"/>
              <w:rPr>
                <w:rFonts w:ascii="Times New Roman" w:hAnsi="Times New Roman" w:cs="Times New Roman"/>
                <w:b/>
                <w:bCs/>
                <w:sz w:val="20"/>
                <w:szCs w:val="20"/>
              </w:rPr>
            </w:pPr>
            <w:r w:rsidRPr="004C4676">
              <w:rPr>
                <w:rFonts w:ascii="Times New Roman" w:hAnsi="Times New Roman" w:cs="Times New Roman"/>
                <w:b/>
                <w:bCs/>
                <w:sz w:val="20"/>
                <w:szCs w:val="20"/>
              </w:rPr>
              <w:t>79,500</w:t>
            </w:r>
          </w:p>
        </w:tc>
      </w:tr>
    </w:tbl>
    <w:p w14:paraId="4A406CEC" w14:textId="77777777" w:rsidR="00685F19" w:rsidRDefault="0068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0"/>
          <w:szCs w:val="20"/>
        </w:rPr>
      </w:pPr>
    </w:p>
    <w:p w14:paraId="249F72FA" w14:textId="77777777" w:rsidR="00A574DF" w:rsidRPr="006752B0" w:rsidRDefault="00A574DF" w:rsidP="00A574DF">
      <w:pPr>
        <w:ind w:left="540"/>
        <w:rPr>
          <w:rFonts w:ascii="Times New Roman" w:hAnsi="Times New Roman" w:cs="Times New Roman"/>
          <w:b/>
          <w:bCs/>
          <w:i/>
          <w:iCs/>
          <w:color w:val="000000"/>
          <w:sz w:val="20"/>
          <w:szCs w:val="20"/>
        </w:rPr>
      </w:pPr>
      <w:r w:rsidRPr="006752B0">
        <w:rPr>
          <w:rFonts w:ascii="Times New Roman" w:hAnsi="Times New Roman" w:cs="Times New Roman"/>
          <w:b/>
          <w:bCs/>
          <w:i/>
          <w:iCs/>
          <w:color w:val="000000"/>
          <w:sz w:val="20"/>
          <w:szCs w:val="20"/>
        </w:rPr>
        <w:t>Significant agreements with related parties</w:t>
      </w:r>
    </w:p>
    <w:p w14:paraId="140AA11D" w14:textId="77777777" w:rsidR="00A574DF" w:rsidRPr="006752B0" w:rsidRDefault="00A574DF" w:rsidP="00A574DF">
      <w:pPr>
        <w:ind w:left="540"/>
        <w:rPr>
          <w:rFonts w:ascii="Times New Roman" w:hAnsi="Times New Roman" w:cs="Times New Roman"/>
          <w:color w:val="222222"/>
          <w:sz w:val="20"/>
          <w:szCs w:val="20"/>
        </w:rPr>
      </w:pPr>
    </w:p>
    <w:p w14:paraId="76D3832A" w14:textId="77777777" w:rsidR="00A574DF" w:rsidRPr="00FE521D" w:rsidRDefault="00A574DF" w:rsidP="00A574DF">
      <w:pPr>
        <w:ind w:left="540"/>
        <w:jc w:val="thaiDistribute"/>
        <w:rPr>
          <w:rFonts w:ascii="Times New Roman" w:hAnsi="Times New Roman" w:cs="Times New Roman"/>
          <w:sz w:val="20"/>
          <w:szCs w:val="25"/>
        </w:rPr>
      </w:pPr>
      <w:r w:rsidRPr="00FE521D">
        <w:rPr>
          <w:rFonts w:ascii="Times New Roman" w:hAnsi="Times New Roman" w:cs="Times New Roman"/>
          <w:sz w:val="20"/>
          <w:szCs w:val="20"/>
          <w:lang w:val="en-GB" w:bidi="ar-SA"/>
        </w:rPr>
        <w:t xml:space="preserve">The Company has entered into several service agreements to provide office space with subsidiaries </w:t>
      </w:r>
      <w:r w:rsidRPr="00FE521D">
        <w:rPr>
          <w:rFonts w:ascii="Times New Roman" w:hAnsi="Times New Roman" w:cs="Times New Roman"/>
          <w:sz w:val="20"/>
          <w:szCs w:val="25"/>
        </w:rPr>
        <w:t xml:space="preserve">and joint venture </w:t>
      </w:r>
      <w:r w:rsidRPr="00FE521D">
        <w:rPr>
          <w:rFonts w:ascii="Times New Roman" w:hAnsi="Times New Roman" w:cs="Times New Roman"/>
          <w:sz w:val="20"/>
          <w:szCs w:val="20"/>
          <w:lang w:val="en-GB" w:bidi="ar-SA"/>
        </w:rPr>
        <w:t xml:space="preserve">for periods during </w:t>
      </w:r>
      <w:r w:rsidRPr="00772A7F">
        <w:rPr>
          <w:rFonts w:ascii="Times New Roman" w:hAnsi="Times New Roman" w:cs="Times New Roman"/>
          <w:sz w:val="20"/>
          <w:szCs w:val="20"/>
          <w:lang w:val="en-GB" w:bidi="ar-SA"/>
        </w:rPr>
        <w:t>1 - 3 years starting from 1 July 2019 to 31 December 2022.</w:t>
      </w:r>
      <w:r w:rsidRPr="00772A7F">
        <w:rPr>
          <w:rFonts w:ascii="Times New Roman" w:hAnsi="Times New Roman" w:cs="Times New Roman"/>
          <w:sz w:val="20"/>
          <w:szCs w:val="25"/>
          <w:cs/>
          <w:lang w:val="en-GB"/>
        </w:rPr>
        <w:t xml:space="preserve"> </w:t>
      </w:r>
      <w:r w:rsidRPr="00772A7F">
        <w:rPr>
          <w:rFonts w:ascii="Times New Roman" w:hAnsi="Times New Roman" w:cs="Times New Roman"/>
          <w:sz w:val="20"/>
          <w:szCs w:val="25"/>
        </w:rPr>
        <w:t>The</w:t>
      </w:r>
      <w:r w:rsidRPr="00FE521D">
        <w:rPr>
          <w:rFonts w:ascii="Times New Roman" w:hAnsi="Times New Roman" w:cs="Times New Roman"/>
          <w:sz w:val="20"/>
          <w:szCs w:val="25"/>
        </w:rPr>
        <w:t xml:space="preserve"> Company receives the service income as specified in the agreements.</w:t>
      </w:r>
    </w:p>
    <w:p w14:paraId="2B5BD3DA" w14:textId="77777777" w:rsidR="00A574DF" w:rsidRPr="00FE521D" w:rsidRDefault="00A574DF" w:rsidP="00A574DF">
      <w:pPr>
        <w:ind w:left="540"/>
        <w:jc w:val="thaiDistribute"/>
        <w:rPr>
          <w:rFonts w:ascii="Times New Roman" w:hAnsi="Times New Roman" w:cs="Times New Roman"/>
          <w:b/>
          <w:bCs/>
          <w:i/>
          <w:iCs/>
          <w:color w:val="000000"/>
          <w:sz w:val="20"/>
          <w:szCs w:val="25"/>
        </w:rPr>
      </w:pPr>
    </w:p>
    <w:p w14:paraId="7CDB13C1" w14:textId="77777777" w:rsidR="00A574DF" w:rsidRPr="00AC0D94" w:rsidRDefault="00A574DF" w:rsidP="00A574DF">
      <w:pPr>
        <w:ind w:left="540"/>
        <w:jc w:val="thaiDistribute"/>
        <w:rPr>
          <w:rFonts w:ascii="Times New Roman" w:hAnsi="Times New Roman" w:cstheme="minorBidi"/>
          <w:color w:val="000000"/>
          <w:sz w:val="20"/>
          <w:szCs w:val="25"/>
          <w:cs/>
        </w:rPr>
      </w:pPr>
      <w:r w:rsidRPr="00FE521D">
        <w:rPr>
          <w:rFonts w:ascii="Times New Roman" w:hAnsi="Times New Roman" w:cs="Times New Roman"/>
          <w:color w:val="000000"/>
          <w:sz w:val="20"/>
          <w:szCs w:val="25"/>
        </w:rPr>
        <w:t xml:space="preserve">The Company has entered into service agreements with subsidiaries. </w:t>
      </w:r>
      <w:r w:rsidRPr="009D0F4C">
        <w:rPr>
          <w:rFonts w:ascii="Times New Roman" w:hAnsi="Times New Roman" w:cs="Times New Roman"/>
          <w:color w:val="000000"/>
          <w:sz w:val="20"/>
          <w:szCs w:val="25"/>
        </w:rPr>
        <w:t xml:space="preserve">The scope of services comprises </w:t>
      </w:r>
      <w:proofErr w:type="spellStart"/>
      <w:r w:rsidRPr="009D0F4C">
        <w:rPr>
          <w:rFonts w:ascii="Times New Roman" w:hAnsi="Times New Roman" w:cs="Times New Roman"/>
          <w:color w:val="000000"/>
          <w:sz w:val="20"/>
          <w:szCs w:val="25"/>
        </w:rPr>
        <w:t>organisation</w:t>
      </w:r>
      <w:proofErr w:type="spellEnd"/>
      <w:r w:rsidRPr="009D0F4C">
        <w:rPr>
          <w:rFonts w:ascii="Times New Roman" w:hAnsi="Times New Roman" w:cs="Times New Roman"/>
          <w:color w:val="000000"/>
          <w:sz w:val="20"/>
          <w:szCs w:val="25"/>
        </w:rPr>
        <w:t xml:space="preserve"> management, marketing, accounting and finance, legal, credit approval, human resource, and information technology for a period starting from 1 January 2020 to 31 December 2020.</w:t>
      </w:r>
      <w:r w:rsidRPr="00FE521D">
        <w:rPr>
          <w:rFonts w:ascii="Times New Roman" w:hAnsi="Times New Roman" w:cs="Times New Roman"/>
          <w:color w:val="000000"/>
          <w:sz w:val="20"/>
          <w:szCs w:val="25"/>
        </w:rPr>
        <w:t xml:space="preserve"> The Company receives service income as specified in the agreements.</w:t>
      </w:r>
      <w:r w:rsidR="00AC0D94">
        <w:rPr>
          <w:rFonts w:ascii="Times New Roman" w:hAnsi="Times New Roman" w:cs="Times New Roman"/>
          <w:color w:val="000000"/>
          <w:sz w:val="20"/>
          <w:szCs w:val="25"/>
        </w:rPr>
        <w:t xml:space="preserve"> </w:t>
      </w:r>
      <w:r w:rsidR="00AC0D94" w:rsidRPr="00E471A1">
        <w:rPr>
          <w:rFonts w:ascii="Times New Roman" w:hAnsi="Times New Roman" w:cs="Times New Roman"/>
          <w:color w:val="000000"/>
          <w:sz w:val="20"/>
          <w:szCs w:val="25"/>
        </w:rPr>
        <w:t xml:space="preserve">In addition, the Company renewed the </w:t>
      </w:r>
      <w:proofErr w:type="gramStart"/>
      <w:r w:rsidR="00E60A19">
        <w:rPr>
          <w:rFonts w:ascii="Times New Roman" w:hAnsi="Times New Roman" w:cs="Times New Roman"/>
          <w:color w:val="000000"/>
          <w:sz w:val="20"/>
          <w:szCs w:val="25"/>
        </w:rPr>
        <w:t xml:space="preserve">aforementioned </w:t>
      </w:r>
      <w:r w:rsidR="00AC0D94" w:rsidRPr="00E471A1">
        <w:rPr>
          <w:rFonts w:ascii="Times New Roman" w:hAnsi="Times New Roman" w:cs="Times New Roman"/>
          <w:color w:val="000000"/>
          <w:sz w:val="20"/>
          <w:szCs w:val="25"/>
        </w:rPr>
        <w:t>agreement</w:t>
      </w:r>
      <w:proofErr w:type="gramEnd"/>
      <w:r w:rsidR="00AC0D94" w:rsidRPr="00E471A1">
        <w:rPr>
          <w:rFonts w:ascii="Times New Roman" w:hAnsi="Times New Roman" w:cs="Times New Roman"/>
          <w:color w:val="000000"/>
          <w:sz w:val="20"/>
          <w:szCs w:val="25"/>
        </w:rPr>
        <w:t xml:space="preserve"> which is effective from 1 January 2021 to 31 December 2021.</w:t>
      </w:r>
    </w:p>
    <w:p w14:paraId="7B91D0D7" w14:textId="77777777" w:rsidR="00A574DF" w:rsidRPr="00FE521D" w:rsidRDefault="00A574DF" w:rsidP="00A574DF">
      <w:pPr>
        <w:ind w:left="540"/>
        <w:jc w:val="thaiDistribute"/>
        <w:rPr>
          <w:rFonts w:ascii="Times New Roman" w:hAnsi="Times New Roman" w:cs="Times New Roman"/>
          <w:b/>
          <w:bCs/>
          <w:color w:val="0000FF"/>
          <w:sz w:val="20"/>
          <w:szCs w:val="20"/>
        </w:rPr>
      </w:pPr>
    </w:p>
    <w:p w14:paraId="2405C084" w14:textId="77777777" w:rsidR="00A574DF" w:rsidRDefault="00A574DF" w:rsidP="00A574DF">
      <w:pPr>
        <w:ind w:left="540"/>
        <w:jc w:val="thaiDistribute"/>
        <w:rPr>
          <w:rFonts w:ascii="Times New Roman" w:hAnsi="Times New Roman" w:cs="Times New Roman"/>
          <w:color w:val="222222"/>
          <w:sz w:val="20"/>
          <w:szCs w:val="20"/>
        </w:rPr>
      </w:pPr>
      <w:r w:rsidRPr="00FE521D">
        <w:rPr>
          <w:rFonts w:ascii="Times New Roman" w:hAnsi="Times New Roman" w:cs="Times New Roman"/>
          <w:sz w:val="20"/>
          <w:szCs w:val="20"/>
          <w:lang w:val="en-GB" w:bidi="ar-SA"/>
        </w:rPr>
        <w:t xml:space="preserve">The Group has entered into several office building and office space rental agreements with related parties for period </w:t>
      </w:r>
      <w:r w:rsidRPr="009D0F4C">
        <w:rPr>
          <w:rFonts w:ascii="Times New Roman" w:hAnsi="Times New Roman" w:cs="Times New Roman"/>
          <w:sz w:val="20"/>
          <w:szCs w:val="20"/>
          <w:lang w:val="en-GB" w:bidi="ar-SA"/>
        </w:rPr>
        <w:t xml:space="preserve">within 1 year starting from 1 February 2020 to 31 May 2021. </w:t>
      </w:r>
      <w:r w:rsidRPr="009D0F4C">
        <w:rPr>
          <w:rFonts w:ascii="Times New Roman" w:hAnsi="Times New Roman" w:cs="Times New Roman"/>
          <w:color w:val="222222"/>
          <w:sz w:val="20"/>
          <w:szCs w:val="20"/>
        </w:rPr>
        <w:t>The Group has the right to renew the lease at the end of the lease period.</w:t>
      </w:r>
      <w:r w:rsidRPr="006752B0">
        <w:rPr>
          <w:rFonts w:ascii="Times New Roman" w:hAnsi="Times New Roman" w:cs="Times New Roman"/>
          <w:color w:val="222222"/>
          <w:sz w:val="20"/>
          <w:szCs w:val="20"/>
        </w:rPr>
        <w:t xml:space="preserve"> </w:t>
      </w:r>
      <w:r>
        <w:rPr>
          <w:rFonts w:ascii="Times New Roman" w:hAnsi="Times New Roman" w:cs="Times New Roman"/>
          <w:color w:val="222222"/>
          <w:sz w:val="20"/>
          <w:szCs w:val="20"/>
        </w:rPr>
        <w:t xml:space="preserve"> </w:t>
      </w:r>
    </w:p>
    <w:p w14:paraId="0BB75DE6" w14:textId="77777777" w:rsidR="00A574DF" w:rsidRPr="006752B0" w:rsidRDefault="00A574DF" w:rsidP="00A574DF">
      <w:pPr>
        <w:ind w:left="540"/>
        <w:jc w:val="thaiDistribute"/>
        <w:rPr>
          <w:rFonts w:ascii="Times New Roman" w:hAnsi="Times New Roman" w:cs="Times New Roman"/>
          <w:color w:val="222222"/>
          <w:sz w:val="20"/>
          <w:szCs w:val="20"/>
        </w:rPr>
      </w:pPr>
    </w:p>
    <w:p w14:paraId="149A0125" w14:textId="4860BCC0" w:rsidR="00A574DF" w:rsidRDefault="00A574DF" w:rsidP="00A574DF">
      <w:pPr>
        <w:ind w:left="540"/>
        <w:jc w:val="thaiDistribute"/>
        <w:rPr>
          <w:rFonts w:ascii="Times New Roman" w:hAnsi="Times New Roman" w:cs="Times New Roman"/>
          <w:color w:val="222222"/>
          <w:sz w:val="20"/>
          <w:szCs w:val="20"/>
        </w:rPr>
      </w:pPr>
      <w:r w:rsidRPr="006752B0">
        <w:rPr>
          <w:rFonts w:ascii="Times New Roman" w:hAnsi="Times New Roman" w:cs="Times New Roman"/>
          <w:color w:val="222222"/>
          <w:sz w:val="20"/>
          <w:szCs w:val="20"/>
        </w:rPr>
        <w:t xml:space="preserve">As at </w:t>
      </w:r>
      <w:r w:rsidR="00CA388E">
        <w:rPr>
          <w:rFonts w:ascii="Times New Roman" w:hAnsi="Times New Roman" w:cs="Times New Roman"/>
          <w:sz w:val="20"/>
          <w:szCs w:val="20"/>
        </w:rPr>
        <w:t>31 December</w:t>
      </w:r>
      <w:r w:rsidRPr="006040A0">
        <w:rPr>
          <w:rFonts w:ascii="Times New Roman" w:hAnsi="Times New Roman" w:cs="Times New Roman"/>
          <w:sz w:val="20"/>
          <w:szCs w:val="20"/>
        </w:rPr>
        <w:t xml:space="preserve"> </w:t>
      </w:r>
      <w:r w:rsidRPr="006752B0">
        <w:rPr>
          <w:rFonts w:ascii="Times New Roman" w:hAnsi="Times New Roman" w:cs="Times New Roman"/>
          <w:color w:val="222222"/>
          <w:sz w:val="20"/>
          <w:szCs w:val="20"/>
        </w:rPr>
        <w:t xml:space="preserve">2020, the short-term borrowings from related parties was due </w:t>
      </w:r>
      <w:r w:rsidR="003358AF">
        <w:rPr>
          <w:rFonts w:ascii="Times New Roman" w:hAnsi="Times New Roman" w:cs="Times New Roman"/>
          <w:color w:val="222222"/>
          <w:sz w:val="20"/>
          <w:szCs w:val="20"/>
        </w:rPr>
        <w:t>at call</w:t>
      </w:r>
      <w:r w:rsidRPr="006752B0">
        <w:rPr>
          <w:rFonts w:ascii="Times New Roman" w:hAnsi="Times New Roman" w:cs="Times New Roman"/>
          <w:color w:val="222222"/>
          <w:sz w:val="20"/>
          <w:szCs w:val="20"/>
        </w:rPr>
        <w:t>.</w:t>
      </w:r>
    </w:p>
    <w:p w14:paraId="0C2FDBB2" w14:textId="77777777" w:rsidR="003D1542" w:rsidRPr="00CB433F" w:rsidRDefault="003D1542" w:rsidP="00A574DF">
      <w:pPr>
        <w:ind w:left="540"/>
        <w:jc w:val="thaiDistribute"/>
        <w:rPr>
          <w:rFonts w:ascii="Times New Roman" w:hAnsi="Times New Roman" w:cstheme="minorBidi"/>
          <w:color w:val="222222"/>
          <w:sz w:val="20"/>
          <w:szCs w:val="20"/>
        </w:rPr>
      </w:pPr>
    </w:p>
    <w:p w14:paraId="732AB1F1" w14:textId="77777777" w:rsidR="00142333" w:rsidRPr="00FC5FF0" w:rsidRDefault="00744AF4"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FC5FF0">
        <w:rPr>
          <w:rFonts w:ascii="Times New Roman" w:hAnsi="Times New Roman" w:cs="Times New Roman"/>
          <w:b/>
          <w:bCs/>
          <w:sz w:val="22"/>
          <w:szCs w:val="22"/>
        </w:rPr>
        <w:t>7</w:t>
      </w:r>
      <w:r w:rsidR="00142333" w:rsidRPr="00FC5FF0">
        <w:rPr>
          <w:rFonts w:ascii="Times New Roman" w:hAnsi="Times New Roman" w:cs="Times New Roman"/>
          <w:b/>
          <w:bCs/>
          <w:sz w:val="22"/>
          <w:szCs w:val="22"/>
          <w:cs/>
        </w:rPr>
        <w:tab/>
      </w:r>
      <w:r w:rsidR="00142333" w:rsidRPr="00FC5FF0">
        <w:rPr>
          <w:rFonts w:ascii="Times New Roman" w:hAnsi="Times New Roman" w:cs="Times New Roman"/>
          <w:b/>
          <w:bCs/>
          <w:sz w:val="22"/>
          <w:szCs w:val="22"/>
        </w:rPr>
        <w:t>Cash and cash equivalents</w:t>
      </w:r>
    </w:p>
    <w:p w14:paraId="47F97205" w14:textId="77777777" w:rsidR="00142333" w:rsidRPr="00C12DFE"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798133E" w14:textId="77777777" w:rsidR="00142333" w:rsidRPr="00C12DFE" w:rsidRDefault="00714CA2"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C12DFE">
        <w:rPr>
          <w:rFonts w:ascii="Times New Roman" w:hAnsi="Times New Roman" w:cs="Times New Roman"/>
          <w:sz w:val="20"/>
          <w:szCs w:val="20"/>
        </w:rPr>
        <w:t>Cash and cash equivalents</w:t>
      </w:r>
      <w:r w:rsidR="00466CD5" w:rsidRPr="00C12DFE">
        <w:rPr>
          <w:rFonts w:ascii="Times New Roman" w:hAnsi="Times New Roman" w:cs="Times New Roman"/>
          <w:sz w:val="20"/>
          <w:szCs w:val="20"/>
        </w:rPr>
        <w:t xml:space="preserve"> as at 31 December 20</w:t>
      </w:r>
      <w:r w:rsidR="0004664E" w:rsidRPr="00C12DFE">
        <w:rPr>
          <w:rFonts w:ascii="Times New Roman" w:hAnsi="Times New Roman" w:cs="Times New Roman"/>
          <w:sz w:val="20"/>
          <w:szCs w:val="20"/>
        </w:rPr>
        <w:t>20</w:t>
      </w:r>
      <w:r w:rsidR="00466CD5" w:rsidRPr="00C12DFE">
        <w:rPr>
          <w:rFonts w:ascii="Times New Roman" w:hAnsi="Times New Roman" w:cs="Times New Roman"/>
          <w:sz w:val="20"/>
          <w:szCs w:val="20"/>
        </w:rPr>
        <w:t xml:space="preserve"> and 201</w:t>
      </w:r>
      <w:r w:rsidR="0004664E" w:rsidRPr="00C12DFE">
        <w:rPr>
          <w:rFonts w:ascii="Times New Roman" w:hAnsi="Times New Roman" w:cs="Times New Roman"/>
          <w:sz w:val="20"/>
          <w:szCs w:val="20"/>
        </w:rPr>
        <w:t>9</w:t>
      </w:r>
      <w:r w:rsidR="00466CD5" w:rsidRPr="00C12DFE">
        <w:rPr>
          <w:rFonts w:ascii="Times New Roman" w:hAnsi="Times New Roman" w:cs="Times New Roman"/>
          <w:sz w:val="20"/>
          <w:szCs w:val="20"/>
        </w:rPr>
        <w:t xml:space="preserve"> consisted of</w:t>
      </w:r>
    </w:p>
    <w:p w14:paraId="3026FACE" w14:textId="77777777" w:rsidR="00142333" w:rsidRPr="00C12DFE"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0"/>
          <w:szCs w:val="20"/>
          <w:lang w:val="en-GB"/>
        </w:rPr>
      </w:pPr>
    </w:p>
    <w:tbl>
      <w:tblPr>
        <w:tblW w:w="9102" w:type="dxa"/>
        <w:tblInd w:w="531" w:type="dxa"/>
        <w:tblLayout w:type="fixed"/>
        <w:tblLook w:val="0000" w:firstRow="0" w:lastRow="0" w:firstColumn="0" w:lastColumn="0" w:noHBand="0" w:noVBand="0"/>
      </w:tblPr>
      <w:tblGrid>
        <w:gridCol w:w="2889"/>
        <w:gridCol w:w="1439"/>
        <w:gridCol w:w="271"/>
        <w:gridCol w:w="1620"/>
        <w:gridCol w:w="236"/>
        <w:gridCol w:w="1204"/>
        <w:gridCol w:w="270"/>
        <w:gridCol w:w="1173"/>
      </w:tblGrid>
      <w:tr w:rsidR="00744AF4" w:rsidRPr="00C12DFE" w14:paraId="73C803C7" w14:textId="77777777" w:rsidTr="00D43141">
        <w:tc>
          <w:tcPr>
            <w:tcW w:w="2889" w:type="dxa"/>
          </w:tcPr>
          <w:p w14:paraId="62707D09" w14:textId="77777777" w:rsidR="00744AF4" w:rsidRPr="00C12DFE"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3330" w:type="dxa"/>
            <w:gridSpan w:val="3"/>
          </w:tcPr>
          <w:p w14:paraId="1079B80F" w14:textId="77777777" w:rsidR="00744AF4" w:rsidRPr="00C12DFE"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C12DFE">
              <w:rPr>
                <w:rFonts w:ascii="Times New Roman" w:hAnsi="Times New Roman" w:cs="Times New Roman"/>
                <w:b/>
                <w:bCs/>
                <w:sz w:val="20"/>
                <w:szCs w:val="20"/>
              </w:rPr>
              <w:t>Consolidated financial statements</w:t>
            </w:r>
          </w:p>
        </w:tc>
        <w:tc>
          <w:tcPr>
            <w:tcW w:w="236" w:type="dxa"/>
          </w:tcPr>
          <w:p w14:paraId="2896DF9B" w14:textId="77777777" w:rsidR="00744AF4" w:rsidRPr="00C12DFE"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647" w:type="dxa"/>
            <w:gridSpan w:val="3"/>
          </w:tcPr>
          <w:p w14:paraId="3F0D1413" w14:textId="77777777" w:rsidR="00744AF4" w:rsidRPr="00C12DFE" w:rsidRDefault="00744AF4"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6"/>
                <w:sz w:val="20"/>
                <w:szCs w:val="20"/>
              </w:rPr>
            </w:pPr>
            <w:r w:rsidRPr="00C12DFE">
              <w:rPr>
                <w:rFonts w:ascii="Times New Roman" w:hAnsi="Times New Roman" w:cs="Times New Roman"/>
                <w:b/>
                <w:bCs/>
                <w:spacing w:val="-6"/>
                <w:sz w:val="20"/>
                <w:szCs w:val="20"/>
              </w:rPr>
              <w:t>Separate financial statements</w:t>
            </w:r>
          </w:p>
        </w:tc>
      </w:tr>
      <w:tr w:rsidR="00536C7F" w:rsidRPr="00C12DFE" w14:paraId="47519A2C" w14:textId="77777777" w:rsidTr="00536C7F">
        <w:tc>
          <w:tcPr>
            <w:tcW w:w="2889" w:type="dxa"/>
          </w:tcPr>
          <w:p w14:paraId="5B45D231"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1439" w:type="dxa"/>
          </w:tcPr>
          <w:p w14:paraId="209D8708"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12DFE">
              <w:rPr>
                <w:rFonts w:ascii="Times New Roman" w:hAnsi="Times New Roman" w:cs="Times New Roman"/>
                <w:sz w:val="20"/>
                <w:szCs w:val="20"/>
              </w:rPr>
              <w:t>20</w:t>
            </w:r>
            <w:r w:rsidR="00744AF4" w:rsidRPr="00C12DFE">
              <w:rPr>
                <w:rFonts w:ascii="Times New Roman" w:hAnsi="Times New Roman" w:cs="Times New Roman"/>
                <w:sz w:val="20"/>
                <w:szCs w:val="20"/>
              </w:rPr>
              <w:t>20</w:t>
            </w:r>
          </w:p>
        </w:tc>
        <w:tc>
          <w:tcPr>
            <w:tcW w:w="271" w:type="dxa"/>
          </w:tcPr>
          <w:p w14:paraId="56520097"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620" w:type="dxa"/>
          </w:tcPr>
          <w:p w14:paraId="22ED9406"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12DFE">
              <w:rPr>
                <w:rFonts w:ascii="Times New Roman" w:hAnsi="Times New Roman" w:cs="Times New Roman"/>
                <w:sz w:val="20"/>
                <w:szCs w:val="20"/>
              </w:rPr>
              <w:t>201</w:t>
            </w:r>
            <w:r w:rsidR="00744AF4" w:rsidRPr="00C12DFE">
              <w:rPr>
                <w:rFonts w:ascii="Times New Roman" w:hAnsi="Times New Roman" w:cs="Times New Roman"/>
                <w:sz w:val="20"/>
                <w:szCs w:val="20"/>
              </w:rPr>
              <w:t>9</w:t>
            </w:r>
          </w:p>
        </w:tc>
        <w:tc>
          <w:tcPr>
            <w:tcW w:w="236" w:type="dxa"/>
          </w:tcPr>
          <w:p w14:paraId="0F5464A1"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204" w:type="dxa"/>
          </w:tcPr>
          <w:p w14:paraId="33A51BAD"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12DFE">
              <w:rPr>
                <w:rFonts w:ascii="Times New Roman" w:hAnsi="Times New Roman" w:cs="Times New Roman"/>
                <w:sz w:val="20"/>
                <w:szCs w:val="20"/>
              </w:rPr>
              <w:t>20</w:t>
            </w:r>
            <w:r w:rsidR="00744AF4" w:rsidRPr="00C12DFE">
              <w:rPr>
                <w:rFonts w:ascii="Times New Roman" w:hAnsi="Times New Roman" w:cs="Times New Roman"/>
                <w:sz w:val="20"/>
                <w:szCs w:val="20"/>
              </w:rPr>
              <w:t>20</w:t>
            </w:r>
          </w:p>
        </w:tc>
        <w:tc>
          <w:tcPr>
            <w:tcW w:w="270" w:type="dxa"/>
          </w:tcPr>
          <w:p w14:paraId="6023959C"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173" w:type="dxa"/>
          </w:tcPr>
          <w:p w14:paraId="502F72BD"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C12DFE">
              <w:rPr>
                <w:rFonts w:ascii="Times New Roman" w:hAnsi="Times New Roman" w:cs="Times New Roman"/>
                <w:sz w:val="20"/>
                <w:szCs w:val="20"/>
              </w:rPr>
              <w:t>201</w:t>
            </w:r>
            <w:r w:rsidR="00744AF4" w:rsidRPr="00C12DFE">
              <w:rPr>
                <w:rFonts w:ascii="Times New Roman" w:hAnsi="Times New Roman" w:cs="Times New Roman"/>
                <w:sz w:val="20"/>
                <w:szCs w:val="20"/>
              </w:rPr>
              <w:t>9</w:t>
            </w:r>
          </w:p>
        </w:tc>
      </w:tr>
      <w:tr w:rsidR="00536C7F" w:rsidRPr="00C12DFE" w14:paraId="2574860A" w14:textId="77777777" w:rsidTr="00536C7F">
        <w:tc>
          <w:tcPr>
            <w:tcW w:w="2889" w:type="dxa"/>
          </w:tcPr>
          <w:p w14:paraId="209457D6"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6213" w:type="dxa"/>
            <w:gridSpan w:val="7"/>
          </w:tcPr>
          <w:p w14:paraId="75FA7C03"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30" w:lineRule="exact"/>
              <w:ind w:left="-115" w:right="-115"/>
              <w:jc w:val="center"/>
              <w:rPr>
                <w:rFonts w:ascii="Times New Roman" w:hAnsi="Times New Roman" w:cs="Times New Roman"/>
                <w:i/>
                <w:iCs/>
                <w:sz w:val="20"/>
                <w:szCs w:val="20"/>
              </w:rPr>
            </w:pPr>
            <w:r w:rsidRPr="00C12DFE">
              <w:rPr>
                <w:rFonts w:ascii="Times New Roman" w:hAnsi="Times New Roman" w:cs="Times New Roman"/>
                <w:i/>
                <w:iCs/>
                <w:sz w:val="20"/>
                <w:szCs w:val="20"/>
                <w:cs/>
              </w:rPr>
              <w:t>(</w:t>
            </w:r>
            <w:r w:rsidRPr="00C12DFE">
              <w:rPr>
                <w:rFonts w:ascii="Times New Roman" w:hAnsi="Times New Roman" w:cs="Times New Roman"/>
                <w:i/>
                <w:iCs/>
                <w:sz w:val="20"/>
                <w:szCs w:val="20"/>
              </w:rPr>
              <w:t>in thousand Baht</w:t>
            </w:r>
            <w:r w:rsidRPr="00C12DFE">
              <w:rPr>
                <w:rFonts w:ascii="Times New Roman" w:hAnsi="Times New Roman" w:cs="Times New Roman"/>
                <w:i/>
                <w:iCs/>
                <w:sz w:val="20"/>
                <w:szCs w:val="20"/>
                <w:cs/>
              </w:rPr>
              <w:t>)</w:t>
            </w:r>
          </w:p>
        </w:tc>
      </w:tr>
      <w:tr w:rsidR="00536C7F" w:rsidRPr="00C12DFE" w14:paraId="0BC40599" w14:textId="77777777" w:rsidTr="00536C7F">
        <w:tc>
          <w:tcPr>
            <w:tcW w:w="2889" w:type="dxa"/>
          </w:tcPr>
          <w:p w14:paraId="0246E65C"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p>
        </w:tc>
        <w:tc>
          <w:tcPr>
            <w:tcW w:w="1439" w:type="dxa"/>
          </w:tcPr>
          <w:p w14:paraId="74FFF7CA"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1" w:type="dxa"/>
          </w:tcPr>
          <w:p w14:paraId="1AD1EC36"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Pr>
          <w:p w14:paraId="025F8659"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p>
        </w:tc>
        <w:tc>
          <w:tcPr>
            <w:tcW w:w="236" w:type="dxa"/>
          </w:tcPr>
          <w:p w14:paraId="25B1B6B0"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Pr>
          <w:p w14:paraId="2DBA33D1"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5B62940B"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Pr>
          <w:p w14:paraId="6FD64FE5" w14:textId="77777777" w:rsidR="00536C7F" w:rsidRPr="00C12DFE" w:rsidRDefault="00536C7F" w:rsidP="00536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5" w:right="-115"/>
              <w:rPr>
                <w:rFonts w:ascii="Times New Roman" w:hAnsi="Times New Roman" w:cs="Times New Roman"/>
                <w:sz w:val="20"/>
                <w:szCs w:val="20"/>
              </w:rPr>
            </w:pPr>
          </w:p>
        </w:tc>
      </w:tr>
      <w:tr w:rsidR="00744AF4" w:rsidRPr="00C12DFE" w14:paraId="5D30E29C" w14:textId="77777777" w:rsidTr="00536C7F">
        <w:tc>
          <w:tcPr>
            <w:tcW w:w="2889" w:type="dxa"/>
          </w:tcPr>
          <w:p w14:paraId="7A17665E"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20"/>
                <w:szCs w:val="20"/>
                <w:cs/>
                <w:lang w:val="th-TH"/>
              </w:rPr>
            </w:pPr>
            <w:r w:rsidRPr="00C12DFE">
              <w:rPr>
                <w:rFonts w:ascii="Times New Roman" w:hAnsi="Times New Roman" w:cs="Times New Roman"/>
                <w:sz w:val="20"/>
                <w:szCs w:val="20"/>
                <w:cs/>
                <w:lang w:val="th-TH"/>
              </w:rPr>
              <w:t>Cash on hand</w:t>
            </w:r>
          </w:p>
        </w:tc>
        <w:tc>
          <w:tcPr>
            <w:tcW w:w="1439" w:type="dxa"/>
          </w:tcPr>
          <w:p w14:paraId="6EBF0F4B" w14:textId="77777777" w:rsidR="00744AF4" w:rsidRPr="00AF0E34"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heme="minorBidi"/>
                <w:sz w:val="20"/>
                <w:szCs w:val="20"/>
              </w:rPr>
            </w:pPr>
            <w:r>
              <w:rPr>
                <w:rFonts w:ascii="Times New Roman" w:hAnsi="Times New Roman" w:cs="Times New Roman"/>
                <w:sz w:val="20"/>
                <w:szCs w:val="20"/>
              </w:rPr>
              <w:t>1</w:t>
            </w:r>
            <w:r>
              <w:rPr>
                <w:rFonts w:ascii="Times New Roman" w:hAnsi="Times New Roman" w:cstheme="minorBidi"/>
                <w:sz w:val="20"/>
                <w:szCs w:val="20"/>
              </w:rPr>
              <w:t>32</w:t>
            </w:r>
          </w:p>
        </w:tc>
        <w:tc>
          <w:tcPr>
            <w:tcW w:w="271" w:type="dxa"/>
          </w:tcPr>
          <w:p w14:paraId="32BAA6DC"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Pr>
          <w:p w14:paraId="3DA00E14"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r w:rsidRPr="00C12DFE">
              <w:rPr>
                <w:rFonts w:ascii="Times New Roman" w:hAnsi="Times New Roman" w:cs="Times New Roman"/>
                <w:sz w:val="20"/>
                <w:szCs w:val="20"/>
              </w:rPr>
              <w:t>127</w:t>
            </w:r>
          </w:p>
        </w:tc>
        <w:tc>
          <w:tcPr>
            <w:tcW w:w="236" w:type="dxa"/>
          </w:tcPr>
          <w:p w14:paraId="4048EC08"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Pr>
          <w:p w14:paraId="4893D5C8"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89</w:t>
            </w:r>
          </w:p>
        </w:tc>
        <w:tc>
          <w:tcPr>
            <w:tcW w:w="270" w:type="dxa"/>
          </w:tcPr>
          <w:p w14:paraId="6A7D428E"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Pr>
          <w:p w14:paraId="626F26D0"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C12DFE">
              <w:rPr>
                <w:rFonts w:ascii="Times New Roman" w:hAnsi="Times New Roman" w:cs="Times New Roman"/>
                <w:sz w:val="20"/>
                <w:szCs w:val="20"/>
              </w:rPr>
              <w:t>115</w:t>
            </w:r>
          </w:p>
        </w:tc>
      </w:tr>
      <w:tr w:rsidR="00744AF4" w:rsidRPr="00C12DFE" w14:paraId="3AB76916" w14:textId="77777777" w:rsidTr="00536C7F">
        <w:tc>
          <w:tcPr>
            <w:tcW w:w="2889" w:type="dxa"/>
          </w:tcPr>
          <w:p w14:paraId="37726DD6"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pacing w:val="-6"/>
                <w:sz w:val="20"/>
                <w:szCs w:val="20"/>
                <w:cs/>
                <w:lang w:val="th-TH"/>
              </w:rPr>
            </w:pPr>
            <w:r w:rsidRPr="00C12DFE">
              <w:rPr>
                <w:rFonts w:ascii="Times New Roman" w:eastAsia="Times New Roman" w:hAnsi="Times New Roman" w:cs="Times New Roman"/>
                <w:spacing w:val="-6"/>
                <w:sz w:val="20"/>
                <w:szCs w:val="20"/>
                <w:lang w:val="en-GB" w:bidi="ar-SA"/>
              </w:rPr>
              <w:t>Cash at banks - current accounts</w:t>
            </w:r>
          </w:p>
        </w:tc>
        <w:tc>
          <w:tcPr>
            <w:tcW w:w="1439" w:type="dxa"/>
          </w:tcPr>
          <w:p w14:paraId="3BEC8B8D"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30,541</w:t>
            </w:r>
          </w:p>
        </w:tc>
        <w:tc>
          <w:tcPr>
            <w:tcW w:w="271" w:type="dxa"/>
          </w:tcPr>
          <w:p w14:paraId="7CB26DC5"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Pr>
          <w:p w14:paraId="642A1EB1"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r w:rsidRPr="00C12DFE">
              <w:rPr>
                <w:rFonts w:ascii="Times New Roman" w:hAnsi="Times New Roman" w:cs="Times New Roman"/>
                <w:sz w:val="20"/>
                <w:szCs w:val="20"/>
              </w:rPr>
              <w:t>22,350</w:t>
            </w:r>
          </w:p>
        </w:tc>
        <w:tc>
          <w:tcPr>
            <w:tcW w:w="236" w:type="dxa"/>
          </w:tcPr>
          <w:p w14:paraId="3EE85D85"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Pr>
          <w:p w14:paraId="73587C66"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25,316</w:t>
            </w:r>
          </w:p>
        </w:tc>
        <w:tc>
          <w:tcPr>
            <w:tcW w:w="270" w:type="dxa"/>
          </w:tcPr>
          <w:p w14:paraId="24A94107"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Pr>
          <w:p w14:paraId="0C3079A5"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C12DFE">
              <w:rPr>
                <w:rFonts w:ascii="Times New Roman" w:hAnsi="Times New Roman" w:cs="Times New Roman"/>
                <w:sz w:val="20"/>
                <w:szCs w:val="20"/>
              </w:rPr>
              <w:t>17,904</w:t>
            </w:r>
          </w:p>
        </w:tc>
      </w:tr>
      <w:tr w:rsidR="00744AF4" w:rsidRPr="00C12DFE" w14:paraId="115C013D" w14:textId="77777777" w:rsidTr="00536C7F">
        <w:tc>
          <w:tcPr>
            <w:tcW w:w="2889" w:type="dxa"/>
          </w:tcPr>
          <w:p w14:paraId="29474909"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pacing w:val="-6"/>
                <w:sz w:val="20"/>
                <w:szCs w:val="20"/>
                <w:cs/>
                <w:lang w:val="en-GB"/>
              </w:rPr>
            </w:pPr>
            <w:r w:rsidRPr="00C12DFE">
              <w:rPr>
                <w:rFonts w:ascii="Times New Roman" w:eastAsia="Times New Roman" w:hAnsi="Times New Roman" w:cs="Times New Roman"/>
                <w:spacing w:val="-6"/>
                <w:sz w:val="20"/>
                <w:szCs w:val="20"/>
                <w:lang w:val="en-GB" w:bidi="ar-SA"/>
              </w:rPr>
              <w:t>Cash at banks - savings accounts</w:t>
            </w:r>
          </w:p>
        </w:tc>
        <w:tc>
          <w:tcPr>
            <w:tcW w:w="1439" w:type="dxa"/>
            <w:tcBorders>
              <w:bottom w:val="single" w:sz="4" w:space="0" w:color="auto"/>
            </w:tcBorders>
          </w:tcPr>
          <w:p w14:paraId="2EC9A228"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294</w:t>
            </w:r>
          </w:p>
        </w:tc>
        <w:tc>
          <w:tcPr>
            <w:tcW w:w="271" w:type="dxa"/>
          </w:tcPr>
          <w:p w14:paraId="085EA1BD"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20" w:type="dxa"/>
            <w:tcBorders>
              <w:bottom w:val="single" w:sz="4" w:space="0" w:color="auto"/>
            </w:tcBorders>
          </w:tcPr>
          <w:p w14:paraId="316F94E5"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r w:rsidRPr="00C12DFE">
              <w:rPr>
                <w:rFonts w:ascii="Times New Roman" w:hAnsi="Times New Roman" w:cs="Times New Roman"/>
                <w:sz w:val="20"/>
                <w:szCs w:val="20"/>
              </w:rPr>
              <w:t>82</w:t>
            </w:r>
          </w:p>
        </w:tc>
        <w:tc>
          <w:tcPr>
            <w:tcW w:w="236" w:type="dxa"/>
          </w:tcPr>
          <w:p w14:paraId="20AFE8BD"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4" w:type="dxa"/>
            <w:tcBorders>
              <w:bottom w:val="single" w:sz="4" w:space="0" w:color="auto"/>
            </w:tcBorders>
          </w:tcPr>
          <w:p w14:paraId="17806272"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294</w:t>
            </w:r>
          </w:p>
        </w:tc>
        <w:tc>
          <w:tcPr>
            <w:tcW w:w="270" w:type="dxa"/>
          </w:tcPr>
          <w:p w14:paraId="334D6357"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73" w:type="dxa"/>
            <w:tcBorders>
              <w:bottom w:val="single" w:sz="4" w:space="0" w:color="auto"/>
            </w:tcBorders>
          </w:tcPr>
          <w:p w14:paraId="3AE8D5BA"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C12DFE">
              <w:rPr>
                <w:rFonts w:ascii="Times New Roman" w:hAnsi="Times New Roman" w:cs="Times New Roman"/>
                <w:sz w:val="20"/>
                <w:szCs w:val="20"/>
              </w:rPr>
              <w:t>82</w:t>
            </w:r>
          </w:p>
        </w:tc>
      </w:tr>
      <w:tr w:rsidR="00744AF4" w:rsidRPr="00C12DFE" w14:paraId="5E9E0602" w14:textId="77777777" w:rsidTr="00536C7F">
        <w:tc>
          <w:tcPr>
            <w:tcW w:w="2889" w:type="dxa"/>
          </w:tcPr>
          <w:p w14:paraId="11A82B46"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b/>
                <w:bCs/>
                <w:sz w:val="20"/>
                <w:szCs w:val="20"/>
                <w:cs/>
              </w:rPr>
            </w:pPr>
            <w:r w:rsidRPr="00C12DFE">
              <w:rPr>
                <w:rFonts w:ascii="Times New Roman" w:hAnsi="Times New Roman" w:cs="Times New Roman"/>
                <w:b/>
                <w:bCs/>
                <w:sz w:val="20"/>
                <w:szCs w:val="20"/>
              </w:rPr>
              <w:t>Total</w:t>
            </w:r>
          </w:p>
        </w:tc>
        <w:tc>
          <w:tcPr>
            <w:tcW w:w="1439" w:type="dxa"/>
            <w:tcBorders>
              <w:bottom w:val="double" w:sz="4" w:space="0" w:color="auto"/>
            </w:tcBorders>
            <w:vAlign w:val="bottom"/>
          </w:tcPr>
          <w:p w14:paraId="7B90D30D"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b/>
                <w:bCs/>
                <w:sz w:val="20"/>
                <w:szCs w:val="20"/>
              </w:rPr>
            </w:pPr>
            <w:r>
              <w:rPr>
                <w:rFonts w:ascii="Times New Roman" w:hAnsi="Times New Roman" w:cs="Times New Roman"/>
                <w:b/>
                <w:bCs/>
                <w:sz w:val="20"/>
                <w:szCs w:val="20"/>
              </w:rPr>
              <w:t>30,967</w:t>
            </w:r>
          </w:p>
        </w:tc>
        <w:tc>
          <w:tcPr>
            <w:tcW w:w="271" w:type="dxa"/>
            <w:vAlign w:val="bottom"/>
          </w:tcPr>
          <w:p w14:paraId="7DFD8385"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620" w:type="dxa"/>
            <w:tcBorders>
              <w:bottom w:val="double" w:sz="4" w:space="0" w:color="auto"/>
            </w:tcBorders>
            <w:vAlign w:val="bottom"/>
          </w:tcPr>
          <w:p w14:paraId="01AB7171"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sz w:val="20"/>
                <w:szCs w:val="20"/>
              </w:rPr>
            </w:pPr>
            <w:r w:rsidRPr="00C12DFE">
              <w:rPr>
                <w:rFonts w:ascii="Times New Roman" w:hAnsi="Times New Roman" w:cs="Times New Roman"/>
                <w:b/>
                <w:bCs/>
                <w:sz w:val="20"/>
                <w:szCs w:val="20"/>
              </w:rPr>
              <w:t>22,559</w:t>
            </w:r>
          </w:p>
        </w:tc>
        <w:tc>
          <w:tcPr>
            <w:tcW w:w="236" w:type="dxa"/>
            <w:vAlign w:val="bottom"/>
          </w:tcPr>
          <w:p w14:paraId="292BB3B9"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04" w:type="dxa"/>
            <w:tcBorders>
              <w:bottom w:val="double" w:sz="4" w:space="0" w:color="auto"/>
            </w:tcBorders>
            <w:vAlign w:val="bottom"/>
          </w:tcPr>
          <w:p w14:paraId="0C9A987A" w14:textId="77777777" w:rsidR="00744AF4" w:rsidRPr="00C12DFE" w:rsidRDefault="00AF0E3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25,699</w:t>
            </w:r>
          </w:p>
        </w:tc>
        <w:tc>
          <w:tcPr>
            <w:tcW w:w="270" w:type="dxa"/>
            <w:vAlign w:val="bottom"/>
          </w:tcPr>
          <w:p w14:paraId="21D849C1"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73" w:type="dxa"/>
            <w:tcBorders>
              <w:bottom w:val="double" w:sz="4" w:space="0" w:color="auto"/>
            </w:tcBorders>
            <w:vAlign w:val="bottom"/>
          </w:tcPr>
          <w:p w14:paraId="019224E5" w14:textId="77777777" w:rsidR="00744AF4" w:rsidRPr="00C12DFE" w:rsidRDefault="00744AF4" w:rsidP="00744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C12DFE">
              <w:rPr>
                <w:rFonts w:ascii="Times New Roman" w:hAnsi="Times New Roman" w:cs="Times New Roman"/>
                <w:b/>
                <w:bCs/>
                <w:sz w:val="20"/>
                <w:szCs w:val="20"/>
              </w:rPr>
              <w:t>18,101</w:t>
            </w:r>
          </w:p>
        </w:tc>
      </w:tr>
    </w:tbl>
    <w:p w14:paraId="6F5969FE" w14:textId="77777777" w:rsidR="00142333" w:rsidRPr="00C12DFE" w:rsidRDefault="00142333" w:rsidP="00142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544436D3" w14:textId="77777777" w:rsidR="00DF6289" w:rsidRPr="00C12DFE" w:rsidRDefault="007377F0" w:rsidP="00C01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630"/>
        <w:jc w:val="thaiDistribute"/>
        <w:rPr>
          <w:rFonts w:ascii="Times New Roman" w:hAnsi="Times New Roman" w:cs="Times New Roman"/>
          <w:sz w:val="20"/>
          <w:szCs w:val="20"/>
        </w:rPr>
      </w:pPr>
      <w:r w:rsidRPr="00C12DFE">
        <w:rPr>
          <w:rFonts w:ascii="Times New Roman" w:hAnsi="Times New Roman" w:cs="Times New Roman"/>
          <w:sz w:val="20"/>
          <w:szCs w:val="20"/>
        </w:rPr>
        <w:t xml:space="preserve">Cash and cash equivalents </w:t>
      </w:r>
      <w:bookmarkStart w:id="12" w:name="_Hlk29304314"/>
      <w:r w:rsidRPr="00C12DFE">
        <w:rPr>
          <w:rFonts w:ascii="Times New Roman" w:hAnsi="Times New Roman" w:cs="Times New Roman"/>
          <w:sz w:val="20"/>
          <w:szCs w:val="20"/>
        </w:rPr>
        <w:t xml:space="preserve">of the </w:t>
      </w:r>
      <w:r w:rsidR="00A75849" w:rsidRPr="00C12DFE">
        <w:rPr>
          <w:rFonts w:ascii="Times New Roman" w:hAnsi="Times New Roman" w:cs="Times New Roman"/>
          <w:sz w:val="20"/>
          <w:szCs w:val="20"/>
        </w:rPr>
        <w:t>Group</w:t>
      </w:r>
      <w:r w:rsidRPr="00C12DFE">
        <w:rPr>
          <w:rFonts w:ascii="Times New Roman" w:hAnsi="Times New Roman" w:cs="Times New Roman"/>
          <w:sz w:val="20"/>
          <w:szCs w:val="20"/>
        </w:rPr>
        <w:t xml:space="preserve"> as at 31 December 20</w:t>
      </w:r>
      <w:r w:rsidR="00C12DFE" w:rsidRPr="00C12DFE">
        <w:rPr>
          <w:rFonts w:ascii="Times New Roman" w:hAnsi="Times New Roman" w:cs="Times New Roman"/>
          <w:sz w:val="20"/>
          <w:szCs w:val="20"/>
        </w:rPr>
        <w:t>20</w:t>
      </w:r>
      <w:r w:rsidRPr="00C12DFE">
        <w:rPr>
          <w:rFonts w:ascii="Times New Roman" w:hAnsi="Times New Roman" w:cs="Times New Roman"/>
          <w:sz w:val="20"/>
          <w:szCs w:val="20"/>
        </w:rPr>
        <w:t xml:space="preserve"> and 201</w:t>
      </w:r>
      <w:r w:rsidR="00C12DFE" w:rsidRPr="00C12DFE">
        <w:rPr>
          <w:rFonts w:ascii="Times New Roman" w:hAnsi="Times New Roman" w:cs="Times New Roman"/>
          <w:sz w:val="20"/>
          <w:szCs w:val="20"/>
        </w:rPr>
        <w:t>9</w:t>
      </w:r>
      <w:r w:rsidRPr="00C12DFE">
        <w:rPr>
          <w:rFonts w:ascii="Times New Roman" w:hAnsi="Times New Roman" w:cs="Times New Roman"/>
          <w:sz w:val="20"/>
          <w:szCs w:val="20"/>
        </w:rPr>
        <w:t xml:space="preserve"> were denominated entirely</w:t>
      </w:r>
      <w:r w:rsidR="00C01624" w:rsidRPr="00C12DFE">
        <w:rPr>
          <w:rFonts w:ascii="Times New Roman" w:hAnsi="Times New Roman" w:cs="Times New Roman"/>
          <w:sz w:val="20"/>
          <w:szCs w:val="20"/>
        </w:rPr>
        <w:br/>
      </w:r>
      <w:r w:rsidRPr="00C12DFE">
        <w:rPr>
          <w:rFonts w:ascii="Times New Roman" w:hAnsi="Times New Roman" w:cs="Times New Roman"/>
          <w:sz w:val="20"/>
          <w:szCs w:val="20"/>
        </w:rPr>
        <w:t xml:space="preserve">in </w:t>
      </w:r>
      <w:r w:rsidR="003B3F66" w:rsidRPr="00C12DFE">
        <w:rPr>
          <w:rFonts w:ascii="Times New Roman" w:hAnsi="Times New Roman" w:cs="Times New Roman"/>
          <w:sz w:val="20"/>
          <w:szCs w:val="20"/>
        </w:rPr>
        <w:t>Thai</w:t>
      </w:r>
      <w:r w:rsidRPr="00C12DFE">
        <w:rPr>
          <w:rFonts w:ascii="Times New Roman" w:hAnsi="Times New Roman" w:cs="Times New Roman"/>
          <w:sz w:val="20"/>
          <w:szCs w:val="20"/>
        </w:rPr>
        <w:t xml:space="preserve"> Baht.</w:t>
      </w:r>
    </w:p>
    <w:bookmarkEnd w:id="12"/>
    <w:p w14:paraId="57F818BD" w14:textId="77777777" w:rsidR="005C6C8D" w:rsidRPr="00C12DFE" w:rsidRDefault="005C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63D9ED90" w14:textId="77777777" w:rsidR="001D4967" w:rsidRPr="00FC5FF0" w:rsidRDefault="0048209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FC5FF0">
        <w:rPr>
          <w:rFonts w:ascii="Times New Roman" w:hAnsi="Times New Roman" w:cs="Times New Roman"/>
          <w:b/>
          <w:bCs/>
          <w:sz w:val="22"/>
          <w:szCs w:val="22"/>
        </w:rPr>
        <w:t>8</w:t>
      </w:r>
      <w:r w:rsidR="001D4967" w:rsidRPr="00FC5FF0">
        <w:rPr>
          <w:rFonts w:ascii="Times New Roman" w:hAnsi="Times New Roman" w:cs="Times New Roman"/>
          <w:b/>
          <w:bCs/>
          <w:sz w:val="22"/>
          <w:szCs w:val="22"/>
          <w:cs/>
        </w:rPr>
        <w:tab/>
      </w:r>
      <w:r w:rsidR="007F445B" w:rsidRPr="00FC5FF0">
        <w:rPr>
          <w:rFonts w:ascii="Times New Roman" w:hAnsi="Times New Roman" w:cs="Times New Roman"/>
          <w:b/>
          <w:bCs/>
          <w:sz w:val="22"/>
          <w:szCs w:val="22"/>
        </w:rPr>
        <w:t>Receivables under hire</w:t>
      </w:r>
      <w:r w:rsidR="005C6C8D" w:rsidRPr="00FC5FF0">
        <w:rPr>
          <w:rFonts w:ascii="Times New Roman" w:hAnsi="Times New Roman" w:cs="Times New Roman"/>
          <w:b/>
          <w:bCs/>
          <w:sz w:val="22"/>
          <w:szCs w:val="22"/>
        </w:rPr>
        <w:t xml:space="preserve"> </w:t>
      </w:r>
      <w:r w:rsidR="007F445B" w:rsidRPr="00FC5FF0">
        <w:rPr>
          <w:rFonts w:ascii="Times New Roman" w:hAnsi="Times New Roman" w:cs="Times New Roman"/>
          <w:b/>
          <w:bCs/>
          <w:sz w:val="22"/>
          <w:szCs w:val="22"/>
        </w:rPr>
        <w:t>purchase contracts</w:t>
      </w:r>
    </w:p>
    <w:p w14:paraId="3A7BA486" w14:textId="77777777" w:rsidR="001D4967" w:rsidRPr="007B5F96"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red"/>
        </w:rPr>
      </w:pPr>
    </w:p>
    <w:p w14:paraId="34638225" w14:textId="77777777" w:rsidR="001D4967" w:rsidRPr="00C515C1"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13" w:name="_Hlk29307663"/>
      <w:r w:rsidRPr="00C515C1">
        <w:rPr>
          <w:rFonts w:ascii="Times New Roman" w:hAnsi="Times New Roman" w:cs="Times New Roman"/>
          <w:sz w:val="20"/>
          <w:szCs w:val="20"/>
        </w:rPr>
        <w:t>Receivables under hire</w:t>
      </w:r>
      <w:r w:rsidR="005C6C8D" w:rsidRPr="00C515C1">
        <w:rPr>
          <w:rFonts w:ascii="Times New Roman" w:hAnsi="Times New Roman" w:cs="Times New Roman"/>
          <w:sz w:val="20"/>
          <w:szCs w:val="20"/>
        </w:rPr>
        <w:t xml:space="preserve"> </w:t>
      </w:r>
      <w:r w:rsidRPr="00C515C1">
        <w:rPr>
          <w:rFonts w:ascii="Times New Roman" w:hAnsi="Times New Roman" w:cs="Times New Roman"/>
          <w:sz w:val="20"/>
          <w:szCs w:val="20"/>
        </w:rPr>
        <w:t xml:space="preserve">purchase contracts </w:t>
      </w:r>
      <w:bookmarkEnd w:id="13"/>
      <w:r w:rsidRPr="00C515C1">
        <w:rPr>
          <w:rFonts w:ascii="Times New Roman" w:hAnsi="Times New Roman" w:cs="Times New Roman"/>
          <w:sz w:val="20"/>
          <w:szCs w:val="20"/>
        </w:rPr>
        <w:t xml:space="preserve">as at </w:t>
      </w:r>
      <w:r w:rsidR="00634DCF" w:rsidRPr="00C515C1">
        <w:rPr>
          <w:rFonts w:ascii="Times New Roman" w:hAnsi="Times New Roman" w:cs="Times New Roman"/>
          <w:sz w:val="20"/>
          <w:szCs w:val="20"/>
        </w:rPr>
        <w:t xml:space="preserve">31 December </w:t>
      </w:r>
      <w:r w:rsidRPr="00C515C1">
        <w:rPr>
          <w:rFonts w:ascii="Times New Roman" w:hAnsi="Times New Roman" w:cs="Times New Roman"/>
          <w:sz w:val="20"/>
          <w:szCs w:val="20"/>
        </w:rPr>
        <w:t>20</w:t>
      </w:r>
      <w:r w:rsidR="00301A6A" w:rsidRPr="00C515C1">
        <w:rPr>
          <w:rFonts w:ascii="Times New Roman" w:hAnsi="Times New Roman" w:cs="Times New Roman"/>
          <w:sz w:val="20"/>
          <w:szCs w:val="20"/>
        </w:rPr>
        <w:t>20</w:t>
      </w:r>
      <w:r w:rsidRPr="00C515C1">
        <w:rPr>
          <w:rFonts w:ascii="Times New Roman" w:hAnsi="Times New Roman" w:cs="Times New Roman"/>
          <w:sz w:val="20"/>
          <w:szCs w:val="20"/>
        </w:rPr>
        <w:t xml:space="preserve"> and 201</w:t>
      </w:r>
      <w:r w:rsidR="00301A6A" w:rsidRPr="00C515C1">
        <w:rPr>
          <w:rFonts w:ascii="Times New Roman" w:hAnsi="Times New Roman" w:cs="Times New Roman"/>
          <w:sz w:val="20"/>
          <w:szCs w:val="20"/>
        </w:rPr>
        <w:t>9</w:t>
      </w:r>
      <w:r w:rsidRPr="00C515C1">
        <w:rPr>
          <w:rFonts w:ascii="Times New Roman" w:hAnsi="Times New Roman" w:cs="Times New Roman"/>
          <w:sz w:val="20"/>
          <w:szCs w:val="20"/>
        </w:rPr>
        <w:t xml:space="preserve"> consisted of:</w:t>
      </w:r>
    </w:p>
    <w:p w14:paraId="68849AA2" w14:textId="77777777" w:rsidR="00C515C1" w:rsidRDefault="00C515C1"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highlight w:val="red"/>
        </w:rPr>
      </w:pPr>
    </w:p>
    <w:tbl>
      <w:tblPr>
        <w:tblW w:w="9877"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gridCol w:w="17"/>
      </w:tblGrid>
      <w:tr w:rsidR="00C515C1" w:rsidRPr="00430144" w14:paraId="59112B6F" w14:textId="77777777" w:rsidTr="00F62B54">
        <w:trPr>
          <w:trHeight w:val="119"/>
        </w:trPr>
        <w:tc>
          <w:tcPr>
            <w:tcW w:w="1737" w:type="dxa"/>
          </w:tcPr>
          <w:p w14:paraId="422D26D9" w14:textId="77777777" w:rsidR="00C515C1" w:rsidRPr="00430144" w:rsidRDefault="00C515C1" w:rsidP="00DD390B">
            <w:pPr>
              <w:ind w:left="9" w:right="-558"/>
              <w:rPr>
                <w:rFonts w:ascii="Times New Roman" w:hAnsi="Times New Roman" w:cs="Times New Roman"/>
                <w:b/>
                <w:bCs/>
                <w:i/>
                <w:iCs/>
                <w:sz w:val="20"/>
                <w:szCs w:val="20"/>
                <w:cs/>
                <w:lang w:val="th-TH"/>
              </w:rPr>
            </w:pPr>
          </w:p>
        </w:tc>
        <w:tc>
          <w:tcPr>
            <w:tcW w:w="8140" w:type="dxa"/>
            <w:gridSpan w:val="25"/>
          </w:tcPr>
          <w:p w14:paraId="59381F2F" w14:textId="77777777" w:rsidR="00C515C1" w:rsidRPr="00430144" w:rsidRDefault="00C515C1" w:rsidP="00DD390B">
            <w:pPr>
              <w:pStyle w:val="a"/>
              <w:tabs>
                <w:tab w:val="left" w:pos="976"/>
              </w:tabs>
              <w:spacing w:line="240" w:lineRule="atLeast"/>
              <w:ind w:left="-115" w:right="-115"/>
              <w:jc w:val="center"/>
              <w:rPr>
                <w:rFonts w:ascii="Times New Roman" w:hAnsi="Times New Roman" w:cs="Times New Roman"/>
                <w:b/>
                <w:bCs/>
                <w:spacing w:val="-8"/>
                <w:sz w:val="20"/>
                <w:szCs w:val="20"/>
                <w:cs/>
                <w:lang w:val="en-US"/>
              </w:rPr>
            </w:pPr>
            <w:r w:rsidRPr="00430144">
              <w:rPr>
                <w:rFonts w:ascii="Times New Roman" w:hAnsi="Times New Roman" w:cs="Times New Roman"/>
                <w:b/>
                <w:bCs/>
                <w:spacing w:val="-8"/>
                <w:sz w:val="20"/>
                <w:szCs w:val="20"/>
                <w:lang w:val="en-US"/>
              </w:rPr>
              <w:t>Consolidated and Separate financial statements</w:t>
            </w:r>
          </w:p>
        </w:tc>
      </w:tr>
      <w:tr w:rsidR="00C515C1" w:rsidRPr="00430144" w14:paraId="73928CB3" w14:textId="77777777" w:rsidTr="00F62B54">
        <w:trPr>
          <w:trHeight w:val="239"/>
        </w:trPr>
        <w:tc>
          <w:tcPr>
            <w:tcW w:w="1737" w:type="dxa"/>
          </w:tcPr>
          <w:p w14:paraId="02BC279B" w14:textId="77777777" w:rsidR="00C515C1" w:rsidRPr="00430144" w:rsidRDefault="00C515C1" w:rsidP="00DD390B">
            <w:pPr>
              <w:tabs>
                <w:tab w:val="left" w:pos="342"/>
              </w:tabs>
              <w:ind w:left="9" w:right="-558"/>
              <w:rPr>
                <w:rFonts w:ascii="Times New Roman" w:hAnsi="Times New Roman" w:cs="Times New Roman"/>
                <w:b/>
                <w:bCs/>
                <w:i/>
                <w:iCs/>
                <w:sz w:val="20"/>
                <w:szCs w:val="20"/>
              </w:rPr>
            </w:pPr>
          </w:p>
        </w:tc>
        <w:tc>
          <w:tcPr>
            <w:tcW w:w="8140" w:type="dxa"/>
            <w:gridSpan w:val="25"/>
          </w:tcPr>
          <w:p w14:paraId="07481677" w14:textId="77777777" w:rsidR="00C515C1" w:rsidRPr="00430144" w:rsidRDefault="00C515C1" w:rsidP="00DD390B">
            <w:pPr>
              <w:tabs>
                <w:tab w:val="left" w:pos="976"/>
              </w:tabs>
              <w:ind w:left="-115" w:right="-115"/>
              <w:jc w:val="center"/>
              <w:rPr>
                <w:rFonts w:ascii="Times New Roman" w:hAnsi="Times New Roman" w:cs="Times New Roman"/>
                <w:sz w:val="20"/>
                <w:szCs w:val="20"/>
                <w:cs/>
              </w:rPr>
            </w:pPr>
            <w:r w:rsidRPr="006040A0">
              <w:rPr>
                <w:rFonts w:ascii="Times New Roman" w:hAnsi="Times New Roman" w:cs="Times New Roman"/>
                <w:sz w:val="20"/>
                <w:szCs w:val="20"/>
              </w:rPr>
              <w:t>3</w:t>
            </w:r>
            <w:r>
              <w:rPr>
                <w:rFonts w:ascii="Times New Roman" w:hAnsi="Times New Roman" w:cs="Times New Roman"/>
                <w:sz w:val="20"/>
                <w:szCs w:val="20"/>
              </w:rPr>
              <w:t>1 December</w:t>
            </w:r>
            <w:r w:rsidRPr="006040A0">
              <w:rPr>
                <w:rFonts w:ascii="Times New Roman" w:hAnsi="Times New Roman" w:cs="Times New Roman"/>
                <w:sz w:val="20"/>
                <w:szCs w:val="20"/>
              </w:rPr>
              <w:t xml:space="preserve"> </w:t>
            </w:r>
            <w:r w:rsidRPr="00430144">
              <w:rPr>
                <w:rFonts w:ascii="Times New Roman" w:hAnsi="Times New Roman" w:cs="Times New Roman"/>
                <w:sz w:val="20"/>
                <w:szCs w:val="20"/>
              </w:rPr>
              <w:t>2020</w:t>
            </w:r>
          </w:p>
        </w:tc>
      </w:tr>
      <w:tr w:rsidR="00C515C1" w:rsidRPr="00430144" w14:paraId="2F4C2547" w14:textId="77777777" w:rsidTr="0016690E">
        <w:trPr>
          <w:trHeight w:val="926"/>
        </w:trPr>
        <w:tc>
          <w:tcPr>
            <w:tcW w:w="1737" w:type="dxa"/>
          </w:tcPr>
          <w:p w14:paraId="582CAC12" w14:textId="77777777" w:rsidR="00C515C1" w:rsidRPr="00430144" w:rsidRDefault="00C515C1" w:rsidP="00DD390B">
            <w:pPr>
              <w:tabs>
                <w:tab w:val="left" w:pos="342"/>
              </w:tabs>
              <w:ind w:left="9" w:right="-558"/>
              <w:rPr>
                <w:rFonts w:ascii="Times New Roman" w:hAnsi="Times New Roman" w:cs="Times New Roman"/>
                <w:b/>
                <w:bCs/>
                <w:i/>
                <w:iCs/>
                <w:sz w:val="20"/>
                <w:szCs w:val="20"/>
              </w:rPr>
            </w:pPr>
          </w:p>
        </w:tc>
        <w:tc>
          <w:tcPr>
            <w:tcW w:w="873" w:type="dxa"/>
          </w:tcPr>
          <w:p w14:paraId="44D2259A"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p w14:paraId="57114222" w14:textId="77777777" w:rsidR="009A6B7E" w:rsidRDefault="009A6B7E" w:rsidP="00DD390B">
            <w:pPr>
              <w:tabs>
                <w:tab w:val="left" w:pos="976"/>
              </w:tabs>
              <w:ind w:left="-115" w:right="-115"/>
              <w:jc w:val="center"/>
              <w:rPr>
                <w:rFonts w:ascii="Times New Roman" w:hAnsi="Times New Roman" w:cs="Times New Roman"/>
                <w:sz w:val="20"/>
                <w:szCs w:val="20"/>
              </w:rPr>
            </w:pPr>
          </w:p>
          <w:p w14:paraId="4CF95079" w14:textId="1E69ACA7" w:rsidR="00C515C1" w:rsidRPr="00430144" w:rsidRDefault="00C515C1" w:rsidP="00DD390B">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Portion due within one year</w:t>
            </w:r>
          </w:p>
        </w:tc>
        <w:tc>
          <w:tcPr>
            <w:tcW w:w="253" w:type="dxa"/>
            <w:gridSpan w:val="2"/>
          </w:tcPr>
          <w:p w14:paraId="13910F65"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tc>
        <w:tc>
          <w:tcPr>
            <w:tcW w:w="874" w:type="dxa"/>
            <w:gridSpan w:val="2"/>
          </w:tcPr>
          <w:p w14:paraId="3F085C93" w14:textId="77777777" w:rsidR="00C515C1" w:rsidRPr="00430144" w:rsidRDefault="00C515C1" w:rsidP="00DD390B">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due over one year but within </w:t>
            </w:r>
            <w:r w:rsidRPr="00430144">
              <w:rPr>
                <w:rFonts w:ascii="Times New Roman" w:hAnsi="Times New Roman" w:cs="Times New Roman"/>
                <w:sz w:val="20"/>
                <w:szCs w:val="20"/>
              </w:rPr>
              <w:br/>
              <w:t>two years</w:t>
            </w:r>
          </w:p>
        </w:tc>
        <w:tc>
          <w:tcPr>
            <w:tcW w:w="260" w:type="dxa"/>
            <w:gridSpan w:val="2"/>
          </w:tcPr>
          <w:p w14:paraId="3ED446CC"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tc>
        <w:tc>
          <w:tcPr>
            <w:tcW w:w="962" w:type="dxa"/>
            <w:gridSpan w:val="2"/>
          </w:tcPr>
          <w:p w14:paraId="70ACE051" w14:textId="77777777" w:rsidR="00C515C1" w:rsidRPr="00430144" w:rsidRDefault="00C515C1" w:rsidP="00DD390B">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332665F5" w14:textId="77777777" w:rsidR="00C515C1" w:rsidRPr="00430144" w:rsidRDefault="00C515C1" w:rsidP="00DD390B">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two years but within </w:t>
            </w:r>
            <w:r w:rsidRPr="00430144">
              <w:rPr>
                <w:rFonts w:ascii="Times New Roman" w:hAnsi="Times New Roman" w:cs="Times New Roman"/>
                <w:sz w:val="20"/>
                <w:szCs w:val="20"/>
              </w:rPr>
              <w:br/>
              <w:t>three years</w:t>
            </w:r>
          </w:p>
        </w:tc>
        <w:tc>
          <w:tcPr>
            <w:tcW w:w="260" w:type="dxa"/>
            <w:gridSpan w:val="2"/>
          </w:tcPr>
          <w:p w14:paraId="63223C72"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tc>
        <w:tc>
          <w:tcPr>
            <w:tcW w:w="962" w:type="dxa"/>
            <w:gridSpan w:val="2"/>
          </w:tcPr>
          <w:p w14:paraId="3375D674" w14:textId="77777777" w:rsidR="00C515C1" w:rsidRPr="00430144" w:rsidRDefault="00C515C1" w:rsidP="00DD390B">
            <w:pPr>
              <w:ind w:left="-127"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4AB0EF57" w14:textId="77777777" w:rsidR="00C515C1" w:rsidRPr="00430144" w:rsidRDefault="00C515C1" w:rsidP="00DD390B">
            <w:pPr>
              <w:ind w:left="-127"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due over three years but within </w:t>
            </w:r>
            <w:r w:rsidRPr="00430144">
              <w:rPr>
                <w:rFonts w:ascii="Times New Roman" w:hAnsi="Times New Roman" w:cs="Times New Roman"/>
                <w:sz w:val="20"/>
                <w:szCs w:val="20"/>
              </w:rPr>
              <w:br/>
              <w:t>four years</w:t>
            </w:r>
          </w:p>
        </w:tc>
        <w:tc>
          <w:tcPr>
            <w:tcW w:w="236" w:type="dxa"/>
            <w:gridSpan w:val="2"/>
          </w:tcPr>
          <w:p w14:paraId="00DAB639"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tc>
        <w:tc>
          <w:tcPr>
            <w:tcW w:w="1060" w:type="dxa"/>
            <w:gridSpan w:val="2"/>
          </w:tcPr>
          <w:p w14:paraId="618D6579" w14:textId="77777777" w:rsidR="00C515C1" w:rsidRPr="00430144" w:rsidRDefault="00C515C1" w:rsidP="00DD390B">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Portion </w:t>
            </w:r>
          </w:p>
          <w:p w14:paraId="087AB8B7" w14:textId="77777777" w:rsidR="00C515C1" w:rsidRPr="00430144" w:rsidRDefault="00C515C1" w:rsidP="00DD390B">
            <w:pPr>
              <w:tabs>
                <w:tab w:val="left" w:pos="976"/>
              </w:tabs>
              <w:ind w:left="-115" w:right="-115"/>
              <w:jc w:val="center"/>
              <w:rPr>
                <w:rFonts w:ascii="Times New Roman" w:hAnsi="Times New Roman" w:cs="Times New Roman"/>
                <w:sz w:val="20"/>
                <w:szCs w:val="20"/>
              </w:rPr>
            </w:pPr>
            <w:r w:rsidRPr="00430144">
              <w:rPr>
                <w:rFonts w:ascii="Times New Roman" w:hAnsi="Times New Roman" w:cs="Times New Roman"/>
                <w:sz w:val="20"/>
                <w:szCs w:val="20"/>
              </w:rPr>
              <w:t xml:space="preserve">due over four years </w:t>
            </w:r>
          </w:p>
          <w:p w14:paraId="670CF6AE" w14:textId="77777777" w:rsidR="00C515C1" w:rsidRPr="00430144" w:rsidRDefault="00C515C1" w:rsidP="00DD390B">
            <w:pPr>
              <w:tabs>
                <w:tab w:val="left" w:pos="976"/>
              </w:tabs>
              <w:ind w:left="-115" w:right="-115"/>
              <w:jc w:val="center"/>
              <w:rPr>
                <w:rFonts w:ascii="Times New Roman" w:hAnsi="Times New Roman" w:cs="Times New Roman"/>
                <w:sz w:val="20"/>
                <w:szCs w:val="20"/>
                <w:cs/>
              </w:rPr>
            </w:pPr>
            <w:r w:rsidRPr="00430144">
              <w:rPr>
                <w:rFonts w:ascii="Times New Roman" w:hAnsi="Times New Roman" w:cs="Times New Roman"/>
                <w:sz w:val="20"/>
                <w:szCs w:val="20"/>
              </w:rPr>
              <w:t xml:space="preserve">but within </w:t>
            </w:r>
            <w:r w:rsidRPr="00430144">
              <w:rPr>
                <w:rFonts w:ascii="Times New Roman" w:hAnsi="Times New Roman" w:cs="Times New Roman"/>
                <w:sz w:val="20"/>
                <w:szCs w:val="20"/>
              </w:rPr>
              <w:br/>
              <w:t>five years</w:t>
            </w:r>
          </w:p>
        </w:tc>
        <w:tc>
          <w:tcPr>
            <w:tcW w:w="270" w:type="dxa"/>
            <w:gridSpan w:val="2"/>
          </w:tcPr>
          <w:p w14:paraId="776065DF"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tc>
        <w:tc>
          <w:tcPr>
            <w:tcW w:w="900" w:type="dxa"/>
            <w:gridSpan w:val="2"/>
          </w:tcPr>
          <w:p w14:paraId="48311518" w14:textId="77777777" w:rsidR="00C515C1" w:rsidRPr="00430144" w:rsidRDefault="00C515C1" w:rsidP="00DD390B">
            <w:pPr>
              <w:ind w:left="-113" w:right="-115"/>
              <w:jc w:val="center"/>
              <w:rPr>
                <w:rFonts w:ascii="Times New Roman" w:hAnsi="Times New Roman" w:cs="Times New Roman"/>
                <w:sz w:val="20"/>
                <w:szCs w:val="20"/>
              </w:rPr>
            </w:pPr>
          </w:p>
          <w:p w14:paraId="1E0327F1" w14:textId="77777777" w:rsidR="00C515C1" w:rsidRPr="00430144" w:rsidRDefault="00C515C1" w:rsidP="00DD390B">
            <w:pPr>
              <w:ind w:left="-113" w:right="-115"/>
              <w:jc w:val="center"/>
              <w:rPr>
                <w:rFonts w:ascii="Times New Roman" w:hAnsi="Times New Roman" w:cs="Times New Roman"/>
                <w:sz w:val="20"/>
                <w:szCs w:val="20"/>
              </w:rPr>
            </w:pPr>
          </w:p>
          <w:p w14:paraId="7A200371" w14:textId="77777777" w:rsidR="00C515C1" w:rsidRPr="00430144" w:rsidRDefault="00C515C1" w:rsidP="00DD390B">
            <w:pPr>
              <w:ind w:left="-113" w:right="-115"/>
              <w:jc w:val="center"/>
              <w:rPr>
                <w:rFonts w:ascii="Times New Roman" w:hAnsi="Times New Roman" w:cs="Times New Roman"/>
                <w:sz w:val="20"/>
                <w:szCs w:val="20"/>
                <w:cs/>
              </w:rPr>
            </w:pPr>
            <w:r w:rsidRPr="00430144">
              <w:rPr>
                <w:rFonts w:ascii="Times New Roman" w:hAnsi="Times New Roman" w:cs="Times New Roman"/>
                <w:sz w:val="20"/>
                <w:szCs w:val="20"/>
              </w:rPr>
              <w:t>Portion due over five years</w:t>
            </w:r>
          </w:p>
        </w:tc>
        <w:tc>
          <w:tcPr>
            <w:tcW w:w="236" w:type="dxa"/>
            <w:gridSpan w:val="2"/>
          </w:tcPr>
          <w:p w14:paraId="3930FD6A"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tc>
        <w:tc>
          <w:tcPr>
            <w:tcW w:w="994" w:type="dxa"/>
            <w:gridSpan w:val="2"/>
          </w:tcPr>
          <w:p w14:paraId="27768C9F"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p w14:paraId="09FD83AF"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p w14:paraId="5DB194D5"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p w14:paraId="00A79B6E" w14:textId="77777777" w:rsidR="00C515C1" w:rsidRPr="00430144" w:rsidRDefault="00C515C1" w:rsidP="00DD390B">
            <w:pPr>
              <w:tabs>
                <w:tab w:val="left" w:pos="976"/>
              </w:tabs>
              <w:ind w:left="-115" w:right="-115"/>
              <w:jc w:val="center"/>
              <w:rPr>
                <w:rFonts w:ascii="Times New Roman" w:hAnsi="Times New Roman" w:cs="Times New Roman"/>
                <w:sz w:val="20"/>
                <w:szCs w:val="20"/>
              </w:rPr>
            </w:pPr>
          </w:p>
          <w:p w14:paraId="39027B97" w14:textId="77777777" w:rsidR="00C515C1" w:rsidRPr="00430144" w:rsidRDefault="00C515C1" w:rsidP="00DD390B">
            <w:pPr>
              <w:tabs>
                <w:tab w:val="left" w:pos="976"/>
              </w:tabs>
              <w:ind w:right="-115"/>
              <w:jc w:val="center"/>
              <w:rPr>
                <w:rFonts w:ascii="Times New Roman" w:hAnsi="Times New Roman" w:cs="Times New Roman"/>
                <w:sz w:val="20"/>
                <w:szCs w:val="20"/>
                <w:cs/>
              </w:rPr>
            </w:pPr>
            <w:r w:rsidRPr="00430144">
              <w:rPr>
                <w:rFonts w:ascii="Times New Roman" w:hAnsi="Times New Roman" w:cs="Times New Roman"/>
                <w:sz w:val="20"/>
                <w:szCs w:val="20"/>
              </w:rPr>
              <w:t>Total</w:t>
            </w:r>
          </w:p>
        </w:tc>
      </w:tr>
      <w:tr w:rsidR="00C515C1" w:rsidRPr="00430144" w14:paraId="1E71E963" w14:textId="77777777" w:rsidTr="00F62B54">
        <w:trPr>
          <w:trHeight w:val="239"/>
        </w:trPr>
        <w:tc>
          <w:tcPr>
            <w:tcW w:w="1737" w:type="dxa"/>
          </w:tcPr>
          <w:p w14:paraId="173ED66F" w14:textId="77777777" w:rsidR="00C515C1" w:rsidRPr="00430144" w:rsidRDefault="00C515C1" w:rsidP="00DD390B">
            <w:pPr>
              <w:tabs>
                <w:tab w:val="left" w:pos="342"/>
              </w:tabs>
              <w:ind w:left="9" w:right="-558"/>
              <w:rPr>
                <w:rFonts w:ascii="Times New Roman" w:hAnsi="Times New Roman" w:cs="Times New Roman"/>
                <w:sz w:val="20"/>
                <w:szCs w:val="20"/>
                <w:cs/>
              </w:rPr>
            </w:pPr>
          </w:p>
        </w:tc>
        <w:tc>
          <w:tcPr>
            <w:tcW w:w="8140" w:type="dxa"/>
            <w:gridSpan w:val="25"/>
          </w:tcPr>
          <w:p w14:paraId="60B5184B" w14:textId="77777777" w:rsidR="00C515C1" w:rsidRPr="00430144" w:rsidRDefault="00C515C1" w:rsidP="00DD390B">
            <w:pPr>
              <w:tabs>
                <w:tab w:val="left" w:pos="976"/>
              </w:tabs>
              <w:ind w:left="-115" w:right="-115"/>
              <w:jc w:val="center"/>
              <w:rPr>
                <w:rFonts w:ascii="Times New Roman" w:hAnsi="Times New Roman" w:cs="Times New Roman"/>
                <w:i/>
                <w:iCs/>
                <w:sz w:val="20"/>
                <w:szCs w:val="20"/>
              </w:rPr>
            </w:pPr>
            <w:r w:rsidRPr="00430144">
              <w:rPr>
                <w:rFonts w:ascii="Times New Roman" w:hAnsi="Times New Roman" w:cs="Times New Roman"/>
                <w:i/>
                <w:iCs/>
                <w:sz w:val="20"/>
                <w:szCs w:val="20"/>
                <w:cs/>
              </w:rPr>
              <w:t>(</w:t>
            </w:r>
            <w:r w:rsidRPr="00430144">
              <w:rPr>
                <w:rFonts w:ascii="Times New Roman" w:hAnsi="Times New Roman" w:cs="Times New Roman"/>
                <w:i/>
                <w:iCs/>
                <w:sz w:val="20"/>
                <w:szCs w:val="20"/>
              </w:rPr>
              <w:t>in thousand Baht</w:t>
            </w:r>
            <w:r w:rsidRPr="00430144">
              <w:rPr>
                <w:rFonts w:ascii="Times New Roman" w:hAnsi="Times New Roman" w:cs="Times New Roman"/>
                <w:i/>
                <w:iCs/>
                <w:sz w:val="20"/>
                <w:szCs w:val="20"/>
                <w:cs/>
              </w:rPr>
              <w:t>)</w:t>
            </w:r>
          </w:p>
        </w:tc>
      </w:tr>
      <w:tr w:rsidR="00C515C1" w:rsidRPr="00430144" w14:paraId="301AF1F6" w14:textId="77777777" w:rsidTr="0016690E">
        <w:trPr>
          <w:gridAfter w:val="1"/>
          <w:wAfter w:w="17" w:type="dxa"/>
          <w:trHeight w:val="455"/>
        </w:trPr>
        <w:tc>
          <w:tcPr>
            <w:tcW w:w="1737" w:type="dxa"/>
          </w:tcPr>
          <w:p w14:paraId="13134346" w14:textId="77777777" w:rsidR="00C515C1" w:rsidRPr="00430144" w:rsidRDefault="00C515C1" w:rsidP="00DD390B">
            <w:pPr>
              <w:tabs>
                <w:tab w:val="left" w:pos="342"/>
              </w:tabs>
              <w:ind w:left="156" w:right="-19" w:hanging="180"/>
              <w:rPr>
                <w:rFonts w:ascii="Times New Roman" w:hAnsi="Times New Roman" w:cs="Times New Roman"/>
                <w:spacing w:val="-4"/>
                <w:sz w:val="20"/>
                <w:szCs w:val="20"/>
                <w:cs/>
              </w:rPr>
            </w:pPr>
            <w:r w:rsidRPr="00430144">
              <w:rPr>
                <w:rFonts w:ascii="Times New Roman" w:hAnsi="Times New Roman" w:cs="Times New Roman"/>
                <w:spacing w:val="-4"/>
                <w:sz w:val="20"/>
                <w:szCs w:val="20"/>
              </w:rPr>
              <w:t>Receivables under hire purchase contracts</w:t>
            </w:r>
          </w:p>
        </w:tc>
        <w:tc>
          <w:tcPr>
            <w:tcW w:w="873" w:type="dxa"/>
            <w:vAlign w:val="bottom"/>
          </w:tcPr>
          <w:p w14:paraId="650892C5"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sz w:val="20"/>
                <w:szCs w:val="20"/>
              </w:rPr>
            </w:pPr>
            <w:r>
              <w:rPr>
                <w:rFonts w:ascii="Times New Roman" w:hAnsi="Times New Roman" w:cs="Times New Roman"/>
                <w:sz w:val="20"/>
                <w:szCs w:val="20"/>
              </w:rPr>
              <w:t>511,982</w:t>
            </w:r>
          </w:p>
        </w:tc>
        <w:tc>
          <w:tcPr>
            <w:tcW w:w="236" w:type="dxa"/>
            <w:vAlign w:val="bottom"/>
          </w:tcPr>
          <w:p w14:paraId="14F36E34"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874" w:type="dxa"/>
            <w:gridSpan w:val="2"/>
            <w:vAlign w:val="bottom"/>
          </w:tcPr>
          <w:p w14:paraId="59D7842D"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sz w:val="20"/>
                <w:szCs w:val="20"/>
              </w:rPr>
            </w:pPr>
            <w:r>
              <w:rPr>
                <w:rFonts w:ascii="Times New Roman" w:hAnsi="Times New Roman" w:cs="Times New Roman"/>
                <w:sz w:val="20"/>
                <w:szCs w:val="20"/>
              </w:rPr>
              <w:t>404,227</w:t>
            </w:r>
          </w:p>
        </w:tc>
        <w:tc>
          <w:tcPr>
            <w:tcW w:w="260" w:type="dxa"/>
            <w:gridSpan w:val="2"/>
            <w:vAlign w:val="bottom"/>
          </w:tcPr>
          <w:p w14:paraId="3BF69088"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962" w:type="dxa"/>
            <w:gridSpan w:val="2"/>
            <w:vAlign w:val="bottom"/>
          </w:tcPr>
          <w:p w14:paraId="7D13979B"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sz w:val="20"/>
                <w:szCs w:val="20"/>
              </w:rPr>
            </w:pPr>
            <w:r>
              <w:rPr>
                <w:rFonts w:ascii="Times New Roman" w:hAnsi="Times New Roman" w:cs="Times New Roman"/>
                <w:sz w:val="20"/>
                <w:szCs w:val="20"/>
              </w:rPr>
              <w:t>337,746</w:t>
            </w:r>
          </w:p>
        </w:tc>
        <w:tc>
          <w:tcPr>
            <w:tcW w:w="260" w:type="dxa"/>
            <w:gridSpan w:val="2"/>
            <w:vAlign w:val="bottom"/>
          </w:tcPr>
          <w:p w14:paraId="73AC0C38"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962" w:type="dxa"/>
            <w:gridSpan w:val="2"/>
            <w:vAlign w:val="bottom"/>
          </w:tcPr>
          <w:p w14:paraId="2A5DA460"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sz w:val="20"/>
                <w:szCs w:val="20"/>
              </w:rPr>
            </w:pPr>
            <w:r>
              <w:rPr>
                <w:rFonts w:ascii="Times New Roman" w:hAnsi="Times New Roman" w:cs="Times New Roman"/>
                <w:sz w:val="20"/>
                <w:szCs w:val="20"/>
              </w:rPr>
              <w:t>245,898</w:t>
            </w:r>
          </w:p>
        </w:tc>
        <w:tc>
          <w:tcPr>
            <w:tcW w:w="236" w:type="dxa"/>
            <w:gridSpan w:val="2"/>
            <w:vAlign w:val="bottom"/>
          </w:tcPr>
          <w:p w14:paraId="6577BD3B" w14:textId="77777777" w:rsidR="00C515C1" w:rsidRPr="00430144"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5"/>
              </w:tabs>
              <w:ind w:left="-115" w:right="-41"/>
              <w:rPr>
                <w:rFonts w:ascii="Times New Roman" w:hAnsi="Times New Roman" w:cs="Times New Roman"/>
                <w:sz w:val="20"/>
                <w:szCs w:val="20"/>
              </w:rPr>
            </w:pPr>
          </w:p>
        </w:tc>
        <w:tc>
          <w:tcPr>
            <w:tcW w:w="1060" w:type="dxa"/>
            <w:gridSpan w:val="2"/>
            <w:vAlign w:val="bottom"/>
          </w:tcPr>
          <w:p w14:paraId="3DA36FC7"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975"/>
              </w:tabs>
              <w:ind w:left="-115" w:right="-41"/>
              <w:jc w:val="right"/>
              <w:rPr>
                <w:rFonts w:ascii="Times New Roman" w:hAnsi="Times New Roman" w:cs="Times New Roman"/>
                <w:sz w:val="20"/>
                <w:szCs w:val="20"/>
              </w:rPr>
            </w:pPr>
            <w:r>
              <w:rPr>
                <w:rFonts w:ascii="Times New Roman" w:hAnsi="Times New Roman" w:cs="Times New Roman"/>
                <w:sz w:val="20"/>
                <w:szCs w:val="20"/>
              </w:rPr>
              <w:t>136,037</w:t>
            </w:r>
          </w:p>
        </w:tc>
        <w:tc>
          <w:tcPr>
            <w:tcW w:w="270" w:type="dxa"/>
            <w:gridSpan w:val="2"/>
            <w:vAlign w:val="bottom"/>
          </w:tcPr>
          <w:p w14:paraId="4203FBFC" w14:textId="77777777" w:rsidR="00C515C1" w:rsidRPr="00430144"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5"/>
              </w:tabs>
              <w:ind w:left="-115" w:right="-41"/>
              <w:rPr>
                <w:rFonts w:ascii="Times New Roman" w:hAnsi="Times New Roman" w:cs="Times New Roman"/>
                <w:sz w:val="20"/>
                <w:szCs w:val="20"/>
              </w:rPr>
            </w:pPr>
          </w:p>
        </w:tc>
        <w:tc>
          <w:tcPr>
            <w:tcW w:w="900" w:type="dxa"/>
            <w:gridSpan w:val="2"/>
            <w:vAlign w:val="bottom"/>
          </w:tcPr>
          <w:p w14:paraId="2DE6D275"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sz w:val="20"/>
                <w:szCs w:val="20"/>
              </w:rPr>
            </w:pPr>
            <w:r>
              <w:rPr>
                <w:rFonts w:ascii="Times New Roman" w:hAnsi="Times New Roman" w:cs="Times New Roman"/>
                <w:sz w:val="20"/>
                <w:szCs w:val="20"/>
              </w:rPr>
              <w:t>49,728</w:t>
            </w:r>
          </w:p>
        </w:tc>
        <w:tc>
          <w:tcPr>
            <w:tcW w:w="236" w:type="dxa"/>
            <w:gridSpan w:val="2"/>
            <w:vAlign w:val="bottom"/>
          </w:tcPr>
          <w:p w14:paraId="0B24992A" w14:textId="77777777" w:rsidR="00C515C1" w:rsidRPr="00430144"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5"/>
              </w:tabs>
              <w:ind w:left="-115" w:right="-41"/>
              <w:rPr>
                <w:rFonts w:ascii="Times New Roman" w:hAnsi="Times New Roman" w:cs="Times New Roman"/>
                <w:sz w:val="20"/>
                <w:szCs w:val="20"/>
              </w:rPr>
            </w:pPr>
          </w:p>
        </w:tc>
        <w:tc>
          <w:tcPr>
            <w:tcW w:w="994" w:type="dxa"/>
            <w:gridSpan w:val="2"/>
            <w:vAlign w:val="bottom"/>
          </w:tcPr>
          <w:p w14:paraId="16149EC0" w14:textId="77777777" w:rsidR="00C515C1" w:rsidRPr="00430144"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Pr>
                <w:rFonts w:ascii="Times New Roman" w:hAnsi="Times New Roman" w:cs="Times New Roman"/>
                <w:sz w:val="20"/>
                <w:szCs w:val="20"/>
              </w:rPr>
            </w:pPr>
            <w:r>
              <w:rPr>
                <w:rFonts w:ascii="Times New Roman" w:hAnsi="Times New Roman" w:cs="Times New Roman"/>
                <w:sz w:val="20"/>
                <w:szCs w:val="20"/>
              </w:rPr>
              <w:t>1,685,618</w:t>
            </w:r>
          </w:p>
        </w:tc>
      </w:tr>
      <w:tr w:rsidR="00C515C1" w:rsidRPr="00430144" w14:paraId="2ED5A324" w14:textId="77777777" w:rsidTr="0016690E">
        <w:trPr>
          <w:gridAfter w:val="1"/>
          <w:wAfter w:w="17" w:type="dxa"/>
          <w:trHeight w:val="371"/>
        </w:trPr>
        <w:tc>
          <w:tcPr>
            <w:tcW w:w="1737" w:type="dxa"/>
          </w:tcPr>
          <w:p w14:paraId="14C1256A" w14:textId="77777777" w:rsidR="00C515C1" w:rsidRPr="00430144" w:rsidRDefault="00C515C1" w:rsidP="00DD390B">
            <w:pPr>
              <w:tabs>
                <w:tab w:val="left" w:pos="342"/>
              </w:tabs>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50C50C14" w14:textId="77777777" w:rsidR="00C515C1" w:rsidRPr="00430144" w:rsidRDefault="00236F7D" w:rsidP="00D5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(171,189)</w:t>
            </w:r>
          </w:p>
        </w:tc>
        <w:tc>
          <w:tcPr>
            <w:tcW w:w="236" w:type="dxa"/>
            <w:vAlign w:val="bottom"/>
          </w:tcPr>
          <w:p w14:paraId="326D3A6D"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367354D" w14:textId="77777777" w:rsidR="00C515C1" w:rsidRPr="00430144" w:rsidRDefault="00236F7D" w:rsidP="00983A0A">
            <w:pPr>
              <w:tabs>
                <w:tab w:val="clear" w:pos="680"/>
                <w:tab w:val="decimal" w:pos="671"/>
              </w:tabs>
              <w:ind w:left="-115" w:right="-115"/>
              <w:jc w:val="right"/>
              <w:rPr>
                <w:rFonts w:ascii="Times New Roman" w:hAnsi="Times New Roman" w:cs="Times New Roman"/>
                <w:sz w:val="20"/>
                <w:szCs w:val="20"/>
              </w:rPr>
            </w:pPr>
            <w:r>
              <w:rPr>
                <w:rFonts w:ascii="Times New Roman" w:hAnsi="Times New Roman" w:cs="Times New Roman"/>
                <w:sz w:val="20"/>
                <w:szCs w:val="20"/>
              </w:rPr>
              <w:t>(122,018)</w:t>
            </w:r>
          </w:p>
        </w:tc>
        <w:tc>
          <w:tcPr>
            <w:tcW w:w="260" w:type="dxa"/>
            <w:gridSpan w:val="2"/>
            <w:vAlign w:val="bottom"/>
          </w:tcPr>
          <w:p w14:paraId="49748C4F"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962" w:type="dxa"/>
            <w:gridSpan w:val="2"/>
            <w:tcBorders>
              <w:bottom w:val="single" w:sz="4" w:space="0" w:color="auto"/>
            </w:tcBorders>
            <w:vAlign w:val="bottom"/>
          </w:tcPr>
          <w:p w14:paraId="17379B87" w14:textId="77777777" w:rsidR="00C515C1" w:rsidRPr="00430144" w:rsidRDefault="00236F7D" w:rsidP="00983A0A">
            <w:pPr>
              <w:tabs>
                <w:tab w:val="decimal" w:pos="752"/>
              </w:tabs>
              <w:ind w:left="-115" w:right="-115"/>
              <w:jc w:val="right"/>
              <w:rPr>
                <w:rFonts w:ascii="Times New Roman" w:hAnsi="Times New Roman" w:cs="Times New Roman"/>
                <w:sz w:val="20"/>
                <w:szCs w:val="20"/>
              </w:rPr>
            </w:pPr>
            <w:r>
              <w:rPr>
                <w:rFonts w:ascii="Times New Roman" w:hAnsi="Times New Roman" w:cs="Times New Roman"/>
                <w:sz w:val="20"/>
                <w:szCs w:val="20"/>
              </w:rPr>
              <w:t>(78,124)</w:t>
            </w:r>
          </w:p>
        </w:tc>
        <w:tc>
          <w:tcPr>
            <w:tcW w:w="260" w:type="dxa"/>
            <w:gridSpan w:val="2"/>
            <w:vAlign w:val="bottom"/>
          </w:tcPr>
          <w:p w14:paraId="4B5641F0"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962" w:type="dxa"/>
            <w:gridSpan w:val="2"/>
            <w:tcBorders>
              <w:bottom w:val="single" w:sz="4" w:space="0" w:color="auto"/>
            </w:tcBorders>
            <w:vAlign w:val="bottom"/>
          </w:tcPr>
          <w:p w14:paraId="472C815C" w14:textId="77777777" w:rsidR="00C515C1" w:rsidRPr="00430144" w:rsidRDefault="00236F7D" w:rsidP="00983A0A">
            <w:pPr>
              <w:tabs>
                <w:tab w:val="decimal" w:pos="745"/>
              </w:tabs>
              <w:ind w:left="-115" w:right="-115"/>
              <w:jc w:val="right"/>
              <w:rPr>
                <w:rFonts w:ascii="Times New Roman" w:hAnsi="Times New Roman" w:cs="Times New Roman"/>
                <w:sz w:val="20"/>
                <w:szCs w:val="20"/>
              </w:rPr>
            </w:pPr>
            <w:r>
              <w:rPr>
                <w:rFonts w:ascii="Times New Roman" w:hAnsi="Times New Roman" w:cs="Times New Roman"/>
                <w:sz w:val="20"/>
                <w:szCs w:val="20"/>
              </w:rPr>
              <w:t>(40,886)</w:t>
            </w:r>
          </w:p>
        </w:tc>
        <w:tc>
          <w:tcPr>
            <w:tcW w:w="236" w:type="dxa"/>
            <w:gridSpan w:val="2"/>
            <w:vAlign w:val="bottom"/>
          </w:tcPr>
          <w:p w14:paraId="116B72DA" w14:textId="77777777" w:rsidR="00C515C1" w:rsidRPr="00430144" w:rsidRDefault="00C515C1" w:rsidP="00983A0A">
            <w:pPr>
              <w:tabs>
                <w:tab w:val="decimal" w:pos="773"/>
              </w:tabs>
              <w:ind w:left="-115" w:right="-115"/>
              <w:jc w:val="right"/>
              <w:rPr>
                <w:rFonts w:ascii="Times New Roman" w:hAnsi="Times New Roman" w:cs="Times New Roman"/>
                <w:sz w:val="20"/>
                <w:szCs w:val="20"/>
              </w:rPr>
            </w:pPr>
          </w:p>
        </w:tc>
        <w:tc>
          <w:tcPr>
            <w:tcW w:w="1060" w:type="dxa"/>
            <w:gridSpan w:val="2"/>
            <w:tcBorders>
              <w:bottom w:val="single" w:sz="4" w:space="0" w:color="auto"/>
            </w:tcBorders>
            <w:vAlign w:val="bottom"/>
          </w:tcPr>
          <w:p w14:paraId="6221D329" w14:textId="77777777" w:rsidR="00C515C1" w:rsidRPr="00430144" w:rsidRDefault="00236F7D" w:rsidP="00983A0A">
            <w:pPr>
              <w:tabs>
                <w:tab w:val="decimal" w:pos="775"/>
              </w:tabs>
              <w:ind w:left="-115" w:right="-115"/>
              <w:jc w:val="right"/>
              <w:rPr>
                <w:rFonts w:ascii="Times New Roman" w:hAnsi="Times New Roman" w:cs="Times New Roman"/>
                <w:sz w:val="20"/>
                <w:szCs w:val="20"/>
              </w:rPr>
            </w:pPr>
            <w:r>
              <w:rPr>
                <w:rFonts w:ascii="Times New Roman" w:hAnsi="Times New Roman" w:cs="Times New Roman"/>
                <w:sz w:val="20"/>
                <w:szCs w:val="20"/>
              </w:rPr>
              <w:t>(15,220)</w:t>
            </w:r>
          </w:p>
        </w:tc>
        <w:tc>
          <w:tcPr>
            <w:tcW w:w="270" w:type="dxa"/>
            <w:gridSpan w:val="2"/>
            <w:vAlign w:val="bottom"/>
          </w:tcPr>
          <w:p w14:paraId="46AEAE0D" w14:textId="77777777" w:rsidR="00C515C1" w:rsidRPr="00430144" w:rsidRDefault="00C515C1" w:rsidP="00983A0A">
            <w:pPr>
              <w:tabs>
                <w:tab w:val="decimal" w:pos="773"/>
              </w:tabs>
              <w:ind w:left="-115" w:right="-115"/>
              <w:jc w:val="right"/>
              <w:rPr>
                <w:rFonts w:ascii="Times New Roman" w:hAnsi="Times New Roman" w:cs="Times New Roman"/>
                <w:sz w:val="20"/>
                <w:szCs w:val="20"/>
              </w:rPr>
            </w:pPr>
          </w:p>
        </w:tc>
        <w:tc>
          <w:tcPr>
            <w:tcW w:w="900" w:type="dxa"/>
            <w:gridSpan w:val="2"/>
            <w:tcBorders>
              <w:bottom w:val="single" w:sz="4" w:space="0" w:color="auto"/>
            </w:tcBorders>
            <w:vAlign w:val="bottom"/>
          </w:tcPr>
          <w:p w14:paraId="3658009D" w14:textId="77777777" w:rsidR="00C515C1" w:rsidRPr="00430144" w:rsidRDefault="00236F7D" w:rsidP="00983A0A">
            <w:pPr>
              <w:tabs>
                <w:tab w:val="clear" w:pos="680"/>
                <w:tab w:val="decimal" w:pos="686"/>
              </w:tabs>
              <w:ind w:left="-115" w:right="-115"/>
              <w:jc w:val="right"/>
              <w:rPr>
                <w:rFonts w:ascii="Times New Roman" w:hAnsi="Times New Roman" w:cs="Times New Roman"/>
                <w:sz w:val="20"/>
                <w:szCs w:val="20"/>
              </w:rPr>
            </w:pPr>
            <w:r>
              <w:rPr>
                <w:rFonts w:ascii="Times New Roman" w:hAnsi="Times New Roman" w:cs="Times New Roman"/>
                <w:sz w:val="20"/>
                <w:szCs w:val="20"/>
              </w:rPr>
              <w:t>(2,693)</w:t>
            </w:r>
          </w:p>
        </w:tc>
        <w:tc>
          <w:tcPr>
            <w:tcW w:w="236" w:type="dxa"/>
            <w:gridSpan w:val="2"/>
            <w:vAlign w:val="bottom"/>
          </w:tcPr>
          <w:p w14:paraId="691C6358" w14:textId="77777777" w:rsidR="00C515C1" w:rsidRPr="00430144" w:rsidRDefault="00C515C1" w:rsidP="00983A0A">
            <w:pPr>
              <w:tabs>
                <w:tab w:val="decimal" w:pos="773"/>
              </w:tabs>
              <w:ind w:left="-115" w:right="-115"/>
              <w:jc w:val="right"/>
              <w:rPr>
                <w:rFonts w:ascii="Times New Roman" w:hAnsi="Times New Roman" w:cs="Times New Roman"/>
                <w:sz w:val="20"/>
                <w:szCs w:val="20"/>
              </w:rPr>
            </w:pPr>
          </w:p>
        </w:tc>
        <w:tc>
          <w:tcPr>
            <w:tcW w:w="994" w:type="dxa"/>
            <w:gridSpan w:val="2"/>
            <w:tcBorders>
              <w:bottom w:val="single" w:sz="4" w:space="0" w:color="auto"/>
            </w:tcBorders>
            <w:vAlign w:val="bottom"/>
          </w:tcPr>
          <w:p w14:paraId="011C1EC9" w14:textId="77777777" w:rsidR="00C515C1" w:rsidRPr="00430144" w:rsidRDefault="00236F7D" w:rsidP="0016690E">
            <w:pPr>
              <w:tabs>
                <w:tab w:val="clear" w:pos="907"/>
                <w:tab w:val="left" w:pos="651"/>
                <w:tab w:val="decimal" w:pos="739"/>
              </w:tabs>
              <w:ind w:left="-115" w:right="-55"/>
              <w:jc w:val="right"/>
              <w:rPr>
                <w:rFonts w:ascii="Times New Roman" w:hAnsi="Times New Roman" w:cs="Times New Roman"/>
                <w:sz w:val="20"/>
                <w:szCs w:val="20"/>
              </w:rPr>
            </w:pPr>
            <w:r>
              <w:rPr>
                <w:rFonts w:ascii="Times New Roman" w:hAnsi="Times New Roman" w:cs="Times New Roman"/>
                <w:sz w:val="20"/>
                <w:szCs w:val="20"/>
              </w:rPr>
              <w:t>(430,130)</w:t>
            </w:r>
          </w:p>
        </w:tc>
      </w:tr>
      <w:tr w:rsidR="00C515C1" w:rsidRPr="00430144" w14:paraId="47DA0AAE" w14:textId="77777777" w:rsidTr="0016690E">
        <w:trPr>
          <w:gridAfter w:val="1"/>
          <w:wAfter w:w="17" w:type="dxa"/>
          <w:trHeight w:val="225"/>
        </w:trPr>
        <w:tc>
          <w:tcPr>
            <w:tcW w:w="1737" w:type="dxa"/>
          </w:tcPr>
          <w:p w14:paraId="54E076AB" w14:textId="77777777" w:rsidR="00C515C1" w:rsidRPr="00430144" w:rsidRDefault="00C515C1" w:rsidP="00DD390B">
            <w:pPr>
              <w:tabs>
                <w:tab w:val="left" w:pos="342"/>
              </w:tabs>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42355440"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340,793</w:t>
            </w:r>
          </w:p>
        </w:tc>
        <w:tc>
          <w:tcPr>
            <w:tcW w:w="236" w:type="dxa"/>
            <w:vAlign w:val="bottom"/>
          </w:tcPr>
          <w:p w14:paraId="12EE0068" w14:textId="77777777" w:rsidR="00C515C1" w:rsidRPr="0016690E" w:rsidRDefault="00C515C1" w:rsidP="00983A0A">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4F925180"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282,209</w:t>
            </w:r>
          </w:p>
        </w:tc>
        <w:tc>
          <w:tcPr>
            <w:tcW w:w="260" w:type="dxa"/>
            <w:gridSpan w:val="2"/>
            <w:vAlign w:val="bottom"/>
          </w:tcPr>
          <w:p w14:paraId="3B4D6C6C" w14:textId="77777777" w:rsidR="00C515C1" w:rsidRPr="0016690E" w:rsidRDefault="00C515C1" w:rsidP="00983A0A">
            <w:pPr>
              <w:tabs>
                <w:tab w:val="decimal" w:pos="855"/>
              </w:tabs>
              <w:ind w:left="-115" w:right="-115"/>
              <w:jc w:val="right"/>
              <w:rPr>
                <w:rFonts w:ascii="Times New Roman" w:hAnsi="Times New Roman" w:cs="Times New Roman"/>
                <w:b/>
                <w:bCs/>
                <w:sz w:val="20"/>
                <w:szCs w:val="20"/>
              </w:rPr>
            </w:pPr>
          </w:p>
        </w:tc>
        <w:tc>
          <w:tcPr>
            <w:tcW w:w="962" w:type="dxa"/>
            <w:gridSpan w:val="2"/>
            <w:tcBorders>
              <w:top w:val="single" w:sz="4" w:space="0" w:color="auto"/>
            </w:tcBorders>
            <w:vAlign w:val="bottom"/>
          </w:tcPr>
          <w:p w14:paraId="24454BAB"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259,622</w:t>
            </w:r>
          </w:p>
        </w:tc>
        <w:tc>
          <w:tcPr>
            <w:tcW w:w="260" w:type="dxa"/>
            <w:gridSpan w:val="2"/>
            <w:vAlign w:val="bottom"/>
          </w:tcPr>
          <w:p w14:paraId="1174B032" w14:textId="77777777" w:rsidR="00C515C1" w:rsidRPr="0016690E" w:rsidRDefault="00C515C1" w:rsidP="00983A0A">
            <w:pPr>
              <w:tabs>
                <w:tab w:val="decimal" w:pos="855"/>
              </w:tabs>
              <w:ind w:left="-115" w:right="-115"/>
              <w:jc w:val="right"/>
              <w:rPr>
                <w:rFonts w:ascii="Times New Roman" w:hAnsi="Times New Roman" w:cs="Times New Roman"/>
                <w:b/>
                <w:bCs/>
                <w:sz w:val="20"/>
                <w:szCs w:val="20"/>
              </w:rPr>
            </w:pPr>
          </w:p>
        </w:tc>
        <w:tc>
          <w:tcPr>
            <w:tcW w:w="962" w:type="dxa"/>
            <w:gridSpan w:val="2"/>
            <w:tcBorders>
              <w:top w:val="single" w:sz="4" w:space="0" w:color="auto"/>
            </w:tcBorders>
            <w:vAlign w:val="bottom"/>
          </w:tcPr>
          <w:p w14:paraId="4498362C"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205,012</w:t>
            </w:r>
          </w:p>
        </w:tc>
        <w:tc>
          <w:tcPr>
            <w:tcW w:w="236" w:type="dxa"/>
            <w:gridSpan w:val="2"/>
            <w:vAlign w:val="bottom"/>
          </w:tcPr>
          <w:p w14:paraId="1E62FED1" w14:textId="77777777" w:rsidR="00C515C1" w:rsidRPr="0016690E"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5"/>
              </w:tabs>
              <w:ind w:left="-115" w:right="-41"/>
              <w:rPr>
                <w:rFonts w:ascii="Times New Roman" w:hAnsi="Times New Roman" w:cs="Times New Roman"/>
                <w:b/>
                <w:bCs/>
                <w:sz w:val="20"/>
                <w:szCs w:val="20"/>
              </w:rPr>
            </w:pPr>
          </w:p>
        </w:tc>
        <w:tc>
          <w:tcPr>
            <w:tcW w:w="1060" w:type="dxa"/>
            <w:gridSpan w:val="2"/>
            <w:tcBorders>
              <w:top w:val="single" w:sz="4" w:space="0" w:color="auto"/>
            </w:tcBorders>
            <w:vAlign w:val="bottom"/>
          </w:tcPr>
          <w:p w14:paraId="56D660AE"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 w:val="decimal" w:pos="975"/>
              </w:tabs>
              <w:ind w:left="-115" w:right="-41"/>
              <w:jc w:val="right"/>
              <w:rPr>
                <w:rFonts w:ascii="Times New Roman" w:hAnsi="Times New Roman" w:cs="Times New Roman"/>
                <w:b/>
                <w:bCs/>
                <w:sz w:val="20"/>
                <w:szCs w:val="20"/>
              </w:rPr>
            </w:pPr>
            <w:r w:rsidRPr="0016690E">
              <w:rPr>
                <w:rFonts w:ascii="Times New Roman" w:hAnsi="Times New Roman" w:cs="Times New Roman"/>
                <w:b/>
                <w:bCs/>
                <w:sz w:val="20"/>
                <w:szCs w:val="20"/>
              </w:rPr>
              <w:t>120,817</w:t>
            </w:r>
          </w:p>
        </w:tc>
        <w:tc>
          <w:tcPr>
            <w:tcW w:w="270" w:type="dxa"/>
            <w:gridSpan w:val="2"/>
            <w:vAlign w:val="bottom"/>
          </w:tcPr>
          <w:p w14:paraId="7947DB5C" w14:textId="77777777" w:rsidR="00C515C1" w:rsidRPr="0016690E"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5"/>
              </w:tabs>
              <w:ind w:left="-115" w:right="-41"/>
              <w:rPr>
                <w:rFonts w:ascii="Times New Roman" w:hAnsi="Times New Roman" w:cs="Times New Roman"/>
                <w:b/>
                <w:bCs/>
                <w:sz w:val="20"/>
                <w:szCs w:val="20"/>
              </w:rPr>
            </w:pPr>
          </w:p>
        </w:tc>
        <w:tc>
          <w:tcPr>
            <w:tcW w:w="900" w:type="dxa"/>
            <w:gridSpan w:val="2"/>
            <w:tcBorders>
              <w:top w:val="single" w:sz="4" w:space="0" w:color="auto"/>
            </w:tcBorders>
            <w:vAlign w:val="bottom"/>
          </w:tcPr>
          <w:p w14:paraId="54B744B1"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47,035</w:t>
            </w:r>
          </w:p>
        </w:tc>
        <w:tc>
          <w:tcPr>
            <w:tcW w:w="236" w:type="dxa"/>
            <w:gridSpan w:val="2"/>
            <w:vAlign w:val="bottom"/>
          </w:tcPr>
          <w:p w14:paraId="15D32646" w14:textId="77777777" w:rsidR="00C515C1" w:rsidRPr="0016690E"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975"/>
              </w:tabs>
              <w:ind w:left="-115" w:right="-41"/>
              <w:rPr>
                <w:rFonts w:ascii="Times New Roman" w:hAnsi="Times New Roman" w:cs="Times New Roman"/>
                <w:b/>
                <w:bCs/>
                <w:sz w:val="20"/>
                <w:szCs w:val="20"/>
              </w:rPr>
            </w:pPr>
          </w:p>
        </w:tc>
        <w:tc>
          <w:tcPr>
            <w:tcW w:w="994" w:type="dxa"/>
            <w:gridSpan w:val="2"/>
            <w:tcBorders>
              <w:top w:val="single" w:sz="4" w:space="0" w:color="auto"/>
            </w:tcBorders>
            <w:vAlign w:val="bottom"/>
          </w:tcPr>
          <w:p w14:paraId="60701B74"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35"/>
              <w:jc w:val="right"/>
              <w:rPr>
                <w:rFonts w:ascii="Times New Roman" w:hAnsi="Times New Roman" w:cs="Times New Roman"/>
                <w:b/>
                <w:bCs/>
                <w:sz w:val="20"/>
                <w:szCs w:val="20"/>
              </w:rPr>
            </w:pPr>
            <w:r w:rsidRPr="0016690E">
              <w:rPr>
                <w:rFonts w:ascii="Times New Roman" w:hAnsi="Times New Roman" w:cs="Times New Roman"/>
                <w:b/>
                <w:bCs/>
                <w:sz w:val="20"/>
                <w:szCs w:val="20"/>
              </w:rPr>
              <w:t>1,255,488</w:t>
            </w:r>
          </w:p>
        </w:tc>
      </w:tr>
      <w:tr w:rsidR="00C515C1" w:rsidRPr="00430144" w14:paraId="6275FA5E" w14:textId="77777777" w:rsidTr="0016690E">
        <w:trPr>
          <w:gridAfter w:val="1"/>
          <w:wAfter w:w="17" w:type="dxa"/>
          <w:trHeight w:val="468"/>
        </w:trPr>
        <w:tc>
          <w:tcPr>
            <w:tcW w:w="1737" w:type="dxa"/>
          </w:tcPr>
          <w:p w14:paraId="12D89160" w14:textId="77777777" w:rsidR="00C515C1" w:rsidRPr="00430144" w:rsidRDefault="00C515C1" w:rsidP="00DD390B">
            <w:pPr>
              <w:tabs>
                <w:tab w:val="left" w:pos="342"/>
              </w:tabs>
              <w:ind w:left="156" w:right="129" w:hanging="180"/>
              <w:rPr>
                <w:rFonts w:ascii="Times New Roman" w:hAnsi="Times New Roman" w:cs="Times New Roman"/>
                <w:sz w:val="20"/>
                <w:szCs w:val="20"/>
                <w:cs/>
              </w:rPr>
            </w:pPr>
            <w:r w:rsidRPr="00430144">
              <w:rPr>
                <w:rFonts w:ascii="Times New Roman" w:hAnsi="Times New Roman" w:cs="Times New Roman"/>
                <w:i/>
                <w:iCs/>
                <w:sz w:val="20"/>
                <w:szCs w:val="20"/>
              </w:rPr>
              <w:t>Less</w:t>
            </w:r>
            <w:r w:rsidRPr="00430144">
              <w:rPr>
                <w:rFonts w:ascii="Times New Roman" w:hAnsi="Times New Roman" w:cs="Times New Roman"/>
                <w:sz w:val="20"/>
                <w:szCs w:val="20"/>
              </w:rPr>
              <w:t xml:space="preserve"> allowance for </w:t>
            </w:r>
            <w:r>
              <w:rPr>
                <w:rFonts w:ascii="Times New Roman" w:hAnsi="Times New Roman" w:cs="Times New Roman"/>
                <w:sz w:val="20"/>
                <w:szCs w:val="20"/>
              </w:rPr>
              <w:t>expected credit loss</w:t>
            </w:r>
          </w:p>
        </w:tc>
        <w:tc>
          <w:tcPr>
            <w:tcW w:w="873" w:type="dxa"/>
            <w:tcBorders>
              <w:bottom w:val="single" w:sz="4" w:space="0" w:color="auto"/>
            </w:tcBorders>
            <w:vAlign w:val="bottom"/>
          </w:tcPr>
          <w:p w14:paraId="194DD363" w14:textId="77777777" w:rsidR="00C515C1" w:rsidRPr="00430144" w:rsidRDefault="00236F7D" w:rsidP="00D55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115"/>
              <w:rPr>
                <w:rFonts w:ascii="Times New Roman" w:hAnsi="Times New Roman" w:cs="Times New Roman"/>
                <w:sz w:val="20"/>
                <w:szCs w:val="20"/>
              </w:rPr>
            </w:pPr>
            <w:r>
              <w:rPr>
                <w:rFonts w:ascii="Times New Roman" w:hAnsi="Times New Roman" w:cs="Times New Roman"/>
                <w:sz w:val="20"/>
                <w:szCs w:val="20"/>
              </w:rPr>
              <w:t>(10,131)</w:t>
            </w:r>
          </w:p>
        </w:tc>
        <w:tc>
          <w:tcPr>
            <w:tcW w:w="236" w:type="dxa"/>
            <w:vAlign w:val="bottom"/>
          </w:tcPr>
          <w:p w14:paraId="59B349B1"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E1EE524" w14:textId="77777777" w:rsidR="00C515C1" w:rsidRPr="00430144" w:rsidRDefault="00236F7D" w:rsidP="00983A0A">
            <w:pPr>
              <w:tabs>
                <w:tab w:val="clear" w:pos="680"/>
                <w:tab w:val="decimal" w:pos="671"/>
              </w:tabs>
              <w:ind w:left="-115" w:right="-115"/>
              <w:jc w:val="right"/>
              <w:rPr>
                <w:rFonts w:ascii="Times New Roman" w:hAnsi="Times New Roman" w:cs="Times New Roman"/>
                <w:sz w:val="20"/>
                <w:szCs w:val="20"/>
              </w:rPr>
            </w:pPr>
            <w:r>
              <w:rPr>
                <w:rFonts w:ascii="Times New Roman" w:hAnsi="Times New Roman" w:cs="Times New Roman"/>
                <w:sz w:val="20"/>
                <w:szCs w:val="20"/>
              </w:rPr>
              <w:t>(7,795)</w:t>
            </w:r>
          </w:p>
        </w:tc>
        <w:tc>
          <w:tcPr>
            <w:tcW w:w="260" w:type="dxa"/>
            <w:gridSpan w:val="2"/>
            <w:vAlign w:val="bottom"/>
          </w:tcPr>
          <w:p w14:paraId="124967C1"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962" w:type="dxa"/>
            <w:gridSpan w:val="2"/>
            <w:tcBorders>
              <w:bottom w:val="single" w:sz="4" w:space="0" w:color="auto"/>
            </w:tcBorders>
            <w:vAlign w:val="bottom"/>
          </w:tcPr>
          <w:p w14:paraId="251E0A24" w14:textId="77777777" w:rsidR="00C515C1" w:rsidRPr="00430144" w:rsidRDefault="00236F7D" w:rsidP="00983A0A">
            <w:pPr>
              <w:tabs>
                <w:tab w:val="decimal" w:pos="752"/>
              </w:tabs>
              <w:ind w:left="-115" w:right="-115"/>
              <w:jc w:val="right"/>
              <w:rPr>
                <w:rFonts w:ascii="Times New Roman" w:hAnsi="Times New Roman" w:cs="Times New Roman"/>
                <w:sz w:val="20"/>
                <w:szCs w:val="20"/>
              </w:rPr>
            </w:pPr>
            <w:r>
              <w:rPr>
                <w:rFonts w:ascii="Times New Roman" w:hAnsi="Times New Roman" w:cs="Times New Roman"/>
                <w:sz w:val="20"/>
                <w:szCs w:val="20"/>
              </w:rPr>
              <w:t>(6,629)</w:t>
            </w:r>
          </w:p>
        </w:tc>
        <w:tc>
          <w:tcPr>
            <w:tcW w:w="260" w:type="dxa"/>
            <w:gridSpan w:val="2"/>
            <w:vAlign w:val="bottom"/>
          </w:tcPr>
          <w:p w14:paraId="0C77D54F" w14:textId="77777777" w:rsidR="00C515C1" w:rsidRPr="00430144" w:rsidRDefault="00C515C1" w:rsidP="00983A0A">
            <w:pPr>
              <w:tabs>
                <w:tab w:val="decimal" w:pos="855"/>
              </w:tabs>
              <w:ind w:left="-115" w:right="-115"/>
              <w:jc w:val="right"/>
              <w:rPr>
                <w:rFonts w:ascii="Times New Roman" w:hAnsi="Times New Roman" w:cs="Times New Roman"/>
                <w:sz w:val="20"/>
                <w:szCs w:val="20"/>
              </w:rPr>
            </w:pPr>
          </w:p>
        </w:tc>
        <w:tc>
          <w:tcPr>
            <w:tcW w:w="962" w:type="dxa"/>
            <w:gridSpan w:val="2"/>
            <w:tcBorders>
              <w:bottom w:val="single" w:sz="4" w:space="0" w:color="auto"/>
            </w:tcBorders>
            <w:vAlign w:val="bottom"/>
          </w:tcPr>
          <w:p w14:paraId="6C3EDD16" w14:textId="77777777" w:rsidR="00C515C1" w:rsidRPr="00430144" w:rsidRDefault="00236F7D" w:rsidP="00983A0A">
            <w:pPr>
              <w:tabs>
                <w:tab w:val="decimal" w:pos="745"/>
              </w:tabs>
              <w:ind w:left="-115" w:right="-115"/>
              <w:jc w:val="right"/>
              <w:rPr>
                <w:rFonts w:ascii="Times New Roman" w:hAnsi="Times New Roman" w:cs="Times New Roman"/>
                <w:sz w:val="20"/>
                <w:szCs w:val="20"/>
              </w:rPr>
            </w:pPr>
            <w:r>
              <w:rPr>
                <w:rFonts w:ascii="Times New Roman" w:hAnsi="Times New Roman" w:cs="Times New Roman"/>
                <w:sz w:val="20"/>
                <w:szCs w:val="20"/>
              </w:rPr>
              <w:t>(4,883)</w:t>
            </w:r>
          </w:p>
        </w:tc>
        <w:tc>
          <w:tcPr>
            <w:tcW w:w="236" w:type="dxa"/>
            <w:gridSpan w:val="2"/>
            <w:vAlign w:val="bottom"/>
          </w:tcPr>
          <w:p w14:paraId="42B48755" w14:textId="77777777" w:rsidR="00C515C1" w:rsidRPr="00430144" w:rsidRDefault="00C515C1" w:rsidP="00983A0A">
            <w:pPr>
              <w:tabs>
                <w:tab w:val="decimal" w:pos="773"/>
              </w:tabs>
              <w:ind w:left="-115" w:right="-115"/>
              <w:jc w:val="right"/>
              <w:rPr>
                <w:rFonts w:ascii="Times New Roman" w:hAnsi="Times New Roman" w:cs="Times New Roman"/>
                <w:sz w:val="20"/>
                <w:szCs w:val="20"/>
              </w:rPr>
            </w:pPr>
          </w:p>
        </w:tc>
        <w:tc>
          <w:tcPr>
            <w:tcW w:w="1060" w:type="dxa"/>
            <w:gridSpan w:val="2"/>
            <w:tcBorders>
              <w:bottom w:val="single" w:sz="4" w:space="0" w:color="auto"/>
            </w:tcBorders>
            <w:vAlign w:val="bottom"/>
          </w:tcPr>
          <w:p w14:paraId="22B8A8EA" w14:textId="77777777" w:rsidR="00C515C1" w:rsidRPr="00430144" w:rsidRDefault="00236F7D" w:rsidP="00983A0A">
            <w:pPr>
              <w:tabs>
                <w:tab w:val="decimal" w:pos="775"/>
              </w:tabs>
              <w:ind w:left="-115" w:right="-115"/>
              <w:jc w:val="right"/>
              <w:rPr>
                <w:rFonts w:ascii="Times New Roman" w:hAnsi="Times New Roman" w:cs="Times New Roman"/>
                <w:sz w:val="20"/>
                <w:szCs w:val="20"/>
              </w:rPr>
            </w:pPr>
            <w:r>
              <w:rPr>
                <w:rFonts w:ascii="Times New Roman" w:hAnsi="Times New Roman" w:cs="Times New Roman"/>
                <w:sz w:val="20"/>
                <w:szCs w:val="20"/>
              </w:rPr>
              <w:t>(2,443)</w:t>
            </w:r>
          </w:p>
        </w:tc>
        <w:tc>
          <w:tcPr>
            <w:tcW w:w="270" w:type="dxa"/>
            <w:gridSpan w:val="2"/>
            <w:vAlign w:val="bottom"/>
          </w:tcPr>
          <w:p w14:paraId="2134D51A" w14:textId="77777777" w:rsidR="00C515C1" w:rsidRPr="00430144" w:rsidRDefault="00C515C1" w:rsidP="00983A0A">
            <w:pPr>
              <w:tabs>
                <w:tab w:val="decimal" w:pos="773"/>
              </w:tabs>
              <w:ind w:left="-115" w:right="-115"/>
              <w:jc w:val="right"/>
              <w:rPr>
                <w:rFonts w:ascii="Times New Roman" w:hAnsi="Times New Roman" w:cs="Times New Roman"/>
                <w:sz w:val="20"/>
                <w:szCs w:val="20"/>
              </w:rPr>
            </w:pPr>
          </w:p>
        </w:tc>
        <w:tc>
          <w:tcPr>
            <w:tcW w:w="900" w:type="dxa"/>
            <w:gridSpan w:val="2"/>
            <w:tcBorders>
              <w:bottom w:val="single" w:sz="4" w:space="0" w:color="auto"/>
            </w:tcBorders>
            <w:vAlign w:val="bottom"/>
          </w:tcPr>
          <w:p w14:paraId="02E013DA" w14:textId="77777777" w:rsidR="00C515C1" w:rsidRPr="00430144" w:rsidRDefault="00236F7D" w:rsidP="00983A0A">
            <w:pPr>
              <w:tabs>
                <w:tab w:val="clear" w:pos="680"/>
                <w:tab w:val="decimal" w:pos="686"/>
              </w:tabs>
              <w:ind w:left="-115" w:right="-115"/>
              <w:jc w:val="right"/>
              <w:rPr>
                <w:rFonts w:ascii="Times New Roman" w:hAnsi="Times New Roman" w:cs="Times New Roman"/>
                <w:sz w:val="20"/>
                <w:szCs w:val="20"/>
              </w:rPr>
            </w:pPr>
            <w:r>
              <w:rPr>
                <w:rFonts w:ascii="Times New Roman" w:hAnsi="Times New Roman" w:cs="Times New Roman"/>
                <w:sz w:val="20"/>
                <w:szCs w:val="20"/>
              </w:rPr>
              <w:t>(834)</w:t>
            </w:r>
          </w:p>
        </w:tc>
        <w:tc>
          <w:tcPr>
            <w:tcW w:w="236" w:type="dxa"/>
            <w:gridSpan w:val="2"/>
            <w:vAlign w:val="bottom"/>
          </w:tcPr>
          <w:p w14:paraId="696637A8" w14:textId="77777777" w:rsidR="00C515C1" w:rsidRPr="00430144" w:rsidRDefault="00C515C1" w:rsidP="00983A0A">
            <w:pPr>
              <w:tabs>
                <w:tab w:val="decimal" w:pos="773"/>
              </w:tabs>
              <w:ind w:left="-115" w:right="-115"/>
              <w:jc w:val="right"/>
              <w:rPr>
                <w:rFonts w:ascii="Times New Roman" w:hAnsi="Times New Roman" w:cs="Times New Roman"/>
                <w:sz w:val="20"/>
                <w:szCs w:val="20"/>
              </w:rPr>
            </w:pPr>
          </w:p>
        </w:tc>
        <w:tc>
          <w:tcPr>
            <w:tcW w:w="994" w:type="dxa"/>
            <w:gridSpan w:val="2"/>
            <w:tcBorders>
              <w:bottom w:val="single" w:sz="4" w:space="0" w:color="auto"/>
            </w:tcBorders>
            <w:vAlign w:val="bottom"/>
          </w:tcPr>
          <w:p w14:paraId="11722158" w14:textId="77777777" w:rsidR="00C515C1" w:rsidRPr="00430144" w:rsidRDefault="00236F7D" w:rsidP="0016690E">
            <w:pPr>
              <w:tabs>
                <w:tab w:val="clear" w:pos="907"/>
                <w:tab w:val="left" w:pos="651"/>
                <w:tab w:val="decimal" w:pos="739"/>
              </w:tabs>
              <w:ind w:left="-115" w:right="-55"/>
              <w:jc w:val="right"/>
              <w:rPr>
                <w:rFonts w:ascii="Times New Roman" w:hAnsi="Times New Roman" w:cs="Times New Roman"/>
                <w:sz w:val="20"/>
                <w:szCs w:val="20"/>
              </w:rPr>
            </w:pPr>
            <w:r>
              <w:rPr>
                <w:rFonts w:ascii="Times New Roman" w:hAnsi="Times New Roman" w:cs="Times New Roman"/>
                <w:sz w:val="20"/>
                <w:szCs w:val="20"/>
              </w:rPr>
              <w:t>(32,715)</w:t>
            </w:r>
          </w:p>
        </w:tc>
      </w:tr>
      <w:tr w:rsidR="00C515C1" w:rsidRPr="00430144" w14:paraId="016F7C8B" w14:textId="77777777" w:rsidTr="0016690E">
        <w:trPr>
          <w:gridAfter w:val="1"/>
          <w:wAfter w:w="17" w:type="dxa"/>
          <w:trHeight w:val="225"/>
        </w:trPr>
        <w:tc>
          <w:tcPr>
            <w:tcW w:w="1737" w:type="dxa"/>
          </w:tcPr>
          <w:p w14:paraId="6312DA56" w14:textId="77777777" w:rsidR="00C515C1" w:rsidRPr="00430144" w:rsidRDefault="00C515C1" w:rsidP="00DD390B">
            <w:pPr>
              <w:tabs>
                <w:tab w:val="left" w:pos="342"/>
              </w:tabs>
              <w:ind w:left="9" w:right="129"/>
              <w:rPr>
                <w:rFonts w:ascii="Times New Roman" w:hAnsi="Times New Roman" w:cs="Times New Roman"/>
                <w:b/>
                <w:bCs/>
                <w:sz w:val="20"/>
                <w:szCs w:val="20"/>
                <w:cs/>
              </w:rPr>
            </w:pPr>
            <w:r w:rsidRPr="00430144">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654F0E8D"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330,662</w:t>
            </w:r>
          </w:p>
        </w:tc>
        <w:tc>
          <w:tcPr>
            <w:tcW w:w="236" w:type="dxa"/>
            <w:vAlign w:val="bottom"/>
          </w:tcPr>
          <w:p w14:paraId="24EE13FC" w14:textId="77777777" w:rsidR="00C515C1" w:rsidRPr="0016690E" w:rsidRDefault="00C515C1" w:rsidP="00983A0A">
            <w:pPr>
              <w:tabs>
                <w:tab w:val="decimal" w:pos="855"/>
              </w:tabs>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C817F70"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274,414</w:t>
            </w:r>
          </w:p>
        </w:tc>
        <w:tc>
          <w:tcPr>
            <w:tcW w:w="260" w:type="dxa"/>
            <w:gridSpan w:val="2"/>
            <w:vAlign w:val="bottom"/>
          </w:tcPr>
          <w:p w14:paraId="6F02E42B" w14:textId="77777777" w:rsidR="00C515C1" w:rsidRPr="0016690E" w:rsidRDefault="00C515C1" w:rsidP="00983A0A">
            <w:pPr>
              <w:tabs>
                <w:tab w:val="decimal" w:pos="855"/>
              </w:tabs>
              <w:ind w:left="-115" w:right="-115"/>
              <w:jc w:val="right"/>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5CF848D2"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252,993</w:t>
            </w:r>
          </w:p>
        </w:tc>
        <w:tc>
          <w:tcPr>
            <w:tcW w:w="260" w:type="dxa"/>
            <w:gridSpan w:val="2"/>
            <w:vAlign w:val="bottom"/>
          </w:tcPr>
          <w:p w14:paraId="3C0E7C3A" w14:textId="77777777" w:rsidR="00C515C1" w:rsidRPr="0016690E" w:rsidRDefault="00C515C1" w:rsidP="00983A0A">
            <w:pPr>
              <w:tabs>
                <w:tab w:val="decimal" w:pos="855"/>
              </w:tabs>
              <w:ind w:left="-115" w:right="-115"/>
              <w:jc w:val="right"/>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12C0920B"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200,129</w:t>
            </w:r>
          </w:p>
        </w:tc>
        <w:tc>
          <w:tcPr>
            <w:tcW w:w="236" w:type="dxa"/>
            <w:gridSpan w:val="2"/>
            <w:vAlign w:val="bottom"/>
          </w:tcPr>
          <w:p w14:paraId="00AF62BA" w14:textId="77777777" w:rsidR="00C515C1" w:rsidRPr="0016690E" w:rsidRDefault="00C515C1" w:rsidP="00983A0A">
            <w:pPr>
              <w:tabs>
                <w:tab w:val="decimal" w:pos="773"/>
              </w:tabs>
              <w:ind w:left="-115" w:right="-115"/>
              <w:jc w:val="right"/>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636B2BEC" w14:textId="77777777" w:rsidR="00C515C1" w:rsidRPr="0016690E" w:rsidRDefault="00877CFF"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Pr>
                <w:rFonts w:ascii="Times New Roman" w:hAnsi="Times New Roman" w:cs="Times New Roman"/>
                <w:b/>
                <w:bCs/>
                <w:sz w:val="20"/>
                <w:szCs w:val="20"/>
              </w:rPr>
              <w:t>118</w:t>
            </w:r>
            <w:r w:rsidR="00236F7D" w:rsidRPr="0016690E">
              <w:rPr>
                <w:rFonts w:ascii="Times New Roman" w:hAnsi="Times New Roman" w:cs="Times New Roman"/>
                <w:b/>
                <w:bCs/>
                <w:sz w:val="20"/>
                <w:szCs w:val="20"/>
              </w:rPr>
              <w:t>,</w:t>
            </w:r>
            <w:r>
              <w:rPr>
                <w:rFonts w:ascii="Times New Roman" w:hAnsi="Times New Roman" w:cs="Times New Roman"/>
                <w:b/>
                <w:bCs/>
                <w:sz w:val="20"/>
                <w:szCs w:val="20"/>
              </w:rPr>
              <w:t>374</w:t>
            </w:r>
          </w:p>
        </w:tc>
        <w:tc>
          <w:tcPr>
            <w:tcW w:w="270" w:type="dxa"/>
            <w:gridSpan w:val="2"/>
            <w:vAlign w:val="bottom"/>
          </w:tcPr>
          <w:p w14:paraId="2180D8F9" w14:textId="77777777" w:rsidR="00C515C1" w:rsidRPr="0016690E"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67109E66"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r w:rsidRPr="0016690E">
              <w:rPr>
                <w:rFonts w:ascii="Times New Roman" w:hAnsi="Times New Roman" w:cs="Times New Roman"/>
                <w:b/>
                <w:bCs/>
                <w:sz w:val="20"/>
                <w:szCs w:val="20"/>
              </w:rPr>
              <w:t>46,201</w:t>
            </w:r>
          </w:p>
        </w:tc>
        <w:tc>
          <w:tcPr>
            <w:tcW w:w="236" w:type="dxa"/>
            <w:gridSpan w:val="2"/>
            <w:vAlign w:val="bottom"/>
          </w:tcPr>
          <w:p w14:paraId="03999603" w14:textId="77777777" w:rsidR="00C515C1" w:rsidRPr="0016690E" w:rsidRDefault="00C515C1"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41"/>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61C943B" w14:textId="77777777" w:rsidR="00C515C1" w:rsidRPr="0016690E" w:rsidRDefault="00236F7D" w:rsidP="00166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 w:val="decimal" w:pos="975"/>
              </w:tabs>
              <w:ind w:left="-115" w:right="35"/>
              <w:jc w:val="right"/>
              <w:rPr>
                <w:rFonts w:ascii="Times New Roman" w:hAnsi="Times New Roman" w:cs="Times New Roman"/>
                <w:b/>
                <w:bCs/>
                <w:sz w:val="20"/>
                <w:szCs w:val="20"/>
              </w:rPr>
            </w:pPr>
            <w:r w:rsidRPr="0016690E">
              <w:rPr>
                <w:rFonts w:ascii="Times New Roman" w:hAnsi="Times New Roman" w:cs="Times New Roman"/>
                <w:b/>
                <w:bCs/>
                <w:sz w:val="20"/>
                <w:szCs w:val="20"/>
              </w:rPr>
              <w:t>1,222,773</w:t>
            </w:r>
          </w:p>
        </w:tc>
      </w:tr>
    </w:tbl>
    <w:p w14:paraId="2D09A38F" w14:textId="77777777" w:rsidR="00DD2F8D" w:rsidRDefault="00DD2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red"/>
        </w:rPr>
      </w:pPr>
    </w:p>
    <w:p w14:paraId="65D46E3A" w14:textId="18EAE91D" w:rsidR="00167D15" w:rsidRDefault="00CB4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red"/>
        </w:rPr>
      </w:pPr>
      <w:r>
        <w:rPr>
          <w:rFonts w:ascii="Times New Roman" w:hAnsi="Times New Roman"/>
          <w:sz w:val="20"/>
          <w:szCs w:val="20"/>
          <w:highlight w:val="red"/>
          <w:cs/>
        </w:rPr>
        <w:br w:type="page"/>
      </w:r>
    </w:p>
    <w:tbl>
      <w:tblPr>
        <w:tblW w:w="9810" w:type="dxa"/>
        <w:tblInd w:w="450" w:type="dxa"/>
        <w:tblLayout w:type="fixed"/>
        <w:tblLook w:val="0000" w:firstRow="0" w:lastRow="0" w:firstColumn="0" w:lastColumn="0" w:noHBand="0" w:noVBand="0"/>
      </w:tblPr>
      <w:tblGrid>
        <w:gridCol w:w="3420"/>
        <w:gridCol w:w="1440"/>
        <w:gridCol w:w="270"/>
        <w:gridCol w:w="1350"/>
        <w:gridCol w:w="270"/>
        <w:gridCol w:w="1440"/>
        <w:gridCol w:w="270"/>
        <w:gridCol w:w="1350"/>
      </w:tblGrid>
      <w:tr w:rsidR="00DD2F8D" w:rsidRPr="00A25FEC" w14:paraId="153836E4" w14:textId="77777777" w:rsidTr="000D335E">
        <w:tc>
          <w:tcPr>
            <w:tcW w:w="3420" w:type="dxa"/>
          </w:tcPr>
          <w:p w14:paraId="2195A524" w14:textId="77777777" w:rsidR="00DD2F8D" w:rsidRPr="00A25FEC" w:rsidRDefault="00DD2F8D" w:rsidP="00DD390B">
            <w:pPr>
              <w:tabs>
                <w:tab w:val="left" w:pos="342"/>
              </w:tabs>
              <w:spacing w:line="240" w:lineRule="exact"/>
              <w:ind w:left="9" w:right="-558"/>
              <w:rPr>
                <w:rFonts w:ascii="Times New Roman" w:hAnsi="Times New Roman" w:cs="Times New Roman"/>
                <w:b/>
                <w:bCs/>
                <w:i/>
                <w:iCs/>
                <w:sz w:val="20"/>
                <w:szCs w:val="20"/>
                <w:cs/>
                <w:lang w:val="th-TH"/>
              </w:rPr>
            </w:pPr>
          </w:p>
        </w:tc>
        <w:tc>
          <w:tcPr>
            <w:tcW w:w="6390" w:type="dxa"/>
            <w:gridSpan w:val="7"/>
          </w:tcPr>
          <w:p w14:paraId="04ED0DD4" w14:textId="77777777" w:rsidR="00DD2F8D" w:rsidRPr="00A25FEC" w:rsidRDefault="00DD2F8D" w:rsidP="00DD390B">
            <w:pPr>
              <w:pStyle w:val="a"/>
              <w:tabs>
                <w:tab w:val="left" w:pos="976"/>
              </w:tabs>
              <w:spacing w:line="240" w:lineRule="exact"/>
              <w:ind w:left="-115" w:right="-115"/>
              <w:jc w:val="center"/>
              <w:rPr>
                <w:rFonts w:ascii="Times New Roman" w:hAnsi="Times New Roman" w:cs="Times New Roman"/>
                <w:b/>
                <w:bCs/>
                <w:sz w:val="20"/>
                <w:szCs w:val="20"/>
                <w:lang w:val="en-US"/>
              </w:rPr>
            </w:pPr>
            <w:r w:rsidRPr="00A25FEC">
              <w:rPr>
                <w:rFonts w:ascii="Times New Roman" w:hAnsi="Times New Roman" w:cs="Times New Roman"/>
                <w:b/>
                <w:bCs/>
                <w:spacing w:val="-8"/>
                <w:sz w:val="20"/>
                <w:szCs w:val="20"/>
                <w:lang w:val="en-US"/>
              </w:rPr>
              <w:t>Consolidated and Separate financial statements</w:t>
            </w:r>
          </w:p>
        </w:tc>
      </w:tr>
      <w:tr w:rsidR="00DD2F8D" w:rsidRPr="00A25FEC" w14:paraId="474131A9" w14:textId="77777777" w:rsidTr="000D335E">
        <w:tc>
          <w:tcPr>
            <w:tcW w:w="3420" w:type="dxa"/>
          </w:tcPr>
          <w:p w14:paraId="289E7723" w14:textId="77777777" w:rsidR="00DD2F8D" w:rsidRPr="00A25FEC" w:rsidRDefault="00DD2F8D" w:rsidP="00DD390B">
            <w:pPr>
              <w:tabs>
                <w:tab w:val="left" w:pos="342"/>
              </w:tabs>
              <w:spacing w:line="240" w:lineRule="exact"/>
              <w:ind w:left="9" w:right="-558"/>
              <w:rPr>
                <w:rFonts w:ascii="Times New Roman" w:hAnsi="Times New Roman" w:cs="Times New Roman"/>
                <w:b/>
                <w:bCs/>
                <w:i/>
                <w:iCs/>
                <w:sz w:val="20"/>
                <w:szCs w:val="20"/>
              </w:rPr>
            </w:pPr>
          </w:p>
        </w:tc>
        <w:tc>
          <w:tcPr>
            <w:tcW w:w="6390" w:type="dxa"/>
            <w:gridSpan w:val="7"/>
          </w:tcPr>
          <w:p w14:paraId="624D36EE"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cs/>
              </w:rPr>
            </w:pPr>
            <w:r w:rsidRPr="00A25FEC">
              <w:rPr>
                <w:rFonts w:ascii="Times New Roman" w:hAnsi="Times New Roman" w:cs="Times New Roman"/>
                <w:sz w:val="20"/>
                <w:szCs w:val="20"/>
              </w:rPr>
              <w:t>31 December 2019</w:t>
            </w:r>
          </w:p>
        </w:tc>
      </w:tr>
      <w:tr w:rsidR="00DD2F8D" w:rsidRPr="00A25FEC" w14:paraId="5AE3F3B9" w14:textId="77777777" w:rsidTr="000D335E">
        <w:tc>
          <w:tcPr>
            <w:tcW w:w="3420" w:type="dxa"/>
          </w:tcPr>
          <w:p w14:paraId="2B1AFB22" w14:textId="77777777" w:rsidR="00DD2F8D" w:rsidRPr="00A25FEC" w:rsidRDefault="00DD2F8D" w:rsidP="00DD390B">
            <w:pPr>
              <w:tabs>
                <w:tab w:val="left" w:pos="342"/>
              </w:tabs>
              <w:spacing w:line="240" w:lineRule="exact"/>
              <w:ind w:left="9" w:right="-558"/>
              <w:rPr>
                <w:rFonts w:ascii="Times New Roman" w:hAnsi="Times New Roman" w:cs="Times New Roman"/>
                <w:b/>
                <w:bCs/>
                <w:i/>
                <w:iCs/>
                <w:sz w:val="20"/>
                <w:szCs w:val="20"/>
              </w:rPr>
            </w:pPr>
          </w:p>
        </w:tc>
        <w:tc>
          <w:tcPr>
            <w:tcW w:w="1440" w:type="dxa"/>
          </w:tcPr>
          <w:p w14:paraId="45211FEB"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p w14:paraId="22D248AC" w14:textId="77777777" w:rsidR="00DD2F8D" w:rsidRPr="00A25FEC" w:rsidRDefault="00DD2F8D" w:rsidP="00DD390B">
            <w:pPr>
              <w:spacing w:line="240" w:lineRule="exact"/>
              <w:ind w:left="-127" w:right="-115"/>
              <w:jc w:val="center"/>
              <w:rPr>
                <w:rFonts w:ascii="Times New Roman" w:hAnsi="Times New Roman" w:cs="Times New Roman"/>
                <w:sz w:val="20"/>
                <w:szCs w:val="20"/>
                <w:cs/>
              </w:rPr>
            </w:pPr>
            <w:r w:rsidRPr="00A25FEC">
              <w:rPr>
                <w:rFonts w:ascii="Times New Roman" w:hAnsi="Times New Roman" w:cs="Times New Roman"/>
                <w:sz w:val="20"/>
                <w:szCs w:val="20"/>
              </w:rPr>
              <w:t xml:space="preserve">Portion due within </w:t>
            </w:r>
            <w:r w:rsidRPr="00A25FEC">
              <w:rPr>
                <w:rFonts w:ascii="Times New Roman" w:hAnsi="Times New Roman" w:cs="Times New Roman"/>
                <w:sz w:val="20"/>
                <w:szCs w:val="20"/>
              </w:rPr>
              <w:br/>
              <w:t>one year</w:t>
            </w:r>
          </w:p>
        </w:tc>
        <w:tc>
          <w:tcPr>
            <w:tcW w:w="270" w:type="dxa"/>
          </w:tcPr>
          <w:p w14:paraId="783AC134"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tc>
        <w:tc>
          <w:tcPr>
            <w:tcW w:w="1350" w:type="dxa"/>
          </w:tcPr>
          <w:p w14:paraId="0112D61D"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cs/>
              </w:rPr>
            </w:pPr>
            <w:r w:rsidRPr="00A25FEC">
              <w:rPr>
                <w:rFonts w:ascii="Times New Roman" w:hAnsi="Times New Roman" w:cs="Times New Roman"/>
                <w:sz w:val="20"/>
                <w:szCs w:val="20"/>
              </w:rPr>
              <w:t xml:space="preserve">Portion due over one year but within </w:t>
            </w:r>
            <w:r w:rsidRPr="00A25FEC">
              <w:rPr>
                <w:rFonts w:ascii="Times New Roman" w:hAnsi="Times New Roman" w:cs="Times New Roman"/>
                <w:sz w:val="20"/>
                <w:szCs w:val="20"/>
              </w:rPr>
              <w:br/>
              <w:t>five years</w:t>
            </w:r>
          </w:p>
        </w:tc>
        <w:tc>
          <w:tcPr>
            <w:tcW w:w="270" w:type="dxa"/>
          </w:tcPr>
          <w:p w14:paraId="4AACD181"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tc>
        <w:tc>
          <w:tcPr>
            <w:tcW w:w="1440" w:type="dxa"/>
            <w:vAlign w:val="bottom"/>
          </w:tcPr>
          <w:p w14:paraId="62EE19D4"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p w14:paraId="6361C8C2" w14:textId="77777777" w:rsidR="00DD2F8D" w:rsidRPr="00A25FEC" w:rsidRDefault="00DD2F8D" w:rsidP="00DD390B">
            <w:pPr>
              <w:spacing w:line="240" w:lineRule="exact"/>
              <w:ind w:left="-113" w:right="-115"/>
              <w:jc w:val="center"/>
              <w:rPr>
                <w:rFonts w:ascii="Times New Roman" w:hAnsi="Times New Roman" w:cs="Times New Roman"/>
                <w:sz w:val="20"/>
                <w:szCs w:val="20"/>
                <w:cs/>
              </w:rPr>
            </w:pPr>
            <w:r w:rsidRPr="00A25FEC">
              <w:rPr>
                <w:rFonts w:ascii="Times New Roman" w:hAnsi="Times New Roman" w:cs="Times New Roman"/>
                <w:sz w:val="20"/>
                <w:szCs w:val="20"/>
              </w:rPr>
              <w:t>Portion due over five years</w:t>
            </w:r>
          </w:p>
        </w:tc>
        <w:tc>
          <w:tcPr>
            <w:tcW w:w="270" w:type="dxa"/>
          </w:tcPr>
          <w:p w14:paraId="395FA626"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tc>
        <w:tc>
          <w:tcPr>
            <w:tcW w:w="1350" w:type="dxa"/>
          </w:tcPr>
          <w:p w14:paraId="2575DA52"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p w14:paraId="35453F73"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p w14:paraId="3C9FF971" w14:textId="77777777" w:rsidR="00DD2F8D" w:rsidRPr="00A25FEC" w:rsidRDefault="00DD2F8D" w:rsidP="00DD390B">
            <w:pPr>
              <w:tabs>
                <w:tab w:val="left" w:pos="976"/>
              </w:tabs>
              <w:spacing w:line="240" w:lineRule="exact"/>
              <w:ind w:left="-115" w:right="-115"/>
              <w:jc w:val="center"/>
              <w:rPr>
                <w:rFonts w:ascii="Times New Roman" w:hAnsi="Times New Roman" w:cs="Times New Roman"/>
                <w:sz w:val="20"/>
                <w:szCs w:val="20"/>
              </w:rPr>
            </w:pPr>
          </w:p>
          <w:p w14:paraId="603135A5" w14:textId="77777777" w:rsidR="00DD2F8D" w:rsidRPr="00A25FEC" w:rsidRDefault="00DD2F8D" w:rsidP="00DD390B">
            <w:pPr>
              <w:tabs>
                <w:tab w:val="left" w:pos="976"/>
              </w:tabs>
              <w:spacing w:line="240" w:lineRule="exact"/>
              <w:ind w:right="-115"/>
              <w:jc w:val="center"/>
              <w:rPr>
                <w:rFonts w:ascii="Times New Roman" w:hAnsi="Times New Roman" w:cs="Times New Roman"/>
                <w:sz w:val="20"/>
                <w:szCs w:val="20"/>
                <w:cs/>
              </w:rPr>
            </w:pPr>
            <w:r w:rsidRPr="00A25FEC">
              <w:rPr>
                <w:rFonts w:ascii="Times New Roman" w:hAnsi="Times New Roman" w:cs="Times New Roman"/>
                <w:sz w:val="20"/>
                <w:szCs w:val="20"/>
              </w:rPr>
              <w:t>Total</w:t>
            </w:r>
          </w:p>
        </w:tc>
      </w:tr>
      <w:tr w:rsidR="00DD2F8D" w:rsidRPr="00A25FEC" w14:paraId="2DD20766" w14:textId="77777777" w:rsidTr="000D335E">
        <w:tc>
          <w:tcPr>
            <w:tcW w:w="3420" w:type="dxa"/>
          </w:tcPr>
          <w:p w14:paraId="7609F8EA" w14:textId="77777777" w:rsidR="00DD2F8D" w:rsidRPr="00A25FEC" w:rsidRDefault="00DD2F8D" w:rsidP="00DD390B">
            <w:pPr>
              <w:tabs>
                <w:tab w:val="left" w:pos="342"/>
              </w:tabs>
              <w:spacing w:line="240" w:lineRule="exact"/>
              <w:ind w:left="9" w:right="-558"/>
              <w:rPr>
                <w:rFonts w:ascii="Times New Roman" w:hAnsi="Times New Roman" w:cs="Times New Roman"/>
                <w:sz w:val="20"/>
                <w:szCs w:val="20"/>
                <w:cs/>
              </w:rPr>
            </w:pPr>
          </w:p>
        </w:tc>
        <w:tc>
          <w:tcPr>
            <w:tcW w:w="6390" w:type="dxa"/>
            <w:gridSpan w:val="7"/>
          </w:tcPr>
          <w:p w14:paraId="779F1ABF" w14:textId="77777777" w:rsidR="00DD2F8D" w:rsidRPr="00A25FEC" w:rsidRDefault="00DD2F8D" w:rsidP="00DD390B">
            <w:pPr>
              <w:tabs>
                <w:tab w:val="left" w:pos="976"/>
              </w:tabs>
              <w:spacing w:line="240" w:lineRule="exact"/>
              <w:ind w:left="-115" w:right="-115"/>
              <w:jc w:val="center"/>
              <w:rPr>
                <w:rFonts w:ascii="Times New Roman" w:hAnsi="Times New Roman" w:cs="Times New Roman"/>
                <w:i/>
                <w:iCs/>
                <w:sz w:val="20"/>
                <w:szCs w:val="20"/>
              </w:rPr>
            </w:pPr>
            <w:r w:rsidRPr="00A25FEC">
              <w:rPr>
                <w:rFonts w:ascii="Times New Roman" w:hAnsi="Times New Roman" w:cs="Times New Roman"/>
                <w:i/>
                <w:iCs/>
                <w:sz w:val="20"/>
                <w:szCs w:val="20"/>
              </w:rPr>
              <w:t>(in thousand Baht)</w:t>
            </w:r>
          </w:p>
        </w:tc>
      </w:tr>
      <w:tr w:rsidR="00DD2F8D" w:rsidRPr="00A25FEC" w14:paraId="5BA158DB" w14:textId="77777777" w:rsidTr="000D335E">
        <w:tc>
          <w:tcPr>
            <w:tcW w:w="3420" w:type="dxa"/>
          </w:tcPr>
          <w:p w14:paraId="6D72B130" w14:textId="77777777" w:rsidR="00DD2F8D" w:rsidRPr="00A25FEC" w:rsidRDefault="00DD2F8D" w:rsidP="00DD390B">
            <w:pPr>
              <w:tabs>
                <w:tab w:val="left" w:pos="342"/>
              </w:tabs>
              <w:spacing w:line="240" w:lineRule="exact"/>
              <w:ind w:left="9" w:right="-19"/>
              <w:rPr>
                <w:rFonts w:ascii="Times New Roman" w:hAnsi="Times New Roman" w:cs="Times New Roman"/>
                <w:spacing w:val="-4"/>
                <w:sz w:val="20"/>
                <w:szCs w:val="20"/>
                <w:cs/>
              </w:rPr>
            </w:pPr>
            <w:r w:rsidRPr="00A25FEC">
              <w:rPr>
                <w:rFonts w:ascii="Times New Roman" w:hAnsi="Times New Roman" w:cs="Times New Roman"/>
                <w:spacing w:val="-4"/>
                <w:sz w:val="20"/>
                <w:szCs w:val="20"/>
              </w:rPr>
              <w:t>Receivables under hire purchase contracts</w:t>
            </w:r>
          </w:p>
        </w:tc>
        <w:tc>
          <w:tcPr>
            <w:tcW w:w="1440" w:type="dxa"/>
          </w:tcPr>
          <w:p w14:paraId="6404762C" w14:textId="77777777" w:rsidR="00DD2F8D" w:rsidRPr="00A25FEC" w:rsidRDefault="00DD2F8D" w:rsidP="00A17F40">
            <w:pPr>
              <w:tabs>
                <w:tab w:val="decimal" w:pos="855"/>
              </w:tabs>
              <w:spacing w:line="240" w:lineRule="exact"/>
              <w:ind w:left="-115" w:right="102"/>
              <w:jc w:val="right"/>
              <w:rPr>
                <w:rFonts w:ascii="Times New Roman" w:hAnsi="Times New Roman" w:cs="Times New Roman"/>
                <w:sz w:val="20"/>
                <w:szCs w:val="20"/>
              </w:rPr>
            </w:pPr>
            <w:r w:rsidRPr="00A25FEC">
              <w:rPr>
                <w:rFonts w:ascii="Times New Roman" w:hAnsi="Times New Roman" w:cs="Times New Roman"/>
                <w:sz w:val="20"/>
                <w:szCs w:val="20"/>
              </w:rPr>
              <w:t>586,102</w:t>
            </w:r>
          </w:p>
        </w:tc>
        <w:tc>
          <w:tcPr>
            <w:tcW w:w="270" w:type="dxa"/>
          </w:tcPr>
          <w:p w14:paraId="1A365A04" w14:textId="77777777" w:rsidR="00DD2F8D" w:rsidRPr="00A25FEC" w:rsidRDefault="00DD2F8D" w:rsidP="00DD2F8D">
            <w:pPr>
              <w:tabs>
                <w:tab w:val="decimal" w:pos="773"/>
              </w:tabs>
              <w:spacing w:line="240" w:lineRule="exact"/>
              <w:ind w:left="-115" w:right="45"/>
              <w:jc w:val="right"/>
              <w:rPr>
                <w:rFonts w:ascii="Times New Roman" w:hAnsi="Times New Roman" w:cs="Times New Roman"/>
                <w:sz w:val="20"/>
                <w:szCs w:val="20"/>
              </w:rPr>
            </w:pPr>
          </w:p>
        </w:tc>
        <w:tc>
          <w:tcPr>
            <w:tcW w:w="1350" w:type="dxa"/>
          </w:tcPr>
          <w:p w14:paraId="322811BD" w14:textId="77777777" w:rsidR="00DD2F8D" w:rsidRPr="00A25FEC" w:rsidRDefault="00DD2F8D" w:rsidP="00A17F40">
            <w:pPr>
              <w:tabs>
                <w:tab w:val="decimal" w:pos="855"/>
              </w:tabs>
              <w:spacing w:line="240" w:lineRule="exact"/>
              <w:ind w:left="-115" w:right="102"/>
              <w:jc w:val="right"/>
              <w:rPr>
                <w:rFonts w:ascii="Times New Roman" w:hAnsi="Times New Roman" w:cs="Times New Roman"/>
                <w:sz w:val="20"/>
                <w:szCs w:val="20"/>
              </w:rPr>
            </w:pPr>
            <w:r w:rsidRPr="00A25FEC">
              <w:rPr>
                <w:rFonts w:ascii="Times New Roman" w:hAnsi="Times New Roman" w:cs="Times New Roman"/>
                <w:sz w:val="20"/>
                <w:szCs w:val="20"/>
              </w:rPr>
              <w:t>998,113</w:t>
            </w:r>
          </w:p>
        </w:tc>
        <w:tc>
          <w:tcPr>
            <w:tcW w:w="270" w:type="dxa"/>
          </w:tcPr>
          <w:p w14:paraId="463D41AC" w14:textId="77777777" w:rsidR="00DD2F8D" w:rsidRPr="00A25FEC" w:rsidRDefault="00DD2F8D" w:rsidP="00A17F40">
            <w:pPr>
              <w:tabs>
                <w:tab w:val="decimal" w:pos="773"/>
                <w:tab w:val="decimal" w:pos="855"/>
              </w:tabs>
              <w:spacing w:line="240" w:lineRule="exact"/>
              <w:ind w:left="-115" w:right="102"/>
              <w:jc w:val="right"/>
              <w:rPr>
                <w:rFonts w:ascii="Times New Roman" w:hAnsi="Times New Roman" w:cs="Times New Roman"/>
                <w:sz w:val="20"/>
                <w:szCs w:val="20"/>
              </w:rPr>
            </w:pPr>
          </w:p>
        </w:tc>
        <w:tc>
          <w:tcPr>
            <w:tcW w:w="1440" w:type="dxa"/>
          </w:tcPr>
          <w:p w14:paraId="370D3E4C" w14:textId="77777777" w:rsidR="00DD2F8D" w:rsidRPr="00A25FEC" w:rsidRDefault="00DD2F8D" w:rsidP="00A17F40">
            <w:pPr>
              <w:tabs>
                <w:tab w:val="clear" w:pos="907"/>
                <w:tab w:val="decimal" w:pos="855"/>
                <w:tab w:val="decimal" w:pos="885"/>
              </w:tabs>
              <w:spacing w:line="240" w:lineRule="exact"/>
              <w:ind w:left="-115" w:right="102"/>
              <w:jc w:val="right"/>
              <w:rPr>
                <w:rFonts w:ascii="Times New Roman" w:hAnsi="Times New Roman" w:cs="Times New Roman"/>
                <w:sz w:val="20"/>
                <w:szCs w:val="20"/>
              </w:rPr>
            </w:pPr>
            <w:r w:rsidRPr="00A25FEC">
              <w:rPr>
                <w:rFonts w:ascii="Times New Roman" w:hAnsi="Times New Roman" w:cs="Times New Roman"/>
                <w:sz w:val="20"/>
                <w:szCs w:val="20"/>
              </w:rPr>
              <w:t>1,433</w:t>
            </w:r>
          </w:p>
        </w:tc>
        <w:tc>
          <w:tcPr>
            <w:tcW w:w="270" w:type="dxa"/>
          </w:tcPr>
          <w:p w14:paraId="121BC925" w14:textId="77777777" w:rsidR="00DD2F8D" w:rsidRPr="00A25FEC" w:rsidRDefault="00DD2F8D" w:rsidP="00A17F40">
            <w:pPr>
              <w:tabs>
                <w:tab w:val="decimal" w:pos="773"/>
                <w:tab w:val="decimal" w:pos="855"/>
              </w:tabs>
              <w:spacing w:line="240" w:lineRule="exact"/>
              <w:ind w:left="-115" w:right="102"/>
              <w:jc w:val="right"/>
              <w:rPr>
                <w:rFonts w:ascii="Times New Roman" w:hAnsi="Times New Roman" w:cs="Times New Roman"/>
                <w:sz w:val="20"/>
                <w:szCs w:val="20"/>
              </w:rPr>
            </w:pPr>
          </w:p>
        </w:tc>
        <w:tc>
          <w:tcPr>
            <w:tcW w:w="1350" w:type="dxa"/>
          </w:tcPr>
          <w:p w14:paraId="4F005A9F" w14:textId="77777777" w:rsidR="00DD2F8D" w:rsidRPr="00A25FEC" w:rsidRDefault="00DD2F8D" w:rsidP="00A17F40">
            <w:pPr>
              <w:tabs>
                <w:tab w:val="decimal" w:pos="855"/>
                <w:tab w:val="decimal" w:pos="1020"/>
              </w:tabs>
              <w:spacing w:line="240" w:lineRule="exact"/>
              <w:ind w:left="-115" w:right="102"/>
              <w:jc w:val="right"/>
              <w:rPr>
                <w:rFonts w:ascii="Times New Roman" w:hAnsi="Times New Roman" w:cs="Times New Roman"/>
                <w:sz w:val="20"/>
                <w:szCs w:val="20"/>
              </w:rPr>
            </w:pPr>
            <w:r w:rsidRPr="00A25FEC">
              <w:rPr>
                <w:rFonts w:ascii="Times New Roman" w:hAnsi="Times New Roman" w:cs="Times New Roman"/>
                <w:sz w:val="20"/>
                <w:szCs w:val="20"/>
              </w:rPr>
              <w:t>1,585,648</w:t>
            </w:r>
          </w:p>
        </w:tc>
      </w:tr>
      <w:tr w:rsidR="00DD2F8D" w:rsidRPr="00A25FEC" w14:paraId="4B5215E6" w14:textId="77777777" w:rsidTr="000D335E">
        <w:tc>
          <w:tcPr>
            <w:tcW w:w="3420" w:type="dxa"/>
          </w:tcPr>
          <w:p w14:paraId="57DAB441" w14:textId="77777777" w:rsidR="00DD2F8D" w:rsidRPr="00A25FEC" w:rsidRDefault="00DD2F8D" w:rsidP="00DD390B">
            <w:pPr>
              <w:tabs>
                <w:tab w:val="left" w:pos="342"/>
              </w:tabs>
              <w:spacing w:line="240" w:lineRule="exact"/>
              <w:ind w:left="9" w:right="129"/>
              <w:rPr>
                <w:rFonts w:ascii="Times New Roman" w:hAnsi="Times New Roman" w:cs="Times New Roman"/>
                <w:sz w:val="20"/>
                <w:szCs w:val="20"/>
                <w:cs/>
              </w:rPr>
            </w:pPr>
            <w:r w:rsidRPr="00A25FEC">
              <w:rPr>
                <w:rFonts w:ascii="Times New Roman" w:hAnsi="Times New Roman" w:cs="Times New Roman"/>
                <w:i/>
                <w:iCs/>
                <w:sz w:val="20"/>
                <w:szCs w:val="20"/>
              </w:rPr>
              <w:t>Less</w:t>
            </w:r>
            <w:r w:rsidRPr="00A25FEC">
              <w:rPr>
                <w:rFonts w:ascii="Times New Roman" w:hAnsi="Times New Roman" w:cs="Times New Roman"/>
                <w:sz w:val="20"/>
                <w:szCs w:val="20"/>
              </w:rPr>
              <w:t xml:space="preserve"> unearned interest income</w:t>
            </w:r>
          </w:p>
        </w:tc>
        <w:tc>
          <w:tcPr>
            <w:tcW w:w="1440" w:type="dxa"/>
            <w:tcBorders>
              <w:bottom w:val="single" w:sz="4" w:space="0" w:color="auto"/>
            </w:tcBorders>
          </w:tcPr>
          <w:p w14:paraId="7C4214A0" w14:textId="77777777" w:rsidR="00DD2F8D" w:rsidRPr="00A25FEC" w:rsidRDefault="00DD2F8D" w:rsidP="00DD2F8D">
            <w:pPr>
              <w:tabs>
                <w:tab w:val="decimal" w:pos="855"/>
              </w:tabs>
              <w:spacing w:line="240" w:lineRule="exact"/>
              <w:ind w:left="-115" w:right="45"/>
              <w:jc w:val="right"/>
              <w:rPr>
                <w:rFonts w:ascii="Times New Roman" w:hAnsi="Times New Roman" w:cs="Times New Roman"/>
                <w:sz w:val="20"/>
                <w:szCs w:val="20"/>
              </w:rPr>
            </w:pPr>
            <w:r w:rsidRPr="00A25FEC">
              <w:rPr>
                <w:rFonts w:ascii="Times New Roman" w:hAnsi="Times New Roman" w:cs="Times New Roman"/>
                <w:sz w:val="20"/>
                <w:szCs w:val="20"/>
              </w:rPr>
              <w:t>(178,028)</w:t>
            </w:r>
          </w:p>
        </w:tc>
        <w:tc>
          <w:tcPr>
            <w:tcW w:w="270" w:type="dxa"/>
          </w:tcPr>
          <w:p w14:paraId="0E1E375D" w14:textId="77777777" w:rsidR="00DD2F8D" w:rsidRPr="00A25FEC" w:rsidRDefault="00DD2F8D" w:rsidP="00DD2F8D">
            <w:pPr>
              <w:tabs>
                <w:tab w:val="decimal" w:pos="773"/>
              </w:tabs>
              <w:spacing w:line="240" w:lineRule="exact"/>
              <w:ind w:left="-115" w:right="45"/>
              <w:jc w:val="right"/>
              <w:rPr>
                <w:rFonts w:ascii="Times New Roman" w:hAnsi="Times New Roman" w:cs="Times New Roman"/>
                <w:sz w:val="20"/>
                <w:szCs w:val="20"/>
              </w:rPr>
            </w:pPr>
          </w:p>
        </w:tc>
        <w:tc>
          <w:tcPr>
            <w:tcW w:w="1350" w:type="dxa"/>
            <w:tcBorders>
              <w:bottom w:val="single" w:sz="4" w:space="0" w:color="auto"/>
            </w:tcBorders>
          </w:tcPr>
          <w:p w14:paraId="383E9A5E" w14:textId="77777777" w:rsidR="00DD2F8D" w:rsidRPr="00A25FEC" w:rsidRDefault="00DD2F8D" w:rsidP="00A17F40">
            <w:pPr>
              <w:tabs>
                <w:tab w:val="clear" w:pos="907"/>
                <w:tab w:val="left" w:pos="615"/>
                <w:tab w:val="decimal" w:pos="855"/>
              </w:tabs>
              <w:spacing w:line="240" w:lineRule="exact"/>
              <w:ind w:left="-115" w:right="48"/>
              <w:jc w:val="right"/>
              <w:rPr>
                <w:rFonts w:ascii="Times New Roman" w:hAnsi="Times New Roman" w:cs="Times New Roman"/>
                <w:sz w:val="20"/>
                <w:szCs w:val="20"/>
              </w:rPr>
            </w:pPr>
            <w:r w:rsidRPr="00A25FEC">
              <w:rPr>
                <w:rFonts w:ascii="Times New Roman" w:hAnsi="Times New Roman" w:cs="Times New Roman"/>
                <w:sz w:val="20"/>
                <w:szCs w:val="20"/>
              </w:rPr>
              <w:t>(201,299)</w:t>
            </w:r>
          </w:p>
        </w:tc>
        <w:tc>
          <w:tcPr>
            <w:tcW w:w="270" w:type="dxa"/>
          </w:tcPr>
          <w:p w14:paraId="54B4C8BC" w14:textId="77777777" w:rsidR="00DD2F8D" w:rsidRPr="00A25FEC" w:rsidRDefault="00DD2F8D" w:rsidP="00A17F40">
            <w:pPr>
              <w:tabs>
                <w:tab w:val="decimal" w:pos="773"/>
                <w:tab w:val="decimal" w:pos="855"/>
              </w:tabs>
              <w:spacing w:line="240" w:lineRule="exact"/>
              <w:ind w:left="-115" w:right="102"/>
              <w:jc w:val="right"/>
              <w:rPr>
                <w:rFonts w:ascii="Times New Roman" w:hAnsi="Times New Roman" w:cs="Times New Roman"/>
                <w:sz w:val="20"/>
                <w:szCs w:val="20"/>
              </w:rPr>
            </w:pPr>
          </w:p>
        </w:tc>
        <w:tc>
          <w:tcPr>
            <w:tcW w:w="1440" w:type="dxa"/>
            <w:tcBorders>
              <w:bottom w:val="single" w:sz="4" w:space="0" w:color="auto"/>
            </w:tcBorders>
          </w:tcPr>
          <w:p w14:paraId="3685C42A" w14:textId="77777777" w:rsidR="00DD2F8D" w:rsidRPr="00A25FEC" w:rsidRDefault="00DD2F8D" w:rsidP="00A17F40">
            <w:pPr>
              <w:tabs>
                <w:tab w:val="clear" w:pos="907"/>
                <w:tab w:val="decimal" w:pos="855"/>
                <w:tab w:val="decimal" w:pos="885"/>
              </w:tabs>
              <w:spacing w:line="240" w:lineRule="exact"/>
              <w:ind w:left="-115" w:right="67"/>
              <w:jc w:val="right"/>
              <w:rPr>
                <w:rFonts w:ascii="Times New Roman" w:hAnsi="Times New Roman" w:cs="Times New Roman"/>
                <w:sz w:val="20"/>
                <w:szCs w:val="20"/>
              </w:rPr>
            </w:pPr>
            <w:r w:rsidRPr="00A25FEC">
              <w:rPr>
                <w:rFonts w:ascii="Times New Roman" w:hAnsi="Times New Roman" w:cs="Times New Roman"/>
                <w:sz w:val="20"/>
                <w:szCs w:val="20"/>
              </w:rPr>
              <w:t>(54)</w:t>
            </w:r>
          </w:p>
        </w:tc>
        <w:tc>
          <w:tcPr>
            <w:tcW w:w="270" w:type="dxa"/>
          </w:tcPr>
          <w:p w14:paraId="44C3605D" w14:textId="77777777" w:rsidR="00DD2F8D" w:rsidRPr="00A25FEC" w:rsidRDefault="00DD2F8D" w:rsidP="00A17F40">
            <w:pPr>
              <w:tabs>
                <w:tab w:val="decimal" w:pos="773"/>
                <w:tab w:val="decimal" w:pos="855"/>
              </w:tabs>
              <w:spacing w:line="240" w:lineRule="exact"/>
              <w:ind w:left="-115" w:right="102"/>
              <w:jc w:val="right"/>
              <w:rPr>
                <w:rFonts w:ascii="Times New Roman" w:hAnsi="Times New Roman" w:cs="Times New Roman"/>
                <w:sz w:val="20"/>
                <w:szCs w:val="20"/>
              </w:rPr>
            </w:pPr>
          </w:p>
        </w:tc>
        <w:tc>
          <w:tcPr>
            <w:tcW w:w="1350" w:type="dxa"/>
            <w:tcBorders>
              <w:bottom w:val="single" w:sz="4" w:space="0" w:color="auto"/>
            </w:tcBorders>
          </w:tcPr>
          <w:p w14:paraId="1654B936" w14:textId="77777777" w:rsidR="00DD2F8D" w:rsidRPr="00A25FEC" w:rsidRDefault="00DD2F8D" w:rsidP="00A17F40">
            <w:pPr>
              <w:tabs>
                <w:tab w:val="clear" w:pos="907"/>
                <w:tab w:val="decimal" w:pos="855"/>
                <w:tab w:val="decimal" w:pos="885"/>
              </w:tabs>
              <w:spacing w:line="240" w:lineRule="exact"/>
              <w:ind w:left="-115" w:right="21"/>
              <w:jc w:val="right"/>
              <w:rPr>
                <w:rFonts w:ascii="Times New Roman" w:hAnsi="Times New Roman" w:cs="Times New Roman"/>
                <w:sz w:val="20"/>
                <w:szCs w:val="20"/>
              </w:rPr>
            </w:pPr>
            <w:r w:rsidRPr="00A25FEC">
              <w:rPr>
                <w:rFonts w:ascii="Times New Roman" w:hAnsi="Times New Roman" w:cs="Times New Roman"/>
                <w:sz w:val="20"/>
                <w:szCs w:val="20"/>
              </w:rPr>
              <w:t>(379,381)</w:t>
            </w:r>
          </w:p>
        </w:tc>
      </w:tr>
      <w:tr w:rsidR="00DD2F8D" w:rsidRPr="00A25FEC" w14:paraId="56645EF1" w14:textId="77777777" w:rsidTr="000D335E">
        <w:tc>
          <w:tcPr>
            <w:tcW w:w="3420" w:type="dxa"/>
          </w:tcPr>
          <w:p w14:paraId="271EE4C2" w14:textId="77777777" w:rsidR="00DD2F8D" w:rsidRPr="00A25FEC" w:rsidRDefault="00DD2F8D" w:rsidP="00DD390B">
            <w:pPr>
              <w:tabs>
                <w:tab w:val="left" w:pos="342"/>
              </w:tabs>
              <w:spacing w:line="240" w:lineRule="exact"/>
              <w:ind w:left="9" w:right="129"/>
              <w:rPr>
                <w:rFonts w:ascii="Times New Roman" w:hAnsi="Times New Roman" w:cs="Times New Roman"/>
                <w:b/>
                <w:bCs/>
                <w:sz w:val="20"/>
                <w:szCs w:val="20"/>
                <w:cs/>
              </w:rPr>
            </w:pPr>
          </w:p>
        </w:tc>
        <w:tc>
          <w:tcPr>
            <w:tcW w:w="1440" w:type="dxa"/>
            <w:tcBorders>
              <w:top w:val="single" w:sz="4" w:space="0" w:color="auto"/>
            </w:tcBorders>
          </w:tcPr>
          <w:p w14:paraId="673AB5E6" w14:textId="77777777" w:rsidR="00DD2F8D" w:rsidRPr="00E46832" w:rsidRDefault="00DD2F8D" w:rsidP="00A17F40">
            <w:pPr>
              <w:tabs>
                <w:tab w:val="decimal" w:pos="855"/>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408,074</w:t>
            </w:r>
          </w:p>
        </w:tc>
        <w:tc>
          <w:tcPr>
            <w:tcW w:w="270" w:type="dxa"/>
          </w:tcPr>
          <w:p w14:paraId="52612713" w14:textId="77777777" w:rsidR="00DD2F8D" w:rsidRPr="00E46832" w:rsidRDefault="00DD2F8D" w:rsidP="00DD2F8D">
            <w:pPr>
              <w:tabs>
                <w:tab w:val="decimal" w:pos="773"/>
              </w:tabs>
              <w:spacing w:line="240" w:lineRule="exact"/>
              <w:ind w:left="-115" w:right="45"/>
              <w:jc w:val="right"/>
              <w:rPr>
                <w:rFonts w:ascii="Times New Roman" w:hAnsi="Times New Roman" w:cs="Times New Roman"/>
                <w:b/>
                <w:bCs/>
                <w:sz w:val="20"/>
                <w:szCs w:val="20"/>
              </w:rPr>
            </w:pPr>
          </w:p>
        </w:tc>
        <w:tc>
          <w:tcPr>
            <w:tcW w:w="1350" w:type="dxa"/>
            <w:tcBorders>
              <w:top w:val="single" w:sz="4" w:space="0" w:color="auto"/>
            </w:tcBorders>
          </w:tcPr>
          <w:p w14:paraId="7424DAAB" w14:textId="77777777" w:rsidR="00DD2F8D" w:rsidRPr="00E46832" w:rsidRDefault="00DD2F8D" w:rsidP="00A17F40">
            <w:pPr>
              <w:tabs>
                <w:tab w:val="decimal" w:pos="855"/>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796,814</w:t>
            </w:r>
          </w:p>
        </w:tc>
        <w:tc>
          <w:tcPr>
            <w:tcW w:w="270" w:type="dxa"/>
          </w:tcPr>
          <w:p w14:paraId="44E5B8FF" w14:textId="77777777" w:rsidR="00DD2F8D" w:rsidRPr="00E46832" w:rsidRDefault="00DD2F8D" w:rsidP="00A17F40">
            <w:pPr>
              <w:tabs>
                <w:tab w:val="decimal" w:pos="773"/>
                <w:tab w:val="decimal" w:pos="855"/>
              </w:tabs>
              <w:spacing w:line="240" w:lineRule="exact"/>
              <w:ind w:left="-115" w:right="102"/>
              <w:jc w:val="right"/>
              <w:rPr>
                <w:rFonts w:ascii="Times New Roman" w:hAnsi="Times New Roman" w:cs="Times New Roman"/>
                <w:b/>
                <w:bCs/>
                <w:sz w:val="20"/>
                <w:szCs w:val="20"/>
              </w:rPr>
            </w:pPr>
          </w:p>
        </w:tc>
        <w:tc>
          <w:tcPr>
            <w:tcW w:w="1440" w:type="dxa"/>
            <w:tcBorders>
              <w:top w:val="single" w:sz="4" w:space="0" w:color="auto"/>
            </w:tcBorders>
          </w:tcPr>
          <w:p w14:paraId="3BF6F79D" w14:textId="77777777" w:rsidR="00DD2F8D" w:rsidRPr="00E46832" w:rsidRDefault="00DD2F8D" w:rsidP="00A17F40">
            <w:pPr>
              <w:tabs>
                <w:tab w:val="clear" w:pos="907"/>
                <w:tab w:val="decimal" w:pos="855"/>
                <w:tab w:val="decimal" w:pos="885"/>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1,379</w:t>
            </w:r>
          </w:p>
        </w:tc>
        <w:tc>
          <w:tcPr>
            <w:tcW w:w="270" w:type="dxa"/>
          </w:tcPr>
          <w:p w14:paraId="0C8607DF" w14:textId="77777777" w:rsidR="00DD2F8D" w:rsidRPr="00E46832" w:rsidRDefault="00DD2F8D" w:rsidP="00A17F40">
            <w:pPr>
              <w:tabs>
                <w:tab w:val="decimal" w:pos="773"/>
                <w:tab w:val="decimal" w:pos="855"/>
              </w:tabs>
              <w:spacing w:line="240" w:lineRule="exact"/>
              <w:ind w:left="-115" w:right="102"/>
              <w:jc w:val="right"/>
              <w:rPr>
                <w:rFonts w:ascii="Times New Roman" w:hAnsi="Times New Roman" w:cs="Times New Roman"/>
                <w:b/>
                <w:bCs/>
                <w:sz w:val="20"/>
                <w:szCs w:val="20"/>
              </w:rPr>
            </w:pPr>
          </w:p>
        </w:tc>
        <w:tc>
          <w:tcPr>
            <w:tcW w:w="1350" w:type="dxa"/>
            <w:tcBorders>
              <w:top w:val="single" w:sz="4" w:space="0" w:color="auto"/>
            </w:tcBorders>
          </w:tcPr>
          <w:p w14:paraId="0CE8B495" w14:textId="77777777" w:rsidR="00DD2F8D" w:rsidRPr="00E46832" w:rsidRDefault="00DD2F8D" w:rsidP="00A17F40">
            <w:pPr>
              <w:tabs>
                <w:tab w:val="decimal" w:pos="855"/>
                <w:tab w:val="decimal" w:pos="1020"/>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1,206,267</w:t>
            </w:r>
          </w:p>
        </w:tc>
      </w:tr>
      <w:tr w:rsidR="00DD2F8D" w:rsidRPr="00A25FEC" w14:paraId="2B263B38" w14:textId="77777777" w:rsidTr="000D335E">
        <w:tc>
          <w:tcPr>
            <w:tcW w:w="3420" w:type="dxa"/>
          </w:tcPr>
          <w:p w14:paraId="639B20D6" w14:textId="77777777" w:rsidR="00DD2F8D" w:rsidRPr="00A25FEC" w:rsidRDefault="00DD2F8D" w:rsidP="00DD390B">
            <w:pPr>
              <w:tabs>
                <w:tab w:val="left" w:pos="342"/>
              </w:tabs>
              <w:spacing w:line="240" w:lineRule="exact"/>
              <w:ind w:left="9" w:right="129"/>
              <w:rPr>
                <w:rFonts w:ascii="Times New Roman" w:hAnsi="Times New Roman" w:cs="Times New Roman"/>
                <w:sz w:val="20"/>
                <w:szCs w:val="20"/>
                <w:cs/>
              </w:rPr>
            </w:pPr>
            <w:r w:rsidRPr="00A25FEC">
              <w:rPr>
                <w:rFonts w:ascii="Times New Roman" w:hAnsi="Times New Roman" w:cs="Times New Roman"/>
                <w:i/>
                <w:iCs/>
                <w:sz w:val="20"/>
                <w:szCs w:val="20"/>
              </w:rPr>
              <w:t>Less</w:t>
            </w:r>
            <w:r w:rsidRPr="00A25FEC">
              <w:rPr>
                <w:rFonts w:ascii="Times New Roman" w:hAnsi="Times New Roman" w:cs="Times New Roman"/>
                <w:sz w:val="20"/>
                <w:szCs w:val="20"/>
              </w:rPr>
              <w:t xml:space="preserve"> allowance for doubtful accounts</w:t>
            </w:r>
          </w:p>
        </w:tc>
        <w:tc>
          <w:tcPr>
            <w:tcW w:w="1440" w:type="dxa"/>
            <w:tcBorders>
              <w:bottom w:val="single" w:sz="4" w:space="0" w:color="auto"/>
            </w:tcBorders>
          </w:tcPr>
          <w:p w14:paraId="5147910D" w14:textId="77777777" w:rsidR="00DD2F8D" w:rsidRPr="00A25FEC" w:rsidRDefault="00DD2F8D" w:rsidP="00DD2F8D">
            <w:pPr>
              <w:tabs>
                <w:tab w:val="decimal" w:pos="855"/>
              </w:tabs>
              <w:spacing w:line="240" w:lineRule="exact"/>
              <w:ind w:left="-115" w:right="45"/>
              <w:jc w:val="right"/>
              <w:rPr>
                <w:rFonts w:ascii="Times New Roman" w:hAnsi="Times New Roman" w:cs="Times New Roman"/>
                <w:sz w:val="20"/>
                <w:szCs w:val="20"/>
              </w:rPr>
            </w:pPr>
            <w:r w:rsidRPr="00A25FEC">
              <w:rPr>
                <w:rFonts w:ascii="Times New Roman" w:hAnsi="Times New Roman" w:cs="Times New Roman"/>
                <w:sz w:val="20"/>
                <w:szCs w:val="20"/>
              </w:rPr>
              <w:t>(13,028)</w:t>
            </w:r>
          </w:p>
        </w:tc>
        <w:tc>
          <w:tcPr>
            <w:tcW w:w="270" w:type="dxa"/>
          </w:tcPr>
          <w:p w14:paraId="41947B5C" w14:textId="77777777" w:rsidR="00DD2F8D" w:rsidRPr="00A25FEC" w:rsidRDefault="00DD2F8D" w:rsidP="00DD2F8D">
            <w:pPr>
              <w:tabs>
                <w:tab w:val="decimal" w:pos="773"/>
              </w:tabs>
              <w:spacing w:line="240" w:lineRule="exact"/>
              <w:ind w:left="-115" w:right="45"/>
              <w:jc w:val="right"/>
              <w:rPr>
                <w:rFonts w:ascii="Times New Roman" w:hAnsi="Times New Roman" w:cs="Times New Roman"/>
                <w:sz w:val="20"/>
                <w:szCs w:val="20"/>
              </w:rPr>
            </w:pPr>
          </w:p>
        </w:tc>
        <w:tc>
          <w:tcPr>
            <w:tcW w:w="1350" w:type="dxa"/>
            <w:tcBorders>
              <w:bottom w:val="single" w:sz="4" w:space="0" w:color="auto"/>
            </w:tcBorders>
          </w:tcPr>
          <w:p w14:paraId="784D57E1" w14:textId="77777777" w:rsidR="00DD2F8D" w:rsidRPr="00A25FEC" w:rsidRDefault="00DD2F8D" w:rsidP="00A17F40">
            <w:pPr>
              <w:tabs>
                <w:tab w:val="clear" w:pos="907"/>
                <w:tab w:val="left" w:pos="615"/>
                <w:tab w:val="decimal" w:pos="855"/>
              </w:tabs>
              <w:spacing w:line="240" w:lineRule="exact"/>
              <w:ind w:left="-115" w:right="48"/>
              <w:jc w:val="right"/>
              <w:rPr>
                <w:rFonts w:ascii="Times New Roman" w:hAnsi="Times New Roman" w:cs="Times New Roman"/>
                <w:sz w:val="20"/>
                <w:szCs w:val="20"/>
              </w:rPr>
            </w:pPr>
            <w:r w:rsidRPr="00A25FEC">
              <w:rPr>
                <w:rFonts w:ascii="Times New Roman" w:hAnsi="Times New Roman" w:cs="Times New Roman"/>
                <w:sz w:val="20"/>
                <w:szCs w:val="20"/>
              </w:rPr>
              <w:t>(15,153)</w:t>
            </w:r>
          </w:p>
        </w:tc>
        <w:tc>
          <w:tcPr>
            <w:tcW w:w="270" w:type="dxa"/>
          </w:tcPr>
          <w:p w14:paraId="4A313C50" w14:textId="77777777" w:rsidR="00DD2F8D" w:rsidRPr="00A25FEC" w:rsidRDefault="00DD2F8D" w:rsidP="00A17F40">
            <w:pPr>
              <w:tabs>
                <w:tab w:val="decimal" w:pos="773"/>
                <w:tab w:val="decimal" w:pos="855"/>
              </w:tabs>
              <w:spacing w:line="240" w:lineRule="exact"/>
              <w:ind w:left="-115" w:right="102"/>
              <w:jc w:val="right"/>
              <w:rPr>
                <w:rFonts w:ascii="Times New Roman" w:hAnsi="Times New Roman" w:cs="Times New Roman"/>
                <w:sz w:val="20"/>
                <w:szCs w:val="20"/>
              </w:rPr>
            </w:pPr>
          </w:p>
        </w:tc>
        <w:tc>
          <w:tcPr>
            <w:tcW w:w="1440" w:type="dxa"/>
            <w:tcBorders>
              <w:bottom w:val="single" w:sz="4" w:space="0" w:color="auto"/>
            </w:tcBorders>
          </w:tcPr>
          <w:p w14:paraId="5DE3A05A" w14:textId="77777777" w:rsidR="00DD2F8D" w:rsidRPr="00A25FEC" w:rsidRDefault="00DD2F8D" w:rsidP="00A17F40">
            <w:pPr>
              <w:tabs>
                <w:tab w:val="clear" w:pos="907"/>
                <w:tab w:val="decimal" w:pos="855"/>
                <w:tab w:val="decimal" w:pos="885"/>
              </w:tabs>
              <w:spacing w:line="240" w:lineRule="exact"/>
              <w:ind w:left="-115" w:right="67"/>
              <w:jc w:val="right"/>
              <w:rPr>
                <w:rFonts w:ascii="Times New Roman" w:hAnsi="Times New Roman" w:cs="Times New Roman"/>
                <w:sz w:val="20"/>
                <w:szCs w:val="20"/>
              </w:rPr>
            </w:pPr>
            <w:r w:rsidRPr="00A25FEC">
              <w:rPr>
                <w:rFonts w:ascii="Times New Roman" w:hAnsi="Times New Roman" w:cs="Times New Roman"/>
                <w:sz w:val="20"/>
                <w:szCs w:val="20"/>
              </w:rPr>
              <w:t>(10)</w:t>
            </w:r>
          </w:p>
        </w:tc>
        <w:tc>
          <w:tcPr>
            <w:tcW w:w="270" w:type="dxa"/>
          </w:tcPr>
          <w:p w14:paraId="008B8DFE" w14:textId="77777777" w:rsidR="00DD2F8D" w:rsidRPr="00A25FEC" w:rsidRDefault="00DD2F8D" w:rsidP="00A17F40">
            <w:pPr>
              <w:tabs>
                <w:tab w:val="decimal" w:pos="773"/>
                <w:tab w:val="decimal" w:pos="855"/>
              </w:tabs>
              <w:spacing w:line="240" w:lineRule="exact"/>
              <w:ind w:left="-115" w:right="102"/>
              <w:jc w:val="right"/>
              <w:rPr>
                <w:rFonts w:ascii="Times New Roman" w:hAnsi="Times New Roman" w:cs="Times New Roman"/>
                <w:sz w:val="20"/>
                <w:szCs w:val="20"/>
              </w:rPr>
            </w:pPr>
          </w:p>
        </w:tc>
        <w:tc>
          <w:tcPr>
            <w:tcW w:w="1350" w:type="dxa"/>
            <w:tcBorders>
              <w:bottom w:val="single" w:sz="4" w:space="0" w:color="auto"/>
            </w:tcBorders>
          </w:tcPr>
          <w:p w14:paraId="04D2EEF7" w14:textId="77777777" w:rsidR="00DD2F8D" w:rsidRPr="00A25FEC" w:rsidRDefault="00DD2F8D" w:rsidP="00A17F40">
            <w:pPr>
              <w:tabs>
                <w:tab w:val="clear" w:pos="907"/>
                <w:tab w:val="decimal" w:pos="855"/>
                <w:tab w:val="decimal" w:pos="885"/>
              </w:tabs>
              <w:spacing w:line="240" w:lineRule="exact"/>
              <w:ind w:left="-115" w:right="39"/>
              <w:jc w:val="right"/>
              <w:rPr>
                <w:rFonts w:ascii="Times New Roman" w:hAnsi="Times New Roman" w:cs="Times New Roman"/>
                <w:sz w:val="20"/>
                <w:szCs w:val="20"/>
              </w:rPr>
            </w:pPr>
            <w:r w:rsidRPr="00A25FEC">
              <w:rPr>
                <w:rFonts w:ascii="Times New Roman" w:hAnsi="Times New Roman" w:cs="Times New Roman"/>
                <w:sz w:val="20"/>
                <w:szCs w:val="20"/>
              </w:rPr>
              <w:t>(28,191)</w:t>
            </w:r>
          </w:p>
        </w:tc>
      </w:tr>
      <w:tr w:rsidR="00DD2F8D" w:rsidRPr="00A25FEC" w14:paraId="13D4A7B8" w14:textId="77777777" w:rsidTr="000D335E">
        <w:tc>
          <w:tcPr>
            <w:tcW w:w="3420" w:type="dxa"/>
          </w:tcPr>
          <w:p w14:paraId="74BAAF3C" w14:textId="77777777" w:rsidR="00DD2F8D" w:rsidRPr="00A25FEC" w:rsidRDefault="00DD2F8D" w:rsidP="00DD390B">
            <w:pPr>
              <w:tabs>
                <w:tab w:val="left" w:pos="342"/>
              </w:tabs>
              <w:spacing w:line="240" w:lineRule="exact"/>
              <w:ind w:left="9" w:right="129"/>
              <w:rPr>
                <w:rFonts w:ascii="Times New Roman" w:hAnsi="Times New Roman" w:cs="Times New Roman"/>
                <w:b/>
                <w:bCs/>
                <w:sz w:val="20"/>
                <w:szCs w:val="20"/>
                <w:cs/>
              </w:rPr>
            </w:pPr>
            <w:r w:rsidRPr="00A25FEC">
              <w:rPr>
                <w:rFonts w:ascii="Times New Roman" w:hAnsi="Times New Roman" w:cs="Times New Roman"/>
                <w:b/>
                <w:bCs/>
                <w:sz w:val="20"/>
                <w:szCs w:val="20"/>
              </w:rPr>
              <w:t>Net</w:t>
            </w:r>
          </w:p>
        </w:tc>
        <w:tc>
          <w:tcPr>
            <w:tcW w:w="1440" w:type="dxa"/>
            <w:tcBorders>
              <w:top w:val="single" w:sz="4" w:space="0" w:color="auto"/>
              <w:bottom w:val="double" w:sz="4" w:space="0" w:color="auto"/>
            </w:tcBorders>
          </w:tcPr>
          <w:p w14:paraId="38E1942F" w14:textId="77777777" w:rsidR="00DD2F8D" w:rsidRPr="00E46832" w:rsidRDefault="00DD2F8D" w:rsidP="00A17F40">
            <w:pPr>
              <w:tabs>
                <w:tab w:val="decimal" w:pos="855"/>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395,046</w:t>
            </w:r>
          </w:p>
        </w:tc>
        <w:tc>
          <w:tcPr>
            <w:tcW w:w="270" w:type="dxa"/>
          </w:tcPr>
          <w:p w14:paraId="40FEA937" w14:textId="77777777" w:rsidR="00DD2F8D" w:rsidRPr="00E46832" w:rsidRDefault="00DD2F8D" w:rsidP="00DD2F8D">
            <w:pPr>
              <w:tabs>
                <w:tab w:val="decimal" w:pos="773"/>
              </w:tabs>
              <w:spacing w:line="240" w:lineRule="exact"/>
              <w:ind w:left="-115" w:right="45"/>
              <w:jc w:val="right"/>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04AE6A2B" w14:textId="77777777" w:rsidR="00DD2F8D" w:rsidRPr="00E46832" w:rsidRDefault="00DD2F8D" w:rsidP="00A17F40">
            <w:pPr>
              <w:tabs>
                <w:tab w:val="decimal" w:pos="855"/>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781,661</w:t>
            </w:r>
          </w:p>
        </w:tc>
        <w:tc>
          <w:tcPr>
            <w:tcW w:w="270" w:type="dxa"/>
          </w:tcPr>
          <w:p w14:paraId="322B962A" w14:textId="77777777" w:rsidR="00DD2F8D" w:rsidRPr="00E46832" w:rsidRDefault="00DD2F8D" w:rsidP="00A17F40">
            <w:pPr>
              <w:tabs>
                <w:tab w:val="decimal" w:pos="773"/>
                <w:tab w:val="decimal" w:pos="855"/>
              </w:tabs>
              <w:spacing w:line="240" w:lineRule="exact"/>
              <w:ind w:left="-115" w:right="102"/>
              <w:jc w:val="right"/>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4D2C98FB" w14:textId="77777777" w:rsidR="00DD2F8D" w:rsidRPr="00E46832" w:rsidRDefault="00DD2F8D" w:rsidP="00A17F40">
            <w:pPr>
              <w:tabs>
                <w:tab w:val="clear" w:pos="907"/>
                <w:tab w:val="decimal" w:pos="855"/>
                <w:tab w:val="decimal" w:pos="885"/>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1,369</w:t>
            </w:r>
          </w:p>
        </w:tc>
        <w:tc>
          <w:tcPr>
            <w:tcW w:w="270" w:type="dxa"/>
          </w:tcPr>
          <w:p w14:paraId="42F5B937" w14:textId="77777777" w:rsidR="00DD2F8D" w:rsidRPr="00E46832" w:rsidRDefault="00DD2F8D" w:rsidP="00A17F40">
            <w:pPr>
              <w:tabs>
                <w:tab w:val="decimal" w:pos="773"/>
                <w:tab w:val="decimal" w:pos="855"/>
              </w:tabs>
              <w:spacing w:line="240" w:lineRule="exact"/>
              <w:ind w:left="-115" w:right="102"/>
              <w:jc w:val="right"/>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67CF3943" w14:textId="77777777" w:rsidR="00DD2F8D" w:rsidRPr="00E46832" w:rsidRDefault="00DD2F8D" w:rsidP="00A17F40">
            <w:pPr>
              <w:tabs>
                <w:tab w:val="decimal" w:pos="855"/>
                <w:tab w:val="decimal" w:pos="1020"/>
              </w:tabs>
              <w:spacing w:line="240" w:lineRule="exact"/>
              <w:ind w:left="-115" w:right="102"/>
              <w:jc w:val="right"/>
              <w:rPr>
                <w:rFonts w:ascii="Times New Roman" w:hAnsi="Times New Roman" w:cs="Times New Roman"/>
                <w:b/>
                <w:bCs/>
                <w:sz w:val="20"/>
                <w:szCs w:val="20"/>
              </w:rPr>
            </w:pPr>
            <w:r w:rsidRPr="00E46832">
              <w:rPr>
                <w:rFonts w:ascii="Times New Roman" w:hAnsi="Times New Roman" w:cs="Times New Roman"/>
                <w:b/>
                <w:bCs/>
                <w:sz w:val="20"/>
                <w:szCs w:val="20"/>
              </w:rPr>
              <w:t>1,178,076</w:t>
            </w:r>
          </w:p>
        </w:tc>
      </w:tr>
    </w:tbl>
    <w:p w14:paraId="3C86997D" w14:textId="77777777" w:rsidR="004E4979" w:rsidRPr="00F65BD0" w:rsidRDefault="004E4979" w:rsidP="004E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
          <w:szCs w:val="2"/>
          <w:highlight w:val="red"/>
          <w:lang w:val="en-GB"/>
        </w:rPr>
      </w:pPr>
    </w:p>
    <w:p w14:paraId="12BB2130" w14:textId="77777777" w:rsidR="00662CD7" w:rsidRPr="00EA5484" w:rsidRDefault="00662CD7" w:rsidP="009C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p>
    <w:p w14:paraId="2FF4DA92" w14:textId="29DCCD79" w:rsidR="00FA6545" w:rsidRPr="00EA5484" w:rsidRDefault="00AC0388" w:rsidP="001D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0"/>
          <w:szCs w:val="20"/>
        </w:rPr>
      </w:pPr>
      <w:bookmarkStart w:id="14" w:name="_Hlk29319161"/>
      <w:r w:rsidRPr="00EA5484">
        <w:rPr>
          <w:rFonts w:ascii="Times New Roman" w:hAnsi="Times New Roman" w:cs="Times New Roman"/>
          <w:sz w:val="20"/>
          <w:szCs w:val="20"/>
        </w:rPr>
        <w:t>As at 31 December 20</w:t>
      </w:r>
      <w:r w:rsidR="008709BC">
        <w:rPr>
          <w:rFonts w:ascii="Times New Roman" w:hAnsi="Times New Roman" w:cs="Times New Roman"/>
          <w:sz w:val="20"/>
          <w:szCs w:val="20"/>
        </w:rPr>
        <w:t>20</w:t>
      </w:r>
      <w:r w:rsidRPr="00EA5484">
        <w:rPr>
          <w:rFonts w:ascii="Times New Roman" w:hAnsi="Times New Roman" w:cs="Times New Roman"/>
          <w:sz w:val="20"/>
          <w:szCs w:val="20"/>
        </w:rPr>
        <w:t xml:space="preserve">, the normal credit term granted by the </w:t>
      </w:r>
      <w:r w:rsidR="003F3F41" w:rsidRPr="00EA5484">
        <w:rPr>
          <w:rFonts w:ascii="Times New Roman" w:hAnsi="Times New Roman" w:cs="Times New Roman"/>
          <w:sz w:val="20"/>
          <w:szCs w:val="20"/>
        </w:rPr>
        <w:t>Group</w:t>
      </w:r>
      <w:r w:rsidRPr="00EA5484">
        <w:rPr>
          <w:rFonts w:ascii="Times New Roman" w:hAnsi="Times New Roman" w:cs="Times New Roman"/>
          <w:sz w:val="20"/>
          <w:szCs w:val="20"/>
        </w:rPr>
        <w:t xml:space="preserve"> was </w:t>
      </w:r>
      <w:r w:rsidR="003B628B">
        <w:rPr>
          <w:rFonts w:ascii="Times New Roman" w:hAnsi="Times New Roman" w:cs="Times New Roman"/>
          <w:sz w:val="20"/>
          <w:szCs w:val="20"/>
        </w:rPr>
        <w:t>1</w:t>
      </w:r>
      <w:r w:rsidR="001D68C2" w:rsidRPr="00EA5484">
        <w:rPr>
          <w:rFonts w:ascii="Times New Roman" w:hAnsi="Times New Roman" w:cs="Times New Roman"/>
          <w:sz w:val="20"/>
          <w:szCs w:val="20"/>
        </w:rPr>
        <w:t xml:space="preserve"> </w:t>
      </w:r>
      <w:r w:rsidR="004C5A08" w:rsidRPr="00EA5484">
        <w:rPr>
          <w:rFonts w:ascii="Times New Roman" w:hAnsi="Times New Roman" w:cs="Times New Roman"/>
          <w:sz w:val="20"/>
          <w:szCs w:val="20"/>
        </w:rPr>
        <w:t>-</w:t>
      </w:r>
      <w:r w:rsidR="001D68C2" w:rsidRPr="00EA5484">
        <w:rPr>
          <w:rFonts w:ascii="Times New Roman" w:hAnsi="Times New Roman" w:cs="Times New Roman"/>
          <w:sz w:val="20"/>
          <w:szCs w:val="20"/>
        </w:rPr>
        <w:t xml:space="preserve"> </w:t>
      </w:r>
      <w:r w:rsidR="001C70EF">
        <w:rPr>
          <w:rFonts w:ascii="Times New Roman" w:hAnsi="Times New Roman" w:cs="Times New Roman"/>
          <w:sz w:val="20"/>
          <w:szCs w:val="20"/>
        </w:rPr>
        <w:t>7</w:t>
      </w:r>
      <w:r w:rsidR="004C5A08" w:rsidRPr="00EA5484">
        <w:rPr>
          <w:rFonts w:ascii="Times New Roman" w:hAnsi="Times New Roman" w:cs="Times New Roman"/>
          <w:sz w:val="20"/>
          <w:szCs w:val="20"/>
        </w:rPr>
        <w:t xml:space="preserve"> years</w:t>
      </w:r>
      <w:r w:rsidRPr="00EA5484">
        <w:rPr>
          <w:rFonts w:ascii="Times New Roman" w:hAnsi="Times New Roman" w:cs="Times New Roman"/>
          <w:sz w:val="20"/>
          <w:szCs w:val="20"/>
        </w:rPr>
        <w:t xml:space="preserve"> </w:t>
      </w:r>
      <w:r w:rsidRPr="00EA5484">
        <w:rPr>
          <w:rFonts w:ascii="Times New Roman" w:hAnsi="Times New Roman" w:cs="Times New Roman"/>
          <w:i/>
          <w:iCs/>
          <w:sz w:val="20"/>
          <w:szCs w:val="20"/>
        </w:rPr>
        <w:t>(201</w:t>
      </w:r>
      <w:r w:rsidR="00ED51BF">
        <w:rPr>
          <w:rFonts w:ascii="Times New Roman" w:hAnsi="Times New Roman" w:cs="Times New Roman"/>
          <w:i/>
          <w:iCs/>
          <w:sz w:val="20"/>
          <w:szCs w:val="20"/>
        </w:rPr>
        <w:t>9</w:t>
      </w:r>
      <w:r w:rsidRPr="00EA5484">
        <w:rPr>
          <w:rFonts w:ascii="Times New Roman" w:hAnsi="Times New Roman" w:cs="Times New Roman"/>
          <w:i/>
          <w:iCs/>
          <w:sz w:val="20"/>
          <w:szCs w:val="20"/>
        </w:rPr>
        <w:t xml:space="preserve">: </w:t>
      </w:r>
      <w:r w:rsidR="003B628B">
        <w:rPr>
          <w:rFonts w:ascii="Times New Roman" w:hAnsi="Times New Roman" w:cs="Times New Roman"/>
          <w:i/>
          <w:iCs/>
          <w:sz w:val="20"/>
          <w:szCs w:val="20"/>
        </w:rPr>
        <w:t>3</w:t>
      </w:r>
      <w:r w:rsidR="001D68C2" w:rsidRPr="00EA5484">
        <w:rPr>
          <w:rFonts w:ascii="Times New Roman" w:hAnsi="Times New Roman" w:cs="Times New Roman"/>
          <w:i/>
          <w:iCs/>
          <w:sz w:val="20"/>
          <w:szCs w:val="20"/>
        </w:rPr>
        <w:t xml:space="preserve"> </w:t>
      </w:r>
      <w:r w:rsidR="004C5A08" w:rsidRPr="00EA5484">
        <w:rPr>
          <w:rFonts w:ascii="Times New Roman" w:hAnsi="Times New Roman" w:cs="Times New Roman"/>
          <w:i/>
          <w:iCs/>
          <w:sz w:val="20"/>
          <w:szCs w:val="20"/>
        </w:rPr>
        <w:t>-</w:t>
      </w:r>
      <w:r w:rsidR="001D68C2" w:rsidRPr="00EA5484">
        <w:rPr>
          <w:rFonts w:ascii="Times New Roman" w:hAnsi="Times New Roman" w:cs="Times New Roman"/>
          <w:i/>
          <w:iCs/>
          <w:sz w:val="20"/>
          <w:szCs w:val="20"/>
        </w:rPr>
        <w:t xml:space="preserve"> </w:t>
      </w:r>
      <w:r w:rsidR="003B628B">
        <w:rPr>
          <w:rFonts w:ascii="Times New Roman" w:hAnsi="Times New Roman" w:cs="Times New Roman"/>
          <w:i/>
          <w:iCs/>
          <w:sz w:val="20"/>
          <w:szCs w:val="20"/>
        </w:rPr>
        <w:t>5</w:t>
      </w:r>
      <w:r w:rsidR="004C5A08" w:rsidRPr="00EA5484">
        <w:rPr>
          <w:rFonts w:ascii="Times New Roman" w:hAnsi="Times New Roman" w:cs="Times New Roman"/>
          <w:i/>
          <w:iCs/>
          <w:sz w:val="20"/>
          <w:szCs w:val="20"/>
        </w:rPr>
        <w:t xml:space="preserve"> years</w:t>
      </w:r>
      <w:r w:rsidRPr="00EA5484">
        <w:rPr>
          <w:rFonts w:ascii="Times New Roman" w:hAnsi="Times New Roman" w:cs="Times New Roman"/>
          <w:i/>
          <w:iCs/>
          <w:sz w:val="20"/>
          <w:szCs w:val="20"/>
        </w:rPr>
        <w:t>).</w:t>
      </w:r>
    </w:p>
    <w:bookmarkEnd w:id="14"/>
    <w:p w14:paraId="5F71EC5A" w14:textId="77777777" w:rsidR="00FA6545" w:rsidRPr="00EA5484" w:rsidRDefault="00FA6545" w:rsidP="00FA6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p>
    <w:p w14:paraId="30852651" w14:textId="77777777" w:rsidR="006B1CE9" w:rsidRPr="00EA5484" w:rsidRDefault="006B1CE9" w:rsidP="006B1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EA5484">
        <w:rPr>
          <w:rFonts w:ascii="Times New Roman" w:hAnsi="Times New Roman" w:cs="Times New Roman"/>
          <w:sz w:val="20"/>
          <w:szCs w:val="20"/>
        </w:rPr>
        <w:t>Receivables under hire</w:t>
      </w:r>
      <w:r w:rsidR="00B35389" w:rsidRPr="00EA5484">
        <w:rPr>
          <w:rFonts w:ascii="Times New Roman" w:hAnsi="Times New Roman" w:cstheme="minorBidi" w:hint="cs"/>
          <w:sz w:val="20"/>
          <w:szCs w:val="20"/>
          <w:cs/>
        </w:rPr>
        <w:t xml:space="preserve"> </w:t>
      </w:r>
      <w:r w:rsidRPr="00EA5484">
        <w:rPr>
          <w:rFonts w:ascii="Times New Roman" w:hAnsi="Times New Roman" w:cs="Times New Roman"/>
          <w:sz w:val="20"/>
          <w:szCs w:val="20"/>
        </w:rPr>
        <w:t>purchase contracts of the Group as at 31 December 20</w:t>
      </w:r>
      <w:r w:rsidR="001B3ED1">
        <w:rPr>
          <w:rFonts w:ascii="Times New Roman" w:hAnsi="Times New Roman" w:cs="Times New Roman"/>
          <w:sz w:val="20"/>
          <w:szCs w:val="20"/>
        </w:rPr>
        <w:t>20</w:t>
      </w:r>
      <w:r w:rsidRPr="00EA5484">
        <w:rPr>
          <w:rFonts w:ascii="Times New Roman" w:hAnsi="Times New Roman" w:cs="Times New Roman"/>
          <w:sz w:val="20"/>
          <w:szCs w:val="20"/>
        </w:rPr>
        <w:t xml:space="preserve"> and 201</w:t>
      </w:r>
      <w:r w:rsidR="001B3ED1">
        <w:rPr>
          <w:rFonts w:ascii="Times New Roman" w:hAnsi="Times New Roman" w:cs="Times New Roman"/>
          <w:sz w:val="20"/>
          <w:szCs w:val="20"/>
        </w:rPr>
        <w:t>9</w:t>
      </w:r>
      <w:r w:rsidRPr="00EA5484">
        <w:rPr>
          <w:rFonts w:ascii="Times New Roman" w:hAnsi="Times New Roman" w:cs="Times New Roman"/>
          <w:sz w:val="20"/>
          <w:szCs w:val="20"/>
        </w:rPr>
        <w:t xml:space="preserve"> were denominated entirely in </w:t>
      </w:r>
      <w:r w:rsidR="0015080D" w:rsidRPr="00EA5484">
        <w:rPr>
          <w:rFonts w:ascii="Times New Roman" w:hAnsi="Times New Roman" w:cs="Times New Roman"/>
          <w:sz w:val="20"/>
          <w:szCs w:val="20"/>
        </w:rPr>
        <w:t>Thai</w:t>
      </w:r>
      <w:r w:rsidRPr="00EA5484">
        <w:rPr>
          <w:rFonts w:ascii="Times New Roman" w:hAnsi="Times New Roman" w:cs="Times New Roman"/>
          <w:sz w:val="20"/>
          <w:szCs w:val="20"/>
        </w:rPr>
        <w:t xml:space="preserve"> Baht.</w:t>
      </w:r>
    </w:p>
    <w:p w14:paraId="7F1BC14C" w14:textId="77777777" w:rsidR="00C2148C" w:rsidRPr="003D197F" w:rsidRDefault="00C21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highlight w:val="red"/>
          <w:cs/>
        </w:rPr>
      </w:pPr>
    </w:p>
    <w:p w14:paraId="66D37293" w14:textId="77777777" w:rsidR="00D225F3" w:rsidRPr="00E3772A" w:rsidRDefault="003D197F"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E3772A">
        <w:rPr>
          <w:rFonts w:ascii="Times New Roman" w:hAnsi="Times New Roman"/>
          <w:b/>
          <w:bCs/>
          <w:sz w:val="22"/>
          <w:szCs w:val="28"/>
        </w:rPr>
        <w:t>9</w:t>
      </w:r>
      <w:r w:rsidR="00D225F3" w:rsidRPr="00E3772A">
        <w:rPr>
          <w:rFonts w:ascii="Times New Roman" w:hAnsi="Times New Roman" w:cs="Times New Roman"/>
          <w:b/>
          <w:bCs/>
          <w:sz w:val="22"/>
          <w:szCs w:val="22"/>
          <w:cs/>
        </w:rPr>
        <w:tab/>
      </w:r>
      <w:r w:rsidR="00D225F3" w:rsidRPr="00E3772A">
        <w:rPr>
          <w:rFonts w:ascii="Times New Roman" w:hAnsi="Times New Roman" w:cs="Times New Roman"/>
          <w:b/>
          <w:bCs/>
          <w:sz w:val="22"/>
          <w:szCs w:val="22"/>
        </w:rPr>
        <w:t>Factoring receivables</w:t>
      </w:r>
    </w:p>
    <w:p w14:paraId="58DF55E1" w14:textId="77777777" w:rsidR="00D225F3" w:rsidRPr="00EA5484"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AEE88D6" w14:textId="77777777" w:rsidR="00D225F3" w:rsidRPr="00EA5484" w:rsidRDefault="000D5E6D"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EA5484">
        <w:rPr>
          <w:rFonts w:ascii="Times New Roman" w:hAnsi="Times New Roman" w:cs="Times New Roman"/>
          <w:sz w:val="20"/>
          <w:szCs w:val="20"/>
        </w:rPr>
        <w:t xml:space="preserve">Factoring receivables </w:t>
      </w:r>
      <w:r w:rsidR="00EC5035" w:rsidRPr="00EA5484">
        <w:rPr>
          <w:rFonts w:ascii="Times New Roman" w:hAnsi="Times New Roman" w:cs="Times New Roman"/>
          <w:sz w:val="20"/>
          <w:szCs w:val="20"/>
        </w:rPr>
        <w:t>as at 31 December 20</w:t>
      </w:r>
      <w:r w:rsidR="00903DCB">
        <w:rPr>
          <w:rFonts w:ascii="Times New Roman" w:hAnsi="Times New Roman" w:cs="Times New Roman"/>
          <w:sz w:val="20"/>
          <w:szCs w:val="20"/>
        </w:rPr>
        <w:t>20</w:t>
      </w:r>
      <w:r w:rsidR="00EC5035" w:rsidRPr="00EA5484">
        <w:rPr>
          <w:rFonts w:ascii="Times New Roman" w:hAnsi="Times New Roman" w:cs="Times New Roman"/>
          <w:sz w:val="20"/>
          <w:szCs w:val="20"/>
        </w:rPr>
        <w:t xml:space="preserve"> and 201</w:t>
      </w:r>
      <w:r w:rsidR="00903DCB">
        <w:rPr>
          <w:rFonts w:ascii="Times New Roman" w:hAnsi="Times New Roman" w:cs="Times New Roman"/>
          <w:sz w:val="20"/>
          <w:szCs w:val="20"/>
        </w:rPr>
        <w:t>9</w:t>
      </w:r>
      <w:r w:rsidR="00EC5035" w:rsidRPr="00EA5484">
        <w:rPr>
          <w:rFonts w:ascii="Times New Roman" w:hAnsi="Times New Roman" w:cs="Times New Roman"/>
          <w:sz w:val="20"/>
          <w:szCs w:val="20"/>
        </w:rPr>
        <w:t xml:space="preserve"> consisted of:</w:t>
      </w:r>
    </w:p>
    <w:p w14:paraId="7C042306" w14:textId="77777777" w:rsidR="00D225F3" w:rsidRPr="00EA5484"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tbl>
      <w:tblPr>
        <w:tblpPr w:leftFromText="180" w:rightFromText="180" w:vertAnchor="text" w:tblpX="396" w:tblpY="1"/>
        <w:tblOverlap w:val="never"/>
        <w:tblW w:w="9270" w:type="dxa"/>
        <w:tblLayout w:type="fixed"/>
        <w:tblLook w:val="0000" w:firstRow="0" w:lastRow="0" w:firstColumn="0" w:lastColumn="0" w:noHBand="0" w:noVBand="0"/>
      </w:tblPr>
      <w:tblGrid>
        <w:gridCol w:w="5400"/>
        <w:gridCol w:w="1800"/>
        <w:gridCol w:w="270"/>
        <w:gridCol w:w="1800"/>
      </w:tblGrid>
      <w:tr w:rsidR="00BF0A6B" w:rsidRPr="00EA5484" w14:paraId="2A3901DC" w14:textId="77777777" w:rsidTr="006B4ECB">
        <w:tc>
          <w:tcPr>
            <w:tcW w:w="5400" w:type="dxa"/>
          </w:tcPr>
          <w:p w14:paraId="45C0A09B" w14:textId="77777777" w:rsidR="00BF0A6B" w:rsidRPr="00EA5484" w:rsidRDefault="00BF0A6B"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0"/>
                <w:szCs w:val="20"/>
              </w:rPr>
            </w:pPr>
          </w:p>
        </w:tc>
        <w:tc>
          <w:tcPr>
            <w:tcW w:w="3870" w:type="dxa"/>
            <w:gridSpan w:val="3"/>
          </w:tcPr>
          <w:p w14:paraId="09DE24DE" w14:textId="77777777" w:rsidR="00BF0A6B" w:rsidRPr="00EA5484" w:rsidRDefault="00BF0A6B"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b/>
                <w:bCs/>
                <w:spacing w:val="-4"/>
                <w:sz w:val="20"/>
                <w:szCs w:val="20"/>
              </w:rPr>
            </w:pPr>
            <w:r w:rsidRPr="00EA5484">
              <w:rPr>
                <w:rFonts w:ascii="Times New Roman" w:hAnsi="Times New Roman" w:cs="Times New Roman"/>
                <w:b/>
                <w:bCs/>
                <w:spacing w:val="-4"/>
                <w:sz w:val="20"/>
                <w:szCs w:val="20"/>
              </w:rPr>
              <w:t>Consolidated and Separate financial statements</w:t>
            </w:r>
          </w:p>
        </w:tc>
      </w:tr>
      <w:tr w:rsidR="00CD752F" w:rsidRPr="00EA5484" w14:paraId="7819E098" w14:textId="77777777" w:rsidTr="006B4ECB">
        <w:tc>
          <w:tcPr>
            <w:tcW w:w="5400" w:type="dxa"/>
          </w:tcPr>
          <w:p w14:paraId="68092B03"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0"/>
                <w:szCs w:val="20"/>
              </w:rPr>
            </w:pPr>
          </w:p>
        </w:tc>
        <w:tc>
          <w:tcPr>
            <w:tcW w:w="1800" w:type="dxa"/>
          </w:tcPr>
          <w:p w14:paraId="42C406FA"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20</w:t>
            </w:r>
            <w:r w:rsidR="00BF0A6B" w:rsidRPr="00EA5484">
              <w:rPr>
                <w:rFonts w:ascii="Times New Roman" w:hAnsi="Times New Roman" w:cs="Times New Roman"/>
                <w:sz w:val="20"/>
                <w:szCs w:val="20"/>
              </w:rPr>
              <w:t>20</w:t>
            </w:r>
          </w:p>
        </w:tc>
        <w:tc>
          <w:tcPr>
            <w:tcW w:w="270" w:type="dxa"/>
          </w:tcPr>
          <w:p w14:paraId="754C8C71"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800" w:type="dxa"/>
          </w:tcPr>
          <w:p w14:paraId="14B4D346"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201</w:t>
            </w:r>
            <w:r w:rsidR="00BF0A6B" w:rsidRPr="00EA5484">
              <w:rPr>
                <w:rFonts w:ascii="Times New Roman" w:hAnsi="Times New Roman" w:cs="Times New Roman"/>
                <w:sz w:val="20"/>
                <w:szCs w:val="20"/>
              </w:rPr>
              <w:t>9</w:t>
            </w:r>
          </w:p>
        </w:tc>
      </w:tr>
      <w:tr w:rsidR="00CD752F" w:rsidRPr="00EA5484" w14:paraId="322DCA65" w14:textId="77777777" w:rsidTr="006B4ECB">
        <w:tc>
          <w:tcPr>
            <w:tcW w:w="5400" w:type="dxa"/>
          </w:tcPr>
          <w:p w14:paraId="13CA21F4"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3870" w:type="dxa"/>
            <w:gridSpan w:val="3"/>
          </w:tcPr>
          <w:p w14:paraId="4C85557F" w14:textId="77777777" w:rsidR="00CD752F" w:rsidRPr="00EA5484" w:rsidRDefault="00CD752F"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r w:rsidRPr="00EA5484">
              <w:rPr>
                <w:rFonts w:ascii="Times New Roman" w:hAnsi="Times New Roman" w:cs="Times New Roman"/>
                <w:b/>
                <w:i/>
                <w:iCs/>
                <w:sz w:val="20"/>
                <w:szCs w:val="20"/>
                <w:cs/>
              </w:rPr>
              <w:t>(</w:t>
            </w:r>
            <w:r w:rsidRPr="00EA5484">
              <w:rPr>
                <w:rFonts w:ascii="Times New Roman" w:hAnsi="Times New Roman" w:cs="Times New Roman"/>
                <w:bCs/>
                <w:i/>
                <w:iCs/>
                <w:sz w:val="20"/>
                <w:szCs w:val="20"/>
              </w:rPr>
              <w:t>in thousand Baht</w:t>
            </w:r>
            <w:r w:rsidRPr="00EA5484">
              <w:rPr>
                <w:rFonts w:ascii="Times New Roman" w:hAnsi="Times New Roman" w:cs="Times New Roman"/>
                <w:b/>
                <w:i/>
                <w:iCs/>
                <w:sz w:val="20"/>
                <w:szCs w:val="20"/>
                <w:cs/>
              </w:rPr>
              <w:t>)</w:t>
            </w:r>
          </w:p>
        </w:tc>
      </w:tr>
      <w:tr w:rsidR="0049579F" w:rsidRPr="00EA5484" w14:paraId="6C60EE2F" w14:textId="77777777" w:rsidTr="006B4ECB">
        <w:tc>
          <w:tcPr>
            <w:tcW w:w="5400" w:type="dxa"/>
          </w:tcPr>
          <w:p w14:paraId="21BA55B1"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EA5484">
              <w:rPr>
                <w:rFonts w:ascii="Times New Roman" w:hAnsi="Times New Roman" w:cs="Times New Roman"/>
                <w:sz w:val="20"/>
                <w:szCs w:val="20"/>
              </w:rPr>
              <w:t>Factoring receivables</w:t>
            </w:r>
          </w:p>
        </w:tc>
        <w:tc>
          <w:tcPr>
            <w:tcW w:w="1800" w:type="dxa"/>
          </w:tcPr>
          <w:p w14:paraId="04762858" w14:textId="77777777" w:rsidR="0049579F" w:rsidRPr="00EA5484" w:rsidRDefault="00FF0DEB"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Pr>
                <w:rFonts w:ascii="Times New Roman" w:hAnsi="Times New Roman" w:cs="Times New Roman"/>
                <w:sz w:val="20"/>
                <w:szCs w:val="20"/>
              </w:rPr>
              <w:t>1,174</w:t>
            </w:r>
          </w:p>
        </w:tc>
        <w:tc>
          <w:tcPr>
            <w:tcW w:w="270" w:type="dxa"/>
          </w:tcPr>
          <w:p w14:paraId="43F65E8F"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p>
        </w:tc>
        <w:tc>
          <w:tcPr>
            <w:tcW w:w="1800" w:type="dxa"/>
          </w:tcPr>
          <w:p w14:paraId="5D965C54"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22,106</w:t>
            </w:r>
          </w:p>
        </w:tc>
      </w:tr>
      <w:tr w:rsidR="0049579F" w:rsidRPr="00EA5484" w14:paraId="04C6FCFD" w14:textId="77777777" w:rsidTr="006B4ECB">
        <w:tc>
          <w:tcPr>
            <w:tcW w:w="5400" w:type="dxa"/>
          </w:tcPr>
          <w:p w14:paraId="5D9E81F3" w14:textId="1211A3B2"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EA5484">
              <w:rPr>
                <w:rFonts w:ascii="Times New Roman" w:hAnsi="Times New Roman" w:cs="Times New Roman"/>
                <w:i/>
                <w:iCs/>
                <w:sz w:val="20"/>
                <w:szCs w:val="20"/>
                <w:lang w:val="en-GB"/>
              </w:rPr>
              <w:t>Add</w:t>
            </w:r>
            <w:r w:rsidRPr="00EA5484">
              <w:rPr>
                <w:rFonts w:ascii="Times New Roman" w:hAnsi="Times New Roman" w:cs="Times New Roman"/>
                <w:sz w:val="20"/>
                <w:szCs w:val="20"/>
                <w:lang w:val="en-GB"/>
              </w:rPr>
              <w:t xml:space="preserve"> </w:t>
            </w:r>
            <w:r w:rsidR="00BE23F1">
              <w:rPr>
                <w:rFonts w:ascii="Times New Roman" w:hAnsi="Times New Roman" w:cs="Times New Roman"/>
                <w:sz w:val="20"/>
                <w:szCs w:val="20"/>
                <w:lang w:val="en-GB"/>
              </w:rPr>
              <w:t>a</w:t>
            </w:r>
            <w:r w:rsidRPr="00EA5484">
              <w:rPr>
                <w:rFonts w:ascii="Times New Roman" w:hAnsi="Times New Roman" w:cs="Times New Roman"/>
                <w:sz w:val="20"/>
                <w:szCs w:val="20"/>
                <w:lang w:val="en-GB"/>
              </w:rPr>
              <w:t>ccrued interest</w:t>
            </w:r>
            <w:r w:rsidR="00645572">
              <w:rPr>
                <w:rFonts w:ascii="Times New Roman" w:hAnsi="Times New Roman" w:cs="Times New Roman"/>
                <w:sz w:val="20"/>
                <w:szCs w:val="20"/>
                <w:lang w:val="en-GB"/>
              </w:rPr>
              <w:t xml:space="preserve"> receivables</w:t>
            </w:r>
          </w:p>
        </w:tc>
        <w:tc>
          <w:tcPr>
            <w:tcW w:w="1800" w:type="dxa"/>
            <w:tcBorders>
              <w:bottom w:val="single" w:sz="4" w:space="0" w:color="auto"/>
            </w:tcBorders>
          </w:tcPr>
          <w:p w14:paraId="24EC314E" w14:textId="77777777" w:rsidR="0049579F" w:rsidRPr="00EA5484" w:rsidRDefault="00FF0DEB"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42C31A4"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p>
        </w:tc>
        <w:tc>
          <w:tcPr>
            <w:tcW w:w="1800" w:type="dxa"/>
            <w:tcBorders>
              <w:bottom w:val="single" w:sz="4" w:space="0" w:color="auto"/>
            </w:tcBorders>
          </w:tcPr>
          <w:p w14:paraId="7E790BCF"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174</w:t>
            </w:r>
          </w:p>
        </w:tc>
      </w:tr>
      <w:tr w:rsidR="0049579F" w:rsidRPr="00EA5484" w14:paraId="164CCCA0" w14:textId="77777777" w:rsidTr="006B4ECB">
        <w:tc>
          <w:tcPr>
            <w:tcW w:w="5400" w:type="dxa"/>
          </w:tcPr>
          <w:p w14:paraId="60E421E4"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p>
        </w:tc>
        <w:tc>
          <w:tcPr>
            <w:tcW w:w="1800" w:type="dxa"/>
          </w:tcPr>
          <w:p w14:paraId="2AF51992" w14:textId="77777777" w:rsidR="0049579F" w:rsidRPr="00EA5484" w:rsidRDefault="00FF0DEB"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heme="minorBidi"/>
                <w:sz w:val="20"/>
                <w:szCs w:val="20"/>
                <w:lang w:val="en-GB"/>
              </w:rPr>
            </w:pPr>
            <w:r>
              <w:rPr>
                <w:rFonts w:ascii="Times New Roman" w:hAnsi="Times New Roman" w:cstheme="minorBidi"/>
                <w:sz w:val="20"/>
                <w:szCs w:val="20"/>
                <w:lang w:val="en-GB"/>
              </w:rPr>
              <w:t>1,174</w:t>
            </w:r>
          </w:p>
        </w:tc>
        <w:tc>
          <w:tcPr>
            <w:tcW w:w="270" w:type="dxa"/>
          </w:tcPr>
          <w:p w14:paraId="17E2C58A"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p>
        </w:tc>
        <w:tc>
          <w:tcPr>
            <w:tcW w:w="1800" w:type="dxa"/>
          </w:tcPr>
          <w:p w14:paraId="71C10E41"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heme="minorBidi"/>
                <w:sz w:val="20"/>
                <w:szCs w:val="20"/>
                <w:lang w:val="en-GB"/>
              </w:rPr>
            </w:pPr>
            <w:r w:rsidRPr="00EA5484">
              <w:rPr>
                <w:rFonts w:ascii="Times New Roman" w:hAnsi="Times New Roman" w:cs="Times New Roman"/>
                <w:sz w:val="20"/>
                <w:szCs w:val="20"/>
              </w:rPr>
              <w:t>22,280</w:t>
            </w:r>
          </w:p>
        </w:tc>
      </w:tr>
      <w:tr w:rsidR="0049579F" w:rsidRPr="00EA5484" w14:paraId="575F49D8" w14:textId="77777777" w:rsidTr="006B4ECB">
        <w:tc>
          <w:tcPr>
            <w:tcW w:w="5400" w:type="dxa"/>
          </w:tcPr>
          <w:p w14:paraId="1B52D717"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EA5484">
              <w:rPr>
                <w:rFonts w:ascii="Times New Roman" w:hAnsi="Times New Roman" w:cs="Times New Roman"/>
                <w:i/>
                <w:iCs/>
                <w:sz w:val="20"/>
                <w:szCs w:val="20"/>
                <w:lang w:val="en-GB"/>
              </w:rPr>
              <w:t>Less</w:t>
            </w:r>
            <w:r w:rsidRPr="00EA5484">
              <w:rPr>
                <w:rFonts w:ascii="Times New Roman" w:hAnsi="Times New Roman" w:cs="Times New Roman"/>
                <w:sz w:val="20"/>
                <w:szCs w:val="20"/>
                <w:cs/>
                <w:lang w:val="en-GB"/>
              </w:rPr>
              <w:t xml:space="preserve"> </w:t>
            </w:r>
            <w:r w:rsidRPr="00EA5484">
              <w:rPr>
                <w:rFonts w:ascii="Times New Roman" w:hAnsi="Times New Roman" w:cs="Times New Roman"/>
                <w:sz w:val="20"/>
                <w:szCs w:val="20"/>
                <w:lang w:val="en-GB"/>
              </w:rPr>
              <w:t xml:space="preserve">allowance for </w:t>
            </w:r>
            <w:r w:rsidR="00001766" w:rsidRPr="00EA5484">
              <w:rPr>
                <w:rFonts w:ascii="Times New Roman" w:hAnsi="Times New Roman" w:cs="Times New Roman"/>
                <w:sz w:val="20"/>
                <w:szCs w:val="20"/>
                <w:lang w:val="en-GB"/>
              </w:rPr>
              <w:t>expected credit loss</w:t>
            </w:r>
          </w:p>
        </w:tc>
        <w:tc>
          <w:tcPr>
            <w:tcW w:w="1800" w:type="dxa"/>
          </w:tcPr>
          <w:p w14:paraId="54125356"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p>
        </w:tc>
        <w:tc>
          <w:tcPr>
            <w:tcW w:w="270" w:type="dxa"/>
          </w:tcPr>
          <w:p w14:paraId="5E13FD1B"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p>
        </w:tc>
        <w:tc>
          <w:tcPr>
            <w:tcW w:w="1800" w:type="dxa"/>
          </w:tcPr>
          <w:p w14:paraId="3FE1E01B"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p>
        </w:tc>
      </w:tr>
      <w:tr w:rsidR="00001766" w:rsidRPr="00EA5484" w14:paraId="792E6455" w14:textId="77777777" w:rsidTr="006B4ECB">
        <w:tc>
          <w:tcPr>
            <w:tcW w:w="5400" w:type="dxa"/>
          </w:tcPr>
          <w:p w14:paraId="7DA0BBBB" w14:textId="77777777" w:rsidR="00001766" w:rsidRPr="00EA5484" w:rsidRDefault="00001766" w:rsidP="00001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Pr>
                <w:rFonts w:ascii="Times New Roman" w:hAnsi="Times New Roman" w:cs="Times New Roman"/>
                <w:i/>
                <w:iCs/>
                <w:sz w:val="20"/>
                <w:szCs w:val="20"/>
                <w:lang w:val="en-GB"/>
              </w:rPr>
            </w:pPr>
            <w:r w:rsidRPr="00EA5484">
              <w:rPr>
                <w:rFonts w:ascii="Times New Roman" w:hAnsi="Times New Roman" w:cs="Times New Roman"/>
                <w:i/>
                <w:iCs/>
                <w:sz w:val="20"/>
                <w:szCs w:val="20"/>
                <w:lang w:val="en-GB"/>
              </w:rPr>
              <w:t>(2019: allowance for doubtful accounts)</w:t>
            </w:r>
          </w:p>
        </w:tc>
        <w:tc>
          <w:tcPr>
            <w:tcW w:w="1800" w:type="dxa"/>
            <w:tcBorders>
              <w:bottom w:val="single" w:sz="4" w:space="0" w:color="auto"/>
            </w:tcBorders>
          </w:tcPr>
          <w:p w14:paraId="1A4EF417" w14:textId="77777777" w:rsidR="00001766" w:rsidRPr="00EA5484" w:rsidRDefault="00FF0DEB"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Pr>
                <w:rFonts w:ascii="Times New Roman" w:hAnsi="Times New Roman" w:cs="Times New Roman"/>
                <w:sz w:val="20"/>
                <w:szCs w:val="20"/>
              </w:rPr>
              <w:t>(8)</w:t>
            </w:r>
          </w:p>
        </w:tc>
        <w:tc>
          <w:tcPr>
            <w:tcW w:w="270" w:type="dxa"/>
          </w:tcPr>
          <w:p w14:paraId="61F6D345" w14:textId="77777777" w:rsidR="00001766" w:rsidRPr="00EA5484" w:rsidRDefault="00001766"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p>
        </w:tc>
        <w:tc>
          <w:tcPr>
            <w:tcW w:w="1800" w:type="dxa"/>
            <w:tcBorders>
              <w:bottom w:val="single" w:sz="4" w:space="0" w:color="auto"/>
            </w:tcBorders>
          </w:tcPr>
          <w:p w14:paraId="5513F1C1" w14:textId="77777777" w:rsidR="00001766" w:rsidRPr="00EA5484" w:rsidRDefault="008F56E0"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EA5484">
              <w:rPr>
                <w:rFonts w:ascii="Times New Roman" w:hAnsi="Times New Roman" w:cs="Times New Roman"/>
                <w:sz w:val="20"/>
                <w:szCs w:val="20"/>
              </w:rPr>
              <w:t>(56)</w:t>
            </w:r>
          </w:p>
        </w:tc>
      </w:tr>
      <w:tr w:rsidR="0049579F" w:rsidRPr="00EA5484" w14:paraId="0B473399" w14:textId="77777777" w:rsidTr="006B4ECB">
        <w:tc>
          <w:tcPr>
            <w:tcW w:w="5400" w:type="dxa"/>
          </w:tcPr>
          <w:p w14:paraId="03CC0E50"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A5484">
              <w:rPr>
                <w:rFonts w:ascii="Times New Roman" w:hAnsi="Times New Roman" w:cs="Times New Roman"/>
                <w:b/>
                <w:bCs/>
                <w:sz w:val="20"/>
                <w:szCs w:val="20"/>
              </w:rPr>
              <w:t>Net</w:t>
            </w:r>
          </w:p>
        </w:tc>
        <w:tc>
          <w:tcPr>
            <w:tcW w:w="1800" w:type="dxa"/>
            <w:tcBorders>
              <w:top w:val="single" w:sz="4" w:space="0" w:color="auto"/>
              <w:bottom w:val="double" w:sz="4" w:space="0" w:color="auto"/>
            </w:tcBorders>
          </w:tcPr>
          <w:p w14:paraId="464DC93C" w14:textId="77777777" w:rsidR="0049579F" w:rsidRPr="00EA5484" w:rsidRDefault="00FF0DEB"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0"/>
                <w:szCs w:val="20"/>
              </w:rPr>
            </w:pPr>
            <w:r>
              <w:rPr>
                <w:rFonts w:ascii="Times New Roman" w:hAnsi="Times New Roman" w:cs="Times New Roman"/>
                <w:b/>
                <w:bCs/>
                <w:sz w:val="20"/>
                <w:szCs w:val="20"/>
              </w:rPr>
              <w:t>1,166</w:t>
            </w:r>
          </w:p>
        </w:tc>
        <w:tc>
          <w:tcPr>
            <w:tcW w:w="270" w:type="dxa"/>
          </w:tcPr>
          <w:p w14:paraId="312DE926"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b/>
                <w:bCs/>
                <w:sz w:val="20"/>
                <w:szCs w:val="20"/>
              </w:rPr>
            </w:pPr>
          </w:p>
        </w:tc>
        <w:tc>
          <w:tcPr>
            <w:tcW w:w="1800" w:type="dxa"/>
            <w:tcBorders>
              <w:top w:val="single" w:sz="4" w:space="0" w:color="auto"/>
              <w:bottom w:val="double" w:sz="4" w:space="0" w:color="auto"/>
            </w:tcBorders>
          </w:tcPr>
          <w:p w14:paraId="4956354A" w14:textId="77777777" w:rsidR="0049579F" w:rsidRPr="00EA5484" w:rsidRDefault="0049579F" w:rsidP="0049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0"/>
                <w:szCs w:val="20"/>
              </w:rPr>
            </w:pPr>
            <w:r w:rsidRPr="00EA5484">
              <w:rPr>
                <w:rFonts w:ascii="Times New Roman" w:hAnsi="Times New Roman" w:cs="Times New Roman"/>
                <w:b/>
                <w:bCs/>
                <w:sz w:val="20"/>
                <w:szCs w:val="20"/>
              </w:rPr>
              <w:t>22,224</w:t>
            </w:r>
          </w:p>
        </w:tc>
      </w:tr>
    </w:tbl>
    <w:p w14:paraId="459334A5" w14:textId="77777777" w:rsidR="001F4E5C" w:rsidRPr="00EA5484" w:rsidRDefault="001F4E5C"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B578365" w14:textId="77777777" w:rsidR="009C4E6E" w:rsidRPr="00EA5484" w:rsidRDefault="009C4E6E" w:rsidP="00CE2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0"/>
          <w:szCs w:val="20"/>
        </w:rPr>
      </w:pPr>
      <w:r w:rsidRPr="00EA5484">
        <w:rPr>
          <w:rFonts w:ascii="Times New Roman" w:hAnsi="Times New Roman" w:cs="Times New Roman"/>
          <w:sz w:val="20"/>
          <w:szCs w:val="20"/>
        </w:rPr>
        <w:t>As at 31 December 20</w:t>
      </w:r>
      <w:r w:rsidR="007F536A">
        <w:rPr>
          <w:rFonts w:ascii="Times New Roman" w:hAnsi="Times New Roman" w:cs="Times New Roman"/>
          <w:sz w:val="20"/>
          <w:szCs w:val="20"/>
        </w:rPr>
        <w:t>20</w:t>
      </w:r>
      <w:r w:rsidRPr="00EA5484">
        <w:rPr>
          <w:rFonts w:ascii="Times New Roman" w:hAnsi="Times New Roman" w:cs="Times New Roman"/>
          <w:sz w:val="20"/>
          <w:szCs w:val="20"/>
        </w:rPr>
        <w:t xml:space="preserve">, the normal credit term granted by the Group was </w:t>
      </w:r>
      <w:r w:rsidR="001D3D07" w:rsidRPr="00EA5484">
        <w:rPr>
          <w:rFonts w:ascii="Times New Roman" w:hAnsi="Times New Roman" w:cs="Times New Roman"/>
          <w:sz w:val="20"/>
          <w:szCs w:val="20"/>
        </w:rPr>
        <w:t>90</w:t>
      </w:r>
      <w:r w:rsidR="00CE2D5E" w:rsidRPr="00EA5484">
        <w:rPr>
          <w:rFonts w:ascii="Times New Roman" w:hAnsi="Times New Roman" w:cs="Times New Roman"/>
          <w:sz w:val="20"/>
          <w:szCs w:val="20"/>
        </w:rPr>
        <w:t xml:space="preserve"> </w:t>
      </w:r>
      <w:r w:rsidR="001D3D07" w:rsidRPr="00EA5484">
        <w:rPr>
          <w:rFonts w:ascii="Times New Roman" w:hAnsi="Times New Roman" w:cs="Times New Roman"/>
          <w:sz w:val="20"/>
          <w:szCs w:val="20"/>
        </w:rPr>
        <w:t>-</w:t>
      </w:r>
      <w:r w:rsidR="00CE2D5E" w:rsidRPr="00EA5484">
        <w:rPr>
          <w:rFonts w:ascii="Times New Roman" w:hAnsi="Times New Roman" w:cs="Times New Roman"/>
          <w:sz w:val="20"/>
          <w:szCs w:val="20"/>
        </w:rPr>
        <w:t xml:space="preserve"> </w:t>
      </w:r>
      <w:r w:rsidR="001D3D07" w:rsidRPr="00EA5484">
        <w:rPr>
          <w:rFonts w:ascii="Times New Roman" w:hAnsi="Times New Roman" w:cs="Times New Roman"/>
          <w:sz w:val="20"/>
          <w:szCs w:val="20"/>
        </w:rPr>
        <w:t xml:space="preserve">180 </w:t>
      </w:r>
      <w:r w:rsidRPr="00EA5484">
        <w:rPr>
          <w:rFonts w:ascii="Times New Roman" w:hAnsi="Times New Roman" w:cs="Times New Roman"/>
          <w:sz w:val="20"/>
          <w:szCs w:val="20"/>
        </w:rPr>
        <w:t xml:space="preserve">days </w:t>
      </w:r>
      <w:r w:rsidRPr="00EA5484">
        <w:rPr>
          <w:rFonts w:ascii="Times New Roman" w:hAnsi="Times New Roman" w:cs="Times New Roman"/>
          <w:i/>
          <w:iCs/>
          <w:sz w:val="20"/>
          <w:szCs w:val="20"/>
        </w:rPr>
        <w:t>(201</w:t>
      </w:r>
      <w:r w:rsidR="007F536A">
        <w:rPr>
          <w:rFonts w:ascii="Times New Roman" w:hAnsi="Times New Roman" w:cs="Times New Roman"/>
          <w:i/>
          <w:iCs/>
          <w:sz w:val="20"/>
          <w:szCs w:val="20"/>
        </w:rPr>
        <w:t>9</w:t>
      </w:r>
      <w:r w:rsidRPr="00EA5484">
        <w:rPr>
          <w:rFonts w:ascii="Times New Roman" w:hAnsi="Times New Roman" w:cs="Times New Roman"/>
          <w:i/>
          <w:iCs/>
          <w:sz w:val="20"/>
          <w:szCs w:val="20"/>
        </w:rPr>
        <w:t xml:space="preserve">: </w:t>
      </w:r>
      <w:r w:rsidR="001D3D07" w:rsidRPr="00EA5484">
        <w:rPr>
          <w:rFonts w:ascii="Times New Roman" w:hAnsi="Times New Roman" w:cs="Times New Roman"/>
          <w:i/>
          <w:iCs/>
          <w:sz w:val="20"/>
          <w:szCs w:val="20"/>
        </w:rPr>
        <w:t>90</w:t>
      </w:r>
      <w:r w:rsidR="00CE2D5E" w:rsidRPr="00EA5484">
        <w:rPr>
          <w:rFonts w:ascii="Times New Roman" w:hAnsi="Times New Roman" w:cs="Times New Roman"/>
          <w:i/>
          <w:iCs/>
          <w:sz w:val="20"/>
          <w:szCs w:val="20"/>
        </w:rPr>
        <w:t xml:space="preserve"> </w:t>
      </w:r>
      <w:r w:rsidR="001D3D07" w:rsidRPr="00EA5484">
        <w:rPr>
          <w:rFonts w:ascii="Times New Roman" w:hAnsi="Times New Roman" w:cs="Times New Roman"/>
          <w:i/>
          <w:iCs/>
          <w:sz w:val="20"/>
          <w:szCs w:val="20"/>
        </w:rPr>
        <w:t>-</w:t>
      </w:r>
      <w:r w:rsidR="00CE2D5E" w:rsidRPr="00EA5484">
        <w:rPr>
          <w:rFonts w:ascii="Times New Roman" w:hAnsi="Times New Roman" w:cs="Times New Roman"/>
          <w:i/>
          <w:iCs/>
          <w:sz w:val="20"/>
          <w:szCs w:val="20"/>
        </w:rPr>
        <w:t xml:space="preserve"> </w:t>
      </w:r>
      <w:r w:rsidR="001D3D07" w:rsidRPr="00EA5484">
        <w:rPr>
          <w:rFonts w:ascii="Times New Roman" w:hAnsi="Times New Roman" w:cs="Times New Roman"/>
          <w:i/>
          <w:iCs/>
          <w:sz w:val="20"/>
          <w:szCs w:val="20"/>
        </w:rPr>
        <w:t>180</w:t>
      </w:r>
      <w:r w:rsidRPr="00EA5484">
        <w:rPr>
          <w:rFonts w:ascii="Times New Roman" w:hAnsi="Times New Roman" w:cs="Times New Roman"/>
          <w:i/>
          <w:iCs/>
          <w:sz w:val="20"/>
          <w:szCs w:val="20"/>
        </w:rPr>
        <w:t xml:space="preserve"> days).</w:t>
      </w:r>
    </w:p>
    <w:p w14:paraId="27589149" w14:textId="77777777" w:rsidR="009C4E6E" w:rsidRPr="00EA5484" w:rsidRDefault="009C4E6E"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p>
    <w:p w14:paraId="0BCA5DF6" w14:textId="77777777" w:rsidR="00075408" w:rsidRPr="00EA5484" w:rsidRDefault="00002DCE" w:rsidP="00F4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r w:rsidRPr="00EA5484">
        <w:rPr>
          <w:rFonts w:ascii="Times New Roman" w:hAnsi="Times New Roman" w:cs="Times New Roman"/>
          <w:sz w:val="20"/>
          <w:szCs w:val="20"/>
        </w:rPr>
        <w:t xml:space="preserve">Factoring receivables of the </w:t>
      </w:r>
      <w:r w:rsidR="00F434A8" w:rsidRPr="00EA5484">
        <w:rPr>
          <w:rFonts w:ascii="Times New Roman" w:hAnsi="Times New Roman" w:cs="Times New Roman"/>
          <w:sz w:val="20"/>
          <w:szCs w:val="20"/>
        </w:rPr>
        <w:t xml:space="preserve">Group </w:t>
      </w:r>
      <w:r w:rsidRPr="00EA5484">
        <w:rPr>
          <w:rFonts w:ascii="Times New Roman" w:hAnsi="Times New Roman" w:cs="Times New Roman"/>
          <w:sz w:val="20"/>
          <w:szCs w:val="20"/>
        </w:rPr>
        <w:t>as at 31 December 20</w:t>
      </w:r>
      <w:r w:rsidR="007F536A">
        <w:rPr>
          <w:rFonts w:ascii="Times New Roman" w:hAnsi="Times New Roman" w:cs="Times New Roman"/>
          <w:sz w:val="20"/>
          <w:szCs w:val="20"/>
        </w:rPr>
        <w:t>20</w:t>
      </w:r>
      <w:r w:rsidRPr="00EA5484">
        <w:rPr>
          <w:rFonts w:ascii="Times New Roman" w:hAnsi="Times New Roman" w:cs="Times New Roman"/>
          <w:sz w:val="20"/>
          <w:szCs w:val="20"/>
        </w:rPr>
        <w:t xml:space="preserve"> and 201</w:t>
      </w:r>
      <w:r w:rsidR="007F536A">
        <w:rPr>
          <w:rFonts w:ascii="Times New Roman" w:hAnsi="Times New Roman" w:cs="Times New Roman"/>
          <w:sz w:val="20"/>
          <w:szCs w:val="20"/>
        </w:rPr>
        <w:t>9</w:t>
      </w:r>
      <w:r w:rsidRPr="00EA5484">
        <w:rPr>
          <w:rFonts w:ascii="Times New Roman" w:hAnsi="Times New Roman" w:cs="Times New Roman"/>
          <w:sz w:val="20"/>
          <w:szCs w:val="20"/>
        </w:rPr>
        <w:t xml:space="preserve"> were denominated entirely in </w:t>
      </w:r>
      <w:r w:rsidR="003B3F66" w:rsidRPr="00EA5484">
        <w:rPr>
          <w:rFonts w:ascii="Times New Roman" w:hAnsi="Times New Roman" w:cs="Times New Roman"/>
          <w:sz w:val="20"/>
          <w:szCs w:val="20"/>
        </w:rPr>
        <w:t>Thai</w:t>
      </w:r>
      <w:r w:rsidRPr="00EA5484">
        <w:rPr>
          <w:rFonts w:ascii="Times New Roman" w:hAnsi="Times New Roman" w:cs="Times New Roman"/>
          <w:sz w:val="20"/>
          <w:szCs w:val="20"/>
        </w:rPr>
        <w:t xml:space="preserve"> Baht.</w:t>
      </w:r>
    </w:p>
    <w:p w14:paraId="6D8361EF" w14:textId="77777777" w:rsidR="001F4E5C" w:rsidRPr="00D225F3" w:rsidRDefault="001F4E5C" w:rsidP="00002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50F72C" w14:textId="77777777" w:rsidR="00CD752F" w:rsidRPr="00F434A8" w:rsidRDefault="00CD752F" w:rsidP="00075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4"/>
          <w:szCs w:val="24"/>
          <w:highlight w:val="yellow"/>
        </w:rPr>
      </w:pPr>
    </w:p>
    <w:p w14:paraId="11273BD0" w14:textId="77777777" w:rsidR="002A11E0" w:rsidRDefault="002A1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92E5276" w14:textId="77777777" w:rsidR="00D225F3" w:rsidRPr="00A0318A" w:rsidRDefault="007B5F96" w:rsidP="0030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A0318A">
        <w:rPr>
          <w:rFonts w:ascii="Times New Roman" w:hAnsi="Times New Roman" w:cs="Times New Roman"/>
          <w:b/>
          <w:bCs/>
          <w:sz w:val="22"/>
          <w:szCs w:val="22"/>
        </w:rPr>
        <w:t>10</w:t>
      </w:r>
      <w:r w:rsidR="00D225F3" w:rsidRPr="00A0318A">
        <w:rPr>
          <w:rFonts w:ascii="Times New Roman" w:hAnsi="Times New Roman" w:cs="Times New Roman"/>
          <w:b/>
          <w:bCs/>
          <w:sz w:val="22"/>
          <w:szCs w:val="22"/>
          <w:cs/>
        </w:rPr>
        <w:tab/>
      </w:r>
      <w:r w:rsidR="005B5569" w:rsidRPr="00A0318A">
        <w:rPr>
          <w:rFonts w:ascii="Times New Roman" w:hAnsi="Times New Roman" w:cs="Times New Roman"/>
          <w:b/>
          <w:bCs/>
          <w:sz w:val="22"/>
          <w:szCs w:val="22"/>
        </w:rPr>
        <w:t>Inventories</w:t>
      </w:r>
    </w:p>
    <w:p w14:paraId="711E3FAC" w14:textId="77777777" w:rsidR="00D225F3" w:rsidRPr="00A0318A" w:rsidRDefault="00D225F3" w:rsidP="00D2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lang w:val="en-GB"/>
        </w:rPr>
      </w:pPr>
    </w:p>
    <w:tbl>
      <w:tblPr>
        <w:tblW w:w="9297" w:type="dxa"/>
        <w:tblInd w:w="450" w:type="dxa"/>
        <w:tblLayout w:type="fixed"/>
        <w:tblLook w:val="0000" w:firstRow="0" w:lastRow="0" w:firstColumn="0" w:lastColumn="0" w:noHBand="0" w:noVBand="0"/>
      </w:tblPr>
      <w:tblGrid>
        <w:gridCol w:w="5310"/>
        <w:gridCol w:w="1890"/>
        <w:gridCol w:w="270"/>
        <w:gridCol w:w="1827"/>
      </w:tblGrid>
      <w:tr w:rsidR="007B5F96" w:rsidRPr="00A0318A" w14:paraId="1DD9ADA3" w14:textId="77777777" w:rsidTr="009470DE">
        <w:tc>
          <w:tcPr>
            <w:tcW w:w="5310" w:type="dxa"/>
          </w:tcPr>
          <w:p w14:paraId="307D9C47"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60" w:lineRule="atLeast"/>
              <w:ind w:left="-115" w:right="-115"/>
              <w:jc w:val="center"/>
              <w:rPr>
                <w:rFonts w:ascii="Times New Roman" w:hAnsi="Times New Roman" w:cs="Times New Roman"/>
                <w:b/>
                <w:bCs/>
                <w:spacing w:val="-6"/>
                <w:sz w:val="20"/>
                <w:szCs w:val="20"/>
              </w:rPr>
            </w:pPr>
          </w:p>
        </w:tc>
        <w:tc>
          <w:tcPr>
            <w:tcW w:w="3987" w:type="dxa"/>
            <w:gridSpan w:val="3"/>
          </w:tcPr>
          <w:p w14:paraId="5DE10DC2"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7" w:right="-105"/>
              <w:jc w:val="center"/>
              <w:rPr>
                <w:rFonts w:ascii="Times New Roman" w:hAnsi="Times New Roman" w:cs="Times New Roman"/>
                <w:b/>
                <w:bCs/>
                <w:spacing w:val="-4"/>
                <w:sz w:val="20"/>
                <w:szCs w:val="20"/>
              </w:rPr>
            </w:pPr>
            <w:r w:rsidRPr="00A0318A">
              <w:rPr>
                <w:rFonts w:ascii="Times New Roman" w:hAnsi="Times New Roman" w:cs="Times New Roman"/>
                <w:b/>
                <w:bCs/>
                <w:spacing w:val="-4"/>
                <w:sz w:val="20"/>
                <w:szCs w:val="20"/>
              </w:rPr>
              <w:t xml:space="preserve">Consolidated and </w:t>
            </w:r>
            <w:r w:rsidR="00494A3C">
              <w:rPr>
                <w:rFonts w:ascii="Times New Roman" w:hAnsi="Times New Roman" w:cs="Times New Roman"/>
                <w:b/>
                <w:bCs/>
                <w:spacing w:val="-4"/>
                <w:sz w:val="20"/>
                <w:szCs w:val="20"/>
              </w:rPr>
              <w:t>S</w:t>
            </w:r>
            <w:r w:rsidRPr="00A0318A">
              <w:rPr>
                <w:rFonts w:ascii="Times New Roman" w:hAnsi="Times New Roman" w:cs="Times New Roman"/>
                <w:b/>
                <w:bCs/>
                <w:spacing w:val="-4"/>
                <w:sz w:val="20"/>
                <w:szCs w:val="20"/>
              </w:rPr>
              <w:t>eparate financial statements</w:t>
            </w:r>
          </w:p>
        </w:tc>
      </w:tr>
      <w:tr w:rsidR="007B5F96" w:rsidRPr="00A0318A" w14:paraId="27A67FC2" w14:textId="77777777" w:rsidTr="009470DE">
        <w:tc>
          <w:tcPr>
            <w:tcW w:w="5310" w:type="dxa"/>
          </w:tcPr>
          <w:p w14:paraId="42E6F7BE"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08"/>
              <w:rPr>
                <w:rFonts w:ascii="Times New Roman" w:hAnsi="Times New Roman" w:cs="Times New Roman"/>
                <w:b/>
                <w:bCs/>
                <w:i/>
                <w:iCs/>
                <w:sz w:val="20"/>
                <w:szCs w:val="20"/>
              </w:rPr>
            </w:pPr>
          </w:p>
        </w:tc>
        <w:tc>
          <w:tcPr>
            <w:tcW w:w="1890" w:type="dxa"/>
            <w:vAlign w:val="bottom"/>
          </w:tcPr>
          <w:p w14:paraId="31BB1056"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A0318A">
              <w:rPr>
                <w:rFonts w:ascii="Times New Roman" w:hAnsi="Times New Roman" w:cs="Times New Roman"/>
                <w:sz w:val="20"/>
                <w:szCs w:val="20"/>
              </w:rPr>
              <w:t>2020</w:t>
            </w:r>
          </w:p>
        </w:tc>
        <w:tc>
          <w:tcPr>
            <w:tcW w:w="270" w:type="dxa"/>
            <w:vAlign w:val="bottom"/>
          </w:tcPr>
          <w:p w14:paraId="706E84B0"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827" w:type="dxa"/>
            <w:vAlign w:val="bottom"/>
          </w:tcPr>
          <w:p w14:paraId="5AE53EC9"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A0318A">
              <w:rPr>
                <w:rFonts w:ascii="Times New Roman" w:hAnsi="Times New Roman" w:cs="Times New Roman"/>
                <w:sz w:val="20"/>
                <w:szCs w:val="20"/>
              </w:rPr>
              <w:t>2019</w:t>
            </w:r>
          </w:p>
        </w:tc>
      </w:tr>
      <w:tr w:rsidR="007B5F96" w:rsidRPr="00A0318A" w14:paraId="36715855" w14:textId="77777777" w:rsidTr="009470DE">
        <w:tc>
          <w:tcPr>
            <w:tcW w:w="5310" w:type="dxa"/>
          </w:tcPr>
          <w:p w14:paraId="39800E0B"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p>
        </w:tc>
        <w:tc>
          <w:tcPr>
            <w:tcW w:w="3987" w:type="dxa"/>
            <w:gridSpan w:val="3"/>
          </w:tcPr>
          <w:p w14:paraId="00A78A4D"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jc w:val="center"/>
              <w:rPr>
                <w:rFonts w:ascii="Times New Roman" w:hAnsi="Times New Roman" w:cs="Times New Roman"/>
                <w:sz w:val="20"/>
                <w:szCs w:val="20"/>
              </w:rPr>
            </w:pPr>
            <w:r w:rsidRPr="00A0318A">
              <w:rPr>
                <w:rFonts w:ascii="Times New Roman" w:hAnsi="Times New Roman" w:cs="Times New Roman"/>
                <w:b/>
                <w:i/>
                <w:iCs/>
                <w:sz w:val="20"/>
                <w:szCs w:val="20"/>
                <w:cs/>
              </w:rPr>
              <w:t>(</w:t>
            </w:r>
            <w:r w:rsidRPr="00A0318A">
              <w:rPr>
                <w:rFonts w:ascii="Times New Roman" w:hAnsi="Times New Roman" w:cs="Times New Roman"/>
                <w:bCs/>
                <w:i/>
                <w:iCs/>
                <w:sz w:val="20"/>
                <w:szCs w:val="20"/>
              </w:rPr>
              <w:t>in thousand Baht</w:t>
            </w:r>
            <w:r w:rsidRPr="00A0318A">
              <w:rPr>
                <w:rFonts w:ascii="Times New Roman" w:hAnsi="Times New Roman" w:cs="Times New Roman"/>
                <w:b/>
                <w:i/>
                <w:iCs/>
                <w:sz w:val="20"/>
                <w:szCs w:val="20"/>
                <w:cs/>
              </w:rPr>
              <w:t>)</w:t>
            </w:r>
          </w:p>
        </w:tc>
      </w:tr>
      <w:tr w:rsidR="007B5F96" w:rsidRPr="00A0318A" w14:paraId="343CE162" w14:textId="77777777" w:rsidTr="009470DE">
        <w:tc>
          <w:tcPr>
            <w:tcW w:w="5310" w:type="dxa"/>
          </w:tcPr>
          <w:p w14:paraId="35567CBD"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A0318A">
              <w:rPr>
                <w:rFonts w:ascii="Times New Roman" w:hAnsi="Times New Roman" w:cs="Times New Roman"/>
                <w:sz w:val="20"/>
                <w:szCs w:val="20"/>
                <w:lang w:val="en-GB"/>
              </w:rPr>
              <w:t>Finished goods</w:t>
            </w:r>
          </w:p>
        </w:tc>
        <w:tc>
          <w:tcPr>
            <w:tcW w:w="1890" w:type="dxa"/>
          </w:tcPr>
          <w:p w14:paraId="51FC2504"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5124F9CC"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128FDDCE"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7B5F96" w:rsidRPr="00A0318A" w14:paraId="337CE97D" w14:textId="77777777" w:rsidTr="009470DE">
        <w:tc>
          <w:tcPr>
            <w:tcW w:w="5310" w:type="dxa"/>
          </w:tcPr>
          <w:p w14:paraId="1E9F3343" w14:textId="77777777" w:rsidR="007B5F96" w:rsidRPr="00A0318A" w:rsidRDefault="007B5F96"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0"/>
                <w:szCs w:val="20"/>
                <w:cs/>
                <w:lang w:val="th-TH"/>
              </w:rPr>
            </w:pPr>
            <w:r w:rsidRPr="00A0318A">
              <w:rPr>
                <w:rFonts w:ascii="Times New Roman" w:hAnsi="Times New Roman" w:cs="Times New Roman"/>
                <w:sz w:val="20"/>
                <w:szCs w:val="20"/>
                <w:cs/>
                <w:lang w:val="th-TH"/>
              </w:rPr>
              <w:t>New cars</w:t>
            </w:r>
          </w:p>
        </w:tc>
        <w:tc>
          <w:tcPr>
            <w:tcW w:w="1890" w:type="dxa"/>
          </w:tcPr>
          <w:p w14:paraId="5C7E4FD4"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Pr>
                <w:rFonts w:ascii="Times New Roman" w:hAnsi="Times New Roman" w:cs="Times New Roman"/>
                <w:sz w:val="20"/>
                <w:szCs w:val="20"/>
              </w:rPr>
              <w:t>1,641</w:t>
            </w:r>
          </w:p>
        </w:tc>
        <w:tc>
          <w:tcPr>
            <w:tcW w:w="270" w:type="dxa"/>
          </w:tcPr>
          <w:p w14:paraId="74C9649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6D24AFE6"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sidRPr="00A0318A">
              <w:rPr>
                <w:rFonts w:ascii="Times New Roman" w:hAnsi="Times New Roman" w:cs="Times New Roman"/>
                <w:sz w:val="20"/>
                <w:szCs w:val="20"/>
              </w:rPr>
              <w:t>18,189</w:t>
            </w:r>
          </w:p>
        </w:tc>
      </w:tr>
      <w:tr w:rsidR="007B5F96" w:rsidRPr="00A0318A" w14:paraId="63262F84" w14:textId="77777777" w:rsidTr="009470DE">
        <w:tc>
          <w:tcPr>
            <w:tcW w:w="5310" w:type="dxa"/>
          </w:tcPr>
          <w:p w14:paraId="5A163FA5" w14:textId="77777777" w:rsidR="007B5F96" w:rsidRPr="00A0318A" w:rsidRDefault="007B5F96"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0"/>
                <w:szCs w:val="20"/>
                <w:cs/>
                <w:lang w:val="th-TH"/>
              </w:rPr>
            </w:pPr>
            <w:r w:rsidRPr="00A0318A">
              <w:rPr>
                <w:rFonts w:ascii="Times New Roman" w:hAnsi="Times New Roman" w:cs="Times New Roman"/>
                <w:sz w:val="20"/>
                <w:szCs w:val="20"/>
                <w:cs/>
                <w:lang w:val="th-TH"/>
              </w:rPr>
              <w:t>Used cars</w:t>
            </w:r>
          </w:p>
        </w:tc>
        <w:tc>
          <w:tcPr>
            <w:tcW w:w="1890" w:type="dxa"/>
          </w:tcPr>
          <w:p w14:paraId="2294719D"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Pr>
                <w:rFonts w:ascii="Times New Roman" w:hAnsi="Times New Roman" w:cs="Times New Roman"/>
                <w:sz w:val="20"/>
                <w:szCs w:val="20"/>
              </w:rPr>
              <w:t>38,237</w:t>
            </w:r>
          </w:p>
        </w:tc>
        <w:tc>
          <w:tcPr>
            <w:tcW w:w="270" w:type="dxa"/>
          </w:tcPr>
          <w:p w14:paraId="33D75141"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6654ED73"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sidRPr="00A0318A">
              <w:rPr>
                <w:rFonts w:ascii="Times New Roman" w:hAnsi="Times New Roman" w:cs="Times New Roman"/>
                <w:sz w:val="20"/>
                <w:szCs w:val="20"/>
              </w:rPr>
              <w:t>20,278</w:t>
            </w:r>
          </w:p>
        </w:tc>
      </w:tr>
      <w:tr w:rsidR="007B5F96" w:rsidRPr="00A0318A" w14:paraId="64204827" w14:textId="77777777" w:rsidTr="009470DE">
        <w:tc>
          <w:tcPr>
            <w:tcW w:w="5310" w:type="dxa"/>
          </w:tcPr>
          <w:p w14:paraId="4AF9B38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rPr>
            </w:pPr>
            <w:r w:rsidRPr="00A0318A">
              <w:rPr>
                <w:rFonts w:ascii="Times New Roman" w:hAnsi="Times New Roman" w:cs="Times New Roman"/>
                <w:sz w:val="20"/>
                <w:szCs w:val="20"/>
                <w:lang w:val="en-GB"/>
              </w:rPr>
              <w:t>Work in progress</w:t>
            </w:r>
          </w:p>
        </w:tc>
        <w:tc>
          <w:tcPr>
            <w:tcW w:w="1890" w:type="dxa"/>
          </w:tcPr>
          <w:p w14:paraId="6868C39D"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Cordia New"/>
                <w:sz w:val="20"/>
                <w:szCs w:val="20"/>
                <w:cs/>
              </w:rPr>
            </w:pPr>
          </w:p>
        </w:tc>
        <w:tc>
          <w:tcPr>
            <w:tcW w:w="270" w:type="dxa"/>
          </w:tcPr>
          <w:p w14:paraId="1625571F"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318C081F"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Cordia New"/>
                <w:sz w:val="20"/>
                <w:szCs w:val="20"/>
                <w:cs/>
              </w:rPr>
            </w:pPr>
          </w:p>
        </w:tc>
      </w:tr>
      <w:tr w:rsidR="007B5F96" w:rsidRPr="00A0318A" w14:paraId="3BC48FDE" w14:textId="77777777" w:rsidTr="009470DE">
        <w:tc>
          <w:tcPr>
            <w:tcW w:w="5310" w:type="dxa"/>
          </w:tcPr>
          <w:p w14:paraId="457CF787" w14:textId="77777777" w:rsidR="007B5F96" w:rsidRPr="00A0318A" w:rsidRDefault="007B5F96"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0"/>
                <w:szCs w:val="20"/>
                <w:cs/>
                <w:lang w:val="th-TH"/>
              </w:rPr>
            </w:pPr>
            <w:r w:rsidRPr="00A0318A">
              <w:rPr>
                <w:rFonts w:ascii="Times New Roman" w:hAnsi="Times New Roman" w:cs="Times New Roman"/>
                <w:sz w:val="20"/>
                <w:szCs w:val="20"/>
                <w:cs/>
                <w:lang w:val="th-TH"/>
              </w:rPr>
              <w:t>New cars</w:t>
            </w:r>
          </w:p>
        </w:tc>
        <w:tc>
          <w:tcPr>
            <w:tcW w:w="1890" w:type="dxa"/>
          </w:tcPr>
          <w:p w14:paraId="6630DD71"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Pr>
                <w:rFonts w:ascii="Times New Roman" w:hAnsi="Times New Roman" w:cs="Times New Roman"/>
                <w:sz w:val="20"/>
                <w:szCs w:val="20"/>
              </w:rPr>
              <w:t>774</w:t>
            </w:r>
          </w:p>
        </w:tc>
        <w:tc>
          <w:tcPr>
            <w:tcW w:w="270" w:type="dxa"/>
          </w:tcPr>
          <w:p w14:paraId="7BAC2B5D"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17087D88"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sidRPr="00A0318A">
              <w:rPr>
                <w:rFonts w:ascii="Times New Roman" w:hAnsi="Times New Roman" w:cs="Times New Roman"/>
                <w:sz w:val="20"/>
                <w:szCs w:val="20"/>
              </w:rPr>
              <w:t>6,091</w:t>
            </w:r>
          </w:p>
        </w:tc>
      </w:tr>
      <w:tr w:rsidR="007B5F96" w:rsidRPr="00A0318A" w14:paraId="3E779AAB" w14:textId="77777777" w:rsidTr="009470DE">
        <w:tc>
          <w:tcPr>
            <w:tcW w:w="5310" w:type="dxa"/>
          </w:tcPr>
          <w:p w14:paraId="7ECFF9BB" w14:textId="77777777" w:rsidR="007B5F96" w:rsidRPr="00A0318A" w:rsidRDefault="007B5F96" w:rsidP="00FC664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68"/>
              <w:rPr>
                <w:rFonts w:ascii="Times New Roman" w:hAnsi="Times New Roman" w:cs="Times New Roman"/>
                <w:sz w:val="20"/>
                <w:szCs w:val="20"/>
                <w:cs/>
                <w:lang w:val="th-TH"/>
              </w:rPr>
            </w:pPr>
            <w:r w:rsidRPr="00A0318A">
              <w:rPr>
                <w:rFonts w:ascii="Times New Roman" w:hAnsi="Times New Roman" w:cs="Times New Roman"/>
                <w:sz w:val="20"/>
                <w:szCs w:val="20"/>
                <w:cs/>
                <w:lang w:val="th-TH"/>
              </w:rPr>
              <w:t>Used cars</w:t>
            </w:r>
          </w:p>
        </w:tc>
        <w:tc>
          <w:tcPr>
            <w:tcW w:w="1890" w:type="dxa"/>
          </w:tcPr>
          <w:p w14:paraId="0BAC8315"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heme="minorBidi"/>
                <w:sz w:val="20"/>
                <w:szCs w:val="20"/>
                <w:lang w:val="en-GB"/>
              </w:rPr>
            </w:pPr>
            <w:r>
              <w:rPr>
                <w:rFonts w:ascii="Times New Roman" w:hAnsi="Times New Roman" w:cstheme="minorBidi"/>
                <w:sz w:val="20"/>
                <w:szCs w:val="20"/>
                <w:lang w:val="en-GB"/>
              </w:rPr>
              <w:t>54,496</w:t>
            </w:r>
          </w:p>
        </w:tc>
        <w:tc>
          <w:tcPr>
            <w:tcW w:w="270" w:type="dxa"/>
          </w:tcPr>
          <w:p w14:paraId="742D71C0"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0E71CAA3"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heme="minorBidi"/>
                <w:sz w:val="20"/>
                <w:szCs w:val="20"/>
                <w:lang w:val="en-GB"/>
              </w:rPr>
            </w:pPr>
            <w:r w:rsidRPr="00A0318A">
              <w:rPr>
                <w:rFonts w:ascii="Times New Roman" w:hAnsi="Times New Roman" w:cstheme="minorBidi"/>
                <w:sz w:val="20"/>
                <w:szCs w:val="20"/>
              </w:rPr>
              <w:t>18,731</w:t>
            </w:r>
          </w:p>
        </w:tc>
      </w:tr>
      <w:tr w:rsidR="007B5F96" w:rsidRPr="00A0318A" w14:paraId="3B1B90EE" w14:textId="77777777" w:rsidTr="009470DE">
        <w:tc>
          <w:tcPr>
            <w:tcW w:w="5310" w:type="dxa"/>
          </w:tcPr>
          <w:p w14:paraId="0D756897"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A0318A">
              <w:rPr>
                <w:rFonts w:ascii="Times New Roman" w:hAnsi="Times New Roman" w:cs="Times New Roman"/>
                <w:sz w:val="20"/>
                <w:szCs w:val="20"/>
                <w:lang w:val="th-TH"/>
              </w:rPr>
              <w:t>Car accessories</w:t>
            </w:r>
          </w:p>
        </w:tc>
        <w:tc>
          <w:tcPr>
            <w:tcW w:w="1890" w:type="dxa"/>
            <w:tcBorders>
              <w:bottom w:val="single" w:sz="4" w:space="0" w:color="auto"/>
            </w:tcBorders>
          </w:tcPr>
          <w:p w14:paraId="6C3A33DB"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heme="minorBidi"/>
                <w:sz w:val="20"/>
                <w:szCs w:val="20"/>
              </w:rPr>
            </w:pPr>
            <w:r>
              <w:rPr>
                <w:rFonts w:ascii="Times New Roman" w:hAnsi="Times New Roman" w:cstheme="minorBidi"/>
                <w:sz w:val="20"/>
                <w:szCs w:val="20"/>
              </w:rPr>
              <w:t>1,112</w:t>
            </w:r>
          </w:p>
        </w:tc>
        <w:tc>
          <w:tcPr>
            <w:tcW w:w="270" w:type="dxa"/>
          </w:tcPr>
          <w:p w14:paraId="0FE451F2"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Borders>
              <w:bottom w:val="single" w:sz="4" w:space="0" w:color="auto"/>
            </w:tcBorders>
          </w:tcPr>
          <w:p w14:paraId="45286E48"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heme="minorBidi"/>
                <w:sz w:val="20"/>
                <w:szCs w:val="20"/>
              </w:rPr>
            </w:pPr>
            <w:r w:rsidRPr="00A0318A">
              <w:rPr>
                <w:rFonts w:ascii="Times New Roman" w:hAnsi="Times New Roman" w:cstheme="minorBidi"/>
                <w:sz w:val="20"/>
                <w:szCs w:val="20"/>
              </w:rPr>
              <w:t>2,177</w:t>
            </w:r>
          </w:p>
        </w:tc>
      </w:tr>
      <w:tr w:rsidR="007B5F96" w:rsidRPr="00A0318A" w14:paraId="0CFD2A67" w14:textId="77777777" w:rsidTr="009470DE">
        <w:tc>
          <w:tcPr>
            <w:tcW w:w="5310" w:type="dxa"/>
          </w:tcPr>
          <w:p w14:paraId="2B93CCF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p>
        </w:tc>
        <w:tc>
          <w:tcPr>
            <w:tcW w:w="1890" w:type="dxa"/>
            <w:tcBorders>
              <w:top w:val="single" w:sz="4" w:space="0" w:color="auto"/>
            </w:tcBorders>
          </w:tcPr>
          <w:p w14:paraId="602AAC51"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Pr>
                <w:rFonts w:ascii="Times New Roman" w:hAnsi="Times New Roman" w:cs="Times New Roman"/>
                <w:sz w:val="20"/>
                <w:szCs w:val="20"/>
              </w:rPr>
              <w:t>96,260</w:t>
            </w:r>
          </w:p>
        </w:tc>
        <w:tc>
          <w:tcPr>
            <w:tcW w:w="270" w:type="dxa"/>
          </w:tcPr>
          <w:p w14:paraId="60218D0B"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Borders>
              <w:top w:val="single" w:sz="4" w:space="0" w:color="auto"/>
            </w:tcBorders>
          </w:tcPr>
          <w:p w14:paraId="022CD53D"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sidRPr="00A0318A">
              <w:rPr>
                <w:rFonts w:ascii="Times New Roman" w:hAnsi="Times New Roman" w:cs="Times New Roman"/>
                <w:sz w:val="20"/>
                <w:szCs w:val="20"/>
              </w:rPr>
              <w:t>65,466</w:t>
            </w:r>
          </w:p>
        </w:tc>
      </w:tr>
      <w:tr w:rsidR="007B5F96" w:rsidRPr="00A0318A" w14:paraId="4D26EBB0" w14:textId="77777777" w:rsidTr="009470DE">
        <w:tc>
          <w:tcPr>
            <w:tcW w:w="5310" w:type="dxa"/>
            <w:vAlign w:val="bottom"/>
          </w:tcPr>
          <w:p w14:paraId="67506F7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A0318A">
              <w:rPr>
                <w:rFonts w:ascii="Times New Roman" w:hAnsi="Times New Roman" w:cs="Times New Roman"/>
                <w:i/>
                <w:iCs/>
                <w:sz w:val="20"/>
                <w:szCs w:val="20"/>
                <w:lang w:val="en-GB"/>
              </w:rPr>
              <w:t>Less</w:t>
            </w:r>
            <w:r w:rsidRPr="00A0318A">
              <w:rPr>
                <w:rFonts w:ascii="Times New Roman" w:hAnsi="Times New Roman" w:cs="Times New Roman"/>
                <w:sz w:val="20"/>
                <w:szCs w:val="20"/>
                <w:cs/>
                <w:lang w:val="en-GB"/>
              </w:rPr>
              <w:t xml:space="preserve"> </w:t>
            </w:r>
            <w:r w:rsidRPr="00A0318A">
              <w:rPr>
                <w:rFonts w:ascii="Times New Roman" w:hAnsi="Times New Roman" w:cs="Times New Roman"/>
                <w:sz w:val="20"/>
                <w:szCs w:val="20"/>
                <w:lang w:val="en-GB"/>
              </w:rPr>
              <w:t xml:space="preserve">Allowance for loss from devaluation    </w:t>
            </w:r>
            <w:r w:rsidRPr="00A0318A">
              <w:rPr>
                <w:rFonts w:ascii="Times New Roman" w:hAnsi="Times New Roman" w:cs="Times New Roman"/>
                <w:sz w:val="20"/>
                <w:szCs w:val="20"/>
                <w:lang w:val="en-GB"/>
              </w:rPr>
              <w:br/>
              <w:t xml:space="preserve">        of inventories</w:t>
            </w:r>
          </w:p>
        </w:tc>
        <w:tc>
          <w:tcPr>
            <w:tcW w:w="1890" w:type="dxa"/>
            <w:tcBorders>
              <w:bottom w:val="single" w:sz="4" w:space="0" w:color="auto"/>
            </w:tcBorders>
          </w:tcPr>
          <w:p w14:paraId="13D0DBA0" w14:textId="77777777" w:rsidR="008A04B4"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1"/>
              </w:tabs>
              <w:ind w:left="-115" w:right="189"/>
              <w:jc w:val="right"/>
              <w:rPr>
                <w:rFonts w:ascii="Times New Roman" w:hAnsi="Times New Roman" w:cs="Times New Roman"/>
                <w:sz w:val="20"/>
                <w:szCs w:val="20"/>
              </w:rPr>
            </w:pPr>
          </w:p>
          <w:p w14:paraId="4E86448B"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1"/>
              </w:tabs>
              <w:ind w:left="-115" w:right="189"/>
              <w:jc w:val="right"/>
              <w:rPr>
                <w:rFonts w:ascii="Times New Roman" w:hAnsi="Times New Roman" w:cs="Times New Roman"/>
                <w:sz w:val="20"/>
                <w:szCs w:val="20"/>
              </w:rPr>
            </w:pPr>
            <w:r>
              <w:rPr>
                <w:rFonts w:ascii="Times New Roman" w:hAnsi="Times New Roman" w:cs="Times New Roman"/>
                <w:sz w:val="20"/>
                <w:szCs w:val="20"/>
              </w:rPr>
              <w:t>(2,092)</w:t>
            </w:r>
          </w:p>
        </w:tc>
        <w:tc>
          <w:tcPr>
            <w:tcW w:w="270" w:type="dxa"/>
          </w:tcPr>
          <w:p w14:paraId="100063E9"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Borders>
              <w:bottom w:val="single" w:sz="4" w:space="0" w:color="auto"/>
            </w:tcBorders>
          </w:tcPr>
          <w:p w14:paraId="7A05AC32"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 w:val="left" w:pos="2021"/>
              </w:tabs>
              <w:ind w:left="-115" w:right="279"/>
              <w:jc w:val="right"/>
              <w:rPr>
                <w:rFonts w:ascii="Times New Roman" w:hAnsi="Times New Roman" w:cs="Times New Roman"/>
                <w:sz w:val="20"/>
                <w:szCs w:val="20"/>
              </w:rPr>
            </w:pPr>
          </w:p>
          <w:p w14:paraId="46ABF01A"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1"/>
              </w:tabs>
              <w:ind w:left="-115" w:right="189"/>
              <w:jc w:val="right"/>
              <w:rPr>
                <w:rFonts w:ascii="Times New Roman" w:hAnsi="Times New Roman" w:cs="Times New Roman"/>
                <w:sz w:val="20"/>
                <w:szCs w:val="20"/>
              </w:rPr>
            </w:pPr>
            <w:r w:rsidRPr="00A0318A">
              <w:rPr>
                <w:rFonts w:ascii="Times New Roman" w:hAnsi="Times New Roman" w:cs="Times New Roman"/>
                <w:sz w:val="20"/>
                <w:szCs w:val="20"/>
              </w:rPr>
              <w:t>(1,161)</w:t>
            </w:r>
          </w:p>
        </w:tc>
      </w:tr>
      <w:tr w:rsidR="007B5F96" w:rsidRPr="00A0318A" w14:paraId="7B928C13" w14:textId="77777777" w:rsidTr="009470DE">
        <w:tc>
          <w:tcPr>
            <w:tcW w:w="5310" w:type="dxa"/>
            <w:vAlign w:val="bottom"/>
          </w:tcPr>
          <w:p w14:paraId="692C9B66"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A0318A">
              <w:rPr>
                <w:rFonts w:ascii="Times New Roman" w:hAnsi="Times New Roman" w:cs="Times New Roman"/>
                <w:b/>
                <w:bCs/>
                <w:sz w:val="20"/>
                <w:szCs w:val="20"/>
              </w:rPr>
              <w:t>Net</w:t>
            </w:r>
          </w:p>
        </w:tc>
        <w:tc>
          <w:tcPr>
            <w:tcW w:w="1890" w:type="dxa"/>
            <w:tcBorders>
              <w:top w:val="single" w:sz="4" w:space="0" w:color="auto"/>
              <w:bottom w:val="double" w:sz="4" w:space="0" w:color="auto"/>
            </w:tcBorders>
          </w:tcPr>
          <w:p w14:paraId="6F527770"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b/>
                <w:bCs/>
                <w:sz w:val="20"/>
                <w:szCs w:val="20"/>
              </w:rPr>
            </w:pPr>
            <w:r>
              <w:rPr>
                <w:rFonts w:ascii="Times New Roman" w:hAnsi="Times New Roman" w:cs="Times New Roman"/>
                <w:b/>
                <w:bCs/>
                <w:sz w:val="20"/>
                <w:szCs w:val="20"/>
              </w:rPr>
              <w:t>94,168</w:t>
            </w:r>
          </w:p>
        </w:tc>
        <w:tc>
          <w:tcPr>
            <w:tcW w:w="270" w:type="dxa"/>
          </w:tcPr>
          <w:p w14:paraId="49BCE64B"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827" w:type="dxa"/>
            <w:tcBorders>
              <w:top w:val="single" w:sz="4" w:space="0" w:color="auto"/>
              <w:bottom w:val="double" w:sz="4" w:space="0" w:color="auto"/>
            </w:tcBorders>
          </w:tcPr>
          <w:p w14:paraId="6EDBA69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b/>
                <w:bCs/>
                <w:sz w:val="20"/>
                <w:szCs w:val="20"/>
              </w:rPr>
            </w:pPr>
            <w:r w:rsidRPr="00A0318A">
              <w:rPr>
                <w:rFonts w:ascii="Times New Roman" w:hAnsi="Times New Roman" w:cs="Times New Roman"/>
                <w:b/>
                <w:bCs/>
                <w:sz w:val="20"/>
                <w:szCs w:val="20"/>
              </w:rPr>
              <w:t>64,305</w:t>
            </w:r>
          </w:p>
        </w:tc>
      </w:tr>
      <w:tr w:rsidR="007B5F96" w:rsidRPr="00A0318A" w14:paraId="7008C92A" w14:textId="77777777" w:rsidTr="009470DE">
        <w:tc>
          <w:tcPr>
            <w:tcW w:w="5310" w:type="dxa"/>
            <w:vAlign w:val="bottom"/>
          </w:tcPr>
          <w:p w14:paraId="4014AF1C"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sz w:val="20"/>
                <w:szCs w:val="20"/>
                <w:cs/>
                <w:lang w:val="th-TH"/>
              </w:rPr>
            </w:pPr>
          </w:p>
        </w:tc>
        <w:tc>
          <w:tcPr>
            <w:tcW w:w="1890" w:type="dxa"/>
          </w:tcPr>
          <w:p w14:paraId="748EA8E6"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p>
        </w:tc>
        <w:tc>
          <w:tcPr>
            <w:tcW w:w="270" w:type="dxa"/>
          </w:tcPr>
          <w:p w14:paraId="1FF276B1"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33C036F3"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p>
        </w:tc>
      </w:tr>
      <w:tr w:rsidR="007B5F96" w:rsidRPr="00A0318A" w14:paraId="404E9B36" w14:textId="77777777" w:rsidTr="009470DE">
        <w:tc>
          <w:tcPr>
            <w:tcW w:w="5310" w:type="dxa"/>
          </w:tcPr>
          <w:p w14:paraId="1C1A35A3"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sz w:val="20"/>
                <w:szCs w:val="20"/>
                <w:cs/>
                <w:lang w:val="th-TH"/>
              </w:rPr>
            </w:pPr>
            <w:r w:rsidRPr="00A0318A">
              <w:rPr>
                <w:rFonts w:ascii="Times New Roman" w:hAnsi="Times New Roman" w:cs="Times New Roman"/>
                <w:sz w:val="20"/>
                <w:szCs w:val="20"/>
                <w:cs/>
                <w:lang w:val="th-TH"/>
              </w:rPr>
              <w:t xml:space="preserve">Inventories recognised as an </w:t>
            </w:r>
          </w:p>
        </w:tc>
        <w:tc>
          <w:tcPr>
            <w:tcW w:w="1890" w:type="dxa"/>
          </w:tcPr>
          <w:p w14:paraId="34887EEA"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p>
        </w:tc>
        <w:tc>
          <w:tcPr>
            <w:tcW w:w="270" w:type="dxa"/>
          </w:tcPr>
          <w:p w14:paraId="7379A288"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1C5D3F3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p>
        </w:tc>
      </w:tr>
      <w:tr w:rsidR="007B5F96" w:rsidRPr="00A0318A" w14:paraId="55B2E4E0" w14:textId="77777777" w:rsidTr="009470DE">
        <w:tc>
          <w:tcPr>
            <w:tcW w:w="5310" w:type="dxa"/>
          </w:tcPr>
          <w:p w14:paraId="22A540FC"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sz w:val="20"/>
                <w:szCs w:val="20"/>
                <w:cs/>
                <w:lang w:val="th-TH"/>
              </w:rPr>
            </w:pPr>
            <w:r w:rsidRPr="00A0318A">
              <w:rPr>
                <w:rFonts w:ascii="Times New Roman" w:hAnsi="Times New Roman" w:cs="Times New Roman"/>
                <w:sz w:val="20"/>
                <w:szCs w:val="20"/>
                <w:cs/>
                <w:lang w:val="th-TH"/>
              </w:rPr>
              <w:t xml:space="preserve">   expense in “cost of sales of goods”</w:t>
            </w:r>
          </w:p>
        </w:tc>
        <w:tc>
          <w:tcPr>
            <w:tcW w:w="1890" w:type="dxa"/>
          </w:tcPr>
          <w:p w14:paraId="38BAB94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p>
        </w:tc>
        <w:tc>
          <w:tcPr>
            <w:tcW w:w="270" w:type="dxa"/>
          </w:tcPr>
          <w:p w14:paraId="6E626EF8"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5148174E"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p>
        </w:tc>
      </w:tr>
      <w:tr w:rsidR="007B5F96" w:rsidRPr="00A0318A" w14:paraId="2444200B" w14:textId="77777777" w:rsidTr="009470DE">
        <w:tc>
          <w:tcPr>
            <w:tcW w:w="5310" w:type="dxa"/>
          </w:tcPr>
          <w:p w14:paraId="4B034189" w14:textId="77777777" w:rsidR="007B5F96" w:rsidRPr="00A0318A" w:rsidRDefault="007B5F96"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80"/>
              <w:rPr>
                <w:rFonts w:ascii="Times New Roman" w:hAnsi="Times New Roman" w:cs="Times New Roman"/>
                <w:sz w:val="20"/>
                <w:szCs w:val="20"/>
                <w:cs/>
                <w:lang w:val="th-TH"/>
              </w:rPr>
            </w:pPr>
            <w:r w:rsidRPr="00A0318A">
              <w:rPr>
                <w:rFonts w:ascii="Times New Roman" w:hAnsi="Times New Roman" w:cs="Times New Roman"/>
                <w:sz w:val="20"/>
                <w:szCs w:val="20"/>
                <w:cs/>
                <w:lang w:val="th-TH"/>
              </w:rPr>
              <w:t>Cost</w:t>
            </w:r>
          </w:p>
        </w:tc>
        <w:tc>
          <w:tcPr>
            <w:tcW w:w="1890" w:type="dxa"/>
          </w:tcPr>
          <w:p w14:paraId="56F60EA4"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Pr>
                <w:rFonts w:ascii="Times New Roman" w:hAnsi="Times New Roman" w:cs="Times New Roman"/>
                <w:sz w:val="20"/>
                <w:szCs w:val="20"/>
              </w:rPr>
              <w:t>257,708</w:t>
            </w:r>
          </w:p>
        </w:tc>
        <w:tc>
          <w:tcPr>
            <w:tcW w:w="270" w:type="dxa"/>
          </w:tcPr>
          <w:p w14:paraId="389C9CAB"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6B3325F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sidRPr="00A0318A">
              <w:rPr>
                <w:rFonts w:ascii="Times New Roman" w:hAnsi="Times New Roman" w:cs="Times New Roman"/>
                <w:sz w:val="20"/>
                <w:szCs w:val="20"/>
              </w:rPr>
              <w:t>248,936</w:t>
            </w:r>
          </w:p>
        </w:tc>
      </w:tr>
      <w:tr w:rsidR="007B5F96" w:rsidRPr="00A0318A" w14:paraId="00B94C03" w14:textId="77777777" w:rsidTr="009470DE">
        <w:tc>
          <w:tcPr>
            <w:tcW w:w="5310" w:type="dxa"/>
          </w:tcPr>
          <w:p w14:paraId="648DF92C" w14:textId="782135EE" w:rsidR="007B5F96" w:rsidRPr="00A0318A" w:rsidRDefault="007B5F96"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hanging="180"/>
              <w:rPr>
                <w:rFonts w:ascii="Times New Roman" w:hAnsi="Times New Roman" w:cs="Times New Roman"/>
                <w:sz w:val="20"/>
                <w:szCs w:val="20"/>
              </w:rPr>
            </w:pPr>
            <w:r w:rsidRPr="00A0318A">
              <w:rPr>
                <w:rFonts w:ascii="Times New Roman" w:hAnsi="Times New Roman" w:cs="Times New Roman"/>
                <w:sz w:val="20"/>
                <w:szCs w:val="20"/>
                <w:cs/>
                <w:lang w:val="th-TH"/>
              </w:rPr>
              <w:t>Write-down to net realisable value</w:t>
            </w:r>
          </w:p>
        </w:tc>
        <w:tc>
          <w:tcPr>
            <w:tcW w:w="1890" w:type="dxa"/>
          </w:tcPr>
          <w:p w14:paraId="359CE926"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Pr>
                <w:rFonts w:ascii="Times New Roman" w:hAnsi="Times New Roman" w:cs="Times New Roman"/>
                <w:sz w:val="20"/>
                <w:szCs w:val="20"/>
              </w:rPr>
              <w:t>931</w:t>
            </w:r>
          </w:p>
        </w:tc>
        <w:tc>
          <w:tcPr>
            <w:tcW w:w="270" w:type="dxa"/>
          </w:tcPr>
          <w:p w14:paraId="5FA91A50"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827" w:type="dxa"/>
          </w:tcPr>
          <w:p w14:paraId="75636226"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sz w:val="20"/>
                <w:szCs w:val="20"/>
              </w:rPr>
            </w:pPr>
            <w:r w:rsidRPr="00A0318A">
              <w:rPr>
                <w:rFonts w:ascii="Times New Roman" w:hAnsi="Times New Roman" w:cs="Times New Roman"/>
                <w:sz w:val="20"/>
                <w:szCs w:val="20"/>
              </w:rPr>
              <w:t>714</w:t>
            </w:r>
          </w:p>
        </w:tc>
      </w:tr>
      <w:tr w:rsidR="007B5F96" w:rsidRPr="00A0318A" w14:paraId="36D0AB3D" w14:textId="77777777" w:rsidTr="009470DE">
        <w:tc>
          <w:tcPr>
            <w:tcW w:w="5310" w:type="dxa"/>
          </w:tcPr>
          <w:p w14:paraId="5FA5BA79"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
              <w:rPr>
                <w:rFonts w:ascii="Times New Roman" w:hAnsi="Times New Roman" w:cs="Times New Roman"/>
                <w:b/>
                <w:bCs/>
                <w:sz w:val="20"/>
                <w:szCs w:val="20"/>
              </w:rPr>
            </w:pPr>
            <w:r w:rsidRPr="00A0318A">
              <w:rPr>
                <w:rFonts w:ascii="Times New Roman" w:hAnsi="Times New Roman" w:cs="Times New Roman"/>
                <w:b/>
                <w:bCs/>
                <w:sz w:val="20"/>
                <w:szCs w:val="20"/>
              </w:rPr>
              <w:t>Net</w:t>
            </w:r>
          </w:p>
        </w:tc>
        <w:tc>
          <w:tcPr>
            <w:tcW w:w="1890" w:type="dxa"/>
            <w:tcBorders>
              <w:top w:val="single" w:sz="4" w:space="0" w:color="auto"/>
              <w:bottom w:val="double" w:sz="4" w:space="0" w:color="auto"/>
            </w:tcBorders>
          </w:tcPr>
          <w:p w14:paraId="73EF9450" w14:textId="77777777" w:rsidR="007B5F96" w:rsidRPr="00A0318A" w:rsidRDefault="008A04B4"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b/>
                <w:bCs/>
                <w:sz w:val="20"/>
                <w:szCs w:val="20"/>
              </w:rPr>
            </w:pPr>
            <w:r>
              <w:rPr>
                <w:rFonts w:ascii="Times New Roman" w:hAnsi="Times New Roman" w:cs="Times New Roman"/>
                <w:b/>
                <w:bCs/>
                <w:sz w:val="20"/>
                <w:szCs w:val="20"/>
              </w:rPr>
              <w:t>258,639</w:t>
            </w:r>
          </w:p>
        </w:tc>
        <w:tc>
          <w:tcPr>
            <w:tcW w:w="270" w:type="dxa"/>
          </w:tcPr>
          <w:p w14:paraId="4919BCFE"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827" w:type="dxa"/>
            <w:tcBorders>
              <w:top w:val="single" w:sz="4" w:space="0" w:color="auto"/>
              <w:bottom w:val="double" w:sz="4" w:space="0" w:color="auto"/>
            </w:tcBorders>
          </w:tcPr>
          <w:p w14:paraId="7B7446E5" w14:textId="77777777" w:rsidR="007B5F96" w:rsidRPr="00A0318A" w:rsidRDefault="007B5F96" w:rsidP="007B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279"/>
              <w:jc w:val="right"/>
              <w:rPr>
                <w:rFonts w:ascii="Times New Roman" w:hAnsi="Times New Roman" w:cs="Times New Roman"/>
                <w:b/>
                <w:bCs/>
                <w:sz w:val="20"/>
                <w:szCs w:val="20"/>
              </w:rPr>
            </w:pPr>
            <w:r w:rsidRPr="00A0318A">
              <w:rPr>
                <w:rFonts w:ascii="Times New Roman" w:hAnsi="Times New Roman" w:cs="Times New Roman"/>
                <w:b/>
                <w:bCs/>
                <w:sz w:val="20"/>
                <w:szCs w:val="20"/>
              </w:rPr>
              <w:t>249,650</w:t>
            </w:r>
          </w:p>
        </w:tc>
      </w:tr>
    </w:tbl>
    <w:p w14:paraId="7E461A4C" w14:textId="77777777" w:rsidR="00720706" w:rsidRDefault="00720706" w:rsidP="00F5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0"/>
          <w:szCs w:val="20"/>
          <w:cs/>
        </w:rPr>
        <w:sectPr w:rsidR="00720706" w:rsidSect="00722213">
          <w:pgSz w:w="11907" w:h="16839" w:code="9"/>
          <w:pgMar w:top="691" w:right="1017" w:bottom="576" w:left="1152" w:header="720" w:footer="720" w:gutter="0"/>
          <w:cols w:space="720"/>
          <w:docGrid w:linePitch="245"/>
        </w:sectPr>
      </w:pPr>
    </w:p>
    <w:p w14:paraId="626BDF53" w14:textId="77777777" w:rsidR="00F12ADB" w:rsidRPr="00896912" w:rsidRDefault="00E41168"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cs="Times New Roman"/>
          <w:b/>
          <w:bCs/>
          <w:sz w:val="22"/>
          <w:szCs w:val="22"/>
        </w:rPr>
      </w:pPr>
      <w:r w:rsidRPr="00896912">
        <w:rPr>
          <w:rFonts w:ascii="Times New Roman" w:hAnsi="Times New Roman" w:cs="Times New Roman"/>
          <w:b/>
          <w:bCs/>
          <w:sz w:val="22"/>
          <w:szCs w:val="22"/>
        </w:rPr>
        <w:t>11</w:t>
      </w:r>
      <w:r w:rsidR="00F12ADB" w:rsidRPr="00896912">
        <w:rPr>
          <w:rFonts w:ascii="Times New Roman" w:hAnsi="Times New Roman" w:cs="Times New Roman"/>
          <w:b/>
          <w:bCs/>
          <w:sz w:val="22"/>
          <w:szCs w:val="22"/>
        </w:rPr>
        <w:tab/>
        <w:t>Investment</w:t>
      </w:r>
      <w:r w:rsidR="00CE31DA" w:rsidRPr="00896912">
        <w:rPr>
          <w:rFonts w:ascii="Times New Roman" w:hAnsi="Times New Roman" w:cs="Times New Roman"/>
          <w:b/>
          <w:bCs/>
          <w:sz w:val="22"/>
          <w:szCs w:val="22"/>
        </w:rPr>
        <w:t>s</w:t>
      </w:r>
      <w:r w:rsidR="00F12ADB" w:rsidRPr="00896912">
        <w:rPr>
          <w:rFonts w:ascii="Times New Roman" w:hAnsi="Times New Roman" w:cs="Times New Roman"/>
          <w:b/>
          <w:bCs/>
          <w:sz w:val="22"/>
          <w:szCs w:val="22"/>
        </w:rPr>
        <w:t xml:space="preserve"> in subsidiaries</w:t>
      </w:r>
    </w:p>
    <w:p w14:paraId="5F636DF5" w14:textId="77777777" w:rsidR="00F12ADB" w:rsidRPr="00E41168" w:rsidRDefault="00F12ADB" w:rsidP="0045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14:paraId="047E450C" w14:textId="77777777" w:rsidR="00450FCC" w:rsidRPr="001A6C0B" w:rsidRDefault="00F12ADB"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630"/>
        <w:jc w:val="both"/>
        <w:rPr>
          <w:rFonts w:ascii="Times New Roman" w:hAnsi="Times New Roman" w:cs="Times New Roman"/>
          <w:sz w:val="20"/>
          <w:szCs w:val="20"/>
        </w:rPr>
      </w:pPr>
      <w:r w:rsidRPr="001A6C0B">
        <w:rPr>
          <w:rFonts w:ascii="Times New Roman" w:hAnsi="Times New Roman" w:cs="Times New Roman"/>
          <w:sz w:val="20"/>
          <w:szCs w:val="20"/>
        </w:rPr>
        <w:t>Investment</w:t>
      </w:r>
      <w:r w:rsidR="00CE31DA" w:rsidRPr="001A6C0B">
        <w:rPr>
          <w:rFonts w:ascii="Times New Roman" w:hAnsi="Times New Roman" w:cs="Times New Roman"/>
          <w:sz w:val="20"/>
          <w:szCs w:val="20"/>
        </w:rPr>
        <w:t>s</w:t>
      </w:r>
      <w:r w:rsidRPr="001A6C0B">
        <w:rPr>
          <w:rFonts w:ascii="Times New Roman" w:hAnsi="Times New Roman" w:cs="Times New Roman"/>
          <w:sz w:val="20"/>
          <w:szCs w:val="20"/>
        </w:rPr>
        <w:t xml:space="preserve"> in subsidiaries</w:t>
      </w:r>
      <w:r w:rsidRPr="001A6C0B" w:rsidDel="00C707C3">
        <w:rPr>
          <w:rFonts w:ascii="Times New Roman" w:hAnsi="Times New Roman" w:cs="Times New Roman"/>
          <w:sz w:val="20"/>
          <w:szCs w:val="20"/>
        </w:rPr>
        <w:t xml:space="preserve"> </w:t>
      </w:r>
      <w:r w:rsidRPr="001A6C0B">
        <w:rPr>
          <w:rFonts w:ascii="Times New Roman" w:hAnsi="Times New Roman" w:cs="Times New Roman"/>
          <w:sz w:val="20"/>
          <w:szCs w:val="20"/>
        </w:rPr>
        <w:t xml:space="preserve">as at </w:t>
      </w:r>
      <w:r w:rsidR="00E0714F" w:rsidRPr="001A6C0B">
        <w:rPr>
          <w:rFonts w:ascii="Times New Roman" w:hAnsi="Times New Roman" w:cs="Times New Roman"/>
          <w:sz w:val="20"/>
          <w:szCs w:val="20"/>
        </w:rPr>
        <w:t xml:space="preserve">31 December </w:t>
      </w:r>
      <w:r w:rsidRPr="001A6C0B">
        <w:rPr>
          <w:rFonts w:ascii="Times New Roman" w:hAnsi="Times New Roman" w:cs="Times New Roman"/>
          <w:sz w:val="20"/>
          <w:szCs w:val="20"/>
        </w:rPr>
        <w:t>20</w:t>
      </w:r>
      <w:r w:rsidR="00FF5DAB">
        <w:rPr>
          <w:rFonts w:ascii="Times New Roman" w:hAnsi="Times New Roman" w:cs="Times New Roman"/>
          <w:sz w:val="20"/>
          <w:szCs w:val="20"/>
        </w:rPr>
        <w:t>20</w:t>
      </w:r>
      <w:r w:rsidRPr="001A6C0B">
        <w:rPr>
          <w:rFonts w:ascii="Times New Roman" w:hAnsi="Times New Roman" w:cs="Times New Roman"/>
          <w:sz w:val="20"/>
          <w:szCs w:val="20"/>
        </w:rPr>
        <w:t xml:space="preserve"> and 201</w:t>
      </w:r>
      <w:r w:rsidR="00FF5DAB">
        <w:rPr>
          <w:rFonts w:ascii="Times New Roman" w:hAnsi="Times New Roman" w:cs="Times New Roman"/>
          <w:sz w:val="20"/>
          <w:szCs w:val="20"/>
        </w:rPr>
        <w:t>9</w:t>
      </w:r>
      <w:r w:rsidRPr="001A6C0B">
        <w:rPr>
          <w:rFonts w:ascii="Times New Roman" w:hAnsi="Times New Roman" w:cs="Times New Roman"/>
          <w:sz w:val="20"/>
          <w:szCs w:val="20"/>
        </w:rPr>
        <w:t xml:space="preserve">, and dividend income from those investments for </w:t>
      </w:r>
      <w:r w:rsidR="002561FB" w:rsidRPr="001A6C0B">
        <w:rPr>
          <w:rFonts w:ascii="Times New Roman" w:hAnsi="Times New Roman" w:cs="Times New Roman"/>
          <w:sz w:val="20"/>
          <w:szCs w:val="20"/>
        </w:rPr>
        <w:t>each</w:t>
      </w:r>
      <w:r w:rsidRPr="001A6C0B">
        <w:rPr>
          <w:rFonts w:ascii="Times New Roman" w:hAnsi="Times New Roman" w:cs="Times New Roman"/>
          <w:sz w:val="20"/>
          <w:szCs w:val="20"/>
        </w:rPr>
        <w:t xml:space="preserve"> </w:t>
      </w:r>
      <w:r w:rsidR="00E0714F" w:rsidRPr="001A6C0B">
        <w:rPr>
          <w:rFonts w:ascii="Times New Roman" w:hAnsi="Times New Roman" w:cs="Times New Roman"/>
          <w:sz w:val="20"/>
          <w:szCs w:val="20"/>
        </w:rPr>
        <w:t>year</w:t>
      </w:r>
      <w:r w:rsidRPr="001A6C0B">
        <w:rPr>
          <w:rFonts w:ascii="Times New Roman" w:hAnsi="Times New Roman" w:cs="Times New Roman"/>
          <w:sz w:val="20"/>
          <w:szCs w:val="20"/>
        </w:rPr>
        <w:t xml:space="preserve"> were as follows:</w:t>
      </w:r>
    </w:p>
    <w:p w14:paraId="7B2B8631" w14:textId="77777777" w:rsidR="00AE78AE" w:rsidRPr="001A6C0B" w:rsidRDefault="00AE78AE" w:rsidP="00F1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13903" w:type="dxa"/>
        <w:tblInd w:w="1080" w:type="dxa"/>
        <w:tblLayout w:type="fixed"/>
        <w:tblCellMar>
          <w:left w:w="79" w:type="dxa"/>
          <w:right w:w="79" w:type="dxa"/>
        </w:tblCellMar>
        <w:tblLook w:val="0000" w:firstRow="0" w:lastRow="0" w:firstColumn="0" w:lastColumn="0" w:noHBand="0" w:noVBand="0"/>
      </w:tblPr>
      <w:tblGrid>
        <w:gridCol w:w="1986"/>
        <w:gridCol w:w="1840"/>
        <w:gridCol w:w="1337"/>
        <w:gridCol w:w="1059"/>
        <w:gridCol w:w="1059"/>
        <w:gridCol w:w="1191"/>
        <w:gridCol w:w="1060"/>
        <w:gridCol w:w="1191"/>
        <w:gridCol w:w="1064"/>
        <w:gridCol w:w="1054"/>
        <w:gridCol w:w="1062"/>
      </w:tblGrid>
      <w:tr w:rsidR="000F322A" w:rsidRPr="001A6C0B" w14:paraId="079F5472" w14:textId="77777777" w:rsidTr="003E7352">
        <w:trPr>
          <w:cantSplit/>
          <w:trHeight w:val="140"/>
        </w:trPr>
        <w:tc>
          <w:tcPr>
            <w:tcW w:w="1986" w:type="dxa"/>
          </w:tcPr>
          <w:p w14:paraId="0BA6F55F" w14:textId="77777777" w:rsidR="000F322A" w:rsidRPr="001A6C0B" w:rsidRDefault="000F32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1F1FEAEC" w14:textId="77777777" w:rsidR="000F322A" w:rsidRPr="001A6C0B" w:rsidRDefault="000F32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p>
        </w:tc>
        <w:tc>
          <w:tcPr>
            <w:tcW w:w="1337" w:type="dxa"/>
          </w:tcPr>
          <w:p w14:paraId="2684160F" w14:textId="77777777" w:rsidR="000F322A" w:rsidRPr="001A6C0B" w:rsidRDefault="000F32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118" w:type="dxa"/>
            <w:gridSpan w:val="2"/>
          </w:tcPr>
          <w:p w14:paraId="344F0B60" w14:textId="77777777" w:rsidR="000F322A" w:rsidRPr="001A6C0B" w:rsidRDefault="000F32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251" w:type="dxa"/>
            <w:gridSpan w:val="2"/>
          </w:tcPr>
          <w:p w14:paraId="5774381E" w14:textId="77777777" w:rsidR="000F322A" w:rsidRPr="001A6C0B" w:rsidRDefault="000F32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20"/>
                <w:szCs w:val="20"/>
                <w:lang w:val="en-GB" w:bidi="ar-SA"/>
              </w:rPr>
            </w:pPr>
          </w:p>
        </w:tc>
        <w:tc>
          <w:tcPr>
            <w:tcW w:w="4371" w:type="dxa"/>
            <w:gridSpan w:val="4"/>
          </w:tcPr>
          <w:p w14:paraId="4382AFCE" w14:textId="50F88ED1" w:rsidR="000F322A" w:rsidRPr="001A6C0B" w:rsidRDefault="005C4596"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Pr>
                <w:rFonts w:ascii="Times New Roman" w:hAnsi="Times New Roman" w:cs="Times New Roman"/>
                <w:sz w:val="20"/>
                <w:szCs w:val="20"/>
              </w:rPr>
              <w:t>S</w:t>
            </w:r>
            <w:r w:rsidR="00830B54">
              <w:rPr>
                <w:rFonts w:ascii="Times New Roman" w:hAnsi="Times New Roman" w:cs="Times New Roman"/>
                <w:sz w:val="20"/>
                <w:szCs w:val="20"/>
              </w:rPr>
              <w:t>epara</w:t>
            </w:r>
            <w:r w:rsidR="00926C1B">
              <w:rPr>
                <w:rFonts w:ascii="Times New Roman" w:hAnsi="Times New Roman" w:cs="Times New Roman"/>
                <w:sz w:val="20"/>
                <w:szCs w:val="20"/>
              </w:rPr>
              <w:t>te</w:t>
            </w:r>
            <w:r w:rsidR="0048058E">
              <w:rPr>
                <w:rFonts w:ascii="Times New Roman" w:hAnsi="Times New Roman" w:cs="Times New Roman"/>
                <w:sz w:val="20"/>
                <w:szCs w:val="20"/>
              </w:rPr>
              <w:t xml:space="preserve"> fin</w:t>
            </w:r>
            <w:r w:rsidR="00167FB5">
              <w:rPr>
                <w:rFonts w:ascii="Times New Roman" w:hAnsi="Times New Roman" w:cs="Times New Roman"/>
                <w:sz w:val="20"/>
                <w:szCs w:val="20"/>
              </w:rPr>
              <w:t>ancial statements</w:t>
            </w:r>
          </w:p>
        </w:tc>
      </w:tr>
      <w:tr w:rsidR="00F728EC" w:rsidRPr="001A6C0B" w14:paraId="67840AB8" w14:textId="77777777" w:rsidTr="00896912">
        <w:trPr>
          <w:cantSplit/>
          <w:trHeight w:val="140"/>
        </w:trPr>
        <w:tc>
          <w:tcPr>
            <w:tcW w:w="1986" w:type="dxa"/>
          </w:tcPr>
          <w:p w14:paraId="4FC805C7"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4792866C"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cs/>
              </w:rPr>
            </w:pPr>
            <w:r w:rsidRPr="001A6C0B">
              <w:rPr>
                <w:rFonts w:ascii="Times New Roman" w:hAnsi="Times New Roman" w:cs="Times New Roman"/>
                <w:sz w:val="20"/>
                <w:szCs w:val="20"/>
              </w:rPr>
              <w:t>Type of</w:t>
            </w:r>
          </w:p>
        </w:tc>
        <w:tc>
          <w:tcPr>
            <w:tcW w:w="1337" w:type="dxa"/>
          </w:tcPr>
          <w:p w14:paraId="5B3BC2FC"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Country of</w:t>
            </w:r>
          </w:p>
        </w:tc>
        <w:tc>
          <w:tcPr>
            <w:tcW w:w="2118" w:type="dxa"/>
            <w:gridSpan w:val="2"/>
          </w:tcPr>
          <w:p w14:paraId="1EB43104"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2251" w:type="dxa"/>
            <w:gridSpan w:val="2"/>
          </w:tcPr>
          <w:p w14:paraId="01C91669"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45"/>
              <w:jc w:val="center"/>
              <w:rPr>
                <w:rFonts w:ascii="Times New Roman" w:hAnsi="Times New Roman" w:cs="Times New Roman"/>
                <w:sz w:val="20"/>
                <w:szCs w:val="20"/>
                <w:lang w:val="en-GB" w:bidi="ar-SA"/>
              </w:rPr>
            </w:pPr>
          </w:p>
        </w:tc>
        <w:tc>
          <w:tcPr>
            <w:tcW w:w="2255" w:type="dxa"/>
            <w:gridSpan w:val="2"/>
          </w:tcPr>
          <w:p w14:paraId="1A6D7737"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p>
        </w:tc>
        <w:tc>
          <w:tcPr>
            <w:tcW w:w="2116" w:type="dxa"/>
            <w:gridSpan w:val="2"/>
          </w:tcPr>
          <w:p w14:paraId="74832DE1"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sidRPr="001A6C0B">
              <w:rPr>
                <w:rFonts w:ascii="Times New Roman" w:hAnsi="Times New Roman" w:cs="Times New Roman"/>
                <w:sz w:val="20"/>
                <w:szCs w:val="20"/>
              </w:rPr>
              <w:t>Dividend income</w:t>
            </w:r>
          </w:p>
        </w:tc>
      </w:tr>
      <w:tr w:rsidR="004D47BE" w:rsidRPr="001A6C0B" w14:paraId="230F42C6" w14:textId="77777777" w:rsidTr="00896912">
        <w:trPr>
          <w:cantSplit/>
          <w:trHeight w:val="271"/>
        </w:trPr>
        <w:tc>
          <w:tcPr>
            <w:tcW w:w="1986" w:type="dxa"/>
          </w:tcPr>
          <w:p w14:paraId="4F9C29F5"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3502722C"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r w:rsidRPr="001A6C0B">
              <w:rPr>
                <w:rFonts w:ascii="Times New Roman" w:hAnsi="Times New Roman" w:cs="Times New Roman"/>
                <w:sz w:val="20"/>
                <w:szCs w:val="20"/>
              </w:rPr>
              <w:t>business</w:t>
            </w:r>
          </w:p>
        </w:tc>
        <w:tc>
          <w:tcPr>
            <w:tcW w:w="1337" w:type="dxa"/>
          </w:tcPr>
          <w:p w14:paraId="39E2D77A"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lang w:val="en-GB" w:bidi="ar-SA"/>
              </w:rPr>
            </w:pPr>
            <w:r w:rsidRPr="001A6C0B">
              <w:rPr>
                <w:rFonts w:ascii="Times New Roman" w:hAnsi="Times New Roman" w:cs="Times New Roman"/>
                <w:sz w:val="20"/>
                <w:szCs w:val="20"/>
                <w:lang w:val="en-GB" w:bidi="ar-SA"/>
              </w:rPr>
              <w:t>operation</w:t>
            </w:r>
          </w:p>
        </w:tc>
        <w:tc>
          <w:tcPr>
            <w:tcW w:w="2118" w:type="dxa"/>
            <w:gridSpan w:val="2"/>
          </w:tcPr>
          <w:p w14:paraId="4E7146D3"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1A6C0B">
              <w:rPr>
                <w:rFonts w:ascii="Times New Roman" w:hAnsi="Times New Roman" w:cs="Times New Roman"/>
                <w:sz w:val="20"/>
                <w:szCs w:val="20"/>
              </w:rPr>
              <w:t>Ownership interest</w:t>
            </w:r>
          </w:p>
        </w:tc>
        <w:tc>
          <w:tcPr>
            <w:tcW w:w="2251" w:type="dxa"/>
            <w:gridSpan w:val="2"/>
          </w:tcPr>
          <w:p w14:paraId="6AB6EEE2"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1A6C0B">
              <w:rPr>
                <w:rFonts w:ascii="Times New Roman" w:hAnsi="Times New Roman" w:cs="Times New Roman"/>
                <w:sz w:val="20"/>
                <w:szCs w:val="20"/>
              </w:rPr>
              <w:t>Paid-up</w:t>
            </w:r>
            <w:r w:rsidRPr="001A6C0B">
              <w:rPr>
                <w:rFonts w:ascii="Times New Roman" w:hAnsi="Times New Roman" w:cs="Times New Roman"/>
                <w:sz w:val="20"/>
                <w:szCs w:val="20"/>
                <w:lang w:val="en-GB" w:bidi="ar-SA"/>
              </w:rPr>
              <w:t xml:space="preserve"> capital</w:t>
            </w:r>
          </w:p>
        </w:tc>
        <w:tc>
          <w:tcPr>
            <w:tcW w:w="2255" w:type="dxa"/>
            <w:gridSpan w:val="2"/>
          </w:tcPr>
          <w:p w14:paraId="06F732F7"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1A6C0B">
              <w:rPr>
                <w:rFonts w:ascii="Times New Roman" w:hAnsi="Times New Roman" w:cs="Times New Roman"/>
                <w:sz w:val="20"/>
                <w:szCs w:val="20"/>
              </w:rPr>
              <w:t>Cost</w:t>
            </w:r>
          </w:p>
        </w:tc>
        <w:tc>
          <w:tcPr>
            <w:tcW w:w="2116" w:type="dxa"/>
            <w:gridSpan w:val="2"/>
          </w:tcPr>
          <w:p w14:paraId="546ADF8F" w14:textId="77777777" w:rsidR="004D47BE" w:rsidRPr="001A6C0B" w:rsidRDefault="004D47BE"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for the year</w:t>
            </w:r>
            <w:r w:rsidR="007565E9" w:rsidRPr="001A6C0B">
              <w:rPr>
                <w:rFonts w:ascii="Times New Roman" w:hAnsi="Times New Roman" w:cs="Times New Roman"/>
                <w:sz w:val="20"/>
                <w:szCs w:val="20"/>
              </w:rPr>
              <w:t>s</w:t>
            </w:r>
            <w:r w:rsidRPr="001A6C0B">
              <w:rPr>
                <w:rFonts w:ascii="Times New Roman" w:hAnsi="Times New Roman" w:cs="Times New Roman"/>
                <w:sz w:val="20"/>
                <w:szCs w:val="20"/>
              </w:rPr>
              <w:t xml:space="preserve"> ended</w:t>
            </w:r>
          </w:p>
        </w:tc>
      </w:tr>
      <w:tr w:rsidR="00F728EC" w:rsidRPr="001A6C0B" w14:paraId="6353247D" w14:textId="77777777" w:rsidTr="00896912">
        <w:trPr>
          <w:cantSplit/>
          <w:trHeight w:val="201"/>
        </w:trPr>
        <w:tc>
          <w:tcPr>
            <w:tcW w:w="1986" w:type="dxa"/>
          </w:tcPr>
          <w:p w14:paraId="1B8166E5"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8"/>
              <w:jc w:val="center"/>
              <w:rPr>
                <w:rFonts w:ascii="Times New Roman" w:hAnsi="Times New Roman" w:cs="Times New Roman"/>
                <w:sz w:val="20"/>
                <w:szCs w:val="20"/>
                <w:cs/>
              </w:rPr>
            </w:pPr>
          </w:p>
        </w:tc>
        <w:tc>
          <w:tcPr>
            <w:tcW w:w="1840" w:type="dxa"/>
          </w:tcPr>
          <w:p w14:paraId="4E55252D"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9"/>
              <w:jc w:val="center"/>
              <w:rPr>
                <w:rFonts w:ascii="Times New Roman" w:hAnsi="Times New Roman" w:cs="Times New Roman"/>
                <w:sz w:val="20"/>
                <w:szCs w:val="20"/>
              </w:rPr>
            </w:pPr>
          </w:p>
        </w:tc>
        <w:tc>
          <w:tcPr>
            <w:tcW w:w="1337" w:type="dxa"/>
          </w:tcPr>
          <w:p w14:paraId="337FFBDA"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p>
        </w:tc>
        <w:tc>
          <w:tcPr>
            <w:tcW w:w="1059" w:type="dxa"/>
          </w:tcPr>
          <w:p w14:paraId="4FED9F21"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20</w:t>
            </w:r>
          </w:p>
        </w:tc>
        <w:tc>
          <w:tcPr>
            <w:tcW w:w="1059" w:type="dxa"/>
          </w:tcPr>
          <w:p w14:paraId="69FE9305"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19</w:t>
            </w:r>
          </w:p>
        </w:tc>
        <w:tc>
          <w:tcPr>
            <w:tcW w:w="1191" w:type="dxa"/>
          </w:tcPr>
          <w:p w14:paraId="665B2571"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20</w:t>
            </w:r>
          </w:p>
        </w:tc>
        <w:tc>
          <w:tcPr>
            <w:tcW w:w="1060" w:type="dxa"/>
          </w:tcPr>
          <w:p w14:paraId="51B85F34"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201</w:t>
            </w:r>
            <w:r w:rsidR="00A93F2A">
              <w:rPr>
                <w:rFonts w:ascii="Times New Roman" w:hAnsi="Times New Roman" w:cs="Times New Roman"/>
                <w:sz w:val="20"/>
                <w:szCs w:val="20"/>
              </w:rPr>
              <w:t>9</w:t>
            </w:r>
          </w:p>
        </w:tc>
        <w:tc>
          <w:tcPr>
            <w:tcW w:w="1191" w:type="dxa"/>
          </w:tcPr>
          <w:p w14:paraId="29293119"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20</w:t>
            </w:r>
          </w:p>
        </w:tc>
        <w:tc>
          <w:tcPr>
            <w:tcW w:w="1064" w:type="dxa"/>
          </w:tcPr>
          <w:p w14:paraId="2C4D5271"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201</w:t>
            </w:r>
            <w:r w:rsidR="00A93F2A">
              <w:rPr>
                <w:rFonts w:ascii="Times New Roman" w:hAnsi="Times New Roman" w:cs="Times New Roman"/>
                <w:sz w:val="20"/>
                <w:szCs w:val="20"/>
              </w:rPr>
              <w:t>9</w:t>
            </w:r>
          </w:p>
        </w:tc>
        <w:tc>
          <w:tcPr>
            <w:tcW w:w="1054" w:type="dxa"/>
          </w:tcPr>
          <w:p w14:paraId="2D608208"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sidR="00A93F2A">
              <w:rPr>
                <w:rFonts w:ascii="Times New Roman" w:hAnsi="Times New Roman" w:cs="Times New Roman"/>
                <w:sz w:val="20"/>
                <w:szCs w:val="20"/>
              </w:rPr>
              <w:t>20</w:t>
            </w:r>
          </w:p>
        </w:tc>
        <w:tc>
          <w:tcPr>
            <w:tcW w:w="1062" w:type="dxa"/>
          </w:tcPr>
          <w:p w14:paraId="6A694399"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201</w:t>
            </w:r>
            <w:r w:rsidR="00A93F2A">
              <w:rPr>
                <w:rFonts w:ascii="Times New Roman" w:hAnsi="Times New Roman" w:cs="Times New Roman"/>
                <w:sz w:val="20"/>
                <w:szCs w:val="20"/>
              </w:rPr>
              <w:t>9</w:t>
            </w:r>
          </w:p>
        </w:tc>
      </w:tr>
      <w:tr w:rsidR="00F728EC" w:rsidRPr="001A6C0B" w14:paraId="37558D4E" w14:textId="77777777" w:rsidTr="00896912">
        <w:trPr>
          <w:cantSplit/>
          <w:trHeight w:val="201"/>
        </w:trPr>
        <w:tc>
          <w:tcPr>
            <w:tcW w:w="1986" w:type="dxa"/>
          </w:tcPr>
          <w:p w14:paraId="07ABBC6F"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p>
        </w:tc>
        <w:tc>
          <w:tcPr>
            <w:tcW w:w="1840" w:type="dxa"/>
          </w:tcPr>
          <w:p w14:paraId="6268ACD0"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sz w:val="20"/>
                <w:szCs w:val="20"/>
                <w:cs/>
              </w:rPr>
            </w:pPr>
          </w:p>
        </w:tc>
        <w:tc>
          <w:tcPr>
            <w:tcW w:w="1337" w:type="dxa"/>
          </w:tcPr>
          <w:p w14:paraId="64BA942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20"/>
                <w:szCs w:val="20"/>
                <w:cs/>
              </w:rPr>
            </w:pPr>
          </w:p>
        </w:tc>
        <w:tc>
          <w:tcPr>
            <w:tcW w:w="2118" w:type="dxa"/>
            <w:gridSpan w:val="2"/>
          </w:tcPr>
          <w:p w14:paraId="64D1BDC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center"/>
              <w:rPr>
                <w:rFonts w:ascii="Times New Roman" w:hAnsi="Times New Roman" w:cs="Times New Roman"/>
                <w:i/>
                <w:iCs/>
                <w:sz w:val="20"/>
                <w:szCs w:val="20"/>
              </w:rPr>
            </w:pPr>
            <w:r w:rsidRPr="001A6C0B">
              <w:rPr>
                <w:rFonts w:ascii="Times New Roman" w:hAnsi="Times New Roman" w:cs="Times New Roman"/>
                <w:i/>
                <w:iCs/>
                <w:sz w:val="20"/>
                <w:szCs w:val="20"/>
                <w:cs/>
              </w:rPr>
              <w:t>(</w:t>
            </w:r>
            <w:r w:rsidRPr="001A6C0B">
              <w:rPr>
                <w:rFonts w:ascii="Times New Roman" w:hAnsi="Times New Roman" w:cs="Times New Roman"/>
                <w:i/>
                <w:iCs/>
                <w:sz w:val="20"/>
                <w:szCs w:val="20"/>
              </w:rPr>
              <w:t>%</w:t>
            </w:r>
            <w:r w:rsidRPr="001A6C0B">
              <w:rPr>
                <w:rFonts w:ascii="Times New Roman" w:hAnsi="Times New Roman" w:cs="Times New Roman"/>
                <w:i/>
                <w:iCs/>
                <w:sz w:val="20"/>
                <w:szCs w:val="20"/>
                <w:cs/>
              </w:rPr>
              <w:t>)</w:t>
            </w:r>
          </w:p>
        </w:tc>
        <w:tc>
          <w:tcPr>
            <w:tcW w:w="6622" w:type="dxa"/>
            <w:gridSpan w:val="6"/>
          </w:tcPr>
          <w:p w14:paraId="5D699A69"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cs="Times New Roman"/>
                <w:sz w:val="20"/>
                <w:szCs w:val="20"/>
              </w:rPr>
            </w:pPr>
            <w:r w:rsidRPr="001A6C0B">
              <w:rPr>
                <w:rFonts w:ascii="Times New Roman" w:hAnsi="Times New Roman" w:cs="Times New Roman"/>
                <w:i/>
                <w:iCs/>
                <w:sz w:val="20"/>
                <w:szCs w:val="20"/>
                <w:cs/>
              </w:rPr>
              <w:t>(</w:t>
            </w:r>
            <w:r w:rsidRPr="001A6C0B">
              <w:rPr>
                <w:rFonts w:ascii="Times New Roman" w:hAnsi="Times New Roman" w:cs="Times New Roman"/>
                <w:i/>
                <w:iCs/>
                <w:sz w:val="20"/>
                <w:szCs w:val="20"/>
              </w:rPr>
              <w:t>in thousand Baht</w:t>
            </w:r>
            <w:r w:rsidRPr="001A6C0B">
              <w:rPr>
                <w:rFonts w:ascii="Times New Roman" w:hAnsi="Times New Roman" w:cs="Times New Roman"/>
                <w:i/>
                <w:iCs/>
                <w:sz w:val="20"/>
                <w:szCs w:val="20"/>
                <w:cs/>
              </w:rPr>
              <w:t>)</w:t>
            </w:r>
          </w:p>
        </w:tc>
      </w:tr>
      <w:tr w:rsidR="00F728EC" w:rsidRPr="001A6C0B" w14:paraId="2F95A4E8" w14:textId="77777777" w:rsidTr="00896912">
        <w:trPr>
          <w:cantSplit/>
          <w:trHeight w:val="192"/>
        </w:trPr>
        <w:tc>
          <w:tcPr>
            <w:tcW w:w="1986" w:type="dxa"/>
          </w:tcPr>
          <w:p w14:paraId="681AB709" w14:textId="77777777" w:rsidR="00F728EC" w:rsidRPr="0044412A" w:rsidRDefault="0044412A"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r w:rsidRPr="0044412A">
              <w:rPr>
                <w:rFonts w:ascii="Times New Roman" w:hAnsi="Times New Roman" w:cs="Times New Roman"/>
                <w:b/>
                <w:bCs/>
                <w:sz w:val="20"/>
                <w:szCs w:val="20"/>
              </w:rPr>
              <w:t>Direct subsidiaries</w:t>
            </w:r>
          </w:p>
        </w:tc>
        <w:tc>
          <w:tcPr>
            <w:tcW w:w="1840" w:type="dxa"/>
          </w:tcPr>
          <w:p w14:paraId="63ECBBF8"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79" w:firstLine="5"/>
              <w:rPr>
                <w:rFonts w:ascii="Times New Roman" w:hAnsi="Times New Roman" w:cs="Times New Roman"/>
                <w:sz w:val="20"/>
                <w:szCs w:val="20"/>
                <w:cs/>
              </w:rPr>
            </w:pPr>
          </w:p>
        </w:tc>
        <w:tc>
          <w:tcPr>
            <w:tcW w:w="1337" w:type="dxa"/>
          </w:tcPr>
          <w:p w14:paraId="0BF401EC"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20"/>
                <w:szCs w:val="20"/>
              </w:rPr>
            </w:pPr>
          </w:p>
        </w:tc>
        <w:tc>
          <w:tcPr>
            <w:tcW w:w="1059" w:type="dxa"/>
          </w:tcPr>
          <w:p w14:paraId="2AFA72A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rPr>
                <w:rFonts w:ascii="Times New Roman" w:hAnsi="Times New Roman" w:cs="Times New Roman"/>
                <w:sz w:val="20"/>
                <w:szCs w:val="20"/>
              </w:rPr>
            </w:pPr>
          </w:p>
        </w:tc>
        <w:tc>
          <w:tcPr>
            <w:tcW w:w="1059" w:type="dxa"/>
          </w:tcPr>
          <w:p w14:paraId="650C77A8"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79"/>
              <w:rPr>
                <w:rFonts w:ascii="Times New Roman" w:hAnsi="Times New Roman" w:cs="Times New Roman"/>
                <w:sz w:val="20"/>
                <w:szCs w:val="20"/>
              </w:rPr>
            </w:pPr>
          </w:p>
        </w:tc>
        <w:tc>
          <w:tcPr>
            <w:tcW w:w="1191" w:type="dxa"/>
          </w:tcPr>
          <w:p w14:paraId="2A575AD3"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060" w:type="dxa"/>
          </w:tcPr>
          <w:p w14:paraId="74440E9D"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191" w:type="dxa"/>
          </w:tcPr>
          <w:p w14:paraId="71F1A58D"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064" w:type="dxa"/>
          </w:tcPr>
          <w:p w14:paraId="5E6910A0"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c>
          <w:tcPr>
            <w:tcW w:w="1054" w:type="dxa"/>
          </w:tcPr>
          <w:p w14:paraId="7FAFB472"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72" w:right="-72"/>
              <w:rPr>
                <w:rFonts w:ascii="Times New Roman" w:hAnsi="Times New Roman" w:cs="Times New Roman"/>
                <w:sz w:val="20"/>
                <w:szCs w:val="20"/>
              </w:rPr>
            </w:pPr>
          </w:p>
        </w:tc>
        <w:tc>
          <w:tcPr>
            <w:tcW w:w="1062" w:type="dxa"/>
          </w:tcPr>
          <w:p w14:paraId="12AA6FF4" w14:textId="77777777" w:rsidR="00F728EC" w:rsidRPr="001A6C0B" w:rsidRDefault="00F728EC" w:rsidP="00F72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72" w:right="-72"/>
              <w:rPr>
                <w:rFonts w:ascii="Times New Roman" w:hAnsi="Times New Roman" w:cs="Times New Roman"/>
                <w:sz w:val="20"/>
                <w:szCs w:val="20"/>
              </w:rPr>
            </w:pPr>
          </w:p>
        </w:tc>
      </w:tr>
      <w:tr w:rsidR="00A93F2A" w:rsidRPr="001A6C0B" w14:paraId="3B1C51E4" w14:textId="77777777" w:rsidTr="00896912">
        <w:trPr>
          <w:cantSplit/>
          <w:trHeight w:val="402"/>
        </w:trPr>
        <w:tc>
          <w:tcPr>
            <w:tcW w:w="1986" w:type="dxa"/>
          </w:tcPr>
          <w:p w14:paraId="1AE413C7"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Sek</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Ngoen</w:t>
            </w:r>
            <w:proofErr w:type="spellEnd"/>
            <w:r w:rsidRPr="001A6C0B">
              <w:rPr>
                <w:rFonts w:ascii="Times New Roman" w:hAnsi="Times New Roman" w:cs="Times New Roman"/>
                <w:sz w:val="20"/>
                <w:szCs w:val="20"/>
              </w:rPr>
              <w:t xml:space="preserve">  </w:t>
            </w:r>
          </w:p>
          <w:p w14:paraId="3AD77550"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r w:rsidRPr="001A6C0B">
              <w:rPr>
                <w:rFonts w:ascii="Times New Roman" w:hAnsi="Times New Roman" w:cs="Times New Roman"/>
                <w:sz w:val="20"/>
                <w:szCs w:val="20"/>
              </w:rPr>
              <w:t xml:space="preserve">  Co., Ltd.</w:t>
            </w:r>
          </w:p>
        </w:tc>
        <w:tc>
          <w:tcPr>
            <w:tcW w:w="1840" w:type="dxa"/>
          </w:tcPr>
          <w:p w14:paraId="76BC447E" w14:textId="77777777" w:rsidR="00A93F2A" w:rsidRPr="001A6C0B" w:rsidRDefault="00396F46"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cs/>
              </w:rPr>
            </w:pPr>
            <w:r w:rsidRPr="00396F46">
              <w:rPr>
                <w:rFonts w:ascii="Times New Roman" w:hAnsi="Times New Roman" w:cs="Times New Roman"/>
                <w:sz w:val="20"/>
                <w:szCs w:val="20"/>
              </w:rPr>
              <w:t>Personal Loan under Supervision</w:t>
            </w:r>
          </w:p>
        </w:tc>
        <w:tc>
          <w:tcPr>
            <w:tcW w:w="1337" w:type="dxa"/>
          </w:tcPr>
          <w:p w14:paraId="2F9C8C16"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rPr>
                <w:rFonts w:ascii="Times New Roman" w:hAnsi="Times New Roman" w:cs="Times New Roman"/>
                <w:sz w:val="20"/>
                <w:szCs w:val="20"/>
              </w:rPr>
            </w:pPr>
          </w:p>
          <w:p w14:paraId="23B6FAA4" w14:textId="1D7720E5"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Thai</w:t>
            </w:r>
            <w:r w:rsidR="00BF3865">
              <w:rPr>
                <w:rFonts w:ascii="Times New Roman" w:hAnsi="Times New Roman" w:cs="Times New Roman"/>
                <w:sz w:val="20"/>
                <w:szCs w:val="20"/>
              </w:rPr>
              <w:t>land</w:t>
            </w:r>
          </w:p>
        </w:tc>
        <w:tc>
          <w:tcPr>
            <w:tcW w:w="1059" w:type="dxa"/>
          </w:tcPr>
          <w:p w14:paraId="3DBA2677"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p>
          <w:p w14:paraId="2962889C"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100.00</w:t>
            </w:r>
          </w:p>
        </w:tc>
        <w:tc>
          <w:tcPr>
            <w:tcW w:w="1059" w:type="dxa"/>
          </w:tcPr>
          <w:p w14:paraId="441F994B"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Times New Roman"/>
                <w:sz w:val="20"/>
                <w:szCs w:val="20"/>
              </w:rPr>
            </w:pPr>
          </w:p>
          <w:p w14:paraId="0B48BD2C"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100.00</w:t>
            </w:r>
          </w:p>
        </w:tc>
        <w:tc>
          <w:tcPr>
            <w:tcW w:w="1191" w:type="dxa"/>
          </w:tcPr>
          <w:p w14:paraId="008DFC2F"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p>
          <w:p w14:paraId="62103737"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060" w:type="dxa"/>
          </w:tcPr>
          <w:p w14:paraId="23233644"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18E58242"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191" w:type="dxa"/>
          </w:tcPr>
          <w:p w14:paraId="37C2D041"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p>
          <w:p w14:paraId="47BC22E2"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064" w:type="dxa"/>
          </w:tcPr>
          <w:p w14:paraId="179306B4"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7E74EF9E"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054" w:type="dxa"/>
          </w:tcPr>
          <w:p w14:paraId="6719847F"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right="-72"/>
              <w:rPr>
                <w:rFonts w:ascii="Times New Roman" w:hAnsi="Times New Roman" w:cs="Times New Roman"/>
                <w:b/>
                <w:bCs/>
                <w:sz w:val="20"/>
                <w:szCs w:val="20"/>
              </w:rPr>
            </w:pPr>
          </w:p>
          <w:p w14:paraId="58FCDEF7"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72" w:right="-72"/>
              <w:rPr>
                <w:rFonts w:ascii="Times New Roman" w:hAnsi="Times New Roman" w:cs="Times New Roman"/>
                <w:b/>
                <w:bCs/>
                <w:sz w:val="20"/>
                <w:szCs w:val="20"/>
              </w:rPr>
            </w:pPr>
            <w:r w:rsidRPr="00DD333E">
              <w:rPr>
                <w:rFonts w:ascii="Times New Roman" w:hAnsi="Times New Roman" w:cs="Times New Roman"/>
                <w:b/>
                <w:bCs/>
                <w:sz w:val="20"/>
                <w:szCs w:val="20"/>
              </w:rPr>
              <w:t>-</w:t>
            </w:r>
          </w:p>
        </w:tc>
        <w:tc>
          <w:tcPr>
            <w:tcW w:w="1062" w:type="dxa"/>
          </w:tcPr>
          <w:p w14:paraId="780299F8"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right="-72"/>
              <w:rPr>
                <w:rFonts w:ascii="Times New Roman" w:hAnsi="Times New Roman" w:cs="Times New Roman"/>
                <w:b/>
                <w:bCs/>
                <w:sz w:val="20"/>
                <w:szCs w:val="20"/>
              </w:rPr>
            </w:pPr>
          </w:p>
          <w:p w14:paraId="16D9C30C"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72" w:right="-72"/>
              <w:rPr>
                <w:rFonts w:ascii="Times New Roman" w:hAnsi="Times New Roman" w:cs="Times New Roman"/>
                <w:b/>
                <w:bCs/>
                <w:sz w:val="20"/>
                <w:szCs w:val="20"/>
              </w:rPr>
            </w:pPr>
            <w:r w:rsidRPr="00DD333E">
              <w:rPr>
                <w:rFonts w:ascii="Times New Roman" w:hAnsi="Times New Roman" w:cs="Times New Roman"/>
                <w:b/>
                <w:bCs/>
                <w:sz w:val="20"/>
                <w:szCs w:val="20"/>
              </w:rPr>
              <w:t>-</w:t>
            </w:r>
          </w:p>
        </w:tc>
      </w:tr>
      <w:tr w:rsidR="00A93F2A" w:rsidRPr="001A6C0B" w14:paraId="77EAA272" w14:textId="77777777" w:rsidTr="00896912">
        <w:trPr>
          <w:cantSplit/>
          <w:trHeight w:val="458"/>
        </w:trPr>
        <w:tc>
          <w:tcPr>
            <w:tcW w:w="1986" w:type="dxa"/>
          </w:tcPr>
          <w:p w14:paraId="487E69F3"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1A6C0B">
              <w:rPr>
                <w:rFonts w:ascii="Times New Roman" w:hAnsi="Times New Roman" w:cs="Times New Roman"/>
                <w:sz w:val="20"/>
                <w:szCs w:val="20"/>
              </w:rPr>
              <w:t xml:space="preserve">Mitsib Pico </w:t>
            </w:r>
          </w:p>
          <w:p w14:paraId="34B36C1D"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Cordia New"/>
                <w:sz w:val="20"/>
                <w:szCs w:val="20"/>
                <w:cs/>
              </w:rPr>
            </w:pPr>
            <w:r w:rsidRPr="001A6C0B">
              <w:rPr>
                <w:rFonts w:ascii="Times New Roman" w:hAnsi="Times New Roman" w:cs="Times New Roman"/>
                <w:sz w:val="20"/>
                <w:szCs w:val="20"/>
              </w:rPr>
              <w:t xml:space="preserve">  Co., Ltd.</w:t>
            </w:r>
          </w:p>
        </w:tc>
        <w:tc>
          <w:tcPr>
            <w:tcW w:w="1840" w:type="dxa"/>
          </w:tcPr>
          <w:p w14:paraId="62477065"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rPr>
            </w:pPr>
            <w:r w:rsidRPr="001A6C0B">
              <w:rPr>
                <w:rFonts w:ascii="Times New Roman" w:hAnsi="Times New Roman" w:cs="Times New Roman"/>
                <w:sz w:val="20"/>
                <w:szCs w:val="20"/>
              </w:rPr>
              <w:t>Retail financing</w:t>
            </w:r>
          </w:p>
          <w:p w14:paraId="69AFC70E"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cs/>
              </w:rPr>
            </w:pPr>
            <w:r w:rsidRPr="001A6C0B">
              <w:rPr>
                <w:rFonts w:ascii="Times New Roman" w:hAnsi="Times New Roman" w:cs="Times New Roman"/>
                <w:sz w:val="20"/>
                <w:szCs w:val="20"/>
              </w:rPr>
              <w:tab/>
              <w:t>(PICO Finance)</w:t>
            </w:r>
          </w:p>
        </w:tc>
        <w:tc>
          <w:tcPr>
            <w:tcW w:w="1337" w:type="dxa"/>
          </w:tcPr>
          <w:p w14:paraId="1774414D"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61F9D8F3" w14:textId="1374BBB8"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Thai</w:t>
            </w:r>
            <w:r w:rsidR="00BF3865">
              <w:rPr>
                <w:rFonts w:ascii="Times New Roman" w:hAnsi="Times New Roman" w:cs="Times New Roman"/>
                <w:sz w:val="20"/>
                <w:szCs w:val="20"/>
              </w:rPr>
              <w:t>land</w:t>
            </w:r>
          </w:p>
        </w:tc>
        <w:tc>
          <w:tcPr>
            <w:tcW w:w="1059" w:type="dxa"/>
          </w:tcPr>
          <w:p w14:paraId="4904C209"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5694B25A"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059" w:type="dxa"/>
          </w:tcPr>
          <w:p w14:paraId="218B13CB"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79"/>
              <w:rPr>
                <w:rFonts w:ascii="Times New Roman" w:hAnsi="Times New Roman" w:cs="Times New Roman"/>
                <w:sz w:val="20"/>
                <w:szCs w:val="20"/>
              </w:rPr>
            </w:pPr>
          </w:p>
          <w:p w14:paraId="6F831834"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191" w:type="dxa"/>
          </w:tcPr>
          <w:p w14:paraId="13446B58"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p>
          <w:p w14:paraId="42D6CA89"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060" w:type="dxa"/>
          </w:tcPr>
          <w:p w14:paraId="4524D31E"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30C40E93"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191" w:type="dxa"/>
          </w:tcPr>
          <w:p w14:paraId="6C6FEDB9"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p>
          <w:p w14:paraId="1CFFC79F"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064" w:type="dxa"/>
          </w:tcPr>
          <w:p w14:paraId="1B99EA84"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p>
          <w:p w14:paraId="7AC695ED"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054" w:type="dxa"/>
          </w:tcPr>
          <w:p w14:paraId="2F72AC58"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right="-72"/>
              <w:rPr>
                <w:rFonts w:ascii="Times New Roman" w:hAnsi="Times New Roman" w:cs="Times New Roman"/>
                <w:b/>
                <w:bCs/>
                <w:sz w:val="20"/>
                <w:szCs w:val="20"/>
              </w:rPr>
            </w:pPr>
          </w:p>
          <w:p w14:paraId="5D4A8090"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72" w:right="-72"/>
              <w:rPr>
                <w:rFonts w:ascii="Times New Roman" w:hAnsi="Times New Roman" w:cs="Times New Roman"/>
                <w:b/>
                <w:bCs/>
                <w:sz w:val="20"/>
                <w:szCs w:val="20"/>
              </w:rPr>
            </w:pPr>
            <w:r w:rsidRPr="00DD333E">
              <w:rPr>
                <w:rFonts w:ascii="Times New Roman" w:hAnsi="Times New Roman" w:cs="Times New Roman"/>
                <w:b/>
                <w:bCs/>
                <w:sz w:val="20"/>
                <w:szCs w:val="20"/>
              </w:rPr>
              <w:t>-</w:t>
            </w:r>
          </w:p>
        </w:tc>
        <w:tc>
          <w:tcPr>
            <w:tcW w:w="1062" w:type="dxa"/>
          </w:tcPr>
          <w:p w14:paraId="0E32F0ED"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right="-72"/>
              <w:rPr>
                <w:rFonts w:ascii="Times New Roman" w:hAnsi="Times New Roman" w:cs="Times New Roman"/>
                <w:b/>
                <w:bCs/>
                <w:sz w:val="20"/>
                <w:szCs w:val="20"/>
              </w:rPr>
            </w:pPr>
          </w:p>
          <w:p w14:paraId="53517B0E" w14:textId="77777777" w:rsidR="00A93F2A" w:rsidRPr="00DD333E" w:rsidRDefault="00A93F2A" w:rsidP="0025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72" w:right="-72"/>
              <w:rPr>
                <w:rFonts w:ascii="Times New Roman" w:hAnsi="Times New Roman" w:cs="Times New Roman"/>
                <w:b/>
                <w:bCs/>
                <w:sz w:val="20"/>
                <w:szCs w:val="20"/>
              </w:rPr>
            </w:pPr>
            <w:r w:rsidRPr="00DD333E">
              <w:rPr>
                <w:rFonts w:ascii="Times New Roman" w:hAnsi="Times New Roman" w:cs="Times New Roman"/>
                <w:b/>
                <w:bCs/>
                <w:sz w:val="20"/>
                <w:szCs w:val="20"/>
              </w:rPr>
              <w:t>-</w:t>
            </w:r>
          </w:p>
        </w:tc>
      </w:tr>
      <w:tr w:rsidR="00A93F2A" w:rsidRPr="001A6C0B" w14:paraId="611CA0B5" w14:textId="77777777" w:rsidTr="00896912">
        <w:trPr>
          <w:cantSplit/>
          <w:trHeight w:val="505"/>
        </w:trPr>
        <w:tc>
          <w:tcPr>
            <w:tcW w:w="1986" w:type="dxa"/>
          </w:tcPr>
          <w:p w14:paraId="7F66F1DC"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 xml:space="preserve">Best Car Center </w:t>
            </w:r>
          </w:p>
          <w:p w14:paraId="2B598E44"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69"/>
              <w:rPr>
                <w:rFonts w:ascii="Times New Roman" w:hAnsi="Times New Roman" w:cs="Times New Roman"/>
                <w:sz w:val="20"/>
                <w:szCs w:val="20"/>
              </w:rPr>
            </w:pPr>
            <w:r>
              <w:rPr>
                <w:rFonts w:ascii="Times New Roman" w:hAnsi="Times New Roman" w:cs="Times New Roman"/>
                <w:sz w:val="20"/>
                <w:szCs w:val="20"/>
              </w:rPr>
              <w:t>Co., Ltd.</w:t>
            </w:r>
          </w:p>
        </w:tc>
        <w:tc>
          <w:tcPr>
            <w:tcW w:w="1840" w:type="dxa"/>
          </w:tcPr>
          <w:p w14:paraId="25B39E99"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 w:right="-79" w:hanging="72"/>
              <w:rPr>
                <w:rFonts w:ascii="Times New Roman" w:hAnsi="Times New Roman" w:cs="Times New Roman"/>
                <w:sz w:val="20"/>
                <w:szCs w:val="20"/>
              </w:rPr>
            </w:pPr>
            <w:r>
              <w:rPr>
                <w:rFonts w:ascii="Times New Roman" w:hAnsi="Times New Roman" w:cs="Times New Roman"/>
                <w:sz w:val="20"/>
                <w:szCs w:val="20"/>
              </w:rPr>
              <w:t>Selling and maintenance public transportation cars</w:t>
            </w:r>
          </w:p>
        </w:tc>
        <w:tc>
          <w:tcPr>
            <w:tcW w:w="1337" w:type="dxa"/>
          </w:tcPr>
          <w:p w14:paraId="76D80987"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58F277DA"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p>
          <w:p w14:paraId="68ECD11E" w14:textId="33A73196"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40" w:lineRule="auto"/>
              <w:ind w:left="-79"/>
              <w:jc w:val="center"/>
              <w:rPr>
                <w:rFonts w:ascii="Times New Roman" w:hAnsi="Times New Roman" w:cs="Times New Roman"/>
                <w:sz w:val="20"/>
                <w:szCs w:val="20"/>
              </w:rPr>
            </w:pPr>
            <w:r>
              <w:rPr>
                <w:rFonts w:ascii="Times New Roman" w:hAnsi="Times New Roman" w:cs="Times New Roman"/>
                <w:sz w:val="20"/>
                <w:szCs w:val="20"/>
              </w:rPr>
              <w:t>Thai</w:t>
            </w:r>
            <w:r w:rsidR="00BF3865">
              <w:rPr>
                <w:rFonts w:ascii="Times New Roman" w:hAnsi="Times New Roman" w:cs="Times New Roman"/>
                <w:sz w:val="20"/>
                <w:szCs w:val="20"/>
              </w:rPr>
              <w:t>land</w:t>
            </w:r>
          </w:p>
        </w:tc>
        <w:tc>
          <w:tcPr>
            <w:tcW w:w="1059" w:type="dxa"/>
          </w:tcPr>
          <w:p w14:paraId="601F4D74"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2BEB4803"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p>
          <w:p w14:paraId="7C367201"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line="240" w:lineRule="auto"/>
              <w:ind w:left="-79"/>
              <w:rPr>
                <w:rFonts w:ascii="Times New Roman" w:hAnsi="Times New Roman" w:cs="Times New Roman"/>
                <w:sz w:val="20"/>
                <w:szCs w:val="20"/>
              </w:rPr>
            </w:pPr>
            <w:r>
              <w:rPr>
                <w:rFonts w:ascii="Times New Roman" w:hAnsi="Times New Roman" w:cs="Times New Roman"/>
                <w:sz w:val="20"/>
                <w:szCs w:val="20"/>
              </w:rPr>
              <w:t>100.00</w:t>
            </w:r>
          </w:p>
        </w:tc>
        <w:tc>
          <w:tcPr>
            <w:tcW w:w="1059" w:type="dxa"/>
          </w:tcPr>
          <w:p w14:paraId="4FC0852D"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 w:val="decimal" w:pos="560"/>
              </w:tabs>
              <w:spacing w:line="240" w:lineRule="auto"/>
              <w:ind w:left="-79"/>
              <w:rPr>
                <w:rFonts w:ascii="Times New Roman" w:hAnsi="Times New Roman" w:cs="Times New Roman"/>
                <w:sz w:val="20"/>
                <w:szCs w:val="20"/>
              </w:rPr>
            </w:pPr>
          </w:p>
          <w:p w14:paraId="27C1F015" w14:textId="77777777" w:rsidR="00A93F2A"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 w:val="decimal" w:pos="560"/>
              </w:tabs>
              <w:spacing w:line="240" w:lineRule="auto"/>
              <w:ind w:left="-79"/>
              <w:rPr>
                <w:rFonts w:ascii="Times New Roman" w:hAnsi="Times New Roman" w:cs="Times New Roman"/>
                <w:sz w:val="20"/>
                <w:szCs w:val="20"/>
              </w:rPr>
            </w:pPr>
          </w:p>
          <w:p w14:paraId="56241C36" w14:textId="77777777" w:rsidR="00A93F2A" w:rsidRPr="00DD333E"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79" w:right="121"/>
              <w:jc w:val="center"/>
              <w:rPr>
                <w:rFonts w:ascii="Times New Roman" w:hAnsi="Times New Roman" w:cs="Times New Roman"/>
                <w:b/>
                <w:bCs/>
                <w:sz w:val="20"/>
                <w:szCs w:val="20"/>
              </w:rPr>
            </w:pPr>
            <w:r w:rsidRPr="00DD333E">
              <w:rPr>
                <w:rFonts w:ascii="Times New Roman" w:hAnsi="Times New Roman" w:cs="Times New Roman"/>
                <w:b/>
                <w:bCs/>
                <w:sz w:val="20"/>
                <w:szCs w:val="20"/>
              </w:rPr>
              <w:t>-</w:t>
            </w:r>
          </w:p>
        </w:tc>
        <w:tc>
          <w:tcPr>
            <w:tcW w:w="1191" w:type="dxa"/>
          </w:tcPr>
          <w:p w14:paraId="425B2181"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3D211C31"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3A4364D5" w14:textId="77777777" w:rsidR="00A93F2A" w:rsidRPr="001A6C0B" w:rsidRDefault="00DA756F"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060" w:type="dxa"/>
          </w:tcPr>
          <w:p w14:paraId="468021D6"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3C9EDC25"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35704345" w14:textId="77777777" w:rsidR="00A93F2A" w:rsidRPr="00DD333E"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sidRPr="00DD333E">
              <w:rPr>
                <w:rFonts w:ascii="Times New Roman" w:hAnsi="Times New Roman" w:cs="Times New Roman"/>
                <w:b/>
                <w:bCs/>
                <w:sz w:val="20"/>
                <w:szCs w:val="20"/>
                <w:lang w:val="en-GB" w:bidi="ar-SA"/>
              </w:rPr>
              <w:t>-</w:t>
            </w:r>
          </w:p>
        </w:tc>
        <w:tc>
          <w:tcPr>
            <w:tcW w:w="1191" w:type="dxa"/>
          </w:tcPr>
          <w:p w14:paraId="2ED18103"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364F2CDA"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p>
          <w:p w14:paraId="16787C18" w14:textId="77777777" w:rsidR="00A93F2A" w:rsidRPr="001A6C0B" w:rsidRDefault="00DA756F"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sz w:val="20"/>
                <w:szCs w:val="20"/>
              </w:rPr>
            </w:pPr>
            <w:r>
              <w:rPr>
                <w:rFonts w:ascii="Times New Roman" w:hAnsi="Times New Roman" w:cs="Times New Roman"/>
                <w:sz w:val="20"/>
                <w:szCs w:val="20"/>
              </w:rPr>
              <w:t>7,499</w:t>
            </w:r>
          </w:p>
        </w:tc>
        <w:tc>
          <w:tcPr>
            <w:tcW w:w="1064" w:type="dxa"/>
          </w:tcPr>
          <w:p w14:paraId="273D507B"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76453527" w14:textId="77777777" w:rsidR="00A93F2A"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sz w:val="20"/>
                <w:szCs w:val="20"/>
                <w:lang w:val="en-GB" w:bidi="ar-SA"/>
              </w:rPr>
            </w:pPr>
          </w:p>
          <w:p w14:paraId="58151B64" w14:textId="77777777" w:rsidR="00A93F2A" w:rsidRPr="00DD333E" w:rsidRDefault="00A93F2A" w:rsidP="00A93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sidRPr="00DD333E">
              <w:rPr>
                <w:rFonts w:ascii="Times New Roman" w:hAnsi="Times New Roman" w:cs="Times New Roman"/>
                <w:b/>
                <w:bCs/>
                <w:sz w:val="20"/>
                <w:szCs w:val="20"/>
                <w:lang w:val="en-GB" w:bidi="ar-SA"/>
              </w:rPr>
              <w:t>-</w:t>
            </w:r>
          </w:p>
        </w:tc>
        <w:tc>
          <w:tcPr>
            <w:tcW w:w="1054" w:type="dxa"/>
          </w:tcPr>
          <w:p w14:paraId="3CC8BFD8" w14:textId="77777777" w:rsidR="00A93F2A" w:rsidRPr="00DD333E" w:rsidRDefault="00A93F2A" w:rsidP="00252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b/>
                <w:bCs/>
                <w:sz w:val="20"/>
                <w:szCs w:val="20"/>
              </w:rPr>
            </w:pPr>
          </w:p>
          <w:p w14:paraId="7C748640" w14:textId="77777777" w:rsidR="00A93F2A" w:rsidRPr="00DD333E" w:rsidRDefault="00A93F2A" w:rsidP="00252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b/>
                <w:bCs/>
                <w:sz w:val="20"/>
                <w:szCs w:val="20"/>
              </w:rPr>
            </w:pPr>
          </w:p>
          <w:p w14:paraId="1D4F3BB7" w14:textId="77777777" w:rsidR="00A93F2A" w:rsidRPr="00DD333E" w:rsidRDefault="00A93F2A" w:rsidP="00252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b/>
                <w:bCs/>
                <w:sz w:val="20"/>
                <w:szCs w:val="20"/>
              </w:rPr>
            </w:pPr>
            <w:r w:rsidRPr="00DD333E">
              <w:rPr>
                <w:rFonts w:ascii="Times New Roman" w:hAnsi="Times New Roman" w:cs="Times New Roman"/>
                <w:b/>
                <w:bCs/>
                <w:sz w:val="20"/>
                <w:szCs w:val="20"/>
              </w:rPr>
              <w:t>-</w:t>
            </w:r>
          </w:p>
        </w:tc>
        <w:tc>
          <w:tcPr>
            <w:tcW w:w="1062" w:type="dxa"/>
          </w:tcPr>
          <w:p w14:paraId="03B295B4" w14:textId="77777777" w:rsidR="00A93F2A" w:rsidRPr="00DD333E" w:rsidRDefault="00A93F2A" w:rsidP="00252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b/>
                <w:bCs/>
                <w:sz w:val="20"/>
                <w:szCs w:val="20"/>
              </w:rPr>
            </w:pPr>
          </w:p>
          <w:p w14:paraId="7525D309" w14:textId="77777777" w:rsidR="00A93F2A" w:rsidRPr="00DD333E" w:rsidRDefault="00A93F2A" w:rsidP="00252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b/>
                <w:bCs/>
                <w:sz w:val="20"/>
                <w:szCs w:val="20"/>
              </w:rPr>
            </w:pPr>
          </w:p>
          <w:p w14:paraId="471DE666" w14:textId="77777777" w:rsidR="00A93F2A" w:rsidRPr="00DD333E" w:rsidRDefault="00A93F2A" w:rsidP="002527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b/>
                <w:bCs/>
                <w:sz w:val="20"/>
                <w:szCs w:val="20"/>
              </w:rPr>
            </w:pPr>
            <w:r w:rsidRPr="00DD333E">
              <w:rPr>
                <w:rFonts w:ascii="Times New Roman" w:hAnsi="Times New Roman" w:cs="Times New Roman"/>
                <w:b/>
                <w:bCs/>
                <w:sz w:val="20"/>
                <w:szCs w:val="20"/>
              </w:rPr>
              <w:t>-</w:t>
            </w:r>
          </w:p>
        </w:tc>
      </w:tr>
      <w:tr w:rsidR="00A93F2A" w:rsidRPr="001A6C0B" w14:paraId="62E58289" w14:textId="77777777" w:rsidTr="00896912">
        <w:trPr>
          <w:cantSplit/>
          <w:trHeight w:val="240"/>
        </w:trPr>
        <w:tc>
          <w:tcPr>
            <w:tcW w:w="1986" w:type="dxa"/>
          </w:tcPr>
          <w:p w14:paraId="224E2ECD"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0"/>
                <w:cs/>
              </w:rPr>
            </w:pPr>
          </w:p>
        </w:tc>
        <w:tc>
          <w:tcPr>
            <w:tcW w:w="1840" w:type="dxa"/>
          </w:tcPr>
          <w:p w14:paraId="2C66294B"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80" w:right="-79"/>
              <w:rPr>
                <w:rFonts w:ascii="Times New Roman" w:hAnsi="Times New Roman" w:cs="Times New Roman"/>
                <w:b/>
                <w:bCs/>
                <w:sz w:val="20"/>
                <w:szCs w:val="20"/>
                <w:cs/>
              </w:rPr>
            </w:pPr>
          </w:p>
        </w:tc>
        <w:tc>
          <w:tcPr>
            <w:tcW w:w="1337" w:type="dxa"/>
          </w:tcPr>
          <w:p w14:paraId="664AEC46"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rPr>
            </w:pPr>
          </w:p>
        </w:tc>
        <w:tc>
          <w:tcPr>
            <w:tcW w:w="1059" w:type="dxa"/>
          </w:tcPr>
          <w:p w14:paraId="635724F3"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rPr>
            </w:pPr>
          </w:p>
        </w:tc>
        <w:tc>
          <w:tcPr>
            <w:tcW w:w="1059" w:type="dxa"/>
          </w:tcPr>
          <w:p w14:paraId="21317138" w14:textId="77777777" w:rsidR="00A93F2A" w:rsidRPr="001A6C0B" w:rsidRDefault="00A93F2A" w:rsidP="00A93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79"/>
              <w:rPr>
                <w:rFonts w:ascii="Times New Roman" w:hAnsi="Times New Roman" w:cs="Times New Roman"/>
                <w:b/>
                <w:bCs/>
                <w:sz w:val="20"/>
                <w:szCs w:val="20"/>
                <w:cs/>
              </w:rPr>
            </w:pPr>
          </w:p>
        </w:tc>
        <w:tc>
          <w:tcPr>
            <w:tcW w:w="1191" w:type="dxa"/>
          </w:tcPr>
          <w:p w14:paraId="00D13D40" w14:textId="77777777" w:rsidR="00A93F2A" w:rsidRPr="001A6C0B" w:rsidRDefault="00A93F2A" w:rsidP="00A93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b/>
                <w:bCs/>
                <w:sz w:val="20"/>
                <w:szCs w:val="20"/>
              </w:rPr>
            </w:pPr>
            <w:r w:rsidRPr="001A6C0B">
              <w:rPr>
                <w:rFonts w:ascii="Times New Roman" w:hAnsi="Times New Roman" w:cs="Times New Roman"/>
                <w:b/>
                <w:bCs/>
                <w:sz w:val="20"/>
                <w:szCs w:val="20"/>
              </w:rPr>
              <w:t>6</w:t>
            </w:r>
            <w:r w:rsidR="00DA756F">
              <w:rPr>
                <w:rFonts w:ascii="Times New Roman" w:hAnsi="Times New Roman" w:cs="Times New Roman"/>
                <w:b/>
                <w:bCs/>
                <w:sz w:val="20"/>
                <w:szCs w:val="20"/>
              </w:rPr>
              <w:t>7,499</w:t>
            </w:r>
          </w:p>
        </w:tc>
        <w:tc>
          <w:tcPr>
            <w:tcW w:w="1060" w:type="dxa"/>
          </w:tcPr>
          <w:p w14:paraId="762773CC" w14:textId="77777777" w:rsidR="00A93F2A" w:rsidRPr="001A6C0B" w:rsidRDefault="00DA756F" w:rsidP="00A93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60,000</w:t>
            </w:r>
          </w:p>
        </w:tc>
        <w:tc>
          <w:tcPr>
            <w:tcW w:w="1191" w:type="dxa"/>
          </w:tcPr>
          <w:p w14:paraId="6292581D" w14:textId="77777777" w:rsidR="00A93F2A" w:rsidRPr="001A6C0B" w:rsidRDefault="00A93F2A" w:rsidP="00A93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4"/>
              <w:rPr>
                <w:rFonts w:ascii="Times New Roman" w:hAnsi="Times New Roman" w:cs="Times New Roman"/>
                <w:b/>
                <w:bCs/>
                <w:sz w:val="20"/>
                <w:szCs w:val="20"/>
              </w:rPr>
            </w:pPr>
            <w:r w:rsidRPr="001A6C0B">
              <w:rPr>
                <w:rFonts w:ascii="Times New Roman" w:hAnsi="Times New Roman" w:cs="Times New Roman"/>
                <w:b/>
                <w:bCs/>
                <w:sz w:val="20"/>
                <w:szCs w:val="20"/>
              </w:rPr>
              <w:t>6</w:t>
            </w:r>
            <w:r w:rsidR="00DA756F">
              <w:rPr>
                <w:rFonts w:ascii="Times New Roman" w:hAnsi="Times New Roman" w:cs="Times New Roman"/>
                <w:b/>
                <w:bCs/>
                <w:sz w:val="20"/>
                <w:szCs w:val="20"/>
              </w:rPr>
              <w:t>7,499</w:t>
            </w:r>
          </w:p>
        </w:tc>
        <w:tc>
          <w:tcPr>
            <w:tcW w:w="1064" w:type="dxa"/>
          </w:tcPr>
          <w:p w14:paraId="234B316B" w14:textId="77777777" w:rsidR="00A93F2A" w:rsidRPr="001A6C0B" w:rsidRDefault="00DA756F" w:rsidP="00A93F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left="4" w:right="-45"/>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60,000</w:t>
            </w:r>
          </w:p>
        </w:tc>
        <w:tc>
          <w:tcPr>
            <w:tcW w:w="1054" w:type="dxa"/>
          </w:tcPr>
          <w:p w14:paraId="16B3AA65" w14:textId="77777777" w:rsidR="00A93F2A" w:rsidRPr="001A6C0B" w:rsidRDefault="00A93F2A" w:rsidP="00252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ind w:left="82" w:right="-165"/>
              <w:rPr>
                <w:rFonts w:ascii="Times New Roman" w:hAnsi="Times New Roman" w:cs="Times New Roman"/>
                <w:b/>
                <w:bCs/>
                <w:sz w:val="20"/>
                <w:szCs w:val="20"/>
              </w:rPr>
            </w:pPr>
            <w:r w:rsidRPr="001A6C0B">
              <w:rPr>
                <w:rFonts w:ascii="Times New Roman" w:hAnsi="Times New Roman" w:cs="Times New Roman"/>
                <w:b/>
                <w:bCs/>
                <w:sz w:val="20"/>
                <w:szCs w:val="20"/>
              </w:rPr>
              <w:t>-</w:t>
            </w:r>
          </w:p>
        </w:tc>
        <w:tc>
          <w:tcPr>
            <w:tcW w:w="1062" w:type="dxa"/>
          </w:tcPr>
          <w:p w14:paraId="059C93FA" w14:textId="77777777" w:rsidR="00A93F2A" w:rsidRPr="001A6C0B" w:rsidRDefault="00A93F2A" w:rsidP="002527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auto"/>
              <w:ind w:left="82" w:right="-165"/>
              <w:rPr>
                <w:rFonts w:ascii="Times New Roman" w:hAnsi="Times New Roman" w:cs="Times New Roman"/>
                <w:b/>
                <w:bCs/>
                <w:sz w:val="20"/>
                <w:szCs w:val="20"/>
              </w:rPr>
            </w:pPr>
            <w:r w:rsidRPr="001A6C0B">
              <w:rPr>
                <w:rFonts w:ascii="Times New Roman" w:hAnsi="Times New Roman" w:cs="Times New Roman"/>
                <w:b/>
                <w:bCs/>
                <w:sz w:val="20"/>
                <w:szCs w:val="20"/>
              </w:rPr>
              <w:t>-</w:t>
            </w:r>
          </w:p>
        </w:tc>
      </w:tr>
    </w:tbl>
    <w:p w14:paraId="19CD9BC3" w14:textId="77777777" w:rsidR="00E35666" w:rsidRPr="001A6C0B"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7FDD4115" w14:textId="77777777" w:rsidR="00896912" w:rsidRDefault="00943430"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firstLine="639"/>
        <w:jc w:val="thaiDistribute"/>
        <w:rPr>
          <w:rFonts w:ascii="Times New Roman" w:hAnsi="Times New Roman" w:cs="Times New Roman"/>
          <w:sz w:val="20"/>
          <w:szCs w:val="20"/>
        </w:rPr>
      </w:pPr>
      <w:r w:rsidRPr="001A6C0B">
        <w:rPr>
          <w:rFonts w:ascii="Times New Roman" w:hAnsi="Times New Roman" w:cs="Times New Roman"/>
          <w:sz w:val="20"/>
          <w:szCs w:val="20"/>
        </w:rPr>
        <w:t>None of the Company’s subsidiaries is publicly listed and consequently do not have published price quotation.</w:t>
      </w:r>
    </w:p>
    <w:p w14:paraId="6616BA23" w14:textId="77777777" w:rsidR="00896912" w:rsidRDefault="00896912"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firstLine="639"/>
        <w:jc w:val="thaiDistribute"/>
        <w:rPr>
          <w:rFonts w:ascii="Times New Roman" w:hAnsi="Times New Roman" w:cs="Times New Roman"/>
          <w:sz w:val="20"/>
          <w:szCs w:val="20"/>
        </w:rPr>
      </w:pPr>
    </w:p>
    <w:p w14:paraId="10EFC621" w14:textId="77777777" w:rsidR="00E35666" w:rsidRDefault="00E35666"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heme="minorBidi"/>
          <w:sz w:val="20"/>
          <w:szCs w:val="20"/>
        </w:rPr>
      </w:pPr>
      <w:r w:rsidRPr="001A6C0B">
        <w:rPr>
          <w:rFonts w:ascii="Times New Roman" w:hAnsi="Times New Roman" w:cs="Times New Roman"/>
          <w:sz w:val="20"/>
          <w:szCs w:val="20"/>
        </w:rPr>
        <w:t xml:space="preserve">On </w:t>
      </w:r>
      <w:r w:rsidR="00896912">
        <w:rPr>
          <w:rFonts w:ascii="Times New Roman" w:hAnsi="Times New Roman" w:cs="Times New Roman"/>
          <w:sz w:val="20"/>
          <w:szCs w:val="20"/>
        </w:rPr>
        <w:t>7 October 2020</w:t>
      </w:r>
      <w:r w:rsidRPr="001A6C0B">
        <w:rPr>
          <w:rFonts w:ascii="Times New Roman" w:hAnsi="Times New Roman" w:cs="Times New Roman"/>
          <w:sz w:val="20"/>
          <w:szCs w:val="20"/>
        </w:rPr>
        <w:t xml:space="preserve">, the Company established a new subsidiary company, </w:t>
      </w:r>
      <w:r w:rsidR="00896912">
        <w:rPr>
          <w:rFonts w:ascii="Times New Roman" w:hAnsi="Times New Roman" w:cs="Times New Roman"/>
          <w:sz w:val="20"/>
          <w:szCs w:val="20"/>
        </w:rPr>
        <w:t>Best Car Center Co., Ltd.</w:t>
      </w:r>
      <w:r w:rsidR="00767422" w:rsidRPr="001A6C0B">
        <w:rPr>
          <w:rFonts w:ascii="Times New Roman" w:hAnsi="Times New Roman" w:cs="Times New Roman"/>
          <w:sz w:val="20"/>
          <w:szCs w:val="20"/>
        </w:rPr>
        <w:t>,</w:t>
      </w:r>
      <w:r w:rsidRPr="001A6C0B">
        <w:rPr>
          <w:rFonts w:ascii="Times New Roman" w:hAnsi="Times New Roman" w:cs="Times New Roman"/>
          <w:sz w:val="20"/>
          <w:szCs w:val="20"/>
        </w:rPr>
        <w:t xml:space="preserve"> with Baht </w:t>
      </w:r>
      <w:r w:rsidR="00896912">
        <w:rPr>
          <w:rFonts w:ascii="Times New Roman" w:hAnsi="Times New Roman" w:cs="Times New Roman"/>
          <w:sz w:val="20"/>
          <w:szCs w:val="20"/>
        </w:rPr>
        <w:t>3</w:t>
      </w:r>
      <w:r w:rsidR="00715701" w:rsidRPr="001A6C0B">
        <w:rPr>
          <w:rFonts w:ascii="Times New Roman" w:hAnsi="Times New Roman" w:cs="Times New Roman"/>
          <w:sz w:val="20"/>
          <w:szCs w:val="20"/>
        </w:rPr>
        <w:t>0</w:t>
      </w:r>
      <w:r w:rsidRPr="001A6C0B">
        <w:rPr>
          <w:rFonts w:ascii="Times New Roman" w:hAnsi="Times New Roman" w:cs="Times New Roman"/>
          <w:sz w:val="20"/>
          <w:szCs w:val="20"/>
        </w:rPr>
        <w:t xml:space="preserve"> million of </w:t>
      </w:r>
      <w:proofErr w:type="spellStart"/>
      <w:r w:rsidRPr="001A6C0B">
        <w:rPr>
          <w:rFonts w:ascii="Times New Roman" w:hAnsi="Times New Roman" w:cs="Times New Roman"/>
          <w:sz w:val="20"/>
          <w:szCs w:val="20"/>
        </w:rPr>
        <w:t>authorised</w:t>
      </w:r>
      <w:proofErr w:type="spellEnd"/>
      <w:r w:rsidRPr="001A6C0B">
        <w:rPr>
          <w:rFonts w:ascii="Times New Roman" w:hAnsi="Times New Roman" w:cs="Times New Roman"/>
          <w:sz w:val="20"/>
          <w:szCs w:val="20"/>
        </w:rPr>
        <w:t xml:space="preserve"> share capital, which is </w:t>
      </w:r>
      <w:r w:rsidR="00D5111F" w:rsidRPr="001A6C0B">
        <w:rPr>
          <w:rFonts w:ascii="Times New Roman" w:hAnsi="Times New Roman" w:cs="Times New Roman"/>
          <w:sz w:val="20"/>
          <w:szCs w:val="20"/>
        </w:rPr>
        <w:t xml:space="preserve">issued and </w:t>
      </w:r>
      <w:r w:rsidRPr="00A37A5D">
        <w:rPr>
          <w:rFonts w:ascii="Times New Roman" w:hAnsi="Times New Roman" w:cs="Times New Roman"/>
          <w:sz w:val="20"/>
          <w:szCs w:val="20"/>
        </w:rPr>
        <w:t>paid-up</w:t>
      </w:r>
      <w:r w:rsidR="00530EFD">
        <w:rPr>
          <w:rFonts w:ascii="Times New Roman" w:hAnsi="Times New Roman" w:cs="Times New Roman"/>
          <w:sz w:val="20"/>
          <w:szCs w:val="20"/>
        </w:rPr>
        <w:t xml:space="preserve"> Baht 7.5</w:t>
      </w:r>
      <w:r w:rsidR="00725702">
        <w:rPr>
          <w:rFonts w:ascii="Times New Roman" w:hAnsi="Times New Roman" w:cs="Times New Roman"/>
          <w:sz w:val="20"/>
          <w:szCs w:val="20"/>
        </w:rPr>
        <w:t>0</w:t>
      </w:r>
      <w:r w:rsidR="00530EFD">
        <w:rPr>
          <w:rFonts w:ascii="Times New Roman" w:hAnsi="Times New Roman" w:cs="Times New Roman"/>
          <w:sz w:val="20"/>
          <w:szCs w:val="20"/>
        </w:rPr>
        <w:t xml:space="preserve"> million</w:t>
      </w:r>
      <w:r w:rsidRPr="00A37A5D">
        <w:rPr>
          <w:rFonts w:ascii="Times New Roman" w:hAnsi="Times New Roman" w:cs="Times New Roman"/>
          <w:sz w:val="20"/>
          <w:szCs w:val="20"/>
        </w:rPr>
        <w:t xml:space="preserve">. </w:t>
      </w:r>
      <w:r w:rsidR="00A37A5D">
        <w:rPr>
          <w:rFonts w:ascii="Times New Roman" w:hAnsi="Times New Roman" w:cs="Times New Roman"/>
          <w:sz w:val="20"/>
          <w:szCs w:val="20"/>
        </w:rPr>
        <w:t>100</w:t>
      </w:r>
      <w:r w:rsidRPr="00A37A5D">
        <w:rPr>
          <w:rFonts w:ascii="Times New Roman" w:hAnsi="Times New Roman" w:cs="Times New Roman"/>
          <w:sz w:val="20"/>
          <w:szCs w:val="20"/>
        </w:rPr>
        <w:t>% of shares</w:t>
      </w:r>
      <w:r w:rsidRPr="001A6C0B">
        <w:rPr>
          <w:rFonts w:ascii="Times New Roman" w:hAnsi="Times New Roman" w:cs="Times New Roman"/>
          <w:sz w:val="20"/>
          <w:szCs w:val="20"/>
        </w:rPr>
        <w:t xml:space="preserve"> are held by the Company.</w:t>
      </w:r>
    </w:p>
    <w:p w14:paraId="5990ABAA" w14:textId="77777777" w:rsidR="002D373C" w:rsidRDefault="002D373C"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heme="minorBidi"/>
          <w:sz w:val="20"/>
          <w:szCs w:val="20"/>
        </w:rPr>
      </w:pPr>
    </w:p>
    <w:p w14:paraId="1E168422" w14:textId="77777777" w:rsidR="002D373C" w:rsidRDefault="002D373C" w:rsidP="002D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heme="minorBidi"/>
          <w:sz w:val="20"/>
          <w:szCs w:val="20"/>
        </w:rPr>
      </w:pPr>
      <w:r w:rsidRPr="001A6C0B">
        <w:rPr>
          <w:rFonts w:ascii="Times New Roman" w:hAnsi="Times New Roman" w:cs="Times New Roman"/>
          <w:sz w:val="20"/>
          <w:szCs w:val="20"/>
        </w:rPr>
        <w:t xml:space="preserve">On </w:t>
      </w:r>
      <w:r w:rsidR="0021334D">
        <w:rPr>
          <w:rFonts w:ascii="Times New Roman" w:hAnsi="Times New Roman" w:cs="Times New Roman"/>
          <w:sz w:val="20"/>
          <w:szCs w:val="20"/>
        </w:rPr>
        <w:t>6 June</w:t>
      </w:r>
      <w:r>
        <w:rPr>
          <w:rFonts w:ascii="Times New Roman" w:hAnsi="Times New Roman" w:cs="Times New Roman"/>
          <w:sz w:val="20"/>
          <w:szCs w:val="20"/>
        </w:rPr>
        <w:t xml:space="preserve"> 20</w:t>
      </w:r>
      <w:r w:rsidR="0021334D">
        <w:rPr>
          <w:rFonts w:ascii="Times New Roman" w:hAnsi="Times New Roman" w:cs="Times New Roman"/>
          <w:sz w:val="20"/>
          <w:szCs w:val="20"/>
        </w:rPr>
        <w:t>19</w:t>
      </w:r>
      <w:r w:rsidRPr="001A6C0B">
        <w:rPr>
          <w:rFonts w:ascii="Times New Roman" w:hAnsi="Times New Roman" w:cs="Times New Roman"/>
          <w:sz w:val="20"/>
          <w:szCs w:val="20"/>
        </w:rPr>
        <w:t>, the Company established a new subsidiary company,</w:t>
      </w:r>
      <w:r>
        <w:rPr>
          <w:rFonts w:ascii="Times New Roman" w:hAnsi="Times New Roman" w:cstheme="minorBidi" w:hint="cs"/>
          <w:sz w:val="20"/>
          <w:szCs w:val="20"/>
          <w:cs/>
        </w:rPr>
        <w:t xml:space="preserve"> </w:t>
      </w:r>
      <w:proofErr w:type="spellStart"/>
      <w:r>
        <w:rPr>
          <w:rFonts w:ascii="Times New Roman" w:hAnsi="Times New Roman" w:cstheme="minorBidi"/>
          <w:sz w:val="20"/>
          <w:szCs w:val="20"/>
        </w:rPr>
        <w:t>Mitsib</w:t>
      </w:r>
      <w:proofErr w:type="spellEnd"/>
      <w:r>
        <w:rPr>
          <w:rFonts w:ascii="Times New Roman" w:hAnsi="Times New Roman" w:cstheme="minorBidi"/>
          <w:sz w:val="20"/>
          <w:szCs w:val="20"/>
        </w:rPr>
        <w:t xml:space="preserve"> </w:t>
      </w:r>
      <w:proofErr w:type="spellStart"/>
      <w:r>
        <w:rPr>
          <w:rFonts w:ascii="Times New Roman" w:hAnsi="Times New Roman" w:cstheme="minorBidi"/>
          <w:sz w:val="20"/>
          <w:szCs w:val="20"/>
        </w:rPr>
        <w:t>Sek</w:t>
      </w:r>
      <w:proofErr w:type="spellEnd"/>
      <w:r>
        <w:rPr>
          <w:rFonts w:ascii="Times New Roman" w:hAnsi="Times New Roman" w:cstheme="minorBidi"/>
          <w:sz w:val="20"/>
          <w:szCs w:val="20"/>
        </w:rPr>
        <w:t xml:space="preserve"> </w:t>
      </w:r>
      <w:proofErr w:type="spellStart"/>
      <w:r>
        <w:rPr>
          <w:rFonts w:ascii="Times New Roman" w:hAnsi="Times New Roman" w:cstheme="minorBidi"/>
          <w:sz w:val="20"/>
          <w:szCs w:val="20"/>
        </w:rPr>
        <w:t>Ngoen</w:t>
      </w:r>
      <w:proofErr w:type="spellEnd"/>
      <w:r>
        <w:rPr>
          <w:rFonts w:ascii="Times New Roman" w:hAnsi="Times New Roman" w:cstheme="minorBidi"/>
          <w:sz w:val="20"/>
          <w:szCs w:val="20"/>
        </w:rPr>
        <w:t xml:space="preserve"> Co., Ltd.</w:t>
      </w:r>
      <w:r w:rsidRPr="001A6C0B">
        <w:rPr>
          <w:rFonts w:ascii="Times New Roman" w:hAnsi="Times New Roman" w:cs="Times New Roman"/>
          <w:sz w:val="20"/>
          <w:szCs w:val="20"/>
        </w:rPr>
        <w:t xml:space="preserve">, with Baht </w:t>
      </w:r>
      <w:r>
        <w:rPr>
          <w:rFonts w:ascii="Times New Roman" w:hAnsi="Times New Roman" w:cs="Times New Roman"/>
          <w:sz w:val="20"/>
          <w:szCs w:val="20"/>
        </w:rPr>
        <w:t>5</w:t>
      </w:r>
      <w:r w:rsidRPr="001A6C0B">
        <w:rPr>
          <w:rFonts w:ascii="Times New Roman" w:hAnsi="Times New Roman" w:cs="Times New Roman"/>
          <w:sz w:val="20"/>
          <w:szCs w:val="20"/>
        </w:rPr>
        <w:t xml:space="preserve">0 million of </w:t>
      </w:r>
      <w:proofErr w:type="spellStart"/>
      <w:r w:rsidRPr="001A6C0B">
        <w:rPr>
          <w:rFonts w:ascii="Times New Roman" w:hAnsi="Times New Roman" w:cs="Times New Roman"/>
          <w:sz w:val="20"/>
          <w:szCs w:val="20"/>
        </w:rPr>
        <w:t>authorised</w:t>
      </w:r>
      <w:proofErr w:type="spellEnd"/>
      <w:r w:rsidRPr="001A6C0B">
        <w:rPr>
          <w:rFonts w:ascii="Times New Roman" w:hAnsi="Times New Roman" w:cs="Times New Roman"/>
          <w:sz w:val="20"/>
          <w:szCs w:val="20"/>
        </w:rPr>
        <w:t xml:space="preserve"> share capital, which is issued and paid-up. 100% of shares are held by the Company.</w:t>
      </w:r>
    </w:p>
    <w:p w14:paraId="60D7CAFD" w14:textId="77777777" w:rsidR="002D373C" w:rsidRPr="002D373C" w:rsidRDefault="002D373C" w:rsidP="002D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heme="minorBidi"/>
          <w:sz w:val="20"/>
          <w:szCs w:val="20"/>
        </w:rPr>
      </w:pPr>
    </w:p>
    <w:p w14:paraId="5193466B" w14:textId="77777777" w:rsidR="002D373C" w:rsidRPr="001A6C0B" w:rsidRDefault="002D373C" w:rsidP="002D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imes New Roman"/>
          <w:sz w:val="20"/>
          <w:szCs w:val="20"/>
        </w:rPr>
      </w:pPr>
      <w:r w:rsidRPr="001A6C0B">
        <w:rPr>
          <w:rFonts w:ascii="Times New Roman" w:hAnsi="Times New Roman" w:cs="Times New Roman"/>
          <w:sz w:val="20"/>
          <w:szCs w:val="20"/>
        </w:rPr>
        <w:t xml:space="preserve">On </w:t>
      </w:r>
      <w:r w:rsidR="0021334D">
        <w:rPr>
          <w:rFonts w:ascii="Times New Roman" w:hAnsi="Times New Roman" w:cs="Times New Roman"/>
          <w:sz w:val="20"/>
          <w:szCs w:val="20"/>
        </w:rPr>
        <w:t>6 June</w:t>
      </w:r>
      <w:r>
        <w:rPr>
          <w:rFonts w:ascii="Times New Roman" w:hAnsi="Times New Roman" w:cs="Times New Roman"/>
          <w:sz w:val="20"/>
          <w:szCs w:val="20"/>
        </w:rPr>
        <w:t xml:space="preserve"> 20</w:t>
      </w:r>
      <w:r w:rsidR="0021334D">
        <w:rPr>
          <w:rFonts w:ascii="Times New Roman" w:hAnsi="Times New Roman" w:cs="Times New Roman"/>
          <w:sz w:val="20"/>
          <w:szCs w:val="20"/>
        </w:rPr>
        <w:t>19</w:t>
      </w:r>
      <w:r w:rsidRPr="001A6C0B">
        <w:rPr>
          <w:rFonts w:ascii="Times New Roman" w:hAnsi="Times New Roman" w:cs="Times New Roman"/>
          <w:sz w:val="20"/>
          <w:szCs w:val="20"/>
        </w:rPr>
        <w:t xml:space="preserve">, the Company established a new subsidiary company, </w:t>
      </w:r>
      <w:r w:rsidR="0021334D">
        <w:rPr>
          <w:rFonts w:ascii="Times New Roman" w:hAnsi="Times New Roman" w:cs="Times New Roman"/>
          <w:sz w:val="20"/>
          <w:szCs w:val="20"/>
        </w:rPr>
        <w:t>Mitsib Pico</w:t>
      </w:r>
      <w:r>
        <w:rPr>
          <w:rFonts w:ascii="Times New Roman" w:hAnsi="Times New Roman" w:cs="Times New Roman"/>
          <w:sz w:val="20"/>
          <w:szCs w:val="20"/>
        </w:rPr>
        <w:t xml:space="preserve"> Co., Ltd.</w:t>
      </w:r>
      <w:r w:rsidRPr="001A6C0B">
        <w:rPr>
          <w:rFonts w:ascii="Times New Roman" w:hAnsi="Times New Roman" w:cs="Times New Roman"/>
          <w:sz w:val="20"/>
          <w:szCs w:val="20"/>
        </w:rPr>
        <w:t xml:space="preserve">, with Baht </w:t>
      </w:r>
      <w:r>
        <w:rPr>
          <w:rFonts w:ascii="Times New Roman" w:hAnsi="Times New Roman" w:cs="Times New Roman"/>
          <w:sz w:val="20"/>
          <w:szCs w:val="20"/>
        </w:rPr>
        <w:t>1</w:t>
      </w:r>
      <w:r w:rsidRPr="001A6C0B">
        <w:rPr>
          <w:rFonts w:ascii="Times New Roman" w:hAnsi="Times New Roman" w:cs="Times New Roman"/>
          <w:sz w:val="20"/>
          <w:szCs w:val="20"/>
        </w:rPr>
        <w:t xml:space="preserve">0 million of </w:t>
      </w:r>
      <w:proofErr w:type="spellStart"/>
      <w:r w:rsidRPr="001A6C0B">
        <w:rPr>
          <w:rFonts w:ascii="Times New Roman" w:hAnsi="Times New Roman" w:cs="Times New Roman"/>
          <w:sz w:val="20"/>
          <w:szCs w:val="20"/>
        </w:rPr>
        <w:t>authorised</w:t>
      </w:r>
      <w:proofErr w:type="spellEnd"/>
      <w:r w:rsidRPr="001A6C0B">
        <w:rPr>
          <w:rFonts w:ascii="Times New Roman" w:hAnsi="Times New Roman" w:cs="Times New Roman"/>
          <w:sz w:val="20"/>
          <w:szCs w:val="20"/>
        </w:rPr>
        <w:t xml:space="preserve"> share capital, which is issued and paid-up. 100% of shares are held by the Company.</w:t>
      </w:r>
    </w:p>
    <w:p w14:paraId="1A01500A" w14:textId="77777777" w:rsidR="002D373C" w:rsidRPr="002D373C" w:rsidRDefault="002D373C" w:rsidP="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80"/>
        </w:tabs>
        <w:ind w:left="1170" w:firstLine="16"/>
        <w:jc w:val="both"/>
        <w:rPr>
          <w:rFonts w:ascii="Times New Roman" w:hAnsi="Times New Roman" w:cstheme="minorBidi"/>
          <w:sz w:val="20"/>
          <w:szCs w:val="20"/>
        </w:rPr>
      </w:pPr>
    </w:p>
    <w:p w14:paraId="3F6848F4" w14:textId="77777777" w:rsidR="00E35666" w:rsidRPr="001A6C0B" w:rsidRDefault="00E35666"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EC390C2" w14:textId="77777777" w:rsidR="00720706" w:rsidRDefault="00720706" w:rsidP="0072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4F952D54" w14:textId="77777777" w:rsidR="00896912" w:rsidRDefault="00896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8F8DAF7" w14:textId="77777777" w:rsidR="007210DA" w:rsidRPr="00605EFB" w:rsidRDefault="00BC102D" w:rsidP="00605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cs="Times New Roman"/>
          <w:b/>
          <w:bCs/>
          <w:sz w:val="22"/>
          <w:szCs w:val="22"/>
        </w:rPr>
      </w:pPr>
      <w:r w:rsidRPr="00605EFB">
        <w:rPr>
          <w:rFonts w:ascii="Times New Roman" w:hAnsi="Times New Roman" w:cs="Times New Roman"/>
          <w:b/>
          <w:bCs/>
          <w:sz w:val="22"/>
          <w:szCs w:val="22"/>
        </w:rPr>
        <w:t>1</w:t>
      </w:r>
      <w:r w:rsidR="00605EFB">
        <w:rPr>
          <w:rFonts w:ascii="Times New Roman" w:hAnsi="Times New Roman" w:cstheme="minorBidi"/>
          <w:b/>
          <w:bCs/>
          <w:sz w:val="22"/>
          <w:szCs w:val="22"/>
        </w:rPr>
        <w:t>2</w:t>
      </w:r>
      <w:r w:rsidR="00FF13F0" w:rsidRPr="00605EFB">
        <w:rPr>
          <w:rFonts w:ascii="Times New Roman" w:hAnsi="Times New Roman" w:cs="Times New Roman"/>
          <w:b/>
          <w:bCs/>
          <w:sz w:val="22"/>
          <w:szCs w:val="22"/>
          <w:cs/>
        </w:rPr>
        <w:tab/>
      </w:r>
      <w:r w:rsidR="007210DA" w:rsidRPr="00605EFB">
        <w:rPr>
          <w:rFonts w:ascii="Times New Roman" w:hAnsi="Times New Roman" w:cs="Times New Roman"/>
          <w:b/>
          <w:bCs/>
          <w:sz w:val="22"/>
          <w:szCs w:val="22"/>
        </w:rPr>
        <w:t>Investment in joint venture</w:t>
      </w:r>
    </w:p>
    <w:p w14:paraId="6DF4FB56" w14:textId="77777777" w:rsidR="00E35666" w:rsidRPr="00EF0463" w:rsidRDefault="00E35666" w:rsidP="00176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30"/>
          <w:szCs w:val="30"/>
        </w:rPr>
      </w:pPr>
    </w:p>
    <w:p w14:paraId="6A5B08A0" w14:textId="77777777" w:rsidR="001E7AEC" w:rsidRPr="003429FF" w:rsidRDefault="00FE5992" w:rsidP="00800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630"/>
        <w:jc w:val="thaiDistribute"/>
        <w:rPr>
          <w:rFonts w:ascii="Times New Roman" w:hAnsi="Times New Roman" w:cs="Times New Roman"/>
          <w:sz w:val="20"/>
          <w:szCs w:val="20"/>
        </w:rPr>
      </w:pPr>
      <w:r w:rsidRPr="003429FF">
        <w:rPr>
          <w:rFonts w:ascii="Times New Roman" w:hAnsi="Times New Roman" w:cs="Times New Roman"/>
          <w:sz w:val="20"/>
          <w:szCs w:val="20"/>
        </w:rPr>
        <w:t>Investment in joint venture</w:t>
      </w:r>
      <w:r w:rsidRPr="003429FF" w:rsidDel="00C707C3">
        <w:rPr>
          <w:rFonts w:ascii="Times New Roman" w:hAnsi="Times New Roman" w:cs="Times New Roman"/>
          <w:sz w:val="20"/>
          <w:szCs w:val="20"/>
        </w:rPr>
        <w:t xml:space="preserve"> </w:t>
      </w:r>
      <w:r w:rsidRPr="003429FF">
        <w:rPr>
          <w:rFonts w:ascii="Times New Roman" w:hAnsi="Times New Roman" w:cs="Times New Roman"/>
          <w:sz w:val="20"/>
          <w:szCs w:val="20"/>
        </w:rPr>
        <w:t xml:space="preserve">as at </w:t>
      </w:r>
      <w:r w:rsidR="00BC102D" w:rsidRPr="003429FF">
        <w:rPr>
          <w:rFonts w:ascii="Times New Roman" w:hAnsi="Times New Roman" w:cs="Times New Roman"/>
          <w:sz w:val="20"/>
          <w:szCs w:val="20"/>
        </w:rPr>
        <w:t xml:space="preserve">31 December </w:t>
      </w:r>
      <w:r w:rsidRPr="003429FF">
        <w:rPr>
          <w:rFonts w:ascii="Times New Roman" w:hAnsi="Times New Roman" w:cs="Times New Roman"/>
          <w:sz w:val="20"/>
          <w:szCs w:val="20"/>
        </w:rPr>
        <w:t>20</w:t>
      </w:r>
      <w:r w:rsidR="003429FF" w:rsidRPr="003429FF">
        <w:rPr>
          <w:rFonts w:ascii="Times New Roman" w:hAnsi="Times New Roman" w:cs="Times New Roman"/>
          <w:sz w:val="20"/>
          <w:szCs w:val="20"/>
        </w:rPr>
        <w:t>20</w:t>
      </w:r>
      <w:r w:rsidRPr="003429FF">
        <w:rPr>
          <w:rFonts w:ascii="Times New Roman" w:hAnsi="Times New Roman" w:cs="Times New Roman"/>
          <w:sz w:val="20"/>
          <w:szCs w:val="20"/>
        </w:rPr>
        <w:t xml:space="preserve"> and 201</w:t>
      </w:r>
      <w:r w:rsidR="003429FF" w:rsidRPr="003429FF">
        <w:rPr>
          <w:rFonts w:ascii="Times New Roman" w:hAnsi="Times New Roman" w:cs="Times New Roman"/>
          <w:sz w:val="20"/>
          <w:szCs w:val="20"/>
        </w:rPr>
        <w:t>9</w:t>
      </w:r>
      <w:r w:rsidRPr="003429FF">
        <w:rPr>
          <w:rFonts w:ascii="Times New Roman" w:hAnsi="Times New Roman" w:cs="Times New Roman"/>
          <w:sz w:val="20"/>
          <w:szCs w:val="20"/>
        </w:rPr>
        <w:t xml:space="preserve"> </w:t>
      </w:r>
      <w:r w:rsidR="007E493F" w:rsidRPr="003429FF">
        <w:rPr>
          <w:rFonts w:ascii="Times New Roman" w:hAnsi="Times New Roman" w:cs="Times New Roman"/>
          <w:sz w:val="20"/>
          <w:szCs w:val="20"/>
        </w:rPr>
        <w:t xml:space="preserve">and dividend income </w:t>
      </w:r>
      <w:r w:rsidR="005579D1" w:rsidRPr="003429FF">
        <w:rPr>
          <w:rFonts w:ascii="Times New Roman" w:hAnsi="Times New Roman" w:cs="Times New Roman"/>
          <w:sz w:val="20"/>
          <w:szCs w:val="20"/>
        </w:rPr>
        <w:t xml:space="preserve">from investment for </w:t>
      </w:r>
      <w:r w:rsidR="00E20678" w:rsidRPr="003429FF">
        <w:rPr>
          <w:rFonts w:ascii="Times New Roman" w:hAnsi="Times New Roman"/>
          <w:sz w:val="20"/>
          <w:szCs w:val="20"/>
        </w:rPr>
        <w:t>each</w:t>
      </w:r>
      <w:r w:rsidR="005579D1" w:rsidRPr="003429FF">
        <w:rPr>
          <w:rFonts w:ascii="Times New Roman" w:hAnsi="Times New Roman" w:cs="Times New Roman"/>
          <w:sz w:val="20"/>
          <w:szCs w:val="20"/>
        </w:rPr>
        <w:t xml:space="preserve"> year </w:t>
      </w:r>
      <w:r w:rsidRPr="003429FF">
        <w:rPr>
          <w:rFonts w:ascii="Times New Roman" w:hAnsi="Times New Roman" w:cs="Times New Roman"/>
          <w:sz w:val="20"/>
          <w:szCs w:val="20"/>
        </w:rPr>
        <w:t>were as follows:</w:t>
      </w:r>
    </w:p>
    <w:p w14:paraId="4166E207" w14:textId="77777777" w:rsidR="00FE5992" w:rsidRPr="003429FF" w:rsidRDefault="00FE5992" w:rsidP="00FE5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13930" w:type="dxa"/>
        <w:tblInd w:w="1080" w:type="dxa"/>
        <w:tblLayout w:type="fixed"/>
        <w:tblCellMar>
          <w:left w:w="79" w:type="dxa"/>
          <w:right w:w="79" w:type="dxa"/>
        </w:tblCellMar>
        <w:tblLook w:val="0000" w:firstRow="0" w:lastRow="0" w:firstColumn="0" w:lastColumn="0" w:noHBand="0" w:noVBand="0"/>
      </w:tblPr>
      <w:tblGrid>
        <w:gridCol w:w="1405"/>
        <w:gridCol w:w="1917"/>
        <w:gridCol w:w="1022"/>
        <w:gridCol w:w="1022"/>
        <w:gridCol w:w="895"/>
        <w:gridCol w:w="1022"/>
        <w:gridCol w:w="895"/>
        <w:gridCol w:w="1022"/>
        <w:gridCol w:w="895"/>
        <w:gridCol w:w="1022"/>
        <w:gridCol w:w="895"/>
        <w:gridCol w:w="1022"/>
        <w:gridCol w:w="896"/>
      </w:tblGrid>
      <w:tr w:rsidR="00D154C2" w:rsidRPr="003429FF" w14:paraId="50F8587E" w14:textId="77777777" w:rsidTr="003429FF">
        <w:trPr>
          <w:cantSplit/>
          <w:trHeight w:val="786"/>
        </w:trPr>
        <w:tc>
          <w:tcPr>
            <w:tcW w:w="1405" w:type="dxa"/>
          </w:tcPr>
          <w:p w14:paraId="22FA02B5"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20"/>
                <w:szCs w:val="20"/>
                <w:cs/>
              </w:rPr>
            </w:pPr>
          </w:p>
        </w:tc>
        <w:tc>
          <w:tcPr>
            <w:tcW w:w="1917" w:type="dxa"/>
          </w:tcPr>
          <w:p w14:paraId="6C469D43"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20"/>
                <w:szCs w:val="20"/>
              </w:rPr>
            </w:pPr>
          </w:p>
          <w:p w14:paraId="6C0C066D"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20"/>
                <w:szCs w:val="20"/>
              </w:rPr>
            </w:pPr>
            <w:r w:rsidRPr="003429FF">
              <w:rPr>
                <w:rFonts w:ascii="Times New Roman" w:hAnsi="Times New Roman" w:cs="Times New Roman"/>
                <w:sz w:val="20"/>
                <w:szCs w:val="20"/>
              </w:rPr>
              <w:t xml:space="preserve">Type of </w:t>
            </w:r>
          </w:p>
          <w:p w14:paraId="245F83CD"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20"/>
                <w:szCs w:val="20"/>
              </w:rPr>
            </w:pPr>
            <w:r w:rsidRPr="003429FF">
              <w:rPr>
                <w:rFonts w:ascii="Times New Roman" w:hAnsi="Times New Roman" w:cs="Times New Roman"/>
                <w:sz w:val="20"/>
                <w:szCs w:val="20"/>
              </w:rPr>
              <w:t>business</w:t>
            </w:r>
          </w:p>
        </w:tc>
        <w:tc>
          <w:tcPr>
            <w:tcW w:w="1022" w:type="dxa"/>
          </w:tcPr>
          <w:p w14:paraId="7F502137" w14:textId="77777777" w:rsidR="00E2495D" w:rsidRDefault="00E2495D" w:rsidP="00D1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p>
          <w:p w14:paraId="401741B4" w14:textId="77777777" w:rsidR="00D154C2" w:rsidRPr="003429FF" w:rsidRDefault="00D154C2" w:rsidP="00D1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Country of operation</w:t>
            </w:r>
          </w:p>
        </w:tc>
        <w:tc>
          <w:tcPr>
            <w:tcW w:w="1917" w:type="dxa"/>
            <w:gridSpan w:val="2"/>
          </w:tcPr>
          <w:p w14:paraId="574060A5"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p>
          <w:p w14:paraId="5BC87401"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 xml:space="preserve">Ownership </w:t>
            </w:r>
          </w:p>
          <w:p w14:paraId="341730F1"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interest</w:t>
            </w:r>
          </w:p>
        </w:tc>
        <w:tc>
          <w:tcPr>
            <w:tcW w:w="1917" w:type="dxa"/>
            <w:gridSpan w:val="2"/>
          </w:tcPr>
          <w:p w14:paraId="78BD5A93"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sz w:val="20"/>
                <w:szCs w:val="20"/>
              </w:rPr>
            </w:pPr>
          </w:p>
          <w:p w14:paraId="1348AF1E"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sz w:val="20"/>
                <w:szCs w:val="20"/>
              </w:rPr>
            </w:pPr>
            <w:r w:rsidRPr="003429FF">
              <w:rPr>
                <w:rFonts w:ascii="Times New Roman" w:hAnsi="Times New Roman" w:cs="Times New Roman"/>
                <w:sz w:val="20"/>
                <w:szCs w:val="20"/>
              </w:rPr>
              <w:t xml:space="preserve">Paid-up </w:t>
            </w:r>
          </w:p>
          <w:p w14:paraId="6672D329"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right="-45"/>
              <w:jc w:val="center"/>
              <w:rPr>
                <w:rFonts w:ascii="Times New Roman" w:hAnsi="Times New Roman" w:cs="Times New Roman"/>
                <w:b/>
                <w:bCs/>
                <w:sz w:val="20"/>
                <w:szCs w:val="20"/>
                <w:lang w:val="en-GB" w:bidi="ar-SA"/>
              </w:rPr>
            </w:pPr>
            <w:r w:rsidRPr="003429FF">
              <w:rPr>
                <w:rFonts w:ascii="Times New Roman" w:hAnsi="Times New Roman" w:cs="Times New Roman"/>
                <w:sz w:val="20"/>
                <w:szCs w:val="20"/>
              </w:rPr>
              <w:t>capital</w:t>
            </w:r>
          </w:p>
        </w:tc>
        <w:tc>
          <w:tcPr>
            <w:tcW w:w="1917" w:type="dxa"/>
            <w:gridSpan w:val="2"/>
          </w:tcPr>
          <w:p w14:paraId="5E1BADC0"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p>
          <w:p w14:paraId="66E58121"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p>
          <w:p w14:paraId="0D97BBCA"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r w:rsidRPr="003429FF">
              <w:rPr>
                <w:rFonts w:ascii="Times New Roman" w:hAnsi="Times New Roman" w:cs="Times New Roman"/>
                <w:sz w:val="20"/>
                <w:szCs w:val="20"/>
              </w:rPr>
              <w:t>Cost</w:t>
            </w:r>
          </w:p>
        </w:tc>
        <w:tc>
          <w:tcPr>
            <w:tcW w:w="1917" w:type="dxa"/>
            <w:gridSpan w:val="2"/>
          </w:tcPr>
          <w:p w14:paraId="110BDDF9"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p>
          <w:p w14:paraId="0F4F45AB"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p>
          <w:p w14:paraId="6F306B0A"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r w:rsidRPr="003429FF">
              <w:rPr>
                <w:rFonts w:ascii="Times New Roman" w:hAnsi="Times New Roman" w:cs="Times New Roman"/>
                <w:sz w:val="20"/>
                <w:szCs w:val="20"/>
              </w:rPr>
              <w:t>Equity</w:t>
            </w:r>
          </w:p>
        </w:tc>
        <w:tc>
          <w:tcPr>
            <w:tcW w:w="1918" w:type="dxa"/>
            <w:gridSpan w:val="2"/>
          </w:tcPr>
          <w:p w14:paraId="2F874822"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r w:rsidRPr="003429FF">
              <w:rPr>
                <w:rFonts w:ascii="Times New Roman" w:hAnsi="Times New Roman" w:cs="Times New Roman"/>
                <w:sz w:val="20"/>
                <w:szCs w:val="20"/>
              </w:rPr>
              <w:t xml:space="preserve">Dividend </w:t>
            </w:r>
          </w:p>
          <w:p w14:paraId="73E71099"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r w:rsidRPr="003429FF">
              <w:rPr>
                <w:rFonts w:ascii="Times New Roman" w:hAnsi="Times New Roman" w:cs="Times New Roman"/>
                <w:sz w:val="20"/>
                <w:szCs w:val="20"/>
              </w:rPr>
              <w:t xml:space="preserve">income </w:t>
            </w:r>
          </w:p>
          <w:p w14:paraId="0274AC08"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sz w:val="20"/>
                <w:szCs w:val="20"/>
              </w:rPr>
            </w:pPr>
            <w:r w:rsidRPr="003429FF">
              <w:rPr>
                <w:rFonts w:ascii="Times New Roman" w:hAnsi="Times New Roman" w:cs="Times New Roman"/>
                <w:sz w:val="20"/>
                <w:szCs w:val="20"/>
              </w:rPr>
              <w:t>for the year</w:t>
            </w:r>
          </w:p>
        </w:tc>
      </w:tr>
      <w:tr w:rsidR="003429FF" w:rsidRPr="003429FF" w14:paraId="5D79D944" w14:textId="77777777" w:rsidTr="003429FF">
        <w:trPr>
          <w:cantSplit/>
          <w:trHeight w:val="199"/>
        </w:trPr>
        <w:tc>
          <w:tcPr>
            <w:tcW w:w="1405" w:type="dxa"/>
          </w:tcPr>
          <w:p w14:paraId="6267AC58"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jc w:val="center"/>
              <w:rPr>
                <w:rFonts w:ascii="Times New Roman" w:hAnsi="Times New Roman" w:cs="Times New Roman"/>
                <w:sz w:val="20"/>
                <w:szCs w:val="20"/>
                <w:cs/>
              </w:rPr>
            </w:pPr>
          </w:p>
        </w:tc>
        <w:tc>
          <w:tcPr>
            <w:tcW w:w="1917" w:type="dxa"/>
          </w:tcPr>
          <w:p w14:paraId="3E4BA341"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Times New Roman" w:hAnsi="Times New Roman" w:cs="Times New Roman"/>
                <w:sz w:val="20"/>
                <w:szCs w:val="20"/>
              </w:rPr>
            </w:pPr>
          </w:p>
        </w:tc>
        <w:tc>
          <w:tcPr>
            <w:tcW w:w="1022" w:type="dxa"/>
          </w:tcPr>
          <w:p w14:paraId="76C2D50B"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p>
        </w:tc>
        <w:tc>
          <w:tcPr>
            <w:tcW w:w="1022" w:type="dxa"/>
          </w:tcPr>
          <w:p w14:paraId="2B73FE6F"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w:t>
            </w:r>
            <w:r w:rsidR="003429FF">
              <w:rPr>
                <w:rFonts w:ascii="Times New Roman" w:hAnsi="Times New Roman" w:cs="Times New Roman"/>
                <w:sz w:val="20"/>
                <w:szCs w:val="20"/>
              </w:rPr>
              <w:t>20</w:t>
            </w:r>
          </w:p>
        </w:tc>
        <w:tc>
          <w:tcPr>
            <w:tcW w:w="895" w:type="dxa"/>
          </w:tcPr>
          <w:p w14:paraId="1BF4B07C"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201</w:t>
            </w:r>
            <w:r w:rsidR="003429FF">
              <w:rPr>
                <w:rFonts w:ascii="Times New Roman" w:hAnsi="Times New Roman" w:cs="Times New Roman"/>
                <w:sz w:val="20"/>
                <w:szCs w:val="20"/>
              </w:rPr>
              <w:t>9</w:t>
            </w:r>
          </w:p>
        </w:tc>
        <w:tc>
          <w:tcPr>
            <w:tcW w:w="1022" w:type="dxa"/>
          </w:tcPr>
          <w:p w14:paraId="15233574"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w:t>
            </w:r>
            <w:r w:rsidR="003429FF">
              <w:rPr>
                <w:rFonts w:ascii="Times New Roman" w:hAnsi="Times New Roman" w:cs="Times New Roman"/>
                <w:sz w:val="20"/>
                <w:szCs w:val="20"/>
              </w:rPr>
              <w:t>20</w:t>
            </w:r>
          </w:p>
        </w:tc>
        <w:tc>
          <w:tcPr>
            <w:tcW w:w="895" w:type="dxa"/>
          </w:tcPr>
          <w:p w14:paraId="02C663A8"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201</w:t>
            </w:r>
            <w:r w:rsidR="003429FF">
              <w:rPr>
                <w:rFonts w:ascii="Times New Roman" w:hAnsi="Times New Roman" w:cs="Times New Roman"/>
                <w:sz w:val="20"/>
                <w:szCs w:val="20"/>
              </w:rPr>
              <w:t>9</w:t>
            </w:r>
          </w:p>
        </w:tc>
        <w:tc>
          <w:tcPr>
            <w:tcW w:w="1022" w:type="dxa"/>
          </w:tcPr>
          <w:p w14:paraId="0FE9E692"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w:t>
            </w:r>
            <w:r w:rsidR="003429FF">
              <w:rPr>
                <w:rFonts w:ascii="Times New Roman" w:hAnsi="Times New Roman" w:cs="Times New Roman"/>
                <w:sz w:val="20"/>
                <w:szCs w:val="20"/>
              </w:rPr>
              <w:t>020</w:t>
            </w:r>
          </w:p>
        </w:tc>
        <w:tc>
          <w:tcPr>
            <w:tcW w:w="895" w:type="dxa"/>
          </w:tcPr>
          <w:p w14:paraId="1B3F2DE9"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201</w:t>
            </w:r>
            <w:r w:rsidR="003429FF">
              <w:rPr>
                <w:rFonts w:ascii="Times New Roman" w:hAnsi="Times New Roman" w:cs="Times New Roman"/>
                <w:sz w:val="20"/>
                <w:szCs w:val="20"/>
              </w:rPr>
              <w:t>9</w:t>
            </w:r>
          </w:p>
        </w:tc>
        <w:tc>
          <w:tcPr>
            <w:tcW w:w="1022" w:type="dxa"/>
          </w:tcPr>
          <w:p w14:paraId="61D0F6F8"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w:t>
            </w:r>
            <w:r w:rsidR="003429FF">
              <w:rPr>
                <w:rFonts w:ascii="Times New Roman" w:hAnsi="Times New Roman" w:cs="Times New Roman"/>
                <w:sz w:val="20"/>
                <w:szCs w:val="20"/>
              </w:rPr>
              <w:t>20</w:t>
            </w:r>
          </w:p>
        </w:tc>
        <w:tc>
          <w:tcPr>
            <w:tcW w:w="895" w:type="dxa"/>
          </w:tcPr>
          <w:p w14:paraId="289F7232"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201</w:t>
            </w:r>
            <w:r w:rsidR="003429FF">
              <w:rPr>
                <w:rFonts w:ascii="Times New Roman" w:hAnsi="Times New Roman" w:cs="Times New Roman"/>
                <w:sz w:val="20"/>
                <w:szCs w:val="20"/>
              </w:rPr>
              <w:t>9</w:t>
            </w:r>
          </w:p>
        </w:tc>
        <w:tc>
          <w:tcPr>
            <w:tcW w:w="1022" w:type="dxa"/>
          </w:tcPr>
          <w:p w14:paraId="07ECA370"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w:t>
            </w:r>
            <w:r w:rsidR="003429FF">
              <w:rPr>
                <w:rFonts w:ascii="Times New Roman" w:hAnsi="Times New Roman" w:cs="Times New Roman"/>
                <w:sz w:val="20"/>
                <w:szCs w:val="20"/>
              </w:rPr>
              <w:t>20</w:t>
            </w:r>
          </w:p>
        </w:tc>
        <w:tc>
          <w:tcPr>
            <w:tcW w:w="896" w:type="dxa"/>
          </w:tcPr>
          <w:p w14:paraId="1C46A6CD"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9"/>
              <w:jc w:val="center"/>
              <w:rPr>
                <w:rFonts w:ascii="Times New Roman" w:hAnsi="Times New Roman" w:cs="Times New Roman"/>
                <w:sz w:val="20"/>
                <w:szCs w:val="20"/>
              </w:rPr>
            </w:pPr>
            <w:r w:rsidRPr="003429FF">
              <w:rPr>
                <w:rFonts w:ascii="Times New Roman" w:hAnsi="Times New Roman" w:cs="Times New Roman"/>
                <w:sz w:val="20"/>
                <w:szCs w:val="20"/>
              </w:rPr>
              <w:t>20</w:t>
            </w:r>
            <w:r w:rsidR="003429FF">
              <w:rPr>
                <w:rFonts w:ascii="Times New Roman" w:hAnsi="Times New Roman" w:cs="Times New Roman"/>
                <w:sz w:val="20"/>
                <w:szCs w:val="20"/>
              </w:rPr>
              <w:t>19</w:t>
            </w:r>
          </w:p>
        </w:tc>
      </w:tr>
      <w:tr w:rsidR="00D154C2" w:rsidRPr="003429FF" w14:paraId="6AEC6189" w14:textId="77777777" w:rsidTr="003429FF">
        <w:trPr>
          <w:cantSplit/>
          <w:trHeight w:val="199"/>
        </w:trPr>
        <w:tc>
          <w:tcPr>
            <w:tcW w:w="1405" w:type="dxa"/>
          </w:tcPr>
          <w:p w14:paraId="2690FAE5"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i/>
                <w:iCs/>
                <w:sz w:val="20"/>
                <w:szCs w:val="20"/>
                <w:cs/>
              </w:rPr>
            </w:pPr>
          </w:p>
        </w:tc>
        <w:tc>
          <w:tcPr>
            <w:tcW w:w="1917" w:type="dxa"/>
          </w:tcPr>
          <w:p w14:paraId="22F5D9F7"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cs/>
              </w:rPr>
            </w:pPr>
          </w:p>
        </w:tc>
        <w:tc>
          <w:tcPr>
            <w:tcW w:w="1022" w:type="dxa"/>
          </w:tcPr>
          <w:p w14:paraId="4CB7AA1A"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center"/>
              <w:rPr>
                <w:rFonts w:ascii="Times New Roman" w:hAnsi="Times New Roman" w:cs="Times New Roman"/>
                <w:i/>
                <w:iCs/>
                <w:sz w:val="20"/>
                <w:szCs w:val="20"/>
                <w:cs/>
              </w:rPr>
            </w:pPr>
          </w:p>
        </w:tc>
        <w:tc>
          <w:tcPr>
            <w:tcW w:w="1917" w:type="dxa"/>
            <w:gridSpan w:val="2"/>
          </w:tcPr>
          <w:p w14:paraId="3D058B53"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jc w:val="center"/>
              <w:rPr>
                <w:rFonts w:ascii="Times New Roman" w:hAnsi="Times New Roman" w:cs="Times New Roman"/>
                <w:i/>
                <w:iCs/>
                <w:sz w:val="20"/>
                <w:szCs w:val="20"/>
              </w:rPr>
            </w:pPr>
            <w:r w:rsidRPr="003429FF">
              <w:rPr>
                <w:rFonts w:ascii="Times New Roman" w:hAnsi="Times New Roman" w:cs="Times New Roman"/>
                <w:i/>
                <w:iCs/>
                <w:sz w:val="20"/>
                <w:szCs w:val="20"/>
                <w:cs/>
              </w:rPr>
              <w:t>(</w:t>
            </w:r>
            <w:r w:rsidRPr="003429FF">
              <w:rPr>
                <w:rFonts w:ascii="Angsana New" w:hAnsi="Angsana New"/>
                <w:i/>
                <w:iCs/>
                <w:sz w:val="20"/>
                <w:szCs w:val="20"/>
              </w:rPr>
              <w:t>%</w:t>
            </w:r>
            <w:r w:rsidRPr="003429FF">
              <w:rPr>
                <w:rFonts w:ascii="Times New Roman" w:hAnsi="Times New Roman" w:cs="Times New Roman"/>
                <w:i/>
                <w:iCs/>
                <w:sz w:val="20"/>
                <w:szCs w:val="20"/>
                <w:cs/>
              </w:rPr>
              <w:t>)</w:t>
            </w:r>
          </w:p>
        </w:tc>
        <w:tc>
          <w:tcPr>
            <w:tcW w:w="7669" w:type="dxa"/>
            <w:gridSpan w:val="8"/>
          </w:tcPr>
          <w:p w14:paraId="18BECDDD"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 w:right="-72"/>
              <w:jc w:val="center"/>
              <w:rPr>
                <w:rFonts w:ascii="Times New Roman" w:hAnsi="Times New Roman" w:cs="Times New Roman"/>
                <w:i/>
                <w:iCs/>
                <w:sz w:val="20"/>
                <w:szCs w:val="20"/>
                <w:cs/>
              </w:rPr>
            </w:pPr>
            <w:r w:rsidRPr="003429FF">
              <w:rPr>
                <w:rFonts w:ascii="Times New Roman" w:hAnsi="Times New Roman" w:cs="Times New Roman"/>
                <w:i/>
                <w:iCs/>
                <w:sz w:val="20"/>
                <w:szCs w:val="20"/>
                <w:cs/>
              </w:rPr>
              <w:t>(</w:t>
            </w:r>
            <w:r w:rsidRPr="003429FF">
              <w:rPr>
                <w:rFonts w:ascii="Times New Roman" w:hAnsi="Times New Roman" w:cs="Times New Roman"/>
                <w:i/>
                <w:iCs/>
                <w:sz w:val="20"/>
                <w:szCs w:val="20"/>
              </w:rPr>
              <w:t>in thousand Baht</w:t>
            </w:r>
            <w:r w:rsidRPr="003429FF">
              <w:rPr>
                <w:rFonts w:ascii="Times New Roman" w:hAnsi="Times New Roman" w:cs="Times New Roman"/>
                <w:i/>
                <w:iCs/>
                <w:sz w:val="20"/>
                <w:szCs w:val="20"/>
                <w:cs/>
              </w:rPr>
              <w:t>)</w:t>
            </w:r>
          </w:p>
        </w:tc>
      </w:tr>
      <w:tr w:rsidR="003429FF" w:rsidRPr="003429FF" w14:paraId="4F6609B2" w14:textId="77777777" w:rsidTr="003429FF">
        <w:trPr>
          <w:cantSplit/>
          <w:trHeight w:val="392"/>
        </w:trPr>
        <w:tc>
          <w:tcPr>
            <w:tcW w:w="1405" w:type="dxa"/>
          </w:tcPr>
          <w:p w14:paraId="0966C533"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i/>
                <w:iCs/>
                <w:sz w:val="20"/>
                <w:szCs w:val="20"/>
                <w:cs/>
              </w:rPr>
            </w:pPr>
            <w:r w:rsidRPr="003429FF">
              <w:rPr>
                <w:rFonts w:ascii="Times New Roman" w:hAnsi="Times New Roman" w:cs="Times New Roman"/>
                <w:b/>
                <w:bCs/>
                <w:i/>
                <w:iCs/>
                <w:sz w:val="20"/>
                <w:szCs w:val="20"/>
              </w:rPr>
              <w:t>Joint venture</w:t>
            </w:r>
          </w:p>
        </w:tc>
        <w:tc>
          <w:tcPr>
            <w:tcW w:w="1917" w:type="dxa"/>
          </w:tcPr>
          <w:p w14:paraId="46A7F5E4"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cs/>
              </w:rPr>
            </w:pPr>
          </w:p>
        </w:tc>
        <w:tc>
          <w:tcPr>
            <w:tcW w:w="1022" w:type="dxa"/>
          </w:tcPr>
          <w:p w14:paraId="349106CB"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1022" w:type="dxa"/>
          </w:tcPr>
          <w:p w14:paraId="3ABE60DB"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3496737F"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1022" w:type="dxa"/>
          </w:tcPr>
          <w:p w14:paraId="0AD9A2FC"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5A4E5AD6"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20"/>
                <w:szCs w:val="20"/>
                <w:lang w:val="en-GB" w:bidi="ar-SA"/>
              </w:rPr>
            </w:pPr>
          </w:p>
        </w:tc>
        <w:tc>
          <w:tcPr>
            <w:tcW w:w="1022" w:type="dxa"/>
          </w:tcPr>
          <w:p w14:paraId="0AFFB3EA"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0EA5C844"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1022" w:type="dxa"/>
          </w:tcPr>
          <w:p w14:paraId="09008B49"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895" w:type="dxa"/>
          </w:tcPr>
          <w:p w14:paraId="74EC13EF"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1022" w:type="dxa"/>
          </w:tcPr>
          <w:p w14:paraId="1FC59C4E"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896" w:type="dxa"/>
          </w:tcPr>
          <w:p w14:paraId="7B0A2623" w14:textId="77777777" w:rsidR="00D154C2" w:rsidRPr="003429FF" w:rsidRDefault="00D154C2" w:rsidP="0018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r>
      <w:tr w:rsidR="003429FF" w:rsidRPr="003429FF" w14:paraId="6C2A31FC" w14:textId="77777777" w:rsidTr="0059040C">
        <w:trPr>
          <w:cantSplit/>
          <w:trHeight w:val="360"/>
        </w:trPr>
        <w:tc>
          <w:tcPr>
            <w:tcW w:w="1405" w:type="dxa"/>
          </w:tcPr>
          <w:p w14:paraId="188ECA9B"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20"/>
                <w:szCs w:val="20"/>
                <w:cs/>
              </w:rPr>
            </w:pPr>
            <w:r w:rsidRPr="003429FF">
              <w:rPr>
                <w:rFonts w:ascii="Times New Roman" w:hAnsi="Times New Roman" w:cs="Times New Roman"/>
                <w:sz w:val="20"/>
                <w:szCs w:val="20"/>
              </w:rPr>
              <w:t xml:space="preserve">App Taxi </w:t>
            </w:r>
            <w:r w:rsidRPr="003429FF">
              <w:rPr>
                <w:rFonts w:ascii="Times New Roman" w:hAnsi="Times New Roman" w:cs="Times New Roman"/>
                <w:sz w:val="20"/>
                <w:szCs w:val="20"/>
              </w:rPr>
              <w:br/>
              <w:t xml:space="preserve">  Co., Ltd.</w:t>
            </w:r>
          </w:p>
        </w:tc>
        <w:tc>
          <w:tcPr>
            <w:tcW w:w="1917" w:type="dxa"/>
          </w:tcPr>
          <w:p w14:paraId="38FF6716" w14:textId="77777777" w:rsidR="00174FCE"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rPr>
            </w:pPr>
            <w:r w:rsidRPr="003429FF">
              <w:rPr>
                <w:rFonts w:ascii="Times New Roman" w:hAnsi="Times New Roman" w:cs="Times New Roman"/>
                <w:sz w:val="20"/>
                <w:szCs w:val="20"/>
              </w:rPr>
              <w:t>Providing</w:t>
            </w:r>
            <w:r w:rsidR="00174FCE" w:rsidRPr="003429FF">
              <w:rPr>
                <w:rFonts w:ascii="Times New Roman" w:hAnsi="Times New Roman" w:cs="Times New Roman"/>
                <w:sz w:val="20"/>
                <w:szCs w:val="20"/>
              </w:rPr>
              <w:t xml:space="preserve"> </w:t>
            </w:r>
            <w:r w:rsidRPr="003429FF">
              <w:rPr>
                <w:rFonts w:ascii="Times New Roman" w:hAnsi="Times New Roman" w:cs="Times New Roman"/>
                <w:sz w:val="20"/>
                <w:szCs w:val="20"/>
              </w:rPr>
              <w:t>services</w:t>
            </w:r>
          </w:p>
          <w:p w14:paraId="39229B79" w14:textId="77777777" w:rsidR="00D154C2" w:rsidRPr="003429FF" w:rsidRDefault="00174FCE"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cs/>
              </w:rPr>
            </w:pPr>
            <w:r w:rsidRPr="003429FF">
              <w:rPr>
                <w:rFonts w:ascii="Times New Roman" w:hAnsi="Times New Roman" w:cs="Times New Roman"/>
                <w:sz w:val="20"/>
                <w:szCs w:val="20"/>
              </w:rPr>
              <w:t xml:space="preserve">   for public taxi</w:t>
            </w:r>
          </w:p>
        </w:tc>
        <w:tc>
          <w:tcPr>
            <w:tcW w:w="1022" w:type="dxa"/>
          </w:tcPr>
          <w:p w14:paraId="7FB33AAF"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1022" w:type="dxa"/>
          </w:tcPr>
          <w:p w14:paraId="19DF4197"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24E3F4A1"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1022" w:type="dxa"/>
          </w:tcPr>
          <w:p w14:paraId="582C95DC"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417DFCCD"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20"/>
                <w:szCs w:val="20"/>
                <w:lang w:val="en-GB" w:bidi="ar-SA"/>
              </w:rPr>
            </w:pPr>
          </w:p>
        </w:tc>
        <w:tc>
          <w:tcPr>
            <w:tcW w:w="1022" w:type="dxa"/>
          </w:tcPr>
          <w:p w14:paraId="1958232F"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654A8C54"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1022" w:type="dxa"/>
          </w:tcPr>
          <w:p w14:paraId="77F64C94"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895" w:type="dxa"/>
          </w:tcPr>
          <w:p w14:paraId="3EE4B058"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1022" w:type="dxa"/>
          </w:tcPr>
          <w:p w14:paraId="664DED11"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896" w:type="dxa"/>
          </w:tcPr>
          <w:p w14:paraId="568CA1DB" w14:textId="77777777" w:rsidR="00D154C2" w:rsidRPr="003429FF" w:rsidRDefault="00D154C2" w:rsidP="005E3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r>
      <w:tr w:rsidR="003429FF" w:rsidRPr="003429FF" w14:paraId="3AED0574" w14:textId="77777777" w:rsidTr="003429FF">
        <w:trPr>
          <w:cantSplit/>
          <w:trHeight w:val="199"/>
        </w:trPr>
        <w:tc>
          <w:tcPr>
            <w:tcW w:w="1405" w:type="dxa"/>
          </w:tcPr>
          <w:p w14:paraId="29CC922D"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20"/>
                <w:szCs w:val="20"/>
                <w:cs/>
              </w:rPr>
            </w:pPr>
          </w:p>
        </w:tc>
        <w:tc>
          <w:tcPr>
            <w:tcW w:w="1917" w:type="dxa"/>
          </w:tcPr>
          <w:p w14:paraId="2810851E" w14:textId="77777777" w:rsidR="00D154C2" w:rsidRPr="003429FF" w:rsidRDefault="00174FCE"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sz w:val="20"/>
                <w:szCs w:val="20"/>
                <w:cs/>
              </w:rPr>
            </w:pPr>
            <w:r w:rsidRPr="003429FF">
              <w:rPr>
                <w:rFonts w:ascii="Times New Roman" w:hAnsi="Times New Roman" w:cs="Times New Roman"/>
                <w:sz w:val="20"/>
                <w:szCs w:val="20"/>
              </w:rPr>
              <w:t xml:space="preserve">   via internet</w:t>
            </w:r>
            <w:r w:rsidR="00D154C2" w:rsidRPr="003429FF">
              <w:rPr>
                <w:rFonts w:ascii="Times New Roman" w:hAnsi="Times New Roman" w:cs="Times New Roman"/>
                <w:sz w:val="20"/>
                <w:szCs w:val="20"/>
              </w:rPr>
              <w:t xml:space="preserve">   </w:t>
            </w:r>
          </w:p>
        </w:tc>
        <w:tc>
          <w:tcPr>
            <w:tcW w:w="1022" w:type="dxa"/>
          </w:tcPr>
          <w:p w14:paraId="1CCF8F4A"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1022" w:type="dxa"/>
          </w:tcPr>
          <w:p w14:paraId="61B8D6FB"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0B1C57DE"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1022" w:type="dxa"/>
          </w:tcPr>
          <w:p w14:paraId="59639CB7"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5D7FF3BE"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ight="-45"/>
              <w:rPr>
                <w:rFonts w:ascii="Times New Roman" w:hAnsi="Times New Roman" w:cs="Times New Roman"/>
                <w:b/>
                <w:bCs/>
                <w:sz w:val="20"/>
                <w:szCs w:val="20"/>
                <w:lang w:val="en-GB" w:bidi="ar-SA"/>
              </w:rPr>
            </w:pPr>
          </w:p>
        </w:tc>
        <w:tc>
          <w:tcPr>
            <w:tcW w:w="1022" w:type="dxa"/>
          </w:tcPr>
          <w:p w14:paraId="10B6A302"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sz w:val="20"/>
                <w:szCs w:val="20"/>
              </w:rPr>
            </w:pPr>
          </w:p>
        </w:tc>
        <w:tc>
          <w:tcPr>
            <w:tcW w:w="895" w:type="dxa"/>
          </w:tcPr>
          <w:p w14:paraId="4998352E" w14:textId="77777777" w:rsidR="00D154C2" w:rsidRPr="003429FF" w:rsidRDefault="00D154C2" w:rsidP="0017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60" w:lineRule="atLeast"/>
              <w:ind w:left="-72" w:right="-72"/>
              <w:rPr>
                <w:rFonts w:ascii="Times New Roman" w:hAnsi="Times New Roman" w:cs="Times New Roman"/>
                <w:sz w:val="20"/>
                <w:szCs w:val="20"/>
              </w:rPr>
            </w:pPr>
          </w:p>
        </w:tc>
        <w:tc>
          <w:tcPr>
            <w:tcW w:w="1022" w:type="dxa"/>
          </w:tcPr>
          <w:p w14:paraId="6F3CFB0D"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895" w:type="dxa"/>
          </w:tcPr>
          <w:p w14:paraId="11781DA8"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1022" w:type="dxa"/>
          </w:tcPr>
          <w:p w14:paraId="48167A4A"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c>
          <w:tcPr>
            <w:tcW w:w="896" w:type="dxa"/>
          </w:tcPr>
          <w:p w14:paraId="215E54EE" w14:textId="77777777" w:rsidR="00D154C2" w:rsidRPr="003429FF" w:rsidRDefault="00D154C2" w:rsidP="000B7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2" w:right="-72"/>
              <w:rPr>
                <w:rFonts w:ascii="Times New Roman" w:hAnsi="Times New Roman" w:cs="Times New Roman"/>
                <w:sz w:val="20"/>
                <w:szCs w:val="20"/>
              </w:rPr>
            </w:pPr>
          </w:p>
        </w:tc>
      </w:tr>
      <w:tr w:rsidR="003429FF" w:rsidRPr="003429FF" w14:paraId="0AF2C015" w14:textId="77777777" w:rsidTr="00832C82">
        <w:trPr>
          <w:cantSplit/>
          <w:trHeight w:val="306"/>
        </w:trPr>
        <w:tc>
          <w:tcPr>
            <w:tcW w:w="1405" w:type="dxa"/>
          </w:tcPr>
          <w:p w14:paraId="31F7088F"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sz w:val="20"/>
                <w:szCs w:val="20"/>
                <w:cs/>
              </w:rPr>
            </w:pPr>
          </w:p>
        </w:tc>
        <w:tc>
          <w:tcPr>
            <w:tcW w:w="1917" w:type="dxa"/>
          </w:tcPr>
          <w:p w14:paraId="6D10327C"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rPr>
                <w:rFonts w:ascii="Times New Roman" w:hAnsi="Times New Roman" w:cs="Times New Roman"/>
                <w:sz w:val="20"/>
                <w:szCs w:val="20"/>
                <w:cs/>
              </w:rPr>
            </w:pPr>
            <w:r w:rsidRPr="003429FF">
              <w:rPr>
                <w:rFonts w:ascii="Times New Roman" w:hAnsi="Times New Roman" w:cs="Times New Roman"/>
                <w:sz w:val="20"/>
                <w:szCs w:val="20"/>
              </w:rPr>
              <w:t xml:space="preserve">   application</w:t>
            </w:r>
          </w:p>
        </w:tc>
        <w:tc>
          <w:tcPr>
            <w:tcW w:w="1022" w:type="dxa"/>
          </w:tcPr>
          <w:p w14:paraId="216DA567" w14:textId="2B343E8D" w:rsidR="003429FF" w:rsidRPr="003429FF" w:rsidRDefault="003429FF" w:rsidP="00832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60" w:lineRule="atLeast"/>
              <w:ind w:left="-79"/>
              <w:jc w:val="center"/>
              <w:rPr>
                <w:rFonts w:ascii="Times New Roman" w:hAnsi="Times New Roman" w:cs="Cordia New"/>
                <w:sz w:val="20"/>
                <w:szCs w:val="20"/>
              </w:rPr>
            </w:pPr>
            <w:r w:rsidRPr="003429FF">
              <w:rPr>
                <w:rFonts w:ascii="Times New Roman" w:hAnsi="Times New Roman" w:cs="Cordia New"/>
                <w:sz w:val="20"/>
                <w:szCs w:val="20"/>
              </w:rPr>
              <w:t>Thai</w:t>
            </w:r>
            <w:r w:rsidR="00832C82">
              <w:rPr>
                <w:rFonts w:ascii="Times New Roman" w:hAnsi="Times New Roman" w:cs="Cordia New"/>
                <w:sz w:val="20"/>
                <w:szCs w:val="20"/>
              </w:rPr>
              <w:t>land</w:t>
            </w:r>
          </w:p>
        </w:tc>
        <w:tc>
          <w:tcPr>
            <w:tcW w:w="1022" w:type="dxa"/>
          </w:tcPr>
          <w:p w14:paraId="066F18B1" w14:textId="77777777" w:rsidR="003429FF" w:rsidRPr="003429FF" w:rsidRDefault="00914026"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left="-79"/>
              <w:rPr>
                <w:rFonts w:ascii="Times New Roman" w:hAnsi="Times New Roman" w:cs="Cordia New"/>
                <w:sz w:val="20"/>
                <w:szCs w:val="20"/>
              </w:rPr>
            </w:pPr>
            <w:r>
              <w:rPr>
                <w:rFonts w:ascii="Times New Roman" w:hAnsi="Times New Roman" w:cs="Cordia New"/>
                <w:sz w:val="20"/>
                <w:szCs w:val="20"/>
              </w:rPr>
              <w:t>45.64</w:t>
            </w:r>
          </w:p>
        </w:tc>
        <w:tc>
          <w:tcPr>
            <w:tcW w:w="895" w:type="dxa"/>
          </w:tcPr>
          <w:p w14:paraId="6F130195"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4"/>
              </w:tabs>
              <w:spacing w:line="260" w:lineRule="atLeast"/>
              <w:ind w:left="-79" w:right="-3"/>
              <w:rPr>
                <w:rFonts w:ascii="Times New Roman" w:hAnsi="Times New Roman" w:cs="Times New Roman"/>
                <w:sz w:val="20"/>
                <w:szCs w:val="20"/>
              </w:rPr>
            </w:pPr>
            <w:r w:rsidRPr="003429FF">
              <w:rPr>
                <w:rFonts w:ascii="Times New Roman" w:hAnsi="Times New Roman" w:cs="Cordia New"/>
                <w:sz w:val="20"/>
                <w:szCs w:val="20"/>
              </w:rPr>
              <w:t>45.64</w:t>
            </w:r>
          </w:p>
        </w:tc>
        <w:tc>
          <w:tcPr>
            <w:tcW w:w="1022" w:type="dxa"/>
          </w:tcPr>
          <w:p w14:paraId="4730B5AD" w14:textId="77777777" w:rsidR="003429FF" w:rsidRPr="003429FF" w:rsidRDefault="00914026" w:rsidP="009140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4"/>
              <w:rPr>
                <w:rFonts w:ascii="Times New Roman" w:hAnsi="Times New Roman" w:cs="Times New Roman"/>
                <w:sz w:val="20"/>
                <w:szCs w:val="20"/>
              </w:rPr>
            </w:pPr>
            <w:r>
              <w:rPr>
                <w:rFonts w:ascii="Times New Roman" w:hAnsi="Times New Roman" w:cs="Times New Roman"/>
                <w:sz w:val="20"/>
                <w:szCs w:val="20"/>
              </w:rPr>
              <w:t>16,900</w:t>
            </w:r>
          </w:p>
        </w:tc>
        <w:tc>
          <w:tcPr>
            <w:tcW w:w="895" w:type="dxa"/>
          </w:tcPr>
          <w:p w14:paraId="32B69420" w14:textId="77777777" w:rsidR="003429FF" w:rsidRPr="003429FF" w:rsidRDefault="003429FF"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20"/>
                <w:szCs w:val="20"/>
              </w:rPr>
            </w:pPr>
            <w:r w:rsidRPr="003429FF">
              <w:rPr>
                <w:rFonts w:ascii="Times New Roman" w:hAnsi="Times New Roman" w:cs="Times New Roman"/>
                <w:sz w:val="20"/>
                <w:szCs w:val="20"/>
              </w:rPr>
              <w:t>16,900</w:t>
            </w:r>
          </w:p>
        </w:tc>
        <w:tc>
          <w:tcPr>
            <w:tcW w:w="1022" w:type="dxa"/>
          </w:tcPr>
          <w:p w14:paraId="215D6725" w14:textId="77777777" w:rsidR="003429FF" w:rsidRPr="003429FF" w:rsidRDefault="00914026"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20"/>
                <w:szCs w:val="20"/>
              </w:rPr>
            </w:pPr>
            <w:r>
              <w:rPr>
                <w:rFonts w:ascii="Times New Roman" w:hAnsi="Times New Roman" w:cs="Times New Roman"/>
                <w:sz w:val="20"/>
                <w:szCs w:val="20"/>
              </w:rPr>
              <w:t>7,713</w:t>
            </w:r>
          </w:p>
        </w:tc>
        <w:tc>
          <w:tcPr>
            <w:tcW w:w="895" w:type="dxa"/>
          </w:tcPr>
          <w:p w14:paraId="174AAFEA" w14:textId="77777777" w:rsidR="003429FF" w:rsidRPr="003429FF" w:rsidRDefault="003429FF"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sz w:val="20"/>
                <w:szCs w:val="20"/>
              </w:rPr>
            </w:pPr>
            <w:r w:rsidRPr="003429FF">
              <w:rPr>
                <w:rFonts w:ascii="Times New Roman" w:hAnsi="Times New Roman" w:cs="Times New Roman"/>
                <w:sz w:val="20"/>
                <w:szCs w:val="20"/>
              </w:rPr>
              <w:t>7,713</w:t>
            </w:r>
          </w:p>
        </w:tc>
        <w:tc>
          <w:tcPr>
            <w:tcW w:w="1022" w:type="dxa"/>
          </w:tcPr>
          <w:p w14:paraId="274B63B3" w14:textId="77777777" w:rsidR="003429FF" w:rsidRPr="003429FF" w:rsidRDefault="00BA31EB"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sz w:val="20"/>
                <w:szCs w:val="20"/>
              </w:rPr>
            </w:pPr>
            <w:r>
              <w:rPr>
                <w:rFonts w:ascii="Times New Roman" w:hAnsi="Times New Roman" w:cs="Times New Roman"/>
                <w:sz w:val="20"/>
                <w:szCs w:val="20"/>
              </w:rPr>
              <w:t>3,229</w:t>
            </w:r>
          </w:p>
        </w:tc>
        <w:tc>
          <w:tcPr>
            <w:tcW w:w="895" w:type="dxa"/>
          </w:tcPr>
          <w:p w14:paraId="123C8CA4" w14:textId="77777777" w:rsidR="003429FF" w:rsidRPr="003429FF" w:rsidRDefault="003429FF"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sz w:val="20"/>
                <w:szCs w:val="20"/>
              </w:rPr>
            </w:pPr>
            <w:r w:rsidRPr="003429FF">
              <w:rPr>
                <w:rFonts w:ascii="Times New Roman" w:hAnsi="Times New Roman" w:cs="Times New Roman"/>
                <w:sz w:val="20"/>
                <w:szCs w:val="20"/>
              </w:rPr>
              <w:t>3,834</w:t>
            </w:r>
          </w:p>
        </w:tc>
        <w:tc>
          <w:tcPr>
            <w:tcW w:w="1022" w:type="dxa"/>
          </w:tcPr>
          <w:p w14:paraId="37EC356A" w14:textId="77777777" w:rsidR="003429FF" w:rsidRPr="003429FF" w:rsidRDefault="003429FF"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sz w:val="20"/>
                <w:szCs w:val="20"/>
              </w:rPr>
            </w:pPr>
            <w:r w:rsidRPr="003429FF">
              <w:rPr>
                <w:rFonts w:ascii="Times New Roman" w:hAnsi="Times New Roman" w:cs="Times New Roman"/>
                <w:sz w:val="20"/>
                <w:szCs w:val="20"/>
              </w:rPr>
              <w:t>-</w:t>
            </w:r>
          </w:p>
        </w:tc>
        <w:tc>
          <w:tcPr>
            <w:tcW w:w="896" w:type="dxa"/>
          </w:tcPr>
          <w:p w14:paraId="7BC9E212" w14:textId="77777777" w:rsidR="003429FF" w:rsidRPr="003429FF" w:rsidRDefault="003429FF" w:rsidP="003429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sz w:val="20"/>
                <w:szCs w:val="20"/>
              </w:rPr>
            </w:pPr>
            <w:r w:rsidRPr="003429FF">
              <w:rPr>
                <w:rFonts w:ascii="Times New Roman" w:hAnsi="Times New Roman" w:cs="Times New Roman"/>
                <w:sz w:val="20"/>
                <w:szCs w:val="20"/>
              </w:rPr>
              <w:t>-</w:t>
            </w:r>
          </w:p>
        </w:tc>
      </w:tr>
      <w:tr w:rsidR="003429FF" w:rsidRPr="003429FF" w14:paraId="33CD73E3" w14:textId="77777777" w:rsidTr="003429FF">
        <w:trPr>
          <w:cantSplit/>
          <w:trHeight w:val="434"/>
        </w:trPr>
        <w:tc>
          <w:tcPr>
            <w:tcW w:w="1405" w:type="dxa"/>
          </w:tcPr>
          <w:p w14:paraId="1DBF9CB4"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9"/>
              <w:rPr>
                <w:rFonts w:ascii="Times New Roman" w:hAnsi="Times New Roman" w:cs="Times New Roman"/>
                <w:b/>
                <w:bCs/>
                <w:sz w:val="20"/>
                <w:szCs w:val="20"/>
                <w:cs/>
              </w:rPr>
            </w:pPr>
            <w:r w:rsidRPr="003429FF">
              <w:rPr>
                <w:rFonts w:ascii="Times New Roman" w:hAnsi="Times New Roman" w:cs="Times New Roman"/>
                <w:b/>
                <w:bCs/>
                <w:sz w:val="20"/>
                <w:szCs w:val="20"/>
              </w:rPr>
              <w:t>Total</w:t>
            </w:r>
          </w:p>
        </w:tc>
        <w:tc>
          <w:tcPr>
            <w:tcW w:w="1917" w:type="dxa"/>
          </w:tcPr>
          <w:p w14:paraId="5AEB6C45"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60" w:lineRule="atLeast"/>
              <w:ind w:right="-79"/>
              <w:rPr>
                <w:rFonts w:ascii="Times New Roman" w:hAnsi="Times New Roman" w:cs="Times New Roman"/>
                <w:b/>
                <w:bCs/>
                <w:sz w:val="20"/>
                <w:szCs w:val="20"/>
                <w:cs/>
              </w:rPr>
            </w:pPr>
          </w:p>
        </w:tc>
        <w:tc>
          <w:tcPr>
            <w:tcW w:w="1022" w:type="dxa"/>
          </w:tcPr>
          <w:p w14:paraId="14A58CD4"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20"/>
                <w:szCs w:val="20"/>
              </w:rPr>
            </w:pPr>
          </w:p>
        </w:tc>
        <w:tc>
          <w:tcPr>
            <w:tcW w:w="1022" w:type="dxa"/>
          </w:tcPr>
          <w:p w14:paraId="2E185ADD"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20"/>
                <w:szCs w:val="20"/>
              </w:rPr>
            </w:pPr>
          </w:p>
        </w:tc>
        <w:tc>
          <w:tcPr>
            <w:tcW w:w="895" w:type="dxa"/>
          </w:tcPr>
          <w:p w14:paraId="77628C73" w14:textId="77777777" w:rsidR="003429FF" w:rsidRPr="003429FF" w:rsidRDefault="003429FF" w:rsidP="00342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79"/>
              <w:rPr>
                <w:rFonts w:ascii="Times New Roman" w:hAnsi="Times New Roman" w:cs="Times New Roman"/>
                <w:b/>
                <w:bCs/>
                <w:sz w:val="20"/>
                <w:szCs w:val="20"/>
                <w:cs/>
              </w:rPr>
            </w:pPr>
          </w:p>
        </w:tc>
        <w:tc>
          <w:tcPr>
            <w:tcW w:w="1022" w:type="dxa"/>
          </w:tcPr>
          <w:p w14:paraId="1AB31283" w14:textId="77777777" w:rsidR="003429FF" w:rsidRPr="003429FF" w:rsidRDefault="00914026" w:rsidP="009140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4"/>
              <w:rPr>
                <w:rFonts w:ascii="Times New Roman" w:hAnsi="Times New Roman" w:cs="Times New Roman"/>
                <w:b/>
                <w:bCs/>
                <w:sz w:val="20"/>
                <w:szCs w:val="20"/>
              </w:rPr>
            </w:pPr>
            <w:r>
              <w:rPr>
                <w:rFonts w:ascii="Times New Roman" w:hAnsi="Times New Roman" w:cs="Times New Roman"/>
                <w:b/>
                <w:bCs/>
                <w:sz w:val="20"/>
                <w:szCs w:val="20"/>
              </w:rPr>
              <w:t>16,900</w:t>
            </w:r>
          </w:p>
        </w:tc>
        <w:tc>
          <w:tcPr>
            <w:tcW w:w="895" w:type="dxa"/>
          </w:tcPr>
          <w:p w14:paraId="62D9F372" w14:textId="77777777" w:rsidR="003429FF" w:rsidRPr="003429FF" w:rsidRDefault="003429FF"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20"/>
                <w:szCs w:val="20"/>
              </w:rPr>
            </w:pPr>
            <w:r w:rsidRPr="003429FF">
              <w:rPr>
                <w:rFonts w:ascii="Times New Roman" w:hAnsi="Times New Roman" w:cs="Times New Roman"/>
                <w:b/>
                <w:bCs/>
                <w:sz w:val="20"/>
                <w:szCs w:val="20"/>
              </w:rPr>
              <w:t>16,900</w:t>
            </w:r>
          </w:p>
        </w:tc>
        <w:tc>
          <w:tcPr>
            <w:tcW w:w="1022" w:type="dxa"/>
          </w:tcPr>
          <w:p w14:paraId="5E5D3DAB" w14:textId="77777777" w:rsidR="003429FF" w:rsidRPr="003429FF" w:rsidRDefault="00914026"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20"/>
                <w:szCs w:val="20"/>
              </w:rPr>
            </w:pPr>
            <w:r>
              <w:rPr>
                <w:rFonts w:ascii="Times New Roman" w:hAnsi="Times New Roman" w:cs="Times New Roman"/>
                <w:b/>
                <w:bCs/>
                <w:sz w:val="20"/>
                <w:szCs w:val="20"/>
              </w:rPr>
              <w:t>7,713</w:t>
            </w:r>
          </w:p>
        </w:tc>
        <w:tc>
          <w:tcPr>
            <w:tcW w:w="895" w:type="dxa"/>
          </w:tcPr>
          <w:p w14:paraId="3A13C07C" w14:textId="77777777" w:rsidR="003429FF" w:rsidRPr="003429FF" w:rsidRDefault="003429FF"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60" w:lineRule="atLeast"/>
              <w:ind w:left="4"/>
              <w:rPr>
                <w:rFonts w:ascii="Times New Roman" w:hAnsi="Times New Roman" w:cs="Times New Roman"/>
                <w:b/>
                <w:bCs/>
                <w:sz w:val="20"/>
                <w:szCs w:val="20"/>
              </w:rPr>
            </w:pPr>
            <w:r w:rsidRPr="003429FF">
              <w:rPr>
                <w:rFonts w:ascii="Times New Roman" w:hAnsi="Times New Roman" w:cs="Times New Roman"/>
                <w:b/>
                <w:bCs/>
                <w:sz w:val="20"/>
                <w:szCs w:val="20"/>
              </w:rPr>
              <w:t>7,713</w:t>
            </w:r>
          </w:p>
        </w:tc>
        <w:tc>
          <w:tcPr>
            <w:tcW w:w="1022" w:type="dxa"/>
          </w:tcPr>
          <w:p w14:paraId="22CC1616" w14:textId="77777777" w:rsidR="003429FF" w:rsidRPr="003429FF" w:rsidRDefault="00BA31EB"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b/>
                <w:bCs/>
                <w:sz w:val="20"/>
                <w:szCs w:val="20"/>
              </w:rPr>
            </w:pPr>
            <w:r>
              <w:rPr>
                <w:rFonts w:ascii="Times New Roman" w:hAnsi="Times New Roman" w:cs="Times New Roman"/>
                <w:b/>
                <w:bCs/>
                <w:sz w:val="20"/>
                <w:szCs w:val="20"/>
              </w:rPr>
              <w:t>3,229</w:t>
            </w:r>
          </w:p>
        </w:tc>
        <w:tc>
          <w:tcPr>
            <w:tcW w:w="895" w:type="dxa"/>
          </w:tcPr>
          <w:p w14:paraId="0A7816F2" w14:textId="77777777" w:rsidR="003429FF" w:rsidRPr="003429FF" w:rsidRDefault="003429FF"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1"/>
              <w:rPr>
                <w:rFonts w:ascii="Times New Roman" w:hAnsi="Times New Roman" w:cs="Times New Roman"/>
                <w:b/>
                <w:bCs/>
                <w:sz w:val="20"/>
                <w:szCs w:val="20"/>
              </w:rPr>
            </w:pPr>
            <w:r w:rsidRPr="003429FF">
              <w:rPr>
                <w:rFonts w:ascii="Times New Roman" w:hAnsi="Times New Roman" w:cs="Times New Roman"/>
                <w:b/>
                <w:bCs/>
                <w:sz w:val="20"/>
                <w:szCs w:val="20"/>
              </w:rPr>
              <w:t>3,834</w:t>
            </w:r>
          </w:p>
        </w:tc>
        <w:tc>
          <w:tcPr>
            <w:tcW w:w="1022" w:type="dxa"/>
          </w:tcPr>
          <w:p w14:paraId="3C150A4C" w14:textId="77777777" w:rsidR="003429FF" w:rsidRPr="003429FF" w:rsidRDefault="003429FF"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b/>
                <w:bCs/>
                <w:sz w:val="20"/>
                <w:szCs w:val="20"/>
              </w:rPr>
            </w:pPr>
            <w:r w:rsidRPr="003429FF">
              <w:rPr>
                <w:rFonts w:ascii="Times New Roman" w:hAnsi="Times New Roman" w:cs="Times New Roman"/>
                <w:b/>
                <w:bCs/>
                <w:sz w:val="20"/>
                <w:szCs w:val="20"/>
              </w:rPr>
              <w:t>-</w:t>
            </w:r>
          </w:p>
        </w:tc>
        <w:tc>
          <w:tcPr>
            <w:tcW w:w="896" w:type="dxa"/>
          </w:tcPr>
          <w:p w14:paraId="0E38CAEC" w14:textId="77777777" w:rsidR="003429FF" w:rsidRPr="003429FF" w:rsidRDefault="003429FF" w:rsidP="003429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60" w:lineRule="atLeast"/>
              <w:ind w:left="4" w:right="16"/>
              <w:rPr>
                <w:rFonts w:ascii="Times New Roman" w:hAnsi="Times New Roman" w:cs="Times New Roman"/>
                <w:b/>
                <w:bCs/>
                <w:sz w:val="20"/>
                <w:szCs w:val="20"/>
              </w:rPr>
            </w:pPr>
            <w:r w:rsidRPr="003429FF">
              <w:rPr>
                <w:rFonts w:ascii="Times New Roman" w:hAnsi="Times New Roman" w:cs="Times New Roman"/>
                <w:b/>
                <w:bCs/>
                <w:sz w:val="20"/>
                <w:szCs w:val="20"/>
              </w:rPr>
              <w:t>-</w:t>
            </w:r>
          </w:p>
        </w:tc>
      </w:tr>
    </w:tbl>
    <w:p w14:paraId="6BE38F1F" w14:textId="77777777" w:rsidR="00E35666" w:rsidRPr="003429FF" w:rsidRDefault="00E35666" w:rsidP="00943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0"/>
          <w:szCs w:val="20"/>
        </w:rPr>
      </w:pPr>
    </w:p>
    <w:p w14:paraId="13F6994B" w14:textId="77777777" w:rsidR="007210DA" w:rsidRPr="003429FF" w:rsidRDefault="00916C09" w:rsidP="003F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Times New Roman"/>
          <w:sz w:val="20"/>
          <w:szCs w:val="20"/>
        </w:rPr>
      </w:pPr>
      <w:r w:rsidRPr="003429FF">
        <w:rPr>
          <w:rFonts w:ascii="Times New Roman" w:hAnsi="Times New Roman" w:cs="Times New Roman"/>
          <w:sz w:val="20"/>
          <w:szCs w:val="20"/>
        </w:rPr>
        <w:t>None of the Company’s joint venture</w:t>
      </w:r>
      <w:r w:rsidR="004610F8" w:rsidRPr="003429FF">
        <w:rPr>
          <w:rFonts w:ascii="Times New Roman" w:hAnsi="Times New Roman" w:cs="Times New Roman"/>
          <w:sz w:val="20"/>
          <w:szCs w:val="20"/>
        </w:rPr>
        <w:t xml:space="preserve"> is </w:t>
      </w:r>
      <w:r w:rsidRPr="003429FF">
        <w:rPr>
          <w:rFonts w:ascii="Times New Roman" w:hAnsi="Times New Roman" w:cs="Times New Roman"/>
          <w:sz w:val="20"/>
          <w:szCs w:val="20"/>
        </w:rPr>
        <w:t>publicly listed and consequently do not have published price quotation.</w:t>
      </w:r>
    </w:p>
    <w:p w14:paraId="76637DA0" w14:textId="77777777" w:rsidR="00200332" w:rsidRPr="003429FF" w:rsidRDefault="00200332" w:rsidP="003F6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Times New Roman"/>
          <w:sz w:val="20"/>
          <w:szCs w:val="20"/>
        </w:rPr>
      </w:pPr>
    </w:p>
    <w:p w14:paraId="61D769D8" w14:textId="77777777" w:rsidR="00C66F05" w:rsidRPr="00E95FC5" w:rsidRDefault="00E95FC5" w:rsidP="00E9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br w:type="page"/>
      </w:r>
    </w:p>
    <w:p w14:paraId="20047417" w14:textId="77777777" w:rsidR="00720706" w:rsidRDefault="00720706" w:rsidP="00E4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sz w:val="24"/>
          <w:szCs w:val="24"/>
          <w:cs/>
        </w:rPr>
        <w:sectPr w:rsidR="00720706" w:rsidSect="00722213">
          <w:pgSz w:w="16839" w:h="11907" w:orient="landscape" w:code="9"/>
          <w:pgMar w:top="1152" w:right="1269" w:bottom="1017" w:left="576" w:header="720" w:footer="720" w:gutter="0"/>
          <w:cols w:space="720"/>
          <w:docGrid w:linePitch="245"/>
        </w:sectPr>
      </w:pPr>
    </w:p>
    <w:p w14:paraId="65E64A0E" w14:textId="77777777" w:rsidR="00E95FC5" w:rsidRPr="003429FF" w:rsidRDefault="00E95FC5" w:rsidP="002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i/>
          <w:iCs/>
          <w:sz w:val="20"/>
          <w:szCs w:val="20"/>
          <w:lang w:val="en-GB" w:bidi="ar-SA"/>
        </w:rPr>
      </w:pPr>
      <w:r w:rsidRPr="003429FF">
        <w:rPr>
          <w:rFonts w:ascii="Times New Roman" w:eastAsia="Times New Roman" w:hAnsi="Times New Roman" w:cs="Times New Roman"/>
          <w:i/>
          <w:iCs/>
          <w:sz w:val="20"/>
          <w:szCs w:val="20"/>
          <w:lang w:val="en-GB" w:bidi="ar-SA"/>
        </w:rPr>
        <w:t>Acquisitions</w:t>
      </w:r>
    </w:p>
    <w:p w14:paraId="4EB3E1AA" w14:textId="77777777" w:rsidR="00E95FC5" w:rsidRPr="003429FF" w:rsidRDefault="00E95FC5" w:rsidP="002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szCs w:val="20"/>
        </w:rPr>
      </w:pPr>
    </w:p>
    <w:p w14:paraId="65E503C8" w14:textId="77777777" w:rsidR="00E95FC5" w:rsidRPr="003429FF" w:rsidRDefault="00E95FC5" w:rsidP="002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0"/>
          <w:szCs w:val="20"/>
        </w:rPr>
      </w:pPr>
      <w:r w:rsidRPr="003429FF">
        <w:rPr>
          <w:rFonts w:ascii="Times New Roman" w:hAnsi="Times New Roman" w:cs="Times New Roman"/>
          <w:sz w:val="20"/>
          <w:szCs w:val="20"/>
        </w:rPr>
        <w:t>On 6 September 2019, App Taxi increased the registered share capital from Baht 10 million to Baht 16.90 million by issuing 690,000 new ordinary shares, with the par value of Baht 10 each. The Company invested in 326,299 ordinary shares from increase of its share capital, totaling of Baht 3.26 million, changing the Company’s joint venture interest to 45.64% of paid-up share capital.</w:t>
      </w:r>
    </w:p>
    <w:p w14:paraId="1DCF055F" w14:textId="77777777" w:rsidR="00E95FC5" w:rsidRDefault="00E95FC5" w:rsidP="00E9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Times New Roman" w:eastAsia="Times New Roman" w:hAnsi="Times New Roman" w:cs="Times New Roman"/>
          <w:b/>
          <w:bCs/>
          <w:sz w:val="22"/>
          <w:szCs w:val="22"/>
        </w:rPr>
      </w:pPr>
    </w:p>
    <w:p w14:paraId="2A0DCEB3" w14:textId="77777777" w:rsidR="00766C88" w:rsidRPr="00E95FC5" w:rsidRDefault="00766C88" w:rsidP="00210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Times New Roman" w:hAnsi="Times New Roman" w:cs="Times New Roman"/>
          <w:b/>
          <w:bCs/>
          <w:sz w:val="22"/>
          <w:szCs w:val="22"/>
        </w:rPr>
      </w:pPr>
      <w:r w:rsidRPr="004D29C0">
        <w:rPr>
          <w:rFonts w:ascii="Times New Roman" w:eastAsia="Times New Roman" w:hAnsi="Times New Roman" w:cs="Times New Roman"/>
          <w:b/>
          <w:bCs/>
          <w:sz w:val="22"/>
          <w:szCs w:val="22"/>
          <w:cs/>
        </w:rPr>
        <w:t>1</w:t>
      </w:r>
      <w:r w:rsidR="00204157" w:rsidRPr="004D29C0">
        <w:rPr>
          <w:rFonts w:ascii="Times New Roman" w:eastAsia="Times New Roman" w:hAnsi="Times New Roman" w:cs="Times New Roman"/>
          <w:b/>
          <w:bCs/>
          <w:sz w:val="22"/>
          <w:szCs w:val="22"/>
        </w:rPr>
        <w:t>3</w:t>
      </w:r>
      <w:r w:rsidRPr="004D29C0">
        <w:rPr>
          <w:rFonts w:ascii="Times New Roman" w:eastAsia="Times New Roman" w:hAnsi="Times New Roman" w:cs="Times New Roman"/>
          <w:b/>
          <w:bCs/>
          <w:sz w:val="22"/>
          <w:szCs w:val="22"/>
        </w:rPr>
        <w:tab/>
      </w:r>
      <w:r w:rsidR="0000658E" w:rsidRPr="0021032F">
        <w:rPr>
          <w:rFonts w:ascii="Times New Roman" w:hAnsi="Times New Roman" w:cs="Times New Roman"/>
          <w:b/>
          <w:bCs/>
          <w:sz w:val="22"/>
          <w:szCs w:val="22"/>
        </w:rPr>
        <w:t>Leasehold</w:t>
      </w:r>
      <w:r w:rsidR="0000658E" w:rsidRPr="004D29C0">
        <w:rPr>
          <w:rFonts w:ascii="Times New Roman" w:eastAsia="Times New Roman" w:hAnsi="Times New Roman" w:cs="Times New Roman"/>
          <w:b/>
          <w:bCs/>
          <w:sz w:val="22"/>
          <w:szCs w:val="22"/>
        </w:rPr>
        <w:t xml:space="preserve"> improvement </w:t>
      </w:r>
      <w:r w:rsidRPr="004D29C0">
        <w:rPr>
          <w:rFonts w:ascii="Times New Roman" w:eastAsia="Times New Roman" w:hAnsi="Times New Roman" w:cs="Times New Roman"/>
          <w:b/>
          <w:bCs/>
          <w:sz w:val="22"/>
          <w:szCs w:val="22"/>
        </w:rPr>
        <w:t>and equipment</w:t>
      </w:r>
    </w:p>
    <w:p w14:paraId="6EBF83EA" w14:textId="77777777" w:rsidR="00766C88" w:rsidRPr="00766C88" w:rsidRDefault="00766C88" w:rsidP="00766C88">
      <w:pPr>
        <w:rPr>
          <w:rFonts w:ascii="Angsana New" w:hAnsi="Angsana New"/>
          <w:sz w:val="24"/>
          <w:szCs w:val="24"/>
          <w:cs/>
        </w:rPr>
      </w:pPr>
    </w:p>
    <w:tbl>
      <w:tblPr>
        <w:tblW w:w="9270" w:type="dxa"/>
        <w:tblInd w:w="450" w:type="dxa"/>
        <w:tblLayout w:type="fixed"/>
        <w:tblLook w:val="01E0" w:firstRow="1" w:lastRow="1" w:firstColumn="1" w:lastColumn="1" w:noHBand="0" w:noVBand="0"/>
      </w:tblPr>
      <w:tblGrid>
        <w:gridCol w:w="2970"/>
        <w:gridCol w:w="1080"/>
        <w:gridCol w:w="1080"/>
        <w:gridCol w:w="1080"/>
        <w:gridCol w:w="1080"/>
        <w:gridCol w:w="990"/>
        <w:gridCol w:w="990"/>
      </w:tblGrid>
      <w:tr w:rsidR="00766C88" w:rsidRPr="00766C88" w14:paraId="114E9CC7" w14:textId="77777777" w:rsidTr="0021032F">
        <w:trPr>
          <w:tblHeader/>
        </w:trPr>
        <w:tc>
          <w:tcPr>
            <w:tcW w:w="2970" w:type="dxa"/>
          </w:tcPr>
          <w:p w14:paraId="44348E83" w14:textId="77777777" w:rsidR="00766C88" w:rsidRPr="00766C88" w:rsidRDefault="00766C88" w:rsidP="009E7247">
            <w:pPr>
              <w:rPr>
                <w:rFonts w:ascii="Times New Roman" w:eastAsia="Times New Roman" w:hAnsi="Times New Roman" w:cs="Times New Roman"/>
                <w:b/>
                <w:bCs/>
                <w:i/>
                <w:iCs/>
                <w:cs/>
              </w:rPr>
            </w:pPr>
          </w:p>
        </w:tc>
        <w:tc>
          <w:tcPr>
            <w:tcW w:w="6300" w:type="dxa"/>
            <w:gridSpan w:val="6"/>
          </w:tcPr>
          <w:p w14:paraId="2F4BFDA6" w14:textId="77777777" w:rsidR="00766C88" w:rsidRPr="00766C88" w:rsidRDefault="00503393" w:rsidP="009E7247">
            <w:pPr>
              <w:ind w:left="-104" w:right="-70"/>
              <w:jc w:val="center"/>
              <w:rPr>
                <w:rFonts w:ascii="Times New Roman" w:eastAsia="Times New Roman" w:hAnsi="Times New Roman" w:cs="Times New Roman"/>
              </w:rPr>
            </w:pPr>
            <w:r>
              <w:rPr>
                <w:rFonts w:ascii="Times New Roman" w:hAnsi="Times New Roman" w:cs="Times New Roman"/>
                <w:b/>
                <w:bCs/>
              </w:rPr>
              <w:t>C</w:t>
            </w:r>
            <w:r w:rsidR="00766C88" w:rsidRPr="009E7247">
              <w:rPr>
                <w:rFonts w:ascii="Times New Roman" w:hAnsi="Times New Roman" w:cs="Times New Roman"/>
                <w:b/>
                <w:bCs/>
              </w:rPr>
              <w:t>onsolidated financial statements</w:t>
            </w:r>
          </w:p>
        </w:tc>
      </w:tr>
      <w:tr w:rsidR="00766C88" w:rsidRPr="00766C88" w14:paraId="462B49E1" w14:textId="77777777" w:rsidTr="0021032F">
        <w:trPr>
          <w:tblHeader/>
        </w:trPr>
        <w:tc>
          <w:tcPr>
            <w:tcW w:w="2970" w:type="dxa"/>
          </w:tcPr>
          <w:p w14:paraId="0FE13F1C" w14:textId="77777777" w:rsidR="00766C88" w:rsidRPr="00766C88" w:rsidRDefault="00766C88" w:rsidP="009E7247">
            <w:pPr>
              <w:rPr>
                <w:rFonts w:ascii="Times New Roman" w:eastAsia="Times New Roman" w:hAnsi="Times New Roman" w:cs="Times New Roman"/>
                <w:b/>
                <w:bCs/>
                <w:i/>
                <w:iCs/>
                <w:cs/>
              </w:rPr>
            </w:pPr>
          </w:p>
        </w:tc>
        <w:tc>
          <w:tcPr>
            <w:tcW w:w="1080" w:type="dxa"/>
          </w:tcPr>
          <w:p w14:paraId="4F3ECD38" w14:textId="77777777" w:rsidR="00766C88" w:rsidRPr="00766C88" w:rsidRDefault="00447102" w:rsidP="009E7247">
            <w:pPr>
              <w:ind w:left="-104" w:right="-70"/>
              <w:jc w:val="center"/>
              <w:rPr>
                <w:rFonts w:ascii="Times New Roman" w:eastAsia="Times New Roman" w:hAnsi="Times New Roman" w:cs="Times New Roman"/>
              </w:rPr>
            </w:pPr>
            <w:r>
              <w:rPr>
                <w:rFonts w:ascii="Times New Roman" w:eastAsia="Times New Roman" w:hAnsi="Times New Roman" w:cs="Times New Roman"/>
              </w:rPr>
              <w:t>Leasehold</w:t>
            </w:r>
          </w:p>
        </w:tc>
        <w:tc>
          <w:tcPr>
            <w:tcW w:w="1080" w:type="dxa"/>
          </w:tcPr>
          <w:p w14:paraId="3753B217"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Office</w:t>
            </w:r>
          </w:p>
        </w:tc>
        <w:tc>
          <w:tcPr>
            <w:tcW w:w="1080" w:type="dxa"/>
          </w:tcPr>
          <w:p w14:paraId="20E3E08B" w14:textId="77777777" w:rsidR="00766C88" w:rsidRPr="00766C88" w:rsidRDefault="00766C88" w:rsidP="009E7247">
            <w:pPr>
              <w:ind w:left="-104" w:right="-70"/>
              <w:jc w:val="center"/>
              <w:rPr>
                <w:rFonts w:ascii="Times New Roman" w:eastAsia="Times New Roman" w:hAnsi="Times New Roman" w:cs="Times New Roman"/>
              </w:rPr>
            </w:pPr>
          </w:p>
        </w:tc>
        <w:tc>
          <w:tcPr>
            <w:tcW w:w="1080" w:type="dxa"/>
            <w:vAlign w:val="bottom"/>
          </w:tcPr>
          <w:p w14:paraId="6129F33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14:paraId="216439BB"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Construction</w:t>
            </w:r>
          </w:p>
        </w:tc>
        <w:tc>
          <w:tcPr>
            <w:tcW w:w="990" w:type="dxa"/>
            <w:vAlign w:val="bottom"/>
          </w:tcPr>
          <w:p w14:paraId="1D078FFB"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766C88" w:rsidRPr="00766C88" w14:paraId="73366AED" w14:textId="77777777" w:rsidTr="0021032F">
        <w:trPr>
          <w:tblHeader/>
        </w:trPr>
        <w:tc>
          <w:tcPr>
            <w:tcW w:w="2970" w:type="dxa"/>
          </w:tcPr>
          <w:p w14:paraId="05BE1156" w14:textId="77777777" w:rsidR="00766C88" w:rsidRPr="00766C88" w:rsidRDefault="00766C88" w:rsidP="009E7247">
            <w:pPr>
              <w:rPr>
                <w:rFonts w:ascii="Times New Roman" w:eastAsia="Times New Roman" w:hAnsi="Times New Roman" w:cs="Times New Roman"/>
                <w:b/>
                <w:bCs/>
                <w:i/>
                <w:iCs/>
                <w:cs/>
              </w:rPr>
            </w:pPr>
          </w:p>
        </w:tc>
        <w:tc>
          <w:tcPr>
            <w:tcW w:w="1080" w:type="dxa"/>
          </w:tcPr>
          <w:p w14:paraId="67ABC67D"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improvement</w:t>
            </w:r>
          </w:p>
        </w:tc>
        <w:tc>
          <w:tcPr>
            <w:tcW w:w="1080" w:type="dxa"/>
          </w:tcPr>
          <w:p w14:paraId="43EA96BB" w14:textId="77777777" w:rsidR="00766C88" w:rsidRPr="00766C88" w:rsidRDefault="00AD38C0" w:rsidP="009E7247">
            <w:pPr>
              <w:ind w:left="-104" w:right="-70"/>
              <w:jc w:val="center"/>
              <w:rPr>
                <w:rFonts w:ascii="Times New Roman" w:eastAsia="Times New Roman" w:hAnsi="Times New Roman" w:cs="Times New Roman"/>
              </w:rPr>
            </w:pPr>
            <w:r>
              <w:rPr>
                <w:rFonts w:ascii="Times New Roman" w:eastAsia="Times New Roman" w:hAnsi="Times New Roman" w:cs="Times New Roman"/>
              </w:rPr>
              <w:t>Equip</w:t>
            </w:r>
            <w:r w:rsidR="00766C88" w:rsidRPr="009E7247">
              <w:rPr>
                <w:rFonts w:ascii="Times New Roman" w:eastAsia="Times New Roman" w:hAnsi="Times New Roman" w:cs="Times New Roman"/>
              </w:rPr>
              <w:t>ment</w:t>
            </w:r>
          </w:p>
        </w:tc>
        <w:tc>
          <w:tcPr>
            <w:tcW w:w="1080" w:type="dxa"/>
          </w:tcPr>
          <w:p w14:paraId="19A55E4D"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Tools</w:t>
            </w:r>
          </w:p>
        </w:tc>
        <w:tc>
          <w:tcPr>
            <w:tcW w:w="1080" w:type="dxa"/>
          </w:tcPr>
          <w:p w14:paraId="781F65B1"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Vehicles</w:t>
            </w:r>
          </w:p>
        </w:tc>
        <w:tc>
          <w:tcPr>
            <w:tcW w:w="990" w:type="dxa"/>
          </w:tcPr>
          <w:p w14:paraId="678D4091"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in progress</w:t>
            </w:r>
          </w:p>
        </w:tc>
        <w:tc>
          <w:tcPr>
            <w:tcW w:w="990" w:type="dxa"/>
          </w:tcPr>
          <w:p w14:paraId="30F2F1E3" w14:textId="77777777" w:rsidR="00766C88" w:rsidRPr="00766C88" w:rsidRDefault="00766C88" w:rsidP="009E7247">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Total</w:t>
            </w:r>
          </w:p>
        </w:tc>
      </w:tr>
      <w:tr w:rsidR="00766C88" w:rsidRPr="00766C88" w14:paraId="22E192FC" w14:textId="77777777" w:rsidTr="0021032F">
        <w:trPr>
          <w:tblHeader/>
        </w:trPr>
        <w:tc>
          <w:tcPr>
            <w:tcW w:w="2970" w:type="dxa"/>
          </w:tcPr>
          <w:p w14:paraId="09B101A8" w14:textId="77777777" w:rsidR="00766C88" w:rsidRPr="00766C88" w:rsidRDefault="00766C88" w:rsidP="009E7247">
            <w:pPr>
              <w:rPr>
                <w:rFonts w:ascii="Times New Roman" w:eastAsia="Times New Roman" w:hAnsi="Times New Roman" w:cs="Times New Roman"/>
                <w:b/>
                <w:bCs/>
                <w:i/>
                <w:iCs/>
                <w:cs/>
              </w:rPr>
            </w:pPr>
          </w:p>
        </w:tc>
        <w:tc>
          <w:tcPr>
            <w:tcW w:w="6300" w:type="dxa"/>
            <w:gridSpan w:val="6"/>
            <w:vAlign w:val="bottom"/>
          </w:tcPr>
          <w:p w14:paraId="669951BC"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9E7247">
              <w:rPr>
                <w:rFonts w:ascii="Times New Roman" w:hAnsi="Times New Roman" w:cs="Times New Roman"/>
                <w:i/>
                <w:iCs/>
                <w:cs/>
              </w:rPr>
              <w:t>(</w:t>
            </w:r>
            <w:r w:rsidRPr="009E7247">
              <w:rPr>
                <w:rFonts w:ascii="Times New Roman" w:hAnsi="Times New Roman" w:cs="Times New Roman"/>
                <w:i/>
                <w:iCs/>
              </w:rPr>
              <w:t>in thousand Baht</w:t>
            </w:r>
            <w:r w:rsidRPr="009E7247">
              <w:rPr>
                <w:rFonts w:ascii="Times New Roman" w:hAnsi="Times New Roman" w:cs="Times New Roman"/>
                <w:i/>
                <w:iCs/>
                <w:cs/>
              </w:rPr>
              <w:t>)</w:t>
            </w:r>
          </w:p>
        </w:tc>
      </w:tr>
      <w:tr w:rsidR="00766C88" w:rsidRPr="00766C88" w14:paraId="4D5E3583" w14:textId="77777777" w:rsidTr="0021032F">
        <w:tc>
          <w:tcPr>
            <w:tcW w:w="2970" w:type="dxa"/>
          </w:tcPr>
          <w:p w14:paraId="42D0806C" w14:textId="77777777" w:rsidR="00766C88" w:rsidRPr="00766C88" w:rsidRDefault="00766C88" w:rsidP="009E7247">
            <w:pPr>
              <w:rPr>
                <w:rFonts w:ascii="Times New Roman" w:eastAsia="Times New Roman" w:hAnsi="Times New Roman" w:cs="Times New Roman"/>
                <w:i/>
                <w:iCs/>
              </w:rPr>
            </w:pPr>
            <w:r w:rsidRPr="009E7247">
              <w:rPr>
                <w:rFonts w:ascii="Times New Roman" w:eastAsia="Times New Roman" w:hAnsi="Times New Roman" w:cs="Times New Roman"/>
                <w:b/>
                <w:bCs/>
                <w:i/>
                <w:iCs/>
              </w:rPr>
              <w:t>Cost</w:t>
            </w:r>
          </w:p>
        </w:tc>
        <w:tc>
          <w:tcPr>
            <w:tcW w:w="1080" w:type="dxa"/>
            <w:vAlign w:val="bottom"/>
          </w:tcPr>
          <w:p w14:paraId="53DB95E3"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2A11F97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0E9BEF19"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0F3053A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14:paraId="4C05B84F"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127C8099"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1667F9" w:rsidRPr="00766C88" w14:paraId="4C6A45AA" w14:textId="77777777" w:rsidTr="0021032F">
        <w:tc>
          <w:tcPr>
            <w:tcW w:w="2970" w:type="dxa"/>
          </w:tcPr>
          <w:p w14:paraId="3237CAD1" w14:textId="77777777" w:rsidR="001667F9" w:rsidRPr="00766C88" w:rsidRDefault="001667F9" w:rsidP="001667F9">
            <w:pPr>
              <w:rPr>
                <w:rFonts w:ascii="Times New Roman" w:eastAsia="Times New Roman" w:hAnsi="Times New Roman" w:cs="Times New Roman"/>
              </w:rPr>
            </w:pPr>
            <w:r w:rsidRPr="009E7247">
              <w:rPr>
                <w:rFonts w:ascii="Times New Roman" w:eastAsia="Times New Roman" w:hAnsi="Times New Roman" w:cs="Times New Roman"/>
              </w:rPr>
              <w:t>At 1 January 201</w:t>
            </w:r>
            <w:r>
              <w:rPr>
                <w:rFonts w:ascii="Times New Roman" w:eastAsia="Times New Roman" w:hAnsi="Times New Roman" w:cs="Times New Roman"/>
              </w:rPr>
              <w:t>9</w:t>
            </w:r>
          </w:p>
        </w:tc>
        <w:tc>
          <w:tcPr>
            <w:tcW w:w="1080" w:type="dxa"/>
            <w:vAlign w:val="bottom"/>
          </w:tcPr>
          <w:p w14:paraId="216C80CE"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1667F9">
              <w:rPr>
                <w:rFonts w:ascii="Times New Roman" w:eastAsia="Times New Roman" w:hAnsi="Times New Roman" w:cs="Times New Roman"/>
                <w:lang w:val="en-GB"/>
              </w:rPr>
              <w:t>4,390</w:t>
            </w:r>
          </w:p>
        </w:tc>
        <w:tc>
          <w:tcPr>
            <w:tcW w:w="1080" w:type="dxa"/>
            <w:vAlign w:val="bottom"/>
          </w:tcPr>
          <w:p w14:paraId="5A96203F"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9,914</w:t>
            </w:r>
          </w:p>
        </w:tc>
        <w:tc>
          <w:tcPr>
            <w:tcW w:w="1080" w:type="dxa"/>
            <w:vAlign w:val="bottom"/>
          </w:tcPr>
          <w:p w14:paraId="4C6000AE"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15,397</w:t>
            </w:r>
          </w:p>
        </w:tc>
        <w:tc>
          <w:tcPr>
            <w:tcW w:w="1080" w:type="dxa"/>
            <w:vAlign w:val="bottom"/>
          </w:tcPr>
          <w:p w14:paraId="1A06ED5A"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5,852</w:t>
            </w:r>
          </w:p>
        </w:tc>
        <w:tc>
          <w:tcPr>
            <w:tcW w:w="990" w:type="dxa"/>
            <w:vAlign w:val="bottom"/>
          </w:tcPr>
          <w:p w14:paraId="16CC5CE1"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w:t>
            </w:r>
          </w:p>
        </w:tc>
        <w:tc>
          <w:tcPr>
            <w:tcW w:w="990" w:type="dxa"/>
            <w:vAlign w:val="bottom"/>
          </w:tcPr>
          <w:p w14:paraId="3913ECA5"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35,553</w:t>
            </w:r>
          </w:p>
        </w:tc>
      </w:tr>
      <w:tr w:rsidR="001667F9" w:rsidRPr="00766C88" w14:paraId="4BC29980" w14:textId="77777777" w:rsidTr="0021032F">
        <w:tc>
          <w:tcPr>
            <w:tcW w:w="2970" w:type="dxa"/>
          </w:tcPr>
          <w:p w14:paraId="23FF6ECA" w14:textId="77777777" w:rsidR="001667F9" w:rsidRPr="00766C88" w:rsidRDefault="001667F9" w:rsidP="001667F9">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194A01AB"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1,571</w:t>
            </w:r>
          </w:p>
        </w:tc>
        <w:tc>
          <w:tcPr>
            <w:tcW w:w="1080" w:type="dxa"/>
            <w:vAlign w:val="bottom"/>
          </w:tcPr>
          <w:p w14:paraId="472EBF22"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2,228</w:t>
            </w:r>
          </w:p>
        </w:tc>
        <w:tc>
          <w:tcPr>
            <w:tcW w:w="1080" w:type="dxa"/>
            <w:vAlign w:val="bottom"/>
          </w:tcPr>
          <w:p w14:paraId="6767562A"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1,999</w:t>
            </w:r>
          </w:p>
        </w:tc>
        <w:tc>
          <w:tcPr>
            <w:tcW w:w="1080" w:type="dxa"/>
            <w:vAlign w:val="bottom"/>
          </w:tcPr>
          <w:p w14:paraId="026168CC"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3,093</w:t>
            </w:r>
          </w:p>
        </w:tc>
        <w:tc>
          <w:tcPr>
            <w:tcW w:w="990" w:type="dxa"/>
            <w:vAlign w:val="bottom"/>
          </w:tcPr>
          <w:p w14:paraId="6DFDFDEC"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w:t>
            </w:r>
          </w:p>
        </w:tc>
        <w:tc>
          <w:tcPr>
            <w:tcW w:w="990" w:type="dxa"/>
            <w:vAlign w:val="bottom"/>
          </w:tcPr>
          <w:p w14:paraId="44034032"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8,891</w:t>
            </w:r>
          </w:p>
        </w:tc>
      </w:tr>
      <w:tr w:rsidR="001667F9" w:rsidRPr="00766C88" w14:paraId="25947937" w14:textId="77777777" w:rsidTr="0021032F">
        <w:tc>
          <w:tcPr>
            <w:tcW w:w="2970" w:type="dxa"/>
          </w:tcPr>
          <w:p w14:paraId="0387AD74" w14:textId="77777777" w:rsidR="001667F9" w:rsidRPr="00766C88" w:rsidRDefault="001667F9" w:rsidP="001667F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0715E87A"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(133)</w:t>
            </w:r>
          </w:p>
        </w:tc>
        <w:tc>
          <w:tcPr>
            <w:tcW w:w="1080" w:type="dxa"/>
            <w:vAlign w:val="bottom"/>
          </w:tcPr>
          <w:p w14:paraId="6E843FAC"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(71)</w:t>
            </w:r>
          </w:p>
        </w:tc>
        <w:tc>
          <w:tcPr>
            <w:tcW w:w="1080" w:type="dxa"/>
            <w:vAlign w:val="bottom"/>
          </w:tcPr>
          <w:p w14:paraId="628BA1E4"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(929)</w:t>
            </w:r>
          </w:p>
        </w:tc>
        <w:tc>
          <w:tcPr>
            <w:tcW w:w="1080" w:type="dxa"/>
            <w:vAlign w:val="bottom"/>
          </w:tcPr>
          <w:p w14:paraId="21CEA423"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(128)</w:t>
            </w:r>
          </w:p>
        </w:tc>
        <w:tc>
          <w:tcPr>
            <w:tcW w:w="990" w:type="dxa"/>
            <w:vAlign w:val="bottom"/>
          </w:tcPr>
          <w:p w14:paraId="0F7B934E"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2CEE0D8"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(1,261)</w:t>
            </w:r>
          </w:p>
        </w:tc>
      </w:tr>
      <w:tr w:rsidR="00766C88" w:rsidRPr="00766C88" w14:paraId="7D83673F" w14:textId="77777777" w:rsidTr="0021032F">
        <w:tc>
          <w:tcPr>
            <w:tcW w:w="2970" w:type="dxa"/>
          </w:tcPr>
          <w:p w14:paraId="4BFAF60A" w14:textId="77777777" w:rsidR="00766C88" w:rsidRPr="00766C88" w:rsidRDefault="009E7247" w:rsidP="009E7247">
            <w:pPr>
              <w:rPr>
                <w:rFonts w:ascii="Times New Roman" w:eastAsia="Times New Roman" w:hAnsi="Times New Roman" w:cs="Times New Roman"/>
                <w:b/>
                <w:bCs/>
              </w:rPr>
            </w:pPr>
            <w:r w:rsidRPr="009E7247">
              <w:rPr>
                <w:rFonts w:ascii="Times New Roman" w:eastAsia="Times New Roman" w:hAnsi="Times New Roman" w:cs="Times New Roman"/>
                <w:b/>
                <w:bCs/>
              </w:rPr>
              <w:t>At 31 December 201</w:t>
            </w:r>
            <w:r w:rsidR="001667F9">
              <w:rPr>
                <w:rFonts w:ascii="Times New Roman" w:eastAsia="Times New Roman" w:hAnsi="Times New Roman" w:cs="Times New Roman"/>
                <w:b/>
                <w:bCs/>
              </w:rPr>
              <w:t>9</w:t>
            </w:r>
            <w:r w:rsidRPr="009E7247">
              <w:rPr>
                <w:rFonts w:ascii="Times New Roman" w:eastAsia="Times New Roman" w:hAnsi="Times New Roman" w:cs="Times New Roman"/>
                <w:b/>
                <w:bCs/>
              </w:rPr>
              <w:t xml:space="preserve"> and </w:t>
            </w:r>
          </w:p>
        </w:tc>
        <w:tc>
          <w:tcPr>
            <w:tcW w:w="1080" w:type="dxa"/>
            <w:vAlign w:val="bottom"/>
          </w:tcPr>
          <w:p w14:paraId="75BDCD4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0D78E900"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28F4E22"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EB563D6"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FC401C1"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6D840A13" w14:textId="77777777" w:rsidR="00766C88" w:rsidRPr="00766C88" w:rsidRDefault="00766C88" w:rsidP="009E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1667F9" w:rsidRPr="00766C88" w14:paraId="380731FB" w14:textId="77777777" w:rsidTr="0021032F">
        <w:tc>
          <w:tcPr>
            <w:tcW w:w="2970" w:type="dxa"/>
          </w:tcPr>
          <w:p w14:paraId="351CCEE7" w14:textId="77777777" w:rsidR="001667F9" w:rsidRPr="00766C88" w:rsidRDefault="001667F9" w:rsidP="001667F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20</w:t>
            </w:r>
          </w:p>
        </w:tc>
        <w:tc>
          <w:tcPr>
            <w:tcW w:w="1080" w:type="dxa"/>
            <w:vAlign w:val="bottom"/>
          </w:tcPr>
          <w:p w14:paraId="2D3A46DD"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5,828</w:t>
            </w:r>
          </w:p>
        </w:tc>
        <w:tc>
          <w:tcPr>
            <w:tcW w:w="1080" w:type="dxa"/>
            <w:vAlign w:val="bottom"/>
          </w:tcPr>
          <w:p w14:paraId="2FBD690C"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12,071</w:t>
            </w:r>
          </w:p>
        </w:tc>
        <w:tc>
          <w:tcPr>
            <w:tcW w:w="1080" w:type="dxa"/>
            <w:vAlign w:val="bottom"/>
          </w:tcPr>
          <w:p w14:paraId="1073C642"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16,467</w:t>
            </w:r>
          </w:p>
        </w:tc>
        <w:tc>
          <w:tcPr>
            <w:tcW w:w="1080" w:type="dxa"/>
            <w:vAlign w:val="bottom"/>
          </w:tcPr>
          <w:p w14:paraId="44897DBC"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8,817</w:t>
            </w:r>
          </w:p>
        </w:tc>
        <w:tc>
          <w:tcPr>
            <w:tcW w:w="990" w:type="dxa"/>
            <w:vAlign w:val="bottom"/>
          </w:tcPr>
          <w:p w14:paraId="69A97221"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248C5E37"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43,183</w:t>
            </w:r>
          </w:p>
        </w:tc>
      </w:tr>
      <w:tr w:rsidR="00AB7829" w:rsidRPr="00766C88" w14:paraId="296E0170" w14:textId="77777777" w:rsidTr="0021032F">
        <w:trPr>
          <w:trHeight w:val="110"/>
        </w:trPr>
        <w:tc>
          <w:tcPr>
            <w:tcW w:w="2970" w:type="dxa"/>
          </w:tcPr>
          <w:p w14:paraId="07154766" w14:textId="77777777" w:rsidR="00AB7829" w:rsidRPr="00766C88" w:rsidRDefault="00AB7829" w:rsidP="00AB7829">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5660C608" w14:textId="77777777" w:rsidR="00AB7829"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2,101</w:t>
            </w:r>
          </w:p>
        </w:tc>
        <w:tc>
          <w:tcPr>
            <w:tcW w:w="1080" w:type="dxa"/>
            <w:vAlign w:val="bottom"/>
          </w:tcPr>
          <w:p w14:paraId="599A00AA" w14:textId="77777777" w:rsidR="00AB7829"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2,465</w:t>
            </w:r>
          </w:p>
        </w:tc>
        <w:tc>
          <w:tcPr>
            <w:tcW w:w="1080" w:type="dxa"/>
            <w:vAlign w:val="bottom"/>
          </w:tcPr>
          <w:p w14:paraId="041858D9" w14:textId="77777777" w:rsidR="00AB7829"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1,273</w:t>
            </w:r>
          </w:p>
        </w:tc>
        <w:tc>
          <w:tcPr>
            <w:tcW w:w="1080" w:type="dxa"/>
            <w:vAlign w:val="bottom"/>
          </w:tcPr>
          <w:p w14:paraId="35151D34" w14:textId="77777777" w:rsidR="00AB7829"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484</w:t>
            </w:r>
          </w:p>
        </w:tc>
        <w:tc>
          <w:tcPr>
            <w:tcW w:w="990" w:type="dxa"/>
            <w:vAlign w:val="bottom"/>
          </w:tcPr>
          <w:p w14:paraId="060E195A" w14:textId="77777777" w:rsidR="00AB7829"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291</w:t>
            </w:r>
          </w:p>
        </w:tc>
        <w:tc>
          <w:tcPr>
            <w:tcW w:w="990" w:type="dxa"/>
            <w:vAlign w:val="bottom"/>
          </w:tcPr>
          <w:p w14:paraId="65EF53C8" w14:textId="77777777" w:rsidR="00AB7829"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6,614</w:t>
            </w:r>
          </w:p>
        </w:tc>
      </w:tr>
      <w:tr w:rsidR="00B05125" w:rsidRPr="00766C88" w14:paraId="43BC3EC6" w14:textId="77777777" w:rsidTr="0021032F">
        <w:trPr>
          <w:trHeight w:val="110"/>
        </w:trPr>
        <w:tc>
          <w:tcPr>
            <w:tcW w:w="2970" w:type="dxa"/>
          </w:tcPr>
          <w:p w14:paraId="7C3A0119" w14:textId="77777777" w:rsidR="00B05125" w:rsidRPr="009E7247" w:rsidRDefault="00B05125" w:rsidP="00AB7829">
            <w:pPr>
              <w:rPr>
                <w:rFonts w:ascii="Times New Roman" w:eastAsia="Times New Roman" w:hAnsi="Times New Roman" w:cs="Times New Roman"/>
              </w:rPr>
            </w:pPr>
            <w:r w:rsidRPr="009E7247">
              <w:rPr>
                <w:rFonts w:ascii="Times New Roman" w:eastAsia="Times New Roman" w:hAnsi="Times New Roman" w:cs="Times New Roman"/>
              </w:rPr>
              <w:t>Disposals</w:t>
            </w:r>
          </w:p>
        </w:tc>
        <w:tc>
          <w:tcPr>
            <w:tcW w:w="1080" w:type="dxa"/>
            <w:vAlign w:val="bottom"/>
          </w:tcPr>
          <w:p w14:paraId="58490CFF" w14:textId="77777777" w:rsidR="00B05125"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(270)</w:t>
            </w:r>
          </w:p>
        </w:tc>
        <w:tc>
          <w:tcPr>
            <w:tcW w:w="1080" w:type="dxa"/>
            <w:vAlign w:val="bottom"/>
          </w:tcPr>
          <w:p w14:paraId="058488A7" w14:textId="77777777" w:rsidR="00B05125"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(105)</w:t>
            </w:r>
          </w:p>
        </w:tc>
        <w:tc>
          <w:tcPr>
            <w:tcW w:w="1080" w:type="dxa"/>
            <w:vAlign w:val="bottom"/>
          </w:tcPr>
          <w:p w14:paraId="487B255E" w14:textId="77777777" w:rsidR="00B05125"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(886)</w:t>
            </w:r>
          </w:p>
        </w:tc>
        <w:tc>
          <w:tcPr>
            <w:tcW w:w="1080" w:type="dxa"/>
            <w:vAlign w:val="bottom"/>
          </w:tcPr>
          <w:p w14:paraId="3755518E" w14:textId="77777777" w:rsidR="00B05125"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5F267639" w14:textId="77777777" w:rsidR="00B05125"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6192470A" w14:textId="77777777" w:rsidR="00B05125" w:rsidRPr="00766C88" w:rsidRDefault="00B05125"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(1,261)</w:t>
            </w:r>
          </w:p>
        </w:tc>
      </w:tr>
      <w:tr w:rsidR="0043640A" w:rsidRPr="00766C88" w14:paraId="0293DF90" w14:textId="77777777" w:rsidTr="0021032F">
        <w:tc>
          <w:tcPr>
            <w:tcW w:w="2970" w:type="dxa"/>
          </w:tcPr>
          <w:p w14:paraId="27C0FA3D" w14:textId="77777777" w:rsidR="0043640A" w:rsidRPr="00766C88" w:rsidRDefault="00B05125" w:rsidP="0043640A">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14:paraId="314CB480" w14:textId="77777777" w:rsidR="0043640A" w:rsidRPr="00766C88" w:rsidRDefault="00B05125"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1080" w:type="dxa"/>
            <w:vAlign w:val="bottom"/>
          </w:tcPr>
          <w:p w14:paraId="66B57122" w14:textId="77777777" w:rsidR="0043640A" w:rsidRPr="00766C88" w:rsidRDefault="00B05125"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59C20F00" w14:textId="77777777" w:rsidR="0043640A" w:rsidRPr="00766C88" w:rsidRDefault="00B05125"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04C65130" w14:textId="77777777" w:rsidR="0043640A" w:rsidRPr="00766C88" w:rsidRDefault="00B05125"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47255E47" w14:textId="77777777" w:rsidR="0043640A" w:rsidRPr="00766C88" w:rsidRDefault="00B05125"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990" w:type="dxa"/>
            <w:vAlign w:val="bottom"/>
          </w:tcPr>
          <w:p w14:paraId="7F9E9A56" w14:textId="77777777" w:rsidR="0043640A" w:rsidRPr="00766C88" w:rsidRDefault="00B05125" w:rsidP="004364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AB7829" w:rsidRPr="00766C88" w14:paraId="55E338DB" w14:textId="77777777" w:rsidTr="0021032F">
        <w:tc>
          <w:tcPr>
            <w:tcW w:w="2970" w:type="dxa"/>
          </w:tcPr>
          <w:p w14:paraId="7DF456C6" w14:textId="77777777"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sidR="001667F9">
              <w:rPr>
                <w:rFonts w:ascii="Times New Roman" w:eastAsia="Times New Roman" w:hAnsi="Times New Roman" w:cs="Times New Roman"/>
                <w:b/>
                <w:bCs/>
              </w:rPr>
              <w:t>20</w:t>
            </w:r>
          </w:p>
        </w:tc>
        <w:tc>
          <w:tcPr>
            <w:tcW w:w="1080" w:type="dxa"/>
            <w:vAlign w:val="bottom"/>
          </w:tcPr>
          <w:p w14:paraId="21B1E45E" w14:textId="77777777" w:rsidR="00AB7829" w:rsidRPr="00766C88" w:rsidRDefault="00B05125"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7,948</w:t>
            </w:r>
          </w:p>
        </w:tc>
        <w:tc>
          <w:tcPr>
            <w:tcW w:w="1080" w:type="dxa"/>
            <w:vAlign w:val="bottom"/>
          </w:tcPr>
          <w:p w14:paraId="4092AD0F" w14:textId="77777777" w:rsidR="00AB7829" w:rsidRPr="00766C88" w:rsidRDefault="00B05125"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14,431</w:t>
            </w:r>
          </w:p>
        </w:tc>
        <w:tc>
          <w:tcPr>
            <w:tcW w:w="1080" w:type="dxa"/>
            <w:vAlign w:val="bottom"/>
          </w:tcPr>
          <w:p w14:paraId="5605FA28" w14:textId="77777777" w:rsidR="00AB7829" w:rsidRPr="00766C88" w:rsidRDefault="00B05125"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16,854</w:t>
            </w:r>
          </w:p>
        </w:tc>
        <w:tc>
          <w:tcPr>
            <w:tcW w:w="1080" w:type="dxa"/>
            <w:vAlign w:val="bottom"/>
          </w:tcPr>
          <w:p w14:paraId="3E5AA4FA" w14:textId="77777777" w:rsidR="00AB7829" w:rsidRPr="00766C88" w:rsidRDefault="00B05125"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9,301</w:t>
            </w:r>
          </w:p>
        </w:tc>
        <w:tc>
          <w:tcPr>
            <w:tcW w:w="990" w:type="dxa"/>
            <w:vAlign w:val="bottom"/>
          </w:tcPr>
          <w:p w14:paraId="3677D97F" w14:textId="77777777" w:rsidR="00AB7829" w:rsidRPr="00766C88" w:rsidRDefault="00B05125"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w:t>
            </w:r>
          </w:p>
        </w:tc>
        <w:tc>
          <w:tcPr>
            <w:tcW w:w="990" w:type="dxa"/>
            <w:vAlign w:val="bottom"/>
          </w:tcPr>
          <w:p w14:paraId="2EDFAC56" w14:textId="77777777" w:rsidR="00AB7829" w:rsidRPr="00766C88" w:rsidRDefault="00B05125" w:rsidP="00AB78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48,536</w:t>
            </w:r>
          </w:p>
        </w:tc>
      </w:tr>
      <w:tr w:rsidR="00AB7829" w:rsidRPr="00766C88" w14:paraId="4451B13D" w14:textId="77777777" w:rsidTr="0021032F">
        <w:tc>
          <w:tcPr>
            <w:tcW w:w="2970" w:type="dxa"/>
          </w:tcPr>
          <w:p w14:paraId="09090CB1" w14:textId="77777777" w:rsidR="00AB7829" w:rsidRPr="00766C88" w:rsidRDefault="00AB7829" w:rsidP="00AB7829">
            <w:pPr>
              <w:rPr>
                <w:rFonts w:ascii="Times New Roman" w:eastAsia="Times New Roman" w:hAnsi="Times New Roman" w:cs="Times New Roman"/>
                <w:b/>
                <w:bCs/>
                <w:cs/>
              </w:rPr>
            </w:pPr>
          </w:p>
        </w:tc>
        <w:tc>
          <w:tcPr>
            <w:tcW w:w="1080" w:type="dxa"/>
            <w:vAlign w:val="bottom"/>
          </w:tcPr>
          <w:p w14:paraId="3B38A1B1"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069FD068"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C0AD5BC"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6B670BB"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00F6AD6"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A82505D"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AB7829" w:rsidRPr="00766C88" w14:paraId="322BCD05" w14:textId="77777777" w:rsidTr="0021032F">
        <w:tc>
          <w:tcPr>
            <w:tcW w:w="2970" w:type="dxa"/>
          </w:tcPr>
          <w:p w14:paraId="0D094682" w14:textId="77777777" w:rsidR="00AB7829" w:rsidRPr="00766C88" w:rsidRDefault="00742ED4" w:rsidP="00AB7829">
            <w:pPr>
              <w:rPr>
                <w:rFonts w:ascii="Times New Roman" w:eastAsia="Times New Roman" w:hAnsi="Times New Roman" w:cs="Times New Roman"/>
                <w:cs/>
              </w:rPr>
            </w:pPr>
            <w:r>
              <w:rPr>
                <w:rFonts w:ascii="Times New Roman" w:eastAsia="Times New Roman" w:hAnsi="Times New Roman" w:cs="Times New Roman"/>
                <w:b/>
                <w:bCs/>
                <w:i/>
                <w:iCs/>
              </w:rPr>
              <w:t>Accumulated d</w:t>
            </w:r>
            <w:r w:rsidR="00AB7829" w:rsidRPr="009E7247">
              <w:rPr>
                <w:rFonts w:ascii="Times New Roman" w:eastAsia="Times New Roman" w:hAnsi="Times New Roman" w:cs="Times New Roman"/>
                <w:b/>
                <w:bCs/>
                <w:i/>
                <w:iCs/>
              </w:rPr>
              <w:t>epreciation</w:t>
            </w:r>
          </w:p>
        </w:tc>
        <w:tc>
          <w:tcPr>
            <w:tcW w:w="1080" w:type="dxa"/>
            <w:vAlign w:val="bottom"/>
          </w:tcPr>
          <w:p w14:paraId="37E2986F"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AFE9E70"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510E66F"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4650F8F"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4412B59E"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CCE51FB"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1667F9" w:rsidRPr="00766C88" w14:paraId="4CB8A844" w14:textId="77777777" w:rsidTr="0021032F">
        <w:tc>
          <w:tcPr>
            <w:tcW w:w="2970" w:type="dxa"/>
          </w:tcPr>
          <w:p w14:paraId="5565138E" w14:textId="77777777" w:rsidR="001667F9" w:rsidRPr="00766C88" w:rsidRDefault="001667F9" w:rsidP="001667F9">
            <w:pPr>
              <w:rPr>
                <w:rFonts w:ascii="Times New Roman" w:eastAsia="Times New Roman" w:hAnsi="Times New Roman" w:cs="Times New Roman"/>
              </w:rPr>
            </w:pPr>
            <w:r w:rsidRPr="009E7247">
              <w:rPr>
                <w:rFonts w:ascii="Times New Roman" w:eastAsia="Times New Roman" w:hAnsi="Times New Roman" w:cs="Times New Roman"/>
              </w:rPr>
              <w:t>At 1 January 201</w:t>
            </w:r>
            <w:r>
              <w:rPr>
                <w:rFonts w:ascii="Times New Roman" w:eastAsia="Times New Roman" w:hAnsi="Times New Roman" w:cs="Times New Roman"/>
              </w:rPr>
              <w:t>9</w:t>
            </w:r>
          </w:p>
        </w:tc>
        <w:tc>
          <w:tcPr>
            <w:tcW w:w="1080" w:type="dxa"/>
            <w:vAlign w:val="bottom"/>
          </w:tcPr>
          <w:p w14:paraId="21AC0727"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(585)</w:t>
            </w:r>
          </w:p>
        </w:tc>
        <w:tc>
          <w:tcPr>
            <w:tcW w:w="1080" w:type="dxa"/>
            <w:vAlign w:val="bottom"/>
          </w:tcPr>
          <w:p w14:paraId="5F9B3177"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(4,845)</w:t>
            </w:r>
          </w:p>
        </w:tc>
        <w:tc>
          <w:tcPr>
            <w:tcW w:w="1080" w:type="dxa"/>
            <w:vAlign w:val="bottom"/>
          </w:tcPr>
          <w:p w14:paraId="5FC59B50"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(8,918)</w:t>
            </w:r>
          </w:p>
        </w:tc>
        <w:tc>
          <w:tcPr>
            <w:tcW w:w="1080" w:type="dxa"/>
            <w:vAlign w:val="bottom"/>
          </w:tcPr>
          <w:p w14:paraId="3AE43A48"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(3,059)</w:t>
            </w:r>
          </w:p>
        </w:tc>
        <w:tc>
          <w:tcPr>
            <w:tcW w:w="990" w:type="dxa"/>
            <w:vAlign w:val="bottom"/>
          </w:tcPr>
          <w:p w14:paraId="609CBD69"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w:t>
            </w:r>
          </w:p>
        </w:tc>
        <w:tc>
          <w:tcPr>
            <w:tcW w:w="990" w:type="dxa"/>
            <w:vAlign w:val="bottom"/>
          </w:tcPr>
          <w:p w14:paraId="781B5C81"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(17,407)</w:t>
            </w:r>
          </w:p>
        </w:tc>
      </w:tr>
      <w:tr w:rsidR="001667F9" w:rsidRPr="00766C88" w14:paraId="3EEE74A6" w14:textId="77777777" w:rsidTr="0021032F">
        <w:tc>
          <w:tcPr>
            <w:tcW w:w="2970" w:type="dxa"/>
          </w:tcPr>
          <w:p w14:paraId="631C05A7" w14:textId="77777777" w:rsidR="001667F9" w:rsidRPr="00766C88" w:rsidRDefault="001667F9" w:rsidP="001667F9">
            <w:pPr>
              <w:rPr>
                <w:rFonts w:ascii="Times New Roman" w:eastAsia="Times New Roman" w:hAnsi="Times New Roman" w:cs="Times New Roman"/>
                <w:cs/>
              </w:rPr>
            </w:pPr>
            <w:r w:rsidRPr="00AB7829">
              <w:rPr>
                <w:rFonts w:ascii="Times New Roman" w:eastAsia="Times New Roman" w:hAnsi="Times New Roman" w:cs="Times New Roman"/>
              </w:rPr>
              <w:t>Depreciation charge for the year</w:t>
            </w:r>
          </w:p>
        </w:tc>
        <w:tc>
          <w:tcPr>
            <w:tcW w:w="1080" w:type="dxa"/>
            <w:vAlign w:val="bottom"/>
          </w:tcPr>
          <w:p w14:paraId="4511C669"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sidRPr="001667F9">
              <w:rPr>
                <w:rFonts w:ascii="Times New Roman" w:eastAsia="Times New Roman" w:hAnsi="Times New Roman" w:cs="Times New Roman"/>
              </w:rPr>
              <w:t>(784)</w:t>
            </w:r>
          </w:p>
        </w:tc>
        <w:tc>
          <w:tcPr>
            <w:tcW w:w="1080" w:type="dxa"/>
            <w:vAlign w:val="bottom"/>
          </w:tcPr>
          <w:p w14:paraId="55F595D1"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(1,724)</w:t>
            </w:r>
          </w:p>
        </w:tc>
        <w:tc>
          <w:tcPr>
            <w:tcW w:w="1080" w:type="dxa"/>
            <w:vAlign w:val="bottom"/>
          </w:tcPr>
          <w:p w14:paraId="49814D70"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(2,507)</w:t>
            </w:r>
          </w:p>
        </w:tc>
        <w:tc>
          <w:tcPr>
            <w:tcW w:w="1080" w:type="dxa"/>
            <w:vAlign w:val="bottom"/>
          </w:tcPr>
          <w:p w14:paraId="0084ABB7"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(867)</w:t>
            </w:r>
          </w:p>
        </w:tc>
        <w:tc>
          <w:tcPr>
            <w:tcW w:w="990" w:type="dxa"/>
            <w:vAlign w:val="bottom"/>
          </w:tcPr>
          <w:p w14:paraId="7CBC3FC7"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w:t>
            </w:r>
          </w:p>
        </w:tc>
        <w:tc>
          <w:tcPr>
            <w:tcW w:w="990" w:type="dxa"/>
            <w:vAlign w:val="bottom"/>
          </w:tcPr>
          <w:p w14:paraId="5CE7AD41"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1667F9">
              <w:rPr>
                <w:rFonts w:ascii="Times New Roman" w:eastAsia="Times New Roman" w:hAnsi="Times New Roman" w:cs="Times New Roman"/>
              </w:rPr>
              <w:t>(5,882)</w:t>
            </w:r>
          </w:p>
        </w:tc>
      </w:tr>
      <w:tr w:rsidR="001667F9" w:rsidRPr="00766C88" w14:paraId="298A81EE" w14:textId="77777777" w:rsidTr="0021032F">
        <w:tc>
          <w:tcPr>
            <w:tcW w:w="2970" w:type="dxa"/>
          </w:tcPr>
          <w:p w14:paraId="5CFDDC92" w14:textId="77777777" w:rsidR="001667F9" w:rsidRPr="00766C88" w:rsidRDefault="001667F9" w:rsidP="001667F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1203A5D5"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14</w:t>
            </w:r>
          </w:p>
        </w:tc>
        <w:tc>
          <w:tcPr>
            <w:tcW w:w="1080" w:type="dxa"/>
            <w:vAlign w:val="bottom"/>
          </w:tcPr>
          <w:p w14:paraId="30FD9939"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70</w:t>
            </w:r>
          </w:p>
        </w:tc>
        <w:tc>
          <w:tcPr>
            <w:tcW w:w="1080" w:type="dxa"/>
            <w:vAlign w:val="bottom"/>
          </w:tcPr>
          <w:p w14:paraId="0BEBE611"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47</w:t>
            </w:r>
          </w:p>
        </w:tc>
        <w:tc>
          <w:tcPr>
            <w:tcW w:w="1080" w:type="dxa"/>
            <w:vAlign w:val="bottom"/>
          </w:tcPr>
          <w:p w14:paraId="73E5E327"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102</w:t>
            </w:r>
          </w:p>
        </w:tc>
        <w:tc>
          <w:tcPr>
            <w:tcW w:w="990" w:type="dxa"/>
            <w:vAlign w:val="bottom"/>
          </w:tcPr>
          <w:p w14:paraId="55484C39"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51A106B0" w14:textId="77777777" w:rsidR="001667F9" w:rsidRPr="00766C88" w:rsidRDefault="001667F9"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233</w:t>
            </w:r>
          </w:p>
        </w:tc>
      </w:tr>
      <w:tr w:rsidR="00AB7829" w:rsidRPr="00766C88" w14:paraId="397A3818" w14:textId="77777777" w:rsidTr="0021032F">
        <w:tc>
          <w:tcPr>
            <w:tcW w:w="2970" w:type="dxa"/>
          </w:tcPr>
          <w:p w14:paraId="41A741D5" w14:textId="77777777" w:rsidR="00AB7829" w:rsidRPr="00766C88" w:rsidRDefault="00AB7829" w:rsidP="00AB782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w:t>
            </w:r>
            <w:r w:rsidR="001667F9">
              <w:rPr>
                <w:rFonts w:ascii="Times New Roman" w:eastAsia="Times New Roman" w:hAnsi="Times New Roman" w:cs="Times New Roman"/>
                <w:b/>
                <w:bCs/>
              </w:rPr>
              <w:t>9</w:t>
            </w:r>
            <w:r w:rsidRPr="009E7247">
              <w:rPr>
                <w:rFonts w:ascii="Times New Roman" w:eastAsia="Times New Roman" w:hAnsi="Times New Roman" w:cs="Times New Roman"/>
                <w:b/>
                <w:bCs/>
              </w:rPr>
              <w:t xml:space="preserve"> and </w:t>
            </w:r>
          </w:p>
        </w:tc>
        <w:tc>
          <w:tcPr>
            <w:tcW w:w="1080" w:type="dxa"/>
            <w:vAlign w:val="bottom"/>
          </w:tcPr>
          <w:p w14:paraId="48954EF6"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23031141"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7B9B4F1"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A5F6295"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7855D095"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0F2FD7E5" w14:textId="77777777" w:rsidR="00AB7829" w:rsidRPr="00766C88" w:rsidRDefault="00AB7829" w:rsidP="00AB7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1667F9" w:rsidRPr="00766C88" w14:paraId="5C509935" w14:textId="77777777" w:rsidTr="0021032F">
        <w:tc>
          <w:tcPr>
            <w:tcW w:w="2970" w:type="dxa"/>
          </w:tcPr>
          <w:p w14:paraId="20C6CAA3" w14:textId="77777777" w:rsidR="001667F9" w:rsidRPr="00766C88" w:rsidRDefault="001667F9" w:rsidP="001667F9">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20</w:t>
            </w:r>
          </w:p>
        </w:tc>
        <w:tc>
          <w:tcPr>
            <w:tcW w:w="1080" w:type="dxa"/>
            <w:vAlign w:val="bottom"/>
          </w:tcPr>
          <w:p w14:paraId="0558817F"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(1,355)</w:t>
            </w:r>
          </w:p>
        </w:tc>
        <w:tc>
          <w:tcPr>
            <w:tcW w:w="1080" w:type="dxa"/>
            <w:vAlign w:val="bottom"/>
          </w:tcPr>
          <w:p w14:paraId="2F6C940B"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(6,499)</w:t>
            </w:r>
          </w:p>
        </w:tc>
        <w:tc>
          <w:tcPr>
            <w:tcW w:w="1080" w:type="dxa"/>
            <w:vAlign w:val="bottom"/>
          </w:tcPr>
          <w:p w14:paraId="73783898"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(11,378)</w:t>
            </w:r>
          </w:p>
        </w:tc>
        <w:tc>
          <w:tcPr>
            <w:tcW w:w="1080" w:type="dxa"/>
            <w:vAlign w:val="bottom"/>
          </w:tcPr>
          <w:p w14:paraId="66200DD0"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(3,824)</w:t>
            </w:r>
          </w:p>
        </w:tc>
        <w:tc>
          <w:tcPr>
            <w:tcW w:w="990" w:type="dxa"/>
            <w:vAlign w:val="bottom"/>
          </w:tcPr>
          <w:p w14:paraId="76BEC24B"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w:t>
            </w:r>
          </w:p>
        </w:tc>
        <w:tc>
          <w:tcPr>
            <w:tcW w:w="990" w:type="dxa"/>
            <w:vAlign w:val="bottom"/>
          </w:tcPr>
          <w:p w14:paraId="0F30C05E" w14:textId="77777777" w:rsidR="001667F9" w:rsidRPr="001667F9"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1667F9">
              <w:rPr>
                <w:rFonts w:ascii="Times New Roman" w:eastAsia="Times New Roman" w:hAnsi="Times New Roman" w:cs="Times New Roman"/>
                <w:b/>
                <w:bCs/>
                <w:lang w:val="en-GB"/>
              </w:rPr>
              <w:t>(23,056)</w:t>
            </w:r>
          </w:p>
        </w:tc>
      </w:tr>
      <w:tr w:rsidR="001667F9" w:rsidRPr="00766C88" w14:paraId="74EDE7DE" w14:textId="77777777" w:rsidTr="0021032F">
        <w:tc>
          <w:tcPr>
            <w:tcW w:w="2970" w:type="dxa"/>
          </w:tcPr>
          <w:p w14:paraId="1B1275E6" w14:textId="77777777" w:rsidR="001667F9" w:rsidRPr="00AB7829" w:rsidRDefault="001667F9" w:rsidP="001667F9">
            <w:pPr>
              <w:rPr>
                <w:rFonts w:ascii="Times New Roman" w:eastAsia="Times New Roman" w:hAnsi="Times New Roman" w:cs="Times New Roman"/>
                <w:highlight w:val="yellow"/>
                <w:cs/>
              </w:rPr>
            </w:pPr>
            <w:r w:rsidRPr="00AB7829">
              <w:rPr>
                <w:rFonts w:ascii="Times New Roman" w:eastAsia="Times New Roman" w:hAnsi="Times New Roman" w:cs="Times New Roman"/>
              </w:rPr>
              <w:t>Depreciation charge for the year</w:t>
            </w:r>
          </w:p>
        </w:tc>
        <w:tc>
          <w:tcPr>
            <w:tcW w:w="1080" w:type="dxa"/>
            <w:vAlign w:val="bottom"/>
          </w:tcPr>
          <w:p w14:paraId="2E41C4C2" w14:textId="77777777" w:rsidR="001667F9" w:rsidRPr="00766C88" w:rsidRDefault="00C63B1C"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(1,501)</w:t>
            </w:r>
          </w:p>
        </w:tc>
        <w:tc>
          <w:tcPr>
            <w:tcW w:w="1080" w:type="dxa"/>
            <w:vAlign w:val="bottom"/>
          </w:tcPr>
          <w:p w14:paraId="2C2615E7" w14:textId="77777777" w:rsidR="001667F9" w:rsidRPr="00766C88" w:rsidRDefault="00C63B1C"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(2,141)</w:t>
            </w:r>
          </w:p>
        </w:tc>
        <w:tc>
          <w:tcPr>
            <w:tcW w:w="1080" w:type="dxa"/>
            <w:vAlign w:val="bottom"/>
          </w:tcPr>
          <w:p w14:paraId="4C230713" w14:textId="77777777" w:rsidR="001667F9" w:rsidRPr="00766C88" w:rsidRDefault="00C63B1C"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(1,963)</w:t>
            </w:r>
          </w:p>
        </w:tc>
        <w:tc>
          <w:tcPr>
            <w:tcW w:w="1080" w:type="dxa"/>
            <w:vAlign w:val="bottom"/>
          </w:tcPr>
          <w:p w14:paraId="76D33AAB" w14:textId="77777777" w:rsidR="001667F9" w:rsidRPr="00766C88" w:rsidRDefault="00C63B1C"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(1,148)</w:t>
            </w:r>
          </w:p>
        </w:tc>
        <w:tc>
          <w:tcPr>
            <w:tcW w:w="990" w:type="dxa"/>
            <w:vAlign w:val="bottom"/>
          </w:tcPr>
          <w:p w14:paraId="207E9900" w14:textId="77777777" w:rsidR="001667F9" w:rsidRPr="00766C88" w:rsidRDefault="00C63B1C"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3C0579D" w14:textId="77777777" w:rsidR="001667F9" w:rsidRPr="00766C88" w:rsidRDefault="00C63B1C"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(6,753)</w:t>
            </w:r>
          </w:p>
        </w:tc>
      </w:tr>
      <w:tr w:rsidR="001667F9" w:rsidRPr="00766C88" w14:paraId="074F2062" w14:textId="77777777" w:rsidTr="0021032F">
        <w:tc>
          <w:tcPr>
            <w:tcW w:w="2970" w:type="dxa"/>
          </w:tcPr>
          <w:p w14:paraId="65E51493" w14:textId="77777777" w:rsidR="001667F9" w:rsidRPr="00766C88" w:rsidRDefault="001667F9" w:rsidP="001667F9">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20533F05"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34A560B5"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477BDAF1"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759</w:t>
            </w:r>
          </w:p>
        </w:tc>
        <w:tc>
          <w:tcPr>
            <w:tcW w:w="1080" w:type="dxa"/>
            <w:vAlign w:val="bottom"/>
          </w:tcPr>
          <w:p w14:paraId="758B2B8F"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77130F3F"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13CDF4B"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965</w:t>
            </w:r>
          </w:p>
        </w:tc>
      </w:tr>
      <w:tr w:rsidR="001667F9" w:rsidRPr="00766C88" w14:paraId="1692424E" w14:textId="77777777" w:rsidTr="0021032F">
        <w:tc>
          <w:tcPr>
            <w:tcW w:w="2970" w:type="dxa"/>
          </w:tcPr>
          <w:p w14:paraId="019A04CE" w14:textId="77777777" w:rsidR="001667F9" w:rsidRPr="00766C88" w:rsidRDefault="001667F9" w:rsidP="001667F9">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p>
        </w:tc>
        <w:tc>
          <w:tcPr>
            <w:tcW w:w="1080" w:type="dxa"/>
            <w:vAlign w:val="bottom"/>
          </w:tcPr>
          <w:p w14:paraId="0CB704F7"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w:t>
            </w:r>
            <w:r w:rsidR="00243A3E">
              <w:rPr>
                <w:rFonts w:ascii="Times New Roman" w:eastAsia="Times New Roman" w:hAnsi="Times New Roman" w:cs="Times New Roman"/>
                <w:b/>
                <w:bCs/>
              </w:rPr>
              <w:t>,</w:t>
            </w:r>
            <w:r>
              <w:rPr>
                <w:rFonts w:ascii="Times New Roman" w:eastAsia="Times New Roman" w:hAnsi="Times New Roman" w:cs="Times New Roman"/>
                <w:b/>
                <w:bCs/>
              </w:rPr>
              <w:t>753)</w:t>
            </w:r>
          </w:p>
        </w:tc>
        <w:tc>
          <w:tcPr>
            <w:tcW w:w="1080" w:type="dxa"/>
            <w:vAlign w:val="bottom"/>
          </w:tcPr>
          <w:p w14:paraId="64463F10"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(8,537)</w:t>
            </w:r>
          </w:p>
        </w:tc>
        <w:tc>
          <w:tcPr>
            <w:tcW w:w="1080" w:type="dxa"/>
            <w:vAlign w:val="bottom"/>
          </w:tcPr>
          <w:p w14:paraId="75EE2B27"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12,582</w:t>
            </w:r>
          </w:p>
        </w:tc>
        <w:tc>
          <w:tcPr>
            <w:tcW w:w="1080" w:type="dxa"/>
            <w:vAlign w:val="bottom"/>
          </w:tcPr>
          <w:p w14:paraId="4CFA73B3"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(4,972)</w:t>
            </w:r>
          </w:p>
        </w:tc>
        <w:tc>
          <w:tcPr>
            <w:tcW w:w="990" w:type="dxa"/>
            <w:vAlign w:val="bottom"/>
          </w:tcPr>
          <w:p w14:paraId="3F356FAC"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0009E491" w14:textId="77777777" w:rsidR="001667F9" w:rsidRPr="00766C88" w:rsidRDefault="00C63B1C" w:rsidP="00166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(28,84</w:t>
            </w:r>
            <w:r w:rsidR="00243A3E">
              <w:rPr>
                <w:rFonts w:ascii="Times New Roman" w:eastAsia="Times New Roman" w:hAnsi="Times New Roman" w:cs="Times New Roman"/>
                <w:b/>
                <w:bCs/>
              </w:rPr>
              <w:t>4</w:t>
            </w:r>
            <w:r>
              <w:rPr>
                <w:rFonts w:ascii="Times New Roman" w:eastAsia="Times New Roman" w:hAnsi="Times New Roman" w:cs="Times New Roman"/>
                <w:b/>
                <w:bCs/>
              </w:rPr>
              <w:t>)</w:t>
            </w:r>
          </w:p>
        </w:tc>
      </w:tr>
      <w:tr w:rsidR="001667F9" w:rsidRPr="00766C88" w14:paraId="64B1D4F1" w14:textId="77777777" w:rsidTr="0021032F">
        <w:tc>
          <w:tcPr>
            <w:tcW w:w="2970" w:type="dxa"/>
          </w:tcPr>
          <w:p w14:paraId="04066396" w14:textId="77777777" w:rsidR="001667F9" w:rsidRPr="00766C88" w:rsidRDefault="001667F9" w:rsidP="001667F9">
            <w:pPr>
              <w:rPr>
                <w:rFonts w:ascii="Times New Roman" w:eastAsia="Times New Roman" w:hAnsi="Times New Roman" w:cs="Times New Roman"/>
                <w:cs/>
              </w:rPr>
            </w:pPr>
          </w:p>
        </w:tc>
        <w:tc>
          <w:tcPr>
            <w:tcW w:w="1080" w:type="dxa"/>
            <w:vAlign w:val="bottom"/>
          </w:tcPr>
          <w:p w14:paraId="042729F0"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D807F32"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59C92D9"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2BA7603"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164E0937"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4AC43854"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1667F9" w:rsidRPr="00766C88" w14:paraId="49100F57" w14:textId="77777777" w:rsidTr="0021032F">
        <w:tc>
          <w:tcPr>
            <w:tcW w:w="2970" w:type="dxa"/>
          </w:tcPr>
          <w:p w14:paraId="15430702" w14:textId="77777777" w:rsidR="001667F9" w:rsidRPr="00766C88" w:rsidRDefault="001667F9" w:rsidP="001667F9">
            <w:pPr>
              <w:rPr>
                <w:rFonts w:ascii="Times New Roman" w:eastAsia="Times New Roman" w:hAnsi="Times New Roman" w:cs="Times New Roman"/>
                <w:b/>
                <w:bCs/>
                <w:i/>
                <w:iCs/>
                <w:cs/>
              </w:rPr>
            </w:pPr>
            <w:r w:rsidRPr="009E7247">
              <w:rPr>
                <w:rFonts w:ascii="Times New Roman" w:eastAsia="Times New Roman" w:hAnsi="Times New Roman" w:cs="Times New Roman"/>
                <w:b/>
                <w:bCs/>
                <w:i/>
                <w:iCs/>
              </w:rPr>
              <w:t>Net book value</w:t>
            </w:r>
          </w:p>
        </w:tc>
        <w:tc>
          <w:tcPr>
            <w:tcW w:w="1080" w:type="dxa"/>
            <w:vAlign w:val="bottom"/>
          </w:tcPr>
          <w:p w14:paraId="477088F4"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4342DF71"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782D3FB"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10B2D88"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54DEA33B"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14:paraId="7C28ECC4"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955CBA" w:rsidRPr="00766C88" w14:paraId="496CFF1E" w14:textId="77777777" w:rsidTr="0021032F">
        <w:tc>
          <w:tcPr>
            <w:tcW w:w="2970" w:type="dxa"/>
          </w:tcPr>
          <w:p w14:paraId="08296B6E" w14:textId="77777777" w:rsidR="00955CBA" w:rsidRPr="00AB7829" w:rsidRDefault="00955CBA" w:rsidP="00955CBA">
            <w:pPr>
              <w:rPr>
                <w:rFonts w:ascii="Times New Roman" w:eastAsia="Times New Roman" w:hAnsi="Times New Roman" w:cs="Times New Roman"/>
                <w:b/>
                <w:bCs/>
                <w:cs/>
              </w:rPr>
            </w:pPr>
            <w:r w:rsidRPr="00AB7829">
              <w:rPr>
                <w:rFonts w:ascii="Times New Roman" w:eastAsia="Times New Roman" w:hAnsi="Times New Roman" w:cs="Times New Roman"/>
                <w:b/>
                <w:bCs/>
              </w:rPr>
              <w:t>At 1 January 201</w:t>
            </w:r>
            <w:r>
              <w:rPr>
                <w:rFonts w:ascii="Times New Roman" w:eastAsia="Times New Roman" w:hAnsi="Times New Roman" w:cs="Times New Roman"/>
                <w:b/>
                <w:bCs/>
              </w:rPr>
              <w:t>9</w:t>
            </w:r>
          </w:p>
        </w:tc>
        <w:tc>
          <w:tcPr>
            <w:tcW w:w="1080" w:type="dxa"/>
            <w:vAlign w:val="bottom"/>
          </w:tcPr>
          <w:p w14:paraId="380B00E0"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3,805</w:t>
            </w:r>
          </w:p>
        </w:tc>
        <w:tc>
          <w:tcPr>
            <w:tcW w:w="1080" w:type="dxa"/>
            <w:vAlign w:val="bottom"/>
          </w:tcPr>
          <w:p w14:paraId="192D67C5"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5,069</w:t>
            </w:r>
          </w:p>
        </w:tc>
        <w:tc>
          <w:tcPr>
            <w:tcW w:w="1080" w:type="dxa"/>
            <w:vAlign w:val="bottom"/>
          </w:tcPr>
          <w:p w14:paraId="7DF2B499"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6,479</w:t>
            </w:r>
          </w:p>
        </w:tc>
        <w:tc>
          <w:tcPr>
            <w:tcW w:w="1080" w:type="dxa"/>
            <w:vAlign w:val="bottom"/>
          </w:tcPr>
          <w:p w14:paraId="63074F16"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2,793</w:t>
            </w:r>
          </w:p>
        </w:tc>
        <w:tc>
          <w:tcPr>
            <w:tcW w:w="990" w:type="dxa"/>
            <w:vAlign w:val="bottom"/>
          </w:tcPr>
          <w:p w14:paraId="2A71E26C"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w:t>
            </w:r>
          </w:p>
        </w:tc>
        <w:tc>
          <w:tcPr>
            <w:tcW w:w="990" w:type="dxa"/>
            <w:vAlign w:val="bottom"/>
          </w:tcPr>
          <w:p w14:paraId="6E08247F"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18,146</w:t>
            </w:r>
          </w:p>
        </w:tc>
      </w:tr>
      <w:tr w:rsidR="001667F9" w:rsidRPr="00766C88" w14:paraId="3C5B96E9" w14:textId="77777777" w:rsidTr="0021032F">
        <w:tc>
          <w:tcPr>
            <w:tcW w:w="2970" w:type="dxa"/>
          </w:tcPr>
          <w:p w14:paraId="7583F9C9" w14:textId="77777777" w:rsidR="001667F9" w:rsidRPr="00766C88" w:rsidRDefault="001667F9" w:rsidP="001667F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w:t>
            </w:r>
            <w:r w:rsidR="00955CBA">
              <w:rPr>
                <w:rFonts w:ascii="Times New Roman" w:eastAsia="Times New Roman" w:hAnsi="Times New Roman" w:cs="Times New Roman"/>
                <w:b/>
                <w:bCs/>
              </w:rPr>
              <w:t>9</w:t>
            </w:r>
            <w:r w:rsidRPr="009E7247">
              <w:rPr>
                <w:rFonts w:ascii="Times New Roman" w:eastAsia="Times New Roman" w:hAnsi="Times New Roman" w:cs="Times New Roman"/>
                <w:b/>
                <w:bCs/>
              </w:rPr>
              <w:t xml:space="preserve"> and </w:t>
            </w:r>
          </w:p>
        </w:tc>
        <w:tc>
          <w:tcPr>
            <w:tcW w:w="1080" w:type="dxa"/>
            <w:vAlign w:val="bottom"/>
          </w:tcPr>
          <w:p w14:paraId="631296B1"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5B2BFC1C"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173A905"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D27FF68"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527E0369"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14:paraId="4755A9B0" w14:textId="77777777" w:rsidR="001667F9" w:rsidRPr="00766C88" w:rsidRDefault="001667F9" w:rsidP="00166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955CBA" w:rsidRPr="00766C88" w14:paraId="77E9D844" w14:textId="77777777" w:rsidTr="0021032F">
        <w:tc>
          <w:tcPr>
            <w:tcW w:w="2970" w:type="dxa"/>
          </w:tcPr>
          <w:p w14:paraId="20B9378C" w14:textId="77777777" w:rsidR="00955CBA" w:rsidRPr="00766C88" w:rsidRDefault="00955CBA" w:rsidP="00955CBA">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20</w:t>
            </w:r>
          </w:p>
        </w:tc>
        <w:tc>
          <w:tcPr>
            <w:tcW w:w="1080" w:type="dxa"/>
            <w:vAlign w:val="bottom"/>
          </w:tcPr>
          <w:p w14:paraId="7C94B399"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4,473</w:t>
            </w:r>
          </w:p>
        </w:tc>
        <w:tc>
          <w:tcPr>
            <w:tcW w:w="1080" w:type="dxa"/>
            <w:vAlign w:val="bottom"/>
          </w:tcPr>
          <w:p w14:paraId="6FBAE832"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5,572</w:t>
            </w:r>
          </w:p>
        </w:tc>
        <w:tc>
          <w:tcPr>
            <w:tcW w:w="1080" w:type="dxa"/>
            <w:vAlign w:val="bottom"/>
          </w:tcPr>
          <w:p w14:paraId="706AAA7E"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5,089</w:t>
            </w:r>
          </w:p>
        </w:tc>
        <w:tc>
          <w:tcPr>
            <w:tcW w:w="1080" w:type="dxa"/>
            <w:vAlign w:val="bottom"/>
          </w:tcPr>
          <w:p w14:paraId="471B8601"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4,993</w:t>
            </w:r>
          </w:p>
        </w:tc>
        <w:tc>
          <w:tcPr>
            <w:tcW w:w="990" w:type="dxa"/>
            <w:vAlign w:val="bottom"/>
          </w:tcPr>
          <w:p w14:paraId="05F0B34D"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7E1B49C4" w14:textId="77777777" w:rsidR="00955CBA" w:rsidRPr="00766C88" w:rsidRDefault="00955CBA"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20,127</w:t>
            </w:r>
          </w:p>
        </w:tc>
      </w:tr>
      <w:tr w:rsidR="00955CBA" w:rsidRPr="00766C88" w14:paraId="0C5E2BAA" w14:textId="77777777" w:rsidTr="0021032F">
        <w:tc>
          <w:tcPr>
            <w:tcW w:w="2970" w:type="dxa"/>
          </w:tcPr>
          <w:p w14:paraId="611A907A" w14:textId="77777777" w:rsidR="00955CBA" w:rsidRPr="00766C88" w:rsidRDefault="00955CBA" w:rsidP="00955CBA">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p>
        </w:tc>
        <w:tc>
          <w:tcPr>
            <w:tcW w:w="1080" w:type="dxa"/>
            <w:vAlign w:val="bottom"/>
          </w:tcPr>
          <w:p w14:paraId="53258830" w14:textId="77777777" w:rsidR="00955CBA" w:rsidRPr="00766C88" w:rsidRDefault="00C63B1C"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5,195</w:t>
            </w:r>
          </w:p>
        </w:tc>
        <w:tc>
          <w:tcPr>
            <w:tcW w:w="1080" w:type="dxa"/>
            <w:vAlign w:val="bottom"/>
          </w:tcPr>
          <w:p w14:paraId="61E67A8B" w14:textId="77777777" w:rsidR="00955CBA" w:rsidRPr="00766C88" w:rsidRDefault="00C63B1C"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5,894</w:t>
            </w:r>
          </w:p>
        </w:tc>
        <w:tc>
          <w:tcPr>
            <w:tcW w:w="1080" w:type="dxa"/>
            <w:vAlign w:val="bottom"/>
          </w:tcPr>
          <w:p w14:paraId="61F80FEB" w14:textId="77777777" w:rsidR="00955CBA" w:rsidRPr="00766C88" w:rsidRDefault="00C63B1C"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4,272</w:t>
            </w:r>
          </w:p>
        </w:tc>
        <w:tc>
          <w:tcPr>
            <w:tcW w:w="1080" w:type="dxa"/>
            <w:vAlign w:val="bottom"/>
          </w:tcPr>
          <w:p w14:paraId="04879A05" w14:textId="77777777" w:rsidR="00955CBA" w:rsidRPr="00766C88" w:rsidRDefault="00C63B1C"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4,329</w:t>
            </w:r>
          </w:p>
        </w:tc>
        <w:tc>
          <w:tcPr>
            <w:tcW w:w="990" w:type="dxa"/>
            <w:vAlign w:val="bottom"/>
          </w:tcPr>
          <w:p w14:paraId="612C57A7" w14:textId="77777777" w:rsidR="00955CBA" w:rsidRPr="00766C88" w:rsidRDefault="00C63B1C"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2</w:t>
            </w:r>
          </w:p>
        </w:tc>
        <w:tc>
          <w:tcPr>
            <w:tcW w:w="990" w:type="dxa"/>
            <w:vAlign w:val="bottom"/>
          </w:tcPr>
          <w:p w14:paraId="7D2B9774" w14:textId="77777777" w:rsidR="00955CBA" w:rsidRPr="00766C88" w:rsidRDefault="00C63B1C" w:rsidP="00955CB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19,692</w:t>
            </w:r>
          </w:p>
        </w:tc>
      </w:tr>
    </w:tbl>
    <w:p w14:paraId="13BDC93D" w14:textId="77777777" w:rsidR="00766C88" w:rsidRPr="00766C88" w:rsidRDefault="00766C88" w:rsidP="00766C88">
      <w:pPr>
        <w:tabs>
          <w:tab w:val="left" w:pos="630"/>
          <w:tab w:val="left" w:pos="7380"/>
        </w:tabs>
        <w:spacing w:line="240" w:lineRule="auto"/>
        <w:ind w:left="547" w:right="72"/>
        <w:jc w:val="thaiDistribute"/>
        <w:rPr>
          <w:rFonts w:ascii="Angsana New" w:eastAsia="Times New Roman" w:hAnsi="Angsana New"/>
          <w:color w:val="000000"/>
          <w:sz w:val="16"/>
          <w:szCs w:val="16"/>
        </w:rPr>
      </w:pPr>
    </w:p>
    <w:p w14:paraId="72DDF0A4"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4765A85B"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21F890BD"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57D568CB"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31220E30"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02870422"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10B644C7"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3B793128"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335F921D"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7475406B"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51353990"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01EE2A59"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p w14:paraId="28DB546D" w14:textId="77777777" w:rsidR="00447102" w:rsidRDefault="00447102" w:rsidP="00605DB7">
      <w:pPr>
        <w:tabs>
          <w:tab w:val="left" w:pos="630"/>
          <w:tab w:val="left" w:pos="7380"/>
        </w:tabs>
        <w:ind w:left="547" w:right="72"/>
        <w:jc w:val="thaiDistribute"/>
        <w:rPr>
          <w:rFonts w:ascii="Times New Roman" w:eastAsia="Times New Roman" w:hAnsi="Times New Roman" w:cs="Times New Roman"/>
          <w:sz w:val="22"/>
          <w:szCs w:val="22"/>
        </w:rPr>
      </w:pPr>
    </w:p>
    <w:p w14:paraId="0142A701" w14:textId="77777777" w:rsidR="0098221A" w:rsidRDefault="0098221A" w:rsidP="00605DB7">
      <w:pPr>
        <w:tabs>
          <w:tab w:val="left" w:pos="630"/>
          <w:tab w:val="left" w:pos="7380"/>
        </w:tabs>
        <w:ind w:left="547" w:right="72"/>
        <w:jc w:val="thaiDistribute"/>
        <w:rPr>
          <w:rFonts w:ascii="Times New Roman" w:eastAsia="Times New Roman" w:hAnsi="Times New Roman" w:cs="Times New Roman"/>
          <w:sz w:val="22"/>
          <w:szCs w:val="22"/>
        </w:rPr>
      </w:pPr>
    </w:p>
    <w:tbl>
      <w:tblPr>
        <w:tblW w:w="9270" w:type="dxa"/>
        <w:tblInd w:w="540" w:type="dxa"/>
        <w:tblLayout w:type="fixed"/>
        <w:tblLook w:val="01E0" w:firstRow="1" w:lastRow="1" w:firstColumn="1" w:lastColumn="1" w:noHBand="0" w:noVBand="0"/>
      </w:tblPr>
      <w:tblGrid>
        <w:gridCol w:w="2970"/>
        <w:gridCol w:w="1080"/>
        <w:gridCol w:w="1080"/>
        <w:gridCol w:w="1080"/>
        <w:gridCol w:w="1080"/>
        <w:gridCol w:w="990"/>
        <w:gridCol w:w="990"/>
      </w:tblGrid>
      <w:tr w:rsidR="0098221A" w:rsidRPr="00766C88" w14:paraId="38EF431A" w14:textId="77777777" w:rsidTr="0021032F">
        <w:trPr>
          <w:tblHeader/>
        </w:trPr>
        <w:tc>
          <w:tcPr>
            <w:tcW w:w="2970" w:type="dxa"/>
          </w:tcPr>
          <w:p w14:paraId="750D8DD4" w14:textId="77777777" w:rsidR="0098221A" w:rsidRPr="00766C88" w:rsidRDefault="0098221A" w:rsidP="0098221A">
            <w:pPr>
              <w:rPr>
                <w:rFonts w:ascii="Times New Roman" w:eastAsia="Times New Roman" w:hAnsi="Times New Roman" w:cs="Times New Roman"/>
                <w:b/>
                <w:bCs/>
                <w:i/>
                <w:iCs/>
                <w:cs/>
              </w:rPr>
            </w:pPr>
          </w:p>
        </w:tc>
        <w:tc>
          <w:tcPr>
            <w:tcW w:w="6300" w:type="dxa"/>
            <w:gridSpan w:val="6"/>
          </w:tcPr>
          <w:p w14:paraId="2406EE43" w14:textId="77777777" w:rsidR="0098221A" w:rsidRPr="00447102" w:rsidRDefault="0098221A" w:rsidP="00447102">
            <w:pPr>
              <w:ind w:right="-70"/>
              <w:jc w:val="center"/>
              <w:rPr>
                <w:rFonts w:ascii="Times New Roman" w:hAnsi="Times New Roman" w:cs="Times New Roman"/>
                <w:b/>
                <w:bCs/>
              </w:rPr>
            </w:pPr>
            <w:r>
              <w:rPr>
                <w:rFonts w:ascii="Times New Roman" w:hAnsi="Times New Roman" w:cs="Times New Roman"/>
                <w:b/>
                <w:bCs/>
              </w:rPr>
              <w:t>S</w:t>
            </w:r>
            <w:r w:rsidRPr="009E7247">
              <w:rPr>
                <w:rFonts w:ascii="Times New Roman" w:hAnsi="Times New Roman" w:cs="Times New Roman"/>
                <w:b/>
                <w:bCs/>
              </w:rPr>
              <w:t>eparate financial statements</w:t>
            </w:r>
          </w:p>
        </w:tc>
      </w:tr>
      <w:tr w:rsidR="00447102" w:rsidRPr="00766C88" w14:paraId="502F21D3" w14:textId="77777777" w:rsidTr="0021032F">
        <w:trPr>
          <w:tblHeader/>
        </w:trPr>
        <w:tc>
          <w:tcPr>
            <w:tcW w:w="2970" w:type="dxa"/>
          </w:tcPr>
          <w:p w14:paraId="4DEE1037" w14:textId="77777777" w:rsidR="00447102" w:rsidRPr="00766C88" w:rsidRDefault="00447102" w:rsidP="00447102">
            <w:pPr>
              <w:rPr>
                <w:rFonts w:ascii="Times New Roman" w:eastAsia="Times New Roman" w:hAnsi="Times New Roman" w:cs="Times New Roman"/>
                <w:b/>
                <w:bCs/>
                <w:i/>
                <w:iCs/>
                <w:cs/>
              </w:rPr>
            </w:pPr>
          </w:p>
        </w:tc>
        <w:tc>
          <w:tcPr>
            <w:tcW w:w="1080" w:type="dxa"/>
          </w:tcPr>
          <w:p w14:paraId="40F0EAAB" w14:textId="77777777" w:rsidR="00447102" w:rsidRPr="00766C88" w:rsidRDefault="00447102" w:rsidP="00447102">
            <w:pPr>
              <w:ind w:left="-104" w:right="-70"/>
              <w:jc w:val="center"/>
              <w:rPr>
                <w:rFonts w:ascii="Times New Roman" w:eastAsia="Times New Roman" w:hAnsi="Times New Roman" w:cs="Times New Roman"/>
              </w:rPr>
            </w:pPr>
            <w:r>
              <w:rPr>
                <w:rFonts w:ascii="Times New Roman" w:eastAsia="Times New Roman" w:hAnsi="Times New Roman" w:cs="Times New Roman"/>
              </w:rPr>
              <w:t>Leasehold</w:t>
            </w:r>
          </w:p>
        </w:tc>
        <w:tc>
          <w:tcPr>
            <w:tcW w:w="1080" w:type="dxa"/>
          </w:tcPr>
          <w:p w14:paraId="7567700B"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Office</w:t>
            </w:r>
          </w:p>
        </w:tc>
        <w:tc>
          <w:tcPr>
            <w:tcW w:w="1080" w:type="dxa"/>
          </w:tcPr>
          <w:p w14:paraId="1C42529B" w14:textId="77777777" w:rsidR="00447102" w:rsidRPr="00766C88" w:rsidRDefault="00447102" w:rsidP="00447102">
            <w:pPr>
              <w:ind w:left="-104" w:right="-70"/>
              <w:jc w:val="center"/>
              <w:rPr>
                <w:rFonts w:ascii="Times New Roman" w:eastAsia="Times New Roman" w:hAnsi="Times New Roman" w:cs="Times New Roman"/>
              </w:rPr>
            </w:pPr>
          </w:p>
        </w:tc>
        <w:tc>
          <w:tcPr>
            <w:tcW w:w="1080" w:type="dxa"/>
            <w:vAlign w:val="bottom"/>
          </w:tcPr>
          <w:p w14:paraId="3767BA7C" w14:textId="77777777" w:rsidR="00447102" w:rsidRPr="00766C88"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c>
          <w:tcPr>
            <w:tcW w:w="990" w:type="dxa"/>
          </w:tcPr>
          <w:p w14:paraId="2169E70A"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Construction</w:t>
            </w:r>
          </w:p>
        </w:tc>
        <w:tc>
          <w:tcPr>
            <w:tcW w:w="990" w:type="dxa"/>
            <w:vAlign w:val="bottom"/>
          </w:tcPr>
          <w:p w14:paraId="76D122C0" w14:textId="77777777" w:rsidR="00447102" w:rsidRPr="00766C88" w:rsidRDefault="00447102" w:rsidP="0044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p>
        </w:tc>
      </w:tr>
      <w:tr w:rsidR="00447102" w:rsidRPr="00766C88" w14:paraId="2E2DE510" w14:textId="77777777" w:rsidTr="0021032F">
        <w:trPr>
          <w:tblHeader/>
        </w:trPr>
        <w:tc>
          <w:tcPr>
            <w:tcW w:w="2970" w:type="dxa"/>
          </w:tcPr>
          <w:p w14:paraId="3B318214" w14:textId="77777777" w:rsidR="00447102" w:rsidRPr="00766C88" w:rsidRDefault="00447102" w:rsidP="00447102">
            <w:pPr>
              <w:rPr>
                <w:rFonts w:ascii="Times New Roman" w:eastAsia="Times New Roman" w:hAnsi="Times New Roman" w:cs="Times New Roman"/>
                <w:b/>
                <w:bCs/>
                <w:i/>
                <w:iCs/>
                <w:cs/>
              </w:rPr>
            </w:pPr>
          </w:p>
        </w:tc>
        <w:tc>
          <w:tcPr>
            <w:tcW w:w="1080" w:type="dxa"/>
          </w:tcPr>
          <w:p w14:paraId="75581EB7"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improvement</w:t>
            </w:r>
          </w:p>
        </w:tc>
        <w:tc>
          <w:tcPr>
            <w:tcW w:w="1080" w:type="dxa"/>
          </w:tcPr>
          <w:p w14:paraId="509F506F" w14:textId="77777777" w:rsidR="00447102" w:rsidRPr="00766C88" w:rsidRDefault="00447102" w:rsidP="00447102">
            <w:pPr>
              <w:ind w:left="-104" w:right="-70"/>
              <w:jc w:val="center"/>
              <w:rPr>
                <w:rFonts w:ascii="Times New Roman" w:eastAsia="Times New Roman" w:hAnsi="Times New Roman" w:cs="Times New Roman"/>
              </w:rPr>
            </w:pPr>
            <w:r>
              <w:rPr>
                <w:rFonts w:ascii="Times New Roman" w:eastAsia="Times New Roman" w:hAnsi="Times New Roman" w:cs="Times New Roman"/>
              </w:rPr>
              <w:t>Equip</w:t>
            </w:r>
            <w:r w:rsidRPr="009E7247">
              <w:rPr>
                <w:rFonts w:ascii="Times New Roman" w:eastAsia="Times New Roman" w:hAnsi="Times New Roman" w:cs="Times New Roman"/>
              </w:rPr>
              <w:t>ment</w:t>
            </w:r>
          </w:p>
        </w:tc>
        <w:tc>
          <w:tcPr>
            <w:tcW w:w="1080" w:type="dxa"/>
          </w:tcPr>
          <w:p w14:paraId="0ADD9934"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Tools</w:t>
            </w:r>
          </w:p>
        </w:tc>
        <w:tc>
          <w:tcPr>
            <w:tcW w:w="1080" w:type="dxa"/>
          </w:tcPr>
          <w:p w14:paraId="724B226D"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Vehicles</w:t>
            </w:r>
          </w:p>
        </w:tc>
        <w:tc>
          <w:tcPr>
            <w:tcW w:w="990" w:type="dxa"/>
          </w:tcPr>
          <w:p w14:paraId="477494D3"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in progress</w:t>
            </w:r>
          </w:p>
        </w:tc>
        <w:tc>
          <w:tcPr>
            <w:tcW w:w="990" w:type="dxa"/>
          </w:tcPr>
          <w:p w14:paraId="5E7E4BC6" w14:textId="77777777" w:rsidR="00447102" w:rsidRPr="00766C88" w:rsidRDefault="00447102" w:rsidP="00447102">
            <w:pPr>
              <w:ind w:left="-104" w:right="-70"/>
              <w:jc w:val="center"/>
              <w:rPr>
                <w:rFonts w:ascii="Times New Roman" w:eastAsia="Times New Roman" w:hAnsi="Times New Roman" w:cs="Times New Roman"/>
              </w:rPr>
            </w:pPr>
            <w:r w:rsidRPr="009E7247">
              <w:rPr>
                <w:rFonts w:ascii="Times New Roman" w:eastAsia="Times New Roman" w:hAnsi="Times New Roman" w:cs="Times New Roman"/>
              </w:rPr>
              <w:t>Total</w:t>
            </w:r>
          </w:p>
        </w:tc>
      </w:tr>
      <w:tr w:rsidR="0098221A" w:rsidRPr="00766C88" w14:paraId="76A602D6" w14:textId="77777777" w:rsidTr="0021032F">
        <w:trPr>
          <w:tblHeader/>
        </w:trPr>
        <w:tc>
          <w:tcPr>
            <w:tcW w:w="2970" w:type="dxa"/>
          </w:tcPr>
          <w:p w14:paraId="31B97380" w14:textId="77777777" w:rsidR="0098221A" w:rsidRPr="00766C88" w:rsidRDefault="0098221A" w:rsidP="001F63D9">
            <w:pPr>
              <w:rPr>
                <w:rFonts w:ascii="Times New Roman" w:eastAsia="Times New Roman" w:hAnsi="Times New Roman" w:cs="Times New Roman"/>
                <w:b/>
                <w:bCs/>
                <w:i/>
                <w:iCs/>
                <w:cs/>
              </w:rPr>
            </w:pPr>
          </w:p>
        </w:tc>
        <w:tc>
          <w:tcPr>
            <w:tcW w:w="6300" w:type="dxa"/>
            <w:gridSpan w:val="6"/>
            <w:vAlign w:val="bottom"/>
          </w:tcPr>
          <w:p w14:paraId="3290C36D"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0"/>
              <w:jc w:val="center"/>
              <w:rPr>
                <w:rFonts w:ascii="Times New Roman" w:eastAsia="Times New Roman" w:hAnsi="Times New Roman" w:cs="Times New Roman"/>
                <w:lang w:val="en-GB" w:bidi="ar-SA"/>
              </w:rPr>
            </w:pPr>
            <w:r w:rsidRPr="009E7247">
              <w:rPr>
                <w:rFonts w:ascii="Times New Roman" w:hAnsi="Times New Roman" w:cs="Times New Roman"/>
                <w:i/>
                <w:iCs/>
                <w:cs/>
              </w:rPr>
              <w:t>(</w:t>
            </w:r>
            <w:r w:rsidRPr="009E7247">
              <w:rPr>
                <w:rFonts w:ascii="Times New Roman" w:hAnsi="Times New Roman" w:cs="Times New Roman"/>
                <w:i/>
                <w:iCs/>
              </w:rPr>
              <w:t>in thousand Baht</w:t>
            </w:r>
            <w:r w:rsidRPr="009E7247">
              <w:rPr>
                <w:rFonts w:ascii="Times New Roman" w:hAnsi="Times New Roman" w:cs="Times New Roman"/>
                <w:i/>
                <w:iCs/>
                <w:cs/>
              </w:rPr>
              <w:t>)</w:t>
            </w:r>
          </w:p>
        </w:tc>
      </w:tr>
      <w:tr w:rsidR="0098221A" w:rsidRPr="00766C88" w14:paraId="5391BAE0" w14:textId="77777777" w:rsidTr="0021032F">
        <w:tc>
          <w:tcPr>
            <w:tcW w:w="2970" w:type="dxa"/>
          </w:tcPr>
          <w:p w14:paraId="59C7CE91" w14:textId="77777777" w:rsidR="0098221A" w:rsidRPr="00766C88" w:rsidRDefault="0098221A" w:rsidP="001F63D9">
            <w:pPr>
              <w:rPr>
                <w:rFonts w:ascii="Times New Roman" w:eastAsia="Times New Roman" w:hAnsi="Times New Roman" w:cs="Times New Roman"/>
                <w:i/>
                <w:iCs/>
              </w:rPr>
            </w:pPr>
            <w:r w:rsidRPr="009E7247">
              <w:rPr>
                <w:rFonts w:ascii="Times New Roman" w:eastAsia="Times New Roman" w:hAnsi="Times New Roman" w:cs="Times New Roman"/>
                <w:b/>
                <w:bCs/>
                <w:i/>
                <w:iCs/>
              </w:rPr>
              <w:t>Cost</w:t>
            </w:r>
          </w:p>
        </w:tc>
        <w:tc>
          <w:tcPr>
            <w:tcW w:w="1080" w:type="dxa"/>
            <w:vAlign w:val="bottom"/>
          </w:tcPr>
          <w:p w14:paraId="614C7035"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4C7991CC"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6EDB1234"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1080" w:type="dxa"/>
            <w:vAlign w:val="bottom"/>
          </w:tcPr>
          <w:p w14:paraId="65563F96"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tcPr>
          <w:p w14:paraId="38D25082"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77675E18"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r>
      <w:tr w:rsidR="006B1224" w:rsidRPr="00766C88" w14:paraId="17E6CB18" w14:textId="77777777" w:rsidTr="0021032F">
        <w:tc>
          <w:tcPr>
            <w:tcW w:w="2970" w:type="dxa"/>
          </w:tcPr>
          <w:p w14:paraId="18BAFC78" w14:textId="77777777" w:rsidR="006B1224" w:rsidRPr="00766C88" w:rsidRDefault="006B1224" w:rsidP="006B1224">
            <w:pPr>
              <w:rPr>
                <w:rFonts w:ascii="Times New Roman" w:eastAsia="Times New Roman" w:hAnsi="Times New Roman" w:cs="Times New Roman"/>
              </w:rPr>
            </w:pPr>
            <w:r w:rsidRPr="009E7247">
              <w:rPr>
                <w:rFonts w:ascii="Times New Roman" w:eastAsia="Times New Roman" w:hAnsi="Times New Roman" w:cs="Times New Roman"/>
              </w:rPr>
              <w:t>At 1 January 201</w:t>
            </w:r>
            <w:r w:rsidR="005E14CF">
              <w:rPr>
                <w:rFonts w:ascii="Times New Roman" w:eastAsia="Times New Roman" w:hAnsi="Times New Roman" w:cs="Times New Roman"/>
              </w:rPr>
              <w:t>9</w:t>
            </w:r>
          </w:p>
        </w:tc>
        <w:tc>
          <w:tcPr>
            <w:tcW w:w="1080" w:type="dxa"/>
            <w:vAlign w:val="bottom"/>
          </w:tcPr>
          <w:p w14:paraId="587439F2" w14:textId="77777777" w:rsidR="006B1224" w:rsidRPr="006527C5"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sidRPr="006527C5">
              <w:rPr>
                <w:rFonts w:ascii="Times New Roman" w:eastAsia="Times New Roman" w:hAnsi="Times New Roman" w:cs="Times New Roman"/>
                <w:lang w:val="en-GB"/>
              </w:rPr>
              <w:t>4,390</w:t>
            </w:r>
          </w:p>
        </w:tc>
        <w:tc>
          <w:tcPr>
            <w:tcW w:w="1080" w:type="dxa"/>
            <w:vAlign w:val="bottom"/>
          </w:tcPr>
          <w:p w14:paraId="7DDFD526" w14:textId="77777777" w:rsidR="006B1224" w:rsidRPr="006527C5"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6527C5">
              <w:rPr>
                <w:rFonts w:ascii="Times New Roman" w:eastAsia="Times New Roman" w:hAnsi="Times New Roman" w:cs="Times New Roman"/>
              </w:rPr>
              <w:t>9,914</w:t>
            </w:r>
          </w:p>
        </w:tc>
        <w:tc>
          <w:tcPr>
            <w:tcW w:w="1080" w:type="dxa"/>
            <w:vAlign w:val="bottom"/>
          </w:tcPr>
          <w:p w14:paraId="0F0103A6" w14:textId="77777777" w:rsidR="006B1224" w:rsidRPr="006527C5"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6527C5">
              <w:rPr>
                <w:rFonts w:ascii="Times New Roman" w:eastAsia="Times New Roman" w:hAnsi="Times New Roman" w:cs="Times New Roman"/>
              </w:rPr>
              <w:t>15,397</w:t>
            </w:r>
          </w:p>
        </w:tc>
        <w:tc>
          <w:tcPr>
            <w:tcW w:w="1080" w:type="dxa"/>
            <w:vAlign w:val="bottom"/>
          </w:tcPr>
          <w:p w14:paraId="34F5C010" w14:textId="77777777" w:rsidR="006B1224" w:rsidRPr="006527C5"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6527C5">
              <w:rPr>
                <w:rFonts w:ascii="Times New Roman" w:eastAsia="Times New Roman" w:hAnsi="Times New Roman" w:cs="Times New Roman"/>
              </w:rPr>
              <w:t>5,852</w:t>
            </w:r>
          </w:p>
        </w:tc>
        <w:tc>
          <w:tcPr>
            <w:tcW w:w="990" w:type="dxa"/>
            <w:vAlign w:val="bottom"/>
          </w:tcPr>
          <w:p w14:paraId="52D5E799" w14:textId="77777777" w:rsidR="006B1224" w:rsidRPr="006527C5"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6527C5">
              <w:rPr>
                <w:rFonts w:ascii="Times New Roman" w:eastAsia="Times New Roman" w:hAnsi="Times New Roman" w:cs="Times New Roman"/>
              </w:rPr>
              <w:t>-</w:t>
            </w:r>
          </w:p>
        </w:tc>
        <w:tc>
          <w:tcPr>
            <w:tcW w:w="990" w:type="dxa"/>
            <w:vAlign w:val="bottom"/>
          </w:tcPr>
          <w:p w14:paraId="7322C4DA" w14:textId="77777777" w:rsidR="006B1224" w:rsidRPr="006527C5"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6527C5">
              <w:rPr>
                <w:rFonts w:ascii="Times New Roman" w:eastAsia="Times New Roman" w:hAnsi="Times New Roman" w:cs="Times New Roman"/>
              </w:rPr>
              <w:t>35,553</w:t>
            </w:r>
          </w:p>
        </w:tc>
      </w:tr>
      <w:tr w:rsidR="006B1224" w:rsidRPr="00766C88" w14:paraId="037AE7BC" w14:textId="77777777" w:rsidTr="0021032F">
        <w:tc>
          <w:tcPr>
            <w:tcW w:w="2970" w:type="dxa"/>
          </w:tcPr>
          <w:p w14:paraId="0C0A20C7" w14:textId="77777777" w:rsidR="006B1224" w:rsidRPr="00766C88" w:rsidRDefault="006B1224" w:rsidP="006B1224">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7B982996"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1,571</w:t>
            </w:r>
          </w:p>
        </w:tc>
        <w:tc>
          <w:tcPr>
            <w:tcW w:w="1080" w:type="dxa"/>
            <w:vAlign w:val="bottom"/>
          </w:tcPr>
          <w:p w14:paraId="178061A5"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1,670</w:t>
            </w:r>
          </w:p>
        </w:tc>
        <w:tc>
          <w:tcPr>
            <w:tcW w:w="1080" w:type="dxa"/>
            <w:vAlign w:val="bottom"/>
          </w:tcPr>
          <w:p w14:paraId="332EBE0D"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1,993</w:t>
            </w:r>
          </w:p>
        </w:tc>
        <w:tc>
          <w:tcPr>
            <w:tcW w:w="1080" w:type="dxa"/>
            <w:vAlign w:val="bottom"/>
          </w:tcPr>
          <w:p w14:paraId="233DBAA9"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2,638</w:t>
            </w:r>
          </w:p>
        </w:tc>
        <w:tc>
          <w:tcPr>
            <w:tcW w:w="990" w:type="dxa"/>
            <w:vAlign w:val="bottom"/>
          </w:tcPr>
          <w:p w14:paraId="122EB93E"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25853CD1"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7,872</w:t>
            </w:r>
          </w:p>
        </w:tc>
      </w:tr>
      <w:tr w:rsidR="006B1224" w:rsidRPr="00766C88" w14:paraId="60E9DE1A" w14:textId="77777777" w:rsidTr="0021032F">
        <w:tc>
          <w:tcPr>
            <w:tcW w:w="2970" w:type="dxa"/>
          </w:tcPr>
          <w:p w14:paraId="1D18C78E" w14:textId="77777777" w:rsidR="006B1224" w:rsidRPr="00766C88" w:rsidRDefault="006B1224" w:rsidP="006B1224">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5AAC4529" w14:textId="77777777" w:rsidR="006B1224" w:rsidRPr="00766C88" w:rsidRDefault="006B1224"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(133)</w:t>
            </w:r>
          </w:p>
        </w:tc>
        <w:tc>
          <w:tcPr>
            <w:tcW w:w="1080" w:type="dxa"/>
            <w:vAlign w:val="bottom"/>
          </w:tcPr>
          <w:p w14:paraId="1DE6270A" w14:textId="77777777" w:rsidR="006B1224" w:rsidRPr="00766C88" w:rsidRDefault="006B1224"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(71)</w:t>
            </w:r>
          </w:p>
        </w:tc>
        <w:tc>
          <w:tcPr>
            <w:tcW w:w="1080" w:type="dxa"/>
            <w:vAlign w:val="bottom"/>
          </w:tcPr>
          <w:p w14:paraId="217468C0" w14:textId="77777777" w:rsidR="006B1224" w:rsidRPr="00766C88" w:rsidRDefault="006B1224"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(929)</w:t>
            </w:r>
          </w:p>
        </w:tc>
        <w:tc>
          <w:tcPr>
            <w:tcW w:w="1080" w:type="dxa"/>
            <w:vAlign w:val="bottom"/>
          </w:tcPr>
          <w:p w14:paraId="09E3577C" w14:textId="77777777" w:rsidR="006B1224" w:rsidRPr="00766C88" w:rsidRDefault="006B1224"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(128)</w:t>
            </w:r>
          </w:p>
        </w:tc>
        <w:tc>
          <w:tcPr>
            <w:tcW w:w="990" w:type="dxa"/>
            <w:vAlign w:val="bottom"/>
          </w:tcPr>
          <w:p w14:paraId="719FD954" w14:textId="77777777" w:rsidR="006B1224" w:rsidRPr="00766C88" w:rsidRDefault="006B1224"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C616EF1" w14:textId="77777777" w:rsidR="006B1224" w:rsidRPr="00766C88" w:rsidRDefault="006B1224"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(1,261)</w:t>
            </w:r>
          </w:p>
        </w:tc>
      </w:tr>
      <w:tr w:rsidR="0098221A" w:rsidRPr="00766C88" w14:paraId="7B35316D" w14:textId="77777777" w:rsidTr="0021032F">
        <w:tc>
          <w:tcPr>
            <w:tcW w:w="2970" w:type="dxa"/>
          </w:tcPr>
          <w:p w14:paraId="06FA8163" w14:textId="77777777" w:rsidR="0098221A" w:rsidRPr="00766C88" w:rsidRDefault="0098221A" w:rsidP="001F63D9">
            <w:pPr>
              <w:rPr>
                <w:rFonts w:ascii="Times New Roman" w:eastAsia="Times New Roman" w:hAnsi="Times New Roman" w:cs="Times New Roman"/>
                <w:b/>
                <w:bCs/>
              </w:rPr>
            </w:pPr>
            <w:r w:rsidRPr="009E7247">
              <w:rPr>
                <w:rFonts w:ascii="Times New Roman" w:eastAsia="Times New Roman" w:hAnsi="Times New Roman" w:cs="Times New Roman"/>
                <w:b/>
                <w:bCs/>
              </w:rPr>
              <w:t>At 31 December 201</w:t>
            </w:r>
            <w:r w:rsidR="005E14CF">
              <w:rPr>
                <w:rFonts w:ascii="Times New Roman" w:eastAsia="Times New Roman" w:hAnsi="Times New Roman" w:cs="Times New Roman"/>
                <w:b/>
                <w:bCs/>
              </w:rPr>
              <w:t>9</w:t>
            </w:r>
            <w:r w:rsidRPr="009E7247">
              <w:rPr>
                <w:rFonts w:ascii="Times New Roman" w:eastAsia="Times New Roman" w:hAnsi="Times New Roman" w:cs="Times New Roman"/>
                <w:b/>
                <w:bCs/>
              </w:rPr>
              <w:t xml:space="preserve"> and </w:t>
            </w:r>
          </w:p>
        </w:tc>
        <w:tc>
          <w:tcPr>
            <w:tcW w:w="1080" w:type="dxa"/>
            <w:vAlign w:val="bottom"/>
          </w:tcPr>
          <w:p w14:paraId="534262B1"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34D11531"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5426BA10"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6CBCD9AB"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3F75781"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62E4B65E" w14:textId="77777777" w:rsidR="0098221A" w:rsidRPr="00766C88" w:rsidRDefault="0098221A"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6B1224" w:rsidRPr="00766C88" w14:paraId="2CE73EF0" w14:textId="77777777" w:rsidTr="0021032F">
        <w:tc>
          <w:tcPr>
            <w:tcW w:w="2970" w:type="dxa"/>
          </w:tcPr>
          <w:p w14:paraId="42B61769" w14:textId="77777777" w:rsidR="006B1224" w:rsidRPr="00766C88" w:rsidRDefault="006B1224" w:rsidP="006B1224">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sidR="005E14CF">
              <w:rPr>
                <w:rFonts w:ascii="Times New Roman" w:eastAsia="Times New Roman" w:hAnsi="Times New Roman" w:cs="Times New Roman"/>
                <w:b/>
                <w:bCs/>
              </w:rPr>
              <w:t>20</w:t>
            </w:r>
          </w:p>
        </w:tc>
        <w:tc>
          <w:tcPr>
            <w:tcW w:w="1080" w:type="dxa"/>
            <w:vAlign w:val="bottom"/>
          </w:tcPr>
          <w:p w14:paraId="5EACF7E0"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5,828</w:t>
            </w:r>
          </w:p>
        </w:tc>
        <w:tc>
          <w:tcPr>
            <w:tcW w:w="1080" w:type="dxa"/>
            <w:vAlign w:val="bottom"/>
          </w:tcPr>
          <w:p w14:paraId="2CAE3952"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11,513</w:t>
            </w:r>
          </w:p>
        </w:tc>
        <w:tc>
          <w:tcPr>
            <w:tcW w:w="1080" w:type="dxa"/>
            <w:vAlign w:val="bottom"/>
          </w:tcPr>
          <w:p w14:paraId="32D9DCAD"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16,461</w:t>
            </w:r>
          </w:p>
        </w:tc>
        <w:tc>
          <w:tcPr>
            <w:tcW w:w="1080" w:type="dxa"/>
            <w:vAlign w:val="bottom"/>
          </w:tcPr>
          <w:p w14:paraId="6AF3A32D"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8,362</w:t>
            </w:r>
          </w:p>
        </w:tc>
        <w:tc>
          <w:tcPr>
            <w:tcW w:w="990" w:type="dxa"/>
            <w:vAlign w:val="bottom"/>
          </w:tcPr>
          <w:p w14:paraId="1FC7D662"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507829C5"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42,164</w:t>
            </w:r>
          </w:p>
        </w:tc>
      </w:tr>
      <w:tr w:rsidR="006B1224" w:rsidRPr="00766C88" w14:paraId="1E0CADBE" w14:textId="77777777" w:rsidTr="0021032F">
        <w:tc>
          <w:tcPr>
            <w:tcW w:w="2970" w:type="dxa"/>
          </w:tcPr>
          <w:p w14:paraId="3E6644E5" w14:textId="77777777" w:rsidR="006B1224" w:rsidRPr="00766C88" w:rsidRDefault="006B1224" w:rsidP="006B1224">
            <w:pPr>
              <w:rPr>
                <w:rFonts w:ascii="Times New Roman" w:eastAsia="Times New Roman" w:hAnsi="Times New Roman" w:cs="Times New Roman"/>
                <w:cs/>
              </w:rPr>
            </w:pPr>
            <w:r w:rsidRPr="009E7247">
              <w:rPr>
                <w:rFonts w:ascii="Times New Roman" w:eastAsia="Times New Roman" w:hAnsi="Times New Roman" w:cs="Times New Roman"/>
              </w:rPr>
              <w:t>Additions</w:t>
            </w:r>
          </w:p>
        </w:tc>
        <w:tc>
          <w:tcPr>
            <w:tcW w:w="1080" w:type="dxa"/>
            <w:vAlign w:val="bottom"/>
          </w:tcPr>
          <w:p w14:paraId="746DD882" w14:textId="77777777" w:rsidR="006B1224"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180</w:t>
            </w:r>
          </w:p>
        </w:tc>
        <w:tc>
          <w:tcPr>
            <w:tcW w:w="1080" w:type="dxa"/>
            <w:vAlign w:val="bottom"/>
          </w:tcPr>
          <w:p w14:paraId="3517F2D5" w14:textId="77777777" w:rsidR="006B1224"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988</w:t>
            </w:r>
          </w:p>
        </w:tc>
        <w:tc>
          <w:tcPr>
            <w:tcW w:w="1080" w:type="dxa"/>
            <w:vAlign w:val="bottom"/>
          </w:tcPr>
          <w:p w14:paraId="72CB95BD" w14:textId="77777777" w:rsidR="006B1224"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1,016</w:t>
            </w:r>
          </w:p>
        </w:tc>
        <w:tc>
          <w:tcPr>
            <w:tcW w:w="1080" w:type="dxa"/>
            <w:vAlign w:val="bottom"/>
          </w:tcPr>
          <w:p w14:paraId="073C74FD" w14:textId="77777777" w:rsidR="006B1224"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3560D52B" w14:textId="77777777" w:rsidR="006B1224"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990" w:type="dxa"/>
            <w:vAlign w:val="bottom"/>
          </w:tcPr>
          <w:p w14:paraId="5EDEA27E" w14:textId="77777777" w:rsidR="006B1224"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2,473</w:t>
            </w:r>
          </w:p>
        </w:tc>
      </w:tr>
      <w:tr w:rsidR="003B6F98" w:rsidRPr="00766C88" w14:paraId="1D9F5F37" w14:textId="77777777" w:rsidTr="0021032F">
        <w:tc>
          <w:tcPr>
            <w:tcW w:w="2970" w:type="dxa"/>
          </w:tcPr>
          <w:p w14:paraId="67721010" w14:textId="77777777" w:rsidR="003B6F98" w:rsidRPr="009E7247" w:rsidRDefault="003B6F98" w:rsidP="006B1224">
            <w:pPr>
              <w:rPr>
                <w:rFonts w:ascii="Times New Roman" w:eastAsia="Times New Roman" w:hAnsi="Times New Roman" w:cs="Times New Roman"/>
              </w:rPr>
            </w:pPr>
            <w:r w:rsidRPr="009E7247">
              <w:rPr>
                <w:rFonts w:ascii="Times New Roman" w:eastAsia="Times New Roman" w:hAnsi="Times New Roman" w:cs="Times New Roman"/>
              </w:rPr>
              <w:t>Disposals</w:t>
            </w:r>
          </w:p>
        </w:tc>
        <w:tc>
          <w:tcPr>
            <w:tcW w:w="1080" w:type="dxa"/>
            <w:vAlign w:val="bottom"/>
          </w:tcPr>
          <w:p w14:paraId="1DDF1EF0" w14:textId="77777777" w:rsidR="003B6F9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(270)</w:t>
            </w:r>
          </w:p>
        </w:tc>
        <w:tc>
          <w:tcPr>
            <w:tcW w:w="1080" w:type="dxa"/>
            <w:vAlign w:val="bottom"/>
          </w:tcPr>
          <w:p w14:paraId="13B2B0F6" w14:textId="77777777" w:rsidR="003B6F98"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(105)</w:t>
            </w:r>
          </w:p>
        </w:tc>
        <w:tc>
          <w:tcPr>
            <w:tcW w:w="1080" w:type="dxa"/>
            <w:vAlign w:val="bottom"/>
          </w:tcPr>
          <w:p w14:paraId="493B83B1" w14:textId="77777777" w:rsidR="003B6F98"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(886)</w:t>
            </w:r>
          </w:p>
        </w:tc>
        <w:tc>
          <w:tcPr>
            <w:tcW w:w="1080" w:type="dxa"/>
            <w:vAlign w:val="bottom"/>
          </w:tcPr>
          <w:p w14:paraId="0B37EB3B" w14:textId="77777777" w:rsidR="003B6F98"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(729)</w:t>
            </w:r>
          </w:p>
        </w:tc>
        <w:tc>
          <w:tcPr>
            <w:tcW w:w="990" w:type="dxa"/>
            <w:vAlign w:val="bottom"/>
          </w:tcPr>
          <w:p w14:paraId="7B47E64F" w14:textId="77777777" w:rsidR="003B6F98"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05B6787" w14:textId="77777777" w:rsidR="003B6F98" w:rsidRPr="00766C88" w:rsidRDefault="003B6F98"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(1,990)</w:t>
            </w:r>
          </w:p>
        </w:tc>
      </w:tr>
      <w:tr w:rsidR="006B1224" w:rsidRPr="00766C88" w14:paraId="789E6192" w14:textId="77777777" w:rsidTr="0021032F">
        <w:tc>
          <w:tcPr>
            <w:tcW w:w="2970" w:type="dxa"/>
          </w:tcPr>
          <w:p w14:paraId="06148B2A" w14:textId="77777777" w:rsidR="006B1224" w:rsidRPr="00766C88" w:rsidRDefault="003B6F98" w:rsidP="006B1224">
            <w:pPr>
              <w:rPr>
                <w:rFonts w:ascii="Times New Roman" w:eastAsia="Times New Roman" w:hAnsi="Times New Roman" w:cs="Times New Roman"/>
                <w:cs/>
              </w:rPr>
            </w:pPr>
            <w:r>
              <w:rPr>
                <w:rFonts w:ascii="Times New Roman" w:eastAsia="Times New Roman" w:hAnsi="Times New Roman" w:cs="Times New Roman"/>
              </w:rPr>
              <w:t>Transfer in (out)</w:t>
            </w:r>
          </w:p>
        </w:tc>
        <w:tc>
          <w:tcPr>
            <w:tcW w:w="1080" w:type="dxa"/>
            <w:vAlign w:val="bottom"/>
          </w:tcPr>
          <w:p w14:paraId="5D2B76FD"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1080" w:type="dxa"/>
            <w:vAlign w:val="bottom"/>
          </w:tcPr>
          <w:p w14:paraId="6780B29B"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1080" w:type="dxa"/>
            <w:vAlign w:val="bottom"/>
          </w:tcPr>
          <w:p w14:paraId="4F50D753"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rPr>
            </w:pPr>
            <w:r>
              <w:rPr>
                <w:rFonts w:ascii="Times New Roman" w:eastAsia="Times New Roman" w:hAnsi="Times New Roman" w:cs="Times New Roman"/>
                <w:lang w:val="en-GB"/>
              </w:rPr>
              <w:t>-</w:t>
            </w:r>
          </w:p>
        </w:tc>
        <w:tc>
          <w:tcPr>
            <w:tcW w:w="1080" w:type="dxa"/>
            <w:vAlign w:val="bottom"/>
          </w:tcPr>
          <w:p w14:paraId="6B615E05"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1160E1FA"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(289)</w:t>
            </w:r>
          </w:p>
        </w:tc>
        <w:tc>
          <w:tcPr>
            <w:tcW w:w="990" w:type="dxa"/>
            <w:vAlign w:val="bottom"/>
          </w:tcPr>
          <w:p w14:paraId="4CC9E68C"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r>
      <w:tr w:rsidR="006B1224" w:rsidRPr="00766C88" w14:paraId="46CB0B7F" w14:textId="77777777" w:rsidTr="0021032F">
        <w:tc>
          <w:tcPr>
            <w:tcW w:w="2970" w:type="dxa"/>
          </w:tcPr>
          <w:p w14:paraId="6F1220A3" w14:textId="77777777" w:rsidR="006B1224" w:rsidRPr="00766C88" w:rsidRDefault="006B1224" w:rsidP="006B1224">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sidR="005E14CF">
              <w:rPr>
                <w:rFonts w:ascii="Times New Roman" w:eastAsia="Times New Roman" w:hAnsi="Times New Roman" w:cs="Times New Roman"/>
                <w:b/>
                <w:bCs/>
              </w:rPr>
              <w:t>20</w:t>
            </w:r>
          </w:p>
        </w:tc>
        <w:tc>
          <w:tcPr>
            <w:tcW w:w="1080" w:type="dxa"/>
            <w:vAlign w:val="bottom"/>
          </w:tcPr>
          <w:p w14:paraId="257AFE22"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6,027</w:t>
            </w:r>
          </w:p>
        </w:tc>
        <w:tc>
          <w:tcPr>
            <w:tcW w:w="1080" w:type="dxa"/>
            <w:vAlign w:val="bottom"/>
          </w:tcPr>
          <w:p w14:paraId="7A742DFF"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12,396</w:t>
            </w:r>
          </w:p>
        </w:tc>
        <w:tc>
          <w:tcPr>
            <w:tcW w:w="1080" w:type="dxa"/>
            <w:vAlign w:val="bottom"/>
          </w:tcPr>
          <w:p w14:paraId="5615930F"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16,591</w:t>
            </w:r>
          </w:p>
        </w:tc>
        <w:tc>
          <w:tcPr>
            <w:tcW w:w="1080" w:type="dxa"/>
            <w:vAlign w:val="bottom"/>
          </w:tcPr>
          <w:p w14:paraId="14B7975E"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7,633</w:t>
            </w:r>
          </w:p>
        </w:tc>
        <w:tc>
          <w:tcPr>
            <w:tcW w:w="990" w:type="dxa"/>
            <w:vAlign w:val="bottom"/>
          </w:tcPr>
          <w:p w14:paraId="6236C0B8"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698C4F4C" w14:textId="77777777" w:rsidR="006B1224" w:rsidRPr="00766C88" w:rsidRDefault="003B6F98" w:rsidP="006B12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42,647</w:t>
            </w:r>
          </w:p>
        </w:tc>
      </w:tr>
      <w:tr w:rsidR="006B1224" w:rsidRPr="00766C88" w14:paraId="1433A1E0" w14:textId="77777777" w:rsidTr="0021032F">
        <w:tc>
          <w:tcPr>
            <w:tcW w:w="2970" w:type="dxa"/>
          </w:tcPr>
          <w:p w14:paraId="7684EEC2" w14:textId="77777777" w:rsidR="006B1224" w:rsidRPr="00766C88" w:rsidRDefault="006B1224" w:rsidP="006B1224">
            <w:pPr>
              <w:rPr>
                <w:rFonts w:ascii="Times New Roman" w:eastAsia="Times New Roman" w:hAnsi="Times New Roman" w:cs="Times New Roman"/>
                <w:b/>
                <w:bCs/>
                <w:cs/>
              </w:rPr>
            </w:pPr>
          </w:p>
        </w:tc>
        <w:tc>
          <w:tcPr>
            <w:tcW w:w="1080" w:type="dxa"/>
            <w:vAlign w:val="bottom"/>
          </w:tcPr>
          <w:p w14:paraId="64C890B2"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1080" w:type="dxa"/>
            <w:vAlign w:val="bottom"/>
          </w:tcPr>
          <w:p w14:paraId="7D63DF31"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B765588"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5BC30A1"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1FA24B76"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30359F79"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6B1224" w:rsidRPr="00766C88" w14:paraId="0DC25CC6" w14:textId="77777777" w:rsidTr="0021032F">
        <w:tc>
          <w:tcPr>
            <w:tcW w:w="2970" w:type="dxa"/>
          </w:tcPr>
          <w:p w14:paraId="1BD5DBB4" w14:textId="77777777" w:rsidR="006B1224" w:rsidRPr="00766C88" w:rsidRDefault="006B1224" w:rsidP="006B1224">
            <w:pPr>
              <w:rPr>
                <w:rFonts w:ascii="Times New Roman" w:eastAsia="Times New Roman" w:hAnsi="Times New Roman" w:cs="Times New Roman"/>
                <w:cs/>
              </w:rPr>
            </w:pPr>
            <w:r>
              <w:rPr>
                <w:rFonts w:ascii="Times New Roman" w:eastAsia="Times New Roman" w:hAnsi="Times New Roman" w:cs="Times New Roman"/>
                <w:b/>
                <w:bCs/>
                <w:i/>
                <w:iCs/>
              </w:rPr>
              <w:t>Accumulated d</w:t>
            </w:r>
            <w:r w:rsidRPr="009E7247">
              <w:rPr>
                <w:rFonts w:ascii="Times New Roman" w:eastAsia="Times New Roman" w:hAnsi="Times New Roman" w:cs="Times New Roman"/>
                <w:b/>
                <w:bCs/>
                <w:i/>
                <w:iCs/>
              </w:rPr>
              <w:t>epreciation</w:t>
            </w:r>
          </w:p>
        </w:tc>
        <w:tc>
          <w:tcPr>
            <w:tcW w:w="1080" w:type="dxa"/>
            <w:vAlign w:val="bottom"/>
          </w:tcPr>
          <w:p w14:paraId="765A4D3F"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01526752"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1526AF6"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1DE45B8"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27258DCB"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66BD7870"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283648" w:rsidRPr="00766C88" w14:paraId="37253AC0" w14:textId="77777777" w:rsidTr="0021032F">
        <w:tc>
          <w:tcPr>
            <w:tcW w:w="2970" w:type="dxa"/>
          </w:tcPr>
          <w:p w14:paraId="746DC39C" w14:textId="77777777" w:rsidR="00283648" w:rsidRPr="00766C88" w:rsidRDefault="00283648" w:rsidP="00283648">
            <w:pPr>
              <w:rPr>
                <w:rFonts w:ascii="Times New Roman" w:eastAsia="Times New Roman" w:hAnsi="Times New Roman" w:cs="Times New Roman"/>
              </w:rPr>
            </w:pPr>
            <w:r w:rsidRPr="009E7247">
              <w:rPr>
                <w:rFonts w:ascii="Times New Roman" w:eastAsia="Times New Roman" w:hAnsi="Times New Roman" w:cs="Times New Roman"/>
              </w:rPr>
              <w:t>At 1 January 201</w:t>
            </w:r>
            <w:r>
              <w:rPr>
                <w:rFonts w:ascii="Times New Roman" w:eastAsia="Times New Roman" w:hAnsi="Times New Roman" w:cs="Times New Roman"/>
              </w:rPr>
              <w:t>9</w:t>
            </w:r>
          </w:p>
        </w:tc>
        <w:tc>
          <w:tcPr>
            <w:tcW w:w="1080" w:type="dxa"/>
            <w:vAlign w:val="bottom"/>
          </w:tcPr>
          <w:p w14:paraId="31F633E7"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(585)</w:t>
            </w:r>
          </w:p>
        </w:tc>
        <w:tc>
          <w:tcPr>
            <w:tcW w:w="1080" w:type="dxa"/>
            <w:vAlign w:val="bottom"/>
          </w:tcPr>
          <w:p w14:paraId="4D32050D"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(4,845)</w:t>
            </w:r>
          </w:p>
        </w:tc>
        <w:tc>
          <w:tcPr>
            <w:tcW w:w="1080" w:type="dxa"/>
            <w:vAlign w:val="bottom"/>
          </w:tcPr>
          <w:p w14:paraId="12F89F4A"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(8,918)</w:t>
            </w:r>
          </w:p>
        </w:tc>
        <w:tc>
          <w:tcPr>
            <w:tcW w:w="1080" w:type="dxa"/>
            <w:vAlign w:val="bottom"/>
          </w:tcPr>
          <w:p w14:paraId="67038C02"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(3,059)</w:t>
            </w:r>
          </w:p>
        </w:tc>
        <w:tc>
          <w:tcPr>
            <w:tcW w:w="990" w:type="dxa"/>
            <w:vAlign w:val="bottom"/>
          </w:tcPr>
          <w:p w14:paraId="0E1F166D"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w:t>
            </w:r>
          </w:p>
        </w:tc>
        <w:tc>
          <w:tcPr>
            <w:tcW w:w="990" w:type="dxa"/>
            <w:vAlign w:val="bottom"/>
          </w:tcPr>
          <w:p w14:paraId="59AC0413"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(17,407)</w:t>
            </w:r>
          </w:p>
        </w:tc>
      </w:tr>
      <w:tr w:rsidR="00283648" w:rsidRPr="00766C88" w14:paraId="580A1DF0" w14:textId="77777777" w:rsidTr="0021032F">
        <w:tc>
          <w:tcPr>
            <w:tcW w:w="2970" w:type="dxa"/>
          </w:tcPr>
          <w:p w14:paraId="2A4B962B" w14:textId="77777777" w:rsidR="00283648" w:rsidRPr="00766C88" w:rsidRDefault="00283648" w:rsidP="00283648">
            <w:pPr>
              <w:rPr>
                <w:rFonts w:ascii="Times New Roman" w:eastAsia="Times New Roman" w:hAnsi="Times New Roman" w:cs="Times New Roman"/>
                <w:cs/>
              </w:rPr>
            </w:pPr>
            <w:r w:rsidRPr="00AB7829">
              <w:rPr>
                <w:rFonts w:ascii="Times New Roman" w:eastAsia="Times New Roman" w:hAnsi="Times New Roman" w:cs="Times New Roman"/>
              </w:rPr>
              <w:t>Depreciation charge for the year</w:t>
            </w:r>
          </w:p>
        </w:tc>
        <w:tc>
          <w:tcPr>
            <w:tcW w:w="1080" w:type="dxa"/>
            <w:vAlign w:val="bottom"/>
          </w:tcPr>
          <w:p w14:paraId="30CCAEDD"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sidRPr="00283648">
              <w:rPr>
                <w:rFonts w:ascii="Times New Roman" w:eastAsia="Times New Roman" w:hAnsi="Times New Roman" w:cs="Times New Roman"/>
              </w:rPr>
              <w:t>(784)</w:t>
            </w:r>
          </w:p>
        </w:tc>
        <w:tc>
          <w:tcPr>
            <w:tcW w:w="1080" w:type="dxa"/>
            <w:vAlign w:val="bottom"/>
          </w:tcPr>
          <w:p w14:paraId="375D1373"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(1,697)</w:t>
            </w:r>
          </w:p>
        </w:tc>
        <w:tc>
          <w:tcPr>
            <w:tcW w:w="1080" w:type="dxa"/>
            <w:vAlign w:val="bottom"/>
          </w:tcPr>
          <w:p w14:paraId="08C00157"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(2,507)</w:t>
            </w:r>
          </w:p>
        </w:tc>
        <w:tc>
          <w:tcPr>
            <w:tcW w:w="1080" w:type="dxa"/>
            <w:vAlign w:val="bottom"/>
          </w:tcPr>
          <w:p w14:paraId="490022EC"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(856)</w:t>
            </w:r>
          </w:p>
        </w:tc>
        <w:tc>
          <w:tcPr>
            <w:tcW w:w="990" w:type="dxa"/>
            <w:vAlign w:val="bottom"/>
          </w:tcPr>
          <w:p w14:paraId="25489A0B"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w:t>
            </w:r>
          </w:p>
        </w:tc>
        <w:tc>
          <w:tcPr>
            <w:tcW w:w="990" w:type="dxa"/>
            <w:vAlign w:val="bottom"/>
          </w:tcPr>
          <w:p w14:paraId="6D4A5775" w14:textId="77777777" w:rsidR="00283648" w:rsidRPr="0028364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(5,844)</w:t>
            </w:r>
          </w:p>
        </w:tc>
      </w:tr>
      <w:tr w:rsidR="00283648" w:rsidRPr="00766C88" w14:paraId="78480409" w14:textId="77777777" w:rsidTr="0021032F">
        <w:tc>
          <w:tcPr>
            <w:tcW w:w="2970" w:type="dxa"/>
          </w:tcPr>
          <w:p w14:paraId="172B5289" w14:textId="77777777" w:rsidR="00283648" w:rsidRPr="00766C88" w:rsidRDefault="00283648" w:rsidP="00283648">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740A1D25" w14:textId="77777777" w:rsidR="00283648" w:rsidRPr="00283648" w:rsidRDefault="0028364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14</w:t>
            </w:r>
          </w:p>
        </w:tc>
        <w:tc>
          <w:tcPr>
            <w:tcW w:w="1080" w:type="dxa"/>
            <w:vAlign w:val="bottom"/>
          </w:tcPr>
          <w:p w14:paraId="430D0A4E" w14:textId="77777777" w:rsidR="00283648" w:rsidRPr="00283648" w:rsidRDefault="0028364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70</w:t>
            </w:r>
          </w:p>
        </w:tc>
        <w:tc>
          <w:tcPr>
            <w:tcW w:w="1080" w:type="dxa"/>
            <w:vAlign w:val="bottom"/>
          </w:tcPr>
          <w:p w14:paraId="66512188" w14:textId="77777777" w:rsidR="00283648" w:rsidRPr="00283648" w:rsidRDefault="0028364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47</w:t>
            </w:r>
          </w:p>
        </w:tc>
        <w:tc>
          <w:tcPr>
            <w:tcW w:w="1080" w:type="dxa"/>
            <w:vAlign w:val="bottom"/>
          </w:tcPr>
          <w:p w14:paraId="51805E62" w14:textId="77777777" w:rsidR="00283648" w:rsidRPr="00283648" w:rsidRDefault="0028364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102</w:t>
            </w:r>
          </w:p>
        </w:tc>
        <w:tc>
          <w:tcPr>
            <w:tcW w:w="990" w:type="dxa"/>
            <w:vAlign w:val="bottom"/>
          </w:tcPr>
          <w:p w14:paraId="44B1B8BB" w14:textId="77777777" w:rsidR="00283648" w:rsidRPr="00283648" w:rsidRDefault="0028364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w:t>
            </w:r>
          </w:p>
        </w:tc>
        <w:tc>
          <w:tcPr>
            <w:tcW w:w="990" w:type="dxa"/>
            <w:vAlign w:val="bottom"/>
          </w:tcPr>
          <w:p w14:paraId="7108C3AF" w14:textId="77777777" w:rsidR="00283648" w:rsidRPr="00283648" w:rsidRDefault="0028364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sidRPr="00283648">
              <w:rPr>
                <w:rFonts w:ascii="Times New Roman" w:eastAsia="Times New Roman" w:hAnsi="Times New Roman" w:cs="Times New Roman"/>
              </w:rPr>
              <w:t>233</w:t>
            </w:r>
          </w:p>
        </w:tc>
      </w:tr>
      <w:tr w:rsidR="006B1224" w:rsidRPr="00766C88" w14:paraId="3248FC04" w14:textId="77777777" w:rsidTr="0021032F">
        <w:tc>
          <w:tcPr>
            <w:tcW w:w="2970" w:type="dxa"/>
          </w:tcPr>
          <w:p w14:paraId="7DCFCA06" w14:textId="77777777" w:rsidR="006B1224" w:rsidRPr="00766C88" w:rsidRDefault="006B1224" w:rsidP="006B1224">
            <w:pPr>
              <w:rPr>
                <w:rFonts w:ascii="Times New Roman" w:eastAsia="Times New Roman" w:hAnsi="Times New Roman" w:cs="Times New Roman"/>
                <w:b/>
                <w:bCs/>
              </w:rPr>
            </w:pPr>
            <w:r w:rsidRPr="009E7247">
              <w:rPr>
                <w:rFonts w:ascii="Times New Roman" w:eastAsia="Times New Roman" w:hAnsi="Times New Roman" w:cs="Times New Roman"/>
                <w:b/>
                <w:bCs/>
              </w:rPr>
              <w:t>At 31 December 201</w:t>
            </w:r>
            <w:r w:rsidR="00283648">
              <w:rPr>
                <w:rFonts w:ascii="Times New Roman" w:eastAsia="Times New Roman" w:hAnsi="Times New Roman" w:cs="Times New Roman"/>
                <w:b/>
                <w:bCs/>
              </w:rPr>
              <w:t>9</w:t>
            </w:r>
            <w:r w:rsidRPr="009E7247">
              <w:rPr>
                <w:rFonts w:ascii="Times New Roman" w:eastAsia="Times New Roman" w:hAnsi="Times New Roman" w:cs="Times New Roman"/>
                <w:b/>
                <w:bCs/>
              </w:rPr>
              <w:t xml:space="preserve"> and </w:t>
            </w:r>
          </w:p>
        </w:tc>
        <w:tc>
          <w:tcPr>
            <w:tcW w:w="1080" w:type="dxa"/>
            <w:vAlign w:val="bottom"/>
          </w:tcPr>
          <w:p w14:paraId="278632A8"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62520EDA"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110A767"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76F2C499"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5A6D2BE6"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293A07C6" w14:textId="77777777" w:rsidR="006B1224" w:rsidRPr="00766C88" w:rsidRDefault="006B1224" w:rsidP="006B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283648" w:rsidRPr="00766C88" w14:paraId="071CE266" w14:textId="77777777" w:rsidTr="0021032F">
        <w:tc>
          <w:tcPr>
            <w:tcW w:w="2970" w:type="dxa"/>
          </w:tcPr>
          <w:p w14:paraId="34F8EB10" w14:textId="77777777" w:rsidR="00283648" w:rsidRPr="00766C88" w:rsidRDefault="00283648" w:rsidP="00283648">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20</w:t>
            </w:r>
          </w:p>
        </w:tc>
        <w:tc>
          <w:tcPr>
            <w:tcW w:w="1080" w:type="dxa"/>
            <w:vAlign w:val="bottom"/>
          </w:tcPr>
          <w:p w14:paraId="4C5E94D6"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(1,355)</w:t>
            </w:r>
          </w:p>
        </w:tc>
        <w:tc>
          <w:tcPr>
            <w:tcW w:w="1080" w:type="dxa"/>
            <w:vAlign w:val="bottom"/>
          </w:tcPr>
          <w:p w14:paraId="6380AF48"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(6,472)</w:t>
            </w:r>
          </w:p>
        </w:tc>
        <w:tc>
          <w:tcPr>
            <w:tcW w:w="1080" w:type="dxa"/>
            <w:vAlign w:val="bottom"/>
          </w:tcPr>
          <w:p w14:paraId="5AD13951"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(11,378)</w:t>
            </w:r>
          </w:p>
        </w:tc>
        <w:tc>
          <w:tcPr>
            <w:tcW w:w="1080" w:type="dxa"/>
            <w:vAlign w:val="bottom"/>
          </w:tcPr>
          <w:p w14:paraId="2790C24D"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(3,813)</w:t>
            </w:r>
          </w:p>
        </w:tc>
        <w:tc>
          <w:tcPr>
            <w:tcW w:w="990" w:type="dxa"/>
            <w:vAlign w:val="bottom"/>
          </w:tcPr>
          <w:p w14:paraId="777AD0B2"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3DA53CDE"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(23,018)</w:t>
            </w:r>
          </w:p>
        </w:tc>
      </w:tr>
      <w:tr w:rsidR="00283648" w:rsidRPr="00766C88" w14:paraId="76BE05C7" w14:textId="77777777" w:rsidTr="0021032F">
        <w:tc>
          <w:tcPr>
            <w:tcW w:w="2970" w:type="dxa"/>
          </w:tcPr>
          <w:p w14:paraId="7A261D0C" w14:textId="77777777" w:rsidR="00283648" w:rsidRPr="00AB7829" w:rsidRDefault="00283648" w:rsidP="00283648">
            <w:pPr>
              <w:rPr>
                <w:rFonts w:ascii="Times New Roman" w:eastAsia="Times New Roman" w:hAnsi="Times New Roman" w:cs="Times New Roman"/>
                <w:highlight w:val="yellow"/>
                <w:cs/>
              </w:rPr>
            </w:pPr>
            <w:r w:rsidRPr="00AB7829">
              <w:rPr>
                <w:rFonts w:ascii="Times New Roman" w:eastAsia="Times New Roman" w:hAnsi="Times New Roman" w:cs="Times New Roman"/>
              </w:rPr>
              <w:t>Depreciation charge for the year</w:t>
            </w:r>
          </w:p>
        </w:tc>
        <w:tc>
          <w:tcPr>
            <w:tcW w:w="1080" w:type="dxa"/>
            <w:vAlign w:val="bottom"/>
          </w:tcPr>
          <w:p w14:paraId="233545D4" w14:textId="77777777" w:rsidR="00283648" w:rsidRPr="00766C88" w:rsidRDefault="003B6F9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30"/>
              <w:rPr>
                <w:rFonts w:ascii="Times New Roman" w:eastAsia="Times New Roman" w:hAnsi="Times New Roman" w:cs="Times New Roman"/>
              </w:rPr>
            </w:pPr>
            <w:r>
              <w:rPr>
                <w:rFonts w:ascii="Times New Roman" w:eastAsia="Times New Roman" w:hAnsi="Times New Roman" w:cs="Times New Roman"/>
              </w:rPr>
              <w:t>(1,091)</w:t>
            </w:r>
          </w:p>
        </w:tc>
        <w:tc>
          <w:tcPr>
            <w:tcW w:w="1080" w:type="dxa"/>
            <w:vAlign w:val="bottom"/>
          </w:tcPr>
          <w:p w14:paraId="4DC4A238" w14:textId="77777777" w:rsidR="00283648" w:rsidRPr="00766C88" w:rsidRDefault="003B6F9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(1,813)</w:t>
            </w:r>
          </w:p>
        </w:tc>
        <w:tc>
          <w:tcPr>
            <w:tcW w:w="1080" w:type="dxa"/>
            <w:vAlign w:val="bottom"/>
          </w:tcPr>
          <w:p w14:paraId="0B900DC5" w14:textId="77777777" w:rsidR="00283648" w:rsidRPr="00766C88" w:rsidRDefault="003B6F9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(1,929)</w:t>
            </w:r>
          </w:p>
        </w:tc>
        <w:tc>
          <w:tcPr>
            <w:tcW w:w="1080" w:type="dxa"/>
            <w:vAlign w:val="bottom"/>
          </w:tcPr>
          <w:p w14:paraId="306D06B9" w14:textId="77777777" w:rsidR="00283648" w:rsidRPr="00766C88" w:rsidRDefault="003B6F9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(966)</w:t>
            </w:r>
          </w:p>
        </w:tc>
        <w:tc>
          <w:tcPr>
            <w:tcW w:w="990" w:type="dxa"/>
            <w:vAlign w:val="bottom"/>
          </w:tcPr>
          <w:p w14:paraId="61A7BDF9" w14:textId="77777777" w:rsidR="00283648" w:rsidRPr="00766C88" w:rsidRDefault="003B6F9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7B2FE055" w14:textId="77777777" w:rsidR="00283648" w:rsidRPr="00766C88" w:rsidRDefault="003B6F9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(5,799)</w:t>
            </w:r>
          </w:p>
        </w:tc>
      </w:tr>
      <w:tr w:rsidR="00283648" w:rsidRPr="00766C88" w14:paraId="56119E91" w14:textId="77777777" w:rsidTr="0021032F">
        <w:tc>
          <w:tcPr>
            <w:tcW w:w="2970" w:type="dxa"/>
          </w:tcPr>
          <w:p w14:paraId="72F08885" w14:textId="77777777" w:rsidR="00283648" w:rsidRPr="00766C88" w:rsidRDefault="00283648" w:rsidP="00283648">
            <w:pPr>
              <w:rPr>
                <w:rFonts w:ascii="Times New Roman" w:eastAsia="Times New Roman" w:hAnsi="Times New Roman" w:cs="Times New Roman"/>
                <w:cs/>
              </w:rPr>
            </w:pPr>
            <w:r w:rsidRPr="009E7247">
              <w:rPr>
                <w:rFonts w:ascii="Times New Roman" w:eastAsia="Times New Roman" w:hAnsi="Times New Roman" w:cs="Times New Roman"/>
              </w:rPr>
              <w:t>Disposals</w:t>
            </w:r>
          </w:p>
        </w:tc>
        <w:tc>
          <w:tcPr>
            <w:tcW w:w="1080" w:type="dxa"/>
            <w:vAlign w:val="bottom"/>
          </w:tcPr>
          <w:p w14:paraId="10B23F72"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2138A5E6"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103</w:t>
            </w:r>
          </w:p>
        </w:tc>
        <w:tc>
          <w:tcPr>
            <w:tcW w:w="1080" w:type="dxa"/>
            <w:vAlign w:val="bottom"/>
          </w:tcPr>
          <w:p w14:paraId="154125D9"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759</w:t>
            </w:r>
          </w:p>
        </w:tc>
        <w:tc>
          <w:tcPr>
            <w:tcW w:w="1080" w:type="dxa"/>
            <w:vAlign w:val="bottom"/>
          </w:tcPr>
          <w:p w14:paraId="7F55BFA2"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583</w:t>
            </w:r>
          </w:p>
        </w:tc>
        <w:tc>
          <w:tcPr>
            <w:tcW w:w="990" w:type="dxa"/>
            <w:vAlign w:val="bottom"/>
          </w:tcPr>
          <w:p w14:paraId="17A5A6D6"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w:t>
            </w:r>
          </w:p>
        </w:tc>
        <w:tc>
          <w:tcPr>
            <w:tcW w:w="990" w:type="dxa"/>
            <w:vAlign w:val="bottom"/>
          </w:tcPr>
          <w:p w14:paraId="48FE1252"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r>
              <w:rPr>
                <w:rFonts w:ascii="Times New Roman" w:eastAsia="Times New Roman" w:hAnsi="Times New Roman" w:cs="Times New Roman"/>
              </w:rPr>
              <w:t>1,548</w:t>
            </w:r>
          </w:p>
        </w:tc>
      </w:tr>
      <w:tr w:rsidR="00283648" w:rsidRPr="00766C88" w14:paraId="34B16151" w14:textId="77777777" w:rsidTr="0021032F">
        <w:tc>
          <w:tcPr>
            <w:tcW w:w="2970" w:type="dxa"/>
          </w:tcPr>
          <w:p w14:paraId="7CFD0527" w14:textId="77777777" w:rsidR="00283648" w:rsidRPr="00766C88" w:rsidRDefault="00283648" w:rsidP="00283648">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p>
        </w:tc>
        <w:tc>
          <w:tcPr>
            <w:tcW w:w="1080" w:type="dxa"/>
            <w:vAlign w:val="bottom"/>
          </w:tcPr>
          <w:p w14:paraId="11BB9944"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(2,343)</w:t>
            </w:r>
          </w:p>
        </w:tc>
        <w:tc>
          <w:tcPr>
            <w:tcW w:w="1080" w:type="dxa"/>
            <w:vAlign w:val="bottom"/>
          </w:tcPr>
          <w:p w14:paraId="64F36EFD"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(8,182)</w:t>
            </w:r>
          </w:p>
        </w:tc>
        <w:tc>
          <w:tcPr>
            <w:tcW w:w="1080" w:type="dxa"/>
            <w:vAlign w:val="bottom"/>
          </w:tcPr>
          <w:p w14:paraId="69F5BCF8"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(12,548)</w:t>
            </w:r>
          </w:p>
        </w:tc>
        <w:tc>
          <w:tcPr>
            <w:tcW w:w="1080" w:type="dxa"/>
            <w:vAlign w:val="bottom"/>
          </w:tcPr>
          <w:p w14:paraId="135F66DD"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(4,196)</w:t>
            </w:r>
          </w:p>
        </w:tc>
        <w:tc>
          <w:tcPr>
            <w:tcW w:w="990" w:type="dxa"/>
            <w:vAlign w:val="bottom"/>
          </w:tcPr>
          <w:p w14:paraId="4DF9EDEC"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w:t>
            </w:r>
          </w:p>
        </w:tc>
        <w:tc>
          <w:tcPr>
            <w:tcW w:w="990" w:type="dxa"/>
            <w:vAlign w:val="bottom"/>
          </w:tcPr>
          <w:p w14:paraId="08295513" w14:textId="77777777" w:rsidR="00283648" w:rsidRPr="00766C88" w:rsidRDefault="003B6F98" w:rsidP="002836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(27,269)</w:t>
            </w:r>
          </w:p>
        </w:tc>
      </w:tr>
      <w:tr w:rsidR="00283648" w:rsidRPr="00766C88" w14:paraId="3936E0FB" w14:textId="77777777" w:rsidTr="0021032F">
        <w:tc>
          <w:tcPr>
            <w:tcW w:w="2970" w:type="dxa"/>
          </w:tcPr>
          <w:p w14:paraId="13EF28BC" w14:textId="77777777" w:rsidR="00283648" w:rsidRPr="00766C88" w:rsidRDefault="00283648" w:rsidP="00283648">
            <w:pPr>
              <w:rPr>
                <w:rFonts w:ascii="Times New Roman" w:eastAsia="Times New Roman" w:hAnsi="Times New Roman" w:cs="Times New Roman"/>
                <w:cs/>
              </w:rPr>
            </w:pPr>
          </w:p>
        </w:tc>
        <w:tc>
          <w:tcPr>
            <w:tcW w:w="1080" w:type="dxa"/>
            <w:vAlign w:val="bottom"/>
          </w:tcPr>
          <w:p w14:paraId="58FA72A3"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1B0CB5DA"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1A92F7B"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28F5FDE"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315DADDA"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val="en-GB" w:bidi="ar-SA"/>
              </w:rPr>
            </w:pPr>
          </w:p>
        </w:tc>
        <w:tc>
          <w:tcPr>
            <w:tcW w:w="990" w:type="dxa"/>
            <w:vAlign w:val="bottom"/>
          </w:tcPr>
          <w:p w14:paraId="71E354BE"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283648" w:rsidRPr="00766C88" w14:paraId="020D2FBB" w14:textId="77777777" w:rsidTr="0021032F">
        <w:tc>
          <w:tcPr>
            <w:tcW w:w="2970" w:type="dxa"/>
          </w:tcPr>
          <w:p w14:paraId="0961BCA7" w14:textId="77777777" w:rsidR="00283648" w:rsidRPr="00766C88" w:rsidRDefault="00283648" w:rsidP="00283648">
            <w:pPr>
              <w:rPr>
                <w:rFonts w:ascii="Times New Roman" w:eastAsia="Times New Roman" w:hAnsi="Times New Roman" w:cs="Times New Roman"/>
                <w:b/>
                <w:bCs/>
                <w:i/>
                <w:iCs/>
                <w:cs/>
              </w:rPr>
            </w:pPr>
            <w:r w:rsidRPr="009E7247">
              <w:rPr>
                <w:rFonts w:ascii="Times New Roman" w:eastAsia="Times New Roman" w:hAnsi="Times New Roman" w:cs="Times New Roman"/>
                <w:b/>
                <w:bCs/>
                <w:i/>
                <w:iCs/>
              </w:rPr>
              <w:t>Net book value</w:t>
            </w:r>
          </w:p>
        </w:tc>
        <w:tc>
          <w:tcPr>
            <w:tcW w:w="1080" w:type="dxa"/>
            <w:vAlign w:val="bottom"/>
          </w:tcPr>
          <w:p w14:paraId="058F0061"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5A0E3512"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6E16D757"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1080" w:type="dxa"/>
            <w:vAlign w:val="bottom"/>
          </w:tcPr>
          <w:p w14:paraId="7D5022B5"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c>
          <w:tcPr>
            <w:tcW w:w="990" w:type="dxa"/>
            <w:vAlign w:val="bottom"/>
          </w:tcPr>
          <w:p w14:paraId="06506E92"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lang w:bidi="ar-SA"/>
              </w:rPr>
            </w:pPr>
          </w:p>
        </w:tc>
        <w:tc>
          <w:tcPr>
            <w:tcW w:w="990" w:type="dxa"/>
            <w:vAlign w:val="bottom"/>
          </w:tcPr>
          <w:p w14:paraId="56AE9168" w14:textId="77777777" w:rsidR="00283648" w:rsidRPr="00766C88" w:rsidRDefault="00283648" w:rsidP="00283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rPr>
            </w:pPr>
          </w:p>
        </w:tc>
      </w:tr>
      <w:tr w:rsidR="007956C7" w:rsidRPr="00766C88" w14:paraId="12B677FA" w14:textId="77777777" w:rsidTr="0021032F">
        <w:tc>
          <w:tcPr>
            <w:tcW w:w="2970" w:type="dxa"/>
          </w:tcPr>
          <w:p w14:paraId="4EECD074" w14:textId="77777777" w:rsidR="007956C7" w:rsidRPr="00AB7829" w:rsidRDefault="007956C7" w:rsidP="007956C7">
            <w:pPr>
              <w:rPr>
                <w:rFonts w:ascii="Times New Roman" w:eastAsia="Times New Roman" w:hAnsi="Times New Roman" w:cs="Times New Roman"/>
                <w:b/>
                <w:bCs/>
                <w:cs/>
              </w:rPr>
            </w:pPr>
            <w:r w:rsidRPr="00AB7829">
              <w:rPr>
                <w:rFonts w:ascii="Times New Roman" w:eastAsia="Times New Roman" w:hAnsi="Times New Roman" w:cs="Times New Roman"/>
                <w:b/>
                <w:bCs/>
              </w:rPr>
              <w:t>At 1 January 201</w:t>
            </w:r>
            <w:r>
              <w:rPr>
                <w:rFonts w:ascii="Times New Roman" w:eastAsia="Times New Roman" w:hAnsi="Times New Roman" w:cs="Times New Roman"/>
                <w:b/>
                <w:bCs/>
              </w:rPr>
              <w:t>9</w:t>
            </w:r>
          </w:p>
        </w:tc>
        <w:tc>
          <w:tcPr>
            <w:tcW w:w="1080" w:type="dxa"/>
            <w:vAlign w:val="bottom"/>
          </w:tcPr>
          <w:p w14:paraId="6E05E2D5"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3,805</w:t>
            </w:r>
          </w:p>
        </w:tc>
        <w:tc>
          <w:tcPr>
            <w:tcW w:w="1080" w:type="dxa"/>
            <w:vAlign w:val="bottom"/>
          </w:tcPr>
          <w:p w14:paraId="72DBFD69"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5,069</w:t>
            </w:r>
          </w:p>
        </w:tc>
        <w:tc>
          <w:tcPr>
            <w:tcW w:w="1080" w:type="dxa"/>
            <w:vAlign w:val="bottom"/>
          </w:tcPr>
          <w:p w14:paraId="7C95A50B"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6,479</w:t>
            </w:r>
          </w:p>
        </w:tc>
        <w:tc>
          <w:tcPr>
            <w:tcW w:w="1080" w:type="dxa"/>
            <w:vAlign w:val="bottom"/>
          </w:tcPr>
          <w:p w14:paraId="13E99999"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2,793</w:t>
            </w:r>
          </w:p>
        </w:tc>
        <w:tc>
          <w:tcPr>
            <w:tcW w:w="990" w:type="dxa"/>
            <w:vAlign w:val="bottom"/>
          </w:tcPr>
          <w:p w14:paraId="03B64D24"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sidRPr="00766C88">
              <w:rPr>
                <w:rFonts w:ascii="Times New Roman" w:eastAsia="Times New Roman" w:hAnsi="Times New Roman" w:cs="Times New Roman"/>
                <w:b/>
                <w:bCs/>
                <w:lang w:val="en-GB"/>
              </w:rPr>
              <w:t>-</w:t>
            </w:r>
          </w:p>
        </w:tc>
        <w:tc>
          <w:tcPr>
            <w:tcW w:w="990" w:type="dxa"/>
            <w:vAlign w:val="bottom"/>
          </w:tcPr>
          <w:p w14:paraId="03BA074B"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sidRPr="00766C88">
              <w:rPr>
                <w:rFonts w:ascii="Times New Roman" w:eastAsia="Times New Roman" w:hAnsi="Times New Roman" w:cs="Times New Roman"/>
                <w:b/>
                <w:bCs/>
              </w:rPr>
              <w:t>18,146</w:t>
            </w:r>
          </w:p>
        </w:tc>
      </w:tr>
      <w:tr w:rsidR="007956C7" w:rsidRPr="00766C88" w14:paraId="1BC50CDD" w14:textId="77777777" w:rsidTr="0021032F">
        <w:tc>
          <w:tcPr>
            <w:tcW w:w="2970" w:type="dxa"/>
          </w:tcPr>
          <w:p w14:paraId="7D258057" w14:textId="77777777" w:rsidR="007956C7" w:rsidRPr="00766C88" w:rsidRDefault="007956C7" w:rsidP="007956C7">
            <w:pPr>
              <w:rPr>
                <w:rFonts w:ascii="Times New Roman" w:eastAsia="Times New Roman" w:hAnsi="Times New Roman" w:cs="Times New Roman"/>
                <w:b/>
                <w:bCs/>
              </w:rPr>
            </w:pPr>
            <w:r w:rsidRPr="009E7247">
              <w:rPr>
                <w:rFonts w:ascii="Times New Roman" w:eastAsia="Times New Roman" w:hAnsi="Times New Roman" w:cs="Times New Roman"/>
                <w:b/>
                <w:bCs/>
              </w:rPr>
              <w:t>At 31 December 201</w:t>
            </w:r>
            <w:r>
              <w:rPr>
                <w:rFonts w:ascii="Times New Roman" w:eastAsia="Times New Roman" w:hAnsi="Times New Roman" w:cs="Times New Roman"/>
                <w:b/>
                <w:bCs/>
              </w:rPr>
              <w:t>9</w:t>
            </w:r>
            <w:r w:rsidRPr="009E7247">
              <w:rPr>
                <w:rFonts w:ascii="Times New Roman" w:eastAsia="Times New Roman" w:hAnsi="Times New Roman" w:cs="Times New Roman"/>
                <w:b/>
                <w:bCs/>
              </w:rPr>
              <w:t xml:space="preserve"> and </w:t>
            </w:r>
          </w:p>
        </w:tc>
        <w:tc>
          <w:tcPr>
            <w:tcW w:w="1080" w:type="dxa"/>
            <w:vAlign w:val="bottom"/>
          </w:tcPr>
          <w:p w14:paraId="22B99799" w14:textId="77777777" w:rsidR="007956C7" w:rsidRPr="00766C88" w:rsidRDefault="007956C7" w:rsidP="0079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44F98426" w14:textId="77777777" w:rsidR="007956C7" w:rsidRPr="00766C88" w:rsidRDefault="007956C7" w:rsidP="0079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334F8F28" w14:textId="77777777" w:rsidR="007956C7" w:rsidRPr="00766C88" w:rsidRDefault="007956C7" w:rsidP="0079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1080" w:type="dxa"/>
            <w:vAlign w:val="bottom"/>
          </w:tcPr>
          <w:p w14:paraId="0E33B3D9" w14:textId="77777777" w:rsidR="007956C7" w:rsidRPr="00766C88" w:rsidRDefault="007956C7" w:rsidP="0079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c>
          <w:tcPr>
            <w:tcW w:w="990" w:type="dxa"/>
            <w:vAlign w:val="bottom"/>
          </w:tcPr>
          <w:p w14:paraId="708735CA" w14:textId="77777777" w:rsidR="007956C7" w:rsidRPr="00766C88" w:rsidRDefault="007956C7" w:rsidP="0079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p>
        </w:tc>
        <w:tc>
          <w:tcPr>
            <w:tcW w:w="990" w:type="dxa"/>
            <w:vAlign w:val="bottom"/>
          </w:tcPr>
          <w:p w14:paraId="0E277BCC" w14:textId="77777777" w:rsidR="007956C7" w:rsidRPr="00766C88" w:rsidRDefault="007956C7" w:rsidP="00795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p>
        </w:tc>
      </w:tr>
      <w:tr w:rsidR="007956C7" w:rsidRPr="00766C88" w14:paraId="63664029" w14:textId="77777777" w:rsidTr="0021032F">
        <w:tc>
          <w:tcPr>
            <w:tcW w:w="2970" w:type="dxa"/>
          </w:tcPr>
          <w:p w14:paraId="718B4642" w14:textId="77777777" w:rsidR="007956C7" w:rsidRPr="00766C88" w:rsidRDefault="007956C7" w:rsidP="007956C7">
            <w:pPr>
              <w:rPr>
                <w:rFonts w:ascii="Times New Roman" w:eastAsia="Times New Roman" w:hAnsi="Times New Roman" w:cs="Times New Roman"/>
                <w:cs/>
              </w:rPr>
            </w:pPr>
            <w:r w:rsidRPr="00766C88">
              <w:rPr>
                <w:rFonts w:ascii="Times New Roman" w:eastAsia="Times New Roman" w:hAnsi="Times New Roman" w:cs="Times New Roman"/>
                <w:b/>
                <w:bCs/>
                <w:cs/>
              </w:rPr>
              <w:t xml:space="preserve">   </w:t>
            </w:r>
            <w:r w:rsidRPr="009E7247">
              <w:rPr>
                <w:rFonts w:ascii="Times New Roman" w:eastAsia="Times New Roman" w:hAnsi="Times New Roman" w:cs="Times New Roman"/>
                <w:b/>
                <w:bCs/>
              </w:rPr>
              <w:t>1 January 20</w:t>
            </w:r>
            <w:r>
              <w:rPr>
                <w:rFonts w:ascii="Times New Roman" w:eastAsia="Times New Roman" w:hAnsi="Times New Roman" w:cs="Times New Roman"/>
                <w:b/>
                <w:bCs/>
              </w:rPr>
              <w:t>20</w:t>
            </w:r>
          </w:p>
        </w:tc>
        <w:tc>
          <w:tcPr>
            <w:tcW w:w="1080" w:type="dxa"/>
            <w:vAlign w:val="bottom"/>
          </w:tcPr>
          <w:p w14:paraId="0713593A"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4,473</w:t>
            </w:r>
          </w:p>
        </w:tc>
        <w:tc>
          <w:tcPr>
            <w:tcW w:w="1080" w:type="dxa"/>
            <w:vAlign w:val="bottom"/>
          </w:tcPr>
          <w:p w14:paraId="0C52B44E"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5,041</w:t>
            </w:r>
          </w:p>
        </w:tc>
        <w:tc>
          <w:tcPr>
            <w:tcW w:w="1080" w:type="dxa"/>
            <w:vAlign w:val="bottom"/>
          </w:tcPr>
          <w:p w14:paraId="5BDBCA95"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5,083</w:t>
            </w:r>
          </w:p>
        </w:tc>
        <w:tc>
          <w:tcPr>
            <w:tcW w:w="1080" w:type="dxa"/>
            <w:vAlign w:val="bottom"/>
          </w:tcPr>
          <w:p w14:paraId="19F7A374"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4,549</w:t>
            </w:r>
          </w:p>
        </w:tc>
        <w:tc>
          <w:tcPr>
            <w:tcW w:w="990" w:type="dxa"/>
            <w:vAlign w:val="bottom"/>
          </w:tcPr>
          <w:p w14:paraId="4C464D24"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400A3A2A" w14:textId="77777777" w:rsidR="007956C7" w:rsidRPr="00766C88" w:rsidRDefault="007956C7"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19,146</w:t>
            </w:r>
          </w:p>
        </w:tc>
      </w:tr>
      <w:tr w:rsidR="007956C7" w:rsidRPr="00766C88" w14:paraId="626FE06C" w14:textId="77777777" w:rsidTr="0021032F">
        <w:tc>
          <w:tcPr>
            <w:tcW w:w="2970" w:type="dxa"/>
          </w:tcPr>
          <w:p w14:paraId="64B85C1B" w14:textId="77777777" w:rsidR="007956C7" w:rsidRPr="00766C88" w:rsidRDefault="007956C7" w:rsidP="007956C7">
            <w:pPr>
              <w:rPr>
                <w:rFonts w:ascii="Times New Roman" w:eastAsia="Times New Roman" w:hAnsi="Times New Roman" w:cs="Times New Roman"/>
                <w:b/>
                <w:bCs/>
              </w:rPr>
            </w:pPr>
            <w:r w:rsidRPr="009E7247">
              <w:rPr>
                <w:rFonts w:ascii="Times New Roman" w:eastAsia="Times New Roman" w:hAnsi="Times New Roman" w:cs="Times New Roman"/>
                <w:b/>
                <w:bCs/>
              </w:rPr>
              <w:t>At 31 December 20</w:t>
            </w:r>
            <w:r>
              <w:rPr>
                <w:rFonts w:ascii="Times New Roman" w:eastAsia="Times New Roman" w:hAnsi="Times New Roman" w:cs="Times New Roman"/>
                <w:b/>
                <w:bCs/>
              </w:rPr>
              <w:t>20</w:t>
            </w:r>
          </w:p>
        </w:tc>
        <w:tc>
          <w:tcPr>
            <w:tcW w:w="1080" w:type="dxa"/>
            <w:vAlign w:val="bottom"/>
          </w:tcPr>
          <w:p w14:paraId="0FB25147" w14:textId="77777777" w:rsidR="007956C7" w:rsidRPr="00766C88" w:rsidRDefault="005D5973"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3,684</w:t>
            </w:r>
          </w:p>
        </w:tc>
        <w:tc>
          <w:tcPr>
            <w:tcW w:w="1080" w:type="dxa"/>
            <w:vAlign w:val="bottom"/>
          </w:tcPr>
          <w:p w14:paraId="46E4BFA0" w14:textId="77777777" w:rsidR="007956C7" w:rsidRPr="00766C88" w:rsidRDefault="005D5973"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4,214</w:t>
            </w:r>
          </w:p>
        </w:tc>
        <w:tc>
          <w:tcPr>
            <w:tcW w:w="1080" w:type="dxa"/>
            <w:vAlign w:val="bottom"/>
          </w:tcPr>
          <w:p w14:paraId="509824C1" w14:textId="77777777" w:rsidR="007956C7" w:rsidRPr="00766C88" w:rsidRDefault="005D5973"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4,043</w:t>
            </w:r>
          </w:p>
        </w:tc>
        <w:tc>
          <w:tcPr>
            <w:tcW w:w="1080" w:type="dxa"/>
            <w:vAlign w:val="bottom"/>
          </w:tcPr>
          <w:p w14:paraId="77C6F2D3" w14:textId="77777777" w:rsidR="007956C7" w:rsidRPr="00766C88" w:rsidRDefault="005D5973"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3,437</w:t>
            </w:r>
          </w:p>
        </w:tc>
        <w:tc>
          <w:tcPr>
            <w:tcW w:w="990" w:type="dxa"/>
            <w:vAlign w:val="bottom"/>
          </w:tcPr>
          <w:p w14:paraId="265E8C61" w14:textId="77777777" w:rsidR="007956C7" w:rsidRPr="00766C88" w:rsidRDefault="005D5973"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lang w:val="en-GB"/>
              </w:rPr>
            </w:pPr>
            <w:r>
              <w:rPr>
                <w:rFonts w:ascii="Times New Roman" w:eastAsia="Times New Roman" w:hAnsi="Times New Roman" w:cs="Times New Roman"/>
                <w:b/>
                <w:bCs/>
                <w:lang w:val="en-GB"/>
              </w:rPr>
              <w:t>-</w:t>
            </w:r>
          </w:p>
        </w:tc>
        <w:tc>
          <w:tcPr>
            <w:tcW w:w="990" w:type="dxa"/>
            <w:vAlign w:val="bottom"/>
          </w:tcPr>
          <w:p w14:paraId="143C254E" w14:textId="77777777" w:rsidR="007956C7" w:rsidRPr="00766C88" w:rsidRDefault="005D5973" w:rsidP="007956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70" w:right="-30"/>
              <w:rPr>
                <w:rFonts w:ascii="Times New Roman" w:eastAsia="Times New Roman" w:hAnsi="Times New Roman" w:cs="Times New Roman"/>
                <w:b/>
                <w:bCs/>
              </w:rPr>
            </w:pPr>
            <w:r>
              <w:rPr>
                <w:rFonts w:ascii="Times New Roman" w:eastAsia="Times New Roman" w:hAnsi="Times New Roman" w:cs="Times New Roman"/>
                <w:b/>
                <w:bCs/>
              </w:rPr>
              <w:t>15,378</w:t>
            </w:r>
          </w:p>
        </w:tc>
      </w:tr>
    </w:tbl>
    <w:p w14:paraId="79018D30" w14:textId="77777777" w:rsidR="0098221A" w:rsidRPr="00E71B0C" w:rsidRDefault="0098221A" w:rsidP="00605DB7">
      <w:pPr>
        <w:tabs>
          <w:tab w:val="left" w:pos="630"/>
          <w:tab w:val="left" w:pos="7380"/>
        </w:tabs>
        <w:ind w:left="547" w:right="72"/>
        <w:jc w:val="thaiDistribute"/>
        <w:rPr>
          <w:rFonts w:ascii="Times New Roman" w:eastAsia="Times New Roman" w:hAnsi="Times New Roman" w:cs="Times New Roman"/>
          <w:sz w:val="20"/>
          <w:szCs w:val="20"/>
        </w:rPr>
      </w:pPr>
    </w:p>
    <w:p w14:paraId="4B92513D" w14:textId="77777777" w:rsidR="00766C88" w:rsidRPr="00E71B0C" w:rsidRDefault="00605DB7" w:rsidP="0021032F">
      <w:pPr>
        <w:tabs>
          <w:tab w:val="clear" w:pos="454"/>
          <w:tab w:val="clear" w:pos="680"/>
          <w:tab w:val="left" w:pos="540"/>
          <w:tab w:val="left" w:pos="7380"/>
        </w:tabs>
        <w:ind w:left="540" w:right="72"/>
        <w:jc w:val="thaiDistribute"/>
        <w:rPr>
          <w:rFonts w:ascii="Times New Roman" w:eastAsia="Times New Roman" w:hAnsi="Times New Roman" w:cs="Times New Roman"/>
          <w:b/>
          <w:bCs/>
          <w:sz w:val="20"/>
          <w:szCs w:val="20"/>
          <w:cs/>
        </w:rPr>
      </w:pPr>
      <w:r w:rsidRPr="00E71B0C">
        <w:rPr>
          <w:rFonts w:ascii="Times New Roman" w:eastAsia="Times New Roman" w:hAnsi="Times New Roman" w:cs="Times New Roman"/>
          <w:sz w:val="20"/>
          <w:szCs w:val="20"/>
        </w:rPr>
        <w:t xml:space="preserve">The gross amount of the Group and the Company’s fully depreciated </w:t>
      </w:r>
      <w:r w:rsidR="0000658E" w:rsidRPr="00E71B0C">
        <w:rPr>
          <w:rFonts w:ascii="Times New Roman" w:eastAsia="Times New Roman" w:hAnsi="Times New Roman" w:cs="Times New Roman"/>
          <w:sz w:val="20"/>
          <w:szCs w:val="20"/>
        </w:rPr>
        <w:t xml:space="preserve">leasehold improvement </w:t>
      </w:r>
      <w:r w:rsidRPr="00E71B0C">
        <w:rPr>
          <w:rFonts w:ascii="Times New Roman" w:eastAsia="Times New Roman" w:hAnsi="Times New Roman" w:cs="Times New Roman"/>
          <w:sz w:val="20"/>
          <w:szCs w:val="20"/>
        </w:rPr>
        <w:t>and equipment that was still in use as at 31 December</w:t>
      </w:r>
      <w:r w:rsidR="00766C88" w:rsidRPr="00E71B0C">
        <w:rPr>
          <w:rFonts w:ascii="Times New Roman" w:eastAsia="Times New Roman" w:hAnsi="Times New Roman" w:cs="Times New Roman"/>
          <w:spacing w:val="-4"/>
          <w:sz w:val="20"/>
          <w:szCs w:val="20"/>
          <w:cs/>
        </w:rPr>
        <w:t xml:space="preserve"> </w:t>
      </w:r>
      <w:r w:rsidRPr="00E71B0C">
        <w:rPr>
          <w:rFonts w:ascii="Times New Roman" w:eastAsia="Times New Roman" w:hAnsi="Times New Roman" w:cs="Times New Roman"/>
          <w:sz w:val="20"/>
          <w:szCs w:val="20"/>
        </w:rPr>
        <w:t>20</w:t>
      </w:r>
      <w:r w:rsidR="007D3DF1" w:rsidRPr="00E71B0C">
        <w:rPr>
          <w:rFonts w:ascii="Times New Roman" w:eastAsia="Times New Roman" w:hAnsi="Times New Roman" w:cs="Times New Roman"/>
          <w:sz w:val="20"/>
          <w:szCs w:val="20"/>
        </w:rPr>
        <w:t xml:space="preserve">20 </w:t>
      </w:r>
      <w:r w:rsidRPr="00E71B0C">
        <w:rPr>
          <w:rFonts w:ascii="Times New Roman" w:eastAsia="Times New Roman" w:hAnsi="Times New Roman" w:cs="Times New Roman"/>
          <w:sz w:val="20"/>
          <w:szCs w:val="20"/>
        </w:rPr>
        <w:t xml:space="preserve">amounted to Baht </w:t>
      </w:r>
      <w:r w:rsidR="00B319E4">
        <w:rPr>
          <w:rFonts w:ascii="Times New Roman" w:eastAsia="Times New Roman" w:hAnsi="Times New Roman" w:cs="Times New Roman"/>
          <w:sz w:val="20"/>
          <w:szCs w:val="20"/>
        </w:rPr>
        <w:t>15.08</w:t>
      </w:r>
      <w:r w:rsidR="007D3DF1" w:rsidRPr="00E71B0C">
        <w:rPr>
          <w:rFonts w:ascii="Times New Roman" w:eastAsia="Times New Roman" w:hAnsi="Times New Roman" w:cs="Times New Roman"/>
          <w:sz w:val="20"/>
          <w:szCs w:val="20"/>
        </w:rPr>
        <w:t xml:space="preserve"> </w:t>
      </w:r>
      <w:r w:rsidRPr="00E71B0C">
        <w:rPr>
          <w:rFonts w:ascii="Times New Roman" w:eastAsia="Times New Roman" w:hAnsi="Times New Roman" w:cs="Times New Roman"/>
          <w:sz w:val="20"/>
          <w:szCs w:val="20"/>
        </w:rPr>
        <w:t xml:space="preserve">million </w:t>
      </w:r>
      <w:r w:rsidR="00766C88" w:rsidRPr="00E71B0C">
        <w:rPr>
          <w:rFonts w:ascii="Times New Roman" w:eastAsia="Times New Roman" w:hAnsi="Times New Roman" w:cs="Times New Roman"/>
          <w:i/>
          <w:iCs/>
          <w:sz w:val="20"/>
          <w:szCs w:val="20"/>
          <w:cs/>
        </w:rPr>
        <w:t>(</w:t>
      </w:r>
      <w:r w:rsidRPr="00E71B0C">
        <w:rPr>
          <w:rFonts w:ascii="Times New Roman" w:eastAsia="Times New Roman" w:hAnsi="Times New Roman" w:cs="Times New Roman"/>
          <w:i/>
          <w:iCs/>
          <w:sz w:val="20"/>
          <w:szCs w:val="20"/>
        </w:rPr>
        <w:t>201</w:t>
      </w:r>
      <w:r w:rsidR="007D3DF1" w:rsidRPr="00E71B0C">
        <w:rPr>
          <w:rFonts w:ascii="Times New Roman" w:eastAsia="Times New Roman" w:hAnsi="Times New Roman" w:cs="Times New Roman"/>
          <w:i/>
          <w:iCs/>
          <w:sz w:val="20"/>
          <w:szCs w:val="20"/>
        </w:rPr>
        <w:t>9</w:t>
      </w:r>
      <w:r w:rsidRPr="00E71B0C">
        <w:rPr>
          <w:rFonts w:ascii="Times New Roman" w:eastAsia="Times New Roman" w:hAnsi="Times New Roman" w:cs="Times New Roman"/>
          <w:i/>
          <w:iCs/>
          <w:sz w:val="20"/>
          <w:szCs w:val="20"/>
        </w:rPr>
        <w:t>: Bah</w:t>
      </w:r>
      <w:r w:rsidR="00222093" w:rsidRPr="00E71B0C">
        <w:rPr>
          <w:rFonts w:ascii="Times New Roman" w:eastAsia="Times New Roman" w:hAnsi="Times New Roman" w:cs="Times New Roman"/>
          <w:i/>
          <w:iCs/>
          <w:sz w:val="20"/>
          <w:szCs w:val="20"/>
        </w:rPr>
        <w:t xml:space="preserve">t </w:t>
      </w:r>
      <w:r w:rsidR="007D3DF1" w:rsidRPr="00E71B0C">
        <w:rPr>
          <w:rFonts w:ascii="Times New Roman" w:eastAsia="Times New Roman" w:hAnsi="Times New Roman" w:cs="Times New Roman"/>
          <w:i/>
          <w:iCs/>
          <w:sz w:val="20"/>
          <w:szCs w:val="20"/>
        </w:rPr>
        <w:t xml:space="preserve">10.43 </w:t>
      </w:r>
      <w:r w:rsidRPr="00E71B0C">
        <w:rPr>
          <w:rFonts w:ascii="Times New Roman" w:eastAsia="Times New Roman" w:hAnsi="Times New Roman" w:cs="Times New Roman"/>
          <w:i/>
          <w:iCs/>
          <w:sz w:val="20"/>
          <w:szCs w:val="20"/>
        </w:rPr>
        <w:t>million</w:t>
      </w:r>
      <w:r w:rsidR="00766C88" w:rsidRPr="00E71B0C">
        <w:rPr>
          <w:rFonts w:ascii="Times New Roman" w:eastAsia="Times New Roman" w:hAnsi="Times New Roman" w:cs="Times New Roman"/>
          <w:i/>
          <w:iCs/>
          <w:sz w:val="20"/>
          <w:szCs w:val="20"/>
          <w:cs/>
        </w:rPr>
        <w:t>)</w:t>
      </w:r>
      <w:r w:rsidR="00A27097" w:rsidRPr="00E71B0C">
        <w:rPr>
          <w:rFonts w:ascii="Times New Roman" w:eastAsia="Times New Roman" w:hAnsi="Times New Roman" w:cs="Times New Roman"/>
          <w:i/>
          <w:iCs/>
          <w:sz w:val="20"/>
          <w:szCs w:val="20"/>
        </w:rPr>
        <w:t>.</w:t>
      </w:r>
    </w:p>
    <w:p w14:paraId="47437317" w14:textId="77777777" w:rsidR="00C66F05" w:rsidRDefault="00C66F05" w:rsidP="008E5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p w14:paraId="01A322B5" w14:textId="77777777" w:rsidR="003B4A41" w:rsidRPr="005F5D0D" w:rsidRDefault="003B4A41" w:rsidP="003B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5F5D0D">
        <w:rPr>
          <w:rFonts w:ascii="Times New Roman" w:hAnsi="Times New Roman" w:cs="Times New Roman"/>
          <w:b/>
          <w:bCs/>
          <w:sz w:val="22"/>
          <w:szCs w:val="22"/>
        </w:rPr>
        <w:t>14</w:t>
      </w:r>
      <w:r w:rsidRPr="005F5D0D">
        <w:rPr>
          <w:rFonts w:ascii="Times New Roman" w:hAnsi="Times New Roman" w:cs="Times New Roman"/>
          <w:b/>
          <w:bCs/>
          <w:sz w:val="22"/>
          <w:szCs w:val="22"/>
          <w:cs/>
        </w:rPr>
        <w:tab/>
      </w:r>
      <w:r>
        <w:rPr>
          <w:rFonts w:ascii="Times New Roman" w:hAnsi="Times New Roman" w:cs="Times New Roman"/>
          <w:b/>
          <w:bCs/>
          <w:sz w:val="22"/>
          <w:szCs w:val="22"/>
        </w:rPr>
        <w:t>Leases</w:t>
      </w:r>
    </w:p>
    <w:p w14:paraId="6A773C10" w14:textId="77777777" w:rsidR="003B4A41" w:rsidRDefault="003B4A41" w:rsidP="003B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0"/>
          <w:szCs w:val="20"/>
        </w:rPr>
      </w:pPr>
      <w:r>
        <w:rPr>
          <w:rFonts w:ascii="Times New Roman" w:hAnsi="Times New Roman" w:cs="Times New Roman"/>
          <w:b/>
          <w:bCs/>
          <w:sz w:val="24"/>
          <w:szCs w:val="24"/>
        </w:rPr>
        <w:tab/>
      </w:r>
    </w:p>
    <w:p w14:paraId="7B48287F" w14:textId="77777777" w:rsidR="003B4A41" w:rsidRPr="00CD5647" w:rsidRDefault="003B4A41" w:rsidP="003B4A41">
      <w:pPr>
        <w:tabs>
          <w:tab w:val="clear" w:pos="227"/>
          <w:tab w:val="clear" w:pos="454"/>
          <w:tab w:val="left" w:pos="540"/>
          <w:tab w:val="left" w:pos="1080"/>
        </w:tabs>
        <w:spacing w:line="280" w:lineRule="atLeast"/>
        <w:ind w:left="-90" w:right="389" w:firstLine="540"/>
        <w:jc w:val="thaiDistribute"/>
        <w:rPr>
          <w:rFonts w:ascii="Times New Roman" w:hAnsi="Times New Roman" w:cs="Times New Roman"/>
          <w:i/>
          <w:iCs/>
          <w:sz w:val="20"/>
          <w:szCs w:val="20"/>
        </w:rPr>
      </w:pPr>
      <w:r w:rsidRPr="00CD5647">
        <w:rPr>
          <w:rFonts w:ascii="Times New Roman" w:hAnsi="Times New Roman" w:cs="Times New Roman"/>
          <w:i/>
          <w:iCs/>
          <w:sz w:val="20"/>
          <w:szCs w:val="20"/>
        </w:rPr>
        <w:tab/>
        <w:t>Leases as lessee</w:t>
      </w:r>
    </w:p>
    <w:p w14:paraId="1A469104" w14:textId="77777777" w:rsidR="003B4A41" w:rsidRPr="003B4A41" w:rsidRDefault="003B4A41" w:rsidP="003B4A41">
      <w:pPr>
        <w:tabs>
          <w:tab w:val="clear" w:pos="227"/>
          <w:tab w:val="clear" w:pos="454"/>
          <w:tab w:val="left" w:pos="540"/>
          <w:tab w:val="left" w:pos="1080"/>
        </w:tabs>
        <w:ind w:left="-90" w:right="389" w:firstLine="540"/>
        <w:jc w:val="thaiDistribute"/>
        <w:rPr>
          <w:rFonts w:ascii="Times New Roman" w:hAnsi="Times New Roman" w:cs="Times New Roman"/>
          <w:sz w:val="20"/>
          <w:szCs w:val="20"/>
        </w:rPr>
      </w:pPr>
    </w:p>
    <w:p w14:paraId="20360A1E" w14:textId="0B9D17D1" w:rsidR="003B4A41" w:rsidRPr="003B4A41" w:rsidRDefault="003B4A41" w:rsidP="005F27BC">
      <w:pPr>
        <w:pStyle w:val="ListParagraph"/>
        <w:shd w:val="clear" w:color="auto" w:fill="FFFFFF"/>
        <w:autoSpaceDE w:val="0"/>
        <w:autoSpaceDN w:val="0"/>
        <w:adjustRightInd w:val="0"/>
        <w:ind w:left="547"/>
        <w:jc w:val="thaiDistribute"/>
        <w:rPr>
          <w:rFonts w:ascii="Times New Roman" w:hAnsi="Times New Roman" w:cs="Times New Roman"/>
          <w:color w:val="222222"/>
          <w:sz w:val="20"/>
          <w:szCs w:val="20"/>
        </w:rPr>
      </w:pPr>
      <w:r w:rsidRPr="008F3CA0">
        <w:rPr>
          <w:rFonts w:ascii="Times New Roman" w:hAnsi="Times New Roman" w:cs="Times New Roman"/>
          <w:color w:val="000000" w:themeColor="text1"/>
          <w:sz w:val="20"/>
          <w:szCs w:val="20"/>
        </w:rPr>
        <w:t>As at 31 December 20</w:t>
      </w:r>
      <w:r>
        <w:rPr>
          <w:rFonts w:ascii="Times New Roman" w:hAnsi="Times New Roman" w:cs="Times New Roman"/>
          <w:color w:val="000000" w:themeColor="text1"/>
          <w:sz w:val="20"/>
          <w:szCs w:val="20"/>
        </w:rPr>
        <w:t>20</w:t>
      </w:r>
      <w:r w:rsidRPr="008F3CA0">
        <w:rPr>
          <w:rFonts w:ascii="Times New Roman" w:hAnsi="Times New Roman" w:cs="Times New Roman"/>
          <w:color w:val="000000" w:themeColor="text1"/>
          <w:sz w:val="20"/>
          <w:szCs w:val="20"/>
        </w:rPr>
        <w:t xml:space="preserve">, the Group has </w:t>
      </w:r>
      <w:proofErr w:type="gramStart"/>
      <w:r w:rsidRPr="008F3CA0">
        <w:rPr>
          <w:rFonts w:ascii="Times New Roman" w:hAnsi="Times New Roman" w:cs="Times New Roman"/>
          <w:color w:val="000000" w:themeColor="text1"/>
          <w:sz w:val="20"/>
          <w:szCs w:val="20"/>
        </w:rPr>
        <w:t>entered into</w:t>
      </w:r>
      <w:proofErr w:type="gramEnd"/>
      <w:r w:rsidRPr="008F3CA0">
        <w:rPr>
          <w:rFonts w:ascii="Times New Roman" w:hAnsi="Times New Roman" w:cs="Times New Roman"/>
          <w:color w:val="000000" w:themeColor="text1"/>
          <w:sz w:val="20"/>
          <w:szCs w:val="20"/>
        </w:rPr>
        <w:t xml:space="preserve"> several office building and office space rental with</w:t>
      </w:r>
      <w:r w:rsidR="009F2789">
        <w:rPr>
          <w:rFonts w:ascii="Times New Roman" w:hAnsi="Times New Roman" w:cs="Times New Roman"/>
          <w:color w:val="000000" w:themeColor="text1"/>
          <w:sz w:val="20"/>
          <w:szCs w:val="20"/>
        </w:rPr>
        <w:t xml:space="preserve"> related parties and</w:t>
      </w:r>
      <w:r w:rsidRPr="008F3CA0">
        <w:rPr>
          <w:rFonts w:ascii="Times New Roman" w:hAnsi="Times New Roman" w:cs="Times New Roman"/>
          <w:color w:val="000000" w:themeColor="text1"/>
          <w:sz w:val="20"/>
          <w:szCs w:val="20"/>
        </w:rPr>
        <w:t xml:space="preserve"> other parties for lease periods </w:t>
      </w:r>
      <w:r w:rsidRPr="00B319E4">
        <w:rPr>
          <w:rFonts w:ascii="Times New Roman" w:hAnsi="Times New Roman" w:cs="Times New Roman"/>
          <w:color w:val="000000" w:themeColor="text1"/>
          <w:sz w:val="20"/>
          <w:szCs w:val="20"/>
        </w:rPr>
        <w:t>of 1 - 3 years</w:t>
      </w:r>
      <w:r w:rsidRPr="008F3CA0">
        <w:rPr>
          <w:rFonts w:ascii="Times New Roman" w:hAnsi="Times New Roman" w:cs="Times New Roman"/>
          <w:color w:val="000000" w:themeColor="text1"/>
          <w:sz w:val="20"/>
          <w:szCs w:val="20"/>
        </w:rPr>
        <w:t>. The Group has the right to renew the lease at the end of lease period. Rental fees will be revisited every time the contract is</w:t>
      </w:r>
      <w:r w:rsidR="009F1B86">
        <w:rPr>
          <w:rFonts w:ascii="Times New Roman" w:hAnsi="Times New Roman" w:cs="Times New Roman"/>
          <w:color w:val="000000" w:themeColor="text1"/>
          <w:sz w:val="20"/>
          <w:szCs w:val="20"/>
        </w:rPr>
        <w:t xml:space="preserve"> due.</w:t>
      </w:r>
    </w:p>
    <w:p w14:paraId="542ED533" w14:textId="77777777" w:rsidR="003B4A41" w:rsidRPr="003B4A41" w:rsidRDefault="003B4A41" w:rsidP="005F27BC">
      <w:pPr>
        <w:tabs>
          <w:tab w:val="clear" w:pos="227"/>
          <w:tab w:val="clear" w:pos="454"/>
          <w:tab w:val="left" w:pos="540"/>
          <w:tab w:val="left" w:pos="1080"/>
        </w:tabs>
        <w:ind w:left="540" w:right="-1" w:hanging="180"/>
        <w:jc w:val="thaiDistribute"/>
        <w:rPr>
          <w:rFonts w:ascii="Times New Roman" w:hAnsi="Times New Roman" w:cs="Times New Roman"/>
          <w:sz w:val="20"/>
          <w:szCs w:val="20"/>
        </w:rPr>
      </w:pPr>
    </w:p>
    <w:p w14:paraId="23B5D720" w14:textId="77777777" w:rsidR="003B4A41" w:rsidRPr="003B4A41" w:rsidRDefault="003B4A41" w:rsidP="005F27BC">
      <w:pPr>
        <w:tabs>
          <w:tab w:val="clear" w:pos="227"/>
          <w:tab w:val="clear" w:pos="454"/>
          <w:tab w:val="left" w:pos="540"/>
          <w:tab w:val="left" w:pos="1080"/>
        </w:tabs>
        <w:ind w:left="540" w:right="-1" w:hanging="180"/>
        <w:jc w:val="thaiDistribute"/>
        <w:rPr>
          <w:rFonts w:ascii="Times New Roman" w:hAnsi="Times New Roman" w:cs="Times New Roman"/>
          <w:sz w:val="20"/>
          <w:szCs w:val="20"/>
        </w:rPr>
      </w:pPr>
      <w:r w:rsidRPr="003B4A41">
        <w:rPr>
          <w:rFonts w:ascii="Times New Roman" w:hAnsi="Times New Roman" w:cs="Times New Roman"/>
          <w:sz w:val="20"/>
          <w:szCs w:val="20"/>
        </w:rPr>
        <w:tab/>
        <w:t>Extension and termination options reasonably certain to be exercised have been included to carrying amount of right-of-use assets and lease liabilities.</w:t>
      </w:r>
    </w:p>
    <w:p w14:paraId="120AB90D" w14:textId="77777777" w:rsidR="005B1DB0" w:rsidRDefault="005B1DB0" w:rsidP="00B319E4">
      <w:pPr>
        <w:tabs>
          <w:tab w:val="clear" w:pos="227"/>
          <w:tab w:val="clear" w:pos="454"/>
          <w:tab w:val="left" w:pos="540"/>
          <w:tab w:val="left" w:pos="1080"/>
        </w:tabs>
        <w:ind w:right="-1"/>
        <w:jc w:val="thaiDistribute"/>
        <w:rPr>
          <w:rFonts w:ascii="Times New Roman" w:hAnsi="Times New Roman" w:cs="Times New Roman"/>
          <w:sz w:val="20"/>
          <w:szCs w:val="20"/>
        </w:rPr>
      </w:pPr>
    </w:p>
    <w:p w14:paraId="4069D3B5" w14:textId="77777777" w:rsidR="008B084D" w:rsidRDefault="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r>
        <w:rPr>
          <w:rFonts w:ascii="Times New Roman" w:hAnsi="Times New Roman" w:cs="Times New Roman"/>
          <w:i/>
          <w:iCs/>
          <w:sz w:val="20"/>
          <w:szCs w:val="20"/>
        </w:rPr>
        <w:br w:type="page"/>
      </w:r>
    </w:p>
    <w:p w14:paraId="36EB9222" w14:textId="77777777" w:rsidR="003B4A41" w:rsidRPr="00E2371E" w:rsidRDefault="003B4A41" w:rsidP="00B35BB1">
      <w:pPr>
        <w:tabs>
          <w:tab w:val="clear" w:pos="227"/>
          <w:tab w:val="clear" w:pos="454"/>
          <w:tab w:val="left" w:pos="540"/>
          <w:tab w:val="left" w:pos="1080"/>
        </w:tabs>
        <w:ind w:left="540" w:right="-1"/>
        <w:jc w:val="thaiDistribute"/>
        <w:rPr>
          <w:rFonts w:ascii="Times New Roman" w:hAnsi="Times New Roman" w:cs="Times New Roman"/>
          <w:i/>
          <w:iCs/>
          <w:sz w:val="20"/>
          <w:szCs w:val="20"/>
        </w:rPr>
      </w:pPr>
      <w:r w:rsidRPr="00E2371E">
        <w:rPr>
          <w:rFonts w:ascii="Times New Roman" w:hAnsi="Times New Roman" w:cs="Times New Roman"/>
          <w:i/>
          <w:iCs/>
          <w:sz w:val="20"/>
          <w:szCs w:val="20"/>
        </w:rPr>
        <w:t>Right-of-use assets</w:t>
      </w:r>
    </w:p>
    <w:p w14:paraId="0651F1DB" w14:textId="77777777" w:rsidR="003B4A41" w:rsidRDefault="003B4A41" w:rsidP="003B4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0"/>
          <w:szCs w:val="20"/>
        </w:rPr>
      </w:pPr>
    </w:p>
    <w:tbl>
      <w:tblPr>
        <w:tblW w:w="9351" w:type="dxa"/>
        <w:tblInd w:w="450" w:type="dxa"/>
        <w:tblLayout w:type="fixed"/>
        <w:tblLook w:val="00A0" w:firstRow="1" w:lastRow="0" w:firstColumn="1" w:lastColumn="0" w:noHBand="0" w:noVBand="0"/>
      </w:tblPr>
      <w:tblGrid>
        <w:gridCol w:w="5130"/>
        <w:gridCol w:w="1980"/>
        <w:gridCol w:w="270"/>
        <w:gridCol w:w="1971"/>
      </w:tblGrid>
      <w:tr w:rsidR="00F84223" w:rsidRPr="003B4A41" w14:paraId="1B9A85E2" w14:textId="77777777" w:rsidTr="003320F3">
        <w:trPr>
          <w:trHeight w:val="297"/>
        </w:trPr>
        <w:tc>
          <w:tcPr>
            <w:tcW w:w="5130" w:type="dxa"/>
          </w:tcPr>
          <w:p w14:paraId="10B80753" w14:textId="77777777" w:rsidR="00F84223" w:rsidRDefault="00F84223" w:rsidP="00D43141">
            <w:pPr>
              <w:ind w:right="-108"/>
              <w:rPr>
                <w:rFonts w:ascii="Times New Roman" w:hAnsi="Times New Roman" w:cs="Times New Roman"/>
                <w:b/>
                <w:bCs/>
                <w:i/>
                <w:iCs/>
                <w:color w:val="000000"/>
                <w:sz w:val="20"/>
                <w:szCs w:val="20"/>
              </w:rPr>
            </w:pPr>
          </w:p>
          <w:p w14:paraId="7EFDA76E" w14:textId="77777777" w:rsidR="00F84223" w:rsidRPr="003B4A41" w:rsidRDefault="00F84223" w:rsidP="00D43141">
            <w:pPr>
              <w:ind w:right="-108"/>
              <w:rPr>
                <w:rFonts w:ascii="Times New Roman" w:hAnsi="Times New Roman" w:cs="Times New Roman"/>
                <w:color w:val="000000"/>
                <w:sz w:val="20"/>
                <w:szCs w:val="20"/>
              </w:rPr>
            </w:pPr>
            <w:r w:rsidRPr="00845659">
              <w:rPr>
                <w:rFonts w:ascii="Times New Roman" w:hAnsi="Times New Roman" w:cs="Times New Roman"/>
                <w:b/>
                <w:bCs/>
                <w:i/>
                <w:iCs/>
                <w:color w:val="000000"/>
                <w:sz w:val="20"/>
                <w:szCs w:val="20"/>
              </w:rPr>
              <w:t>Building and office space</w:t>
            </w:r>
          </w:p>
        </w:tc>
        <w:tc>
          <w:tcPr>
            <w:tcW w:w="1980" w:type="dxa"/>
          </w:tcPr>
          <w:p w14:paraId="640D3493" w14:textId="77777777" w:rsidR="00F84223" w:rsidRDefault="00F84223" w:rsidP="009D3F1D">
            <w:pPr>
              <w:tabs>
                <w:tab w:val="decimal" w:pos="1155"/>
              </w:tabs>
              <w:jc w:val="center"/>
              <w:rPr>
                <w:rFonts w:ascii="Times New Roman" w:hAnsi="Times New Roman" w:cs="Times New Roman"/>
                <w:b/>
                <w:bCs/>
                <w:sz w:val="20"/>
                <w:szCs w:val="20"/>
              </w:rPr>
            </w:pPr>
            <w:r w:rsidRPr="009D3F1D">
              <w:rPr>
                <w:rFonts w:ascii="Times New Roman" w:hAnsi="Times New Roman" w:cs="Times New Roman"/>
                <w:b/>
                <w:bCs/>
                <w:sz w:val="20"/>
                <w:szCs w:val="20"/>
              </w:rPr>
              <w:t>Consolidated</w:t>
            </w:r>
          </w:p>
          <w:p w14:paraId="69A6D0EE" w14:textId="77777777" w:rsidR="00F84223" w:rsidRPr="009D3F1D" w:rsidRDefault="00F84223" w:rsidP="009D3F1D">
            <w:pPr>
              <w:tabs>
                <w:tab w:val="decimal" w:pos="1155"/>
              </w:tabs>
              <w:jc w:val="center"/>
              <w:rPr>
                <w:rFonts w:ascii="Times New Roman" w:hAnsi="Times New Roman" w:cs="Times New Roman"/>
                <w:b/>
                <w:bCs/>
                <w:sz w:val="20"/>
                <w:szCs w:val="20"/>
              </w:rPr>
            </w:pPr>
            <w:r>
              <w:rPr>
                <w:rFonts w:ascii="Times New Roman" w:hAnsi="Times New Roman" w:cs="Times New Roman"/>
                <w:b/>
                <w:bCs/>
                <w:sz w:val="20"/>
                <w:szCs w:val="20"/>
              </w:rPr>
              <w:t>financial statement</w:t>
            </w:r>
            <w:r w:rsidR="003320F3">
              <w:rPr>
                <w:rFonts w:ascii="Times New Roman" w:hAnsi="Times New Roman" w:cs="Times New Roman"/>
                <w:b/>
                <w:bCs/>
                <w:sz w:val="20"/>
                <w:szCs w:val="20"/>
              </w:rPr>
              <w:t>s</w:t>
            </w:r>
          </w:p>
        </w:tc>
        <w:tc>
          <w:tcPr>
            <w:tcW w:w="270" w:type="dxa"/>
          </w:tcPr>
          <w:p w14:paraId="3FAA1905" w14:textId="77777777" w:rsidR="00F84223" w:rsidRPr="009D3F1D" w:rsidRDefault="00F84223" w:rsidP="009D3F1D">
            <w:pPr>
              <w:tabs>
                <w:tab w:val="decimal" w:pos="1155"/>
              </w:tabs>
              <w:jc w:val="center"/>
              <w:rPr>
                <w:rFonts w:ascii="Times New Roman" w:hAnsi="Times New Roman" w:cs="Times New Roman"/>
                <w:b/>
                <w:bCs/>
                <w:sz w:val="20"/>
                <w:szCs w:val="20"/>
              </w:rPr>
            </w:pPr>
          </w:p>
        </w:tc>
        <w:tc>
          <w:tcPr>
            <w:tcW w:w="1971" w:type="dxa"/>
          </w:tcPr>
          <w:p w14:paraId="7B8EB77E" w14:textId="77777777" w:rsidR="00F84223" w:rsidRDefault="00F84223" w:rsidP="009D3F1D">
            <w:pPr>
              <w:tabs>
                <w:tab w:val="decimal" w:pos="1155"/>
              </w:tabs>
              <w:jc w:val="center"/>
              <w:rPr>
                <w:rFonts w:ascii="Times New Roman" w:hAnsi="Times New Roman" w:cs="Times New Roman"/>
                <w:b/>
                <w:bCs/>
                <w:sz w:val="20"/>
                <w:szCs w:val="20"/>
              </w:rPr>
            </w:pPr>
            <w:r>
              <w:rPr>
                <w:rFonts w:ascii="Times New Roman" w:hAnsi="Times New Roman" w:cs="Times New Roman"/>
                <w:b/>
                <w:bCs/>
                <w:sz w:val="20"/>
                <w:szCs w:val="20"/>
              </w:rPr>
              <w:t>Separate</w:t>
            </w:r>
          </w:p>
          <w:p w14:paraId="2D226572" w14:textId="77777777" w:rsidR="00F84223" w:rsidRPr="009D3F1D" w:rsidRDefault="00F84223" w:rsidP="009D3F1D">
            <w:pPr>
              <w:tabs>
                <w:tab w:val="decimal" w:pos="1155"/>
              </w:tabs>
              <w:jc w:val="center"/>
              <w:rPr>
                <w:rFonts w:ascii="Times New Roman" w:hAnsi="Times New Roman" w:cs="Times New Roman"/>
                <w:b/>
                <w:bCs/>
                <w:sz w:val="20"/>
                <w:szCs w:val="20"/>
              </w:rPr>
            </w:pPr>
            <w:r w:rsidRPr="009D3F1D">
              <w:rPr>
                <w:rFonts w:ascii="Times New Roman" w:hAnsi="Times New Roman" w:cs="Times New Roman"/>
                <w:b/>
                <w:bCs/>
                <w:sz w:val="20"/>
                <w:szCs w:val="20"/>
              </w:rPr>
              <w:t>financial statements</w:t>
            </w:r>
          </w:p>
        </w:tc>
      </w:tr>
      <w:tr w:rsidR="00F84223" w:rsidRPr="003B4A41" w14:paraId="4609DD7F" w14:textId="77777777" w:rsidTr="003320F3">
        <w:trPr>
          <w:trHeight w:val="297"/>
        </w:trPr>
        <w:tc>
          <w:tcPr>
            <w:tcW w:w="5130" w:type="dxa"/>
          </w:tcPr>
          <w:p w14:paraId="120EDCD0" w14:textId="77777777" w:rsidR="00F84223" w:rsidRPr="003B4A41" w:rsidRDefault="00F84223" w:rsidP="00D43141">
            <w:pPr>
              <w:ind w:right="-108"/>
              <w:rPr>
                <w:rFonts w:ascii="Times New Roman" w:hAnsi="Times New Roman" w:cs="Times New Roman"/>
                <w:color w:val="000000"/>
                <w:sz w:val="20"/>
                <w:szCs w:val="20"/>
              </w:rPr>
            </w:pPr>
          </w:p>
        </w:tc>
        <w:tc>
          <w:tcPr>
            <w:tcW w:w="4221" w:type="dxa"/>
            <w:gridSpan w:val="3"/>
          </w:tcPr>
          <w:p w14:paraId="5F39C365" w14:textId="77777777" w:rsidR="00F84223" w:rsidRPr="009D3F1D" w:rsidRDefault="00F84223" w:rsidP="009D3F1D">
            <w:pPr>
              <w:tabs>
                <w:tab w:val="decimal" w:pos="1155"/>
              </w:tabs>
              <w:jc w:val="center"/>
              <w:rPr>
                <w:rFonts w:ascii="Times New Roman" w:hAnsi="Times New Roman" w:cs="Times New Roman"/>
                <w:i/>
                <w:iCs/>
                <w:sz w:val="20"/>
                <w:szCs w:val="20"/>
              </w:rPr>
            </w:pPr>
            <w:r w:rsidRPr="009D3F1D">
              <w:rPr>
                <w:rFonts w:ascii="Times New Roman" w:hAnsi="Times New Roman" w:cs="Times New Roman"/>
                <w:i/>
                <w:iCs/>
                <w:sz w:val="20"/>
                <w:szCs w:val="20"/>
              </w:rPr>
              <w:t>(in thousand Baht)</w:t>
            </w:r>
          </w:p>
        </w:tc>
      </w:tr>
      <w:tr w:rsidR="008B084D" w:rsidRPr="003B4A41" w14:paraId="575D6C77" w14:textId="77777777" w:rsidTr="008F2D9C">
        <w:trPr>
          <w:trHeight w:val="218"/>
        </w:trPr>
        <w:tc>
          <w:tcPr>
            <w:tcW w:w="5130" w:type="dxa"/>
          </w:tcPr>
          <w:p w14:paraId="038328E2" w14:textId="77777777" w:rsidR="008B084D" w:rsidRPr="003B4A41" w:rsidRDefault="008B084D" w:rsidP="008B084D">
            <w:pPr>
              <w:ind w:right="-108"/>
              <w:rPr>
                <w:rFonts w:ascii="Times New Roman" w:hAnsi="Times New Roman" w:cs="Times New Roman"/>
                <w:color w:val="000000"/>
                <w:sz w:val="20"/>
                <w:szCs w:val="20"/>
              </w:rPr>
            </w:pPr>
            <w:r w:rsidRPr="003B4A41">
              <w:rPr>
                <w:rFonts w:ascii="Times New Roman" w:hAnsi="Times New Roman" w:cs="Times New Roman"/>
                <w:color w:val="000000"/>
                <w:sz w:val="20"/>
                <w:szCs w:val="20"/>
              </w:rPr>
              <w:t>At 1 January 2020</w:t>
            </w:r>
          </w:p>
        </w:tc>
        <w:tc>
          <w:tcPr>
            <w:tcW w:w="1980" w:type="dxa"/>
          </w:tcPr>
          <w:p w14:paraId="59C40E1D"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27,380</w:t>
            </w:r>
          </w:p>
        </w:tc>
        <w:tc>
          <w:tcPr>
            <w:tcW w:w="270" w:type="dxa"/>
          </w:tcPr>
          <w:p w14:paraId="515E4839"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p>
        </w:tc>
        <w:tc>
          <w:tcPr>
            <w:tcW w:w="1971" w:type="dxa"/>
          </w:tcPr>
          <w:p w14:paraId="29059CCF"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21,181</w:t>
            </w:r>
          </w:p>
        </w:tc>
      </w:tr>
      <w:tr w:rsidR="008B084D" w:rsidRPr="003B4A41" w14:paraId="18E26383" w14:textId="77777777" w:rsidTr="00040E7F">
        <w:trPr>
          <w:trHeight w:val="209"/>
        </w:trPr>
        <w:tc>
          <w:tcPr>
            <w:tcW w:w="5130" w:type="dxa"/>
          </w:tcPr>
          <w:p w14:paraId="36170512" w14:textId="77777777" w:rsidR="008B084D" w:rsidRPr="003B4A41" w:rsidRDefault="008B084D" w:rsidP="008B084D">
            <w:pPr>
              <w:ind w:right="-108"/>
              <w:rPr>
                <w:rFonts w:ascii="Times New Roman" w:hAnsi="Times New Roman" w:cs="Times New Roman"/>
                <w:color w:val="000000"/>
                <w:sz w:val="20"/>
                <w:szCs w:val="20"/>
              </w:rPr>
            </w:pPr>
            <w:r w:rsidRPr="003B4A41">
              <w:rPr>
                <w:rFonts w:ascii="Times New Roman" w:hAnsi="Times New Roman" w:cs="Times New Roman"/>
                <w:color w:val="000000"/>
                <w:sz w:val="20"/>
                <w:szCs w:val="20"/>
              </w:rPr>
              <w:t>Addition</w:t>
            </w:r>
          </w:p>
        </w:tc>
        <w:tc>
          <w:tcPr>
            <w:tcW w:w="1980" w:type="dxa"/>
          </w:tcPr>
          <w:p w14:paraId="2C2A5656"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2,988</w:t>
            </w:r>
          </w:p>
        </w:tc>
        <w:tc>
          <w:tcPr>
            <w:tcW w:w="270" w:type="dxa"/>
          </w:tcPr>
          <w:p w14:paraId="6F3EF010"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p>
        </w:tc>
        <w:tc>
          <w:tcPr>
            <w:tcW w:w="1971" w:type="dxa"/>
          </w:tcPr>
          <w:p w14:paraId="5C8C994F" w14:textId="77777777" w:rsidR="008B084D" w:rsidRPr="00231510"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55"/>
              <w:jc w:val="right"/>
              <w:rPr>
                <w:rFonts w:ascii="Times New Roman" w:eastAsia="Times New Roman" w:hAnsi="Times New Roman" w:cs="Times New Roman"/>
                <w:b/>
                <w:bCs/>
                <w:color w:val="000000"/>
                <w:sz w:val="20"/>
                <w:szCs w:val="20"/>
              </w:rPr>
            </w:pPr>
            <w:r w:rsidRPr="00231510">
              <w:rPr>
                <w:rFonts w:ascii="Times New Roman" w:eastAsia="Times New Roman" w:hAnsi="Times New Roman" w:cs="Times New Roman"/>
                <w:b/>
                <w:bCs/>
                <w:color w:val="000000"/>
                <w:sz w:val="20"/>
                <w:szCs w:val="20"/>
              </w:rPr>
              <w:t>-</w:t>
            </w:r>
          </w:p>
        </w:tc>
      </w:tr>
      <w:tr w:rsidR="008B084D" w:rsidRPr="003B4A41" w14:paraId="7F7C3856" w14:textId="77777777" w:rsidTr="00040E7F">
        <w:trPr>
          <w:trHeight w:val="245"/>
        </w:trPr>
        <w:tc>
          <w:tcPr>
            <w:tcW w:w="5130" w:type="dxa"/>
          </w:tcPr>
          <w:p w14:paraId="40105D13" w14:textId="77777777" w:rsidR="008B084D" w:rsidRPr="003B4A41" w:rsidRDefault="008B084D" w:rsidP="008B084D">
            <w:pPr>
              <w:ind w:right="-108"/>
              <w:rPr>
                <w:rFonts w:ascii="Times New Roman" w:hAnsi="Times New Roman" w:cs="Times New Roman"/>
                <w:color w:val="000000"/>
                <w:sz w:val="20"/>
                <w:szCs w:val="20"/>
              </w:rPr>
            </w:pPr>
            <w:r>
              <w:rPr>
                <w:rFonts w:ascii="Times New Roman" w:hAnsi="Times New Roman" w:cs="Times New Roman"/>
                <w:color w:val="000000"/>
                <w:sz w:val="20"/>
                <w:szCs w:val="20"/>
              </w:rPr>
              <w:t>Decrease</w:t>
            </w:r>
          </w:p>
        </w:tc>
        <w:tc>
          <w:tcPr>
            <w:tcW w:w="1980" w:type="dxa"/>
          </w:tcPr>
          <w:p w14:paraId="4ECF7C7D"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367"/>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(3,160)</w:t>
            </w:r>
          </w:p>
        </w:tc>
        <w:tc>
          <w:tcPr>
            <w:tcW w:w="270" w:type="dxa"/>
          </w:tcPr>
          <w:p w14:paraId="08E7B868"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p>
        </w:tc>
        <w:tc>
          <w:tcPr>
            <w:tcW w:w="1971" w:type="dxa"/>
          </w:tcPr>
          <w:p w14:paraId="3C9A1DF6"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365"/>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(3,160)</w:t>
            </w:r>
          </w:p>
        </w:tc>
      </w:tr>
      <w:tr w:rsidR="008B084D" w:rsidRPr="003B4A41" w14:paraId="0CEB312D" w14:textId="77777777" w:rsidTr="00040E7F">
        <w:trPr>
          <w:trHeight w:val="272"/>
        </w:trPr>
        <w:tc>
          <w:tcPr>
            <w:tcW w:w="5130" w:type="dxa"/>
          </w:tcPr>
          <w:p w14:paraId="5B8A3081" w14:textId="77777777" w:rsidR="008B084D" w:rsidRPr="003B4A41" w:rsidRDefault="008B084D" w:rsidP="008B084D">
            <w:pPr>
              <w:ind w:right="-108"/>
              <w:rPr>
                <w:rFonts w:ascii="Times New Roman" w:hAnsi="Times New Roman" w:cs="Times New Roman"/>
                <w:color w:val="000000"/>
                <w:sz w:val="20"/>
                <w:szCs w:val="20"/>
              </w:rPr>
            </w:pPr>
            <w:r w:rsidRPr="003B4A41">
              <w:rPr>
                <w:rFonts w:ascii="Times New Roman" w:hAnsi="Times New Roman" w:cs="Times New Roman"/>
                <w:color w:val="000000"/>
                <w:sz w:val="20"/>
                <w:szCs w:val="20"/>
              </w:rPr>
              <w:t xml:space="preserve">Depreciation charge for the </w:t>
            </w:r>
            <w:r>
              <w:rPr>
                <w:rFonts w:ascii="Times New Roman" w:hAnsi="Times New Roman" w:cs="Times New Roman"/>
                <w:color w:val="000000"/>
                <w:sz w:val="20"/>
                <w:szCs w:val="20"/>
              </w:rPr>
              <w:t>year</w:t>
            </w:r>
          </w:p>
        </w:tc>
        <w:tc>
          <w:tcPr>
            <w:tcW w:w="1980" w:type="dxa"/>
            <w:tcBorders>
              <w:bottom w:val="single" w:sz="4" w:space="0" w:color="auto"/>
            </w:tcBorders>
          </w:tcPr>
          <w:p w14:paraId="5F73A90A"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367"/>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(9,310)</w:t>
            </w:r>
          </w:p>
        </w:tc>
        <w:tc>
          <w:tcPr>
            <w:tcW w:w="270" w:type="dxa"/>
          </w:tcPr>
          <w:p w14:paraId="7328DF36"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color w:val="000000"/>
                <w:sz w:val="20"/>
                <w:szCs w:val="20"/>
              </w:rPr>
            </w:pPr>
          </w:p>
        </w:tc>
        <w:tc>
          <w:tcPr>
            <w:tcW w:w="1971" w:type="dxa"/>
            <w:tcBorders>
              <w:bottom w:val="single" w:sz="4" w:space="0" w:color="auto"/>
            </w:tcBorders>
          </w:tcPr>
          <w:p w14:paraId="0208211E"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365"/>
              <w:jc w:val="right"/>
              <w:rPr>
                <w:rFonts w:ascii="Times New Roman" w:eastAsia="Times New Roman" w:hAnsi="Times New Roman" w:cs="Times New Roman"/>
                <w:color w:val="000000"/>
                <w:sz w:val="20"/>
                <w:szCs w:val="20"/>
              </w:rPr>
            </w:pPr>
            <w:r w:rsidRPr="008B084D">
              <w:rPr>
                <w:rFonts w:ascii="Times New Roman" w:eastAsia="Times New Roman" w:hAnsi="Times New Roman" w:cs="Times New Roman"/>
                <w:color w:val="000000"/>
                <w:sz w:val="20"/>
                <w:szCs w:val="20"/>
              </w:rPr>
              <w:t>(6,767)</w:t>
            </w:r>
          </w:p>
        </w:tc>
      </w:tr>
      <w:tr w:rsidR="008B084D" w:rsidRPr="003B4A41" w14:paraId="6177D326" w14:textId="77777777" w:rsidTr="008F2D9C">
        <w:trPr>
          <w:trHeight w:val="208"/>
        </w:trPr>
        <w:tc>
          <w:tcPr>
            <w:tcW w:w="5130" w:type="dxa"/>
          </w:tcPr>
          <w:p w14:paraId="35CA4472" w14:textId="77777777" w:rsidR="008B084D" w:rsidRPr="003B4A41" w:rsidRDefault="008B084D" w:rsidP="008B084D">
            <w:pPr>
              <w:ind w:right="-108"/>
              <w:rPr>
                <w:rFonts w:ascii="Times New Roman" w:hAnsi="Times New Roman" w:cs="Times New Roman"/>
                <w:b/>
                <w:bCs/>
                <w:color w:val="000000"/>
                <w:sz w:val="20"/>
                <w:szCs w:val="20"/>
              </w:rPr>
            </w:pPr>
            <w:r w:rsidRPr="003B4A41">
              <w:rPr>
                <w:rFonts w:ascii="Times New Roman" w:hAnsi="Times New Roman" w:cs="Times New Roman"/>
                <w:b/>
                <w:bCs/>
                <w:color w:val="000000"/>
                <w:sz w:val="20"/>
                <w:szCs w:val="20"/>
              </w:rPr>
              <w:t>At 3</w:t>
            </w:r>
            <w:r>
              <w:rPr>
                <w:rFonts w:ascii="Times New Roman" w:hAnsi="Times New Roman" w:cs="Times New Roman"/>
                <w:b/>
                <w:bCs/>
                <w:color w:val="000000"/>
                <w:sz w:val="20"/>
                <w:szCs w:val="20"/>
              </w:rPr>
              <w:t>1 December</w:t>
            </w:r>
            <w:r w:rsidRPr="003B4A41">
              <w:rPr>
                <w:rFonts w:ascii="Times New Roman" w:hAnsi="Times New Roman" w:cs="Times New Roman"/>
                <w:b/>
                <w:bCs/>
                <w:color w:val="000000"/>
                <w:sz w:val="20"/>
                <w:szCs w:val="20"/>
              </w:rPr>
              <w:t xml:space="preserve"> 2020</w:t>
            </w:r>
          </w:p>
        </w:tc>
        <w:tc>
          <w:tcPr>
            <w:tcW w:w="1980" w:type="dxa"/>
            <w:tcBorders>
              <w:top w:val="single" w:sz="4" w:space="0" w:color="auto"/>
              <w:bottom w:val="double" w:sz="4" w:space="0" w:color="auto"/>
            </w:tcBorders>
          </w:tcPr>
          <w:p w14:paraId="2BB0A39F"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b/>
                <w:bCs/>
                <w:color w:val="000000"/>
                <w:sz w:val="20"/>
                <w:szCs w:val="20"/>
              </w:rPr>
            </w:pPr>
            <w:r w:rsidRPr="008B084D">
              <w:rPr>
                <w:rFonts w:ascii="Times New Roman" w:eastAsia="Times New Roman" w:hAnsi="Times New Roman" w:cs="Times New Roman"/>
                <w:b/>
                <w:bCs/>
                <w:color w:val="000000"/>
                <w:sz w:val="20"/>
                <w:szCs w:val="20"/>
              </w:rPr>
              <w:t>17,898</w:t>
            </w:r>
          </w:p>
        </w:tc>
        <w:tc>
          <w:tcPr>
            <w:tcW w:w="270" w:type="dxa"/>
          </w:tcPr>
          <w:p w14:paraId="3281C9A1"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b/>
                <w:bCs/>
                <w:color w:val="000000"/>
                <w:sz w:val="20"/>
                <w:szCs w:val="20"/>
              </w:rPr>
            </w:pPr>
          </w:p>
        </w:tc>
        <w:tc>
          <w:tcPr>
            <w:tcW w:w="1971" w:type="dxa"/>
            <w:tcBorders>
              <w:top w:val="single" w:sz="4" w:space="0" w:color="auto"/>
              <w:bottom w:val="double" w:sz="4" w:space="0" w:color="auto"/>
            </w:tcBorders>
          </w:tcPr>
          <w:p w14:paraId="3820E82D" w14:textId="77777777" w:rsidR="008B084D" w:rsidRPr="008B084D" w:rsidRDefault="008B084D" w:rsidP="008B0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429"/>
              <w:jc w:val="right"/>
              <w:rPr>
                <w:rFonts w:ascii="Times New Roman" w:eastAsia="Times New Roman" w:hAnsi="Times New Roman" w:cs="Times New Roman"/>
                <w:b/>
                <w:bCs/>
                <w:color w:val="000000"/>
                <w:sz w:val="20"/>
                <w:szCs w:val="20"/>
              </w:rPr>
            </w:pPr>
            <w:r w:rsidRPr="008B084D">
              <w:rPr>
                <w:rFonts w:ascii="Times New Roman" w:eastAsia="Times New Roman" w:hAnsi="Times New Roman" w:cs="Times New Roman"/>
                <w:b/>
                <w:bCs/>
                <w:color w:val="000000"/>
                <w:sz w:val="20"/>
                <w:szCs w:val="20"/>
              </w:rPr>
              <w:t>11,254</w:t>
            </w:r>
          </w:p>
        </w:tc>
      </w:tr>
    </w:tbl>
    <w:p w14:paraId="4CEC399D" w14:textId="77777777" w:rsidR="003B4A41" w:rsidRPr="0072640D" w:rsidRDefault="003B4A41" w:rsidP="00733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thaiDistribute"/>
        <w:rPr>
          <w:rFonts w:ascii="Times New Roman" w:hAnsi="Times New Roman" w:cs="Times New Roman"/>
          <w:b/>
          <w:bCs/>
          <w:sz w:val="20"/>
          <w:szCs w:val="20"/>
        </w:rPr>
      </w:pPr>
    </w:p>
    <w:p w14:paraId="1D6B0997" w14:textId="77777777" w:rsidR="0072640D" w:rsidRPr="0072640D" w:rsidRDefault="0072640D" w:rsidP="0072640D">
      <w:pPr>
        <w:tabs>
          <w:tab w:val="left" w:pos="1080"/>
        </w:tabs>
        <w:ind w:left="540" w:right="389"/>
        <w:jc w:val="thaiDistribute"/>
        <w:rPr>
          <w:rFonts w:ascii="Times New Roman" w:hAnsi="Times New Roman" w:cs="Times New Roman"/>
          <w:i/>
          <w:iCs/>
          <w:sz w:val="20"/>
          <w:szCs w:val="20"/>
        </w:rPr>
      </w:pPr>
      <w:r w:rsidRPr="0072640D">
        <w:rPr>
          <w:rFonts w:ascii="Times New Roman" w:hAnsi="Times New Roman" w:cs="Times New Roman"/>
          <w:i/>
          <w:iCs/>
          <w:sz w:val="20"/>
          <w:szCs w:val="20"/>
        </w:rPr>
        <w:t>Lease liabilities</w:t>
      </w:r>
    </w:p>
    <w:p w14:paraId="2E5B9942" w14:textId="77777777" w:rsidR="00DD390B" w:rsidRDefault="00DD390B" w:rsidP="0072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rPr>
      </w:pPr>
    </w:p>
    <w:tbl>
      <w:tblPr>
        <w:tblW w:w="9346" w:type="dxa"/>
        <w:tblInd w:w="450" w:type="dxa"/>
        <w:tblLayout w:type="fixed"/>
        <w:tblLook w:val="00A0" w:firstRow="1" w:lastRow="0" w:firstColumn="1" w:lastColumn="0" w:noHBand="0" w:noVBand="0"/>
      </w:tblPr>
      <w:tblGrid>
        <w:gridCol w:w="5130"/>
        <w:gridCol w:w="1980"/>
        <w:gridCol w:w="270"/>
        <w:gridCol w:w="1966"/>
      </w:tblGrid>
      <w:tr w:rsidR="003320F3" w:rsidRPr="003B4A41" w14:paraId="6B819FA8" w14:textId="77777777" w:rsidTr="003320F3">
        <w:trPr>
          <w:trHeight w:val="267"/>
        </w:trPr>
        <w:tc>
          <w:tcPr>
            <w:tcW w:w="5130" w:type="dxa"/>
          </w:tcPr>
          <w:p w14:paraId="0B1343AF" w14:textId="77777777" w:rsidR="003320F3" w:rsidRPr="00DD390B" w:rsidRDefault="003320F3" w:rsidP="00DD390B">
            <w:pPr>
              <w:ind w:right="-108"/>
              <w:rPr>
                <w:rFonts w:ascii="Times New Roman" w:hAnsi="Times New Roman" w:cs="Times New Roman"/>
                <w:b/>
                <w:bCs/>
                <w:i/>
                <w:iCs/>
                <w:color w:val="000000"/>
                <w:sz w:val="20"/>
                <w:szCs w:val="20"/>
              </w:rPr>
            </w:pPr>
          </w:p>
        </w:tc>
        <w:tc>
          <w:tcPr>
            <w:tcW w:w="1980" w:type="dxa"/>
          </w:tcPr>
          <w:p w14:paraId="7D1847B8" w14:textId="77777777" w:rsidR="003320F3" w:rsidRDefault="003320F3" w:rsidP="00DD390B">
            <w:pPr>
              <w:tabs>
                <w:tab w:val="decimal" w:pos="1155"/>
              </w:tabs>
              <w:jc w:val="center"/>
              <w:rPr>
                <w:rFonts w:ascii="Times New Roman" w:hAnsi="Times New Roman" w:cs="Times New Roman"/>
                <w:b/>
                <w:bCs/>
                <w:sz w:val="20"/>
                <w:szCs w:val="20"/>
              </w:rPr>
            </w:pPr>
            <w:r w:rsidRPr="009D3F1D">
              <w:rPr>
                <w:rFonts w:ascii="Times New Roman" w:hAnsi="Times New Roman" w:cs="Times New Roman"/>
                <w:b/>
                <w:bCs/>
                <w:sz w:val="20"/>
                <w:szCs w:val="20"/>
              </w:rPr>
              <w:t xml:space="preserve">Consolidated </w:t>
            </w:r>
          </w:p>
          <w:p w14:paraId="2784520F" w14:textId="77777777" w:rsidR="003320F3" w:rsidRPr="009D3F1D" w:rsidRDefault="003320F3" w:rsidP="00DD390B">
            <w:pPr>
              <w:tabs>
                <w:tab w:val="decimal" w:pos="1155"/>
              </w:tabs>
              <w:jc w:val="center"/>
              <w:rPr>
                <w:rFonts w:ascii="Times New Roman" w:hAnsi="Times New Roman" w:cs="Times New Roman"/>
                <w:b/>
                <w:bCs/>
                <w:sz w:val="20"/>
                <w:szCs w:val="20"/>
              </w:rPr>
            </w:pPr>
            <w:r>
              <w:rPr>
                <w:rFonts w:ascii="Times New Roman" w:hAnsi="Times New Roman" w:cs="Times New Roman"/>
                <w:b/>
                <w:bCs/>
                <w:sz w:val="20"/>
                <w:szCs w:val="20"/>
              </w:rPr>
              <w:t>financial statements</w:t>
            </w:r>
          </w:p>
        </w:tc>
        <w:tc>
          <w:tcPr>
            <w:tcW w:w="270" w:type="dxa"/>
          </w:tcPr>
          <w:p w14:paraId="1A4CD8CD" w14:textId="77777777" w:rsidR="003320F3" w:rsidRPr="009D3F1D" w:rsidRDefault="003320F3" w:rsidP="00DD390B">
            <w:pPr>
              <w:tabs>
                <w:tab w:val="decimal" w:pos="1155"/>
              </w:tabs>
              <w:jc w:val="center"/>
              <w:rPr>
                <w:rFonts w:ascii="Times New Roman" w:hAnsi="Times New Roman" w:cs="Times New Roman"/>
                <w:b/>
                <w:bCs/>
                <w:sz w:val="20"/>
                <w:szCs w:val="20"/>
              </w:rPr>
            </w:pPr>
          </w:p>
        </w:tc>
        <w:tc>
          <w:tcPr>
            <w:tcW w:w="1966" w:type="dxa"/>
          </w:tcPr>
          <w:p w14:paraId="1125F1AA" w14:textId="77777777" w:rsidR="003320F3" w:rsidRDefault="003320F3" w:rsidP="00DD390B">
            <w:pPr>
              <w:tabs>
                <w:tab w:val="decimal" w:pos="1155"/>
              </w:tabs>
              <w:jc w:val="center"/>
              <w:rPr>
                <w:rFonts w:ascii="Times New Roman" w:hAnsi="Times New Roman" w:cs="Times New Roman"/>
                <w:b/>
                <w:bCs/>
                <w:sz w:val="20"/>
                <w:szCs w:val="20"/>
              </w:rPr>
            </w:pPr>
            <w:r>
              <w:rPr>
                <w:rFonts w:ascii="Times New Roman" w:hAnsi="Times New Roman" w:cs="Times New Roman"/>
                <w:b/>
                <w:bCs/>
                <w:sz w:val="20"/>
                <w:szCs w:val="20"/>
              </w:rPr>
              <w:t>Separate</w:t>
            </w:r>
          </w:p>
          <w:p w14:paraId="77B4BB48" w14:textId="77777777" w:rsidR="003320F3" w:rsidRPr="009D3F1D" w:rsidRDefault="003320F3" w:rsidP="00DD390B">
            <w:pPr>
              <w:tabs>
                <w:tab w:val="decimal" w:pos="1155"/>
              </w:tabs>
              <w:jc w:val="center"/>
              <w:rPr>
                <w:rFonts w:ascii="Times New Roman" w:hAnsi="Times New Roman" w:cs="Times New Roman"/>
                <w:b/>
                <w:bCs/>
                <w:sz w:val="20"/>
                <w:szCs w:val="20"/>
              </w:rPr>
            </w:pPr>
            <w:r w:rsidRPr="009D3F1D">
              <w:rPr>
                <w:rFonts w:ascii="Times New Roman" w:hAnsi="Times New Roman" w:cs="Times New Roman"/>
                <w:b/>
                <w:bCs/>
                <w:sz w:val="20"/>
                <w:szCs w:val="20"/>
              </w:rPr>
              <w:t>financial statements</w:t>
            </w:r>
          </w:p>
        </w:tc>
      </w:tr>
      <w:tr w:rsidR="003320F3" w:rsidRPr="003B4A41" w14:paraId="741D24B7" w14:textId="77777777" w:rsidTr="003E7352">
        <w:trPr>
          <w:trHeight w:val="267"/>
        </w:trPr>
        <w:tc>
          <w:tcPr>
            <w:tcW w:w="5130" w:type="dxa"/>
          </w:tcPr>
          <w:p w14:paraId="66D6DC73" w14:textId="77777777" w:rsidR="003320F3" w:rsidRPr="00DD390B" w:rsidRDefault="003320F3" w:rsidP="00DD390B">
            <w:pPr>
              <w:ind w:right="-108"/>
              <w:rPr>
                <w:rFonts w:ascii="Times New Roman" w:hAnsi="Times New Roman" w:cs="Times New Roman"/>
                <w:b/>
                <w:bCs/>
                <w:i/>
                <w:iCs/>
                <w:color w:val="000000"/>
                <w:sz w:val="20"/>
                <w:szCs w:val="20"/>
              </w:rPr>
            </w:pPr>
          </w:p>
        </w:tc>
        <w:tc>
          <w:tcPr>
            <w:tcW w:w="4216" w:type="dxa"/>
            <w:gridSpan w:val="3"/>
          </w:tcPr>
          <w:p w14:paraId="5BD421AF" w14:textId="77777777" w:rsidR="003320F3" w:rsidRPr="009D3F1D" w:rsidRDefault="003320F3" w:rsidP="00DD390B">
            <w:pPr>
              <w:tabs>
                <w:tab w:val="decimal" w:pos="1155"/>
              </w:tabs>
              <w:jc w:val="center"/>
              <w:rPr>
                <w:rFonts w:ascii="Times New Roman" w:hAnsi="Times New Roman" w:cs="Times New Roman"/>
                <w:b/>
                <w:bCs/>
                <w:sz w:val="20"/>
                <w:szCs w:val="20"/>
              </w:rPr>
            </w:pPr>
            <w:r w:rsidRPr="009D3F1D">
              <w:rPr>
                <w:rFonts w:ascii="Times New Roman" w:hAnsi="Times New Roman" w:cs="Times New Roman"/>
                <w:i/>
                <w:iCs/>
                <w:sz w:val="20"/>
                <w:szCs w:val="20"/>
              </w:rPr>
              <w:t>(in thousand Baht)</w:t>
            </w:r>
          </w:p>
        </w:tc>
      </w:tr>
      <w:tr w:rsidR="004F4171" w:rsidRPr="003B4A41" w14:paraId="4EAFA6E4" w14:textId="77777777" w:rsidTr="003E7352">
        <w:trPr>
          <w:trHeight w:val="267"/>
        </w:trPr>
        <w:tc>
          <w:tcPr>
            <w:tcW w:w="5130" w:type="dxa"/>
          </w:tcPr>
          <w:p w14:paraId="2D0086A8" w14:textId="0F586AEA" w:rsidR="004F4171" w:rsidRPr="00DD390B" w:rsidRDefault="004F4171" w:rsidP="00DD390B">
            <w:pPr>
              <w:ind w:right="-108"/>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t xml:space="preserve">31 December </w:t>
            </w:r>
            <w:r w:rsidR="00734B79">
              <w:rPr>
                <w:rFonts w:ascii="Times New Roman" w:hAnsi="Times New Roman" w:cs="Times New Roman"/>
                <w:b/>
                <w:bCs/>
                <w:i/>
                <w:iCs/>
                <w:color w:val="000000"/>
                <w:sz w:val="20"/>
                <w:szCs w:val="20"/>
              </w:rPr>
              <w:t>2020</w:t>
            </w:r>
          </w:p>
        </w:tc>
        <w:tc>
          <w:tcPr>
            <w:tcW w:w="4216" w:type="dxa"/>
            <w:gridSpan w:val="3"/>
          </w:tcPr>
          <w:p w14:paraId="083AB147" w14:textId="77777777" w:rsidR="004F4171" w:rsidRPr="009D3F1D" w:rsidRDefault="004F4171" w:rsidP="00DD390B">
            <w:pPr>
              <w:tabs>
                <w:tab w:val="decimal" w:pos="1155"/>
              </w:tabs>
              <w:jc w:val="center"/>
              <w:rPr>
                <w:rFonts w:ascii="Times New Roman" w:hAnsi="Times New Roman" w:cs="Times New Roman"/>
                <w:i/>
                <w:iCs/>
                <w:sz w:val="20"/>
                <w:szCs w:val="20"/>
              </w:rPr>
            </w:pPr>
          </w:p>
        </w:tc>
      </w:tr>
      <w:tr w:rsidR="003320F3" w:rsidRPr="003B4A41" w14:paraId="70AA03D2" w14:textId="77777777" w:rsidTr="003320F3">
        <w:trPr>
          <w:trHeight w:val="267"/>
        </w:trPr>
        <w:tc>
          <w:tcPr>
            <w:tcW w:w="5130" w:type="dxa"/>
          </w:tcPr>
          <w:p w14:paraId="1D168123" w14:textId="77777777" w:rsidR="000B6936" w:rsidRDefault="003320F3" w:rsidP="00DD390B">
            <w:pPr>
              <w:ind w:right="-108"/>
              <w:rPr>
                <w:rFonts w:ascii="Times New Roman" w:hAnsi="Times New Roman" w:cs="Times New Roman"/>
                <w:b/>
                <w:bCs/>
                <w:i/>
                <w:iCs/>
                <w:color w:val="000000"/>
                <w:sz w:val="20"/>
                <w:szCs w:val="20"/>
              </w:rPr>
            </w:pPr>
            <w:r w:rsidRPr="00B818B0">
              <w:rPr>
                <w:rFonts w:ascii="Times New Roman" w:hAnsi="Times New Roman" w:cs="Times New Roman"/>
                <w:b/>
                <w:bCs/>
                <w:i/>
                <w:iCs/>
                <w:sz w:val="20"/>
                <w:szCs w:val="20"/>
              </w:rPr>
              <w:t>Maturity analysis of lease payments - un</w:t>
            </w:r>
            <w:r w:rsidRPr="00B818B0">
              <w:rPr>
                <w:rFonts w:ascii="Times New Roman" w:hAnsi="Times New Roman" w:cs="Times New Roman"/>
                <w:b/>
                <w:bCs/>
                <w:i/>
                <w:iCs/>
                <w:color w:val="000000"/>
                <w:sz w:val="20"/>
                <w:szCs w:val="20"/>
              </w:rPr>
              <w:t xml:space="preserve">discounted </w:t>
            </w:r>
          </w:p>
          <w:p w14:paraId="0364CA8D" w14:textId="77777777" w:rsidR="003320F3" w:rsidRPr="00B818B0" w:rsidRDefault="003320F3" w:rsidP="000B6936">
            <w:pPr>
              <w:ind w:left="156" w:right="-108"/>
              <w:rPr>
                <w:rFonts w:ascii="Times New Roman" w:hAnsi="Times New Roman" w:cs="Times New Roman"/>
                <w:b/>
                <w:bCs/>
                <w:i/>
                <w:iCs/>
                <w:color w:val="000000"/>
                <w:sz w:val="20"/>
                <w:szCs w:val="20"/>
              </w:rPr>
            </w:pPr>
            <w:r w:rsidRPr="00B818B0">
              <w:rPr>
                <w:rFonts w:ascii="Times New Roman" w:hAnsi="Times New Roman" w:cs="Times New Roman"/>
                <w:b/>
                <w:bCs/>
                <w:i/>
                <w:iCs/>
                <w:color w:val="000000"/>
                <w:sz w:val="20"/>
                <w:szCs w:val="20"/>
              </w:rPr>
              <w:t>cash flow</w:t>
            </w:r>
          </w:p>
        </w:tc>
        <w:tc>
          <w:tcPr>
            <w:tcW w:w="1980" w:type="dxa"/>
          </w:tcPr>
          <w:p w14:paraId="4CBB247E" w14:textId="77777777" w:rsidR="003320F3" w:rsidRPr="009D3F1D" w:rsidRDefault="003320F3" w:rsidP="00DD390B">
            <w:pPr>
              <w:tabs>
                <w:tab w:val="decimal" w:pos="1155"/>
              </w:tabs>
              <w:jc w:val="center"/>
              <w:rPr>
                <w:rFonts w:ascii="Times New Roman" w:hAnsi="Times New Roman" w:cs="Times New Roman"/>
                <w:b/>
                <w:bCs/>
                <w:sz w:val="20"/>
                <w:szCs w:val="20"/>
              </w:rPr>
            </w:pPr>
          </w:p>
        </w:tc>
        <w:tc>
          <w:tcPr>
            <w:tcW w:w="270" w:type="dxa"/>
          </w:tcPr>
          <w:p w14:paraId="4273C220" w14:textId="77777777" w:rsidR="003320F3" w:rsidRPr="009D3F1D" w:rsidRDefault="003320F3" w:rsidP="00DD390B">
            <w:pPr>
              <w:tabs>
                <w:tab w:val="decimal" w:pos="1155"/>
              </w:tabs>
              <w:jc w:val="center"/>
              <w:rPr>
                <w:rFonts w:ascii="Times New Roman" w:hAnsi="Times New Roman" w:cs="Times New Roman"/>
                <w:b/>
                <w:bCs/>
                <w:sz w:val="20"/>
                <w:szCs w:val="20"/>
              </w:rPr>
            </w:pPr>
          </w:p>
        </w:tc>
        <w:tc>
          <w:tcPr>
            <w:tcW w:w="1966" w:type="dxa"/>
          </w:tcPr>
          <w:p w14:paraId="6DEB22FC" w14:textId="77777777" w:rsidR="003320F3" w:rsidRPr="009D3F1D" w:rsidRDefault="003320F3" w:rsidP="00DD390B">
            <w:pPr>
              <w:tabs>
                <w:tab w:val="decimal" w:pos="1155"/>
              </w:tabs>
              <w:jc w:val="center"/>
              <w:rPr>
                <w:rFonts w:ascii="Times New Roman" w:hAnsi="Times New Roman" w:cs="Times New Roman"/>
                <w:b/>
                <w:bCs/>
                <w:sz w:val="20"/>
                <w:szCs w:val="20"/>
              </w:rPr>
            </w:pPr>
          </w:p>
        </w:tc>
      </w:tr>
      <w:tr w:rsidR="00C176EB" w:rsidRPr="003B4A41" w14:paraId="40E939C6" w14:textId="77777777" w:rsidTr="003320F3">
        <w:trPr>
          <w:trHeight w:val="267"/>
        </w:trPr>
        <w:tc>
          <w:tcPr>
            <w:tcW w:w="5130" w:type="dxa"/>
          </w:tcPr>
          <w:p w14:paraId="45618D3E" w14:textId="77777777" w:rsidR="00C176EB" w:rsidRPr="003B4A41" w:rsidRDefault="00C176EB" w:rsidP="00C176EB">
            <w:pPr>
              <w:ind w:right="-108"/>
              <w:rPr>
                <w:rFonts w:ascii="Times New Roman" w:hAnsi="Times New Roman" w:cs="Times New Roman"/>
                <w:color w:val="000000"/>
                <w:sz w:val="20"/>
                <w:szCs w:val="20"/>
              </w:rPr>
            </w:pPr>
            <w:r>
              <w:rPr>
                <w:rFonts w:ascii="Times New Roman" w:hAnsi="Times New Roman" w:cs="Times New Roman"/>
                <w:color w:val="000000"/>
                <w:sz w:val="20"/>
                <w:szCs w:val="20"/>
              </w:rPr>
              <w:t>Within 1 year</w:t>
            </w:r>
          </w:p>
        </w:tc>
        <w:tc>
          <w:tcPr>
            <w:tcW w:w="1980" w:type="dxa"/>
          </w:tcPr>
          <w:p w14:paraId="4A746A66" w14:textId="29286B03" w:rsidR="00C176EB" w:rsidRPr="00C176EB" w:rsidRDefault="009C7EBD"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8,587</w:t>
            </w:r>
          </w:p>
        </w:tc>
        <w:tc>
          <w:tcPr>
            <w:tcW w:w="270" w:type="dxa"/>
          </w:tcPr>
          <w:p w14:paraId="6F22B3F4" w14:textId="77777777"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eastAsia="Times New Roman" w:hAnsi="Times New Roman" w:cs="Times New Roman"/>
                <w:color w:val="000000"/>
                <w:sz w:val="20"/>
                <w:szCs w:val="20"/>
              </w:rPr>
            </w:pPr>
          </w:p>
        </w:tc>
        <w:tc>
          <w:tcPr>
            <w:tcW w:w="1966" w:type="dxa"/>
          </w:tcPr>
          <w:p w14:paraId="215E7CDF" w14:textId="44D8E108" w:rsidR="00C176EB" w:rsidRPr="00C176EB" w:rsidRDefault="00E851B2"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w:t>
            </w:r>
            <w:r w:rsidR="00C52876">
              <w:rPr>
                <w:rFonts w:ascii="Times New Roman" w:eastAsia="Times New Roman" w:hAnsi="Times New Roman" w:cs="Times New Roman"/>
                <w:color w:val="000000"/>
                <w:sz w:val="20"/>
                <w:szCs w:val="20"/>
              </w:rPr>
              <w:t>02</w:t>
            </w:r>
          </w:p>
        </w:tc>
      </w:tr>
      <w:tr w:rsidR="00C176EB" w:rsidRPr="003B4A41" w14:paraId="7FDF67A3" w14:textId="77777777" w:rsidTr="00F26C89">
        <w:trPr>
          <w:trHeight w:val="251"/>
        </w:trPr>
        <w:tc>
          <w:tcPr>
            <w:tcW w:w="5130" w:type="dxa"/>
          </w:tcPr>
          <w:p w14:paraId="4E5A34B3" w14:textId="77777777" w:rsidR="00C176EB" w:rsidRPr="003B4A41" w:rsidRDefault="00C176EB" w:rsidP="00C176EB">
            <w:pPr>
              <w:ind w:right="-108"/>
              <w:rPr>
                <w:rFonts w:ascii="Times New Roman" w:hAnsi="Times New Roman" w:cs="Times New Roman"/>
                <w:color w:val="000000"/>
                <w:sz w:val="20"/>
                <w:szCs w:val="20"/>
              </w:rPr>
            </w:pPr>
            <w:r w:rsidRPr="006752B0">
              <w:rPr>
                <w:rFonts w:ascii="Times New Roman" w:hAnsi="Times New Roman" w:cs="Times New Roman"/>
                <w:sz w:val="20"/>
                <w:szCs w:val="20"/>
              </w:rPr>
              <w:t xml:space="preserve">After </w:t>
            </w:r>
            <w:r>
              <w:rPr>
                <w:rFonts w:ascii="Times New Roman" w:hAnsi="Times New Roman" w:cs="Times New Roman"/>
                <w:sz w:val="20"/>
                <w:szCs w:val="20"/>
              </w:rPr>
              <w:t xml:space="preserve">1 </w:t>
            </w:r>
            <w:r w:rsidRPr="006752B0">
              <w:rPr>
                <w:rFonts w:ascii="Times New Roman" w:hAnsi="Times New Roman" w:cs="Times New Roman"/>
                <w:sz w:val="20"/>
                <w:szCs w:val="20"/>
              </w:rPr>
              <w:t xml:space="preserve">year but within </w:t>
            </w:r>
            <w:r>
              <w:rPr>
                <w:rFonts w:ascii="Times New Roman" w:hAnsi="Times New Roman" w:cs="Times New Roman"/>
                <w:sz w:val="20"/>
                <w:szCs w:val="20"/>
              </w:rPr>
              <w:t>5</w:t>
            </w:r>
            <w:r w:rsidRPr="006752B0">
              <w:rPr>
                <w:rFonts w:ascii="Times New Roman" w:hAnsi="Times New Roman" w:cs="Times New Roman"/>
                <w:sz w:val="20"/>
                <w:szCs w:val="20"/>
              </w:rPr>
              <w:t xml:space="preserve"> years</w:t>
            </w:r>
          </w:p>
        </w:tc>
        <w:tc>
          <w:tcPr>
            <w:tcW w:w="1980" w:type="dxa"/>
            <w:tcBorders>
              <w:bottom w:val="single" w:sz="4" w:space="0" w:color="auto"/>
            </w:tcBorders>
          </w:tcPr>
          <w:p w14:paraId="75A493B6" w14:textId="60EB9620"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rPr>
                <w:rFonts w:ascii="Times New Roman" w:eastAsia="Times New Roman" w:hAnsi="Times New Roman" w:cs="Times New Roman"/>
                <w:color w:val="000000"/>
                <w:sz w:val="20"/>
                <w:szCs w:val="20"/>
              </w:rPr>
            </w:pPr>
            <w:r w:rsidRPr="00C176EB">
              <w:rPr>
                <w:rFonts w:ascii="Times New Roman" w:eastAsia="Times New Roman" w:hAnsi="Times New Roman" w:cs="Times New Roman"/>
                <w:color w:val="000000"/>
                <w:sz w:val="20"/>
                <w:szCs w:val="20"/>
              </w:rPr>
              <w:t>11,</w:t>
            </w:r>
            <w:r w:rsidR="007D4ABC">
              <w:rPr>
                <w:rFonts w:ascii="Times New Roman" w:eastAsia="Times New Roman" w:hAnsi="Times New Roman" w:cs="Times New Roman"/>
                <w:color w:val="000000"/>
                <w:sz w:val="20"/>
                <w:szCs w:val="20"/>
              </w:rPr>
              <w:t>586</w:t>
            </w:r>
          </w:p>
        </w:tc>
        <w:tc>
          <w:tcPr>
            <w:tcW w:w="270" w:type="dxa"/>
          </w:tcPr>
          <w:p w14:paraId="45C3A168" w14:textId="77777777"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eastAsia="Times New Roman" w:hAnsi="Times New Roman" w:cs="Times New Roman"/>
                <w:color w:val="000000"/>
                <w:sz w:val="20"/>
                <w:szCs w:val="20"/>
              </w:rPr>
            </w:pPr>
          </w:p>
        </w:tc>
        <w:tc>
          <w:tcPr>
            <w:tcW w:w="1966" w:type="dxa"/>
            <w:tcBorders>
              <w:bottom w:val="single" w:sz="4" w:space="0" w:color="auto"/>
            </w:tcBorders>
          </w:tcPr>
          <w:p w14:paraId="7D13E905" w14:textId="4CDB276D"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0"/>
                <w:szCs w:val="20"/>
              </w:rPr>
            </w:pPr>
            <w:r w:rsidRPr="00C176EB">
              <w:rPr>
                <w:rFonts w:ascii="Times New Roman" w:eastAsia="Times New Roman" w:hAnsi="Times New Roman" w:cs="Times New Roman"/>
                <w:color w:val="000000"/>
                <w:sz w:val="20"/>
                <w:szCs w:val="20"/>
              </w:rPr>
              <w:t>7</w:t>
            </w:r>
            <w:r w:rsidR="00C52876">
              <w:rPr>
                <w:rFonts w:ascii="Times New Roman" w:eastAsia="Times New Roman" w:hAnsi="Times New Roman" w:cs="Times New Roman"/>
                <w:color w:val="000000"/>
                <w:sz w:val="20"/>
                <w:szCs w:val="20"/>
              </w:rPr>
              <w:t>,743</w:t>
            </w:r>
          </w:p>
        </w:tc>
      </w:tr>
      <w:tr w:rsidR="00C176EB" w:rsidRPr="003B4A41" w14:paraId="324B4B4D" w14:textId="77777777" w:rsidTr="00F26C89">
        <w:trPr>
          <w:trHeight w:val="267"/>
        </w:trPr>
        <w:tc>
          <w:tcPr>
            <w:tcW w:w="5130" w:type="dxa"/>
          </w:tcPr>
          <w:p w14:paraId="3897DE1D" w14:textId="77777777" w:rsidR="00C176EB" w:rsidRPr="00E2371E" w:rsidRDefault="00C176EB" w:rsidP="00C176EB">
            <w:pPr>
              <w:ind w:right="-108"/>
              <w:rPr>
                <w:rFonts w:ascii="Times New Roman" w:hAnsi="Times New Roman" w:cs="Times New Roman"/>
                <w:b/>
                <w:bCs/>
                <w:color w:val="000000"/>
                <w:sz w:val="20"/>
                <w:szCs w:val="20"/>
              </w:rPr>
            </w:pPr>
            <w:r w:rsidRPr="00E2371E">
              <w:rPr>
                <w:rFonts w:ascii="Times New Roman" w:hAnsi="Times New Roman" w:cs="Times New Roman"/>
                <w:b/>
                <w:bCs/>
                <w:color w:val="000000"/>
                <w:sz w:val="20"/>
                <w:szCs w:val="20"/>
              </w:rPr>
              <w:t>Total lease liabilities - undiscounted</w:t>
            </w:r>
          </w:p>
        </w:tc>
        <w:tc>
          <w:tcPr>
            <w:tcW w:w="1980" w:type="dxa"/>
            <w:tcBorders>
              <w:top w:val="single" w:sz="4" w:space="0" w:color="auto"/>
              <w:bottom w:val="single" w:sz="4" w:space="0" w:color="auto"/>
            </w:tcBorders>
          </w:tcPr>
          <w:p w14:paraId="3530C8CA" w14:textId="23958F46" w:rsidR="00C176EB" w:rsidRPr="00C176EB" w:rsidRDefault="007D4ABC"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20,173</w:t>
            </w:r>
          </w:p>
        </w:tc>
        <w:tc>
          <w:tcPr>
            <w:tcW w:w="270" w:type="dxa"/>
          </w:tcPr>
          <w:p w14:paraId="2B93C773" w14:textId="77777777"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eastAsia="Times New Roman" w:hAnsi="Times New Roman" w:cs="Times New Roman"/>
                <w:b/>
                <w:bCs/>
                <w:color w:val="000000"/>
                <w:sz w:val="20"/>
                <w:szCs w:val="20"/>
              </w:rPr>
            </w:pPr>
          </w:p>
        </w:tc>
        <w:tc>
          <w:tcPr>
            <w:tcW w:w="1966" w:type="dxa"/>
            <w:tcBorders>
              <w:top w:val="single" w:sz="4" w:space="0" w:color="auto"/>
              <w:bottom w:val="single" w:sz="4" w:space="0" w:color="auto"/>
            </w:tcBorders>
          </w:tcPr>
          <w:p w14:paraId="5F5746FD" w14:textId="719B8598"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0"/>
                <w:szCs w:val="20"/>
              </w:rPr>
            </w:pPr>
            <w:r w:rsidRPr="00C176EB">
              <w:rPr>
                <w:rFonts w:ascii="Times New Roman" w:eastAsia="Times New Roman" w:hAnsi="Times New Roman" w:cs="Times New Roman"/>
                <w:b/>
                <w:bCs/>
                <w:color w:val="000000"/>
                <w:sz w:val="20"/>
                <w:szCs w:val="20"/>
              </w:rPr>
              <w:t>1</w:t>
            </w:r>
            <w:r w:rsidR="006C253B">
              <w:rPr>
                <w:rFonts w:ascii="Times New Roman" w:eastAsia="Times New Roman" w:hAnsi="Times New Roman" w:cs="Times New Roman"/>
                <w:b/>
                <w:bCs/>
                <w:color w:val="000000"/>
                <w:sz w:val="20"/>
                <w:szCs w:val="20"/>
              </w:rPr>
              <w:t>3,045</w:t>
            </w:r>
          </w:p>
        </w:tc>
      </w:tr>
      <w:tr w:rsidR="00C176EB" w:rsidRPr="003B4A41" w14:paraId="00CD2750" w14:textId="77777777" w:rsidTr="001A68F3">
        <w:trPr>
          <w:trHeight w:val="267"/>
        </w:trPr>
        <w:tc>
          <w:tcPr>
            <w:tcW w:w="5130" w:type="dxa"/>
          </w:tcPr>
          <w:p w14:paraId="0D949853" w14:textId="77777777" w:rsidR="00C176EB" w:rsidRDefault="00C176EB" w:rsidP="00C176EB">
            <w:pPr>
              <w:ind w:right="-108"/>
              <w:rPr>
                <w:rFonts w:ascii="Times New Roman" w:hAnsi="Times New Roman" w:cs="Times New Roman"/>
                <w:b/>
                <w:bCs/>
                <w:color w:val="000000"/>
                <w:sz w:val="20"/>
                <w:szCs w:val="20"/>
              </w:rPr>
            </w:pPr>
            <w:r w:rsidRPr="00836300">
              <w:rPr>
                <w:rFonts w:ascii="Times New Roman" w:hAnsi="Times New Roman" w:cs="Times New Roman"/>
                <w:b/>
                <w:bCs/>
                <w:color w:val="000000"/>
                <w:sz w:val="20"/>
                <w:szCs w:val="20"/>
              </w:rPr>
              <w:t xml:space="preserve">Lease liabilities included in the statements of </w:t>
            </w:r>
          </w:p>
          <w:p w14:paraId="18A46958" w14:textId="77777777" w:rsidR="00C176EB" w:rsidRPr="00836300" w:rsidRDefault="00C176EB" w:rsidP="00C176EB">
            <w:pPr>
              <w:ind w:left="156" w:right="-108"/>
              <w:rPr>
                <w:rFonts w:ascii="Times New Roman" w:hAnsi="Times New Roman" w:cs="Times New Roman"/>
                <w:b/>
                <w:bCs/>
                <w:color w:val="000000"/>
                <w:sz w:val="20"/>
                <w:szCs w:val="20"/>
              </w:rPr>
            </w:pPr>
            <w:r w:rsidRPr="00836300">
              <w:rPr>
                <w:rFonts w:ascii="Times New Roman" w:hAnsi="Times New Roman" w:cs="Times New Roman"/>
                <w:b/>
                <w:bCs/>
                <w:color w:val="000000"/>
                <w:sz w:val="20"/>
                <w:szCs w:val="20"/>
              </w:rPr>
              <w:t>financial position</w:t>
            </w:r>
          </w:p>
        </w:tc>
        <w:tc>
          <w:tcPr>
            <w:tcW w:w="1980" w:type="dxa"/>
            <w:tcBorders>
              <w:top w:val="single" w:sz="4" w:space="0" w:color="auto"/>
              <w:bottom w:val="double" w:sz="4" w:space="0" w:color="auto"/>
            </w:tcBorders>
          </w:tcPr>
          <w:p w14:paraId="766A097E" w14:textId="77777777" w:rsid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rPr>
                <w:rFonts w:ascii="Times New Roman" w:eastAsia="Times New Roman" w:hAnsi="Times New Roman" w:cs="Times New Roman"/>
                <w:b/>
                <w:bCs/>
                <w:color w:val="000000"/>
                <w:sz w:val="20"/>
                <w:szCs w:val="20"/>
              </w:rPr>
            </w:pPr>
          </w:p>
          <w:p w14:paraId="5CFB0D46" w14:textId="77777777"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spacing w:line="240" w:lineRule="auto"/>
              <w:rPr>
                <w:rFonts w:ascii="Times New Roman" w:eastAsia="Times New Roman" w:hAnsi="Times New Roman" w:cs="Times New Roman"/>
                <w:b/>
                <w:bCs/>
                <w:color w:val="000000"/>
                <w:sz w:val="20"/>
                <w:szCs w:val="20"/>
              </w:rPr>
            </w:pPr>
            <w:r w:rsidRPr="00C176EB">
              <w:rPr>
                <w:rFonts w:ascii="Times New Roman" w:eastAsia="Times New Roman" w:hAnsi="Times New Roman" w:cs="Times New Roman"/>
                <w:b/>
                <w:bCs/>
                <w:color w:val="000000"/>
                <w:sz w:val="20"/>
                <w:szCs w:val="20"/>
              </w:rPr>
              <w:t>19,058</w:t>
            </w:r>
          </w:p>
        </w:tc>
        <w:tc>
          <w:tcPr>
            <w:tcW w:w="270" w:type="dxa"/>
          </w:tcPr>
          <w:p w14:paraId="263922DA" w14:textId="77777777"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eastAsia="Times New Roman" w:hAnsi="Times New Roman" w:cs="Times New Roman"/>
                <w:b/>
                <w:bCs/>
                <w:color w:val="000000"/>
                <w:sz w:val="20"/>
                <w:szCs w:val="20"/>
              </w:rPr>
            </w:pPr>
          </w:p>
        </w:tc>
        <w:tc>
          <w:tcPr>
            <w:tcW w:w="1966" w:type="dxa"/>
            <w:tcBorders>
              <w:top w:val="single" w:sz="4" w:space="0" w:color="auto"/>
              <w:bottom w:val="double" w:sz="4" w:space="0" w:color="auto"/>
            </w:tcBorders>
          </w:tcPr>
          <w:p w14:paraId="78FAD8AA" w14:textId="77777777" w:rsid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0"/>
                <w:szCs w:val="20"/>
              </w:rPr>
            </w:pPr>
          </w:p>
          <w:p w14:paraId="4A56D8EF" w14:textId="77777777" w:rsidR="00C176EB" w:rsidRPr="00C176EB" w:rsidRDefault="00C176EB" w:rsidP="00C17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0"/>
                <w:szCs w:val="20"/>
              </w:rPr>
            </w:pPr>
            <w:r w:rsidRPr="00C176EB">
              <w:rPr>
                <w:rFonts w:ascii="Times New Roman" w:eastAsia="Times New Roman" w:hAnsi="Times New Roman" w:cs="Times New Roman"/>
                <w:b/>
                <w:bCs/>
                <w:color w:val="000000"/>
                <w:sz w:val="20"/>
                <w:szCs w:val="20"/>
              </w:rPr>
              <w:t>12,277</w:t>
            </w:r>
          </w:p>
        </w:tc>
      </w:tr>
    </w:tbl>
    <w:p w14:paraId="5969DD69" w14:textId="77777777" w:rsidR="00DD390B" w:rsidRPr="008C1C45" w:rsidRDefault="00DD390B" w:rsidP="00726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heme="minorBidi"/>
          <w:sz w:val="20"/>
          <w:szCs w:val="20"/>
          <w:cs/>
        </w:rPr>
      </w:pPr>
    </w:p>
    <w:p w14:paraId="4D5FEB92" w14:textId="77777777" w:rsidR="00283AC0" w:rsidRPr="00283AC0" w:rsidRDefault="00283AC0" w:rsidP="00283AC0">
      <w:pPr>
        <w:tabs>
          <w:tab w:val="left" w:pos="1080"/>
        </w:tabs>
        <w:ind w:left="540" w:right="389"/>
        <w:jc w:val="thaiDistribute"/>
        <w:rPr>
          <w:rFonts w:ascii="Times New Roman" w:hAnsi="Times New Roman" w:cs="Times New Roman"/>
          <w:i/>
          <w:iCs/>
          <w:sz w:val="20"/>
          <w:szCs w:val="20"/>
        </w:rPr>
      </w:pPr>
      <w:r w:rsidRPr="00283AC0">
        <w:rPr>
          <w:rFonts w:ascii="Times New Roman" w:hAnsi="Times New Roman" w:cs="Times New Roman"/>
          <w:i/>
          <w:iCs/>
          <w:sz w:val="20"/>
          <w:szCs w:val="20"/>
        </w:rPr>
        <w:t>Future minimum lease payments</w:t>
      </w:r>
    </w:p>
    <w:p w14:paraId="73DD30F4" w14:textId="77777777" w:rsidR="00283AC0" w:rsidRPr="00283AC0" w:rsidRDefault="00283AC0" w:rsidP="00283AC0">
      <w:pPr>
        <w:tabs>
          <w:tab w:val="left" w:pos="1080"/>
        </w:tabs>
        <w:ind w:left="540" w:right="389" w:hanging="540"/>
        <w:jc w:val="thaiDistribute"/>
        <w:rPr>
          <w:rFonts w:ascii="Times New Roman" w:hAnsi="Times New Roman" w:cs="Times New Roman"/>
          <w:i/>
          <w:iCs/>
          <w:sz w:val="20"/>
          <w:szCs w:val="20"/>
        </w:rPr>
      </w:pPr>
    </w:p>
    <w:p w14:paraId="07ABF695" w14:textId="77777777" w:rsidR="00283AC0" w:rsidRPr="00283AC0" w:rsidRDefault="00283AC0" w:rsidP="00283AC0">
      <w:pPr>
        <w:tabs>
          <w:tab w:val="left" w:pos="1080"/>
        </w:tabs>
        <w:ind w:left="540" w:right="389"/>
        <w:jc w:val="thaiDistribute"/>
        <w:rPr>
          <w:rFonts w:ascii="Times New Roman" w:hAnsi="Times New Roman" w:cs="Times New Roman"/>
          <w:sz w:val="20"/>
          <w:szCs w:val="20"/>
        </w:rPr>
      </w:pPr>
      <w:bookmarkStart w:id="15" w:name="_Hlk49481835"/>
      <w:r w:rsidRPr="00283AC0">
        <w:rPr>
          <w:rFonts w:ascii="Times New Roman" w:hAnsi="Times New Roman" w:cs="Times New Roman"/>
          <w:sz w:val="20"/>
          <w:szCs w:val="20"/>
        </w:rPr>
        <w:t xml:space="preserve">At 31 December </w:t>
      </w:r>
      <w:bookmarkEnd w:id="15"/>
      <w:r w:rsidRPr="00283AC0">
        <w:rPr>
          <w:rFonts w:ascii="Times New Roman" w:hAnsi="Times New Roman" w:cs="Times New Roman"/>
          <w:sz w:val="20"/>
          <w:szCs w:val="20"/>
        </w:rPr>
        <w:t>20</w:t>
      </w:r>
      <w:r w:rsidR="00074EFE">
        <w:rPr>
          <w:rFonts w:ascii="Times New Roman" w:hAnsi="Times New Roman" w:cs="Times New Roman"/>
          <w:sz w:val="20"/>
          <w:szCs w:val="20"/>
        </w:rPr>
        <w:t>19</w:t>
      </w:r>
      <w:r w:rsidRPr="00283AC0">
        <w:rPr>
          <w:rFonts w:ascii="Times New Roman" w:hAnsi="Times New Roman" w:cs="Times New Roman"/>
          <w:sz w:val="20"/>
          <w:szCs w:val="20"/>
        </w:rPr>
        <w:t>, the future minimum lease payments under non-cancellable operating leases were as follows:</w:t>
      </w:r>
    </w:p>
    <w:p w14:paraId="6B1F6201" w14:textId="77777777" w:rsidR="00283AC0" w:rsidRPr="00283AC0" w:rsidRDefault="00283AC0" w:rsidP="00283AC0">
      <w:pPr>
        <w:tabs>
          <w:tab w:val="left" w:pos="1080"/>
        </w:tabs>
        <w:ind w:left="540" w:right="389" w:hanging="540"/>
        <w:jc w:val="thaiDistribute"/>
        <w:rPr>
          <w:rFonts w:ascii="Times New Roman" w:hAnsi="Times New Roman" w:cs="Times New Roman"/>
          <w:sz w:val="20"/>
          <w:szCs w:val="20"/>
        </w:rPr>
      </w:pPr>
    </w:p>
    <w:tbl>
      <w:tblPr>
        <w:tblW w:w="9450" w:type="dxa"/>
        <w:tblInd w:w="450" w:type="dxa"/>
        <w:tblLayout w:type="fixed"/>
        <w:tblLook w:val="01E0" w:firstRow="1" w:lastRow="1" w:firstColumn="1" w:lastColumn="1" w:noHBand="0" w:noVBand="0"/>
      </w:tblPr>
      <w:tblGrid>
        <w:gridCol w:w="6750"/>
        <w:gridCol w:w="2700"/>
      </w:tblGrid>
      <w:tr w:rsidR="00283AC0" w:rsidRPr="00283AC0" w14:paraId="5E1C114F" w14:textId="77777777" w:rsidTr="001D1BC2">
        <w:trPr>
          <w:trHeight w:val="137"/>
        </w:trPr>
        <w:tc>
          <w:tcPr>
            <w:tcW w:w="6750" w:type="dxa"/>
          </w:tcPr>
          <w:p w14:paraId="2DFFC331" w14:textId="77777777" w:rsidR="00283AC0" w:rsidRPr="00283AC0" w:rsidRDefault="00283AC0" w:rsidP="00327617">
            <w:pPr>
              <w:ind w:right="-79"/>
              <w:rPr>
                <w:rFonts w:ascii="Times New Roman" w:hAnsi="Times New Roman" w:cs="Times New Roman"/>
                <w:color w:val="000000"/>
                <w:sz w:val="20"/>
                <w:szCs w:val="20"/>
              </w:rPr>
            </w:pPr>
          </w:p>
        </w:tc>
        <w:tc>
          <w:tcPr>
            <w:tcW w:w="2700" w:type="dxa"/>
            <w:vAlign w:val="bottom"/>
          </w:tcPr>
          <w:p w14:paraId="47EFE7F9" w14:textId="77777777" w:rsidR="00AF4E8D" w:rsidRDefault="00283AC0" w:rsidP="009236F4">
            <w:pPr>
              <w:pStyle w:val="acctmergecolhdg"/>
              <w:spacing w:line="240" w:lineRule="atLeast"/>
              <w:ind w:left="-79" w:right="-79"/>
              <w:rPr>
                <w:sz w:val="20"/>
              </w:rPr>
            </w:pPr>
            <w:r w:rsidRPr="00283AC0">
              <w:rPr>
                <w:sz w:val="20"/>
              </w:rPr>
              <w:t>Consolidated</w:t>
            </w:r>
            <w:r w:rsidR="00451175">
              <w:rPr>
                <w:sz w:val="20"/>
              </w:rPr>
              <w:t xml:space="preserve"> and Separate </w:t>
            </w:r>
          </w:p>
          <w:p w14:paraId="59A305A3" w14:textId="77777777" w:rsidR="00283AC0" w:rsidRPr="00283AC0" w:rsidRDefault="00451175" w:rsidP="00327617">
            <w:pPr>
              <w:pStyle w:val="acctmergecolhdg"/>
              <w:spacing w:line="240" w:lineRule="atLeast"/>
              <w:ind w:left="-79" w:right="-79"/>
              <w:rPr>
                <w:sz w:val="20"/>
              </w:rPr>
            </w:pPr>
            <w:r>
              <w:rPr>
                <w:sz w:val="20"/>
              </w:rPr>
              <w:t>financial statements</w:t>
            </w:r>
          </w:p>
        </w:tc>
      </w:tr>
      <w:tr w:rsidR="00283AC0" w:rsidRPr="00283AC0" w14:paraId="723A71B2" w14:textId="77777777" w:rsidTr="001D1BC2">
        <w:trPr>
          <w:trHeight w:val="137"/>
        </w:trPr>
        <w:tc>
          <w:tcPr>
            <w:tcW w:w="6750" w:type="dxa"/>
          </w:tcPr>
          <w:p w14:paraId="75D0EE65" w14:textId="77777777" w:rsidR="00283AC0" w:rsidRPr="00283AC0" w:rsidRDefault="00283AC0" w:rsidP="00327617">
            <w:pPr>
              <w:ind w:right="-79"/>
              <w:rPr>
                <w:rFonts w:ascii="Times New Roman" w:hAnsi="Times New Roman" w:cs="Times New Roman"/>
                <w:b/>
                <w:bCs/>
                <w:i/>
                <w:iCs/>
                <w:color w:val="000000"/>
                <w:sz w:val="20"/>
                <w:szCs w:val="20"/>
              </w:rPr>
            </w:pPr>
          </w:p>
        </w:tc>
        <w:tc>
          <w:tcPr>
            <w:tcW w:w="2700" w:type="dxa"/>
          </w:tcPr>
          <w:p w14:paraId="6B568BB4" w14:textId="77777777" w:rsidR="00283AC0" w:rsidRPr="00283AC0" w:rsidRDefault="00283AC0" w:rsidP="00327617">
            <w:pPr>
              <w:ind w:left="-103" w:right="-108"/>
              <w:jc w:val="center"/>
              <w:rPr>
                <w:rFonts w:ascii="Times New Roman" w:hAnsi="Times New Roman" w:cs="Times New Roman"/>
                <w:snapToGrid w:val="0"/>
                <w:sz w:val="20"/>
                <w:szCs w:val="20"/>
                <w:lang w:eastAsia="th-TH"/>
              </w:rPr>
            </w:pPr>
            <w:r w:rsidRPr="00283AC0">
              <w:rPr>
                <w:rFonts w:ascii="Times New Roman" w:hAnsi="Times New Roman" w:cs="Times New Roman"/>
                <w:i/>
                <w:iCs/>
                <w:sz w:val="20"/>
                <w:szCs w:val="20"/>
              </w:rPr>
              <w:t>(in thousand Baht)</w:t>
            </w:r>
          </w:p>
        </w:tc>
      </w:tr>
      <w:tr w:rsidR="00283AC0" w:rsidRPr="00283AC0" w14:paraId="03ACCDAE" w14:textId="77777777" w:rsidTr="001D1BC2">
        <w:trPr>
          <w:trHeight w:val="60"/>
        </w:trPr>
        <w:tc>
          <w:tcPr>
            <w:tcW w:w="6750" w:type="dxa"/>
          </w:tcPr>
          <w:p w14:paraId="4728BCDD" w14:textId="77777777" w:rsidR="00283AC0" w:rsidRPr="00283AC0" w:rsidRDefault="00283AC0" w:rsidP="00327617">
            <w:pPr>
              <w:ind w:right="-79"/>
              <w:rPr>
                <w:rFonts w:ascii="Times New Roman" w:hAnsi="Times New Roman" w:cs="Times New Roman"/>
                <w:color w:val="000000"/>
                <w:sz w:val="20"/>
                <w:szCs w:val="20"/>
              </w:rPr>
            </w:pPr>
            <w:r w:rsidRPr="00283AC0">
              <w:rPr>
                <w:rFonts w:ascii="Times New Roman" w:hAnsi="Times New Roman" w:cs="Times New Roman"/>
                <w:color w:val="000000"/>
                <w:sz w:val="20"/>
                <w:szCs w:val="20"/>
              </w:rPr>
              <w:t>Within one year</w:t>
            </w:r>
          </w:p>
        </w:tc>
        <w:tc>
          <w:tcPr>
            <w:tcW w:w="2700" w:type="dxa"/>
            <w:vAlign w:val="bottom"/>
          </w:tcPr>
          <w:p w14:paraId="00E2463A" w14:textId="77777777" w:rsidR="00283AC0" w:rsidRPr="00283AC0" w:rsidRDefault="00283AC0" w:rsidP="00723AC1">
            <w:pPr>
              <w:pStyle w:val="acctfourfigures"/>
              <w:tabs>
                <w:tab w:val="clear" w:pos="765"/>
                <w:tab w:val="decimal" w:pos="1967"/>
              </w:tabs>
              <w:spacing w:line="240" w:lineRule="atLeast"/>
              <w:ind w:right="-108"/>
              <w:rPr>
                <w:rFonts w:cs="Angsana New"/>
                <w:sz w:val="20"/>
                <w:szCs w:val="25"/>
                <w:lang w:val="en-US" w:bidi="th-TH"/>
              </w:rPr>
            </w:pPr>
            <w:r>
              <w:rPr>
                <w:rFonts w:cs="Angsana New"/>
                <w:sz w:val="20"/>
                <w:szCs w:val="25"/>
                <w:lang w:val="en-US" w:bidi="th-TH"/>
              </w:rPr>
              <w:t>7,047</w:t>
            </w:r>
          </w:p>
        </w:tc>
      </w:tr>
      <w:tr w:rsidR="00283AC0" w:rsidRPr="00283AC0" w14:paraId="31C76951" w14:textId="77777777" w:rsidTr="001D1BC2">
        <w:trPr>
          <w:trHeight w:val="137"/>
        </w:trPr>
        <w:tc>
          <w:tcPr>
            <w:tcW w:w="6750" w:type="dxa"/>
            <w:vAlign w:val="bottom"/>
          </w:tcPr>
          <w:p w14:paraId="175B3EF1" w14:textId="77777777" w:rsidR="00283AC0" w:rsidRPr="00283AC0" w:rsidRDefault="00283AC0" w:rsidP="00327617">
            <w:pPr>
              <w:pStyle w:val="Footer"/>
              <w:tabs>
                <w:tab w:val="left" w:pos="162"/>
              </w:tabs>
              <w:ind w:right="-108"/>
              <w:rPr>
                <w:rFonts w:ascii="Times New Roman" w:hAnsi="Times New Roman" w:cs="Times New Roman"/>
                <w:color w:val="000000"/>
                <w:sz w:val="20"/>
                <w:szCs w:val="20"/>
                <w:lang w:val="en-US"/>
              </w:rPr>
            </w:pPr>
            <w:r w:rsidRPr="00283AC0">
              <w:rPr>
                <w:rFonts w:ascii="Times New Roman" w:hAnsi="Times New Roman" w:cs="Times New Roman"/>
                <w:color w:val="000000"/>
                <w:sz w:val="20"/>
                <w:szCs w:val="20"/>
                <w:lang w:val="en-US"/>
              </w:rPr>
              <w:t>After one year but within five years</w:t>
            </w:r>
          </w:p>
        </w:tc>
        <w:tc>
          <w:tcPr>
            <w:tcW w:w="2700" w:type="dxa"/>
            <w:vAlign w:val="bottom"/>
          </w:tcPr>
          <w:p w14:paraId="228A6167" w14:textId="77777777" w:rsidR="00283AC0" w:rsidRPr="00283AC0" w:rsidRDefault="00283AC0" w:rsidP="00723AC1">
            <w:pPr>
              <w:pStyle w:val="acctfourfigures"/>
              <w:tabs>
                <w:tab w:val="clear" w:pos="765"/>
                <w:tab w:val="decimal" w:pos="1967"/>
              </w:tabs>
              <w:spacing w:line="240" w:lineRule="atLeast"/>
              <w:ind w:right="-108"/>
              <w:rPr>
                <w:sz w:val="20"/>
                <w:lang w:val="en-US" w:bidi="th-TH"/>
              </w:rPr>
            </w:pPr>
            <w:r w:rsidRPr="00283AC0">
              <w:rPr>
                <w:sz w:val="20"/>
                <w:lang w:val="en-US" w:bidi="th-TH"/>
              </w:rPr>
              <w:t>1</w:t>
            </w:r>
            <w:r>
              <w:rPr>
                <w:sz w:val="20"/>
                <w:lang w:val="en-US" w:bidi="th-TH"/>
              </w:rPr>
              <w:t>5,590</w:t>
            </w:r>
          </w:p>
        </w:tc>
      </w:tr>
      <w:tr w:rsidR="00283AC0" w:rsidRPr="00283AC0" w14:paraId="720A030A" w14:textId="77777777" w:rsidTr="001D1BC2">
        <w:trPr>
          <w:trHeight w:val="137"/>
        </w:trPr>
        <w:tc>
          <w:tcPr>
            <w:tcW w:w="6750" w:type="dxa"/>
            <w:vAlign w:val="bottom"/>
          </w:tcPr>
          <w:p w14:paraId="4A201D9E" w14:textId="77777777" w:rsidR="00283AC0" w:rsidRPr="00283AC0" w:rsidRDefault="00283AC0" w:rsidP="00327617">
            <w:pPr>
              <w:pStyle w:val="Footer"/>
              <w:tabs>
                <w:tab w:val="left" w:pos="162"/>
              </w:tabs>
              <w:ind w:right="-108"/>
              <w:rPr>
                <w:rFonts w:ascii="Times New Roman" w:hAnsi="Times New Roman" w:cs="Times New Roman"/>
                <w:b/>
                <w:bCs/>
                <w:color w:val="000000"/>
                <w:sz w:val="20"/>
                <w:szCs w:val="20"/>
                <w:lang w:val="en-US"/>
              </w:rPr>
            </w:pPr>
            <w:r w:rsidRPr="00283AC0">
              <w:rPr>
                <w:rFonts w:ascii="Times New Roman" w:hAnsi="Times New Roman" w:cs="Times New Roman"/>
                <w:b/>
                <w:bCs/>
                <w:color w:val="000000"/>
                <w:sz w:val="20"/>
                <w:szCs w:val="20"/>
                <w:lang w:val="en-US"/>
              </w:rPr>
              <w:t>Total</w:t>
            </w:r>
          </w:p>
        </w:tc>
        <w:tc>
          <w:tcPr>
            <w:tcW w:w="2700" w:type="dxa"/>
            <w:tcBorders>
              <w:top w:val="single" w:sz="4" w:space="0" w:color="auto"/>
              <w:bottom w:val="double" w:sz="4" w:space="0" w:color="auto"/>
            </w:tcBorders>
            <w:vAlign w:val="bottom"/>
          </w:tcPr>
          <w:p w14:paraId="4D1D2465" w14:textId="77777777" w:rsidR="00283AC0" w:rsidRPr="00283AC0" w:rsidRDefault="00283AC0" w:rsidP="00723AC1">
            <w:pPr>
              <w:pStyle w:val="acctfourfigures"/>
              <w:tabs>
                <w:tab w:val="clear" w:pos="765"/>
                <w:tab w:val="decimal" w:pos="1967"/>
              </w:tabs>
              <w:spacing w:line="240" w:lineRule="atLeast"/>
              <w:ind w:right="-108"/>
              <w:rPr>
                <w:b/>
                <w:bCs/>
                <w:sz w:val="20"/>
                <w:lang w:val="en-US" w:bidi="th-TH"/>
              </w:rPr>
            </w:pPr>
            <w:r w:rsidRPr="00283AC0">
              <w:rPr>
                <w:b/>
                <w:bCs/>
                <w:sz w:val="20"/>
                <w:lang w:val="en-US" w:bidi="th-TH"/>
              </w:rPr>
              <w:t>2</w:t>
            </w:r>
            <w:r>
              <w:rPr>
                <w:b/>
                <w:bCs/>
                <w:sz w:val="20"/>
                <w:lang w:val="en-US" w:bidi="th-TH"/>
              </w:rPr>
              <w:t>2,637</w:t>
            </w:r>
          </w:p>
        </w:tc>
      </w:tr>
    </w:tbl>
    <w:p w14:paraId="05239A5C" w14:textId="77777777" w:rsidR="00283AC0" w:rsidRPr="00283AC0" w:rsidRDefault="00283AC0" w:rsidP="00283AC0">
      <w:pPr>
        <w:rPr>
          <w:rFonts w:ascii="Times New Roman" w:hAnsi="Times New Roman" w:cs="Times New Roman"/>
          <w:i/>
          <w:iCs/>
          <w:sz w:val="20"/>
          <w:szCs w:val="20"/>
        </w:rPr>
      </w:pPr>
    </w:p>
    <w:p w14:paraId="41E57B7C" w14:textId="77777777" w:rsidR="00283AC0" w:rsidRPr="00283AC0" w:rsidRDefault="00283AC0" w:rsidP="00283AC0">
      <w:pPr>
        <w:ind w:left="540" w:right="-29"/>
        <w:contextualSpacing/>
        <w:jc w:val="both"/>
        <w:rPr>
          <w:rFonts w:ascii="Times New Roman" w:hAnsi="Times New Roman" w:cs="Times New Roman"/>
          <w:i/>
          <w:iCs/>
          <w:sz w:val="20"/>
          <w:szCs w:val="20"/>
        </w:rPr>
      </w:pPr>
      <w:r w:rsidRPr="00283AC0">
        <w:rPr>
          <w:rFonts w:ascii="Times New Roman" w:hAnsi="Times New Roman" w:cs="Times New Roman"/>
          <w:i/>
          <w:iCs/>
          <w:sz w:val="20"/>
          <w:szCs w:val="20"/>
        </w:rPr>
        <w:t xml:space="preserve">Amount </w:t>
      </w:r>
      <w:proofErr w:type="spellStart"/>
      <w:r w:rsidRPr="00283AC0">
        <w:rPr>
          <w:rFonts w:ascii="Times New Roman" w:hAnsi="Times New Roman" w:cs="Times New Roman"/>
          <w:i/>
          <w:iCs/>
          <w:sz w:val="20"/>
          <w:szCs w:val="20"/>
        </w:rPr>
        <w:t>recognised</w:t>
      </w:r>
      <w:proofErr w:type="spellEnd"/>
      <w:r w:rsidRPr="00283AC0">
        <w:rPr>
          <w:rFonts w:ascii="Times New Roman" w:hAnsi="Times New Roman" w:cs="Times New Roman"/>
          <w:i/>
          <w:iCs/>
          <w:sz w:val="20"/>
          <w:szCs w:val="20"/>
        </w:rPr>
        <w:t xml:space="preserve"> in profit or loss</w:t>
      </w:r>
    </w:p>
    <w:p w14:paraId="1BBF2981" w14:textId="77777777" w:rsidR="00283AC0" w:rsidRPr="00283AC0" w:rsidRDefault="00283AC0" w:rsidP="00283AC0">
      <w:pPr>
        <w:ind w:left="540" w:right="-29"/>
        <w:contextualSpacing/>
        <w:jc w:val="both"/>
        <w:rPr>
          <w:rFonts w:ascii="Times New Roman" w:hAnsi="Times New Roman" w:cs="Times New Roman"/>
          <w:sz w:val="20"/>
          <w:szCs w:val="20"/>
        </w:rPr>
      </w:pPr>
    </w:p>
    <w:tbl>
      <w:tblPr>
        <w:tblW w:w="9568" w:type="dxa"/>
        <w:tblInd w:w="450" w:type="dxa"/>
        <w:tblLayout w:type="fixed"/>
        <w:tblCellMar>
          <w:left w:w="115" w:type="dxa"/>
          <w:right w:w="144" w:type="dxa"/>
        </w:tblCellMar>
        <w:tblLook w:val="0000" w:firstRow="0" w:lastRow="0" w:firstColumn="0" w:lastColumn="0" w:noHBand="0" w:noVBand="0"/>
      </w:tblPr>
      <w:tblGrid>
        <w:gridCol w:w="3579"/>
        <w:gridCol w:w="1459"/>
        <w:gridCol w:w="279"/>
        <w:gridCol w:w="1249"/>
        <w:gridCol w:w="281"/>
        <w:gridCol w:w="1237"/>
        <w:gridCol w:w="280"/>
        <w:gridCol w:w="1204"/>
      </w:tblGrid>
      <w:tr w:rsidR="00283AC0" w:rsidRPr="00283AC0" w14:paraId="3071D6CE" w14:textId="77777777" w:rsidTr="00D96A56">
        <w:trPr>
          <w:trHeight w:val="251"/>
        </w:trPr>
        <w:tc>
          <w:tcPr>
            <w:tcW w:w="3579" w:type="dxa"/>
            <w:shd w:val="clear" w:color="auto" w:fill="auto"/>
            <w:vAlign w:val="bottom"/>
          </w:tcPr>
          <w:p w14:paraId="0FA7EB18" w14:textId="77777777" w:rsidR="00283AC0" w:rsidRPr="00283AC0" w:rsidRDefault="00283AC0" w:rsidP="00327617">
            <w:pPr>
              <w:pStyle w:val="PlainText"/>
              <w:tabs>
                <w:tab w:val="decimal" w:pos="680"/>
              </w:tabs>
              <w:suppressAutoHyphens w:val="0"/>
              <w:spacing w:line="240" w:lineRule="atLeast"/>
              <w:ind w:left="-108" w:right="-288"/>
              <w:rPr>
                <w:rFonts w:ascii="Times New Roman" w:hAnsi="Times New Roman" w:cs="Times New Roman"/>
                <w:sz w:val="20"/>
                <w:szCs w:val="20"/>
                <w:lang w:val="en-US"/>
              </w:rPr>
            </w:pPr>
          </w:p>
        </w:tc>
        <w:tc>
          <w:tcPr>
            <w:tcW w:w="2987" w:type="dxa"/>
            <w:gridSpan w:val="3"/>
            <w:vAlign w:val="bottom"/>
          </w:tcPr>
          <w:p w14:paraId="37F2B828" w14:textId="77777777" w:rsidR="00283AC0" w:rsidRPr="00283AC0" w:rsidRDefault="00283AC0" w:rsidP="00327617">
            <w:pPr>
              <w:ind w:left="-69" w:right="-117" w:firstLine="16"/>
              <w:jc w:val="center"/>
              <w:rPr>
                <w:rFonts w:ascii="Times New Roman" w:hAnsi="Times New Roman" w:cs="Times New Roman"/>
                <w:b/>
                <w:bCs/>
                <w:sz w:val="20"/>
                <w:szCs w:val="20"/>
              </w:rPr>
            </w:pPr>
            <w:r w:rsidRPr="00283AC0">
              <w:rPr>
                <w:rFonts w:ascii="Times New Roman" w:hAnsi="Times New Roman" w:cs="Times New Roman"/>
                <w:b/>
                <w:bCs/>
                <w:sz w:val="20"/>
                <w:szCs w:val="20"/>
              </w:rPr>
              <w:t xml:space="preserve">Consolidated </w:t>
            </w:r>
            <w:r w:rsidR="005F479C">
              <w:rPr>
                <w:rFonts w:ascii="Times New Roman" w:hAnsi="Times New Roman" w:cs="Times New Roman"/>
                <w:b/>
                <w:bCs/>
                <w:sz w:val="20"/>
                <w:szCs w:val="20"/>
              </w:rPr>
              <w:t>financial statements</w:t>
            </w:r>
          </w:p>
        </w:tc>
        <w:tc>
          <w:tcPr>
            <w:tcW w:w="281" w:type="dxa"/>
          </w:tcPr>
          <w:p w14:paraId="758FB876" w14:textId="77777777" w:rsidR="00283AC0" w:rsidRPr="00283AC0" w:rsidRDefault="00283AC0" w:rsidP="00327617">
            <w:pPr>
              <w:ind w:left="-69" w:right="-117" w:firstLine="16"/>
              <w:jc w:val="center"/>
              <w:rPr>
                <w:rFonts w:ascii="Times New Roman" w:hAnsi="Times New Roman" w:cs="Times New Roman"/>
                <w:b/>
                <w:bCs/>
                <w:sz w:val="20"/>
                <w:szCs w:val="20"/>
              </w:rPr>
            </w:pPr>
          </w:p>
        </w:tc>
        <w:tc>
          <w:tcPr>
            <w:tcW w:w="2721" w:type="dxa"/>
            <w:gridSpan w:val="3"/>
          </w:tcPr>
          <w:p w14:paraId="25A47038" w14:textId="77777777" w:rsidR="00283AC0" w:rsidRPr="00283AC0" w:rsidRDefault="005F479C" w:rsidP="00327617">
            <w:pPr>
              <w:ind w:left="-69" w:right="-117" w:firstLine="16"/>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283AC0" w:rsidRPr="00283AC0" w14:paraId="0BD5BF31" w14:textId="77777777" w:rsidTr="00D96A56">
        <w:trPr>
          <w:trHeight w:val="281"/>
        </w:trPr>
        <w:tc>
          <w:tcPr>
            <w:tcW w:w="3579" w:type="dxa"/>
            <w:shd w:val="clear" w:color="auto" w:fill="auto"/>
            <w:vAlign w:val="bottom"/>
          </w:tcPr>
          <w:p w14:paraId="1A4A7B19" w14:textId="77777777" w:rsidR="00283AC0" w:rsidRPr="00283AC0" w:rsidRDefault="00283AC0" w:rsidP="00327617">
            <w:pPr>
              <w:ind w:right="-150" w:firstLine="8"/>
              <w:rPr>
                <w:rFonts w:ascii="Times New Roman" w:hAnsi="Times New Roman" w:cs="Times New Roman"/>
                <w:b/>
                <w:bCs/>
                <w:i/>
                <w:iCs/>
                <w:spacing w:val="-6"/>
                <w:sz w:val="20"/>
                <w:szCs w:val="20"/>
                <w:lang w:eastAsia="th-TH"/>
              </w:rPr>
            </w:pPr>
            <w:r w:rsidRPr="00283AC0">
              <w:rPr>
                <w:rFonts w:ascii="Times New Roman" w:hAnsi="Times New Roman" w:cs="Times New Roman"/>
                <w:b/>
                <w:bCs/>
                <w:i/>
                <w:iCs/>
                <w:spacing w:val="-6"/>
                <w:sz w:val="20"/>
                <w:szCs w:val="20"/>
                <w:lang w:eastAsia="th-TH"/>
              </w:rPr>
              <w:t xml:space="preserve">For the </w:t>
            </w:r>
            <w:r w:rsidR="005F479C">
              <w:rPr>
                <w:rFonts w:ascii="Times New Roman" w:hAnsi="Times New Roman" w:cs="Times New Roman"/>
                <w:b/>
                <w:bCs/>
                <w:i/>
                <w:iCs/>
                <w:spacing w:val="-6"/>
                <w:sz w:val="20"/>
                <w:szCs w:val="20"/>
                <w:lang w:eastAsia="th-TH"/>
              </w:rPr>
              <w:t>year</w:t>
            </w:r>
            <w:r w:rsidRPr="00283AC0">
              <w:rPr>
                <w:rFonts w:ascii="Times New Roman" w:hAnsi="Times New Roman" w:cs="Times New Roman"/>
                <w:b/>
                <w:bCs/>
                <w:i/>
                <w:iCs/>
                <w:spacing w:val="-6"/>
                <w:sz w:val="20"/>
                <w:szCs w:val="20"/>
                <w:lang w:eastAsia="th-TH"/>
              </w:rPr>
              <w:t xml:space="preserve"> ended </w:t>
            </w:r>
            <w:r w:rsidRPr="00283AC0">
              <w:rPr>
                <w:rFonts w:ascii="Times New Roman" w:hAnsi="Times New Roman" w:cs="Times New Roman"/>
                <w:b/>
                <w:bCs/>
                <w:i/>
                <w:iCs/>
                <w:spacing w:val="-6"/>
                <w:sz w:val="20"/>
                <w:szCs w:val="20"/>
              </w:rPr>
              <w:t>3</w:t>
            </w:r>
            <w:r w:rsidR="005F479C">
              <w:rPr>
                <w:rFonts w:ascii="Times New Roman" w:hAnsi="Times New Roman" w:cs="Times New Roman"/>
                <w:b/>
                <w:bCs/>
                <w:i/>
                <w:iCs/>
                <w:spacing w:val="-6"/>
                <w:sz w:val="20"/>
                <w:szCs w:val="20"/>
              </w:rPr>
              <w:t>1 December</w:t>
            </w:r>
          </w:p>
        </w:tc>
        <w:tc>
          <w:tcPr>
            <w:tcW w:w="1459" w:type="dxa"/>
            <w:vAlign w:val="bottom"/>
          </w:tcPr>
          <w:p w14:paraId="366134E4" w14:textId="77777777" w:rsidR="00283AC0" w:rsidRPr="00283AC0" w:rsidRDefault="00283AC0" w:rsidP="00327617">
            <w:pPr>
              <w:jc w:val="center"/>
              <w:rPr>
                <w:rFonts w:ascii="Times New Roman" w:hAnsi="Times New Roman" w:cs="Times New Roman"/>
                <w:color w:val="000000"/>
                <w:sz w:val="20"/>
                <w:szCs w:val="20"/>
              </w:rPr>
            </w:pPr>
            <w:r w:rsidRPr="00283AC0">
              <w:rPr>
                <w:rFonts w:ascii="Times New Roman" w:hAnsi="Times New Roman" w:cs="Times New Roman"/>
                <w:color w:val="000000"/>
                <w:sz w:val="20"/>
                <w:szCs w:val="20"/>
              </w:rPr>
              <w:t>2020</w:t>
            </w:r>
          </w:p>
        </w:tc>
        <w:tc>
          <w:tcPr>
            <w:tcW w:w="279" w:type="dxa"/>
          </w:tcPr>
          <w:p w14:paraId="4A36DB41" w14:textId="77777777" w:rsidR="00283AC0" w:rsidRPr="00283AC0" w:rsidRDefault="00283AC0" w:rsidP="00327617">
            <w:pPr>
              <w:jc w:val="center"/>
              <w:rPr>
                <w:rFonts w:ascii="Times New Roman" w:hAnsi="Times New Roman" w:cs="Times New Roman"/>
                <w:color w:val="000000"/>
                <w:sz w:val="20"/>
                <w:szCs w:val="20"/>
              </w:rPr>
            </w:pPr>
          </w:p>
        </w:tc>
        <w:tc>
          <w:tcPr>
            <w:tcW w:w="1249" w:type="dxa"/>
            <w:vAlign w:val="bottom"/>
          </w:tcPr>
          <w:p w14:paraId="358630F1" w14:textId="77777777" w:rsidR="00283AC0" w:rsidRPr="00283AC0" w:rsidRDefault="00283AC0" w:rsidP="00327617">
            <w:pPr>
              <w:jc w:val="center"/>
              <w:rPr>
                <w:rFonts w:ascii="Times New Roman" w:hAnsi="Times New Roman" w:cs="Times New Roman"/>
                <w:color w:val="000000"/>
                <w:sz w:val="20"/>
                <w:szCs w:val="20"/>
              </w:rPr>
            </w:pPr>
            <w:r w:rsidRPr="00283AC0">
              <w:rPr>
                <w:rFonts w:ascii="Times New Roman" w:hAnsi="Times New Roman" w:cs="Times New Roman"/>
                <w:color w:val="000000"/>
                <w:sz w:val="20"/>
                <w:szCs w:val="20"/>
              </w:rPr>
              <w:t>2019</w:t>
            </w:r>
          </w:p>
        </w:tc>
        <w:tc>
          <w:tcPr>
            <w:tcW w:w="281" w:type="dxa"/>
          </w:tcPr>
          <w:p w14:paraId="78106FB4" w14:textId="77777777" w:rsidR="00283AC0" w:rsidRPr="00283AC0" w:rsidRDefault="00283AC0" w:rsidP="00327617">
            <w:pPr>
              <w:ind w:left="-108" w:right="-108"/>
              <w:jc w:val="center"/>
              <w:rPr>
                <w:rFonts w:ascii="Times New Roman" w:hAnsi="Times New Roman" w:cs="Times New Roman"/>
                <w:sz w:val="20"/>
                <w:szCs w:val="20"/>
              </w:rPr>
            </w:pPr>
          </w:p>
        </w:tc>
        <w:tc>
          <w:tcPr>
            <w:tcW w:w="1237" w:type="dxa"/>
            <w:vAlign w:val="bottom"/>
          </w:tcPr>
          <w:p w14:paraId="299A4AA6" w14:textId="77777777" w:rsidR="00283AC0" w:rsidRPr="00283AC0" w:rsidRDefault="00283AC0" w:rsidP="00327617">
            <w:pPr>
              <w:jc w:val="center"/>
              <w:rPr>
                <w:rFonts w:ascii="Times New Roman" w:hAnsi="Times New Roman" w:cs="Times New Roman"/>
                <w:color w:val="000000"/>
                <w:sz w:val="20"/>
                <w:szCs w:val="20"/>
              </w:rPr>
            </w:pPr>
            <w:r w:rsidRPr="00283AC0">
              <w:rPr>
                <w:rFonts w:ascii="Times New Roman" w:hAnsi="Times New Roman" w:cs="Times New Roman"/>
                <w:color w:val="000000"/>
                <w:sz w:val="20"/>
                <w:szCs w:val="20"/>
              </w:rPr>
              <w:t>2020</w:t>
            </w:r>
          </w:p>
        </w:tc>
        <w:tc>
          <w:tcPr>
            <w:tcW w:w="280" w:type="dxa"/>
          </w:tcPr>
          <w:p w14:paraId="1F2E7855" w14:textId="77777777" w:rsidR="00283AC0" w:rsidRPr="00283AC0" w:rsidRDefault="00283AC0" w:rsidP="00327617">
            <w:pPr>
              <w:jc w:val="center"/>
              <w:rPr>
                <w:rFonts w:ascii="Times New Roman" w:hAnsi="Times New Roman" w:cs="Times New Roman"/>
                <w:color w:val="000000"/>
                <w:sz w:val="20"/>
                <w:szCs w:val="20"/>
              </w:rPr>
            </w:pPr>
          </w:p>
        </w:tc>
        <w:tc>
          <w:tcPr>
            <w:tcW w:w="1204" w:type="dxa"/>
            <w:vAlign w:val="bottom"/>
          </w:tcPr>
          <w:p w14:paraId="54CB06EE" w14:textId="77777777" w:rsidR="00283AC0" w:rsidRPr="00283AC0" w:rsidRDefault="00283AC0" w:rsidP="00327617">
            <w:pPr>
              <w:jc w:val="center"/>
              <w:rPr>
                <w:rFonts w:ascii="Times New Roman" w:hAnsi="Times New Roman" w:cs="Times New Roman"/>
                <w:color w:val="000000"/>
                <w:sz w:val="20"/>
                <w:szCs w:val="20"/>
              </w:rPr>
            </w:pPr>
            <w:r w:rsidRPr="00283AC0">
              <w:rPr>
                <w:rFonts w:ascii="Times New Roman" w:hAnsi="Times New Roman" w:cs="Times New Roman"/>
                <w:color w:val="000000"/>
                <w:sz w:val="20"/>
                <w:szCs w:val="20"/>
              </w:rPr>
              <w:t>2019</w:t>
            </w:r>
          </w:p>
        </w:tc>
      </w:tr>
      <w:tr w:rsidR="00283AC0" w:rsidRPr="00283AC0" w14:paraId="4D62C1FB" w14:textId="77777777" w:rsidTr="00D96A56">
        <w:trPr>
          <w:trHeight w:val="251"/>
        </w:trPr>
        <w:tc>
          <w:tcPr>
            <w:tcW w:w="3579" w:type="dxa"/>
            <w:shd w:val="clear" w:color="auto" w:fill="auto"/>
            <w:vAlign w:val="bottom"/>
          </w:tcPr>
          <w:p w14:paraId="22146F67" w14:textId="77777777" w:rsidR="00283AC0" w:rsidRPr="00283AC0" w:rsidRDefault="00283AC0" w:rsidP="00327617">
            <w:pPr>
              <w:pStyle w:val="PlainText"/>
              <w:suppressAutoHyphens w:val="0"/>
              <w:spacing w:line="240" w:lineRule="atLeast"/>
              <w:ind w:left="-108" w:right="-83"/>
              <w:rPr>
                <w:rFonts w:ascii="Times New Roman" w:hAnsi="Times New Roman" w:cs="Times New Roman"/>
                <w:b/>
                <w:bCs/>
                <w:i/>
                <w:iCs/>
                <w:sz w:val="20"/>
                <w:szCs w:val="20"/>
                <w:lang w:val="en-GB"/>
              </w:rPr>
            </w:pPr>
            <w:r w:rsidRPr="00283AC0">
              <w:rPr>
                <w:rFonts w:ascii="Times New Roman" w:hAnsi="Times New Roman" w:cs="Times New Roman"/>
                <w:sz w:val="20"/>
                <w:szCs w:val="20"/>
                <w:lang w:val="en-GB"/>
              </w:rPr>
              <w:t xml:space="preserve">     </w:t>
            </w:r>
          </w:p>
        </w:tc>
        <w:tc>
          <w:tcPr>
            <w:tcW w:w="5989" w:type="dxa"/>
            <w:gridSpan w:val="7"/>
            <w:shd w:val="clear" w:color="auto" w:fill="auto"/>
            <w:vAlign w:val="bottom"/>
          </w:tcPr>
          <w:p w14:paraId="05028987" w14:textId="77777777" w:rsidR="00283AC0" w:rsidRPr="00283AC0" w:rsidRDefault="00283AC0" w:rsidP="00327617">
            <w:pPr>
              <w:ind w:left="-108" w:right="-108"/>
              <w:jc w:val="center"/>
              <w:rPr>
                <w:rFonts w:ascii="Times New Roman" w:hAnsi="Times New Roman" w:cs="Times New Roman"/>
                <w:i/>
                <w:iCs/>
                <w:sz w:val="20"/>
                <w:szCs w:val="20"/>
              </w:rPr>
            </w:pPr>
            <w:r w:rsidRPr="00283AC0">
              <w:rPr>
                <w:rFonts w:ascii="Times New Roman" w:hAnsi="Times New Roman" w:cs="Times New Roman"/>
                <w:i/>
                <w:iCs/>
                <w:sz w:val="20"/>
                <w:szCs w:val="20"/>
              </w:rPr>
              <w:t>(in thousand Baht)</w:t>
            </w:r>
          </w:p>
        </w:tc>
      </w:tr>
      <w:tr w:rsidR="00D96A56" w:rsidRPr="00283AC0" w14:paraId="25B3E097" w14:textId="77777777" w:rsidTr="00D96A56">
        <w:trPr>
          <w:trHeight w:val="286"/>
        </w:trPr>
        <w:tc>
          <w:tcPr>
            <w:tcW w:w="3579" w:type="dxa"/>
            <w:shd w:val="clear" w:color="auto" w:fill="auto"/>
            <w:vAlign w:val="bottom"/>
          </w:tcPr>
          <w:p w14:paraId="707AAF76" w14:textId="433E0590" w:rsidR="00D96A56" w:rsidRPr="00283AC0" w:rsidRDefault="00D96A56" w:rsidP="00D96A56">
            <w:pPr>
              <w:pStyle w:val="ListParagraph"/>
              <w:ind w:left="0"/>
              <w:contextualSpacing w:val="0"/>
              <w:rPr>
                <w:rFonts w:ascii="Times New Roman" w:hAnsi="Times New Roman" w:cs="Times New Roman"/>
                <w:sz w:val="20"/>
                <w:szCs w:val="20"/>
              </w:rPr>
            </w:pPr>
            <w:r>
              <w:rPr>
                <w:rFonts w:ascii="Times New Roman" w:hAnsi="Times New Roman" w:cs="Times New Roman"/>
                <w:sz w:val="20"/>
                <w:szCs w:val="20"/>
              </w:rPr>
              <w:t>Depreciation</w:t>
            </w:r>
            <w:r w:rsidR="00B75A43">
              <w:rPr>
                <w:rFonts w:ascii="Times New Roman" w:hAnsi="Times New Roman" w:cstheme="minorBidi" w:hint="cs"/>
                <w:sz w:val="20"/>
                <w:szCs w:val="20"/>
                <w:cs/>
              </w:rPr>
              <w:t xml:space="preserve"> </w:t>
            </w:r>
            <w:r w:rsidR="00B75A43">
              <w:rPr>
                <w:rFonts w:ascii="Times New Roman" w:hAnsi="Times New Roman" w:cstheme="minorBidi"/>
                <w:sz w:val="20"/>
                <w:szCs w:val="20"/>
              </w:rPr>
              <w:t xml:space="preserve">of </w:t>
            </w:r>
            <w:r w:rsidR="00765ED1">
              <w:rPr>
                <w:rFonts w:ascii="Times New Roman" w:hAnsi="Times New Roman" w:cstheme="minorBidi"/>
                <w:sz w:val="20"/>
                <w:szCs w:val="20"/>
              </w:rPr>
              <w:t>r</w:t>
            </w:r>
            <w:r w:rsidR="00B75A43">
              <w:rPr>
                <w:rFonts w:ascii="Times New Roman" w:hAnsi="Times New Roman" w:cstheme="minorBidi"/>
                <w:sz w:val="20"/>
                <w:szCs w:val="20"/>
              </w:rPr>
              <w:t>ight-of-use assets</w:t>
            </w:r>
          </w:p>
        </w:tc>
        <w:tc>
          <w:tcPr>
            <w:tcW w:w="1459" w:type="dxa"/>
            <w:shd w:val="clear" w:color="auto" w:fill="auto"/>
          </w:tcPr>
          <w:p w14:paraId="2DAA3303"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rPr>
                <w:rFonts w:ascii="Times New Roman" w:eastAsia="Times New Roman" w:hAnsi="Times New Roman" w:cs="Times New Roman"/>
                <w:color w:val="000000"/>
                <w:sz w:val="20"/>
                <w:szCs w:val="20"/>
              </w:rPr>
            </w:pPr>
          </w:p>
        </w:tc>
        <w:tc>
          <w:tcPr>
            <w:tcW w:w="279" w:type="dxa"/>
            <w:vAlign w:val="bottom"/>
          </w:tcPr>
          <w:p w14:paraId="7573B85A"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jc w:val="right"/>
              <w:rPr>
                <w:rFonts w:ascii="Times New Roman" w:eastAsia="Times New Roman" w:hAnsi="Times New Roman" w:cs="Times New Roman"/>
                <w:color w:val="000000"/>
                <w:sz w:val="20"/>
                <w:szCs w:val="20"/>
                <w:lang w:val="en-GB" w:bidi="ar-SA"/>
              </w:rPr>
            </w:pPr>
          </w:p>
        </w:tc>
        <w:tc>
          <w:tcPr>
            <w:tcW w:w="1249" w:type="dxa"/>
            <w:shd w:val="clear" w:color="auto" w:fill="auto"/>
          </w:tcPr>
          <w:p w14:paraId="737452B9"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eastAsia="Times New Roman" w:hAnsi="Times New Roman" w:cs="Times New Roman"/>
                <w:color w:val="000000"/>
                <w:sz w:val="20"/>
                <w:szCs w:val="20"/>
              </w:rPr>
            </w:pPr>
          </w:p>
        </w:tc>
        <w:tc>
          <w:tcPr>
            <w:tcW w:w="281" w:type="dxa"/>
          </w:tcPr>
          <w:p w14:paraId="50967120"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rPr>
                <w:rFonts w:ascii="Times New Roman" w:eastAsia="Times New Roman" w:hAnsi="Times New Roman" w:cs="Times New Roman"/>
                <w:color w:val="000000"/>
                <w:sz w:val="20"/>
                <w:szCs w:val="20"/>
                <w:lang w:val="en-GB"/>
              </w:rPr>
            </w:pPr>
          </w:p>
        </w:tc>
        <w:tc>
          <w:tcPr>
            <w:tcW w:w="1237" w:type="dxa"/>
          </w:tcPr>
          <w:p w14:paraId="367EC473"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eastAsia="Times New Roman" w:hAnsi="Times New Roman" w:cs="Times New Roman"/>
                <w:color w:val="000000"/>
                <w:sz w:val="20"/>
                <w:szCs w:val="20"/>
                <w:lang w:val="en-GB"/>
              </w:rPr>
            </w:pPr>
          </w:p>
        </w:tc>
        <w:tc>
          <w:tcPr>
            <w:tcW w:w="280" w:type="dxa"/>
          </w:tcPr>
          <w:p w14:paraId="384331DD"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332"/>
              </w:tabs>
              <w:spacing w:line="240" w:lineRule="auto"/>
              <w:rPr>
                <w:rFonts w:ascii="Times New Roman" w:eastAsia="Times New Roman" w:hAnsi="Times New Roman" w:cs="Times New Roman"/>
                <w:color w:val="000000"/>
                <w:sz w:val="20"/>
                <w:szCs w:val="20"/>
                <w:lang w:val="en-GB"/>
              </w:rPr>
            </w:pPr>
          </w:p>
        </w:tc>
        <w:tc>
          <w:tcPr>
            <w:tcW w:w="1204" w:type="dxa"/>
          </w:tcPr>
          <w:p w14:paraId="04DCCD12"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eastAsia="Times New Roman" w:hAnsi="Times New Roman" w:cs="Times New Roman"/>
                <w:color w:val="000000"/>
                <w:sz w:val="20"/>
                <w:szCs w:val="20"/>
              </w:rPr>
            </w:pPr>
          </w:p>
        </w:tc>
      </w:tr>
      <w:tr w:rsidR="00D96A56" w:rsidRPr="00283AC0" w14:paraId="55AE5C4C" w14:textId="77777777" w:rsidTr="00D96A56">
        <w:trPr>
          <w:trHeight w:val="286"/>
        </w:trPr>
        <w:tc>
          <w:tcPr>
            <w:tcW w:w="3579" w:type="dxa"/>
            <w:shd w:val="clear" w:color="auto" w:fill="auto"/>
            <w:vAlign w:val="bottom"/>
          </w:tcPr>
          <w:p w14:paraId="00BBCB6A" w14:textId="77777777" w:rsidR="00D96A56" w:rsidRPr="00283AC0" w:rsidRDefault="00D96A56" w:rsidP="00905D1F">
            <w:pPr>
              <w:pStyle w:val="ListParagraph"/>
              <w:ind w:left="0"/>
              <w:contextualSpacing w:val="0"/>
              <w:rPr>
                <w:rFonts w:ascii="Times New Roman" w:hAnsi="Times New Roman" w:cs="Times New Roman"/>
                <w:sz w:val="20"/>
                <w:szCs w:val="20"/>
              </w:rPr>
            </w:pPr>
            <w:r>
              <w:rPr>
                <w:rFonts w:ascii="Times New Roman" w:hAnsi="Times New Roman" w:cs="Times New Roman"/>
                <w:sz w:val="20"/>
                <w:szCs w:val="20"/>
              </w:rPr>
              <w:t>- Buildings and office space</w:t>
            </w:r>
          </w:p>
        </w:tc>
        <w:tc>
          <w:tcPr>
            <w:tcW w:w="1459" w:type="dxa"/>
            <w:shd w:val="clear" w:color="auto" w:fill="auto"/>
          </w:tcPr>
          <w:p w14:paraId="3F774AB8" w14:textId="1B63572C"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rPr>
                <w:rFonts w:ascii="Times New Roman" w:eastAsia="Times New Roman" w:hAnsi="Times New Roman" w:cs="Times New Roman"/>
                <w:color w:val="000000"/>
                <w:sz w:val="20"/>
                <w:szCs w:val="20"/>
              </w:rPr>
            </w:pPr>
            <w:r w:rsidRPr="00D96A56">
              <w:rPr>
                <w:rFonts w:ascii="Times New Roman" w:eastAsia="Times New Roman" w:hAnsi="Times New Roman" w:cs="Times New Roman"/>
                <w:color w:val="000000"/>
                <w:sz w:val="20"/>
                <w:szCs w:val="20"/>
              </w:rPr>
              <w:t>9,</w:t>
            </w:r>
            <w:r w:rsidR="007227A2">
              <w:rPr>
                <w:rFonts w:ascii="Times New Roman" w:eastAsia="Times New Roman" w:hAnsi="Times New Roman" w:cs="Times New Roman"/>
                <w:color w:val="000000"/>
                <w:sz w:val="20"/>
                <w:szCs w:val="20"/>
              </w:rPr>
              <w:t>310</w:t>
            </w:r>
          </w:p>
        </w:tc>
        <w:tc>
          <w:tcPr>
            <w:tcW w:w="279" w:type="dxa"/>
            <w:vAlign w:val="bottom"/>
          </w:tcPr>
          <w:p w14:paraId="5E7A4AF0"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jc w:val="right"/>
              <w:rPr>
                <w:rFonts w:ascii="Times New Roman" w:eastAsia="Times New Roman" w:hAnsi="Times New Roman" w:cs="Times New Roman"/>
                <w:color w:val="000000"/>
                <w:sz w:val="20"/>
                <w:szCs w:val="20"/>
                <w:lang w:val="en-GB" w:bidi="ar-SA"/>
              </w:rPr>
            </w:pPr>
          </w:p>
        </w:tc>
        <w:tc>
          <w:tcPr>
            <w:tcW w:w="1249" w:type="dxa"/>
            <w:shd w:val="clear" w:color="auto" w:fill="auto"/>
          </w:tcPr>
          <w:p w14:paraId="1499B32E"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eastAsia="Times New Roman" w:hAnsi="Times New Roman" w:cs="Times New Roman"/>
                <w:color w:val="000000"/>
                <w:sz w:val="20"/>
                <w:szCs w:val="20"/>
              </w:rPr>
            </w:pPr>
            <w:r w:rsidRPr="00D96A56">
              <w:rPr>
                <w:rFonts w:ascii="Times New Roman" w:eastAsia="Times New Roman" w:hAnsi="Times New Roman" w:cs="Times New Roman"/>
                <w:color w:val="000000"/>
                <w:sz w:val="20"/>
                <w:szCs w:val="20"/>
              </w:rPr>
              <w:t>-</w:t>
            </w:r>
          </w:p>
        </w:tc>
        <w:tc>
          <w:tcPr>
            <w:tcW w:w="281" w:type="dxa"/>
          </w:tcPr>
          <w:p w14:paraId="677BA4F4"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rPr>
                <w:rFonts w:ascii="Times New Roman" w:eastAsia="Times New Roman" w:hAnsi="Times New Roman" w:cs="Times New Roman"/>
                <w:color w:val="000000"/>
                <w:sz w:val="20"/>
                <w:szCs w:val="20"/>
                <w:lang w:val="en-GB"/>
              </w:rPr>
            </w:pPr>
          </w:p>
        </w:tc>
        <w:tc>
          <w:tcPr>
            <w:tcW w:w="1237" w:type="dxa"/>
          </w:tcPr>
          <w:p w14:paraId="0D741C28" w14:textId="1079AA03"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eastAsia="Times New Roman" w:hAnsi="Times New Roman" w:cs="Times New Roman"/>
                <w:color w:val="000000"/>
                <w:sz w:val="20"/>
                <w:szCs w:val="20"/>
                <w:lang w:val="en-GB"/>
              </w:rPr>
            </w:pPr>
            <w:r w:rsidRPr="00D96A56">
              <w:rPr>
                <w:rFonts w:ascii="Times New Roman" w:eastAsia="Times New Roman" w:hAnsi="Times New Roman" w:cs="Times New Roman"/>
                <w:color w:val="000000"/>
                <w:sz w:val="20"/>
                <w:szCs w:val="20"/>
                <w:lang w:val="en-GB"/>
              </w:rPr>
              <w:t>6,</w:t>
            </w:r>
            <w:r w:rsidR="007227A2">
              <w:rPr>
                <w:rFonts w:ascii="Times New Roman" w:eastAsia="Times New Roman" w:hAnsi="Times New Roman" w:cs="Times New Roman"/>
                <w:color w:val="000000"/>
                <w:sz w:val="20"/>
                <w:szCs w:val="20"/>
                <w:lang w:val="en-GB"/>
              </w:rPr>
              <w:t>767</w:t>
            </w:r>
          </w:p>
        </w:tc>
        <w:tc>
          <w:tcPr>
            <w:tcW w:w="280" w:type="dxa"/>
          </w:tcPr>
          <w:p w14:paraId="3A68D325"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332"/>
              </w:tabs>
              <w:spacing w:line="240" w:lineRule="auto"/>
              <w:rPr>
                <w:rFonts w:ascii="Times New Roman" w:eastAsia="Times New Roman" w:hAnsi="Times New Roman" w:cs="Times New Roman"/>
                <w:color w:val="000000"/>
                <w:sz w:val="20"/>
                <w:szCs w:val="20"/>
                <w:lang w:val="en-GB"/>
              </w:rPr>
            </w:pPr>
          </w:p>
        </w:tc>
        <w:tc>
          <w:tcPr>
            <w:tcW w:w="1204" w:type="dxa"/>
          </w:tcPr>
          <w:p w14:paraId="6278F726"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eastAsia="Times New Roman" w:hAnsi="Times New Roman" w:cs="Times New Roman"/>
                <w:color w:val="000000"/>
                <w:sz w:val="20"/>
                <w:szCs w:val="20"/>
              </w:rPr>
            </w:pPr>
            <w:r w:rsidRPr="00D96A56">
              <w:rPr>
                <w:rFonts w:ascii="Times New Roman" w:eastAsia="Times New Roman" w:hAnsi="Times New Roman" w:cs="Times New Roman"/>
                <w:color w:val="000000"/>
                <w:sz w:val="20"/>
                <w:szCs w:val="20"/>
              </w:rPr>
              <w:t>-</w:t>
            </w:r>
          </w:p>
        </w:tc>
      </w:tr>
      <w:tr w:rsidR="00D96A56" w:rsidRPr="00283AC0" w14:paraId="3B21A0A3" w14:textId="77777777" w:rsidTr="00D96A56">
        <w:trPr>
          <w:trHeight w:val="251"/>
        </w:trPr>
        <w:tc>
          <w:tcPr>
            <w:tcW w:w="3579" w:type="dxa"/>
            <w:shd w:val="clear" w:color="auto" w:fill="auto"/>
            <w:vAlign w:val="bottom"/>
          </w:tcPr>
          <w:p w14:paraId="1D17B43E" w14:textId="77777777" w:rsidR="00D96A56" w:rsidRPr="00283AC0" w:rsidRDefault="00D96A56" w:rsidP="00D96A56">
            <w:pPr>
              <w:ind w:firstLine="8"/>
              <w:rPr>
                <w:rFonts w:ascii="Times New Roman" w:hAnsi="Times New Roman" w:cs="Times New Roman"/>
                <w:sz w:val="20"/>
                <w:szCs w:val="20"/>
              </w:rPr>
            </w:pPr>
            <w:r w:rsidRPr="00283AC0">
              <w:rPr>
                <w:rFonts w:ascii="Times New Roman" w:hAnsi="Times New Roman" w:cs="Times New Roman"/>
                <w:sz w:val="20"/>
                <w:szCs w:val="20"/>
              </w:rPr>
              <w:t>Interest expense on lease liabilities</w:t>
            </w:r>
          </w:p>
        </w:tc>
        <w:tc>
          <w:tcPr>
            <w:tcW w:w="1459" w:type="dxa"/>
            <w:shd w:val="clear" w:color="auto" w:fill="auto"/>
          </w:tcPr>
          <w:p w14:paraId="316A5FD4"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rPr>
                <w:rFonts w:ascii="Times New Roman" w:eastAsia="Times New Roman" w:hAnsi="Times New Roman" w:cs="Times New Roman"/>
                <w:color w:val="000000"/>
                <w:sz w:val="20"/>
                <w:szCs w:val="20"/>
              </w:rPr>
            </w:pPr>
            <w:r w:rsidRPr="00D96A56">
              <w:rPr>
                <w:rFonts w:ascii="Times New Roman" w:eastAsia="Times New Roman" w:hAnsi="Times New Roman" w:cs="Times New Roman"/>
                <w:color w:val="000000"/>
                <w:sz w:val="20"/>
                <w:szCs w:val="20"/>
              </w:rPr>
              <w:t>1,133</w:t>
            </w:r>
          </w:p>
        </w:tc>
        <w:tc>
          <w:tcPr>
            <w:tcW w:w="279" w:type="dxa"/>
            <w:vAlign w:val="bottom"/>
          </w:tcPr>
          <w:p w14:paraId="58EB0F6C"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jc w:val="right"/>
              <w:rPr>
                <w:rFonts w:ascii="Times New Roman" w:eastAsia="Times New Roman" w:hAnsi="Times New Roman" w:cs="Times New Roman"/>
                <w:color w:val="000000"/>
                <w:sz w:val="20"/>
                <w:szCs w:val="20"/>
                <w:lang w:val="en-GB" w:bidi="ar-SA"/>
              </w:rPr>
            </w:pPr>
          </w:p>
        </w:tc>
        <w:tc>
          <w:tcPr>
            <w:tcW w:w="1249" w:type="dxa"/>
            <w:shd w:val="clear" w:color="auto" w:fill="auto"/>
          </w:tcPr>
          <w:p w14:paraId="4CBB800B"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rPr>
                <w:rFonts w:ascii="Times New Roman" w:eastAsia="Times New Roman" w:hAnsi="Times New Roman" w:cs="Times New Roman"/>
                <w:color w:val="000000"/>
                <w:sz w:val="20"/>
                <w:szCs w:val="20"/>
              </w:rPr>
            </w:pPr>
            <w:r w:rsidRPr="00D96A56">
              <w:rPr>
                <w:rFonts w:ascii="Times New Roman" w:eastAsia="Times New Roman" w:hAnsi="Times New Roman" w:cs="Times New Roman"/>
                <w:color w:val="000000"/>
                <w:sz w:val="20"/>
                <w:szCs w:val="20"/>
              </w:rPr>
              <w:t>-</w:t>
            </w:r>
          </w:p>
        </w:tc>
        <w:tc>
          <w:tcPr>
            <w:tcW w:w="281" w:type="dxa"/>
          </w:tcPr>
          <w:p w14:paraId="502C0FB8"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rPr>
                <w:rFonts w:ascii="Times New Roman" w:eastAsia="Times New Roman" w:hAnsi="Times New Roman" w:cs="Times New Roman"/>
                <w:color w:val="000000"/>
                <w:sz w:val="20"/>
                <w:szCs w:val="20"/>
                <w:lang w:val="en-GB"/>
              </w:rPr>
            </w:pPr>
          </w:p>
        </w:tc>
        <w:tc>
          <w:tcPr>
            <w:tcW w:w="1237" w:type="dxa"/>
          </w:tcPr>
          <w:p w14:paraId="4563EAFF"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eastAsia="Times New Roman" w:hAnsi="Times New Roman" w:cs="Times New Roman"/>
                <w:color w:val="000000"/>
                <w:sz w:val="20"/>
                <w:szCs w:val="20"/>
                <w:lang w:val="en-GB"/>
              </w:rPr>
            </w:pPr>
            <w:r w:rsidRPr="00D96A56">
              <w:rPr>
                <w:rFonts w:ascii="Times New Roman" w:eastAsia="Times New Roman" w:hAnsi="Times New Roman" w:cs="Times New Roman"/>
                <w:color w:val="000000"/>
                <w:sz w:val="20"/>
                <w:szCs w:val="20"/>
                <w:lang w:val="en-GB"/>
              </w:rPr>
              <w:t>831</w:t>
            </w:r>
          </w:p>
        </w:tc>
        <w:tc>
          <w:tcPr>
            <w:tcW w:w="280" w:type="dxa"/>
          </w:tcPr>
          <w:p w14:paraId="253B1AB8"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 w:val="decimal" w:pos="1332"/>
              </w:tabs>
              <w:spacing w:line="240" w:lineRule="auto"/>
              <w:rPr>
                <w:rFonts w:ascii="Times New Roman" w:eastAsia="Times New Roman" w:hAnsi="Times New Roman" w:cs="Times New Roman"/>
                <w:color w:val="000000"/>
                <w:sz w:val="20"/>
                <w:szCs w:val="20"/>
                <w:lang w:val="en-GB"/>
              </w:rPr>
            </w:pPr>
          </w:p>
        </w:tc>
        <w:tc>
          <w:tcPr>
            <w:tcW w:w="1204" w:type="dxa"/>
          </w:tcPr>
          <w:p w14:paraId="677CD5C4" w14:textId="77777777" w:rsidR="00D96A56" w:rsidRPr="00D96A56" w:rsidRDefault="00D96A56" w:rsidP="00D96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eastAsia="Times New Roman" w:hAnsi="Times New Roman" w:cs="Times New Roman"/>
                <w:color w:val="000000"/>
                <w:sz w:val="20"/>
                <w:szCs w:val="20"/>
                <w:lang w:val="en-GB"/>
              </w:rPr>
            </w:pPr>
            <w:r w:rsidRPr="00D96A56">
              <w:rPr>
                <w:rFonts w:ascii="Times New Roman" w:eastAsia="Times New Roman" w:hAnsi="Times New Roman" w:cs="Times New Roman"/>
                <w:color w:val="000000"/>
                <w:sz w:val="20"/>
                <w:szCs w:val="20"/>
              </w:rPr>
              <w:t>-</w:t>
            </w:r>
          </w:p>
        </w:tc>
      </w:tr>
    </w:tbl>
    <w:p w14:paraId="2A2A893F" w14:textId="77777777" w:rsidR="007869EF" w:rsidRDefault="007869EF" w:rsidP="00342AF0">
      <w:pPr>
        <w:tabs>
          <w:tab w:val="left" w:pos="540"/>
        </w:tabs>
        <w:jc w:val="both"/>
        <w:rPr>
          <w:rFonts w:ascii="Times New Roman" w:hAnsi="Times New Roman" w:cstheme="minorBidi"/>
          <w:i/>
          <w:iCs/>
          <w:sz w:val="20"/>
          <w:szCs w:val="20"/>
        </w:rPr>
      </w:pPr>
    </w:p>
    <w:p w14:paraId="6E30BC9D" w14:textId="77777777" w:rsidR="00D57CCA" w:rsidRDefault="00342AF0" w:rsidP="004F3AEE">
      <w:pPr>
        <w:tabs>
          <w:tab w:val="left" w:pos="540"/>
        </w:tabs>
        <w:ind w:left="540"/>
        <w:jc w:val="both"/>
        <w:rPr>
          <w:rFonts w:ascii="Times New Roman" w:hAnsi="Times New Roman" w:cstheme="minorBidi"/>
          <w:i/>
          <w:iCs/>
          <w:sz w:val="20"/>
          <w:szCs w:val="20"/>
        </w:rPr>
      </w:pPr>
      <w:r w:rsidRPr="00342AF0">
        <w:rPr>
          <w:rFonts w:ascii="Times New Roman" w:hAnsi="Times New Roman" w:cstheme="minorBidi"/>
          <w:i/>
          <w:iCs/>
          <w:sz w:val="20"/>
          <w:szCs w:val="20"/>
        </w:rPr>
        <w:t>Leases as lessor</w:t>
      </w:r>
    </w:p>
    <w:p w14:paraId="224FECB5" w14:textId="77777777" w:rsidR="00342AF0" w:rsidRDefault="00342AF0" w:rsidP="004F3AEE">
      <w:pPr>
        <w:tabs>
          <w:tab w:val="left" w:pos="540"/>
        </w:tabs>
        <w:ind w:left="540"/>
        <w:jc w:val="both"/>
        <w:rPr>
          <w:rFonts w:ascii="Times New Roman" w:hAnsi="Times New Roman" w:cstheme="minorBidi"/>
          <w:i/>
          <w:iCs/>
          <w:sz w:val="20"/>
          <w:szCs w:val="20"/>
        </w:rPr>
      </w:pPr>
    </w:p>
    <w:p w14:paraId="67CD3CC0" w14:textId="6E931BB9" w:rsidR="00342AF0" w:rsidRDefault="00714C43" w:rsidP="004F3AEE">
      <w:pPr>
        <w:tabs>
          <w:tab w:val="left" w:pos="540"/>
        </w:tabs>
        <w:ind w:left="540"/>
        <w:jc w:val="both"/>
        <w:rPr>
          <w:rFonts w:ascii="Times New Roman" w:hAnsi="Times New Roman" w:cstheme="minorBidi"/>
          <w:i/>
          <w:iCs/>
          <w:sz w:val="20"/>
          <w:szCs w:val="20"/>
        </w:rPr>
      </w:pPr>
      <w:r>
        <w:rPr>
          <w:rFonts w:ascii="Times New Roman" w:hAnsi="Times New Roman" w:cstheme="minorBidi"/>
          <w:i/>
          <w:iCs/>
          <w:sz w:val="20"/>
          <w:szCs w:val="20"/>
        </w:rPr>
        <w:t>Financ</w:t>
      </w:r>
      <w:r w:rsidR="00C25BB3">
        <w:rPr>
          <w:rFonts w:ascii="Times New Roman" w:hAnsi="Times New Roman" w:cstheme="minorBidi"/>
          <w:i/>
          <w:iCs/>
          <w:sz w:val="20"/>
          <w:szCs w:val="20"/>
        </w:rPr>
        <w:t>e lease</w:t>
      </w:r>
    </w:p>
    <w:p w14:paraId="6BC95A5F" w14:textId="77777777" w:rsidR="00CC6C28" w:rsidRDefault="00CC6C28" w:rsidP="004F3AEE">
      <w:pPr>
        <w:tabs>
          <w:tab w:val="left" w:pos="540"/>
        </w:tabs>
        <w:ind w:left="540"/>
        <w:jc w:val="both"/>
        <w:rPr>
          <w:rFonts w:ascii="Times New Roman" w:hAnsi="Times New Roman" w:cstheme="minorBidi"/>
          <w:i/>
          <w:iCs/>
          <w:sz w:val="20"/>
          <w:szCs w:val="20"/>
        </w:rPr>
      </w:pPr>
    </w:p>
    <w:p w14:paraId="6B6DCC05" w14:textId="5E1A2DD7" w:rsidR="00CC6C28" w:rsidRPr="0068033F" w:rsidRDefault="000969BD" w:rsidP="004F3AEE">
      <w:pPr>
        <w:tabs>
          <w:tab w:val="left" w:pos="540"/>
        </w:tabs>
        <w:ind w:left="540"/>
        <w:jc w:val="both"/>
        <w:rPr>
          <w:rFonts w:ascii="Times New Roman" w:hAnsi="Times New Roman" w:cs="Times New Roman"/>
          <w:sz w:val="20"/>
          <w:szCs w:val="20"/>
          <w:cs/>
        </w:rPr>
      </w:pPr>
      <w:r w:rsidRPr="0068033F">
        <w:rPr>
          <w:rFonts w:ascii="Times New Roman" w:hAnsi="Times New Roman" w:cstheme="minorBidi"/>
          <w:sz w:val="20"/>
          <w:szCs w:val="20"/>
        </w:rPr>
        <w:t>A lease that is classified as a finance lease is</w:t>
      </w:r>
      <w:r w:rsidR="006E48B2">
        <w:rPr>
          <w:rFonts w:ascii="Times New Roman" w:hAnsi="Times New Roman" w:cstheme="minorBidi"/>
          <w:sz w:val="20"/>
          <w:szCs w:val="20"/>
        </w:rPr>
        <w:t xml:space="preserve"> comprised of</w:t>
      </w:r>
      <w:r w:rsidRPr="0068033F">
        <w:rPr>
          <w:rFonts w:ascii="Times New Roman" w:hAnsi="Times New Roman" w:cstheme="minorBidi"/>
          <w:sz w:val="20"/>
          <w:szCs w:val="20"/>
        </w:rPr>
        <w:t xml:space="preserve"> hire purchase contract</w:t>
      </w:r>
      <w:r w:rsidR="003048FC">
        <w:rPr>
          <w:rFonts w:ascii="Times New Roman" w:hAnsi="Times New Roman" w:cstheme="minorBidi"/>
          <w:sz w:val="20"/>
          <w:szCs w:val="20"/>
        </w:rPr>
        <w:t>s</w:t>
      </w:r>
      <w:r w:rsidRPr="0068033F">
        <w:rPr>
          <w:rFonts w:ascii="Times New Roman" w:hAnsi="Times New Roman" w:cstheme="minorBidi"/>
          <w:sz w:val="20"/>
          <w:szCs w:val="20"/>
        </w:rPr>
        <w:t xml:space="preserve"> as disclosed in </w:t>
      </w:r>
      <w:r w:rsidR="00F60153">
        <w:rPr>
          <w:rFonts w:ascii="Times New Roman" w:hAnsi="Times New Roman" w:cstheme="minorBidi"/>
          <w:sz w:val="20"/>
          <w:szCs w:val="20"/>
        </w:rPr>
        <w:t>n</w:t>
      </w:r>
      <w:r w:rsidRPr="0068033F">
        <w:rPr>
          <w:rFonts w:ascii="Times New Roman" w:hAnsi="Times New Roman" w:cstheme="minorBidi"/>
          <w:sz w:val="20"/>
          <w:szCs w:val="20"/>
        </w:rPr>
        <w:t xml:space="preserve">ote </w:t>
      </w:r>
      <w:r w:rsidRPr="0068033F">
        <w:rPr>
          <w:rFonts w:ascii="Times New Roman" w:hAnsi="Times New Roman" w:cs="Times New Roman"/>
          <w:sz w:val="20"/>
          <w:szCs w:val="20"/>
          <w:cs/>
        </w:rPr>
        <w:t>8.</w:t>
      </w:r>
    </w:p>
    <w:p w14:paraId="1F5A04E4" w14:textId="6277D4C6" w:rsidR="00342AF0" w:rsidRPr="007869EF" w:rsidRDefault="00342AF0" w:rsidP="00342AF0">
      <w:pPr>
        <w:tabs>
          <w:tab w:val="clear" w:pos="454"/>
          <w:tab w:val="left" w:pos="540"/>
        </w:tabs>
        <w:ind w:left="540" w:hanging="90"/>
        <w:jc w:val="both"/>
        <w:rPr>
          <w:rFonts w:ascii="Times New Roman" w:hAnsi="Times New Roman" w:cstheme="minorBidi"/>
          <w:i/>
          <w:iCs/>
          <w:sz w:val="20"/>
          <w:szCs w:val="20"/>
          <w:cs/>
        </w:rPr>
        <w:sectPr w:rsidR="00342AF0" w:rsidRPr="007869EF" w:rsidSect="00722213">
          <w:pgSz w:w="11907" w:h="16839" w:code="9"/>
          <w:pgMar w:top="691" w:right="1017" w:bottom="576" w:left="1152" w:header="720" w:footer="720" w:gutter="0"/>
          <w:cols w:space="720"/>
          <w:docGrid w:linePitch="245"/>
        </w:sectPr>
      </w:pPr>
    </w:p>
    <w:p w14:paraId="5B7A67A8" w14:textId="77777777" w:rsidR="00850964" w:rsidRPr="005F5D0D" w:rsidRDefault="0025557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5F5D0D">
        <w:rPr>
          <w:rFonts w:ascii="Times New Roman" w:hAnsi="Times New Roman" w:cs="Times New Roman"/>
          <w:b/>
          <w:bCs/>
          <w:sz w:val="22"/>
          <w:szCs w:val="22"/>
        </w:rPr>
        <w:t>1</w:t>
      </w:r>
      <w:r w:rsidR="008E04CA">
        <w:rPr>
          <w:rFonts w:ascii="Times New Roman" w:hAnsi="Times New Roman" w:cs="Times New Roman"/>
          <w:b/>
          <w:bCs/>
          <w:sz w:val="22"/>
          <w:szCs w:val="22"/>
        </w:rPr>
        <w:t>5</w:t>
      </w:r>
      <w:r w:rsidR="00850964" w:rsidRPr="005F5D0D">
        <w:rPr>
          <w:rFonts w:ascii="Times New Roman" w:hAnsi="Times New Roman" w:cs="Times New Roman"/>
          <w:b/>
          <w:bCs/>
          <w:sz w:val="22"/>
          <w:szCs w:val="22"/>
          <w:cs/>
        </w:rPr>
        <w:tab/>
      </w:r>
      <w:r w:rsidR="00850964" w:rsidRPr="005F5D0D">
        <w:rPr>
          <w:rFonts w:ascii="Times New Roman" w:hAnsi="Times New Roman" w:cs="Times New Roman"/>
          <w:b/>
          <w:bCs/>
          <w:sz w:val="22"/>
          <w:szCs w:val="22"/>
        </w:rPr>
        <w:t>Interest-bearing liabilities</w:t>
      </w:r>
    </w:p>
    <w:p w14:paraId="01E78727" w14:textId="77777777" w:rsidR="00FD5DC5"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tab/>
      </w:r>
    </w:p>
    <w:p w14:paraId="2A38A4F5" w14:textId="77777777" w:rsidR="00C00918" w:rsidRPr="001E792C"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6"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5"/>
        <w:gridCol w:w="8"/>
      </w:tblGrid>
      <w:tr w:rsidR="00BC79CB" w:rsidRPr="006752B0" w14:paraId="2CB55A51" w14:textId="77777777" w:rsidTr="001C1749">
        <w:trPr>
          <w:cantSplit/>
          <w:trHeight w:val="192"/>
          <w:tblHeader/>
        </w:trPr>
        <w:tc>
          <w:tcPr>
            <w:tcW w:w="5032" w:type="dxa"/>
          </w:tcPr>
          <w:p w14:paraId="5A1D10EA" w14:textId="77777777" w:rsidR="00BC79CB" w:rsidRPr="006752B0" w:rsidRDefault="00BC79CB" w:rsidP="00327617">
            <w:pPr>
              <w:tabs>
                <w:tab w:val="left" w:pos="191"/>
              </w:tabs>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i/>
                <w:iCs/>
                <w:sz w:val="20"/>
                <w:szCs w:val="20"/>
                <w:highlight w:val="cyan"/>
                <w:lang w:bidi="ar-SA"/>
              </w:rPr>
            </w:pPr>
          </w:p>
        </w:tc>
        <w:tc>
          <w:tcPr>
            <w:tcW w:w="8347" w:type="dxa"/>
            <w:gridSpan w:val="12"/>
          </w:tcPr>
          <w:p w14:paraId="3E5A63D9" w14:textId="77777777" w:rsidR="00BC79CB" w:rsidRPr="006752B0" w:rsidRDefault="00BC79CB" w:rsidP="00327617">
            <w:pPr>
              <w:tabs>
                <w:tab w:val="left" w:pos="720"/>
                <w:tab w:val="decimal" w:pos="765"/>
              </w:tabs>
              <w:ind w:left="-74" w:right="-79"/>
              <w:jc w:val="center"/>
              <w:rPr>
                <w:rFonts w:ascii="Times New Roman" w:eastAsia="Times New Roman" w:hAnsi="Times New Roman" w:cs="Times New Roman"/>
                <w:b/>
                <w:bCs/>
                <w:sz w:val="20"/>
                <w:szCs w:val="20"/>
                <w:highlight w:val="cyan"/>
                <w:lang w:val="en-GB" w:bidi="ar-SA"/>
              </w:rPr>
            </w:pPr>
            <w:r w:rsidRPr="006752B0">
              <w:rPr>
                <w:rFonts w:ascii="Times New Roman" w:eastAsia="Times New Roman" w:hAnsi="Times New Roman" w:cs="Times New Roman"/>
                <w:b/>
                <w:bCs/>
                <w:sz w:val="20"/>
                <w:szCs w:val="20"/>
                <w:lang w:val="en-GB" w:bidi="ar-SA"/>
              </w:rPr>
              <w:t>Consolidated financial statements</w:t>
            </w:r>
          </w:p>
        </w:tc>
      </w:tr>
      <w:tr w:rsidR="00BC79CB" w:rsidRPr="006752B0" w14:paraId="4086AF9E" w14:textId="77777777" w:rsidTr="001C1749">
        <w:trPr>
          <w:cantSplit/>
          <w:trHeight w:val="192"/>
          <w:tblHeader/>
        </w:trPr>
        <w:tc>
          <w:tcPr>
            <w:tcW w:w="5032" w:type="dxa"/>
          </w:tcPr>
          <w:p w14:paraId="4456B123" w14:textId="77777777" w:rsidR="00BC79CB" w:rsidRPr="006752B0" w:rsidRDefault="00BC79CB" w:rsidP="00327617">
            <w:pPr>
              <w:tabs>
                <w:tab w:val="left" w:pos="191"/>
              </w:tabs>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77777777" w:rsidR="00BC79CB" w:rsidRPr="006752B0" w:rsidRDefault="00BC79CB" w:rsidP="00327617">
            <w:pPr>
              <w:tabs>
                <w:tab w:val="left" w:pos="720"/>
                <w:tab w:val="decimal" w:pos="765"/>
              </w:tabs>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2020</w:t>
            </w:r>
          </w:p>
        </w:tc>
        <w:tc>
          <w:tcPr>
            <w:tcW w:w="272" w:type="dxa"/>
            <w:shd w:val="clear" w:color="auto" w:fill="auto"/>
          </w:tcPr>
          <w:p w14:paraId="5C4B9CFF"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sz w:val="20"/>
                <w:szCs w:val="20"/>
                <w:lang w:val="en-GB" w:bidi="ar-SA"/>
              </w:rPr>
            </w:pPr>
          </w:p>
        </w:tc>
        <w:tc>
          <w:tcPr>
            <w:tcW w:w="3958" w:type="dxa"/>
            <w:gridSpan w:val="6"/>
            <w:shd w:val="clear" w:color="auto" w:fill="auto"/>
          </w:tcPr>
          <w:p w14:paraId="5BD2C970" w14:textId="77777777" w:rsidR="00BC79CB" w:rsidRPr="006752B0" w:rsidRDefault="00BC79CB" w:rsidP="00B7164D">
            <w:pPr>
              <w:tabs>
                <w:tab w:val="left" w:pos="720"/>
                <w:tab w:val="decimal" w:pos="765"/>
              </w:tabs>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sz w:val="20"/>
                <w:szCs w:val="20"/>
                <w:lang w:val="en-GB" w:bidi="ar-SA"/>
              </w:rPr>
              <w:t>2019</w:t>
            </w:r>
          </w:p>
        </w:tc>
      </w:tr>
      <w:tr w:rsidR="00BC79CB" w:rsidRPr="006752B0" w14:paraId="1B16AFEF" w14:textId="77777777" w:rsidTr="001C1749">
        <w:trPr>
          <w:gridAfter w:val="1"/>
          <w:wAfter w:w="8" w:type="dxa"/>
          <w:cantSplit/>
          <w:trHeight w:val="202"/>
          <w:tblHeader/>
        </w:trPr>
        <w:tc>
          <w:tcPr>
            <w:tcW w:w="5032" w:type="dxa"/>
          </w:tcPr>
          <w:p w14:paraId="0A0C29C0" w14:textId="77777777" w:rsidR="00BC79CB" w:rsidRPr="006752B0" w:rsidRDefault="00BC79CB" w:rsidP="00327617">
            <w:pPr>
              <w:tabs>
                <w:tab w:val="left" w:pos="191"/>
              </w:tabs>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i/>
                <w:iCs/>
                <w:sz w:val="20"/>
                <w:szCs w:val="20"/>
                <w:lang w:bidi="ar-SA"/>
              </w:rPr>
            </w:pPr>
            <w:r w:rsidRPr="006752B0">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6752B0" w:rsidRDefault="00BC79CB" w:rsidP="00327617">
            <w:pPr>
              <w:tabs>
                <w:tab w:val="decimal" w:pos="765"/>
              </w:tabs>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6752B0" w:rsidRDefault="00BC79CB" w:rsidP="00327617">
            <w:pPr>
              <w:tabs>
                <w:tab w:val="left" w:pos="720"/>
                <w:tab w:val="decimal" w:pos="765"/>
              </w:tabs>
              <w:ind w:left="-74" w:right="-79"/>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6752B0" w:rsidRDefault="00BC79CB" w:rsidP="00327617">
            <w:pPr>
              <w:tabs>
                <w:tab w:val="left" w:pos="720"/>
                <w:tab w:val="decimal" w:pos="765"/>
              </w:tabs>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6752B0" w:rsidRDefault="00BC79CB" w:rsidP="00327617">
            <w:pPr>
              <w:tabs>
                <w:tab w:val="decimal" w:pos="629"/>
                <w:tab w:val="decimal" w:pos="765"/>
              </w:tabs>
              <w:ind w:left="-91"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6752B0" w:rsidRDefault="00BC79CB" w:rsidP="00327617">
            <w:pPr>
              <w:tabs>
                <w:tab w:val="decimal" w:pos="765"/>
              </w:tabs>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6752B0" w:rsidRDefault="00BC79CB" w:rsidP="00327617">
            <w:pPr>
              <w:tabs>
                <w:tab w:val="decimal" w:pos="765"/>
              </w:tabs>
              <w:ind w:left="-79" w:right="-79"/>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6752B0" w:rsidRDefault="00BC79CB" w:rsidP="00327617">
            <w:pPr>
              <w:tabs>
                <w:tab w:val="decimal" w:pos="765"/>
              </w:tabs>
              <w:jc w:val="center"/>
              <w:rPr>
                <w:rFonts w:ascii="Times New Roman" w:eastAsia="Times New Roman" w:hAnsi="Times New Roman" w:cs="Times New Roman"/>
                <w:sz w:val="20"/>
                <w:szCs w:val="20"/>
                <w:lang w:val="en-GB" w:bidi="ar-SA"/>
              </w:rPr>
            </w:pPr>
          </w:p>
        </w:tc>
        <w:tc>
          <w:tcPr>
            <w:tcW w:w="1165" w:type="dxa"/>
            <w:shd w:val="clear" w:color="auto" w:fill="auto"/>
            <w:vAlign w:val="bottom"/>
            <w:hideMark/>
          </w:tcPr>
          <w:p w14:paraId="3C8024F5" w14:textId="77777777" w:rsidR="00BC79CB" w:rsidRPr="006752B0" w:rsidRDefault="00BC79CB" w:rsidP="00327617">
            <w:pPr>
              <w:tabs>
                <w:tab w:val="left" w:pos="720"/>
                <w:tab w:val="decimal" w:pos="765"/>
              </w:tabs>
              <w:jc w:val="center"/>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Total</w:t>
            </w:r>
          </w:p>
        </w:tc>
      </w:tr>
      <w:tr w:rsidR="00BC79CB" w:rsidRPr="006752B0" w14:paraId="76204DA6" w14:textId="77777777" w:rsidTr="001C1749">
        <w:trPr>
          <w:cantSplit/>
          <w:trHeight w:val="192"/>
          <w:tblHeader/>
        </w:trPr>
        <w:tc>
          <w:tcPr>
            <w:tcW w:w="5032" w:type="dxa"/>
          </w:tcPr>
          <w:p w14:paraId="50683100" w14:textId="77777777" w:rsidR="00BC79CB" w:rsidRPr="006752B0" w:rsidRDefault="00BC79CB" w:rsidP="00327617">
            <w:pPr>
              <w:tabs>
                <w:tab w:val="left" w:pos="191"/>
              </w:tabs>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6752B0" w:rsidRDefault="00BC79CB" w:rsidP="00327617">
            <w:pPr>
              <w:tabs>
                <w:tab w:val="left" w:pos="720"/>
                <w:tab w:val="decimal" w:pos="765"/>
              </w:tabs>
              <w:jc w:val="center"/>
              <w:rPr>
                <w:rFonts w:ascii="Times New Roman" w:eastAsia="Times New Roman" w:hAnsi="Times New Roman" w:cs="Times New Roman"/>
                <w:i/>
                <w:iCs/>
                <w:sz w:val="20"/>
                <w:szCs w:val="20"/>
                <w:lang w:val="en-GB"/>
              </w:rPr>
            </w:pPr>
          </w:p>
        </w:tc>
        <w:tc>
          <w:tcPr>
            <w:tcW w:w="8347" w:type="dxa"/>
            <w:gridSpan w:val="12"/>
            <w:hideMark/>
          </w:tcPr>
          <w:p w14:paraId="748D91D3" w14:textId="77777777" w:rsidR="00BC79CB" w:rsidRPr="006752B0" w:rsidRDefault="00BC79CB" w:rsidP="00327617">
            <w:pPr>
              <w:tabs>
                <w:tab w:val="left" w:pos="720"/>
                <w:tab w:val="decimal" w:pos="765"/>
              </w:tabs>
              <w:jc w:val="center"/>
              <w:rPr>
                <w:rFonts w:ascii="Times New Roman" w:eastAsia="Times New Roman" w:hAnsi="Times New Roman" w:cs="Times New Roman"/>
                <w:i/>
                <w:iCs/>
                <w:sz w:val="20"/>
                <w:szCs w:val="20"/>
                <w:lang w:val="en-GB"/>
              </w:rPr>
            </w:pPr>
            <w:r w:rsidRPr="006752B0">
              <w:rPr>
                <w:rFonts w:ascii="Times New Roman" w:eastAsia="Times New Roman" w:hAnsi="Times New Roman" w:cs="Times New Roman"/>
                <w:i/>
                <w:iCs/>
                <w:sz w:val="20"/>
                <w:szCs w:val="20"/>
                <w:lang w:val="en-GB"/>
              </w:rPr>
              <w:t xml:space="preserve">(in </w:t>
            </w:r>
            <w:r w:rsidRPr="006752B0">
              <w:rPr>
                <w:rFonts w:ascii="Times New Roman" w:eastAsia="Times New Roman" w:hAnsi="Times New Roman" w:cs="Times New Roman"/>
                <w:i/>
                <w:iCs/>
                <w:sz w:val="20"/>
                <w:szCs w:val="20"/>
              </w:rPr>
              <w:t>thousand</w:t>
            </w:r>
            <w:r w:rsidRPr="006752B0">
              <w:rPr>
                <w:rFonts w:ascii="Times New Roman" w:eastAsia="Times New Roman" w:hAnsi="Times New Roman" w:cs="Times New Roman"/>
                <w:i/>
                <w:iCs/>
                <w:sz w:val="20"/>
                <w:szCs w:val="20"/>
                <w:lang w:val="en-GB"/>
              </w:rPr>
              <w:t xml:space="preserve"> Baht)</w:t>
            </w:r>
          </w:p>
        </w:tc>
      </w:tr>
      <w:tr w:rsidR="005249ED" w:rsidRPr="006752B0" w14:paraId="12F425E7" w14:textId="77777777" w:rsidTr="000C5AE8">
        <w:trPr>
          <w:gridAfter w:val="1"/>
          <w:wAfter w:w="8" w:type="dxa"/>
          <w:cantSplit/>
          <w:trHeight w:val="385"/>
        </w:trPr>
        <w:tc>
          <w:tcPr>
            <w:tcW w:w="5032" w:type="dxa"/>
            <w:vAlign w:val="bottom"/>
            <w:hideMark/>
          </w:tcPr>
          <w:p w14:paraId="504FDF33" w14:textId="77777777" w:rsidR="005249ED" w:rsidRPr="006752B0" w:rsidRDefault="005249ED" w:rsidP="000C5AE8">
            <w:pPr>
              <w:tabs>
                <w:tab w:val="left" w:pos="191"/>
              </w:tabs>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Bank overdraft and short-term borrowings from financial institutions</w:t>
            </w:r>
          </w:p>
        </w:tc>
        <w:tc>
          <w:tcPr>
            <w:tcW w:w="827" w:type="dxa"/>
            <w:vAlign w:val="bottom"/>
          </w:tcPr>
          <w:p w14:paraId="23329826"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sz w:val="20"/>
                <w:szCs w:val="20"/>
                <w:lang w:val="en-GB" w:bidi="ar-SA"/>
              </w:rPr>
            </w:pPr>
          </w:p>
        </w:tc>
        <w:tc>
          <w:tcPr>
            <w:tcW w:w="1239" w:type="dxa"/>
            <w:vAlign w:val="bottom"/>
          </w:tcPr>
          <w:p w14:paraId="67039D81"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10BE4471"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6E547013"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cs/>
                <w:lang w:val="en-GB"/>
              </w:rPr>
            </w:pPr>
            <w:r w:rsidRPr="005249ED">
              <w:rPr>
                <w:rFonts w:ascii="Times New Roman" w:hAnsi="Times New Roman" w:cs="Times New Roman"/>
                <w:sz w:val="20"/>
                <w:szCs w:val="20"/>
                <w:lang w:val="en-GB"/>
              </w:rPr>
              <w:t>72,457</w:t>
            </w:r>
          </w:p>
        </w:tc>
        <w:tc>
          <w:tcPr>
            <w:tcW w:w="278" w:type="dxa"/>
            <w:vAlign w:val="bottom"/>
          </w:tcPr>
          <w:p w14:paraId="385C7E9E"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4F7234A9"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p>
          <w:p w14:paraId="6B5B1940"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72,457</w:t>
            </w:r>
          </w:p>
        </w:tc>
        <w:tc>
          <w:tcPr>
            <w:tcW w:w="272" w:type="dxa"/>
            <w:vAlign w:val="bottom"/>
          </w:tcPr>
          <w:p w14:paraId="20E48EA2"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7B40A35B"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362,250</w:t>
            </w:r>
          </w:p>
        </w:tc>
        <w:tc>
          <w:tcPr>
            <w:tcW w:w="272" w:type="dxa"/>
            <w:vAlign w:val="bottom"/>
          </w:tcPr>
          <w:p w14:paraId="79C7D756"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029CF30F"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5A2540D1"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62347EDF"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362,250</w:t>
            </w:r>
          </w:p>
        </w:tc>
      </w:tr>
      <w:tr w:rsidR="005249ED" w:rsidRPr="006752B0" w14:paraId="27F0F373" w14:textId="77777777" w:rsidTr="000C5AE8">
        <w:trPr>
          <w:gridAfter w:val="1"/>
          <w:wAfter w:w="8" w:type="dxa"/>
          <w:cantSplit/>
          <w:trHeight w:val="351"/>
        </w:trPr>
        <w:tc>
          <w:tcPr>
            <w:tcW w:w="5032" w:type="dxa"/>
            <w:vAlign w:val="bottom"/>
          </w:tcPr>
          <w:p w14:paraId="3B5ED02E" w14:textId="77777777" w:rsidR="005249ED" w:rsidRPr="006752B0" w:rsidRDefault="005249ED" w:rsidP="000C5AE8">
            <w:pPr>
              <w:tabs>
                <w:tab w:val="left" w:pos="191"/>
              </w:tabs>
              <w:ind w:left="191"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w:t>
            </w:r>
            <w:r w:rsidRPr="006752B0">
              <w:rPr>
                <w:rFonts w:ascii="Times New Roman" w:eastAsia="Times New Roman" w:hAnsi="Times New Roman" w:cs="Times New Roman"/>
                <w:sz w:val="20"/>
                <w:szCs w:val="20"/>
                <w:cs/>
              </w:rPr>
              <w:t xml:space="preserve"> </w:t>
            </w:r>
            <w:r w:rsidRPr="006752B0">
              <w:rPr>
                <w:rFonts w:ascii="Times New Roman" w:eastAsia="Times New Roman" w:hAnsi="Times New Roman" w:cs="Times New Roman"/>
                <w:sz w:val="20"/>
                <w:szCs w:val="20"/>
              </w:rPr>
              <w:t>from financial institutions</w:t>
            </w:r>
          </w:p>
        </w:tc>
        <w:tc>
          <w:tcPr>
            <w:tcW w:w="827" w:type="dxa"/>
            <w:vAlign w:val="bottom"/>
          </w:tcPr>
          <w:p w14:paraId="3F655691"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cs/>
                <w:lang w:val="en-GB"/>
              </w:rPr>
            </w:pPr>
            <w:r w:rsidRPr="005249ED">
              <w:rPr>
                <w:rFonts w:ascii="Times New Roman" w:hAnsi="Times New Roman" w:cs="Times New Roman"/>
                <w:sz w:val="20"/>
                <w:szCs w:val="20"/>
                <w:lang w:val="en-GB"/>
              </w:rPr>
              <w:t>-</w:t>
            </w:r>
          </w:p>
        </w:tc>
        <w:tc>
          <w:tcPr>
            <w:tcW w:w="278" w:type="dxa"/>
            <w:vAlign w:val="bottom"/>
          </w:tcPr>
          <w:p w14:paraId="5AFE94E1"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73A2720C"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cs/>
                <w:lang w:val="en-GB"/>
              </w:rPr>
            </w:pPr>
            <w:r w:rsidRPr="005249ED">
              <w:rPr>
                <w:rFonts w:ascii="Times New Roman" w:hAnsi="Times New Roman" w:cs="Times New Roman"/>
                <w:sz w:val="20"/>
                <w:szCs w:val="20"/>
                <w:lang w:val="en-GB"/>
              </w:rPr>
              <w:t>83,166</w:t>
            </w:r>
          </w:p>
        </w:tc>
        <w:tc>
          <w:tcPr>
            <w:tcW w:w="278" w:type="dxa"/>
            <w:vAlign w:val="bottom"/>
          </w:tcPr>
          <w:p w14:paraId="39FE2F4B"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676930AD"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83,166</w:t>
            </w:r>
          </w:p>
        </w:tc>
        <w:tc>
          <w:tcPr>
            <w:tcW w:w="272" w:type="dxa"/>
            <w:vAlign w:val="bottom"/>
          </w:tcPr>
          <w:p w14:paraId="497D5448"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68173C86"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50,630</w:t>
            </w:r>
          </w:p>
        </w:tc>
        <w:tc>
          <w:tcPr>
            <w:tcW w:w="272" w:type="dxa"/>
            <w:vAlign w:val="bottom"/>
          </w:tcPr>
          <w:p w14:paraId="5E79CFDF"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02288D22"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68BB1323"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6BDA11FC"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50,630</w:t>
            </w:r>
          </w:p>
        </w:tc>
      </w:tr>
      <w:tr w:rsidR="005249ED" w:rsidRPr="006752B0" w14:paraId="1D918A7F" w14:textId="77777777" w:rsidTr="000C5AE8">
        <w:trPr>
          <w:gridAfter w:val="1"/>
          <w:wAfter w:w="8" w:type="dxa"/>
          <w:cantSplit/>
          <w:trHeight w:val="234"/>
        </w:trPr>
        <w:tc>
          <w:tcPr>
            <w:tcW w:w="5032" w:type="dxa"/>
            <w:vAlign w:val="bottom"/>
          </w:tcPr>
          <w:p w14:paraId="61B842D7" w14:textId="77777777" w:rsidR="005249ED" w:rsidRPr="006752B0" w:rsidRDefault="005249ED" w:rsidP="000C5AE8">
            <w:pPr>
              <w:tabs>
                <w:tab w:val="left" w:pos="191"/>
              </w:tabs>
              <w:ind w:right="-68"/>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 xml:space="preserve">Current portion of lease </w:t>
            </w:r>
            <w:r w:rsidRPr="0008605E">
              <w:rPr>
                <w:rFonts w:ascii="Times New Roman" w:hAnsi="Times New Roman" w:cs="Times New Roman"/>
                <w:sz w:val="20"/>
                <w:szCs w:val="20"/>
                <w:lang w:val="en-GB"/>
              </w:rPr>
              <w:t>liabilities</w:t>
            </w:r>
          </w:p>
        </w:tc>
        <w:tc>
          <w:tcPr>
            <w:tcW w:w="827" w:type="dxa"/>
            <w:vAlign w:val="bottom"/>
          </w:tcPr>
          <w:p w14:paraId="74E9178E"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7,903</w:t>
            </w:r>
          </w:p>
        </w:tc>
        <w:tc>
          <w:tcPr>
            <w:tcW w:w="278" w:type="dxa"/>
            <w:vAlign w:val="bottom"/>
          </w:tcPr>
          <w:p w14:paraId="16D0B503"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5FBCF6A0"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6F4E3D5A"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27948EBF" w14:textId="77777777" w:rsidR="005249ED" w:rsidRPr="00853325" w:rsidDel="008D6148"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7,903</w:t>
            </w:r>
          </w:p>
        </w:tc>
        <w:tc>
          <w:tcPr>
            <w:tcW w:w="272" w:type="dxa"/>
            <w:vAlign w:val="bottom"/>
          </w:tcPr>
          <w:p w14:paraId="09350257"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51A78BFC"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23B22E39"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05A3F4DC"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7DF55F94"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4960B1CB"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w:t>
            </w:r>
          </w:p>
        </w:tc>
      </w:tr>
      <w:tr w:rsidR="005249ED" w:rsidRPr="006752B0" w14:paraId="7E7BEFB1" w14:textId="77777777" w:rsidTr="000C5AE8">
        <w:trPr>
          <w:gridAfter w:val="1"/>
          <w:wAfter w:w="8" w:type="dxa"/>
          <w:cantSplit/>
          <w:trHeight w:val="70"/>
        </w:trPr>
        <w:tc>
          <w:tcPr>
            <w:tcW w:w="5032" w:type="dxa"/>
            <w:vAlign w:val="bottom"/>
            <w:hideMark/>
          </w:tcPr>
          <w:p w14:paraId="737AE421" w14:textId="77777777" w:rsidR="005249ED" w:rsidRPr="006752B0" w:rsidRDefault="005249ED" w:rsidP="000C5AE8">
            <w:pPr>
              <w:ind w:firstLine="8"/>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6</w:t>
            </w:r>
          </w:p>
        </w:tc>
        <w:tc>
          <w:tcPr>
            <w:tcW w:w="1239" w:type="dxa"/>
            <w:vAlign w:val="bottom"/>
          </w:tcPr>
          <w:p w14:paraId="19FA72B5"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380F592E"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3FDD01DE"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30,000</w:t>
            </w:r>
          </w:p>
        </w:tc>
        <w:tc>
          <w:tcPr>
            <w:tcW w:w="278" w:type="dxa"/>
            <w:vAlign w:val="bottom"/>
          </w:tcPr>
          <w:p w14:paraId="1C9D786B"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60216162"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30,000</w:t>
            </w:r>
          </w:p>
        </w:tc>
        <w:tc>
          <w:tcPr>
            <w:tcW w:w="272" w:type="dxa"/>
            <w:vAlign w:val="bottom"/>
          </w:tcPr>
          <w:p w14:paraId="7BA1D57F"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0A8874BB"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2FF2ECB2"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156F3C70"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30,000</w:t>
            </w:r>
          </w:p>
        </w:tc>
        <w:tc>
          <w:tcPr>
            <w:tcW w:w="272" w:type="dxa"/>
            <w:vAlign w:val="bottom"/>
          </w:tcPr>
          <w:p w14:paraId="676E4B02"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0D408005"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30,000</w:t>
            </w:r>
          </w:p>
        </w:tc>
      </w:tr>
      <w:tr w:rsidR="005249ED" w:rsidRPr="006752B0" w14:paraId="46931222" w14:textId="77777777" w:rsidTr="000C5AE8">
        <w:trPr>
          <w:gridAfter w:val="1"/>
          <w:wAfter w:w="8" w:type="dxa"/>
          <w:cantSplit/>
          <w:trHeight w:val="293"/>
        </w:trPr>
        <w:tc>
          <w:tcPr>
            <w:tcW w:w="5032" w:type="dxa"/>
            <w:vAlign w:val="bottom"/>
          </w:tcPr>
          <w:p w14:paraId="73A75C1F" w14:textId="77777777" w:rsidR="005249ED" w:rsidRPr="006752B0" w:rsidRDefault="005249ED" w:rsidP="000C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77B06DF1"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4676A419"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cs/>
                <w:lang w:val="en-GB"/>
              </w:rPr>
            </w:pPr>
            <w:r w:rsidRPr="005249ED">
              <w:rPr>
                <w:rFonts w:ascii="Times New Roman" w:hAnsi="Times New Roman" w:cs="Times New Roman"/>
                <w:sz w:val="20"/>
                <w:szCs w:val="20"/>
                <w:lang w:val="en-GB"/>
              </w:rPr>
              <w:t>150,000</w:t>
            </w:r>
          </w:p>
        </w:tc>
        <w:tc>
          <w:tcPr>
            <w:tcW w:w="278" w:type="dxa"/>
            <w:vAlign w:val="bottom"/>
          </w:tcPr>
          <w:p w14:paraId="50821C23"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2A7E4860"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cs/>
                <w:lang w:val="en-GB"/>
              </w:rPr>
            </w:pPr>
            <w:r w:rsidRPr="00853325">
              <w:rPr>
                <w:rFonts w:ascii="Times New Roman" w:eastAsia="Times New Roman" w:hAnsi="Times New Roman" w:cs="Times New Roman"/>
                <w:b/>
                <w:bCs/>
                <w:sz w:val="20"/>
                <w:szCs w:val="20"/>
                <w:lang w:val="en-GB" w:bidi="ar-SA"/>
              </w:rPr>
              <w:t>150,000</w:t>
            </w:r>
          </w:p>
        </w:tc>
        <w:tc>
          <w:tcPr>
            <w:tcW w:w="272" w:type="dxa"/>
            <w:vAlign w:val="bottom"/>
          </w:tcPr>
          <w:p w14:paraId="49AB66A9"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4F8E4ECA"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21717CB8"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19CA5073"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20,000</w:t>
            </w:r>
          </w:p>
        </w:tc>
        <w:tc>
          <w:tcPr>
            <w:tcW w:w="272" w:type="dxa"/>
            <w:vAlign w:val="bottom"/>
          </w:tcPr>
          <w:p w14:paraId="017D08B3"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34C361FE"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20,000</w:t>
            </w:r>
          </w:p>
        </w:tc>
      </w:tr>
      <w:tr w:rsidR="005249ED" w:rsidRPr="006752B0" w14:paraId="6C4699AC" w14:textId="77777777" w:rsidTr="000C5AE8">
        <w:trPr>
          <w:gridAfter w:val="1"/>
          <w:wAfter w:w="8" w:type="dxa"/>
          <w:cantSplit/>
          <w:trHeight w:val="284"/>
        </w:trPr>
        <w:tc>
          <w:tcPr>
            <w:tcW w:w="5032" w:type="dxa"/>
            <w:vAlign w:val="bottom"/>
          </w:tcPr>
          <w:p w14:paraId="132B84EC" w14:textId="77777777" w:rsidR="005249ED" w:rsidRPr="006752B0" w:rsidRDefault="005249ED" w:rsidP="000C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3,407</w:t>
            </w:r>
          </w:p>
        </w:tc>
        <w:tc>
          <w:tcPr>
            <w:tcW w:w="278" w:type="dxa"/>
            <w:vAlign w:val="bottom"/>
          </w:tcPr>
          <w:p w14:paraId="60873B3C"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3EF84417"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5558F148"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502D4992"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cs/>
                <w:lang w:val="en-GB"/>
              </w:rPr>
            </w:pPr>
            <w:r w:rsidRPr="00853325">
              <w:rPr>
                <w:rFonts w:ascii="Times New Roman" w:eastAsia="Times New Roman" w:hAnsi="Times New Roman" w:cs="Times New Roman"/>
                <w:b/>
                <w:bCs/>
                <w:sz w:val="20"/>
                <w:szCs w:val="20"/>
                <w:lang w:val="en-GB" w:bidi="ar-SA"/>
              </w:rPr>
              <w:t>3,407</w:t>
            </w:r>
          </w:p>
        </w:tc>
        <w:tc>
          <w:tcPr>
            <w:tcW w:w="272" w:type="dxa"/>
            <w:vAlign w:val="bottom"/>
          </w:tcPr>
          <w:p w14:paraId="746C4DE3"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79F4F439"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454A2B2A"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4966B8DB"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04CE9828"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04AFEDE8"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w:t>
            </w:r>
          </w:p>
        </w:tc>
      </w:tr>
      <w:tr w:rsidR="005249ED" w:rsidRPr="006752B0" w14:paraId="21088754" w14:textId="77777777" w:rsidTr="000C5AE8">
        <w:trPr>
          <w:gridAfter w:val="1"/>
          <w:wAfter w:w="8" w:type="dxa"/>
          <w:cantSplit/>
          <w:trHeight w:val="293"/>
        </w:trPr>
        <w:tc>
          <w:tcPr>
            <w:tcW w:w="5032" w:type="dxa"/>
            <w:vAlign w:val="bottom"/>
          </w:tcPr>
          <w:p w14:paraId="6B8244C2" w14:textId="77777777" w:rsidR="005249ED" w:rsidRPr="006752B0" w:rsidRDefault="005249ED" w:rsidP="000C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5249ED" w:rsidRPr="006752B0" w:rsidRDefault="005249ED" w:rsidP="005249ED">
            <w:pPr>
              <w:tabs>
                <w:tab w:val="left" w:pos="720"/>
                <w:tab w:val="decimal" w:pos="765"/>
              </w:tabs>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167BF1D5" w14:textId="77777777" w:rsidR="005249ED" w:rsidRPr="005249ED" w:rsidRDefault="005249ED" w:rsidP="005249ED">
            <w:pPr>
              <w:tabs>
                <w:tab w:val="decimal" w:pos="982"/>
              </w:tabs>
              <w:ind w:left="-79" w:right="96"/>
              <w:jc w:val="right"/>
              <w:rPr>
                <w:rFonts w:ascii="Times New Roman" w:hAnsi="Times New Roman" w:cs="Times New Roman"/>
                <w:sz w:val="20"/>
                <w:szCs w:val="20"/>
                <w:lang w:val="en-GB"/>
              </w:rPr>
            </w:pPr>
          </w:p>
        </w:tc>
        <w:tc>
          <w:tcPr>
            <w:tcW w:w="1108" w:type="dxa"/>
            <w:vAlign w:val="bottom"/>
          </w:tcPr>
          <w:p w14:paraId="2BF92470" w14:textId="77777777" w:rsidR="005249ED" w:rsidRPr="005249ED" w:rsidRDefault="005249ED" w:rsidP="00524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335,715</w:t>
            </w:r>
          </w:p>
        </w:tc>
        <w:tc>
          <w:tcPr>
            <w:tcW w:w="278" w:type="dxa"/>
            <w:vAlign w:val="bottom"/>
          </w:tcPr>
          <w:p w14:paraId="0FF7AF09" w14:textId="77777777" w:rsidR="005249ED" w:rsidRPr="005249ED" w:rsidRDefault="005249ED" w:rsidP="005249ED">
            <w:pPr>
              <w:tabs>
                <w:tab w:val="decimal" w:pos="982"/>
              </w:tabs>
              <w:ind w:right="96"/>
              <w:jc w:val="right"/>
              <w:rPr>
                <w:rFonts w:ascii="Times New Roman" w:hAnsi="Times New Roman" w:cs="Times New Roman"/>
                <w:sz w:val="20"/>
                <w:szCs w:val="20"/>
                <w:lang w:val="en-GB"/>
              </w:rPr>
            </w:pPr>
          </w:p>
        </w:tc>
        <w:tc>
          <w:tcPr>
            <w:tcW w:w="1214" w:type="dxa"/>
            <w:vAlign w:val="bottom"/>
          </w:tcPr>
          <w:p w14:paraId="2C02B7A6"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cs/>
                <w:lang w:val="en-GB"/>
              </w:rPr>
            </w:pPr>
            <w:r w:rsidRPr="00853325">
              <w:rPr>
                <w:rFonts w:ascii="Times New Roman" w:eastAsia="Times New Roman" w:hAnsi="Times New Roman" w:cs="Times New Roman"/>
                <w:b/>
                <w:bCs/>
                <w:sz w:val="20"/>
                <w:szCs w:val="20"/>
                <w:lang w:val="en-GB" w:bidi="ar-SA"/>
              </w:rPr>
              <w:t>335,715</w:t>
            </w:r>
          </w:p>
        </w:tc>
        <w:tc>
          <w:tcPr>
            <w:tcW w:w="272" w:type="dxa"/>
            <w:vAlign w:val="bottom"/>
          </w:tcPr>
          <w:p w14:paraId="7F4C2ACD"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2812EFF6" w14:textId="77777777" w:rsidR="005249ED" w:rsidRPr="006752B0" w:rsidRDefault="005249ED" w:rsidP="005249ED">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112,245</w:t>
            </w:r>
          </w:p>
        </w:tc>
        <w:tc>
          <w:tcPr>
            <w:tcW w:w="272" w:type="dxa"/>
            <w:vAlign w:val="bottom"/>
          </w:tcPr>
          <w:p w14:paraId="798C8303" w14:textId="77777777" w:rsidR="005249ED" w:rsidRPr="006752B0" w:rsidRDefault="005249ED" w:rsidP="005249ED">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1E8AF158" w14:textId="77777777" w:rsidR="005249ED" w:rsidRPr="006752B0" w:rsidRDefault="005249ED" w:rsidP="005249ED">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53597C22" w14:textId="77777777" w:rsidR="005249ED" w:rsidRPr="006752B0" w:rsidRDefault="005249ED" w:rsidP="005249ED">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2AFC02EA" w14:textId="77777777" w:rsidR="005249ED" w:rsidRPr="00853325" w:rsidRDefault="005249ED" w:rsidP="005249ED">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112,245</w:t>
            </w:r>
          </w:p>
        </w:tc>
      </w:tr>
      <w:tr w:rsidR="001C1749" w:rsidRPr="006752B0" w14:paraId="7F0C6AFB" w14:textId="77777777" w:rsidTr="00853325">
        <w:trPr>
          <w:gridAfter w:val="1"/>
          <w:wAfter w:w="8" w:type="dxa"/>
          <w:cantSplit/>
          <w:trHeight w:val="324"/>
        </w:trPr>
        <w:tc>
          <w:tcPr>
            <w:tcW w:w="5032" w:type="dxa"/>
            <w:vAlign w:val="bottom"/>
          </w:tcPr>
          <w:p w14:paraId="4FC95242" w14:textId="3DBE25B2" w:rsidR="001C1749" w:rsidRPr="006752B0" w:rsidRDefault="001C1749" w:rsidP="000C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DE0658">
              <w:rPr>
                <w:rFonts w:ascii="Times New Roman" w:eastAsia="Times New Roman" w:hAnsi="Times New Roman" w:cs="Times New Roman"/>
                <w:sz w:val="20"/>
                <w:szCs w:val="20"/>
                <w:lang w:val="en-GB"/>
              </w:rPr>
              <w:t xml:space="preserve">Lease liabilities </w:t>
            </w:r>
          </w:p>
        </w:tc>
        <w:tc>
          <w:tcPr>
            <w:tcW w:w="827" w:type="dxa"/>
            <w:vAlign w:val="bottom"/>
          </w:tcPr>
          <w:p w14:paraId="79659958" w14:textId="77777777" w:rsidR="001C1749" w:rsidRPr="006752B0" w:rsidRDefault="001C1749" w:rsidP="001C1749">
            <w:pPr>
              <w:tabs>
                <w:tab w:val="left" w:pos="720"/>
                <w:tab w:val="decimal" w:pos="765"/>
              </w:tabs>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42B8F1BC" w:rsidR="001C1749" w:rsidRPr="005249ED" w:rsidRDefault="001C1749" w:rsidP="001C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11,155</w:t>
            </w:r>
          </w:p>
        </w:tc>
        <w:tc>
          <w:tcPr>
            <w:tcW w:w="278" w:type="dxa"/>
            <w:vAlign w:val="bottom"/>
          </w:tcPr>
          <w:p w14:paraId="521D4763" w14:textId="77777777" w:rsidR="001C1749" w:rsidRPr="005249ED" w:rsidRDefault="001C1749" w:rsidP="001C1749">
            <w:pPr>
              <w:tabs>
                <w:tab w:val="decimal" w:pos="982"/>
              </w:tabs>
              <w:ind w:left="-79" w:right="96"/>
              <w:jc w:val="right"/>
              <w:rPr>
                <w:rFonts w:ascii="Times New Roman" w:hAnsi="Times New Roman" w:cs="Times New Roman"/>
                <w:sz w:val="20"/>
                <w:szCs w:val="20"/>
                <w:lang w:val="en-GB"/>
              </w:rPr>
            </w:pPr>
          </w:p>
        </w:tc>
        <w:tc>
          <w:tcPr>
            <w:tcW w:w="1108" w:type="dxa"/>
            <w:vAlign w:val="bottom"/>
          </w:tcPr>
          <w:p w14:paraId="48487A21" w14:textId="4C1E8B7E" w:rsidR="001C1749" w:rsidRPr="005249ED" w:rsidRDefault="001C1749" w:rsidP="001C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1F8223AD" w14:textId="77777777" w:rsidR="001C1749" w:rsidRPr="005249ED" w:rsidRDefault="001C1749" w:rsidP="001C1749">
            <w:pPr>
              <w:tabs>
                <w:tab w:val="decimal" w:pos="982"/>
              </w:tabs>
              <w:ind w:right="96"/>
              <w:jc w:val="right"/>
              <w:rPr>
                <w:rFonts w:ascii="Times New Roman" w:hAnsi="Times New Roman" w:cs="Times New Roman"/>
                <w:sz w:val="20"/>
                <w:szCs w:val="20"/>
                <w:lang w:val="en-GB"/>
              </w:rPr>
            </w:pPr>
          </w:p>
        </w:tc>
        <w:tc>
          <w:tcPr>
            <w:tcW w:w="1214" w:type="dxa"/>
            <w:vAlign w:val="bottom"/>
          </w:tcPr>
          <w:p w14:paraId="5E9F5599" w14:textId="4ADA4494" w:rsidR="001C1749" w:rsidRPr="00853325" w:rsidRDefault="001C1749" w:rsidP="001C1749">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11,155</w:t>
            </w:r>
          </w:p>
        </w:tc>
        <w:tc>
          <w:tcPr>
            <w:tcW w:w="272" w:type="dxa"/>
            <w:vAlign w:val="bottom"/>
          </w:tcPr>
          <w:p w14:paraId="21A3BFCD" w14:textId="77777777" w:rsidR="001C1749" w:rsidRPr="006752B0" w:rsidRDefault="001C1749" w:rsidP="001C1749">
            <w:pPr>
              <w:tabs>
                <w:tab w:val="decimal" w:pos="982"/>
              </w:tabs>
              <w:ind w:left="-79" w:right="-77"/>
              <w:jc w:val="right"/>
              <w:rPr>
                <w:rFonts w:ascii="Times New Roman" w:eastAsia="Times New Roman" w:hAnsi="Times New Roman" w:cs="Times New Roman"/>
                <w:sz w:val="20"/>
                <w:szCs w:val="20"/>
                <w:lang w:val="en-GB" w:bidi="ar-SA"/>
              </w:rPr>
            </w:pPr>
          </w:p>
        </w:tc>
        <w:tc>
          <w:tcPr>
            <w:tcW w:w="1165" w:type="dxa"/>
            <w:vAlign w:val="bottom"/>
          </w:tcPr>
          <w:p w14:paraId="2201E08F" w14:textId="3285B982" w:rsidR="001C1749" w:rsidRPr="006752B0" w:rsidRDefault="001C1749" w:rsidP="001C1749">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3D10938F" w14:textId="77777777" w:rsidR="001C1749" w:rsidRPr="006752B0" w:rsidRDefault="001C1749" w:rsidP="001C1749">
            <w:pPr>
              <w:tabs>
                <w:tab w:val="decimal" w:pos="982"/>
              </w:tabs>
              <w:ind w:left="-79" w:right="-77"/>
              <w:jc w:val="right"/>
              <w:rPr>
                <w:rFonts w:ascii="Times New Roman" w:eastAsia="Times New Roman" w:hAnsi="Times New Roman" w:cs="Times New Roman"/>
                <w:sz w:val="20"/>
                <w:szCs w:val="20"/>
                <w:lang w:val="en-GB" w:bidi="ar-SA"/>
              </w:rPr>
            </w:pPr>
          </w:p>
        </w:tc>
        <w:tc>
          <w:tcPr>
            <w:tcW w:w="1076" w:type="dxa"/>
            <w:vAlign w:val="bottom"/>
          </w:tcPr>
          <w:p w14:paraId="3FF9A4F9" w14:textId="4F2A7E9A" w:rsidR="001C1749" w:rsidRPr="006752B0" w:rsidRDefault="001C1749" w:rsidP="001C1749">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673ABDFF" w14:textId="77777777" w:rsidR="001C1749" w:rsidRPr="006752B0" w:rsidRDefault="001C1749" w:rsidP="001C1749">
            <w:pPr>
              <w:tabs>
                <w:tab w:val="decimal" w:pos="982"/>
              </w:tabs>
              <w:ind w:right="-77"/>
              <w:jc w:val="right"/>
              <w:rPr>
                <w:rFonts w:ascii="Times New Roman" w:eastAsia="Times New Roman" w:hAnsi="Times New Roman" w:cs="Times New Roman"/>
                <w:sz w:val="20"/>
                <w:szCs w:val="20"/>
                <w:lang w:val="en-GB" w:bidi="ar-SA"/>
              </w:rPr>
            </w:pPr>
          </w:p>
        </w:tc>
        <w:tc>
          <w:tcPr>
            <w:tcW w:w="1165" w:type="dxa"/>
            <w:vAlign w:val="bottom"/>
          </w:tcPr>
          <w:p w14:paraId="5397BBCC" w14:textId="2C47B3A3" w:rsidR="001C1749" w:rsidRPr="00853325" w:rsidRDefault="001C1749" w:rsidP="001C1749">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w:t>
            </w:r>
          </w:p>
        </w:tc>
      </w:tr>
      <w:tr w:rsidR="001C1749" w:rsidRPr="006752B0" w14:paraId="5AFC255A" w14:textId="77777777" w:rsidTr="000C5AE8">
        <w:trPr>
          <w:gridAfter w:val="1"/>
          <w:wAfter w:w="8" w:type="dxa"/>
          <w:cantSplit/>
          <w:trHeight w:val="234"/>
        </w:trPr>
        <w:tc>
          <w:tcPr>
            <w:tcW w:w="5032" w:type="dxa"/>
            <w:vAlign w:val="bottom"/>
            <w:hideMark/>
          </w:tcPr>
          <w:p w14:paraId="1572D9B9" w14:textId="4DD7066B" w:rsidR="001C1749" w:rsidRPr="006752B0" w:rsidRDefault="001C1749" w:rsidP="000C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1C1749" w:rsidRPr="006752B0" w:rsidRDefault="001C1749" w:rsidP="001C1749">
            <w:pPr>
              <w:tabs>
                <w:tab w:val="left" w:pos="720"/>
                <w:tab w:val="decimal" w:pos="765"/>
              </w:tabs>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1379FE8E" w:rsidR="001C1749" w:rsidRPr="005249ED" w:rsidRDefault="001C1749" w:rsidP="001C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9</w:t>
            </w:r>
            <w:r>
              <w:rPr>
                <w:rFonts w:ascii="Times New Roman" w:hAnsi="Times New Roman" w:cs="Times New Roman"/>
                <w:sz w:val="20"/>
                <w:szCs w:val="20"/>
                <w:lang w:val="en-GB"/>
              </w:rPr>
              <w:t>,902</w:t>
            </w:r>
          </w:p>
        </w:tc>
        <w:tc>
          <w:tcPr>
            <w:tcW w:w="278" w:type="dxa"/>
            <w:vAlign w:val="bottom"/>
          </w:tcPr>
          <w:p w14:paraId="23D1B79D" w14:textId="77777777" w:rsidR="001C1749" w:rsidRPr="005249ED" w:rsidRDefault="001C1749" w:rsidP="001C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96"/>
              <w:jc w:val="right"/>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5E5C9B77" w:rsidR="001C1749" w:rsidRPr="005249ED" w:rsidRDefault="001C1749" w:rsidP="001C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33"/>
              <w:jc w:val="right"/>
              <w:rPr>
                <w:rFonts w:ascii="Times New Roman" w:hAnsi="Times New Roman" w:cs="Times New Roman"/>
                <w:sz w:val="20"/>
                <w:szCs w:val="20"/>
                <w:lang w:val="en-GB"/>
              </w:rPr>
            </w:pPr>
            <w:r w:rsidRPr="005249ED">
              <w:rPr>
                <w:rFonts w:ascii="Times New Roman" w:hAnsi="Times New Roman" w:cs="Times New Roman"/>
                <w:sz w:val="20"/>
                <w:szCs w:val="20"/>
                <w:lang w:val="en-GB"/>
              </w:rPr>
              <w:t>-</w:t>
            </w:r>
          </w:p>
        </w:tc>
        <w:tc>
          <w:tcPr>
            <w:tcW w:w="278" w:type="dxa"/>
            <w:vAlign w:val="bottom"/>
          </w:tcPr>
          <w:p w14:paraId="59AE2817" w14:textId="77777777" w:rsidR="001C1749" w:rsidRPr="005249ED" w:rsidRDefault="001C1749" w:rsidP="001C1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96"/>
              <w:jc w:val="right"/>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21DD15F7" w:rsidR="001C1749" w:rsidRPr="00853325" w:rsidRDefault="001C1749" w:rsidP="001C1749">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9,902</w:t>
            </w:r>
          </w:p>
        </w:tc>
        <w:tc>
          <w:tcPr>
            <w:tcW w:w="272" w:type="dxa"/>
            <w:vAlign w:val="bottom"/>
          </w:tcPr>
          <w:p w14:paraId="30B871E6" w14:textId="77777777" w:rsidR="001C1749" w:rsidRPr="006752B0" w:rsidRDefault="001C1749" w:rsidP="001C1749">
            <w:pPr>
              <w:tabs>
                <w:tab w:val="decimal" w:pos="982"/>
              </w:tabs>
              <w:ind w:left="-79" w:right="-77"/>
              <w:jc w:val="right"/>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5AC8D3DE" w:rsidR="001C1749" w:rsidRPr="006752B0" w:rsidRDefault="001C1749" w:rsidP="001C1749">
            <w:pPr>
              <w:tabs>
                <w:tab w:val="decimal" w:pos="982"/>
              </w:tabs>
              <w:ind w:left="-91" w:right="103"/>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38FB239E" w14:textId="77777777" w:rsidR="001C1749" w:rsidRPr="006752B0" w:rsidRDefault="001C1749" w:rsidP="001C1749">
            <w:pPr>
              <w:tabs>
                <w:tab w:val="decimal" w:pos="982"/>
              </w:tabs>
              <w:ind w:left="-79" w:right="-77"/>
              <w:jc w:val="right"/>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4EEDF9DF" w:rsidR="001C1749" w:rsidRPr="006752B0" w:rsidRDefault="001C1749" w:rsidP="001C1749">
            <w:pPr>
              <w:tabs>
                <w:tab w:val="decimal" w:pos="819"/>
              </w:tabs>
              <w:ind w:left="-79" w:right="101"/>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w:t>
            </w:r>
          </w:p>
        </w:tc>
        <w:tc>
          <w:tcPr>
            <w:tcW w:w="272" w:type="dxa"/>
            <w:vAlign w:val="bottom"/>
          </w:tcPr>
          <w:p w14:paraId="27E30AE4" w14:textId="77777777" w:rsidR="001C1749" w:rsidRPr="006752B0" w:rsidRDefault="001C1749" w:rsidP="001C1749">
            <w:pPr>
              <w:tabs>
                <w:tab w:val="decimal" w:pos="982"/>
              </w:tabs>
              <w:ind w:right="-77"/>
              <w:jc w:val="right"/>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4C25A372" w14:textId="493D77D1" w:rsidR="001C1749" w:rsidRPr="00853325" w:rsidRDefault="001C1749" w:rsidP="001C1749">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w:t>
            </w:r>
          </w:p>
        </w:tc>
      </w:tr>
      <w:tr w:rsidR="001C1749" w:rsidRPr="006752B0" w14:paraId="51EBCF50" w14:textId="77777777" w:rsidTr="000C5AE8">
        <w:trPr>
          <w:gridAfter w:val="1"/>
          <w:wAfter w:w="8" w:type="dxa"/>
          <w:cantSplit/>
          <w:trHeight w:val="60"/>
        </w:trPr>
        <w:tc>
          <w:tcPr>
            <w:tcW w:w="5032" w:type="dxa"/>
            <w:vAlign w:val="bottom"/>
            <w:hideMark/>
          </w:tcPr>
          <w:p w14:paraId="1631DED7" w14:textId="77777777" w:rsidR="001C1749" w:rsidRPr="006752B0" w:rsidRDefault="001C1749" w:rsidP="000C5AE8">
            <w:pPr>
              <w:tabs>
                <w:tab w:val="left" w:pos="191"/>
              </w:tabs>
              <w:ind w:left="191" w:right="-68" w:hanging="191"/>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b/>
                <w:bCs/>
                <w:sz w:val="20"/>
                <w:szCs w:val="20"/>
                <w:lang w:val="en-GB"/>
              </w:rPr>
              <w:t xml:space="preserve">Total </w:t>
            </w:r>
          </w:p>
        </w:tc>
        <w:tc>
          <w:tcPr>
            <w:tcW w:w="827" w:type="dxa"/>
          </w:tcPr>
          <w:p w14:paraId="123E9C39" w14:textId="77777777" w:rsidR="001C1749" w:rsidRPr="006752B0" w:rsidRDefault="001C1749" w:rsidP="001C1749">
            <w:pPr>
              <w:tabs>
                <w:tab w:val="decimal" w:pos="826"/>
              </w:tabs>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28F7EF03" w:rsidR="001C1749" w:rsidRPr="005249ED" w:rsidRDefault="001C1749" w:rsidP="001C1749">
            <w:pPr>
              <w:tabs>
                <w:tab w:val="decimal" w:pos="982"/>
              </w:tabs>
              <w:ind w:left="-91" w:right="96"/>
              <w:jc w:val="right"/>
              <w:rPr>
                <w:rFonts w:ascii="Times New Roman" w:eastAsia="Times New Roman" w:hAnsi="Times New Roman" w:cs="Times New Roman"/>
                <w:b/>
                <w:bCs/>
                <w:sz w:val="20"/>
                <w:szCs w:val="20"/>
                <w:lang w:val="en-GB" w:bidi="ar-SA"/>
              </w:rPr>
            </w:pPr>
            <w:r w:rsidRPr="005249ED">
              <w:rPr>
                <w:rFonts w:ascii="Times New Roman" w:eastAsia="Times New Roman" w:hAnsi="Times New Roman" w:cs="Times New Roman"/>
                <w:b/>
                <w:bCs/>
                <w:sz w:val="20"/>
                <w:szCs w:val="20"/>
                <w:lang w:val="en-GB" w:bidi="ar-SA"/>
              </w:rPr>
              <w:t>32,</w:t>
            </w:r>
            <w:r>
              <w:rPr>
                <w:rFonts w:ascii="Times New Roman" w:eastAsia="Times New Roman" w:hAnsi="Times New Roman" w:cs="Times New Roman"/>
                <w:b/>
                <w:bCs/>
                <w:sz w:val="20"/>
                <w:szCs w:val="20"/>
                <w:lang w:val="en-GB" w:bidi="ar-SA"/>
              </w:rPr>
              <w:t>367</w:t>
            </w:r>
          </w:p>
        </w:tc>
        <w:tc>
          <w:tcPr>
            <w:tcW w:w="278" w:type="dxa"/>
            <w:vAlign w:val="bottom"/>
          </w:tcPr>
          <w:p w14:paraId="0CA99857" w14:textId="77777777" w:rsidR="001C1749" w:rsidRPr="005249ED" w:rsidRDefault="001C1749" w:rsidP="001C1749">
            <w:pPr>
              <w:tabs>
                <w:tab w:val="decimal" w:pos="982"/>
              </w:tabs>
              <w:ind w:left="-79" w:right="96"/>
              <w:jc w:val="right"/>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77777777" w:rsidR="001C1749" w:rsidRPr="005249ED" w:rsidRDefault="001C1749" w:rsidP="001C1749">
            <w:pPr>
              <w:tabs>
                <w:tab w:val="clear" w:pos="907"/>
                <w:tab w:val="decimal" w:pos="900"/>
              </w:tabs>
              <w:ind w:left="-79" w:right="33"/>
              <w:jc w:val="right"/>
              <w:rPr>
                <w:rFonts w:ascii="Times New Roman" w:eastAsia="Times New Roman" w:hAnsi="Times New Roman" w:cs="Times New Roman"/>
                <w:b/>
                <w:bCs/>
                <w:sz w:val="20"/>
                <w:szCs w:val="20"/>
                <w:cs/>
                <w:lang w:val="en-GB"/>
              </w:rPr>
            </w:pPr>
            <w:r w:rsidRPr="005249ED">
              <w:rPr>
                <w:rFonts w:ascii="Times New Roman" w:hAnsi="Times New Roman" w:cs="Times New Roman"/>
                <w:b/>
                <w:bCs/>
                <w:sz w:val="20"/>
                <w:szCs w:val="20"/>
              </w:rPr>
              <w:t>671,338</w:t>
            </w:r>
          </w:p>
        </w:tc>
        <w:tc>
          <w:tcPr>
            <w:tcW w:w="278" w:type="dxa"/>
            <w:vAlign w:val="bottom"/>
          </w:tcPr>
          <w:p w14:paraId="545392BD" w14:textId="77777777" w:rsidR="001C1749" w:rsidRPr="005249ED" w:rsidRDefault="001C1749" w:rsidP="001C1749">
            <w:pPr>
              <w:tabs>
                <w:tab w:val="decimal" w:pos="982"/>
              </w:tabs>
              <w:ind w:right="96"/>
              <w:jc w:val="right"/>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vAlign w:val="bottom"/>
          </w:tcPr>
          <w:p w14:paraId="253144AA" w14:textId="35F4CD15" w:rsidR="001C1749" w:rsidRPr="005249ED" w:rsidRDefault="001C1749" w:rsidP="001C1749">
            <w:pPr>
              <w:tabs>
                <w:tab w:val="decimal" w:pos="982"/>
              </w:tabs>
              <w:ind w:left="-79" w:right="101"/>
              <w:jc w:val="right"/>
              <w:rPr>
                <w:rFonts w:ascii="Times New Roman" w:eastAsia="Times New Roman" w:hAnsi="Times New Roman" w:cs="Times New Roman"/>
                <w:b/>
                <w:bCs/>
                <w:sz w:val="20"/>
                <w:szCs w:val="20"/>
                <w:lang w:val="en-GB" w:bidi="ar-SA"/>
              </w:rPr>
            </w:pPr>
            <w:r w:rsidRPr="005249ED">
              <w:rPr>
                <w:rFonts w:ascii="Times New Roman" w:eastAsia="Times New Roman" w:hAnsi="Times New Roman" w:cs="Times New Roman"/>
                <w:b/>
                <w:bCs/>
                <w:sz w:val="20"/>
                <w:szCs w:val="20"/>
                <w:lang w:val="en-GB" w:bidi="ar-SA"/>
              </w:rPr>
              <w:t>703,</w:t>
            </w:r>
            <w:r>
              <w:rPr>
                <w:rFonts w:ascii="Times New Roman" w:eastAsia="Times New Roman" w:hAnsi="Times New Roman" w:cs="Times New Roman"/>
                <w:b/>
                <w:bCs/>
                <w:sz w:val="20"/>
                <w:szCs w:val="20"/>
                <w:lang w:val="en-GB" w:bidi="ar-SA"/>
              </w:rPr>
              <w:t>705</w:t>
            </w:r>
          </w:p>
        </w:tc>
        <w:tc>
          <w:tcPr>
            <w:tcW w:w="272" w:type="dxa"/>
            <w:vAlign w:val="bottom"/>
          </w:tcPr>
          <w:p w14:paraId="6E23E5BA" w14:textId="77777777" w:rsidR="001C1749" w:rsidRPr="006752B0" w:rsidRDefault="001C1749" w:rsidP="001C1749">
            <w:pPr>
              <w:tabs>
                <w:tab w:val="decimal" w:pos="982"/>
              </w:tabs>
              <w:ind w:left="-79" w:right="-77"/>
              <w:jc w:val="right"/>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77777777" w:rsidR="001C1749" w:rsidRPr="006752B0" w:rsidRDefault="001C1749" w:rsidP="001C1749">
            <w:pPr>
              <w:tabs>
                <w:tab w:val="decimal" w:pos="982"/>
              </w:tabs>
              <w:ind w:left="-91" w:right="103"/>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525,125</w:t>
            </w:r>
          </w:p>
        </w:tc>
        <w:tc>
          <w:tcPr>
            <w:tcW w:w="272" w:type="dxa"/>
            <w:vAlign w:val="bottom"/>
          </w:tcPr>
          <w:p w14:paraId="5D8E8292" w14:textId="77777777" w:rsidR="001C1749" w:rsidRPr="006752B0" w:rsidRDefault="001C1749" w:rsidP="001C1749">
            <w:pPr>
              <w:tabs>
                <w:tab w:val="decimal" w:pos="982"/>
              </w:tabs>
              <w:ind w:left="-79" w:right="-77"/>
              <w:jc w:val="right"/>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77777777" w:rsidR="001C1749" w:rsidRPr="006752B0" w:rsidRDefault="001C1749" w:rsidP="001C1749">
            <w:pPr>
              <w:tabs>
                <w:tab w:val="decimal" w:pos="819"/>
              </w:tabs>
              <w:ind w:left="-79" w:right="101"/>
              <w:jc w:val="right"/>
              <w:rPr>
                <w:rFonts w:ascii="Times New Roman" w:eastAsia="Times New Roman" w:hAnsi="Times New Roman" w:cs="Times New Roman"/>
                <w:b/>
                <w:bCs/>
                <w:sz w:val="20"/>
                <w:szCs w:val="20"/>
                <w:lang w:val="en-GB" w:bidi="ar-SA"/>
              </w:rPr>
            </w:pPr>
            <w:r w:rsidRPr="006752B0">
              <w:rPr>
                <w:rFonts w:ascii="Times New Roman" w:eastAsia="Times New Roman" w:hAnsi="Times New Roman" w:cs="Times New Roman"/>
                <w:b/>
                <w:bCs/>
                <w:sz w:val="20"/>
                <w:szCs w:val="20"/>
                <w:lang w:val="en-GB" w:bidi="ar-SA"/>
              </w:rPr>
              <w:t>50,000</w:t>
            </w:r>
          </w:p>
        </w:tc>
        <w:tc>
          <w:tcPr>
            <w:tcW w:w="272" w:type="dxa"/>
            <w:vAlign w:val="bottom"/>
          </w:tcPr>
          <w:p w14:paraId="4B008279" w14:textId="77777777" w:rsidR="001C1749" w:rsidRPr="006752B0" w:rsidRDefault="001C1749" w:rsidP="001C1749">
            <w:pPr>
              <w:tabs>
                <w:tab w:val="decimal" w:pos="982"/>
              </w:tabs>
              <w:ind w:right="-77"/>
              <w:jc w:val="right"/>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6D9A423B" w14:textId="77777777" w:rsidR="001C1749" w:rsidRPr="00853325" w:rsidRDefault="001C1749" w:rsidP="001C1749">
            <w:pPr>
              <w:tabs>
                <w:tab w:val="decimal" w:pos="982"/>
              </w:tabs>
              <w:ind w:left="-79" w:right="101"/>
              <w:jc w:val="right"/>
              <w:rPr>
                <w:rFonts w:ascii="Times New Roman" w:eastAsia="Times New Roman" w:hAnsi="Times New Roman" w:cs="Times New Roman"/>
                <w:b/>
                <w:bCs/>
                <w:sz w:val="20"/>
                <w:szCs w:val="20"/>
                <w:lang w:val="en-GB" w:bidi="ar-SA"/>
              </w:rPr>
            </w:pPr>
            <w:r w:rsidRPr="00853325">
              <w:rPr>
                <w:rFonts w:ascii="Times New Roman" w:eastAsia="Times New Roman" w:hAnsi="Times New Roman" w:cs="Times New Roman"/>
                <w:b/>
                <w:bCs/>
                <w:sz w:val="20"/>
                <w:szCs w:val="20"/>
                <w:lang w:val="en-GB" w:bidi="ar-SA"/>
              </w:rPr>
              <w:t>575,125</w:t>
            </w:r>
          </w:p>
        </w:tc>
      </w:tr>
    </w:tbl>
    <w:p w14:paraId="5E7D0FE5" w14:textId="77777777" w:rsidR="00B92089" w:rsidRDefault="00B92089">
      <w:pPr>
        <w:rPr>
          <w:cs/>
        </w:rPr>
      </w:pPr>
    </w:p>
    <w:p w14:paraId="7ED7AA3D" w14:textId="77777777" w:rsidR="00B92089"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B92089" w:rsidRPr="006752B0" w14:paraId="1AA11645" w14:textId="77777777" w:rsidTr="00327617">
        <w:trPr>
          <w:cantSplit/>
          <w:tblHeader/>
        </w:trPr>
        <w:tc>
          <w:tcPr>
            <w:tcW w:w="5040" w:type="dxa"/>
          </w:tcPr>
          <w:p w14:paraId="32AAF580" w14:textId="77777777" w:rsidR="00B92089" w:rsidRPr="006752B0"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6398F568" w14:textId="77777777" w:rsidR="00B92089" w:rsidRPr="002271BE"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8351" w:type="dxa"/>
            <w:gridSpan w:val="11"/>
          </w:tcPr>
          <w:p w14:paraId="7E0B82AD" w14:textId="77777777" w:rsidR="00B92089" w:rsidRPr="00236692" w:rsidRDefault="00B92089" w:rsidP="00327617">
            <w:pPr>
              <w:tabs>
                <w:tab w:val="left" w:pos="720"/>
                <w:tab w:val="decimal" w:pos="765"/>
              </w:tabs>
              <w:ind w:left="-74" w:right="-79"/>
              <w:jc w:val="center"/>
              <w:rPr>
                <w:rFonts w:ascii="Times New Roman" w:eastAsia="Times New Roman" w:hAnsi="Times New Roman" w:cs="Times New Roman"/>
                <w:b/>
                <w:bCs/>
                <w:sz w:val="20"/>
                <w:szCs w:val="20"/>
                <w:lang w:val="en-GB"/>
              </w:rPr>
            </w:pPr>
            <w:r w:rsidRPr="00236692">
              <w:rPr>
                <w:rFonts w:ascii="Times New Roman" w:eastAsia="Times New Roman" w:hAnsi="Times New Roman" w:cs="Times New Roman"/>
                <w:b/>
                <w:bCs/>
                <w:sz w:val="20"/>
                <w:szCs w:val="20"/>
                <w:lang w:val="en-GB"/>
              </w:rPr>
              <w:t>Separate financial statements</w:t>
            </w:r>
          </w:p>
        </w:tc>
      </w:tr>
      <w:tr w:rsidR="00B92089" w:rsidRPr="006752B0" w14:paraId="714988D2" w14:textId="77777777" w:rsidTr="00327617">
        <w:trPr>
          <w:cantSplit/>
          <w:tblHeader/>
        </w:trPr>
        <w:tc>
          <w:tcPr>
            <w:tcW w:w="5040" w:type="dxa"/>
          </w:tcPr>
          <w:p w14:paraId="30E00C71" w14:textId="77777777" w:rsidR="00B92089" w:rsidRPr="006752B0"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shd w:val="clear" w:color="auto" w:fill="auto"/>
          </w:tcPr>
          <w:p w14:paraId="1E4A0772" w14:textId="77777777" w:rsidR="00B92089" w:rsidRPr="002271BE"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4121" w:type="dxa"/>
            <w:gridSpan w:val="5"/>
            <w:shd w:val="clear" w:color="auto" w:fill="auto"/>
          </w:tcPr>
          <w:p w14:paraId="190C6354" w14:textId="77777777" w:rsidR="00B92089" w:rsidRPr="002271BE" w:rsidRDefault="00B92089" w:rsidP="00327617">
            <w:pPr>
              <w:tabs>
                <w:tab w:val="left" w:pos="720"/>
                <w:tab w:val="decimal" w:pos="765"/>
              </w:tabs>
              <w:ind w:left="-74"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2020</w:t>
            </w:r>
          </w:p>
        </w:tc>
        <w:tc>
          <w:tcPr>
            <w:tcW w:w="273" w:type="dxa"/>
            <w:shd w:val="clear" w:color="auto" w:fill="auto"/>
          </w:tcPr>
          <w:p w14:paraId="0B4B48DD"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3957" w:type="dxa"/>
            <w:gridSpan w:val="5"/>
            <w:shd w:val="clear" w:color="auto" w:fill="auto"/>
          </w:tcPr>
          <w:p w14:paraId="6236F45D" w14:textId="77777777" w:rsidR="00B92089" w:rsidRPr="002271BE" w:rsidRDefault="00B92089" w:rsidP="00327617">
            <w:pPr>
              <w:tabs>
                <w:tab w:val="left" w:pos="720"/>
                <w:tab w:val="decimal" w:pos="765"/>
              </w:tabs>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2019</w:t>
            </w:r>
          </w:p>
        </w:tc>
      </w:tr>
      <w:tr w:rsidR="00B92089" w:rsidRPr="006752B0" w14:paraId="03299B6E" w14:textId="77777777" w:rsidTr="00327617">
        <w:trPr>
          <w:cantSplit/>
          <w:tblHeader/>
        </w:trPr>
        <w:tc>
          <w:tcPr>
            <w:tcW w:w="5040" w:type="dxa"/>
          </w:tcPr>
          <w:p w14:paraId="2D12D5DA" w14:textId="77777777" w:rsidR="00B92089" w:rsidRPr="006752B0"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46A2E5E2" w14:textId="77777777" w:rsidR="00B92089" w:rsidRPr="00236692" w:rsidRDefault="00B92089" w:rsidP="00327617">
            <w:pPr>
              <w:tabs>
                <w:tab w:val="left" w:pos="720"/>
                <w:tab w:val="decimal" w:pos="765"/>
              </w:tabs>
              <w:ind w:left="-79" w:right="-79"/>
              <w:jc w:val="center"/>
              <w:rPr>
                <w:rFonts w:ascii="Times New Roman" w:eastAsia="Times New Roman" w:hAnsi="Times New Roman" w:cs="Times New Roman"/>
                <w:i/>
                <w:iCs/>
                <w:sz w:val="20"/>
                <w:szCs w:val="20"/>
                <w:lang w:val="en-GB"/>
              </w:rPr>
            </w:pPr>
            <w:r w:rsidRPr="00236692">
              <w:rPr>
                <w:rFonts w:ascii="Times New Roman" w:eastAsia="Times New Roman" w:hAnsi="Times New Roman" w:cs="Times New Roman"/>
                <w:i/>
                <w:iCs/>
                <w:sz w:val="20"/>
                <w:szCs w:val="20"/>
                <w:lang w:val="en-GB"/>
              </w:rPr>
              <w:t>Note</w:t>
            </w:r>
          </w:p>
        </w:tc>
        <w:tc>
          <w:tcPr>
            <w:tcW w:w="1241" w:type="dxa"/>
            <w:shd w:val="clear" w:color="auto" w:fill="auto"/>
            <w:hideMark/>
          </w:tcPr>
          <w:p w14:paraId="7259F933"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B92089" w:rsidRPr="006752B0" w:rsidRDefault="00B92089" w:rsidP="00327617">
            <w:pPr>
              <w:tabs>
                <w:tab w:val="decimal" w:pos="765"/>
              </w:tabs>
              <w:jc w:val="center"/>
              <w:rPr>
                <w:rFonts w:ascii="Times New Roman" w:eastAsia="Times New Roman" w:hAnsi="Times New Roman" w:cs="Times New Roman"/>
                <w:sz w:val="20"/>
                <w:szCs w:val="20"/>
                <w:lang w:val="en-GB"/>
              </w:rPr>
            </w:pPr>
          </w:p>
        </w:tc>
        <w:tc>
          <w:tcPr>
            <w:tcW w:w="1212" w:type="dxa"/>
            <w:shd w:val="clear" w:color="auto" w:fill="auto"/>
            <w:vAlign w:val="bottom"/>
            <w:hideMark/>
          </w:tcPr>
          <w:p w14:paraId="63B176F4" w14:textId="77777777" w:rsidR="00B92089" w:rsidRPr="000E28DF" w:rsidRDefault="00B92089" w:rsidP="00327617">
            <w:pPr>
              <w:tabs>
                <w:tab w:val="left" w:pos="720"/>
                <w:tab w:val="decimal" w:pos="765"/>
              </w:tabs>
              <w:ind w:left="-74" w:right="-79"/>
              <w:jc w:val="center"/>
              <w:rPr>
                <w:rFonts w:ascii="Times New Roman" w:eastAsia="Times New Roman" w:hAnsi="Times New Roman" w:cs="Times New Roman"/>
                <w:b/>
                <w:bCs/>
                <w:sz w:val="20"/>
                <w:szCs w:val="20"/>
                <w:lang w:val="en-GB"/>
              </w:rPr>
            </w:pPr>
            <w:r w:rsidRPr="000E28DF">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B92089" w:rsidRPr="006752B0" w:rsidRDefault="00B92089" w:rsidP="00327617">
            <w:pPr>
              <w:tabs>
                <w:tab w:val="left" w:pos="720"/>
                <w:tab w:val="decimal" w:pos="765"/>
              </w:tabs>
              <w:ind w:left="-79" w:right="-79"/>
              <w:jc w:val="center"/>
              <w:rPr>
                <w:rFonts w:ascii="Times New Roman" w:eastAsia="Times New Roman" w:hAnsi="Times New Roman" w:cs="Times New Roman"/>
                <w:sz w:val="20"/>
                <w:szCs w:val="20"/>
                <w:lang w:val="en-GB"/>
              </w:rPr>
            </w:pPr>
          </w:p>
        </w:tc>
        <w:tc>
          <w:tcPr>
            <w:tcW w:w="1167" w:type="dxa"/>
            <w:shd w:val="clear" w:color="auto" w:fill="auto"/>
            <w:hideMark/>
          </w:tcPr>
          <w:p w14:paraId="26A703D5" w14:textId="77777777" w:rsidR="00B92089" w:rsidRPr="006752B0" w:rsidRDefault="00B92089" w:rsidP="00327617">
            <w:pPr>
              <w:tabs>
                <w:tab w:val="decimal" w:pos="629"/>
                <w:tab w:val="decimal" w:pos="765"/>
              </w:tabs>
              <w:ind w:left="-91"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B92089" w:rsidRPr="006752B0" w:rsidRDefault="00B92089" w:rsidP="00327617">
            <w:pPr>
              <w:tabs>
                <w:tab w:val="decimal" w:pos="765"/>
              </w:tabs>
              <w:jc w:val="center"/>
              <w:rPr>
                <w:rFonts w:ascii="Times New Roman" w:eastAsia="Times New Roman" w:hAnsi="Times New Roman" w:cs="Times New Roman"/>
                <w:sz w:val="20"/>
                <w:szCs w:val="20"/>
                <w:lang w:val="en-GB"/>
              </w:rPr>
            </w:pPr>
          </w:p>
        </w:tc>
        <w:tc>
          <w:tcPr>
            <w:tcW w:w="1077" w:type="dxa"/>
            <w:shd w:val="clear" w:color="auto" w:fill="auto"/>
            <w:vAlign w:val="bottom"/>
            <w:hideMark/>
          </w:tcPr>
          <w:p w14:paraId="7E7FB519" w14:textId="77777777" w:rsidR="00B92089" w:rsidRPr="006752B0" w:rsidRDefault="00B92089" w:rsidP="00327617">
            <w:pPr>
              <w:tabs>
                <w:tab w:val="decimal" w:pos="765"/>
              </w:tabs>
              <w:ind w:left="-79" w:right="-79"/>
              <w:jc w:val="center"/>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B92089" w:rsidRPr="006752B0" w:rsidRDefault="00B92089" w:rsidP="00327617">
            <w:pPr>
              <w:tabs>
                <w:tab w:val="decimal" w:pos="765"/>
              </w:tabs>
              <w:jc w:val="center"/>
              <w:rPr>
                <w:rFonts w:ascii="Times New Roman" w:eastAsia="Times New Roman" w:hAnsi="Times New Roman" w:cs="Times New Roman"/>
                <w:sz w:val="20"/>
                <w:szCs w:val="20"/>
                <w:lang w:val="en-GB"/>
              </w:rPr>
            </w:pPr>
          </w:p>
        </w:tc>
        <w:tc>
          <w:tcPr>
            <w:tcW w:w="1167" w:type="dxa"/>
            <w:shd w:val="clear" w:color="auto" w:fill="auto"/>
            <w:vAlign w:val="bottom"/>
            <w:hideMark/>
          </w:tcPr>
          <w:p w14:paraId="0F1A688D" w14:textId="77777777" w:rsidR="00B92089" w:rsidRPr="000E28DF" w:rsidRDefault="00B92089" w:rsidP="00327617">
            <w:pPr>
              <w:tabs>
                <w:tab w:val="left" w:pos="720"/>
                <w:tab w:val="decimal" w:pos="765"/>
              </w:tabs>
              <w:jc w:val="center"/>
              <w:rPr>
                <w:rFonts w:ascii="Times New Roman" w:eastAsia="Times New Roman" w:hAnsi="Times New Roman" w:cs="Times New Roman"/>
                <w:b/>
                <w:bCs/>
                <w:sz w:val="20"/>
                <w:szCs w:val="20"/>
                <w:lang w:val="en-GB"/>
              </w:rPr>
            </w:pPr>
            <w:r w:rsidRPr="000E28DF">
              <w:rPr>
                <w:rFonts w:ascii="Times New Roman" w:eastAsia="Times New Roman" w:hAnsi="Times New Roman" w:cs="Times New Roman"/>
                <w:b/>
                <w:bCs/>
                <w:sz w:val="20"/>
                <w:szCs w:val="20"/>
                <w:lang w:val="en-GB"/>
              </w:rPr>
              <w:t>Total</w:t>
            </w:r>
          </w:p>
        </w:tc>
      </w:tr>
      <w:tr w:rsidR="00B92089" w:rsidRPr="006752B0" w14:paraId="3E004CBB" w14:textId="77777777" w:rsidTr="00327617">
        <w:trPr>
          <w:cantSplit/>
          <w:tblHeader/>
        </w:trPr>
        <w:tc>
          <w:tcPr>
            <w:tcW w:w="5040" w:type="dxa"/>
          </w:tcPr>
          <w:p w14:paraId="6E3C72E5" w14:textId="77777777" w:rsidR="00B92089" w:rsidRPr="002271BE" w:rsidRDefault="00B92089" w:rsidP="00327617">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2010B448" w14:textId="77777777" w:rsidR="00B92089" w:rsidRPr="002271BE" w:rsidRDefault="00B92089" w:rsidP="00327617">
            <w:pPr>
              <w:tabs>
                <w:tab w:val="left" w:pos="720"/>
                <w:tab w:val="decimal" w:pos="765"/>
              </w:tabs>
              <w:jc w:val="center"/>
              <w:rPr>
                <w:rFonts w:ascii="Times New Roman" w:eastAsia="Times New Roman" w:hAnsi="Times New Roman" w:cs="Times New Roman"/>
                <w:sz w:val="20"/>
                <w:szCs w:val="20"/>
                <w:lang w:val="en-GB"/>
              </w:rPr>
            </w:pPr>
          </w:p>
        </w:tc>
        <w:tc>
          <w:tcPr>
            <w:tcW w:w="8351" w:type="dxa"/>
            <w:gridSpan w:val="11"/>
            <w:hideMark/>
          </w:tcPr>
          <w:p w14:paraId="3BE0E6BA" w14:textId="77777777" w:rsidR="00B92089" w:rsidRPr="00375F16" w:rsidRDefault="00B92089" w:rsidP="00327617">
            <w:pPr>
              <w:tabs>
                <w:tab w:val="left" w:pos="720"/>
                <w:tab w:val="decimal" w:pos="765"/>
              </w:tabs>
              <w:jc w:val="center"/>
              <w:rPr>
                <w:rFonts w:ascii="Times New Roman" w:eastAsia="Times New Roman" w:hAnsi="Times New Roman" w:cs="Times New Roman"/>
                <w:i/>
                <w:iCs/>
                <w:sz w:val="20"/>
                <w:szCs w:val="20"/>
                <w:lang w:val="en-GB"/>
              </w:rPr>
            </w:pPr>
            <w:r w:rsidRPr="00375F16">
              <w:rPr>
                <w:rFonts w:ascii="Times New Roman" w:eastAsia="Times New Roman" w:hAnsi="Times New Roman" w:cs="Times New Roman"/>
                <w:i/>
                <w:iCs/>
                <w:sz w:val="20"/>
                <w:szCs w:val="20"/>
                <w:lang w:val="en-GB"/>
              </w:rPr>
              <w:t>(in thousand Baht)</w:t>
            </w:r>
          </w:p>
        </w:tc>
      </w:tr>
      <w:tr w:rsidR="00F20C8C" w:rsidRPr="006752B0" w14:paraId="5E420937" w14:textId="77777777" w:rsidTr="002271BE">
        <w:trPr>
          <w:cantSplit/>
        </w:trPr>
        <w:tc>
          <w:tcPr>
            <w:tcW w:w="5040" w:type="dxa"/>
            <w:hideMark/>
          </w:tcPr>
          <w:p w14:paraId="2C8C6FA3" w14:textId="77777777" w:rsidR="00F20C8C" w:rsidRPr="006752B0" w:rsidRDefault="00F20C8C" w:rsidP="00F20C8C">
            <w:pPr>
              <w:tabs>
                <w:tab w:val="left" w:pos="191"/>
              </w:tabs>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Bank overdraft and short-term borrowings from financial institutions</w:t>
            </w:r>
          </w:p>
        </w:tc>
        <w:tc>
          <w:tcPr>
            <w:tcW w:w="829" w:type="dxa"/>
            <w:vAlign w:val="bottom"/>
          </w:tcPr>
          <w:p w14:paraId="22A3818E" w14:textId="77777777" w:rsidR="00F20C8C" w:rsidRPr="006752B0" w:rsidRDefault="00F20C8C" w:rsidP="00F20C8C">
            <w:pPr>
              <w:tabs>
                <w:tab w:val="left" w:pos="720"/>
                <w:tab w:val="decimal" w:pos="765"/>
              </w:tabs>
              <w:ind w:left="-91" w:right="-79"/>
              <w:jc w:val="center"/>
              <w:rPr>
                <w:rFonts w:ascii="Times New Roman" w:eastAsia="Times New Roman" w:hAnsi="Times New Roman" w:cs="Times New Roman"/>
                <w:sz w:val="20"/>
                <w:szCs w:val="20"/>
                <w:lang w:val="en-GB"/>
              </w:rPr>
            </w:pPr>
          </w:p>
        </w:tc>
        <w:tc>
          <w:tcPr>
            <w:tcW w:w="1241" w:type="dxa"/>
            <w:vAlign w:val="bottom"/>
          </w:tcPr>
          <w:p w14:paraId="75ADE70B"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2B85959F"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3EC9BBB8"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cs/>
                <w:lang w:val="en-GB"/>
              </w:rPr>
            </w:pPr>
            <w:r w:rsidRPr="002271BE">
              <w:rPr>
                <w:rFonts w:ascii="Times New Roman" w:hAnsi="Times New Roman" w:cs="Times New Roman"/>
                <w:sz w:val="20"/>
                <w:szCs w:val="20"/>
                <w:lang w:val="en-GB"/>
              </w:rPr>
              <w:t>72,457</w:t>
            </w:r>
          </w:p>
        </w:tc>
        <w:tc>
          <w:tcPr>
            <w:tcW w:w="279" w:type="dxa"/>
            <w:vAlign w:val="bottom"/>
          </w:tcPr>
          <w:p w14:paraId="5C335C35"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39653957" w14:textId="77777777" w:rsidR="00F20C8C" w:rsidRPr="000E28DF"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72,457</w:t>
            </w:r>
          </w:p>
        </w:tc>
        <w:tc>
          <w:tcPr>
            <w:tcW w:w="273" w:type="dxa"/>
            <w:vAlign w:val="bottom"/>
          </w:tcPr>
          <w:p w14:paraId="7B55A182" w14:textId="77777777" w:rsidR="00F20C8C" w:rsidRPr="006752B0" w:rsidRDefault="00F20C8C" w:rsidP="002271BE">
            <w:pPr>
              <w:tabs>
                <w:tab w:val="decimal" w:pos="982"/>
              </w:tabs>
              <w:ind w:left="-79" w:right="-77"/>
              <w:jc w:val="right"/>
              <w:rPr>
                <w:rFonts w:ascii="Times New Roman" w:eastAsia="Times New Roman" w:hAnsi="Times New Roman" w:cs="Times New Roman"/>
                <w:sz w:val="20"/>
                <w:szCs w:val="20"/>
                <w:lang w:val="en-GB"/>
              </w:rPr>
            </w:pPr>
          </w:p>
        </w:tc>
        <w:tc>
          <w:tcPr>
            <w:tcW w:w="1167" w:type="dxa"/>
            <w:vAlign w:val="bottom"/>
          </w:tcPr>
          <w:p w14:paraId="1F21EF71"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362,250</w:t>
            </w:r>
          </w:p>
        </w:tc>
        <w:tc>
          <w:tcPr>
            <w:tcW w:w="273" w:type="dxa"/>
            <w:vAlign w:val="bottom"/>
          </w:tcPr>
          <w:p w14:paraId="73EB7539" w14:textId="77777777" w:rsidR="00F20C8C" w:rsidRPr="006752B0" w:rsidRDefault="00F20C8C" w:rsidP="002271BE">
            <w:pPr>
              <w:tabs>
                <w:tab w:val="clear" w:pos="907"/>
                <w:tab w:val="decimal" w:pos="901"/>
                <w:tab w:val="decimal" w:pos="1099"/>
              </w:tabs>
              <w:ind w:left="-79" w:right="-79"/>
              <w:jc w:val="right"/>
              <w:rPr>
                <w:rFonts w:ascii="Times New Roman" w:eastAsia="Times New Roman" w:hAnsi="Times New Roman" w:cs="Times New Roman"/>
                <w:sz w:val="20"/>
                <w:szCs w:val="20"/>
                <w:lang w:val="en-GB"/>
              </w:rPr>
            </w:pPr>
          </w:p>
        </w:tc>
        <w:tc>
          <w:tcPr>
            <w:tcW w:w="1077" w:type="dxa"/>
            <w:vAlign w:val="bottom"/>
          </w:tcPr>
          <w:p w14:paraId="2AFD0E3C"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4917D775" w14:textId="77777777" w:rsidR="00F20C8C" w:rsidRPr="006752B0" w:rsidRDefault="00F20C8C" w:rsidP="002271BE">
            <w:pPr>
              <w:tabs>
                <w:tab w:val="decimal" w:pos="1099"/>
              </w:tabs>
              <w:jc w:val="right"/>
              <w:rPr>
                <w:rFonts w:ascii="Times New Roman" w:eastAsia="Times New Roman" w:hAnsi="Times New Roman" w:cs="Times New Roman"/>
                <w:sz w:val="20"/>
                <w:szCs w:val="20"/>
                <w:lang w:val="en-GB"/>
              </w:rPr>
            </w:pPr>
          </w:p>
        </w:tc>
        <w:tc>
          <w:tcPr>
            <w:tcW w:w="1167" w:type="dxa"/>
            <w:vAlign w:val="bottom"/>
          </w:tcPr>
          <w:p w14:paraId="32B17E2B"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362,250</w:t>
            </w:r>
          </w:p>
        </w:tc>
      </w:tr>
      <w:tr w:rsidR="00F20C8C" w:rsidRPr="006752B0" w14:paraId="78ED9E6D" w14:textId="77777777" w:rsidTr="002271BE">
        <w:trPr>
          <w:cantSplit/>
        </w:trPr>
        <w:tc>
          <w:tcPr>
            <w:tcW w:w="5040" w:type="dxa"/>
          </w:tcPr>
          <w:p w14:paraId="26687BC4" w14:textId="77777777" w:rsidR="00F20C8C" w:rsidRPr="006752B0" w:rsidRDefault="00F20C8C" w:rsidP="002271BE">
            <w:pPr>
              <w:tabs>
                <w:tab w:val="left" w:pos="191"/>
              </w:tabs>
              <w:ind w:left="191" w:right="-68" w:hanging="191"/>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w:t>
            </w:r>
            <w:r w:rsidRPr="002271BE">
              <w:rPr>
                <w:rFonts w:ascii="Times New Roman" w:eastAsia="Times New Roman" w:hAnsi="Times New Roman" w:cs="Times New Roman"/>
                <w:sz w:val="20"/>
                <w:szCs w:val="20"/>
                <w:cs/>
                <w:lang w:val="en-GB"/>
              </w:rPr>
              <w:t xml:space="preserve"> </w:t>
            </w:r>
            <w:r w:rsidRPr="002271BE">
              <w:rPr>
                <w:rFonts w:ascii="Times New Roman" w:eastAsia="Times New Roman" w:hAnsi="Times New Roman" w:cs="Times New Roman"/>
                <w:sz w:val="20"/>
                <w:szCs w:val="20"/>
                <w:lang w:val="en-GB"/>
              </w:rPr>
              <w:t>from financial institutions</w:t>
            </w:r>
          </w:p>
        </w:tc>
        <w:tc>
          <w:tcPr>
            <w:tcW w:w="829" w:type="dxa"/>
            <w:vAlign w:val="bottom"/>
          </w:tcPr>
          <w:p w14:paraId="1160E08D" w14:textId="77777777" w:rsidR="00F20C8C" w:rsidRPr="002271BE" w:rsidRDefault="00F20C8C" w:rsidP="002271BE">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vAlign w:val="bottom"/>
          </w:tcPr>
          <w:p w14:paraId="4C934C9A"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cs/>
                <w:lang w:val="en-GB"/>
              </w:rPr>
            </w:pPr>
            <w:r w:rsidRPr="002271BE">
              <w:rPr>
                <w:rFonts w:ascii="Times New Roman" w:hAnsi="Times New Roman" w:cs="Times New Roman"/>
                <w:sz w:val="20"/>
                <w:szCs w:val="20"/>
                <w:lang w:val="en-GB"/>
              </w:rPr>
              <w:t>-</w:t>
            </w:r>
          </w:p>
        </w:tc>
        <w:tc>
          <w:tcPr>
            <w:tcW w:w="279" w:type="dxa"/>
            <w:vAlign w:val="bottom"/>
          </w:tcPr>
          <w:p w14:paraId="49EE7F72"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5D9C0789"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cs/>
                <w:lang w:val="en-GB"/>
              </w:rPr>
            </w:pPr>
            <w:r w:rsidRPr="002271BE">
              <w:rPr>
                <w:rFonts w:ascii="Times New Roman" w:hAnsi="Times New Roman" w:cs="Times New Roman"/>
                <w:sz w:val="20"/>
                <w:szCs w:val="20"/>
                <w:lang w:val="en-GB"/>
              </w:rPr>
              <w:t>83,166</w:t>
            </w:r>
          </w:p>
        </w:tc>
        <w:tc>
          <w:tcPr>
            <w:tcW w:w="279" w:type="dxa"/>
            <w:vAlign w:val="bottom"/>
          </w:tcPr>
          <w:p w14:paraId="45DA0BC7"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5902B88B" w14:textId="77777777" w:rsidR="00F20C8C" w:rsidRPr="000E28DF"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83,166</w:t>
            </w:r>
          </w:p>
        </w:tc>
        <w:tc>
          <w:tcPr>
            <w:tcW w:w="273" w:type="dxa"/>
            <w:vAlign w:val="bottom"/>
          </w:tcPr>
          <w:p w14:paraId="586E91DF" w14:textId="77777777" w:rsidR="00F20C8C" w:rsidRPr="006752B0" w:rsidRDefault="00F20C8C"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24DF0F00"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50,630</w:t>
            </w:r>
          </w:p>
        </w:tc>
        <w:tc>
          <w:tcPr>
            <w:tcW w:w="273" w:type="dxa"/>
            <w:vAlign w:val="bottom"/>
          </w:tcPr>
          <w:p w14:paraId="1C4F3790" w14:textId="77777777" w:rsidR="00F20C8C" w:rsidRPr="006752B0" w:rsidRDefault="00F20C8C"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26134A82"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4D1E23BC" w14:textId="77777777" w:rsidR="00F20C8C" w:rsidRPr="006752B0" w:rsidRDefault="00F20C8C"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184DBA37"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50,630</w:t>
            </w:r>
          </w:p>
        </w:tc>
      </w:tr>
      <w:tr w:rsidR="00F20C8C" w:rsidRPr="006752B0" w14:paraId="216FE0F3" w14:textId="77777777" w:rsidTr="002271BE">
        <w:trPr>
          <w:cantSplit/>
        </w:trPr>
        <w:tc>
          <w:tcPr>
            <w:tcW w:w="5040" w:type="dxa"/>
          </w:tcPr>
          <w:p w14:paraId="4EE3C29E" w14:textId="77777777" w:rsidR="00F20C8C" w:rsidRPr="006752B0" w:rsidRDefault="00F20C8C"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lease liabilities</w:t>
            </w:r>
          </w:p>
        </w:tc>
        <w:tc>
          <w:tcPr>
            <w:tcW w:w="829" w:type="dxa"/>
            <w:vAlign w:val="bottom"/>
          </w:tcPr>
          <w:p w14:paraId="12AE0D87" w14:textId="77777777" w:rsidR="00F20C8C" w:rsidRPr="002271BE" w:rsidRDefault="00F20C8C" w:rsidP="002271BE">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vAlign w:val="bottom"/>
          </w:tcPr>
          <w:p w14:paraId="3A49BDA0"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4,859</w:t>
            </w:r>
          </w:p>
        </w:tc>
        <w:tc>
          <w:tcPr>
            <w:tcW w:w="279" w:type="dxa"/>
            <w:vAlign w:val="bottom"/>
          </w:tcPr>
          <w:p w14:paraId="39FC64D6"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22B54B0C"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200CD504"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2754C323" w14:textId="77777777" w:rsidR="00F20C8C" w:rsidRPr="000E28DF" w:rsidDel="008D6148"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4,859</w:t>
            </w:r>
          </w:p>
        </w:tc>
        <w:tc>
          <w:tcPr>
            <w:tcW w:w="273" w:type="dxa"/>
            <w:vAlign w:val="bottom"/>
          </w:tcPr>
          <w:p w14:paraId="79CED088" w14:textId="77777777" w:rsidR="00F20C8C" w:rsidRPr="006752B0" w:rsidRDefault="00F20C8C"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0E22E1CD"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6B3D3AA1" w14:textId="77777777" w:rsidR="00F20C8C" w:rsidRPr="006752B0" w:rsidRDefault="00F20C8C"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26FF256E"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254BB904" w14:textId="77777777" w:rsidR="00F20C8C" w:rsidRPr="006752B0" w:rsidRDefault="00F20C8C"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65058FF0"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w:t>
            </w:r>
          </w:p>
        </w:tc>
      </w:tr>
      <w:tr w:rsidR="00F20C8C" w:rsidRPr="006752B0" w14:paraId="58D190FE" w14:textId="77777777" w:rsidTr="002271BE">
        <w:trPr>
          <w:cantSplit/>
        </w:trPr>
        <w:tc>
          <w:tcPr>
            <w:tcW w:w="5040" w:type="dxa"/>
            <w:hideMark/>
          </w:tcPr>
          <w:p w14:paraId="5C15A04B" w14:textId="77777777" w:rsidR="00F20C8C" w:rsidRPr="006752B0" w:rsidRDefault="00F20C8C"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 borrowings from related parties</w:t>
            </w:r>
          </w:p>
        </w:tc>
        <w:tc>
          <w:tcPr>
            <w:tcW w:w="829" w:type="dxa"/>
            <w:vAlign w:val="bottom"/>
            <w:hideMark/>
          </w:tcPr>
          <w:p w14:paraId="44B34B2A" w14:textId="77777777" w:rsidR="00F20C8C" w:rsidRPr="00236692" w:rsidRDefault="00F20C8C" w:rsidP="002271BE">
            <w:pPr>
              <w:tabs>
                <w:tab w:val="left" w:pos="720"/>
                <w:tab w:val="decimal" w:pos="765"/>
              </w:tabs>
              <w:ind w:left="-91" w:right="-68"/>
              <w:jc w:val="center"/>
              <w:rPr>
                <w:rFonts w:ascii="Times New Roman" w:eastAsia="Times New Roman" w:hAnsi="Times New Roman" w:cs="Times New Roman"/>
                <w:i/>
                <w:iCs/>
                <w:sz w:val="20"/>
                <w:szCs w:val="20"/>
                <w:lang w:val="en-GB"/>
              </w:rPr>
            </w:pPr>
            <w:r w:rsidRPr="00236692">
              <w:rPr>
                <w:rFonts w:ascii="Times New Roman" w:eastAsia="Times New Roman" w:hAnsi="Times New Roman" w:cs="Times New Roman"/>
                <w:i/>
                <w:iCs/>
                <w:sz w:val="20"/>
                <w:szCs w:val="20"/>
                <w:lang w:val="en-GB"/>
              </w:rPr>
              <w:t>6</w:t>
            </w:r>
          </w:p>
        </w:tc>
        <w:tc>
          <w:tcPr>
            <w:tcW w:w="1241" w:type="dxa"/>
            <w:vAlign w:val="bottom"/>
          </w:tcPr>
          <w:p w14:paraId="2D577602"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0F56E5D9"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13BC7560"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34,000</w:t>
            </w:r>
          </w:p>
        </w:tc>
        <w:tc>
          <w:tcPr>
            <w:tcW w:w="279" w:type="dxa"/>
            <w:vAlign w:val="bottom"/>
          </w:tcPr>
          <w:p w14:paraId="3FEF988D"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65BC274C" w14:textId="77777777" w:rsidR="00F20C8C" w:rsidRPr="000E28DF"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34,000</w:t>
            </w:r>
          </w:p>
        </w:tc>
        <w:tc>
          <w:tcPr>
            <w:tcW w:w="273" w:type="dxa"/>
            <w:vAlign w:val="bottom"/>
          </w:tcPr>
          <w:p w14:paraId="7E3C72C9" w14:textId="77777777" w:rsidR="00F20C8C" w:rsidRPr="006752B0" w:rsidRDefault="00F20C8C"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700C8399"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2B218B14" w14:textId="77777777" w:rsidR="00F20C8C" w:rsidRPr="006752B0" w:rsidRDefault="00F20C8C"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40E159E7"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79,500</w:t>
            </w:r>
          </w:p>
        </w:tc>
        <w:tc>
          <w:tcPr>
            <w:tcW w:w="273" w:type="dxa"/>
            <w:vAlign w:val="bottom"/>
          </w:tcPr>
          <w:p w14:paraId="2042D261" w14:textId="77777777" w:rsidR="00F20C8C" w:rsidRPr="006752B0" w:rsidRDefault="00F20C8C"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3E8D9673"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79,500</w:t>
            </w:r>
          </w:p>
        </w:tc>
      </w:tr>
      <w:tr w:rsidR="00F20C8C" w:rsidRPr="006752B0" w14:paraId="75701279" w14:textId="77777777" w:rsidTr="002271BE">
        <w:trPr>
          <w:cantSplit/>
        </w:trPr>
        <w:tc>
          <w:tcPr>
            <w:tcW w:w="5040" w:type="dxa"/>
          </w:tcPr>
          <w:p w14:paraId="7AB44A98" w14:textId="77777777" w:rsidR="00F20C8C" w:rsidRPr="006752B0" w:rsidRDefault="00F20C8C"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Short-term borrowings from other parties</w:t>
            </w:r>
          </w:p>
        </w:tc>
        <w:tc>
          <w:tcPr>
            <w:tcW w:w="829" w:type="dxa"/>
            <w:vAlign w:val="bottom"/>
          </w:tcPr>
          <w:p w14:paraId="719E9FC1" w14:textId="77777777" w:rsidR="00F20C8C" w:rsidRPr="002271BE" w:rsidRDefault="00F20C8C" w:rsidP="002271BE">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vAlign w:val="bottom"/>
          </w:tcPr>
          <w:p w14:paraId="6D6396BD"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cs/>
                <w:lang w:val="en-GB"/>
              </w:rPr>
            </w:pPr>
            <w:r w:rsidRPr="002271BE">
              <w:rPr>
                <w:rFonts w:ascii="Times New Roman" w:hAnsi="Times New Roman" w:cs="Times New Roman"/>
                <w:sz w:val="20"/>
                <w:szCs w:val="20"/>
                <w:lang w:val="en-GB"/>
              </w:rPr>
              <w:t>-</w:t>
            </w:r>
          </w:p>
        </w:tc>
        <w:tc>
          <w:tcPr>
            <w:tcW w:w="279" w:type="dxa"/>
            <w:vAlign w:val="bottom"/>
          </w:tcPr>
          <w:p w14:paraId="209AB298"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69C23447"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cs/>
                <w:lang w:val="en-GB"/>
              </w:rPr>
            </w:pPr>
            <w:r w:rsidRPr="002271BE">
              <w:rPr>
                <w:rFonts w:ascii="Times New Roman" w:hAnsi="Times New Roman" w:cs="Times New Roman"/>
                <w:sz w:val="20"/>
                <w:szCs w:val="20"/>
                <w:lang w:val="en-GB"/>
              </w:rPr>
              <w:t>150,000</w:t>
            </w:r>
          </w:p>
        </w:tc>
        <w:tc>
          <w:tcPr>
            <w:tcW w:w="279" w:type="dxa"/>
            <w:vAlign w:val="bottom"/>
          </w:tcPr>
          <w:p w14:paraId="5A5C776F"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285ECFE4" w14:textId="77777777" w:rsidR="00F20C8C" w:rsidRPr="000E28DF"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150,000</w:t>
            </w:r>
          </w:p>
        </w:tc>
        <w:tc>
          <w:tcPr>
            <w:tcW w:w="273" w:type="dxa"/>
            <w:vAlign w:val="bottom"/>
          </w:tcPr>
          <w:p w14:paraId="585A2D40" w14:textId="77777777" w:rsidR="00F20C8C" w:rsidRPr="006752B0" w:rsidRDefault="00F20C8C"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1686DEC6"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4F1D0255" w14:textId="77777777" w:rsidR="00F20C8C" w:rsidRPr="006752B0" w:rsidRDefault="00F20C8C"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26EF5DC2"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20,000</w:t>
            </w:r>
          </w:p>
        </w:tc>
        <w:tc>
          <w:tcPr>
            <w:tcW w:w="273" w:type="dxa"/>
            <w:vAlign w:val="bottom"/>
          </w:tcPr>
          <w:p w14:paraId="47EC9E03" w14:textId="77777777" w:rsidR="00F20C8C" w:rsidRPr="006752B0" w:rsidRDefault="00F20C8C"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5B76BE51"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20,000</w:t>
            </w:r>
          </w:p>
        </w:tc>
      </w:tr>
      <w:tr w:rsidR="00F20C8C" w:rsidRPr="006752B0" w14:paraId="5777F8E9" w14:textId="77777777" w:rsidTr="002271BE">
        <w:trPr>
          <w:cantSplit/>
        </w:trPr>
        <w:tc>
          <w:tcPr>
            <w:tcW w:w="5040" w:type="dxa"/>
          </w:tcPr>
          <w:p w14:paraId="67819F1F" w14:textId="77777777" w:rsidR="00F20C8C" w:rsidRPr="006752B0" w:rsidRDefault="00F20C8C"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72C24924" w14:textId="77777777" w:rsidR="00F20C8C" w:rsidRPr="002271BE" w:rsidRDefault="00F20C8C" w:rsidP="002271BE">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vAlign w:val="bottom"/>
          </w:tcPr>
          <w:p w14:paraId="227CE4F6"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3,407</w:t>
            </w:r>
          </w:p>
        </w:tc>
        <w:tc>
          <w:tcPr>
            <w:tcW w:w="279" w:type="dxa"/>
            <w:vAlign w:val="bottom"/>
          </w:tcPr>
          <w:p w14:paraId="2C688703"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4110492B"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28D3D09D"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60F6D047" w14:textId="77777777" w:rsidR="00F20C8C" w:rsidRPr="000E28DF"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r w:rsidRPr="000E28DF">
              <w:rPr>
                <w:rFonts w:ascii="Times New Roman" w:hAnsi="Times New Roman" w:cs="Times New Roman"/>
                <w:b/>
                <w:bCs/>
                <w:sz w:val="20"/>
                <w:szCs w:val="20"/>
                <w:lang w:val="en-GB"/>
              </w:rPr>
              <w:t>3,407</w:t>
            </w:r>
          </w:p>
        </w:tc>
        <w:tc>
          <w:tcPr>
            <w:tcW w:w="273" w:type="dxa"/>
            <w:vAlign w:val="bottom"/>
          </w:tcPr>
          <w:p w14:paraId="77A12B4D" w14:textId="77777777" w:rsidR="00F20C8C" w:rsidRPr="006752B0" w:rsidRDefault="00F20C8C"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7D071E4F"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1522A7ED" w14:textId="77777777" w:rsidR="00F20C8C" w:rsidRPr="006752B0" w:rsidRDefault="00F20C8C"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6D90DFE0"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69E977BA" w14:textId="77777777" w:rsidR="00F20C8C" w:rsidRPr="006752B0" w:rsidRDefault="00F20C8C"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3CA31561"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w:t>
            </w:r>
          </w:p>
        </w:tc>
      </w:tr>
      <w:tr w:rsidR="00F20C8C" w:rsidRPr="006752B0" w14:paraId="4A06D7C2" w14:textId="77777777" w:rsidTr="002271BE">
        <w:trPr>
          <w:cantSplit/>
        </w:trPr>
        <w:tc>
          <w:tcPr>
            <w:tcW w:w="5040" w:type="dxa"/>
          </w:tcPr>
          <w:p w14:paraId="3094F835" w14:textId="77777777" w:rsidR="00F20C8C" w:rsidRPr="006752B0" w:rsidRDefault="00F20C8C"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financial institutions</w:t>
            </w:r>
          </w:p>
        </w:tc>
        <w:tc>
          <w:tcPr>
            <w:tcW w:w="829" w:type="dxa"/>
            <w:vAlign w:val="bottom"/>
          </w:tcPr>
          <w:p w14:paraId="5E02E2DE" w14:textId="77777777" w:rsidR="00F20C8C" w:rsidRPr="002271BE" w:rsidRDefault="00F20C8C" w:rsidP="002271BE">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vAlign w:val="bottom"/>
          </w:tcPr>
          <w:p w14:paraId="2FC641C8"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63D6550B" w14:textId="77777777" w:rsidR="00F20C8C" w:rsidRPr="002271BE" w:rsidRDefault="00F20C8C"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30897A76" w14:textId="77777777" w:rsidR="00F20C8C" w:rsidRPr="002271BE"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335,715</w:t>
            </w:r>
          </w:p>
        </w:tc>
        <w:tc>
          <w:tcPr>
            <w:tcW w:w="279" w:type="dxa"/>
            <w:vAlign w:val="bottom"/>
          </w:tcPr>
          <w:p w14:paraId="252BD730" w14:textId="77777777" w:rsidR="00F20C8C" w:rsidRPr="002271BE" w:rsidRDefault="00F20C8C"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1DEB0982" w14:textId="77777777" w:rsidR="00F20C8C" w:rsidRPr="000E28DF" w:rsidRDefault="00F20C8C"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r w:rsidRPr="000E28DF">
              <w:rPr>
                <w:rFonts w:ascii="Times New Roman" w:hAnsi="Times New Roman" w:cs="Times New Roman"/>
                <w:b/>
                <w:bCs/>
                <w:sz w:val="20"/>
                <w:szCs w:val="20"/>
                <w:lang w:val="en-GB"/>
              </w:rPr>
              <w:t>335,715</w:t>
            </w:r>
          </w:p>
        </w:tc>
        <w:tc>
          <w:tcPr>
            <w:tcW w:w="273" w:type="dxa"/>
            <w:vAlign w:val="bottom"/>
          </w:tcPr>
          <w:p w14:paraId="5CD87520" w14:textId="77777777" w:rsidR="00F20C8C" w:rsidRPr="006752B0" w:rsidRDefault="00F20C8C"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77122F9A" w14:textId="77777777" w:rsidR="00F20C8C" w:rsidRPr="006752B0" w:rsidRDefault="00F20C8C"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112,245</w:t>
            </w:r>
          </w:p>
        </w:tc>
        <w:tc>
          <w:tcPr>
            <w:tcW w:w="273" w:type="dxa"/>
            <w:vAlign w:val="bottom"/>
          </w:tcPr>
          <w:p w14:paraId="0FB92521" w14:textId="77777777" w:rsidR="00F20C8C" w:rsidRPr="006752B0" w:rsidRDefault="00F20C8C"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4CD211F8" w14:textId="77777777" w:rsidR="00F20C8C" w:rsidRPr="006752B0" w:rsidRDefault="00F20C8C"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32082CAA" w14:textId="77777777" w:rsidR="00F20C8C" w:rsidRPr="006752B0" w:rsidRDefault="00F20C8C"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7EA639DD" w14:textId="77777777" w:rsidR="00F20C8C" w:rsidRPr="002271BE" w:rsidRDefault="00F20C8C"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112,245</w:t>
            </w:r>
          </w:p>
        </w:tc>
      </w:tr>
      <w:tr w:rsidR="006C076D" w:rsidRPr="006752B0" w14:paraId="1EDD86D4" w14:textId="77777777" w:rsidTr="002271BE">
        <w:trPr>
          <w:cantSplit/>
        </w:trPr>
        <w:tc>
          <w:tcPr>
            <w:tcW w:w="5040" w:type="dxa"/>
          </w:tcPr>
          <w:p w14:paraId="03900CB7" w14:textId="667FE1BF" w:rsidR="006C076D" w:rsidRPr="006752B0" w:rsidRDefault="006C076D"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 xml:space="preserve">Lease liabilities </w:t>
            </w:r>
          </w:p>
        </w:tc>
        <w:tc>
          <w:tcPr>
            <w:tcW w:w="829" w:type="dxa"/>
            <w:vAlign w:val="bottom"/>
          </w:tcPr>
          <w:p w14:paraId="484476C9" w14:textId="77777777" w:rsidR="006C076D" w:rsidRPr="006752B0" w:rsidRDefault="006C076D" w:rsidP="002271BE">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vAlign w:val="bottom"/>
          </w:tcPr>
          <w:p w14:paraId="058DE09A" w14:textId="6938A056" w:rsidR="006C076D" w:rsidRPr="002271BE" w:rsidRDefault="006C076D"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7,418</w:t>
            </w:r>
          </w:p>
        </w:tc>
        <w:tc>
          <w:tcPr>
            <w:tcW w:w="279" w:type="dxa"/>
            <w:vAlign w:val="bottom"/>
          </w:tcPr>
          <w:p w14:paraId="2EEE36C8" w14:textId="77777777" w:rsidR="006C076D" w:rsidRPr="002271BE" w:rsidRDefault="006C076D" w:rsidP="002271BE">
            <w:pPr>
              <w:tabs>
                <w:tab w:val="decimal" w:pos="982"/>
                <w:tab w:val="decimal" w:pos="1153"/>
              </w:tabs>
              <w:ind w:left="-79" w:right="83"/>
              <w:jc w:val="right"/>
              <w:rPr>
                <w:rFonts w:ascii="Times New Roman" w:hAnsi="Times New Roman" w:cs="Times New Roman"/>
                <w:sz w:val="20"/>
                <w:szCs w:val="20"/>
                <w:lang w:val="en-GB"/>
              </w:rPr>
            </w:pPr>
          </w:p>
        </w:tc>
        <w:tc>
          <w:tcPr>
            <w:tcW w:w="1110" w:type="dxa"/>
            <w:vAlign w:val="bottom"/>
          </w:tcPr>
          <w:p w14:paraId="03B87166" w14:textId="13E19FB7" w:rsidR="006C076D" w:rsidRPr="002271BE" w:rsidRDefault="006C076D"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55E30841" w14:textId="77777777" w:rsidR="006C076D" w:rsidRPr="002271BE" w:rsidRDefault="006C076D" w:rsidP="002271BE">
            <w:pPr>
              <w:tabs>
                <w:tab w:val="decimal" w:pos="982"/>
                <w:tab w:val="decimal" w:pos="1153"/>
              </w:tabs>
              <w:ind w:right="83"/>
              <w:jc w:val="right"/>
              <w:rPr>
                <w:rFonts w:ascii="Times New Roman" w:hAnsi="Times New Roman" w:cs="Times New Roman"/>
                <w:sz w:val="20"/>
                <w:szCs w:val="20"/>
                <w:lang w:val="en-GB"/>
              </w:rPr>
            </w:pPr>
          </w:p>
        </w:tc>
        <w:tc>
          <w:tcPr>
            <w:tcW w:w="1212" w:type="dxa"/>
            <w:vAlign w:val="bottom"/>
          </w:tcPr>
          <w:p w14:paraId="01C09A48" w14:textId="3C6EE81C" w:rsidR="006C076D" w:rsidRPr="000E28DF" w:rsidRDefault="006C076D" w:rsidP="002271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7,418</w:t>
            </w:r>
          </w:p>
        </w:tc>
        <w:tc>
          <w:tcPr>
            <w:tcW w:w="273" w:type="dxa"/>
            <w:vAlign w:val="bottom"/>
          </w:tcPr>
          <w:p w14:paraId="54EB6883" w14:textId="77777777" w:rsidR="006C076D" w:rsidRPr="006752B0" w:rsidRDefault="006C076D" w:rsidP="002271BE">
            <w:pPr>
              <w:tabs>
                <w:tab w:val="decimal" w:pos="982"/>
              </w:tabs>
              <w:ind w:left="-79" w:right="-68"/>
              <w:jc w:val="right"/>
              <w:rPr>
                <w:rFonts w:ascii="Times New Roman" w:eastAsia="Times New Roman" w:hAnsi="Times New Roman" w:cs="Times New Roman"/>
                <w:sz w:val="20"/>
                <w:szCs w:val="20"/>
                <w:lang w:val="en-GB"/>
              </w:rPr>
            </w:pPr>
          </w:p>
        </w:tc>
        <w:tc>
          <w:tcPr>
            <w:tcW w:w="1167" w:type="dxa"/>
            <w:vAlign w:val="bottom"/>
          </w:tcPr>
          <w:p w14:paraId="661557CF" w14:textId="6182E9DE" w:rsidR="006C076D" w:rsidRPr="006752B0" w:rsidRDefault="006C076D" w:rsidP="002271BE">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5BD69875" w14:textId="77777777" w:rsidR="006C076D" w:rsidRPr="006752B0" w:rsidRDefault="006C076D" w:rsidP="002271BE">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vAlign w:val="bottom"/>
          </w:tcPr>
          <w:p w14:paraId="52A3AECC" w14:textId="62F103C0" w:rsidR="006C076D" w:rsidRPr="006752B0" w:rsidRDefault="006C076D" w:rsidP="002271BE">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6C75B055" w14:textId="77777777" w:rsidR="006C076D" w:rsidRPr="006752B0" w:rsidRDefault="006C076D" w:rsidP="002271BE">
            <w:pPr>
              <w:tabs>
                <w:tab w:val="decimal" w:pos="1099"/>
              </w:tabs>
              <w:ind w:right="-68"/>
              <w:jc w:val="right"/>
              <w:rPr>
                <w:rFonts w:ascii="Times New Roman" w:eastAsia="Times New Roman" w:hAnsi="Times New Roman" w:cs="Times New Roman"/>
                <w:sz w:val="20"/>
                <w:szCs w:val="20"/>
                <w:lang w:val="en-GB"/>
              </w:rPr>
            </w:pPr>
          </w:p>
        </w:tc>
        <w:tc>
          <w:tcPr>
            <w:tcW w:w="1167" w:type="dxa"/>
            <w:vAlign w:val="bottom"/>
          </w:tcPr>
          <w:p w14:paraId="79FAA01E" w14:textId="031207BD" w:rsidR="006C076D" w:rsidRPr="002271BE" w:rsidRDefault="006C076D" w:rsidP="002271BE">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w:t>
            </w:r>
          </w:p>
        </w:tc>
      </w:tr>
      <w:tr w:rsidR="006C076D" w:rsidRPr="006752B0" w14:paraId="76EF727A" w14:textId="77777777" w:rsidTr="003E7352">
        <w:trPr>
          <w:cantSplit/>
        </w:trPr>
        <w:tc>
          <w:tcPr>
            <w:tcW w:w="5040" w:type="dxa"/>
          </w:tcPr>
          <w:p w14:paraId="23AF3FAD" w14:textId="7F5E1256" w:rsidR="006C076D" w:rsidRPr="006752B0" w:rsidRDefault="006C076D" w:rsidP="00DE0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Long-term borrowings from other parties</w:t>
            </w:r>
          </w:p>
        </w:tc>
        <w:tc>
          <w:tcPr>
            <w:tcW w:w="829" w:type="dxa"/>
            <w:vAlign w:val="bottom"/>
          </w:tcPr>
          <w:p w14:paraId="152A8354" w14:textId="77777777" w:rsidR="006C076D" w:rsidRPr="006752B0" w:rsidRDefault="006C076D" w:rsidP="006C076D">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tcBorders>
              <w:bottom w:val="single" w:sz="4" w:space="0" w:color="auto"/>
            </w:tcBorders>
            <w:vAlign w:val="bottom"/>
          </w:tcPr>
          <w:p w14:paraId="1AFCD8D4" w14:textId="2D4F20E2"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9,</w:t>
            </w:r>
            <w:r>
              <w:rPr>
                <w:rFonts w:ascii="Times New Roman" w:hAnsi="Times New Roman" w:cs="Times New Roman"/>
                <w:sz w:val="20"/>
                <w:szCs w:val="20"/>
                <w:lang w:val="en-GB"/>
              </w:rPr>
              <w:t>902</w:t>
            </w:r>
          </w:p>
        </w:tc>
        <w:tc>
          <w:tcPr>
            <w:tcW w:w="279" w:type="dxa"/>
            <w:vAlign w:val="bottom"/>
          </w:tcPr>
          <w:p w14:paraId="7116F00A" w14:textId="77777777" w:rsidR="006C076D" w:rsidRPr="002271BE" w:rsidRDefault="006C076D" w:rsidP="006C076D">
            <w:pPr>
              <w:tabs>
                <w:tab w:val="decimal" w:pos="982"/>
                <w:tab w:val="decimal" w:pos="1153"/>
              </w:tabs>
              <w:ind w:left="-79" w:right="83"/>
              <w:jc w:val="right"/>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476FB198"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sz w:val="20"/>
                <w:szCs w:val="20"/>
                <w:lang w:val="en-GB"/>
              </w:rPr>
              <w:t>-</w:t>
            </w:r>
          </w:p>
        </w:tc>
        <w:tc>
          <w:tcPr>
            <w:tcW w:w="279" w:type="dxa"/>
            <w:vAlign w:val="bottom"/>
          </w:tcPr>
          <w:p w14:paraId="5EBFEA75" w14:textId="77777777" w:rsidR="006C076D" w:rsidRPr="002271BE" w:rsidRDefault="006C076D" w:rsidP="006C076D">
            <w:pPr>
              <w:tabs>
                <w:tab w:val="decimal" w:pos="982"/>
                <w:tab w:val="decimal" w:pos="1153"/>
              </w:tabs>
              <w:ind w:right="83"/>
              <w:jc w:val="right"/>
              <w:rPr>
                <w:rFonts w:ascii="Times New Roman" w:hAnsi="Times New Roman" w:cs="Times New Roman"/>
                <w:sz w:val="20"/>
                <w:szCs w:val="20"/>
                <w:lang w:val="en-GB"/>
              </w:rPr>
            </w:pPr>
          </w:p>
        </w:tc>
        <w:tc>
          <w:tcPr>
            <w:tcW w:w="1212" w:type="dxa"/>
            <w:tcBorders>
              <w:bottom w:val="single" w:sz="4" w:space="0" w:color="auto"/>
            </w:tcBorders>
            <w:vAlign w:val="bottom"/>
          </w:tcPr>
          <w:p w14:paraId="03927CD9" w14:textId="5CE95FBF" w:rsidR="006C076D" w:rsidRPr="000E28DF"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r w:rsidRPr="000E28DF">
              <w:rPr>
                <w:rFonts w:ascii="Times New Roman" w:hAnsi="Times New Roman" w:cs="Times New Roman"/>
                <w:b/>
                <w:bCs/>
                <w:sz w:val="20"/>
                <w:szCs w:val="20"/>
                <w:lang w:val="en-GB"/>
              </w:rPr>
              <w:t>9,902</w:t>
            </w:r>
          </w:p>
        </w:tc>
        <w:tc>
          <w:tcPr>
            <w:tcW w:w="273" w:type="dxa"/>
            <w:vAlign w:val="bottom"/>
          </w:tcPr>
          <w:p w14:paraId="25CC4B5A" w14:textId="77777777" w:rsidR="006C076D" w:rsidRPr="006752B0" w:rsidRDefault="006C076D" w:rsidP="006C076D">
            <w:pPr>
              <w:tabs>
                <w:tab w:val="decimal" w:pos="982"/>
              </w:tabs>
              <w:ind w:left="-79" w:right="-68"/>
              <w:jc w:val="right"/>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29739037" w14:textId="45747573" w:rsidR="006C076D" w:rsidRPr="006752B0" w:rsidRDefault="006C076D" w:rsidP="006C076D">
            <w:pPr>
              <w:tabs>
                <w:tab w:val="clear" w:pos="907"/>
                <w:tab w:val="decimal" w:pos="546"/>
              </w:tabs>
              <w:ind w:left="-91" w:right="95"/>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5170639F" w14:textId="77777777" w:rsidR="006C076D" w:rsidRPr="006752B0" w:rsidRDefault="006C076D" w:rsidP="006C076D">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tcBorders>
              <w:bottom w:val="single" w:sz="4" w:space="0" w:color="auto"/>
            </w:tcBorders>
            <w:vAlign w:val="bottom"/>
          </w:tcPr>
          <w:p w14:paraId="5FAABC34" w14:textId="3C4E5032" w:rsidR="006C076D" w:rsidRPr="006752B0" w:rsidRDefault="006C076D" w:rsidP="006C076D">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rPr>
              <w:t>-</w:t>
            </w:r>
          </w:p>
        </w:tc>
        <w:tc>
          <w:tcPr>
            <w:tcW w:w="273" w:type="dxa"/>
            <w:vAlign w:val="bottom"/>
          </w:tcPr>
          <w:p w14:paraId="3402F0E1" w14:textId="77777777" w:rsidR="006C076D" w:rsidRPr="006752B0" w:rsidRDefault="006C076D" w:rsidP="006C076D">
            <w:pPr>
              <w:tabs>
                <w:tab w:val="decimal" w:pos="1099"/>
              </w:tabs>
              <w:ind w:right="-68"/>
              <w:jc w:val="right"/>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6FDFC758" w14:textId="51331E5A" w:rsidR="006C076D" w:rsidRPr="002271BE" w:rsidRDefault="006C076D" w:rsidP="006C076D">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w:t>
            </w:r>
          </w:p>
        </w:tc>
      </w:tr>
      <w:tr w:rsidR="006C076D" w:rsidRPr="006752B0" w14:paraId="534D671A" w14:textId="77777777" w:rsidTr="003E7352">
        <w:trPr>
          <w:cantSplit/>
        </w:trPr>
        <w:tc>
          <w:tcPr>
            <w:tcW w:w="5040" w:type="dxa"/>
            <w:hideMark/>
          </w:tcPr>
          <w:p w14:paraId="338A2418" w14:textId="40261E42" w:rsidR="006C076D" w:rsidRPr="006752B0" w:rsidRDefault="006C076D" w:rsidP="006C076D">
            <w:pPr>
              <w:tabs>
                <w:tab w:val="left" w:pos="191"/>
              </w:tabs>
              <w:ind w:left="191" w:right="-68" w:hanging="191"/>
              <w:rPr>
                <w:rFonts w:ascii="Times New Roman" w:eastAsia="Times New Roman" w:hAnsi="Times New Roman" w:cs="Times New Roman"/>
                <w:sz w:val="20"/>
                <w:szCs w:val="20"/>
                <w:lang w:val="en-GB"/>
              </w:rPr>
            </w:pPr>
            <w:r w:rsidRPr="002271BE">
              <w:rPr>
                <w:rFonts w:ascii="Times New Roman" w:eastAsia="Times New Roman" w:hAnsi="Times New Roman" w:cs="Times New Roman"/>
                <w:sz w:val="20"/>
                <w:szCs w:val="20"/>
                <w:lang w:val="en-GB"/>
              </w:rPr>
              <w:t xml:space="preserve">Total </w:t>
            </w:r>
          </w:p>
        </w:tc>
        <w:tc>
          <w:tcPr>
            <w:tcW w:w="829" w:type="dxa"/>
            <w:hideMark/>
          </w:tcPr>
          <w:p w14:paraId="55978595" w14:textId="77777777" w:rsidR="006C076D" w:rsidRPr="002271BE" w:rsidRDefault="006C076D" w:rsidP="006C076D">
            <w:pPr>
              <w:tabs>
                <w:tab w:val="left" w:pos="720"/>
                <w:tab w:val="decimal" w:pos="765"/>
              </w:tabs>
              <w:ind w:left="-91" w:right="-68"/>
              <w:jc w:val="center"/>
              <w:rPr>
                <w:rFonts w:ascii="Times New Roman" w:eastAsia="Times New Roman" w:hAnsi="Times New Roman" w:cs="Times New Roman"/>
                <w:sz w:val="20"/>
                <w:szCs w:val="20"/>
                <w:lang w:val="en-GB"/>
              </w:rPr>
            </w:pPr>
          </w:p>
        </w:tc>
        <w:tc>
          <w:tcPr>
            <w:tcW w:w="1241" w:type="dxa"/>
            <w:tcBorders>
              <w:top w:val="single" w:sz="4" w:space="0" w:color="auto"/>
              <w:left w:val="nil"/>
              <w:bottom w:val="double" w:sz="4" w:space="0" w:color="auto"/>
              <w:right w:val="nil"/>
            </w:tcBorders>
            <w:vAlign w:val="bottom"/>
          </w:tcPr>
          <w:p w14:paraId="30EC8F4E" w14:textId="33575FB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b/>
                <w:bCs/>
                <w:sz w:val="20"/>
                <w:szCs w:val="20"/>
                <w:lang w:val="en-GB"/>
              </w:rPr>
              <w:t>25,5</w:t>
            </w:r>
            <w:r>
              <w:rPr>
                <w:rFonts w:ascii="Times New Roman" w:hAnsi="Times New Roman" w:cs="Times New Roman"/>
                <w:b/>
                <w:bCs/>
                <w:sz w:val="20"/>
                <w:szCs w:val="20"/>
                <w:lang w:val="en-GB"/>
              </w:rPr>
              <w:t>86</w:t>
            </w:r>
          </w:p>
        </w:tc>
        <w:tc>
          <w:tcPr>
            <w:tcW w:w="279" w:type="dxa"/>
            <w:vAlign w:val="bottom"/>
          </w:tcPr>
          <w:p w14:paraId="7E426592" w14:textId="77777777" w:rsidR="006C076D" w:rsidRPr="002271BE" w:rsidRDefault="006C076D" w:rsidP="006C0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 w:val="decimal" w:pos="1153"/>
              </w:tabs>
              <w:spacing w:line="360" w:lineRule="exact"/>
              <w:ind w:right="83"/>
              <w:jc w:val="right"/>
              <w:rPr>
                <w:rFonts w:ascii="Times New Roman" w:hAnsi="Times New Roman" w:cs="Times New Roman"/>
                <w:sz w:val="20"/>
                <w:szCs w:val="20"/>
                <w:lang w:val="en-GB"/>
              </w:rPr>
            </w:pPr>
          </w:p>
        </w:tc>
        <w:tc>
          <w:tcPr>
            <w:tcW w:w="1110" w:type="dxa"/>
            <w:tcBorders>
              <w:top w:val="single" w:sz="4" w:space="0" w:color="auto"/>
              <w:left w:val="nil"/>
              <w:bottom w:val="double" w:sz="4" w:space="0" w:color="auto"/>
              <w:right w:val="nil"/>
            </w:tcBorders>
            <w:vAlign w:val="bottom"/>
          </w:tcPr>
          <w:p w14:paraId="543F81C2" w14:textId="23CFCC7E"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b/>
                <w:bCs/>
                <w:sz w:val="20"/>
                <w:szCs w:val="20"/>
                <w:lang w:val="en-GB"/>
              </w:rPr>
              <w:t>675,338</w:t>
            </w:r>
          </w:p>
        </w:tc>
        <w:tc>
          <w:tcPr>
            <w:tcW w:w="279" w:type="dxa"/>
            <w:vAlign w:val="bottom"/>
          </w:tcPr>
          <w:p w14:paraId="2361C2B9" w14:textId="77777777" w:rsidR="006C076D" w:rsidRPr="002271BE" w:rsidRDefault="006C076D" w:rsidP="006C076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 w:val="decimal" w:pos="1153"/>
              </w:tabs>
              <w:spacing w:line="360" w:lineRule="exact"/>
              <w:ind w:right="83"/>
              <w:jc w:val="right"/>
              <w:rPr>
                <w:rFonts w:ascii="Times New Roman" w:hAnsi="Times New Roman" w:cs="Times New Roman"/>
                <w:sz w:val="20"/>
                <w:szCs w:val="20"/>
                <w:lang w:val="en-GB"/>
              </w:rPr>
            </w:pPr>
          </w:p>
        </w:tc>
        <w:tc>
          <w:tcPr>
            <w:tcW w:w="1212" w:type="dxa"/>
            <w:tcBorders>
              <w:top w:val="single" w:sz="4" w:space="0" w:color="auto"/>
              <w:left w:val="nil"/>
              <w:bottom w:val="double" w:sz="4" w:space="0" w:color="auto"/>
              <w:right w:val="nil"/>
            </w:tcBorders>
            <w:vAlign w:val="bottom"/>
          </w:tcPr>
          <w:p w14:paraId="7878057A" w14:textId="61511758"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 w:val="decimal" w:pos="1181"/>
              </w:tabs>
              <w:spacing w:line="360" w:lineRule="exact"/>
              <w:ind w:right="83"/>
              <w:jc w:val="right"/>
              <w:rPr>
                <w:rFonts w:ascii="Times New Roman" w:hAnsi="Times New Roman" w:cs="Times New Roman"/>
                <w:sz w:val="20"/>
                <w:szCs w:val="20"/>
                <w:lang w:val="en-GB"/>
              </w:rPr>
            </w:pPr>
            <w:r w:rsidRPr="002271BE">
              <w:rPr>
                <w:rFonts w:ascii="Times New Roman" w:hAnsi="Times New Roman" w:cs="Times New Roman"/>
                <w:b/>
                <w:bCs/>
                <w:sz w:val="20"/>
                <w:szCs w:val="20"/>
                <w:lang w:val="en-GB"/>
              </w:rPr>
              <w:t>700,</w:t>
            </w:r>
            <w:r>
              <w:rPr>
                <w:rFonts w:ascii="Times New Roman" w:hAnsi="Times New Roman" w:cs="Times New Roman"/>
                <w:b/>
                <w:bCs/>
                <w:sz w:val="20"/>
                <w:szCs w:val="20"/>
                <w:lang w:val="en-GB"/>
              </w:rPr>
              <w:t>924</w:t>
            </w:r>
          </w:p>
        </w:tc>
        <w:tc>
          <w:tcPr>
            <w:tcW w:w="273" w:type="dxa"/>
            <w:vAlign w:val="bottom"/>
          </w:tcPr>
          <w:p w14:paraId="2F770418" w14:textId="77777777" w:rsidR="006C076D" w:rsidRPr="006752B0" w:rsidRDefault="006C076D" w:rsidP="006C076D">
            <w:pPr>
              <w:tabs>
                <w:tab w:val="decimal" w:pos="982"/>
              </w:tabs>
              <w:ind w:left="-79" w:right="-68"/>
              <w:jc w:val="right"/>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03E4E06B" w14:textId="419A1F7E" w:rsidR="006C076D" w:rsidRPr="006752B0" w:rsidRDefault="006C076D" w:rsidP="006C076D">
            <w:pPr>
              <w:tabs>
                <w:tab w:val="clear" w:pos="907"/>
                <w:tab w:val="decimal" w:pos="546"/>
              </w:tabs>
              <w:ind w:left="-91" w:right="95"/>
              <w:jc w:val="right"/>
              <w:rPr>
                <w:rFonts w:ascii="Times New Roman" w:eastAsia="Times New Roman" w:hAnsi="Times New Roman" w:cs="Times New Roman"/>
                <w:sz w:val="20"/>
                <w:szCs w:val="20"/>
                <w:lang w:val="en-GB"/>
              </w:rPr>
            </w:pPr>
            <w:r w:rsidRPr="002271BE">
              <w:rPr>
                <w:rFonts w:ascii="Times New Roman" w:eastAsia="Times New Roman" w:hAnsi="Times New Roman" w:cs="Times New Roman"/>
                <w:b/>
                <w:bCs/>
                <w:sz w:val="20"/>
                <w:szCs w:val="20"/>
                <w:lang w:val="en-GB"/>
              </w:rPr>
              <w:t>525,125</w:t>
            </w:r>
          </w:p>
        </w:tc>
        <w:tc>
          <w:tcPr>
            <w:tcW w:w="273" w:type="dxa"/>
            <w:vAlign w:val="bottom"/>
          </w:tcPr>
          <w:p w14:paraId="7E821839" w14:textId="77777777" w:rsidR="006C076D" w:rsidRPr="006752B0" w:rsidRDefault="006C076D" w:rsidP="006C076D">
            <w:pPr>
              <w:tabs>
                <w:tab w:val="clear" w:pos="907"/>
                <w:tab w:val="decimal" w:pos="901"/>
                <w:tab w:val="decimal" w:pos="1099"/>
              </w:tabs>
              <w:ind w:left="-79" w:right="-68"/>
              <w:jc w:val="right"/>
              <w:rPr>
                <w:rFonts w:ascii="Times New Roman" w:eastAsia="Times New Roman" w:hAnsi="Times New Roman" w:cs="Times New Roman"/>
                <w:sz w:val="20"/>
                <w:szCs w:val="20"/>
                <w:lang w:val="en-GB"/>
              </w:rPr>
            </w:pPr>
          </w:p>
        </w:tc>
        <w:tc>
          <w:tcPr>
            <w:tcW w:w="1077" w:type="dxa"/>
            <w:tcBorders>
              <w:top w:val="single" w:sz="4" w:space="0" w:color="auto"/>
              <w:left w:val="nil"/>
              <w:bottom w:val="double" w:sz="4" w:space="0" w:color="auto"/>
              <w:right w:val="nil"/>
            </w:tcBorders>
            <w:vAlign w:val="bottom"/>
          </w:tcPr>
          <w:p w14:paraId="5FE83B1D" w14:textId="14AC3D3B" w:rsidR="006C076D" w:rsidRPr="006752B0" w:rsidRDefault="006C076D" w:rsidP="006C076D">
            <w:pPr>
              <w:tabs>
                <w:tab w:val="clear" w:pos="680"/>
                <w:tab w:val="clear" w:pos="907"/>
                <w:tab w:val="decimal" w:pos="276"/>
                <w:tab w:val="left" w:pos="366"/>
                <w:tab w:val="decimal" w:pos="901"/>
              </w:tabs>
              <w:ind w:left="-79" w:right="97"/>
              <w:jc w:val="right"/>
              <w:rPr>
                <w:rFonts w:ascii="Times New Roman" w:eastAsia="Times New Roman" w:hAnsi="Times New Roman" w:cs="Times New Roman"/>
                <w:sz w:val="20"/>
                <w:szCs w:val="20"/>
                <w:lang w:val="en-GB"/>
              </w:rPr>
            </w:pPr>
            <w:r w:rsidRPr="002271BE">
              <w:rPr>
                <w:rFonts w:ascii="Times New Roman" w:eastAsia="Times New Roman" w:hAnsi="Times New Roman" w:cs="Times New Roman"/>
                <w:b/>
                <w:bCs/>
                <w:sz w:val="20"/>
                <w:szCs w:val="20"/>
                <w:lang w:val="en-GB"/>
              </w:rPr>
              <w:t>99,500</w:t>
            </w:r>
          </w:p>
        </w:tc>
        <w:tc>
          <w:tcPr>
            <w:tcW w:w="273" w:type="dxa"/>
            <w:vAlign w:val="bottom"/>
          </w:tcPr>
          <w:p w14:paraId="6B30C3D7" w14:textId="77777777" w:rsidR="006C076D" w:rsidRPr="006752B0" w:rsidRDefault="006C076D" w:rsidP="006C076D">
            <w:pPr>
              <w:tabs>
                <w:tab w:val="decimal" w:pos="1099"/>
              </w:tabs>
              <w:ind w:right="-68"/>
              <w:jc w:val="right"/>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48D5F60F" w14:textId="0DB7ECD1" w:rsidR="006C076D" w:rsidRPr="002271BE" w:rsidRDefault="006C076D" w:rsidP="006C076D">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r w:rsidRPr="002271BE">
              <w:rPr>
                <w:rFonts w:ascii="Times New Roman" w:eastAsia="Times New Roman" w:hAnsi="Times New Roman" w:cs="Times New Roman"/>
                <w:b/>
                <w:bCs/>
                <w:sz w:val="20"/>
                <w:szCs w:val="20"/>
                <w:lang w:val="en-GB"/>
              </w:rPr>
              <w:t>624,625</w:t>
            </w:r>
          </w:p>
        </w:tc>
      </w:tr>
      <w:tr w:rsidR="006C076D" w:rsidRPr="006752B0" w14:paraId="6CC3A6CF" w14:textId="77777777" w:rsidTr="006C076D">
        <w:trPr>
          <w:cantSplit/>
        </w:trPr>
        <w:tc>
          <w:tcPr>
            <w:tcW w:w="5040" w:type="dxa"/>
          </w:tcPr>
          <w:p w14:paraId="5B793F7D" w14:textId="29E2F17D" w:rsidR="006C076D" w:rsidRPr="006752B0" w:rsidRDefault="006C076D" w:rsidP="006C076D">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55857F97" w14:textId="77777777" w:rsidR="006C076D" w:rsidRPr="002271BE" w:rsidRDefault="006C076D" w:rsidP="006C076D">
            <w:pPr>
              <w:tabs>
                <w:tab w:val="decimal" w:pos="826"/>
              </w:tabs>
              <w:ind w:left="-91" w:right="-79"/>
              <w:rPr>
                <w:rFonts w:ascii="Times New Roman" w:eastAsia="Times New Roman" w:hAnsi="Times New Roman" w:cs="Times New Roman"/>
                <w:sz w:val="20"/>
                <w:szCs w:val="20"/>
                <w:lang w:val="en-GB"/>
              </w:rPr>
            </w:pPr>
          </w:p>
        </w:tc>
        <w:tc>
          <w:tcPr>
            <w:tcW w:w="1241" w:type="dxa"/>
            <w:tcBorders>
              <w:top w:val="single" w:sz="4" w:space="0" w:color="auto"/>
              <w:left w:val="nil"/>
              <w:right w:val="nil"/>
            </w:tcBorders>
            <w:vAlign w:val="bottom"/>
          </w:tcPr>
          <w:p w14:paraId="7D7CB43F" w14:textId="7EAC0FB1"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9" w:type="dxa"/>
            <w:vAlign w:val="bottom"/>
          </w:tcPr>
          <w:p w14:paraId="341BC069"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110" w:type="dxa"/>
            <w:tcBorders>
              <w:top w:val="single" w:sz="4" w:space="0" w:color="auto"/>
              <w:left w:val="nil"/>
              <w:right w:val="nil"/>
            </w:tcBorders>
            <w:vAlign w:val="bottom"/>
          </w:tcPr>
          <w:p w14:paraId="27B148CC" w14:textId="619A7CA1"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p>
        </w:tc>
        <w:tc>
          <w:tcPr>
            <w:tcW w:w="279" w:type="dxa"/>
            <w:vAlign w:val="bottom"/>
          </w:tcPr>
          <w:p w14:paraId="57428CFB"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212" w:type="dxa"/>
            <w:tcBorders>
              <w:top w:val="single" w:sz="4" w:space="0" w:color="auto"/>
              <w:left w:val="nil"/>
              <w:right w:val="nil"/>
            </w:tcBorders>
            <w:vAlign w:val="bottom"/>
          </w:tcPr>
          <w:p w14:paraId="2F274EFA" w14:textId="00F567C4"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3" w:type="dxa"/>
            <w:vAlign w:val="bottom"/>
          </w:tcPr>
          <w:p w14:paraId="120DA5D7" w14:textId="77777777" w:rsidR="006C076D" w:rsidRPr="002271BE" w:rsidRDefault="006C076D" w:rsidP="006C076D">
            <w:pPr>
              <w:tabs>
                <w:tab w:val="decimal" w:pos="982"/>
              </w:tabs>
              <w:ind w:left="-79" w:right="-77"/>
              <w:jc w:val="right"/>
              <w:rPr>
                <w:rFonts w:ascii="Times New Roman" w:eastAsia="Times New Roman" w:hAnsi="Times New Roman" w:cs="Times New Roman"/>
                <w:b/>
                <w:bCs/>
                <w:sz w:val="20"/>
                <w:szCs w:val="20"/>
                <w:lang w:val="en-GB"/>
              </w:rPr>
            </w:pPr>
          </w:p>
        </w:tc>
        <w:tc>
          <w:tcPr>
            <w:tcW w:w="1167" w:type="dxa"/>
            <w:tcBorders>
              <w:top w:val="single" w:sz="4" w:space="0" w:color="auto"/>
              <w:left w:val="nil"/>
              <w:right w:val="nil"/>
            </w:tcBorders>
            <w:vAlign w:val="bottom"/>
          </w:tcPr>
          <w:p w14:paraId="309FD47D" w14:textId="1710F78C" w:rsidR="006C076D" w:rsidRPr="002271BE" w:rsidRDefault="006C076D" w:rsidP="006C076D">
            <w:pPr>
              <w:tabs>
                <w:tab w:val="clear" w:pos="907"/>
                <w:tab w:val="decimal" w:pos="546"/>
              </w:tabs>
              <w:ind w:left="-91" w:right="95"/>
              <w:jc w:val="right"/>
              <w:rPr>
                <w:rFonts w:ascii="Times New Roman" w:eastAsia="Times New Roman" w:hAnsi="Times New Roman" w:cs="Times New Roman"/>
                <w:b/>
                <w:bCs/>
                <w:sz w:val="20"/>
                <w:szCs w:val="20"/>
                <w:lang w:val="en-GB"/>
              </w:rPr>
            </w:pPr>
          </w:p>
        </w:tc>
        <w:tc>
          <w:tcPr>
            <w:tcW w:w="273" w:type="dxa"/>
            <w:vAlign w:val="bottom"/>
          </w:tcPr>
          <w:p w14:paraId="7EA79FC4" w14:textId="77777777" w:rsidR="006C076D" w:rsidRPr="002271BE" w:rsidRDefault="006C076D" w:rsidP="006C076D">
            <w:pPr>
              <w:tabs>
                <w:tab w:val="clear" w:pos="907"/>
                <w:tab w:val="decimal" w:pos="901"/>
                <w:tab w:val="decimal" w:pos="1099"/>
              </w:tabs>
              <w:ind w:left="-79" w:right="-79"/>
              <w:jc w:val="right"/>
              <w:rPr>
                <w:rFonts w:ascii="Times New Roman" w:eastAsia="Times New Roman" w:hAnsi="Times New Roman" w:cs="Times New Roman"/>
                <w:b/>
                <w:bCs/>
                <w:sz w:val="20"/>
                <w:szCs w:val="20"/>
                <w:lang w:val="en-GB"/>
              </w:rPr>
            </w:pPr>
          </w:p>
        </w:tc>
        <w:tc>
          <w:tcPr>
            <w:tcW w:w="1077" w:type="dxa"/>
            <w:tcBorders>
              <w:top w:val="single" w:sz="4" w:space="0" w:color="auto"/>
              <w:left w:val="nil"/>
              <w:right w:val="nil"/>
            </w:tcBorders>
            <w:vAlign w:val="bottom"/>
          </w:tcPr>
          <w:p w14:paraId="7FA912AB" w14:textId="4B33A36A" w:rsidR="006C076D" w:rsidRPr="002271BE" w:rsidRDefault="006C076D" w:rsidP="006C076D">
            <w:pPr>
              <w:tabs>
                <w:tab w:val="clear" w:pos="680"/>
                <w:tab w:val="clear" w:pos="907"/>
                <w:tab w:val="decimal" w:pos="276"/>
                <w:tab w:val="left" w:pos="366"/>
                <w:tab w:val="decimal" w:pos="901"/>
              </w:tabs>
              <w:ind w:left="-79" w:right="97"/>
              <w:jc w:val="right"/>
              <w:rPr>
                <w:rFonts w:ascii="Times New Roman" w:eastAsia="Times New Roman" w:hAnsi="Times New Roman" w:cs="Times New Roman"/>
                <w:b/>
                <w:bCs/>
                <w:sz w:val="20"/>
                <w:szCs w:val="20"/>
                <w:lang w:val="en-GB"/>
              </w:rPr>
            </w:pPr>
          </w:p>
        </w:tc>
        <w:tc>
          <w:tcPr>
            <w:tcW w:w="273" w:type="dxa"/>
            <w:vAlign w:val="bottom"/>
          </w:tcPr>
          <w:p w14:paraId="143E1CB1" w14:textId="77777777" w:rsidR="006C076D" w:rsidRPr="002271BE" w:rsidRDefault="006C076D" w:rsidP="006C076D">
            <w:pPr>
              <w:tabs>
                <w:tab w:val="decimal" w:pos="1099"/>
              </w:tabs>
              <w:jc w:val="right"/>
              <w:rPr>
                <w:rFonts w:ascii="Times New Roman" w:eastAsia="Times New Roman" w:hAnsi="Times New Roman" w:cs="Times New Roman"/>
                <w:b/>
                <w:bCs/>
                <w:sz w:val="20"/>
                <w:szCs w:val="20"/>
                <w:lang w:val="en-GB"/>
              </w:rPr>
            </w:pPr>
          </w:p>
        </w:tc>
        <w:tc>
          <w:tcPr>
            <w:tcW w:w="1167" w:type="dxa"/>
            <w:tcBorders>
              <w:top w:val="single" w:sz="4" w:space="0" w:color="auto"/>
              <w:left w:val="nil"/>
              <w:right w:val="nil"/>
            </w:tcBorders>
            <w:vAlign w:val="bottom"/>
          </w:tcPr>
          <w:p w14:paraId="2DDF5B70" w14:textId="6B3429C7" w:rsidR="006C076D" w:rsidRPr="002271BE" w:rsidRDefault="006C076D" w:rsidP="006C076D">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p>
        </w:tc>
      </w:tr>
      <w:tr w:rsidR="006C076D" w:rsidRPr="006752B0" w14:paraId="0545F7C8" w14:textId="77777777" w:rsidTr="006C076D">
        <w:trPr>
          <w:cantSplit/>
        </w:trPr>
        <w:tc>
          <w:tcPr>
            <w:tcW w:w="5040" w:type="dxa"/>
          </w:tcPr>
          <w:p w14:paraId="247388BE" w14:textId="77777777" w:rsidR="006C076D" w:rsidRPr="006752B0" w:rsidRDefault="006C076D" w:rsidP="006C076D">
            <w:pPr>
              <w:tabs>
                <w:tab w:val="left" w:pos="191"/>
              </w:tabs>
              <w:ind w:left="191" w:right="-68" w:hanging="191"/>
              <w:rPr>
                <w:rFonts w:ascii="Times New Roman" w:eastAsia="Times New Roman" w:hAnsi="Times New Roman" w:cs="Times New Roman"/>
                <w:sz w:val="20"/>
                <w:szCs w:val="20"/>
                <w:lang w:val="en-GB"/>
              </w:rPr>
            </w:pPr>
          </w:p>
        </w:tc>
        <w:tc>
          <w:tcPr>
            <w:tcW w:w="829" w:type="dxa"/>
          </w:tcPr>
          <w:p w14:paraId="7F5195D8" w14:textId="77777777" w:rsidR="006C076D" w:rsidRPr="002271BE" w:rsidRDefault="006C076D" w:rsidP="006C076D">
            <w:pPr>
              <w:tabs>
                <w:tab w:val="decimal" w:pos="826"/>
              </w:tabs>
              <w:ind w:left="-91" w:right="-79"/>
              <w:rPr>
                <w:rFonts w:ascii="Times New Roman" w:eastAsia="Times New Roman" w:hAnsi="Times New Roman" w:cs="Times New Roman"/>
                <w:sz w:val="20"/>
                <w:szCs w:val="20"/>
                <w:lang w:val="en-GB"/>
              </w:rPr>
            </w:pPr>
          </w:p>
        </w:tc>
        <w:tc>
          <w:tcPr>
            <w:tcW w:w="1241" w:type="dxa"/>
            <w:tcBorders>
              <w:left w:val="nil"/>
              <w:right w:val="nil"/>
            </w:tcBorders>
            <w:vAlign w:val="bottom"/>
          </w:tcPr>
          <w:p w14:paraId="77EE81D7"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9" w:type="dxa"/>
            <w:vAlign w:val="bottom"/>
          </w:tcPr>
          <w:p w14:paraId="13F81769"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110" w:type="dxa"/>
            <w:tcBorders>
              <w:left w:val="nil"/>
              <w:right w:val="nil"/>
            </w:tcBorders>
            <w:vAlign w:val="bottom"/>
          </w:tcPr>
          <w:p w14:paraId="2FA6C5D4"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cs/>
                <w:lang w:val="en-GB"/>
              </w:rPr>
            </w:pPr>
          </w:p>
        </w:tc>
        <w:tc>
          <w:tcPr>
            <w:tcW w:w="279" w:type="dxa"/>
            <w:vAlign w:val="bottom"/>
          </w:tcPr>
          <w:p w14:paraId="2C000FB6"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1212" w:type="dxa"/>
            <w:tcBorders>
              <w:left w:val="nil"/>
              <w:right w:val="nil"/>
            </w:tcBorders>
            <w:vAlign w:val="bottom"/>
          </w:tcPr>
          <w:p w14:paraId="19678DB7" w14:textId="77777777" w:rsidR="006C076D" w:rsidRPr="002271BE" w:rsidRDefault="006C076D" w:rsidP="006C0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360" w:lineRule="exact"/>
              <w:ind w:right="83"/>
              <w:jc w:val="right"/>
              <w:rPr>
                <w:rFonts w:ascii="Times New Roman" w:hAnsi="Times New Roman" w:cs="Times New Roman"/>
                <w:b/>
                <w:bCs/>
                <w:sz w:val="20"/>
                <w:szCs w:val="20"/>
                <w:lang w:val="en-GB"/>
              </w:rPr>
            </w:pPr>
          </w:p>
        </w:tc>
        <w:tc>
          <w:tcPr>
            <w:tcW w:w="273" w:type="dxa"/>
            <w:vAlign w:val="bottom"/>
          </w:tcPr>
          <w:p w14:paraId="34B45BBB" w14:textId="77777777" w:rsidR="006C076D" w:rsidRPr="002271BE" w:rsidRDefault="006C076D" w:rsidP="006C076D">
            <w:pPr>
              <w:tabs>
                <w:tab w:val="decimal" w:pos="982"/>
              </w:tabs>
              <w:ind w:left="-79" w:right="-77"/>
              <w:jc w:val="right"/>
              <w:rPr>
                <w:rFonts w:ascii="Times New Roman" w:eastAsia="Times New Roman" w:hAnsi="Times New Roman" w:cs="Times New Roman"/>
                <w:b/>
                <w:bCs/>
                <w:sz w:val="20"/>
                <w:szCs w:val="20"/>
                <w:lang w:val="en-GB"/>
              </w:rPr>
            </w:pPr>
          </w:p>
        </w:tc>
        <w:tc>
          <w:tcPr>
            <w:tcW w:w="1167" w:type="dxa"/>
            <w:tcBorders>
              <w:left w:val="nil"/>
              <w:right w:val="nil"/>
            </w:tcBorders>
            <w:vAlign w:val="bottom"/>
          </w:tcPr>
          <w:p w14:paraId="062FDBE5" w14:textId="77777777" w:rsidR="006C076D" w:rsidRPr="002271BE" w:rsidRDefault="006C076D" w:rsidP="006C076D">
            <w:pPr>
              <w:tabs>
                <w:tab w:val="clear" w:pos="907"/>
                <w:tab w:val="decimal" w:pos="546"/>
              </w:tabs>
              <w:ind w:left="-91" w:right="95"/>
              <w:jc w:val="right"/>
              <w:rPr>
                <w:rFonts w:ascii="Times New Roman" w:eastAsia="Times New Roman" w:hAnsi="Times New Roman" w:cs="Times New Roman"/>
                <w:b/>
                <w:bCs/>
                <w:sz w:val="20"/>
                <w:szCs w:val="20"/>
                <w:lang w:val="en-GB"/>
              </w:rPr>
            </w:pPr>
          </w:p>
        </w:tc>
        <w:tc>
          <w:tcPr>
            <w:tcW w:w="273" w:type="dxa"/>
            <w:vAlign w:val="bottom"/>
          </w:tcPr>
          <w:p w14:paraId="75139430" w14:textId="77777777" w:rsidR="006C076D" w:rsidRPr="002271BE" w:rsidRDefault="006C076D" w:rsidP="006C076D">
            <w:pPr>
              <w:tabs>
                <w:tab w:val="clear" w:pos="907"/>
                <w:tab w:val="decimal" w:pos="901"/>
                <w:tab w:val="decimal" w:pos="1099"/>
              </w:tabs>
              <w:ind w:left="-79" w:right="-79"/>
              <w:jc w:val="right"/>
              <w:rPr>
                <w:rFonts w:ascii="Times New Roman" w:eastAsia="Times New Roman" w:hAnsi="Times New Roman" w:cs="Times New Roman"/>
                <w:b/>
                <w:bCs/>
                <w:sz w:val="20"/>
                <w:szCs w:val="20"/>
                <w:lang w:val="en-GB"/>
              </w:rPr>
            </w:pPr>
          </w:p>
        </w:tc>
        <w:tc>
          <w:tcPr>
            <w:tcW w:w="1077" w:type="dxa"/>
            <w:tcBorders>
              <w:left w:val="nil"/>
              <w:right w:val="nil"/>
            </w:tcBorders>
            <w:vAlign w:val="bottom"/>
          </w:tcPr>
          <w:p w14:paraId="0B28F7E4" w14:textId="77777777" w:rsidR="006C076D" w:rsidRPr="002271BE" w:rsidRDefault="006C076D" w:rsidP="006C076D">
            <w:pPr>
              <w:tabs>
                <w:tab w:val="clear" w:pos="680"/>
                <w:tab w:val="clear" w:pos="907"/>
                <w:tab w:val="decimal" w:pos="276"/>
                <w:tab w:val="left" w:pos="366"/>
                <w:tab w:val="decimal" w:pos="901"/>
              </w:tabs>
              <w:ind w:left="-79" w:right="97"/>
              <w:jc w:val="right"/>
              <w:rPr>
                <w:rFonts w:ascii="Times New Roman" w:eastAsia="Times New Roman" w:hAnsi="Times New Roman" w:cs="Times New Roman"/>
                <w:b/>
                <w:bCs/>
                <w:sz w:val="20"/>
                <w:szCs w:val="20"/>
                <w:lang w:val="en-GB"/>
              </w:rPr>
            </w:pPr>
          </w:p>
        </w:tc>
        <w:tc>
          <w:tcPr>
            <w:tcW w:w="273" w:type="dxa"/>
            <w:vAlign w:val="bottom"/>
          </w:tcPr>
          <w:p w14:paraId="3DBAA272" w14:textId="77777777" w:rsidR="006C076D" w:rsidRPr="002271BE" w:rsidRDefault="006C076D" w:rsidP="006C076D">
            <w:pPr>
              <w:tabs>
                <w:tab w:val="decimal" w:pos="1099"/>
              </w:tabs>
              <w:jc w:val="right"/>
              <w:rPr>
                <w:rFonts w:ascii="Times New Roman" w:eastAsia="Times New Roman" w:hAnsi="Times New Roman" w:cs="Times New Roman"/>
                <w:b/>
                <w:bCs/>
                <w:sz w:val="20"/>
                <w:szCs w:val="20"/>
                <w:lang w:val="en-GB"/>
              </w:rPr>
            </w:pPr>
          </w:p>
        </w:tc>
        <w:tc>
          <w:tcPr>
            <w:tcW w:w="1167" w:type="dxa"/>
            <w:tcBorders>
              <w:left w:val="nil"/>
              <w:right w:val="nil"/>
            </w:tcBorders>
            <w:vAlign w:val="bottom"/>
          </w:tcPr>
          <w:p w14:paraId="3BF6C73B" w14:textId="77777777" w:rsidR="006C076D" w:rsidRPr="002271BE" w:rsidRDefault="006C076D" w:rsidP="006C076D">
            <w:pPr>
              <w:tabs>
                <w:tab w:val="clear" w:pos="907"/>
                <w:tab w:val="left" w:pos="820"/>
                <w:tab w:val="decimal" w:pos="1099"/>
              </w:tabs>
              <w:ind w:left="-79" w:right="100"/>
              <w:jc w:val="right"/>
              <w:rPr>
                <w:rFonts w:ascii="Times New Roman" w:eastAsia="Times New Roman" w:hAnsi="Times New Roman" w:cs="Times New Roman"/>
                <w:b/>
                <w:bCs/>
                <w:sz w:val="20"/>
                <w:szCs w:val="20"/>
                <w:lang w:val="en-GB"/>
              </w:rPr>
            </w:pPr>
          </w:p>
        </w:tc>
      </w:tr>
    </w:tbl>
    <w:p w14:paraId="28E34C36" w14:textId="77777777" w:rsidR="00BC79CB" w:rsidRDefault="00BC79CB"/>
    <w:p w14:paraId="32EF7495" w14:textId="77777777" w:rsidR="0009411D"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sectPr w:rsidR="0009411D" w:rsidSect="00722213">
          <w:pgSz w:w="16839" w:h="11907" w:orient="landscape" w:code="9"/>
          <w:pgMar w:top="1152" w:right="691" w:bottom="1017" w:left="1080" w:header="720" w:footer="720" w:gutter="0"/>
          <w:cols w:space="720"/>
          <w:docGrid w:linePitch="245"/>
        </w:sectPr>
      </w:pPr>
    </w:p>
    <w:p w14:paraId="27583E1D" w14:textId="77777777" w:rsidR="000C2BDD" w:rsidRPr="006752B0" w:rsidRDefault="000C2BDD" w:rsidP="000C2BDD">
      <w:pPr>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t xml:space="preserve">Interest-bearing liabilities of the Group as at 31 December </w:t>
      </w:r>
      <w:r>
        <w:rPr>
          <w:rFonts w:ascii="Times New Roman" w:hAnsi="Times New Roman" w:cs="Times New Roman"/>
          <w:sz w:val="20"/>
          <w:szCs w:val="20"/>
        </w:rPr>
        <w:t xml:space="preserve">2020 and </w:t>
      </w:r>
      <w:r w:rsidRPr="006752B0">
        <w:rPr>
          <w:rFonts w:ascii="Times New Roman" w:hAnsi="Times New Roman" w:cs="Times New Roman"/>
          <w:sz w:val="20"/>
          <w:szCs w:val="20"/>
        </w:rPr>
        <w:t>2019 were denominated entirely in Thai Baht.</w:t>
      </w:r>
    </w:p>
    <w:p w14:paraId="7F53AB09" w14:textId="77777777" w:rsidR="000C2BDD" w:rsidRPr="006752B0" w:rsidRDefault="000C2BDD" w:rsidP="000C2BDD">
      <w:pPr>
        <w:ind w:left="540"/>
        <w:jc w:val="thaiDistribute"/>
        <w:rPr>
          <w:rFonts w:ascii="Times New Roman" w:hAnsi="Times New Roman" w:cs="Times New Roman"/>
          <w:sz w:val="20"/>
          <w:szCs w:val="20"/>
          <w:highlight w:val="yellow"/>
        </w:rPr>
      </w:pPr>
    </w:p>
    <w:p w14:paraId="47D56391" w14:textId="784C890D" w:rsidR="000C2BDD" w:rsidRPr="006752B0" w:rsidRDefault="000C2BDD" w:rsidP="000C2BDD">
      <w:pPr>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at </w:t>
      </w:r>
      <w:r>
        <w:rPr>
          <w:rFonts w:ascii="Times New Roman" w:eastAsia="Times New Roman" w:hAnsi="Times New Roman" w:cs="Times New Roman"/>
          <w:sz w:val="20"/>
          <w:szCs w:val="20"/>
          <w:lang w:val="en-GB" w:bidi="ar-SA"/>
        </w:rPr>
        <w:t>31 December</w:t>
      </w:r>
      <w:r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2020</w:t>
      </w:r>
      <w:r>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Group had unutilised credit facilities totalling</w:t>
      </w:r>
      <w:r>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w:t>
      </w:r>
      <w:r>
        <w:rPr>
          <w:rFonts w:ascii="Times New Roman" w:eastAsia="Times New Roman" w:hAnsi="Times New Roman" w:cs="Times New Roman"/>
          <w:sz w:val="20"/>
          <w:szCs w:val="20"/>
          <w:lang w:val="en-GB" w:bidi="ar-SA"/>
        </w:rPr>
        <w:t xml:space="preserve"> </w:t>
      </w:r>
      <w:r w:rsidR="005A778D">
        <w:rPr>
          <w:rFonts w:ascii="Times New Roman" w:eastAsia="Times New Roman" w:hAnsi="Times New Roman"/>
          <w:sz w:val="20"/>
          <w:szCs w:val="25"/>
        </w:rPr>
        <w:t>235</w:t>
      </w:r>
      <w:r w:rsidR="00E564A0">
        <w:rPr>
          <w:rFonts w:ascii="Times New Roman" w:eastAsia="Times New Roman" w:hAnsi="Times New Roman"/>
          <w:sz w:val="20"/>
          <w:szCs w:val="25"/>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 xml:space="preserve">(2019: Baht 468 million). </w:t>
      </w:r>
    </w:p>
    <w:p w14:paraId="60598FB6" w14:textId="77777777" w:rsidR="000C2BDD" w:rsidRPr="006752B0" w:rsidRDefault="000C2BDD" w:rsidP="000C2BDD">
      <w:pPr>
        <w:ind w:left="540"/>
        <w:jc w:val="both"/>
        <w:rPr>
          <w:rFonts w:ascii="Times New Roman" w:hAnsi="Times New Roman" w:cs="Times New Roman"/>
          <w:sz w:val="20"/>
          <w:szCs w:val="20"/>
          <w:lang w:val="en-GB" w:bidi="ar-SA"/>
        </w:rPr>
      </w:pPr>
    </w:p>
    <w:p w14:paraId="66EB1161" w14:textId="5569A7A5" w:rsidR="000C2BDD" w:rsidRPr="006752B0" w:rsidRDefault="000C2BDD" w:rsidP="000C2BDD">
      <w:pPr>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at </w:t>
      </w:r>
      <w:r w:rsidR="00F53732">
        <w:rPr>
          <w:rFonts w:ascii="Times New Roman" w:eastAsia="Times New Roman" w:hAnsi="Times New Roman" w:cs="Times New Roman"/>
          <w:sz w:val="20"/>
          <w:szCs w:val="20"/>
          <w:lang w:val="en-GB" w:bidi="ar-SA"/>
        </w:rPr>
        <w:t>31 December</w:t>
      </w:r>
      <w:r w:rsidR="00F53732"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 xml:space="preserve">2020,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w:t>
      </w:r>
      <w:r>
        <w:rPr>
          <w:rFonts w:ascii="Times New Roman" w:eastAsia="Times New Roman" w:hAnsi="Times New Roman" w:cs="Times New Roman"/>
          <w:sz w:val="20"/>
          <w:szCs w:val="20"/>
          <w:lang w:val="en-GB" w:bidi="ar-SA"/>
        </w:rPr>
        <w:t xml:space="preserve"> bank</w:t>
      </w:r>
      <w:r w:rsidRPr="006752B0">
        <w:rPr>
          <w:rFonts w:ascii="Times New Roman" w:eastAsia="Times New Roman" w:hAnsi="Times New Roman" w:cs="Times New Roman"/>
          <w:sz w:val="20"/>
          <w:szCs w:val="20"/>
          <w:lang w:val="en-GB" w:bidi="ar-SA"/>
        </w:rPr>
        <w:t xml:space="preserve"> </w:t>
      </w:r>
      <w:r>
        <w:rPr>
          <w:rFonts w:ascii="Times New Roman" w:eastAsia="Times New Roman" w:hAnsi="Times New Roman" w:cs="Times New Roman"/>
          <w:sz w:val="20"/>
          <w:szCs w:val="20"/>
          <w:lang w:val="en-GB" w:bidi="ar-SA"/>
        </w:rPr>
        <w:t xml:space="preserve">overdraft and </w:t>
      </w:r>
      <w:r w:rsidRPr="006752B0">
        <w:rPr>
          <w:rFonts w:ascii="Times New Roman" w:eastAsia="Times New Roman" w:hAnsi="Times New Roman" w:cs="Times New Roman"/>
          <w:sz w:val="20"/>
          <w:szCs w:val="20"/>
          <w:lang w:val="en-GB" w:bidi="ar-SA"/>
        </w:rPr>
        <w:t>short-term borrowings agreement with a financial institution totalling of Baht</w:t>
      </w:r>
      <w:r>
        <w:rPr>
          <w:rFonts w:ascii="Times New Roman" w:eastAsia="Times New Roman" w:hAnsi="Times New Roman" w:cs="Times New Roman"/>
          <w:sz w:val="20"/>
          <w:szCs w:val="20"/>
          <w:lang w:val="en-GB" w:bidi="ar-SA"/>
        </w:rPr>
        <w:t xml:space="preserve"> </w:t>
      </w:r>
      <w:r w:rsidR="005A778D">
        <w:rPr>
          <w:rFonts w:ascii="Times New Roman" w:eastAsia="Times New Roman" w:hAnsi="Times New Roman" w:cs="Times New Roman"/>
          <w:sz w:val="20"/>
          <w:szCs w:val="20"/>
          <w:lang w:val="en-GB" w:bidi="ar-SA"/>
        </w:rPr>
        <w:t>72</w:t>
      </w:r>
      <w:r w:rsidRPr="006752B0">
        <w:rPr>
          <w:rFonts w:ascii="Times New Roman" w:eastAsia="Times New Roman" w:hAnsi="Times New Roman" w:cs="Times New Roman"/>
          <w:sz w:val="20"/>
          <w:szCs w:val="20"/>
          <w:lang w:val="en-GB" w:bidi="ar-SA"/>
        </w:rPr>
        <w:t xml:space="preserve"> million </w:t>
      </w:r>
      <w:r w:rsidRPr="006752B0">
        <w:rPr>
          <w:rFonts w:ascii="Times New Roman" w:eastAsia="Times New Roman" w:hAnsi="Times New Roman" w:cs="Times New Roman"/>
          <w:i/>
          <w:iCs/>
          <w:sz w:val="20"/>
          <w:szCs w:val="20"/>
          <w:lang w:val="en-GB" w:bidi="ar-SA"/>
        </w:rPr>
        <w:t>(2019:</w:t>
      </w:r>
      <w:r>
        <w:rPr>
          <w:rFonts w:ascii="Times New Roman" w:eastAsia="Times New Roman" w:hAnsi="Times New Roman" w:cs="Times New Roman"/>
          <w:i/>
          <w:iCs/>
          <w:sz w:val="20"/>
          <w:szCs w:val="20"/>
          <w:lang w:val="en-GB" w:bidi="ar-SA"/>
        </w:rPr>
        <w:t xml:space="preserve"> Baht</w:t>
      </w:r>
      <w:r w:rsidRPr="006752B0">
        <w:rPr>
          <w:rFonts w:ascii="Times New Roman" w:eastAsia="Times New Roman" w:hAnsi="Times New Roman" w:cs="Times New Roman"/>
          <w:i/>
          <w:iCs/>
          <w:sz w:val="20"/>
          <w:szCs w:val="20"/>
          <w:lang w:val="en-GB" w:bidi="ar-SA"/>
        </w:rPr>
        <w:t xml:space="preserve"> 362 million). </w:t>
      </w:r>
      <w:r w:rsidRPr="006752B0">
        <w:rPr>
          <w:rFonts w:ascii="Times New Roman" w:eastAsia="Times New Roman" w:hAnsi="Times New Roman" w:cs="Times New Roman"/>
          <w:sz w:val="20"/>
          <w:szCs w:val="20"/>
          <w:lang w:val="en-GB" w:bidi="ar-SA"/>
        </w:rPr>
        <w:t xml:space="preserve">The short-term borrowings were bearing fixed interest rate </w:t>
      </w:r>
      <w:r w:rsidRPr="006752B0">
        <w:rPr>
          <w:rFonts w:ascii="Times New Roman" w:eastAsia="Times New Roman" w:hAnsi="Times New Roman" w:cs="Times New Roman"/>
          <w:i/>
          <w:iCs/>
          <w:sz w:val="20"/>
          <w:szCs w:val="20"/>
          <w:lang w:val="en-GB" w:bidi="ar-SA"/>
        </w:rPr>
        <w:t>(2019: fixed interest rate).</w:t>
      </w:r>
    </w:p>
    <w:p w14:paraId="6306B564" w14:textId="77777777" w:rsidR="000C2BDD" w:rsidRPr="006752B0" w:rsidRDefault="000C2BDD" w:rsidP="000C2BDD">
      <w:pPr>
        <w:ind w:left="540"/>
        <w:jc w:val="both"/>
        <w:rPr>
          <w:rFonts w:ascii="Times New Roman" w:eastAsia="Times New Roman" w:hAnsi="Times New Roman" w:cs="Times New Roman"/>
          <w:i/>
          <w:iCs/>
          <w:sz w:val="20"/>
          <w:szCs w:val="20"/>
          <w:lang w:val="en-GB" w:bidi="ar-SA"/>
        </w:rPr>
      </w:pPr>
    </w:p>
    <w:p w14:paraId="1369A089" w14:textId="6CA6C968" w:rsidR="000C2BDD" w:rsidRDefault="000C2BDD" w:rsidP="000C2BDD">
      <w:pPr>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at </w:t>
      </w:r>
      <w:r w:rsidR="00F53732">
        <w:rPr>
          <w:rFonts w:ascii="Times New Roman" w:eastAsia="Times New Roman" w:hAnsi="Times New Roman" w:cs="Times New Roman"/>
          <w:sz w:val="20"/>
          <w:szCs w:val="20"/>
          <w:lang w:val="en-GB" w:bidi="ar-SA"/>
        </w:rPr>
        <w:t>31 December</w:t>
      </w:r>
      <w:r w:rsidR="00F53732" w:rsidRPr="006752B0">
        <w:rPr>
          <w:rFonts w:ascii="Times New Roman" w:hAnsi="Times New Roman" w:cs="Times New Roman"/>
          <w:sz w:val="20"/>
          <w:szCs w:val="20"/>
        </w:rPr>
        <w:t xml:space="preserve"> </w:t>
      </w:r>
      <w:r w:rsidRPr="006752B0">
        <w:rPr>
          <w:rFonts w:ascii="Times New Roman" w:eastAsia="Times New Roman" w:hAnsi="Times New Roman" w:cs="Times New Roman"/>
          <w:sz w:val="20"/>
          <w:szCs w:val="20"/>
          <w:lang w:val="en-GB" w:bidi="ar-SA"/>
        </w:rPr>
        <w:t xml:space="preserve">2020,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 long-term borrowings agreement with a financial institution totalling of Bah</w:t>
      </w:r>
      <w:r>
        <w:rPr>
          <w:rFonts w:ascii="Times New Roman" w:eastAsia="Times New Roman" w:hAnsi="Times New Roman" w:cs="Times New Roman"/>
          <w:sz w:val="20"/>
          <w:szCs w:val="20"/>
          <w:lang w:val="en-GB" w:bidi="ar-SA"/>
        </w:rPr>
        <w:t xml:space="preserve">t </w:t>
      </w:r>
      <w:r w:rsidR="005A778D">
        <w:rPr>
          <w:rFonts w:ascii="Times New Roman" w:eastAsia="Times New Roman" w:hAnsi="Times New Roman" w:cs="Times New Roman"/>
          <w:sz w:val="20"/>
          <w:szCs w:val="20"/>
          <w:lang w:val="en-GB" w:bidi="ar-SA"/>
        </w:rPr>
        <w:t>419</w:t>
      </w:r>
      <w:r w:rsidR="00F53732">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(2019: Baht 163 million).</w:t>
      </w:r>
      <w:r w:rsidRPr="006752B0">
        <w:rPr>
          <w:rFonts w:ascii="Times New Roman" w:eastAsia="Times New Roman" w:hAnsi="Times New Roman" w:cs="Times New Roman"/>
          <w:sz w:val="20"/>
          <w:szCs w:val="20"/>
          <w:lang w:val="en-GB" w:bidi="ar-SA"/>
        </w:rPr>
        <w:t xml:space="preserve"> The long-term borrowings were bearing floating interest rate with period </w:t>
      </w:r>
      <w:r w:rsidRPr="005A778D">
        <w:rPr>
          <w:rFonts w:ascii="Times New Roman" w:eastAsia="Times New Roman" w:hAnsi="Times New Roman" w:cs="Times New Roman"/>
          <w:sz w:val="20"/>
          <w:szCs w:val="20"/>
          <w:lang w:val="en-GB" w:bidi="ar-SA"/>
        </w:rPr>
        <w:t>of 4 - 6</w:t>
      </w:r>
      <w:r w:rsidRPr="006752B0">
        <w:rPr>
          <w:rFonts w:ascii="Times New Roman" w:eastAsia="Times New Roman" w:hAnsi="Times New Roman" w:cs="Times New Roman"/>
          <w:sz w:val="20"/>
          <w:szCs w:val="20"/>
          <w:lang w:val="en-GB" w:bidi="ar-SA"/>
        </w:rPr>
        <w:t xml:space="preserve"> years to maturity </w:t>
      </w:r>
      <w:r w:rsidRPr="006752B0">
        <w:rPr>
          <w:rFonts w:ascii="Times New Roman" w:eastAsia="Times New Roman" w:hAnsi="Times New Roman" w:cs="Times New Roman"/>
          <w:i/>
          <w:iCs/>
          <w:sz w:val="20"/>
          <w:szCs w:val="20"/>
          <w:lang w:val="en-GB" w:bidi="ar-SA"/>
        </w:rPr>
        <w:t>(2019: floating interest rate with period of 4 years to maturity)</w:t>
      </w:r>
      <w:r w:rsidRPr="006752B0">
        <w:rPr>
          <w:rFonts w:ascii="Times New Roman" w:eastAsia="Times New Roman" w:hAnsi="Times New Roman" w:cs="Times New Roman"/>
          <w:sz w:val="20"/>
          <w:szCs w:val="20"/>
          <w:lang w:val="en-GB" w:bidi="ar-SA"/>
        </w:rPr>
        <w:t>.</w:t>
      </w:r>
    </w:p>
    <w:p w14:paraId="56406E20" w14:textId="77777777" w:rsidR="000C2BDD" w:rsidRDefault="000C2BDD" w:rsidP="000C2BDD">
      <w:pPr>
        <w:ind w:left="540"/>
        <w:jc w:val="both"/>
        <w:rPr>
          <w:rFonts w:ascii="Times New Roman" w:eastAsia="Times New Roman" w:hAnsi="Times New Roman" w:cs="Times New Roman"/>
          <w:sz w:val="20"/>
          <w:szCs w:val="20"/>
          <w:lang w:val="en-GB" w:bidi="ar-SA"/>
        </w:rPr>
      </w:pPr>
    </w:p>
    <w:p w14:paraId="00CDB0F9" w14:textId="77777777" w:rsidR="000C2BDD" w:rsidRDefault="000C2BDD" w:rsidP="0008405E">
      <w:pPr>
        <w:ind w:left="5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E1016A">
        <w:rPr>
          <w:rFonts w:ascii="Times New Roman" w:eastAsia="Times New Roman" w:hAnsi="Times New Roman" w:cs="Times New Roman"/>
          <w:sz w:val="20"/>
          <w:szCs w:val="20"/>
          <w:lang w:val="en-GB" w:bidi="ar-SA"/>
        </w:rPr>
        <w:t>31 December</w:t>
      </w:r>
      <w:r w:rsidR="00E1016A" w:rsidRPr="006752B0">
        <w:rPr>
          <w:rFonts w:ascii="Times New Roman" w:hAnsi="Times New Roman" w:cs="Times New Roman"/>
          <w:sz w:val="20"/>
          <w:szCs w:val="20"/>
        </w:rPr>
        <w:t xml:space="preserve"> </w:t>
      </w:r>
      <w:r>
        <w:rPr>
          <w:rFonts w:ascii="Times New Roman" w:eastAsia="Times New Roman" w:hAnsi="Times New Roman" w:cs="Times New Roman"/>
          <w:sz w:val="20"/>
          <w:szCs w:val="20"/>
          <w:lang w:val="en-GB" w:bidi="ar-SA"/>
        </w:rPr>
        <w:t xml:space="preserve">2020, the Group had short-term borrowings agreements with other parties totalling of Baht </w:t>
      </w:r>
      <w:r w:rsidR="003F55D7">
        <w:rPr>
          <w:rFonts w:ascii="Times New Roman" w:eastAsia="Times New Roman" w:hAnsi="Times New Roman" w:cs="Times New Roman"/>
          <w:sz w:val="20"/>
          <w:szCs w:val="20"/>
          <w:lang w:val="en-GB" w:bidi="ar-SA"/>
        </w:rPr>
        <w:t>150 million</w:t>
      </w:r>
      <w:r>
        <w:rPr>
          <w:rFonts w:ascii="Times New Roman" w:eastAsia="Times New Roman" w:hAnsi="Times New Roman" w:cs="Times New Roman"/>
          <w:sz w:val="20"/>
          <w:szCs w:val="20"/>
          <w:lang w:val="en-GB" w:bidi="ar-SA"/>
        </w:rPr>
        <w:t xml:space="preserve"> </w:t>
      </w:r>
      <w:r w:rsidRPr="00216F37">
        <w:rPr>
          <w:rFonts w:ascii="Times New Roman" w:eastAsia="Times New Roman" w:hAnsi="Times New Roman" w:cs="Times New Roman"/>
          <w:i/>
          <w:iCs/>
          <w:sz w:val="20"/>
          <w:szCs w:val="20"/>
          <w:lang w:val="en-GB" w:bidi="ar-SA"/>
        </w:rPr>
        <w:t>(2019: 20 million)</w:t>
      </w:r>
      <w:r>
        <w:rPr>
          <w:rFonts w:ascii="Times New Roman" w:eastAsia="Times New Roman" w:hAnsi="Times New Roman" w:cs="Times New Roman"/>
          <w:sz w:val="20"/>
          <w:szCs w:val="20"/>
          <w:lang w:val="en-GB" w:bidi="ar-SA"/>
        </w:rPr>
        <w:t xml:space="preserve">. The short-term borrowings were bearing fixed interest rate </w:t>
      </w:r>
      <w:r w:rsidRPr="00216F37">
        <w:rPr>
          <w:rFonts w:ascii="Times New Roman" w:eastAsia="Times New Roman" w:hAnsi="Times New Roman" w:cs="Times New Roman"/>
          <w:i/>
          <w:iCs/>
          <w:sz w:val="20"/>
          <w:szCs w:val="20"/>
          <w:lang w:val="en-GB" w:bidi="ar-SA"/>
        </w:rPr>
        <w:t>(2019: fixed interest rate).</w:t>
      </w:r>
    </w:p>
    <w:p w14:paraId="6E0AF0C9" w14:textId="77777777" w:rsidR="000C2BDD" w:rsidRDefault="000C2BDD" w:rsidP="000C2BDD">
      <w:pPr>
        <w:ind w:left="540"/>
        <w:jc w:val="both"/>
        <w:rPr>
          <w:rFonts w:ascii="Times New Roman" w:eastAsia="Times New Roman" w:hAnsi="Times New Roman" w:cs="Times New Roman"/>
          <w:sz w:val="20"/>
          <w:szCs w:val="20"/>
          <w:lang w:val="en-GB" w:bidi="ar-SA"/>
        </w:rPr>
      </w:pPr>
    </w:p>
    <w:p w14:paraId="34C42EEE" w14:textId="77777777" w:rsidR="000C2BDD" w:rsidRPr="006752B0" w:rsidRDefault="000C2BDD" w:rsidP="000C2BDD">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9B45C3">
        <w:rPr>
          <w:rFonts w:ascii="Times New Roman" w:eastAsia="Times New Roman" w:hAnsi="Times New Roman" w:cs="Times New Roman"/>
          <w:sz w:val="20"/>
          <w:szCs w:val="20"/>
          <w:lang w:val="en-GB" w:bidi="ar-SA"/>
        </w:rPr>
        <w:t>31 December</w:t>
      </w:r>
      <w:r w:rsidR="009B45C3" w:rsidRPr="006752B0">
        <w:rPr>
          <w:rFonts w:ascii="Times New Roman" w:hAnsi="Times New Roman" w:cs="Times New Roman"/>
          <w:sz w:val="20"/>
          <w:szCs w:val="20"/>
        </w:rPr>
        <w:t xml:space="preserve"> </w:t>
      </w:r>
      <w:r>
        <w:rPr>
          <w:rFonts w:ascii="Times New Roman" w:eastAsia="Times New Roman" w:hAnsi="Times New Roman" w:cs="Times New Roman"/>
          <w:sz w:val="20"/>
          <w:szCs w:val="20"/>
          <w:lang w:val="en-GB" w:bidi="ar-SA"/>
        </w:rPr>
        <w:t xml:space="preserve">2020, the Group had long-term borrowing agreements with other parties totalling of Baht </w:t>
      </w:r>
      <w:r>
        <w:rPr>
          <w:rFonts w:ascii="Times New Roman" w:eastAsia="Times New Roman" w:hAnsi="Times New Roman" w:cs="Times New Roman"/>
          <w:sz w:val="20"/>
          <w:szCs w:val="20"/>
          <w:lang w:val="en-GB" w:bidi="ar-SA"/>
        </w:rPr>
        <w:br/>
      </w:r>
      <w:r w:rsidR="005A778D">
        <w:rPr>
          <w:rFonts w:ascii="Times New Roman" w:eastAsia="Times New Roman" w:hAnsi="Times New Roman" w:cs="Times New Roman"/>
          <w:sz w:val="20"/>
          <w:szCs w:val="20"/>
          <w:lang w:val="en-GB" w:bidi="ar-SA"/>
        </w:rPr>
        <w:t>13</w:t>
      </w:r>
      <w:r>
        <w:rPr>
          <w:rFonts w:ascii="Times New Roman" w:eastAsia="Times New Roman" w:hAnsi="Times New Roman" w:cs="Times New Roman"/>
          <w:sz w:val="20"/>
          <w:szCs w:val="20"/>
          <w:lang w:val="en-GB" w:bidi="ar-SA"/>
        </w:rPr>
        <w:t xml:space="preserve"> million. The long-term borrowings were bearing fixed interest rate with period of 4 years to maturity.</w:t>
      </w:r>
    </w:p>
    <w:p w14:paraId="654932A8" w14:textId="77777777" w:rsidR="000C2BDD" w:rsidRPr="006752B0" w:rsidRDefault="000C2BDD" w:rsidP="000C2BDD">
      <w:pPr>
        <w:jc w:val="both"/>
        <w:rPr>
          <w:rFonts w:ascii="Times New Roman" w:eastAsia="Times New Roman" w:hAnsi="Times New Roman" w:cs="Times New Roman"/>
          <w:sz w:val="20"/>
          <w:szCs w:val="20"/>
          <w:lang w:val="en-GB" w:bidi="ar-SA"/>
        </w:rPr>
      </w:pPr>
    </w:p>
    <w:p w14:paraId="44293AD6" w14:textId="77777777" w:rsidR="000C2BDD" w:rsidRPr="006752B0" w:rsidRDefault="000C2BDD" w:rsidP="000C2BDD">
      <w:pPr>
        <w:ind w:left="540"/>
        <w:jc w:val="both"/>
        <w:rPr>
          <w:rFonts w:ascii="Times New Roman" w:hAnsi="Times New Roman" w:cs="Times New Roman"/>
          <w:color w:val="222222"/>
          <w:sz w:val="20"/>
          <w:szCs w:val="20"/>
        </w:rPr>
      </w:pPr>
      <w:r w:rsidRPr="003D49AE">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w:t>
      </w:r>
      <w:r>
        <w:rPr>
          <w:rFonts w:ascii="Times New Roman" w:hAnsi="Times New Roman" w:cs="Times New Roman"/>
          <w:color w:val="222222"/>
          <w:sz w:val="20"/>
          <w:szCs w:val="20"/>
        </w:rPr>
        <w:t xml:space="preserve"> past due</w:t>
      </w:r>
      <w:r w:rsidRPr="003D49AE">
        <w:rPr>
          <w:rFonts w:ascii="Times New Roman" w:hAnsi="Times New Roman" w:cs="Times New Roman"/>
          <w:color w:val="222222"/>
          <w:sz w:val="20"/>
          <w:szCs w:val="20"/>
        </w:rPr>
        <w:t>) to total borrowings, maintain ratio of non-performing loans (over 3 months past due) to all receivables under hire purchase contracts and maintain ratio of total debt to equity, depending on the conditions in each agreement.</w:t>
      </w:r>
    </w:p>
    <w:p w14:paraId="7CC2FB7B" w14:textId="77777777" w:rsidR="000C2BDD" w:rsidRPr="00FE69D4" w:rsidRDefault="000C2BD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p w14:paraId="5F36926C" w14:textId="0EDCC813" w:rsidR="008D0574" w:rsidRPr="00FE69D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FE69D4">
        <w:rPr>
          <w:rFonts w:ascii="Times New Roman" w:hAnsi="Times New Roman" w:cs="Times New Roman"/>
          <w:b/>
          <w:bCs/>
          <w:sz w:val="22"/>
          <w:szCs w:val="22"/>
        </w:rPr>
        <w:t>1</w:t>
      </w:r>
      <w:r w:rsidR="00C16EE7">
        <w:rPr>
          <w:rFonts w:ascii="Times New Roman" w:hAnsi="Times New Roman" w:cs="Times New Roman"/>
          <w:b/>
          <w:bCs/>
          <w:sz w:val="22"/>
          <w:szCs w:val="22"/>
        </w:rPr>
        <w:t>6</w:t>
      </w:r>
      <w:r w:rsidRPr="00FE69D4">
        <w:rPr>
          <w:rFonts w:ascii="Times New Roman" w:hAnsi="Times New Roman" w:cs="Times New Roman"/>
          <w:b/>
          <w:bCs/>
          <w:sz w:val="22"/>
          <w:szCs w:val="22"/>
        </w:rPr>
        <w:tab/>
        <w:t>Non-</w:t>
      </w:r>
      <w:r w:rsidR="00BE0D50">
        <w:rPr>
          <w:rFonts w:ascii="Times New Roman" w:hAnsi="Times New Roman" w:cs="Times New Roman"/>
          <w:b/>
          <w:bCs/>
          <w:sz w:val="22"/>
          <w:szCs w:val="22"/>
        </w:rPr>
        <w:t>c</w:t>
      </w:r>
      <w:r w:rsidRPr="00FE69D4">
        <w:rPr>
          <w:rFonts w:ascii="Times New Roman" w:hAnsi="Times New Roman" w:cs="Times New Roman"/>
          <w:b/>
          <w:bCs/>
          <w:sz w:val="22"/>
          <w:szCs w:val="22"/>
        </w:rPr>
        <w:t>urrent provisions for employee benefits</w:t>
      </w:r>
      <w:r w:rsidRPr="00FE69D4">
        <w:rPr>
          <w:rFonts w:ascii="Times New Roman" w:hAnsi="Times New Roman" w:cs="Times New Roman"/>
          <w:b/>
          <w:bCs/>
          <w:sz w:val="22"/>
          <w:szCs w:val="22"/>
          <w:cs/>
        </w:rPr>
        <w:t xml:space="preserve">  </w:t>
      </w:r>
    </w:p>
    <w:p w14:paraId="4B9C1313" w14:textId="77777777" w:rsidR="008D0574" w:rsidRPr="00FE69D4" w:rsidRDefault="008D0574"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0"/>
          <w:szCs w:val="20"/>
        </w:rPr>
      </w:pPr>
    </w:p>
    <w:tbl>
      <w:tblPr>
        <w:tblW w:w="9630" w:type="dxa"/>
        <w:tblInd w:w="450" w:type="dxa"/>
        <w:tblLayout w:type="fixed"/>
        <w:tblLook w:val="0000" w:firstRow="0" w:lastRow="0" w:firstColumn="0" w:lastColumn="0" w:noHBand="0" w:noVBand="0"/>
      </w:tblPr>
      <w:tblGrid>
        <w:gridCol w:w="3420"/>
        <w:gridCol w:w="1260"/>
        <w:gridCol w:w="270"/>
        <w:gridCol w:w="1620"/>
        <w:gridCol w:w="236"/>
        <w:gridCol w:w="1294"/>
        <w:gridCol w:w="270"/>
        <w:gridCol w:w="1260"/>
      </w:tblGrid>
      <w:tr w:rsidR="00D14379" w:rsidRPr="00FE69D4" w14:paraId="44C59198" w14:textId="77777777" w:rsidTr="00327617">
        <w:tc>
          <w:tcPr>
            <w:tcW w:w="3420" w:type="dxa"/>
          </w:tcPr>
          <w:p w14:paraId="3D949193"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3150" w:type="dxa"/>
            <w:gridSpan w:val="3"/>
          </w:tcPr>
          <w:p w14:paraId="07A18DCC"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FE69D4">
              <w:rPr>
                <w:rFonts w:ascii="Times New Roman" w:hAnsi="Times New Roman" w:cs="Times New Roman"/>
                <w:b/>
                <w:bCs/>
                <w:spacing w:val="-6"/>
                <w:sz w:val="20"/>
                <w:szCs w:val="20"/>
              </w:rPr>
              <w:t>Consolidated financial statements</w:t>
            </w:r>
          </w:p>
        </w:tc>
        <w:tc>
          <w:tcPr>
            <w:tcW w:w="236" w:type="dxa"/>
          </w:tcPr>
          <w:p w14:paraId="5BC972F8"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824" w:type="dxa"/>
            <w:gridSpan w:val="3"/>
          </w:tcPr>
          <w:p w14:paraId="5A4C8635"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9" w:right="-63"/>
              <w:jc w:val="center"/>
              <w:rPr>
                <w:rFonts w:ascii="Times New Roman" w:hAnsi="Times New Roman" w:cs="Times New Roman"/>
                <w:spacing w:val="-2"/>
                <w:sz w:val="20"/>
                <w:szCs w:val="20"/>
              </w:rPr>
            </w:pPr>
            <w:r w:rsidRPr="00FE69D4">
              <w:rPr>
                <w:rFonts w:ascii="Times New Roman" w:hAnsi="Times New Roman" w:cs="Times New Roman"/>
                <w:b/>
                <w:bCs/>
                <w:spacing w:val="-2"/>
                <w:sz w:val="20"/>
                <w:szCs w:val="20"/>
              </w:rPr>
              <w:t>Separate financial statements</w:t>
            </w:r>
          </w:p>
        </w:tc>
      </w:tr>
      <w:tr w:rsidR="00D14379" w:rsidRPr="00FE69D4" w14:paraId="2E3AE4DB" w14:textId="77777777" w:rsidTr="00A15CE0">
        <w:tc>
          <w:tcPr>
            <w:tcW w:w="3420" w:type="dxa"/>
          </w:tcPr>
          <w:p w14:paraId="6A6F5519"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1260" w:type="dxa"/>
          </w:tcPr>
          <w:p w14:paraId="4C209AF7"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E69D4">
              <w:rPr>
                <w:rFonts w:ascii="Times New Roman" w:hAnsi="Times New Roman" w:cs="Times New Roman"/>
                <w:sz w:val="20"/>
                <w:szCs w:val="20"/>
              </w:rPr>
              <w:t>2020</w:t>
            </w:r>
          </w:p>
        </w:tc>
        <w:tc>
          <w:tcPr>
            <w:tcW w:w="270" w:type="dxa"/>
          </w:tcPr>
          <w:p w14:paraId="19E5CB6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620" w:type="dxa"/>
          </w:tcPr>
          <w:p w14:paraId="1FB7ECF5"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E69D4">
              <w:rPr>
                <w:rFonts w:ascii="Times New Roman" w:hAnsi="Times New Roman" w:cs="Times New Roman"/>
                <w:sz w:val="20"/>
                <w:szCs w:val="20"/>
              </w:rPr>
              <w:t>2019</w:t>
            </w:r>
          </w:p>
        </w:tc>
        <w:tc>
          <w:tcPr>
            <w:tcW w:w="236" w:type="dxa"/>
          </w:tcPr>
          <w:p w14:paraId="6E0A26A1"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94" w:type="dxa"/>
          </w:tcPr>
          <w:p w14:paraId="1678CE1A"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FE69D4">
              <w:rPr>
                <w:rFonts w:ascii="Times New Roman" w:hAnsi="Times New Roman" w:cs="Times New Roman"/>
                <w:sz w:val="20"/>
                <w:szCs w:val="20"/>
              </w:rPr>
              <w:t>2020</w:t>
            </w:r>
          </w:p>
        </w:tc>
        <w:tc>
          <w:tcPr>
            <w:tcW w:w="270" w:type="dxa"/>
          </w:tcPr>
          <w:p w14:paraId="3387663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60" w:type="dxa"/>
          </w:tcPr>
          <w:p w14:paraId="6C69B468"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E69D4">
              <w:rPr>
                <w:rFonts w:ascii="Times New Roman" w:hAnsi="Times New Roman" w:cs="Times New Roman"/>
                <w:sz w:val="20"/>
                <w:szCs w:val="20"/>
              </w:rPr>
              <w:t>2019</w:t>
            </w:r>
          </w:p>
        </w:tc>
      </w:tr>
      <w:tr w:rsidR="00D14379" w:rsidRPr="00FE69D4" w14:paraId="778B0E3B" w14:textId="77777777" w:rsidTr="00A15CE0">
        <w:tc>
          <w:tcPr>
            <w:tcW w:w="3420" w:type="dxa"/>
          </w:tcPr>
          <w:p w14:paraId="246A6EC4"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6210" w:type="dxa"/>
            <w:gridSpan w:val="7"/>
          </w:tcPr>
          <w:p w14:paraId="22281A7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FE69D4">
              <w:rPr>
                <w:rFonts w:ascii="Times New Roman" w:hAnsi="Times New Roman" w:cs="Times New Roman"/>
                <w:i/>
                <w:iCs/>
                <w:sz w:val="20"/>
                <w:szCs w:val="20"/>
                <w:cs/>
              </w:rPr>
              <w:t>(in</w:t>
            </w:r>
            <w:r w:rsidRPr="00FE69D4">
              <w:rPr>
                <w:rFonts w:ascii="Times New Roman" w:hAnsi="Times New Roman" w:cs="Times New Roman"/>
                <w:i/>
                <w:iCs/>
                <w:sz w:val="20"/>
                <w:szCs w:val="20"/>
              </w:rPr>
              <w:t xml:space="preserve"> thousand </w:t>
            </w:r>
            <w:r w:rsidRPr="00FE69D4">
              <w:rPr>
                <w:rFonts w:ascii="Times New Roman" w:hAnsi="Times New Roman" w:cs="Times New Roman"/>
                <w:i/>
                <w:iCs/>
                <w:sz w:val="20"/>
                <w:szCs w:val="20"/>
                <w:cs/>
              </w:rPr>
              <w:t>Baht)</w:t>
            </w:r>
          </w:p>
        </w:tc>
      </w:tr>
      <w:tr w:rsidR="00D14379" w:rsidRPr="00FE69D4" w14:paraId="4FE59BE0" w14:textId="77777777" w:rsidTr="00A15CE0">
        <w:tc>
          <w:tcPr>
            <w:tcW w:w="3420" w:type="dxa"/>
          </w:tcPr>
          <w:p w14:paraId="2CADDB94"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E69D4">
              <w:rPr>
                <w:rFonts w:ascii="Times New Roman" w:eastAsia="Times New Roman" w:hAnsi="Times New Roman" w:cs="Times New Roman"/>
                <w:b/>
                <w:bCs/>
                <w:color w:val="000000"/>
                <w:sz w:val="20"/>
                <w:szCs w:val="20"/>
                <w:lang w:val="en-GB"/>
              </w:rPr>
              <w:t>Statement of financial position</w:t>
            </w:r>
          </w:p>
        </w:tc>
        <w:tc>
          <w:tcPr>
            <w:tcW w:w="1260" w:type="dxa"/>
          </w:tcPr>
          <w:p w14:paraId="24CD9735"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7E2E88F1"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620" w:type="dxa"/>
          </w:tcPr>
          <w:p w14:paraId="5A488AB2"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236" w:type="dxa"/>
          </w:tcPr>
          <w:p w14:paraId="2BFDC653"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41AE3B1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541CB7A4"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c>
          <w:tcPr>
            <w:tcW w:w="1260" w:type="dxa"/>
          </w:tcPr>
          <w:p w14:paraId="6CBDFED1"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b/>
                <w:bCs/>
                <w:i/>
                <w:iCs/>
                <w:sz w:val="20"/>
                <w:szCs w:val="20"/>
              </w:rPr>
            </w:pPr>
          </w:p>
        </w:tc>
      </w:tr>
      <w:tr w:rsidR="00D14379" w:rsidRPr="00FE69D4" w14:paraId="18030A5C" w14:textId="77777777" w:rsidTr="00A15CE0">
        <w:tc>
          <w:tcPr>
            <w:tcW w:w="3420" w:type="dxa"/>
          </w:tcPr>
          <w:p w14:paraId="3699B545"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0"/>
                <w:szCs w:val="20"/>
                <w:cs/>
                <w:lang w:val="th-TH"/>
              </w:rPr>
            </w:pPr>
            <w:r w:rsidRPr="00FE69D4">
              <w:rPr>
                <w:rFonts w:ascii="Times New Roman" w:eastAsia="Times New Roman" w:hAnsi="Times New Roman" w:cs="Times New Roman"/>
                <w:b/>
                <w:bCs/>
                <w:sz w:val="20"/>
                <w:szCs w:val="20"/>
              </w:rPr>
              <w:t>Non-current provisions for:</w:t>
            </w:r>
          </w:p>
        </w:tc>
        <w:tc>
          <w:tcPr>
            <w:tcW w:w="1260" w:type="dxa"/>
          </w:tcPr>
          <w:p w14:paraId="41CBEA30"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46E41046"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Pr>
          <w:p w14:paraId="3651294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36" w:type="dxa"/>
          </w:tcPr>
          <w:p w14:paraId="62A9F03F"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2C727E19"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3F5C5D6C"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Pr>
          <w:p w14:paraId="5578D7FE"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r>
      <w:tr w:rsidR="00D14379" w:rsidRPr="00FE69D4" w14:paraId="02CCE4D3" w14:textId="77777777" w:rsidTr="00A15CE0">
        <w:tc>
          <w:tcPr>
            <w:tcW w:w="3420" w:type="dxa"/>
          </w:tcPr>
          <w:p w14:paraId="47B13227"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eastAsia="Times New Roman" w:hAnsi="Times New Roman" w:cs="Times New Roman"/>
                <w:sz w:val="20"/>
                <w:szCs w:val="20"/>
              </w:rPr>
            </w:pPr>
            <w:r w:rsidRPr="00FE69D4">
              <w:rPr>
                <w:rFonts w:ascii="Times New Roman" w:eastAsia="Times New Roman" w:hAnsi="Times New Roman" w:cs="Times New Roman"/>
                <w:sz w:val="20"/>
                <w:szCs w:val="20"/>
              </w:rPr>
              <w:t>Post-employment benefit</w:t>
            </w:r>
          </w:p>
        </w:tc>
        <w:tc>
          <w:tcPr>
            <w:tcW w:w="1260" w:type="dxa"/>
          </w:tcPr>
          <w:p w14:paraId="73DDEDFD"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23FFEB5D"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Pr>
          <w:p w14:paraId="2BF50A5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36" w:type="dxa"/>
          </w:tcPr>
          <w:p w14:paraId="729B080B"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Pr>
          <w:p w14:paraId="409076AC"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270" w:type="dxa"/>
          </w:tcPr>
          <w:p w14:paraId="012574E3"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Pr>
          <w:p w14:paraId="1501D81F"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r>
      <w:tr w:rsidR="00D14379" w:rsidRPr="00FE69D4" w14:paraId="5C49F219" w14:textId="77777777" w:rsidTr="00A15CE0">
        <w:tc>
          <w:tcPr>
            <w:tcW w:w="3420" w:type="dxa"/>
            <w:tcBorders>
              <w:top w:val="nil"/>
              <w:bottom w:val="nil"/>
            </w:tcBorders>
          </w:tcPr>
          <w:p w14:paraId="09731D2E"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FE69D4">
              <w:rPr>
                <w:rFonts w:ascii="Times New Roman" w:hAnsi="Times New Roman" w:cs="Times New Roman"/>
                <w:color w:val="000000"/>
                <w:sz w:val="20"/>
                <w:szCs w:val="20"/>
                <w:lang w:val="en-GB"/>
              </w:rPr>
              <w:t xml:space="preserve">   Defined benefit plan</w:t>
            </w:r>
          </w:p>
        </w:tc>
        <w:tc>
          <w:tcPr>
            <w:tcW w:w="1260" w:type="dxa"/>
            <w:tcBorders>
              <w:bottom w:val="double" w:sz="4" w:space="0" w:color="auto"/>
            </w:tcBorders>
          </w:tcPr>
          <w:p w14:paraId="2033111F" w14:textId="77777777" w:rsidR="00D14379" w:rsidRPr="00FE69D4" w:rsidRDefault="003F55D7"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1,803</w:t>
            </w:r>
          </w:p>
        </w:tc>
        <w:tc>
          <w:tcPr>
            <w:tcW w:w="270" w:type="dxa"/>
          </w:tcPr>
          <w:p w14:paraId="622482D7"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620" w:type="dxa"/>
            <w:tcBorders>
              <w:bottom w:val="double" w:sz="4" w:space="0" w:color="auto"/>
            </w:tcBorders>
          </w:tcPr>
          <w:p w14:paraId="2DBC6E57"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sidRPr="00FE69D4">
              <w:rPr>
                <w:rFonts w:ascii="Times New Roman" w:hAnsi="Times New Roman" w:cs="Times New Roman"/>
                <w:sz w:val="20"/>
                <w:szCs w:val="20"/>
              </w:rPr>
              <w:t>2</w:t>
            </w:r>
            <w:r w:rsidR="00CE4E9F">
              <w:rPr>
                <w:rFonts w:ascii="Times New Roman" w:hAnsi="Times New Roman" w:cs="Times New Roman"/>
                <w:sz w:val="20"/>
                <w:szCs w:val="20"/>
              </w:rPr>
              <w:t>,680</w:t>
            </w:r>
          </w:p>
        </w:tc>
        <w:tc>
          <w:tcPr>
            <w:tcW w:w="236" w:type="dxa"/>
          </w:tcPr>
          <w:p w14:paraId="30E1B93A"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94" w:type="dxa"/>
            <w:tcBorders>
              <w:bottom w:val="double" w:sz="4" w:space="0" w:color="auto"/>
            </w:tcBorders>
          </w:tcPr>
          <w:p w14:paraId="5E8BB3B2" w14:textId="77777777" w:rsidR="00D14379" w:rsidRPr="00FE69D4" w:rsidRDefault="003F55D7"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Pr>
                <w:rFonts w:ascii="Times New Roman" w:hAnsi="Times New Roman" w:cs="Times New Roman"/>
                <w:sz w:val="20"/>
                <w:szCs w:val="20"/>
              </w:rPr>
              <w:t>1,209</w:t>
            </w:r>
          </w:p>
        </w:tc>
        <w:tc>
          <w:tcPr>
            <w:tcW w:w="270" w:type="dxa"/>
          </w:tcPr>
          <w:p w14:paraId="30799466"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p>
        </w:tc>
        <w:tc>
          <w:tcPr>
            <w:tcW w:w="1260" w:type="dxa"/>
            <w:tcBorders>
              <w:bottom w:val="double" w:sz="4" w:space="0" w:color="auto"/>
            </w:tcBorders>
          </w:tcPr>
          <w:p w14:paraId="433ED3A3" w14:textId="77777777" w:rsidR="00D14379" w:rsidRPr="00FE69D4" w:rsidRDefault="00D14379" w:rsidP="00D1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rPr>
                <w:rFonts w:ascii="Times New Roman" w:hAnsi="Times New Roman" w:cs="Times New Roman"/>
                <w:sz w:val="20"/>
                <w:szCs w:val="20"/>
              </w:rPr>
            </w:pPr>
            <w:r w:rsidRPr="00FE69D4">
              <w:rPr>
                <w:rFonts w:ascii="Times New Roman" w:hAnsi="Times New Roman" w:cs="Times New Roman"/>
                <w:sz w:val="20"/>
                <w:szCs w:val="20"/>
              </w:rPr>
              <w:t>2</w:t>
            </w:r>
            <w:r w:rsidR="00CE4E9F">
              <w:rPr>
                <w:rFonts w:ascii="Times New Roman" w:hAnsi="Times New Roman" w:cs="Times New Roman"/>
                <w:sz w:val="20"/>
                <w:szCs w:val="20"/>
              </w:rPr>
              <w:t>,680</w:t>
            </w:r>
          </w:p>
        </w:tc>
      </w:tr>
    </w:tbl>
    <w:p w14:paraId="1BD999C7" w14:textId="77777777" w:rsidR="00647D60" w:rsidRPr="00FE69D4" w:rsidRDefault="00647D60" w:rsidP="00A30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b/>
          <w:bCs/>
          <w:i/>
          <w:iCs/>
          <w:sz w:val="20"/>
          <w:szCs w:val="20"/>
        </w:rPr>
      </w:pPr>
    </w:p>
    <w:p w14:paraId="05ED21F7" w14:textId="77777777" w:rsidR="00314E91" w:rsidRPr="00FE69D4"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b/>
          <w:bCs/>
          <w:i/>
          <w:iCs/>
          <w:sz w:val="20"/>
          <w:szCs w:val="20"/>
          <w:lang w:val="en-GB" w:bidi="ar-SA"/>
        </w:rPr>
      </w:pPr>
      <w:r w:rsidRPr="00FE69D4">
        <w:rPr>
          <w:rFonts w:ascii="Times New Roman" w:eastAsia="Times New Roman" w:hAnsi="Times New Roman"/>
          <w:b/>
          <w:bCs/>
          <w:i/>
          <w:iCs/>
          <w:sz w:val="20"/>
          <w:szCs w:val="20"/>
        </w:rPr>
        <w:t>Defined benefit plan</w:t>
      </w:r>
      <w:r w:rsidRPr="00FE69D4">
        <w:rPr>
          <w:rFonts w:ascii="Times New Roman" w:eastAsia="Times New Roman" w:hAnsi="Times New Roman" w:cs="Times New Roman"/>
          <w:b/>
          <w:bCs/>
          <w:i/>
          <w:iCs/>
          <w:sz w:val="20"/>
          <w:szCs w:val="20"/>
          <w:lang w:val="en-GB" w:bidi="ar-SA"/>
        </w:rPr>
        <w:t xml:space="preserve">   </w:t>
      </w:r>
    </w:p>
    <w:p w14:paraId="753CBCD2" w14:textId="77777777" w:rsidR="00314E91" w:rsidRPr="00FE69D4" w:rsidRDefault="00314E91"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p>
    <w:p w14:paraId="3624B80E" w14:textId="3C5C02D1" w:rsidR="00945A68" w:rsidRPr="00C562A3" w:rsidRDefault="00A74646" w:rsidP="00C56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0"/>
          <w:szCs w:val="20"/>
          <w:lang w:val="en-GB" w:bidi="ar-SA"/>
        </w:rPr>
      </w:pPr>
      <w:r w:rsidRPr="00FE69D4">
        <w:rPr>
          <w:rFonts w:ascii="Times New Roman" w:eastAsia="Times New Roman" w:hAnsi="Times New Roman" w:cs="Times New Roman"/>
          <w:sz w:val="20"/>
          <w:szCs w:val="20"/>
          <w:lang w:val="en-GB" w:bidi="ar-SA"/>
        </w:rPr>
        <w:t>The Group operate a defined benefit plan based on the requirement of Thai Labour Protection Act to provide retirement benefits to employees based on pensionable remuneration and length of service.</w:t>
      </w:r>
      <w:r w:rsidR="00C562A3">
        <w:rPr>
          <w:rFonts w:ascii="Times New Roman" w:eastAsia="Times New Roman" w:hAnsi="Times New Roman" w:cstheme="minorBidi" w:hint="cs"/>
          <w:sz w:val="20"/>
          <w:szCs w:val="25"/>
          <w:cs/>
          <w:lang w:val="en-GB"/>
        </w:rPr>
        <w:t xml:space="preserve"> </w:t>
      </w:r>
      <w:r w:rsidRPr="00FE69D4">
        <w:rPr>
          <w:rFonts w:ascii="Times New Roman" w:eastAsia="Calibri" w:hAnsi="Times New Roman" w:cs="Times New Roman"/>
          <w:sz w:val="20"/>
          <w:szCs w:val="20"/>
        </w:rPr>
        <w:t xml:space="preserve">The defined benefit plans expose the </w:t>
      </w:r>
      <w:r w:rsidRPr="00FE69D4">
        <w:rPr>
          <w:rFonts w:ascii="Times New Roman" w:eastAsia="Times New Roman" w:hAnsi="Times New Roman" w:cs="Times New Roman"/>
          <w:sz w:val="20"/>
          <w:szCs w:val="20"/>
          <w:lang w:val="en-GB" w:bidi="ar-SA"/>
        </w:rPr>
        <w:t>Group</w:t>
      </w:r>
      <w:r w:rsidRPr="00FE69D4">
        <w:rPr>
          <w:rFonts w:ascii="Times New Roman" w:eastAsia="Calibri" w:hAnsi="Times New Roman" w:cs="Times New Roman"/>
          <w:sz w:val="20"/>
          <w:szCs w:val="20"/>
        </w:rPr>
        <w:t xml:space="preserve"> to actuarial risks, such as longevity risk, interest rate risk and market (investment) risk.</w:t>
      </w:r>
    </w:p>
    <w:p w14:paraId="39B5BCFD" w14:textId="77777777" w:rsidR="00886663" w:rsidRDefault="00886663"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6922A887"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5E9E9FC4"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45A379D7"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4EC28F3A"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4DDA3C14"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4C129577"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1F90A22E"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4B5545CB"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7CE6342D"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2F125F14"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2C0C1DDC"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p w14:paraId="6EDB1DE0" w14:textId="77777777" w:rsidR="005A3A15" w:rsidRDefault="005A3A15" w:rsidP="00A7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eastAsia="Calibri" w:hAnsi="Times New Roman" w:cs="Times New Roman"/>
          <w:sz w:val="20"/>
          <w:szCs w:val="20"/>
        </w:rPr>
      </w:pPr>
    </w:p>
    <w:tbl>
      <w:tblPr>
        <w:tblW w:w="9544" w:type="dxa"/>
        <w:tblInd w:w="450" w:type="dxa"/>
        <w:tblLayout w:type="fixed"/>
        <w:tblLook w:val="0000" w:firstRow="0" w:lastRow="0" w:firstColumn="0" w:lastColumn="0" w:noHBand="0" w:noVBand="0"/>
      </w:tblPr>
      <w:tblGrid>
        <w:gridCol w:w="3240"/>
        <w:gridCol w:w="1350"/>
        <w:gridCol w:w="270"/>
        <w:gridCol w:w="1683"/>
        <w:gridCol w:w="31"/>
        <w:gridCol w:w="180"/>
        <w:gridCol w:w="25"/>
        <w:gridCol w:w="1294"/>
        <w:gridCol w:w="31"/>
        <w:gridCol w:w="237"/>
        <w:gridCol w:w="33"/>
        <w:gridCol w:w="1170"/>
      </w:tblGrid>
      <w:tr w:rsidR="00647D60" w:rsidRPr="00FE69D4" w14:paraId="2BC9B549" w14:textId="77777777" w:rsidTr="003B4429">
        <w:trPr>
          <w:tblHeader/>
        </w:trPr>
        <w:tc>
          <w:tcPr>
            <w:tcW w:w="3240" w:type="dxa"/>
          </w:tcPr>
          <w:p w14:paraId="450BEA4B"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eastAsia="Times New Roman" w:hAnsi="Times New Roman" w:cs="Times New Roman"/>
                <w:b/>
                <w:bCs/>
                <w:i/>
                <w:iCs/>
                <w:spacing w:val="-6"/>
                <w:sz w:val="20"/>
                <w:szCs w:val="20"/>
                <w:cs/>
              </w:rPr>
            </w:pPr>
            <w:r w:rsidRPr="00FE69D4">
              <w:rPr>
                <w:rFonts w:ascii="Times New Roman" w:eastAsia="Times New Roman" w:hAnsi="Times New Roman" w:cs="Times New Roman"/>
                <w:b/>
                <w:bCs/>
                <w:i/>
                <w:iCs/>
                <w:spacing w:val="-6"/>
                <w:sz w:val="20"/>
                <w:szCs w:val="20"/>
                <w:lang w:val="en-GB"/>
              </w:rPr>
              <w:t>Present value of the defined benefit</w:t>
            </w:r>
          </w:p>
        </w:tc>
        <w:tc>
          <w:tcPr>
            <w:tcW w:w="1350" w:type="dxa"/>
          </w:tcPr>
          <w:p w14:paraId="75281483"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z w:val="20"/>
                <w:szCs w:val="20"/>
              </w:rPr>
            </w:pPr>
          </w:p>
        </w:tc>
        <w:tc>
          <w:tcPr>
            <w:tcW w:w="270" w:type="dxa"/>
          </w:tcPr>
          <w:p w14:paraId="1DA7DA8E"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683" w:type="dxa"/>
          </w:tcPr>
          <w:p w14:paraId="4B7841E4"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p>
        </w:tc>
        <w:tc>
          <w:tcPr>
            <w:tcW w:w="236" w:type="dxa"/>
            <w:gridSpan w:val="3"/>
          </w:tcPr>
          <w:p w14:paraId="5F84AC88"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765" w:type="dxa"/>
            <w:gridSpan w:val="5"/>
          </w:tcPr>
          <w:p w14:paraId="7FDBBC0A"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p>
        </w:tc>
      </w:tr>
      <w:tr w:rsidR="00243B7D" w:rsidRPr="00FE69D4" w14:paraId="43E4A9CD" w14:textId="77777777" w:rsidTr="003B4429">
        <w:trPr>
          <w:tblHeader/>
        </w:trPr>
        <w:tc>
          <w:tcPr>
            <w:tcW w:w="3240" w:type="dxa"/>
          </w:tcPr>
          <w:p w14:paraId="743C697D" w14:textId="77777777" w:rsidR="00243B7D" w:rsidRPr="00FE69D4" w:rsidRDefault="00243B7D"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9" w:hanging="176"/>
              <w:rPr>
                <w:rFonts w:ascii="Times New Roman" w:hAnsi="Times New Roman" w:cs="Times New Roman"/>
                <w:b/>
                <w:bCs/>
                <w:i/>
                <w:iCs/>
                <w:spacing w:val="-6"/>
                <w:sz w:val="20"/>
                <w:szCs w:val="20"/>
                <w:cs/>
              </w:rPr>
            </w:pPr>
            <w:r w:rsidRPr="00FE69D4">
              <w:rPr>
                <w:rFonts w:ascii="Times New Roman" w:eastAsia="Times New Roman" w:hAnsi="Times New Roman" w:cs="Times New Roman"/>
                <w:b/>
                <w:bCs/>
                <w:i/>
                <w:iCs/>
                <w:spacing w:val="-6"/>
                <w:sz w:val="20"/>
                <w:szCs w:val="20"/>
                <w:cs/>
              </w:rPr>
              <w:t xml:space="preserve">   </w:t>
            </w:r>
            <w:r w:rsidRPr="00FE69D4">
              <w:rPr>
                <w:rFonts w:ascii="Times New Roman" w:eastAsia="Times New Roman" w:hAnsi="Times New Roman" w:cs="Times New Roman"/>
                <w:b/>
                <w:bCs/>
                <w:i/>
                <w:iCs/>
                <w:spacing w:val="-6"/>
                <w:sz w:val="20"/>
                <w:szCs w:val="20"/>
                <w:lang w:val="en-GB"/>
              </w:rPr>
              <w:t>obligations</w:t>
            </w:r>
          </w:p>
        </w:tc>
        <w:tc>
          <w:tcPr>
            <w:tcW w:w="3303" w:type="dxa"/>
            <w:gridSpan w:val="3"/>
          </w:tcPr>
          <w:p w14:paraId="4CA7D48C" w14:textId="77777777" w:rsidR="00243B7D" w:rsidRPr="00FE69D4" w:rsidRDefault="00243B7D"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FE69D4">
              <w:rPr>
                <w:rFonts w:ascii="Times New Roman" w:hAnsi="Times New Roman" w:cs="Times New Roman"/>
                <w:b/>
                <w:bCs/>
                <w:spacing w:val="-6"/>
                <w:sz w:val="20"/>
                <w:szCs w:val="20"/>
              </w:rPr>
              <w:t>Consolidated financial statements</w:t>
            </w:r>
          </w:p>
        </w:tc>
        <w:tc>
          <w:tcPr>
            <w:tcW w:w="236" w:type="dxa"/>
            <w:gridSpan w:val="3"/>
          </w:tcPr>
          <w:p w14:paraId="5D91EDAD" w14:textId="77777777" w:rsidR="00243B7D" w:rsidRPr="00FE69D4" w:rsidRDefault="00243B7D"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765" w:type="dxa"/>
            <w:gridSpan w:val="5"/>
          </w:tcPr>
          <w:p w14:paraId="4257F87D" w14:textId="77777777" w:rsidR="00243B7D" w:rsidRPr="00FE69D4" w:rsidRDefault="00243B7D"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63"/>
              <w:jc w:val="center"/>
              <w:rPr>
                <w:rFonts w:ascii="Times New Roman" w:hAnsi="Times New Roman" w:cs="Times New Roman"/>
                <w:spacing w:val="-2"/>
                <w:sz w:val="20"/>
                <w:szCs w:val="20"/>
              </w:rPr>
            </w:pPr>
            <w:r w:rsidRPr="00FE69D4">
              <w:rPr>
                <w:rFonts w:ascii="Times New Roman" w:hAnsi="Times New Roman" w:cs="Times New Roman"/>
                <w:b/>
                <w:bCs/>
                <w:spacing w:val="-2"/>
                <w:sz w:val="20"/>
                <w:szCs w:val="20"/>
              </w:rPr>
              <w:t>Separate financial statements</w:t>
            </w:r>
          </w:p>
        </w:tc>
      </w:tr>
      <w:tr w:rsidR="00647D60" w:rsidRPr="00FE69D4" w14:paraId="4BEBEECC" w14:textId="77777777" w:rsidTr="003B4429">
        <w:trPr>
          <w:tblHeader/>
        </w:trPr>
        <w:tc>
          <w:tcPr>
            <w:tcW w:w="3240" w:type="dxa"/>
          </w:tcPr>
          <w:p w14:paraId="365307DF"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1350" w:type="dxa"/>
          </w:tcPr>
          <w:p w14:paraId="2A61CD28"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FE69D4">
              <w:rPr>
                <w:rFonts w:ascii="Times New Roman" w:hAnsi="Times New Roman" w:cs="Times New Roman"/>
                <w:sz w:val="20"/>
                <w:szCs w:val="20"/>
              </w:rPr>
              <w:t>20</w:t>
            </w:r>
            <w:r w:rsidR="00243B7D" w:rsidRPr="00FE69D4">
              <w:rPr>
                <w:rFonts w:ascii="Times New Roman" w:hAnsi="Times New Roman" w:cs="Times New Roman"/>
                <w:sz w:val="20"/>
                <w:szCs w:val="20"/>
              </w:rPr>
              <w:t>20</w:t>
            </w:r>
          </w:p>
        </w:tc>
        <w:tc>
          <w:tcPr>
            <w:tcW w:w="270" w:type="dxa"/>
          </w:tcPr>
          <w:p w14:paraId="05083487"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683" w:type="dxa"/>
          </w:tcPr>
          <w:p w14:paraId="26D3CCFA"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FE69D4">
              <w:rPr>
                <w:rFonts w:ascii="Times New Roman" w:hAnsi="Times New Roman" w:cs="Times New Roman"/>
                <w:sz w:val="20"/>
                <w:szCs w:val="20"/>
              </w:rPr>
              <w:t>201</w:t>
            </w:r>
            <w:r w:rsidR="00243B7D" w:rsidRPr="00FE69D4">
              <w:rPr>
                <w:rFonts w:ascii="Times New Roman" w:hAnsi="Times New Roman" w:cs="Times New Roman"/>
                <w:sz w:val="20"/>
                <w:szCs w:val="20"/>
              </w:rPr>
              <w:t>9</w:t>
            </w:r>
          </w:p>
        </w:tc>
        <w:tc>
          <w:tcPr>
            <w:tcW w:w="236" w:type="dxa"/>
            <w:gridSpan w:val="3"/>
          </w:tcPr>
          <w:p w14:paraId="266B538F"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294" w:type="dxa"/>
          </w:tcPr>
          <w:p w14:paraId="7E716C63"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r w:rsidRPr="00FE69D4">
              <w:rPr>
                <w:rFonts w:ascii="Times New Roman" w:hAnsi="Times New Roman" w:cs="Times New Roman"/>
                <w:sz w:val="20"/>
                <w:szCs w:val="20"/>
              </w:rPr>
              <w:t>20</w:t>
            </w:r>
            <w:r w:rsidR="00243B7D" w:rsidRPr="00FE69D4">
              <w:rPr>
                <w:rFonts w:ascii="Times New Roman" w:hAnsi="Times New Roman" w:cs="Times New Roman"/>
                <w:sz w:val="20"/>
                <w:szCs w:val="20"/>
              </w:rPr>
              <w:t>20</w:t>
            </w:r>
          </w:p>
        </w:tc>
        <w:tc>
          <w:tcPr>
            <w:tcW w:w="268" w:type="dxa"/>
            <w:gridSpan w:val="2"/>
          </w:tcPr>
          <w:p w14:paraId="60581131"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03" w:type="dxa"/>
            <w:gridSpan w:val="2"/>
          </w:tcPr>
          <w:p w14:paraId="2D986F20"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FE69D4">
              <w:rPr>
                <w:rFonts w:ascii="Times New Roman" w:hAnsi="Times New Roman" w:cs="Times New Roman"/>
                <w:sz w:val="20"/>
                <w:szCs w:val="20"/>
              </w:rPr>
              <w:t>20</w:t>
            </w:r>
            <w:r w:rsidR="00243B7D" w:rsidRPr="00FE69D4">
              <w:rPr>
                <w:rFonts w:ascii="Times New Roman" w:hAnsi="Times New Roman" w:cs="Times New Roman"/>
                <w:sz w:val="20"/>
                <w:szCs w:val="20"/>
              </w:rPr>
              <w:t>19</w:t>
            </w:r>
          </w:p>
        </w:tc>
      </w:tr>
      <w:tr w:rsidR="00647D60" w:rsidRPr="00FE69D4" w14:paraId="6086A3C4" w14:textId="77777777" w:rsidTr="003B4429">
        <w:trPr>
          <w:tblHeader/>
        </w:trPr>
        <w:tc>
          <w:tcPr>
            <w:tcW w:w="3240" w:type="dxa"/>
          </w:tcPr>
          <w:p w14:paraId="3534EF96"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6304" w:type="dxa"/>
            <w:gridSpan w:val="11"/>
          </w:tcPr>
          <w:p w14:paraId="4AD82169"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r w:rsidRPr="00FE69D4">
              <w:rPr>
                <w:rFonts w:ascii="Times New Roman" w:hAnsi="Times New Roman" w:cs="Times New Roman"/>
                <w:i/>
                <w:iCs/>
                <w:sz w:val="20"/>
                <w:szCs w:val="20"/>
                <w:cs/>
              </w:rPr>
              <w:t>(in</w:t>
            </w:r>
            <w:r w:rsidRPr="00FE69D4">
              <w:rPr>
                <w:rFonts w:ascii="Times New Roman" w:hAnsi="Times New Roman" w:cs="Times New Roman"/>
                <w:i/>
                <w:iCs/>
                <w:sz w:val="20"/>
                <w:szCs w:val="20"/>
              </w:rPr>
              <w:t xml:space="preserve"> thousand </w:t>
            </w:r>
            <w:r w:rsidRPr="00FE69D4">
              <w:rPr>
                <w:rFonts w:ascii="Times New Roman" w:hAnsi="Times New Roman" w:cs="Times New Roman"/>
                <w:i/>
                <w:iCs/>
                <w:sz w:val="20"/>
                <w:szCs w:val="20"/>
                <w:cs/>
              </w:rPr>
              <w:t>Baht)</w:t>
            </w:r>
          </w:p>
        </w:tc>
      </w:tr>
      <w:tr w:rsidR="008A0AD9" w:rsidRPr="00FE69D4" w14:paraId="4140A437" w14:textId="77777777" w:rsidTr="003B4429">
        <w:tc>
          <w:tcPr>
            <w:tcW w:w="3240" w:type="dxa"/>
            <w:tcBorders>
              <w:bottom w:val="nil"/>
            </w:tcBorders>
          </w:tcPr>
          <w:p w14:paraId="2845824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cs/>
                <w:lang w:val="en-GB"/>
              </w:rPr>
            </w:pPr>
            <w:r w:rsidRPr="00FE69D4">
              <w:rPr>
                <w:rFonts w:ascii="Times New Roman" w:eastAsia="Times New Roman" w:hAnsi="Times New Roman" w:cs="Times New Roman"/>
                <w:sz w:val="20"/>
                <w:szCs w:val="20"/>
                <w:lang w:val="en-GB" w:bidi="ar-SA"/>
              </w:rPr>
              <w:t>At 1 January</w:t>
            </w:r>
          </w:p>
        </w:tc>
        <w:tc>
          <w:tcPr>
            <w:tcW w:w="1350" w:type="dxa"/>
          </w:tcPr>
          <w:p w14:paraId="0DA2A83F"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2,680</w:t>
            </w:r>
          </w:p>
        </w:tc>
        <w:tc>
          <w:tcPr>
            <w:tcW w:w="270" w:type="dxa"/>
          </w:tcPr>
          <w:p w14:paraId="341D27F1"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5D922516"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2,585</w:t>
            </w:r>
          </w:p>
        </w:tc>
        <w:tc>
          <w:tcPr>
            <w:tcW w:w="236" w:type="dxa"/>
            <w:gridSpan w:val="3"/>
          </w:tcPr>
          <w:p w14:paraId="4AA5A358"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4F784574"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2,680</w:t>
            </w:r>
          </w:p>
        </w:tc>
        <w:tc>
          <w:tcPr>
            <w:tcW w:w="268" w:type="dxa"/>
            <w:gridSpan w:val="2"/>
          </w:tcPr>
          <w:p w14:paraId="540D4EDA"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Pr>
          <w:p w14:paraId="1D96E7A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2,585</w:t>
            </w:r>
          </w:p>
        </w:tc>
      </w:tr>
      <w:tr w:rsidR="008A0AD9" w:rsidRPr="00FE69D4" w14:paraId="6777158F" w14:textId="77777777" w:rsidTr="003B4429">
        <w:trPr>
          <w:trHeight w:val="146"/>
        </w:trPr>
        <w:tc>
          <w:tcPr>
            <w:tcW w:w="3240" w:type="dxa"/>
            <w:tcBorders>
              <w:bottom w:val="nil"/>
            </w:tcBorders>
          </w:tcPr>
          <w:p w14:paraId="67E8A992"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cs/>
                <w:lang w:val="en-GB"/>
              </w:rPr>
            </w:pPr>
          </w:p>
        </w:tc>
        <w:tc>
          <w:tcPr>
            <w:tcW w:w="1350" w:type="dxa"/>
          </w:tcPr>
          <w:p w14:paraId="63BE2CD7"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11CB160A"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3719409F"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gridSpan w:val="3"/>
          </w:tcPr>
          <w:p w14:paraId="5ED0D612"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0CB1673B"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gridSpan w:val="2"/>
          </w:tcPr>
          <w:p w14:paraId="0CD1EB2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Pr>
          <w:p w14:paraId="6C35CFF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8A0AD9" w:rsidRPr="00FE69D4" w14:paraId="0AB6CFC0" w14:textId="77777777" w:rsidTr="003B4429">
        <w:tc>
          <w:tcPr>
            <w:tcW w:w="3240" w:type="dxa"/>
          </w:tcPr>
          <w:p w14:paraId="5E82F407" w14:textId="77777777" w:rsidR="008A0AD9" w:rsidRPr="00FE69D4" w:rsidRDefault="008A0AD9" w:rsidP="008A0AD9">
            <w:pPr>
              <w:rPr>
                <w:rFonts w:ascii="Times New Roman" w:hAnsi="Times New Roman" w:cs="Times New Roman"/>
                <w:sz w:val="20"/>
                <w:szCs w:val="20"/>
              </w:rPr>
            </w:pPr>
            <w:r w:rsidRPr="00FE69D4">
              <w:rPr>
                <w:rFonts w:ascii="Times New Roman" w:hAnsi="Times New Roman" w:cs="Times New Roman"/>
                <w:b/>
                <w:bCs/>
                <w:sz w:val="20"/>
                <w:szCs w:val="20"/>
              </w:rPr>
              <w:t>Include in profit or loss</w:t>
            </w:r>
          </w:p>
        </w:tc>
        <w:tc>
          <w:tcPr>
            <w:tcW w:w="1350" w:type="dxa"/>
          </w:tcPr>
          <w:p w14:paraId="60D88BA7"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6E728113"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39CE95F6"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gridSpan w:val="3"/>
          </w:tcPr>
          <w:p w14:paraId="455BD31C"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6EBEC3B8"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gridSpan w:val="2"/>
          </w:tcPr>
          <w:p w14:paraId="27674EED"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Pr>
          <w:p w14:paraId="414B8EEC"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8A0AD9" w:rsidRPr="00FE69D4" w14:paraId="0A4D6A3A" w14:textId="77777777" w:rsidTr="003B4429">
        <w:tc>
          <w:tcPr>
            <w:tcW w:w="3240" w:type="dxa"/>
          </w:tcPr>
          <w:p w14:paraId="224CAE53" w14:textId="77777777" w:rsidR="008A0AD9" w:rsidRPr="00FE69D4" w:rsidRDefault="008A0AD9" w:rsidP="008A0AD9">
            <w:pPr>
              <w:ind w:left="11"/>
              <w:rPr>
                <w:rFonts w:ascii="Times New Roman" w:hAnsi="Times New Roman" w:cs="Times New Roman"/>
                <w:sz w:val="20"/>
                <w:szCs w:val="20"/>
              </w:rPr>
            </w:pPr>
            <w:r w:rsidRPr="00FE69D4">
              <w:rPr>
                <w:rFonts w:ascii="Times New Roman" w:hAnsi="Times New Roman" w:cs="Times New Roman"/>
                <w:sz w:val="20"/>
                <w:szCs w:val="20"/>
              </w:rPr>
              <w:t xml:space="preserve">Current service cost </w:t>
            </w:r>
          </w:p>
        </w:tc>
        <w:tc>
          <w:tcPr>
            <w:tcW w:w="1350" w:type="dxa"/>
          </w:tcPr>
          <w:p w14:paraId="72C87B1E"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1,912</w:t>
            </w:r>
          </w:p>
        </w:tc>
        <w:tc>
          <w:tcPr>
            <w:tcW w:w="270" w:type="dxa"/>
          </w:tcPr>
          <w:p w14:paraId="10282D5B"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Pr>
          <w:p w14:paraId="7060AE7C"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1,022</w:t>
            </w:r>
          </w:p>
        </w:tc>
        <w:tc>
          <w:tcPr>
            <w:tcW w:w="236" w:type="dxa"/>
            <w:gridSpan w:val="3"/>
          </w:tcPr>
          <w:p w14:paraId="4812AE4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0FB3B9F9"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1,331</w:t>
            </w:r>
          </w:p>
        </w:tc>
        <w:tc>
          <w:tcPr>
            <w:tcW w:w="268" w:type="dxa"/>
            <w:gridSpan w:val="2"/>
          </w:tcPr>
          <w:p w14:paraId="7CF24E6F"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Pr>
          <w:p w14:paraId="76B7F56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1,022</w:t>
            </w:r>
          </w:p>
        </w:tc>
      </w:tr>
      <w:tr w:rsidR="008A0AD9" w:rsidRPr="00FE69D4" w14:paraId="565ABA21" w14:textId="77777777" w:rsidTr="003B4429">
        <w:tc>
          <w:tcPr>
            <w:tcW w:w="3240" w:type="dxa"/>
            <w:tcBorders>
              <w:top w:val="nil"/>
              <w:bottom w:val="nil"/>
            </w:tcBorders>
          </w:tcPr>
          <w:p w14:paraId="56F0DA68"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rPr>
            </w:pPr>
            <w:r w:rsidRPr="00FE69D4">
              <w:rPr>
                <w:rFonts w:ascii="Times New Roman" w:eastAsia="Times New Roman" w:hAnsi="Times New Roman" w:cs="Times New Roman"/>
                <w:sz w:val="20"/>
                <w:szCs w:val="20"/>
                <w:lang w:val="en-GB" w:bidi="ar-SA"/>
              </w:rPr>
              <w:t>Interest on obligation</w:t>
            </w:r>
          </w:p>
        </w:tc>
        <w:tc>
          <w:tcPr>
            <w:tcW w:w="1350" w:type="dxa"/>
            <w:tcBorders>
              <w:bottom w:val="single" w:sz="4" w:space="0" w:color="auto"/>
            </w:tcBorders>
          </w:tcPr>
          <w:p w14:paraId="70F7AF7B"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61</w:t>
            </w:r>
          </w:p>
        </w:tc>
        <w:tc>
          <w:tcPr>
            <w:tcW w:w="270" w:type="dxa"/>
          </w:tcPr>
          <w:p w14:paraId="6913EA82"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bottom w:val="single" w:sz="4" w:space="0" w:color="auto"/>
            </w:tcBorders>
          </w:tcPr>
          <w:p w14:paraId="3C185B90"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79</w:t>
            </w:r>
          </w:p>
        </w:tc>
        <w:tc>
          <w:tcPr>
            <w:tcW w:w="236" w:type="dxa"/>
            <w:gridSpan w:val="3"/>
          </w:tcPr>
          <w:p w14:paraId="0D7D7117"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bottom w:val="single" w:sz="4" w:space="0" w:color="auto"/>
            </w:tcBorders>
          </w:tcPr>
          <w:p w14:paraId="206847AA"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48</w:t>
            </w:r>
          </w:p>
        </w:tc>
        <w:tc>
          <w:tcPr>
            <w:tcW w:w="268" w:type="dxa"/>
            <w:gridSpan w:val="2"/>
          </w:tcPr>
          <w:p w14:paraId="5B920319"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Borders>
              <w:bottom w:val="single" w:sz="4" w:space="0" w:color="auto"/>
            </w:tcBorders>
          </w:tcPr>
          <w:p w14:paraId="0B8DB4B8"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79</w:t>
            </w:r>
          </w:p>
        </w:tc>
      </w:tr>
      <w:tr w:rsidR="008A0AD9" w:rsidRPr="00FE69D4" w14:paraId="0CB3B708" w14:textId="77777777" w:rsidTr="003B4429">
        <w:tc>
          <w:tcPr>
            <w:tcW w:w="3240" w:type="dxa"/>
            <w:tcBorders>
              <w:bottom w:val="nil"/>
            </w:tcBorders>
          </w:tcPr>
          <w:p w14:paraId="71A3622C"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cs/>
              </w:rPr>
            </w:pPr>
          </w:p>
        </w:tc>
        <w:tc>
          <w:tcPr>
            <w:tcW w:w="1350" w:type="dxa"/>
            <w:tcBorders>
              <w:top w:val="single" w:sz="4" w:space="0" w:color="auto"/>
              <w:bottom w:val="single" w:sz="4" w:space="0" w:color="auto"/>
            </w:tcBorders>
          </w:tcPr>
          <w:p w14:paraId="23FA1830"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1,973</w:t>
            </w:r>
          </w:p>
        </w:tc>
        <w:tc>
          <w:tcPr>
            <w:tcW w:w="270" w:type="dxa"/>
          </w:tcPr>
          <w:p w14:paraId="4C7EB9FC"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single" w:sz="4" w:space="0" w:color="auto"/>
              <w:bottom w:val="single" w:sz="4" w:space="0" w:color="auto"/>
            </w:tcBorders>
          </w:tcPr>
          <w:p w14:paraId="34B1DC81"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1,101</w:t>
            </w:r>
          </w:p>
        </w:tc>
        <w:tc>
          <w:tcPr>
            <w:tcW w:w="236" w:type="dxa"/>
            <w:gridSpan w:val="3"/>
          </w:tcPr>
          <w:p w14:paraId="2665002E"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bottom w:val="single" w:sz="4" w:space="0" w:color="auto"/>
            </w:tcBorders>
          </w:tcPr>
          <w:p w14:paraId="0BC4AAD9" w14:textId="77777777" w:rsidR="008A0AD9" w:rsidRPr="00FE69D4" w:rsidRDefault="00005781"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1,379</w:t>
            </w:r>
          </w:p>
        </w:tc>
        <w:tc>
          <w:tcPr>
            <w:tcW w:w="268" w:type="dxa"/>
            <w:gridSpan w:val="2"/>
          </w:tcPr>
          <w:p w14:paraId="12DAFAE9"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Borders>
              <w:top w:val="single" w:sz="4" w:space="0" w:color="auto"/>
              <w:bottom w:val="single" w:sz="4" w:space="0" w:color="auto"/>
            </w:tcBorders>
          </w:tcPr>
          <w:p w14:paraId="75D87955" w14:textId="77777777" w:rsidR="008A0AD9" w:rsidRPr="00FE69D4" w:rsidRDefault="008A0AD9" w:rsidP="008A0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1,101</w:t>
            </w:r>
          </w:p>
        </w:tc>
      </w:tr>
      <w:tr w:rsidR="006D46A8" w:rsidRPr="00FE69D4" w14:paraId="4E475E1B" w14:textId="77777777" w:rsidTr="003B4429">
        <w:tc>
          <w:tcPr>
            <w:tcW w:w="3240" w:type="dxa"/>
          </w:tcPr>
          <w:p w14:paraId="658158D7" w14:textId="77777777" w:rsidR="006D46A8" w:rsidRPr="00485BFC"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heme="minorBidi"/>
                <w:sz w:val="20"/>
                <w:szCs w:val="20"/>
                <w:cs/>
              </w:rPr>
            </w:pPr>
          </w:p>
        </w:tc>
        <w:tc>
          <w:tcPr>
            <w:tcW w:w="1350" w:type="dxa"/>
            <w:tcBorders>
              <w:top w:val="single" w:sz="4" w:space="0" w:color="auto"/>
            </w:tcBorders>
          </w:tcPr>
          <w:p w14:paraId="2E3A0D05" w14:textId="77777777" w:rsidR="006D46A8" w:rsidRPr="00FE69D4"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0412354A" w14:textId="77777777" w:rsidR="006D46A8" w:rsidRPr="00FE69D4"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single" w:sz="4" w:space="0" w:color="auto"/>
            </w:tcBorders>
          </w:tcPr>
          <w:p w14:paraId="4992FB66" w14:textId="77777777" w:rsidR="006D46A8" w:rsidRPr="00FE69D4" w:rsidRDefault="006D46A8"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0"/>
                <w:szCs w:val="20"/>
              </w:rPr>
            </w:pPr>
          </w:p>
        </w:tc>
        <w:tc>
          <w:tcPr>
            <w:tcW w:w="236" w:type="dxa"/>
            <w:gridSpan w:val="3"/>
          </w:tcPr>
          <w:p w14:paraId="26C355A4" w14:textId="77777777" w:rsidR="006D46A8" w:rsidRPr="00FE69D4"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tcBorders>
          </w:tcPr>
          <w:p w14:paraId="2EB94966" w14:textId="77777777" w:rsidR="006D46A8" w:rsidRPr="00FE69D4"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gridSpan w:val="2"/>
          </w:tcPr>
          <w:p w14:paraId="15419936" w14:textId="77777777" w:rsidR="006D46A8" w:rsidRPr="00FE69D4"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03" w:type="dxa"/>
            <w:gridSpan w:val="2"/>
            <w:tcBorders>
              <w:top w:val="single" w:sz="4" w:space="0" w:color="auto"/>
            </w:tcBorders>
          </w:tcPr>
          <w:p w14:paraId="109F6737" w14:textId="77777777" w:rsidR="006D46A8" w:rsidRPr="00FE69D4" w:rsidRDefault="006D46A8"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647D60" w:rsidRPr="00FE69D4" w14:paraId="5B44C496" w14:textId="77777777" w:rsidTr="003B4429">
        <w:tc>
          <w:tcPr>
            <w:tcW w:w="3240" w:type="dxa"/>
          </w:tcPr>
          <w:p w14:paraId="525B03C9" w14:textId="77777777" w:rsidR="00647D60" w:rsidRPr="00FE69D4" w:rsidRDefault="00647D60" w:rsidP="002D2987">
            <w:pPr>
              <w:ind w:left="342" w:hanging="342"/>
              <w:rPr>
                <w:rFonts w:ascii="Times New Roman" w:hAnsi="Times New Roman" w:cs="Times New Roman"/>
                <w:b/>
                <w:bCs/>
                <w:sz w:val="20"/>
                <w:szCs w:val="20"/>
                <w:cs/>
              </w:rPr>
            </w:pPr>
            <w:r w:rsidRPr="00FE69D4">
              <w:rPr>
                <w:rFonts w:ascii="Times New Roman Bold" w:eastAsia="Times New Roman" w:hAnsi="Times New Roman Bold" w:cs="Times New Roman"/>
                <w:b/>
                <w:bCs/>
                <w:spacing w:val="-6"/>
                <w:sz w:val="20"/>
                <w:szCs w:val="20"/>
                <w:lang w:val="en-GB"/>
              </w:rPr>
              <w:t>Included in other comprehensive</w:t>
            </w:r>
            <w:r w:rsidRPr="00FE69D4">
              <w:rPr>
                <w:rFonts w:ascii="Times New Roman" w:eastAsia="Times New Roman" w:hAnsi="Times New Roman" w:cs="Times New Roman"/>
                <w:b/>
                <w:bCs/>
                <w:sz w:val="20"/>
                <w:szCs w:val="20"/>
                <w:lang w:val="en-GB"/>
              </w:rPr>
              <w:t xml:space="preserve"> income</w:t>
            </w:r>
          </w:p>
        </w:tc>
        <w:tc>
          <w:tcPr>
            <w:tcW w:w="1350" w:type="dxa"/>
          </w:tcPr>
          <w:p w14:paraId="08AD0945"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14947F9"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235B063B" w14:textId="77777777" w:rsidR="00647D60" w:rsidRPr="00FE69D4" w:rsidRDefault="00647D60" w:rsidP="003A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b/>
                <w:bCs/>
                <w:i/>
                <w:iCs/>
                <w:sz w:val="20"/>
                <w:szCs w:val="20"/>
              </w:rPr>
            </w:pPr>
          </w:p>
        </w:tc>
        <w:tc>
          <w:tcPr>
            <w:tcW w:w="236" w:type="dxa"/>
            <w:gridSpan w:val="3"/>
          </w:tcPr>
          <w:p w14:paraId="760AD920"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19389CB5"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gridSpan w:val="2"/>
          </w:tcPr>
          <w:p w14:paraId="2BE09DCD"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03" w:type="dxa"/>
            <w:gridSpan w:val="2"/>
          </w:tcPr>
          <w:p w14:paraId="63129757" w14:textId="77777777" w:rsidR="00647D60" w:rsidRPr="00FE69D4" w:rsidRDefault="00647D60" w:rsidP="002D2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r>
      <w:tr w:rsidR="00D04BFD" w:rsidRPr="00FE69D4" w14:paraId="77CDCD18" w14:textId="77777777" w:rsidTr="003B4429">
        <w:tc>
          <w:tcPr>
            <w:tcW w:w="3240" w:type="dxa"/>
          </w:tcPr>
          <w:p w14:paraId="7836A27A" w14:textId="77777777" w:rsidR="00D04BFD" w:rsidRPr="00FE69D4" w:rsidRDefault="00D04BFD" w:rsidP="00D04BFD">
            <w:pPr>
              <w:ind w:left="342" w:hanging="342"/>
              <w:rPr>
                <w:rFonts w:ascii="Times New Roman" w:eastAsia="Times New Roman" w:hAnsi="Times New Roman" w:cs="Times New Roman"/>
                <w:sz w:val="20"/>
                <w:szCs w:val="20"/>
                <w:lang w:val="en-GB"/>
              </w:rPr>
            </w:pPr>
            <w:r w:rsidRPr="00FE69D4">
              <w:rPr>
                <w:rFonts w:ascii="Times New Roman" w:eastAsia="Times New Roman" w:hAnsi="Times New Roman" w:cs="Times New Roman"/>
                <w:sz w:val="20"/>
                <w:szCs w:val="20"/>
                <w:lang w:val="en-GB"/>
              </w:rPr>
              <w:t>Actuarial (gain) loss</w:t>
            </w:r>
          </w:p>
          <w:p w14:paraId="6304296A" w14:textId="77777777" w:rsidR="00D04BFD" w:rsidRPr="00FE69D4" w:rsidRDefault="00D04BFD"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eastAsia="Times New Roman" w:hAnsi="Times New Roman" w:cs="Times New Roman"/>
                <w:sz w:val="20"/>
                <w:szCs w:val="20"/>
                <w:lang w:val="en-GB"/>
              </w:rPr>
            </w:pPr>
            <w:r w:rsidRPr="00FE69D4">
              <w:rPr>
                <w:rFonts w:ascii="Times New Roman" w:hAnsi="Times New Roman"/>
                <w:sz w:val="20"/>
                <w:szCs w:val="20"/>
                <w:lang w:val="en-GB" w:bidi="ar-SA"/>
              </w:rPr>
              <w:t>Demographic assumptions</w:t>
            </w:r>
          </w:p>
        </w:tc>
        <w:tc>
          <w:tcPr>
            <w:tcW w:w="1350" w:type="dxa"/>
            <w:vAlign w:val="bottom"/>
          </w:tcPr>
          <w:p w14:paraId="31B5B488" w14:textId="77777777" w:rsidR="00D04BFD" w:rsidRPr="00FE69D4" w:rsidRDefault="00F6052B"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22DB83E6"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vAlign w:val="bottom"/>
          </w:tcPr>
          <w:p w14:paraId="5A5FD4C3"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(748)</w:t>
            </w:r>
          </w:p>
        </w:tc>
        <w:tc>
          <w:tcPr>
            <w:tcW w:w="236" w:type="dxa"/>
            <w:gridSpan w:val="3"/>
            <w:vAlign w:val="bottom"/>
          </w:tcPr>
          <w:p w14:paraId="29721E40"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vAlign w:val="bottom"/>
          </w:tcPr>
          <w:p w14:paraId="19FF35D3" w14:textId="77777777" w:rsidR="00D04BFD" w:rsidRPr="00FE69D4" w:rsidRDefault="00F6052B"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68" w:type="dxa"/>
            <w:gridSpan w:val="2"/>
            <w:vAlign w:val="bottom"/>
          </w:tcPr>
          <w:p w14:paraId="6EC09872"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03" w:type="dxa"/>
            <w:gridSpan w:val="2"/>
            <w:vAlign w:val="bottom"/>
          </w:tcPr>
          <w:p w14:paraId="6DA5417A"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(748)</w:t>
            </w:r>
          </w:p>
        </w:tc>
      </w:tr>
      <w:tr w:rsidR="00D04BFD" w:rsidRPr="00FE69D4" w14:paraId="7EB726D7" w14:textId="77777777" w:rsidTr="003B4429">
        <w:trPr>
          <w:trHeight w:val="143"/>
        </w:trPr>
        <w:tc>
          <w:tcPr>
            <w:tcW w:w="3240" w:type="dxa"/>
            <w:tcBorders>
              <w:bottom w:val="nil"/>
            </w:tcBorders>
          </w:tcPr>
          <w:p w14:paraId="2D420197" w14:textId="77777777" w:rsidR="00D04BFD" w:rsidRPr="00FE69D4" w:rsidRDefault="00D04BFD"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0"/>
                <w:szCs w:val="20"/>
                <w:cs/>
                <w:lang w:val="en-GB"/>
              </w:rPr>
            </w:pPr>
            <w:r w:rsidRPr="00FE69D4">
              <w:rPr>
                <w:rFonts w:ascii="Times New Roman" w:hAnsi="Times New Roman"/>
                <w:sz w:val="20"/>
                <w:szCs w:val="20"/>
                <w:lang w:val="en-GB" w:bidi="ar-SA"/>
              </w:rPr>
              <w:t>Financial assumptions</w:t>
            </w:r>
          </w:p>
        </w:tc>
        <w:tc>
          <w:tcPr>
            <w:tcW w:w="1350" w:type="dxa"/>
          </w:tcPr>
          <w:p w14:paraId="5843B8AC" w14:textId="77777777" w:rsidR="00D04BFD" w:rsidRPr="00FE69D4" w:rsidRDefault="0084254A"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(2,850)</w:t>
            </w:r>
          </w:p>
        </w:tc>
        <w:tc>
          <w:tcPr>
            <w:tcW w:w="270" w:type="dxa"/>
          </w:tcPr>
          <w:p w14:paraId="39108EE1"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Pr>
          <w:p w14:paraId="4B4612E6"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583</w:t>
            </w:r>
          </w:p>
        </w:tc>
        <w:tc>
          <w:tcPr>
            <w:tcW w:w="236" w:type="dxa"/>
            <w:gridSpan w:val="3"/>
          </w:tcPr>
          <w:p w14:paraId="5A4FCE21"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Pr>
          <w:p w14:paraId="42A3BA41" w14:textId="77777777" w:rsidR="00D04BFD" w:rsidRPr="00FE69D4" w:rsidRDefault="00030829"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(2,850)</w:t>
            </w:r>
          </w:p>
        </w:tc>
        <w:tc>
          <w:tcPr>
            <w:tcW w:w="268" w:type="dxa"/>
            <w:gridSpan w:val="2"/>
          </w:tcPr>
          <w:p w14:paraId="1E2D2988"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03" w:type="dxa"/>
            <w:gridSpan w:val="2"/>
          </w:tcPr>
          <w:p w14:paraId="459EF8AF"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583</w:t>
            </w:r>
          </w:p>
        </w:tc>
      </w:tr>
      <w:tr w:rsidR="00D04BFD" w:rsidRPr="00FE69D4" w14:paraId="16136B5C" w14:textId="77777777" w:rsidTr="003B4429">
        <w:trPr>
          <w:trHeight w:val="118"/>
        </w:trPr>
        <w:tc>
          <w:tcPr>
            <w:tcW w:w="3240" w:type="dxa"/>
            <w:tcBorders>
              <w:bottom w:val="nil"/>
            </w:tcBorders>
          </w:tcPr>
          <w:p w14:paraId="5359FB11" w14:textId="77777777" w:rsidR="00D04BFD" w:rsidRPr="00FE69D4" w:rsidRDefault="00D04BFD" w:rsidP="00FC664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3" w:hanging="241"/>
              <w:rPr>
                <w:rFonts w:ascii="Times New Roman" w:hAnsi="Times New Roman" w:cs="Times New Roman"/>
                <w:color w:val="000000"/>
                <w:sz w:val="20"/>
                <w:szCs w:val="20"/>
                <w:cs/>
                <w:lang w:val="en-GB"/>
              </w:rPr>
            </w:pPr>
            <w:r w:rsidRPr="00FE69D4">
              <w:rPr>
                <w:rFonts w:ascii="Times New Roman" w:hAnsi="Times New Roman"/>
                <w:sz w:val="20"/>
                <w:szCs w:val="20"/>
                <w:lang w:val="en-GB" w:bidi="ar-SA"/>
              </w:rPr>
              <w:t>Experience adjustment</w:t>
            </w:r>
          </w:p>
        </w:tc>
        <w:tc>
          <w:tcPr>
            <w:tcW w:w="1350" w:type="dxa"/>
            <w:tcBorders>
              <w:bottom w:val="single" w:sz="4" w:space="0" w:color="auto"/>
            </w:tcBorders>
          </w:tcPr>
          <w:p w14:paraId="3E01A9D8" w14:textId="77777777" w:rsidR="00D04BFD" w:rsidRPr="00FE69D4" w:rsidRDefault="00F6052B"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0DDA82C"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bottom w:val="single" w:sz="4" w:space="0" w:color="auto"/>
            </w:tcBorders>
          </w:tcPr>
          <w:p w14:paraId="32897E9F"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(841)</w:t>
            </w:r>
          </w:p>
        </w:tc>
        <w:tc>
          <w:tcPr>
            <w:tcW w:w="236" w:type="dxa"/>
            <w:gridSpan w:val="3"/>
          </w:tcPr>
          <w:p w14:paraId="5FCB5D0C"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bottom w:val="single" w:sz="4" w:space="0" w:color="auto"/>
            </w:tcBorders>
          </w:tcPr>
          <w:p w14:paraId="17BD738C" w14:textId="77777777" w:rsidR="00D04BFD" w:rsidRPr="00FE69D4" w:rsidRDefault="00F6052B"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68" w:type="dxa"/>
            <w:gridSpan w:val="2"/>
          </w:tcPr>
          <w:p w14:paraId="5A0681B2"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03" w:type="dxa"/>
            <w:gridSpan w:val="2"/>
            <w:tcBorders>
              <w:bottom w:val="single" w:sz="4" w:space="0" w:color="auto"/>
            </w:tcBorders>
          </w:tcPr>
          <w:p w14:paraId="46AA8093"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(841)</w:t>
            </w:r>
          </w:p>
        </w:tc>
      </w:tr>
      <w:tr w:rsidR="00D04BFD" w:rsidRPr="00FE69D4" w14:paraId="1D06B069" w14:textId="77777777" w:rsidTr="003B4429">
        <w:tc>
          <w:tcPr>
            <w:tcW w:w="3240" w:type="dxa"/>
            <w:tcBorders>
              <w:bottom w:val="nil"/>
            </w:tcBorders>
          </w:tcPr>
          <w:p w14:paraId="020A67BE"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cs/>
                <w:lang w:val="en-GB"/>
              </w:rPr>
            </w:pPr>
          </w:p>
        </w:tc>
        <w:tc>
          <w:tcPr>
            <w:tcW w:w="1350" w:type="dxa"/>
            <w:tcBorders>
              <w:top w:val="single" w:sz="4" w:space="0" w:color="auto"/>
              <w:bottom w:val="single" w:sz="4" w:space="0" w:color="auto"/>
            </w:tcBorders>
          </w:tcPr>
          <w:p w14:paraId="643A83CB" w14:textId="77777777" w:rsidR="00D04BFD" w:rsidRPr="00FE69D4" w:rsidRDefault="0084254A"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(2,850)</w:t>
            </w:r>
          </w:p>
        </w:tc>
        <w:tc>
          <w:tcPr>
            <w:tcW w:w="270" w:type="dxa"/>
          </w:tcPr>
          <w:p w14:paraId="33DEDD30"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top w:val="single" w:sz="4" w:space="0" w:color="auto"/>
              <w:bottom w:val="single" w:sz="4" w:space="0" w:color="auto"/>
            </w:tcBorders>
          </w:tcPr>
          <w:p w14:paraId="07D84E23"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r w:rsidRPr="00FE69D4">
              <w:rPr>
                <w:rFonts w:ascii="Times New Roman" w:hAnsi="Times New Roman" w:cs="Times New Roman"/>
                <w:sz w:val="20"/>
                <w:szCs w:val="20"/>
              </w:rPr>
              <w:t>(1,006)</w:t>
            </w:r>
          </w:p>
        </w:tc>
        <w:tc>
          <w:tcPr>
            <w:tcW w:w="236" w:type="dxa"/>
            <w:gridSpan w:val="3"/>
          </w:tcPr>
          <w:p w14:paraId="103A4413"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bottom w:val="single" w:sz="4" w:space="0" w:color="auto"/>
            </w:tcBorders>
          </w:tcPr>
          <w:p w14:paraId="26523896" w14:textId="77777777" w:rsidR="00D04BFD" w:rsidRPr="00FE69D4" w:rsidRDefault="00030829"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(2,850)</w:t>
            </w:r>
          </w:p>
        </w:tc>
        <w:tc>
          <w:tcPr>
            <w:tcW w:w="268" w:type="dxa"/>
            <w:gridSpan w:val="2"/>
          </w:tcPr>
          <w:p w14:paraId="3B51A85C"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03" w:type="dxa"/>
            <w:gridSpan w:val="2"/>
            <w:tcBorders>
              <w:top w:val="single" w:sz="4" w:space="0" w:color="auto"/>
              <w:bottom w:val="single" w:sz="4" w:space="0" w:color="auto"/>
            </w:tcBorders>
          </w:tcPr>
          <w:p w14:paraId="46B4B168"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FE69D4">
              <w:rPr>
                <w:rFonts w:ascii="Times New Roman" w:hAnsi="Times New Roman" w:cs="Times New Roman"/>
                <w:sz w:val="20"/>
                <w:szCs w:val="20"/>
              </w:rPr>
              <w:t>(1,006)</w:t>
            </w:r>
          </w:p>
        </w:tc>
      </w:tr>
      <w:tr w:rsidR="00D04BFD" w:rsidRPr="00FE69D4" w14:paraId="7E88A4D1" w14:textId="77777777" w:rsidTr="003B4429">
        <w:tc>
          <w:tcPr>
            <w:tcW w:w="3240" w:type="dxa"/>
            <w:tcBorders>
              <w:bottom w:val="nil"/>
            </w:tcBorders>
          </w:tcPr>
          <w:p w14:paraId="24AA6684"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0"/>
                <w:szCs w:val="20"/>
                <w:cs/>
                <w:lang w:val="en-GB"/>
              </w:rPr>
            </w:pPr>
          </w:p>
        </w:tc>
        <w:tc>
          <w:tcPr>
            <w:tcW w:w="1350" w:type="dxa"/>
            <w:tcBorders>
              <w:top w:val="single" w:sz="4" w:space="0" w:color="auto"/>
            </w:tcBorders>
          </w:tcPr>
          <w:p w14:paraId="382B9C89"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C2111A7"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683" w:type="dxa"/>
            <w:tcBorders>
              <w:top w:val="single" w:sz="4" w:space="0" w:color="auto"/>
            </w:tcBorders>
          </w:tcPr>
          <w:p w14:paraId="1BAF245D"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sz w:val="20"/>
                <w:szCs w:val="20"/>
              </w:rPr>
            </w:pPr>
          </w:p>
        </w:tc>
        <w:tc>
          <w:tcPr>
            <w:tcW w:w="236" w:type="dxa"/>
            <w:gridSpan w:val="3"/>
          </w:tcPr>
          <w:p w14:paraId="2912BE75"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294" w:type="dxa"/>
            <w:tcBorders>
              <w:top w:val="single" w:sz="4" w:space="0" w:color="auto"/>
            </w:tcBorders>
          </w:tcPr>
          <w:p w14:paraId="4F214A99"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68" w:type="dxa"/>
            <w:gridSpan w:val="2"/>
          </w:tcPr>
          <w:p w14:paraId="4B379CFC"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03" w:type="dxa"/>
            <w:gridSpan w:val="2"/>
            <w:tcBorders>
              <w:top w:val="single" w:sz="4" w:space="0" w:color="auto"/>
            </w:tcBorders>
          </w:tcPr>
          <w:p w14:paraId="2F8E3B60"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D04BFD" w:rsidRPr="00FE69D4" w14:paraId="31AC8209" w14:textId="77777777" w:rsidTr="003B4429">
        <w:tc>
          <w:tcPr>
            <w:tcW w:w="3240" w:type="dxa"/>
            <w:tcBorders>
              <w:top w:val="nil"/>
              <w:bottom w:val="nil"/>
            </w:tcBorders>
          </w:tcPr>
          <w:p w14:paraId="5B27E90D"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FE69D4">
              <w:rPr>
                <w:rFonts w:ascii="Times New Roman" w:eastAsia="Times New Roman" w:hAnsi="Times New Roman" w:cs="Times New Roman"/>
                <w:b/>
                <w:bCs/>
                <w:sz w:val="20"/>
                <w:szCs w:val="20"/>
                <w:lang w:val="en-GB" w:bidi="ar-SA"/>
              </w:rPr>
              <w:t>At 31 December</w:t>
            </w:r>
          </w:p>
        </w:tc>
        <w:tc>
          <w:tcPr>
            <w:tcW w:w="1350" w:type="dxa"/>
            <w:tcBorders>
              <w:bottom w:val="double" w:sz="4" w:space="0" w:color="auto"/>
            </w:tcBorders>
          </w:tcPr>
          <w:p w14:paraId="25246CC5" w14:textId="77777777" w:rsidR="00D04BFD" w:rsidRPr="00FE69D4" w:rsidRDefault="0084254A"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1,803</w:t>
            </w:r>
          </w:p>
        </w:tc>
        <w:tc>
          <w:tcPr>
            <w:tcW w:w="270" w:type="dxa"/>
          </w:tcPr>
          <w:p w14:paraId="016D7B44"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bottom w:val="double" w:sz="4" w:space="0" w:color="auto"/>
            </w:tcBorders>
          </w:tcPr>
          <w:p w14:paraId="601E8DEF"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115" w:right="-115"/>
              <w:rPr>
                <w:rFonts w:ascii="Times New Roman" w:hAnsi="Times New Roman" w:cs="Times New Roman"/>
                <w:b/>
                <w:bCs/>
                <w:sz w:val="20"/>
                <w:szCs w:val="20"/>
              </w:rPr>
            </w:pPr>
            <w:r w:rsidRPr="00FE69D4">
              <w:rPr>
                <w:rFonts w:ascii="Times New Roman" w:hAnsi="Times New Roman" w:cs="Times New Roman"/>
                <w:b/>
                <w:bCs/>
                <w:sz w:val="20"/>
                <w:szCs w:val="20"/>
              </w:rPr>
              <w:t>2,680</w:t>
            </w:r>
          </w:p>
        </w:tc>
        <w:tc>
          <w:tcPr>
            <w:tcW w:w="236" w:type="dxa"/>
            <w:gridSpan w:val="3"/>
          </w:tcPr>
          <w:p w14:paraId="0F37E671"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94" w:type="dxa"/>
            <w:tcBorders>
              <w:bottom w:val="double" w:sz="4" w:space="0" w:color="auto"/>
            </w:tcBorders>
          </w:tcPr>
          <w:p w14:paraId="6E90291B" w14:textId="77777777" w:rsidR="00D04BFD" w:rsidRPr="00FE69D4" w:rsidRDefault="00030829"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1,209</w:t>
            </w:r>
          </w:p>
        </w:tc>
        <w:tc>
          <w:tcPr>
            <w:tcW w:w="268" w:type="dxa"/>
            <w:gridSpan w:val="2"/>
          </w:tcPr>
          <w:p w14:paraId="2B85E985"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03" w:type="dxa"/>
            <w:gridSpan w:val="2"/>
            <w:tcBorders>
              <w:bottom w:val="double" w:sz="4" w:space="0" w:color="auto"/>
            </w:tcBorders>
          </w:tcPr>
          <w:p w14:paraId="4B5C5EC5" w14:textId="77777777" w:rsidR="00D04BFD" w:rsidRPr="00FE69D4" w:rsidRDefault="00D04BFD" w:rsidP="00D0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FE69D4">
              <w:rPr>
                <w:rFonts w:ascii="Times New Roman" w:hAnsi="Times New Roman" w:cs="Times New Roman"/>
                <w:b/>
                <w:bCs/>
                <w:sz w:val="20"/>
                <w:szCs w:val="20"/>
              </w:rPr>
              <w:t>2,680</w:t>
            </w:r>
          </w:p>
        </w:tc>
      </w:tr>
      <w:tr w:rsidR="006D46A8" w:rsidRPr="00FE69D4" w14:paraId="02664711" w14:textId="77777777" w:rsidTr="003B4429">
        <w:tc>
          <w:tcPr>
            <w:tcW w:w="3240" w:type="dxa"/>
            <w:tcBorders>
              <w:top w:val="nil"/>
              <w:bottom w:val="nil"/>
            </w:tcBorders>
          </w:tcPr>
          <w:p w14:paraId="42055E46"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p>
        </w:tc>
        <w:tc>
          <w:tcPr>
            <w:tcW w:w="1350" w:type="dxa"/>
            <w:tcBorders>
              <w:top w:val="double" w:sz="4" w:space="0" w:color="auto"/>
            </w:tcBorders>
          </w:tcPr>
          <w:p w14:paraId="62FE7673"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70" w:type="dxa"/>
          </w:tcPr>
          <w:p w14:paraId="5712FD81"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683" w:type="dxa"/>
            <w:tcBorders>
              <w:top w:val="double" w:sz="4" w:space="0" w:color="auto"/>
            </w:tcBorders>
          </w:tcPr>
          <w:p w14:paraId="0E943501"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36" w:type="dxa"/>
            <w:gridSpan w:val="3"/>
          </w:tcPr>
          <w:p w14:paraId="66C2137E"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94" w:type="dxa"/>
            <w:tcBorders>
              <w:top w:val="double" w:sz="4" w:space="0" w:color="auto"/>
            </w:tcBorders>
          </w:tcPr>
          <w:p w14:paraId="3E72C874"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268" w:type="dxa"/>
            <w:gridSpan w:val="2"/>
          </w:tcPr>
          <w:p w14:paraId="5480D166"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03" w:type="dxa"/>
            <w:gridSpan w:val="2"/>
            <w:tcBorders>
              <w:top w:val="double" w:sz="4" w:space="0" w:color="auto"/>
            </w:tcBorders>
          </w:tcPr>
          <w:p w14:paraId="6CEE05ED" w14:textId="77777777" w:rsidR="006D46A8" w:rsidRPr="00FE69D4" w:rsidRDefault="006D46A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r>
      <w:tr w:rsidR="002C2807" w:rsidRPr="00FE69D4" w14:paraId="1DA4C094" w14:textId="77777777" w:rsidTr="003B4429">
        <w:tblPrEx>
          <w:tblCellMar>
            <w:left w:w="79" w:type="dxa"/>
            <w:right w:w="79" w:type="dxa"/>
          </w:tblCellMar>
          <w:tblLook w:val="04A0" w:firstRow="1" w:lastRow="0" w:firstColumn="1" w:lastColumn="0" w:noHBand="0" w:noVBand="1"/>
        </w:tblPrEx>
        <w:trPr>
          <w:cantSplit/>
          <w:trHeight w:val="261"/>
          <w:tblHeader/>
        </w:trPr>
        <w:tc>
          <w:tcPr>
            <w:tcW w:w="3240" w:type="dxa"/>
          </w:tcPr>
          <w:p w14:paraId="125AA7FB"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3334" w:type="dxa"/>
            <w:gridSpan w:val="4"/>
          </w:tcPr>
          <w:p w14:paraId="3AEB0879"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FE69D4">
              <w:rPr>
                <w:rFonts w:ascii="Times New Roman" w:hAnsi="Times New Roman" w:cs="Times New Roman"/>
                <w:b/>
                <w:bCs/>
                <w:spacing w:val="-6"/>
                <w:sz w:val="20"/>
                <w:szCs w:val="20"/>
              </w:rPr>
              <w:t>Consolidated financial statements</w:t>
            </w:r>
          </w:p>
        </w:tc>
        <w:tc>
          <w:tcPr>
            <w:tcW w:w="180" w:type="dxa"/>
          </w:tcPr>
          <w:p w14:paraId="65B0DDF3"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2790" w:type="dxa"/>
            <w:gridSpan w:val="6"/>
          </w:tcPr>
          <w:p w14:paraId="4D3FA4DE" w14:textId="77777777" w:rsidR="002C2807" w:rsidRPr="00FE69D4" w:rsidRDefault="002C2807"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FE69D4">
              <w:rPr>
                <w:rFonts w:ascii="Times New Roman" w:eastAsia="Times New Roman" w:hAnsi="Times New Roman" w:cs="Times New Roman"/>
                <w:b/>
                <w:sz w:val="20"/>
                <w:szCs w:val="20"/>
                <w:lang w:val="en-GB" w:bidi="ar-SA"/>
              </w:rPr>
              <w:t>Separate financial statements</w:t>
            </w:r>
          </w:p>
        </w:tc>
      </w:tr>
      <w:tr w:rsidR="002C2807" w:rsidRPr="00FE69D4" w14:paraId="083A8864" w14:textId="77777777" w:rsidTr="003B4429">
        <w:tblPrEx>
          <w:tblCellMar>
            <w:left w:w="79" w:type="dxa"/>
            <w:right w:w="79" w:type="dxa"/>
          </w:tblCellMar>
          <w:tblLook w:val="04A0" w:firstRow="1" w:lastRow="0" w:firstColumn="1" w:lastColumn="0" w:noHBand="0" w:noVBand="1"/>
        </w:tblPrEx>
        <w:trPr>
          <w:cantSplit/>
          <w:trHeight w:val="261"/>
          <w:tblHeader/>
        </w:trPr>
        <w:tc>
          <w:tcPr>
            <w:tcW w:w="3240" w:type="dxa"/>
          </w:tcPr>
          <w:p w14:paraId="547C9EC5"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i/>
                <w:iCs/>
                <w:sz w:val="20"/>
                <w:szCs w:val="20"/>
                <w:lang w:val="en-GB" w:bidi="ar-SA"/>
              </w:rPr>
            </w:pPr>
            <w:r w:rsidRPr="00FE69D4">
              <w:rPr>
                <w:rFonts w:ascii="Times New Roman" w:eastAsia="Times New Roman" w:hAnsi="Times New Roman" w:cs="Times New Roman"/>
                <w:b/>
                <w:bCs/>
                <w:i/>
                <w:iCs/>
                <w:sz w:val="20"/>
                <w:szCs w:val="20"/>
                <w:lang w:val="en-GB" w:bidi="ar-SA"/>
              </w:rPr>
              <w:t>Actuarial assumptions</w:t>
            </w:r>
          </w:p>
        </w:tc>
        <w:tc>
          <w:tcPr>
            <w:tcW w:w="1350" w:type="dxa"/>
            <w:hideMark/>
          </w:tcPr>
          <w:p w14:paraId="4BE3BD76"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heme="minorBidi"/>
                <w:bCs/>
                <w:sz w:val="20"/>
                <w:szCs w:val="20"/>
              </w:rPr>
            </w:pPr>
            <w:r w:rsidRPr="00FE69D4">
              <w:rPr>
                <w:rFonts w:ascii="Times New Roman" w:eastAsia="Times New Roman" w:hAnsi="Times New Roman" w:cs="Times New Roman"/>
                <w:bCs/>
                <w:sz w:val="20"/>
                <w:szCs w:val="20"/>
                <w:lang w:val="en-GB" w:bidi="ar-SA"/>
              </w:rPr>
              <w:t>20</w:t>
            </w:r>
            <w:r w:rsidRPr="00FE69D4">
              <w:rPr>
                <w:rFonts w:ascii="Times New Roman" w:eastAsia="Times New Roman" w:hAnsi="Times New Roman" w:cstheme="minorBidi"/>
                <w:bCs/>
                <w:sz w:val="20"/>
                <w:szCs w:val="20"/>
              </w:rPr>
              <w:t>20</w:t>
            </w:r>
          </w:p>
        </w:tc>
        <w:tc>
          <w:tcPr>
            <w:tcW w:w="270" w:type="dxa"/>
          </w:tcPr>
          <w:p w14:paraId="7AE84629"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714" w:type="dxa"/>
            <w:gridSpan w:val="2"/>
            <w:hideMark/>
          </w:tcPr>
          <w:p w14:paraId="3BD87B1F"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FE69D4">
              <w:rPr>
                <w:rFonts w:ascii="Times New Roman" w:eastAsia="Times New Roman" w:hAnsi="Times New Roman" w:cs="Times New Roman"/>
                <w:bCs/>
                <w:sz w:val="20"/>
                <w:szCs w:val="20"/>
                <w:lang w:val="en-GB" w:bidi="ar-SA"/>
              </w:rPr>
              <w:t>2019</w:t>
            </w:r>
          </w:p>
        </w:tc>
        <w:tc>
          <w:tcPr>
            <w:tcW w:w="180" w:type="dxa"/>
          </w:tcPr>
          <w:p w14:paraId="7AF82136"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350" w:type="dxa"/>
            <w:gridSpan w:val="3"/>
            <w:hideMark/>
          </w:tcPr>
          <w:p w14:paraId="1C1F035D"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heme="minorBidi"/>
                <w:bCs/>
                <w:sz w:val="20"/>
                <w:szCs w:val="20"/>
              </w:rPr>
            </w:pPr>
            <w:r w:rsidRPr="00FE69D4">
              <w:rPr>
                <w:rFonts w:ascii="Times New Roman" w:eastAsia="Times New Roman" w:hAnsi="Times New Roman" w:cs="Times New Roman"/>
                <w:bCs/>
                <w:sz w:val="20"/>
                <w:szCs w:val="20"/>
                <w:lang w:val="en-GB" w:bidi="ar-SA"/>
              </w:rPr>
              <w:t>20</w:t>
            </w:r>
            <w:r w:rsidRPr="00FE69D4">
              <w:rPr>
                <w:rFonts w:ascii="Times New Roman" w:eastAsia="Times New Roman" w:hAnsi="Times New Roman" w:cstheme="minorBidi"/>
                <w:bCs/>
                <w:sz w:val="20"/>
                <w:szCs w:val="20"/>
              </w:rPr>
              <w:t>20</w:t>
            </w:r>
          </w:p>
        </w:tc>
        <w:tc>
          <w:tcPr>
            <w:tcW w:w="270" w:type="dxa"/>
            <w:gridSpan w:val="2"/>
          </w:tcPr>
          <w:p w14:paraId="6CD0CC3E"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p>
        </w:tc>
        <w:tc>
          <w:tcPr>
            <w:tcW w:w="1170" w:type="dxa"/>
            <w:hideMark/>
          </w:tcPr>
          <w:p w14:paraId="21384EFA"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sz w:val="20"/>
                <w:szCs w:val="20"/>
                <w:lang w:val="en-GB" w:bidi="ar-SA"/>
              </w:rPr>
            </w:pPr>
            <w:r w:rsidRPr="00FE69D4">
              <w:rPr>
                <w:rFonts w:ascii="Times New Roman" w:eastAsia="Times New Roman" w:hAnsi="Times New Roman" w:cs="Times New Roman"/>
                <w:bCs/>
                <w:sz w:val="20"/>
                <w:szCs w:val="20"/>
                <w:lang w:val="en-GB" w:bidi="ar-SA"/>
              </w:rPr>
              <w:t>2019</w:t>
            </w:r>
          </w:p>
        </w:tc>
      </w:tr>
      <w:tr w:rsidR="001F34BC" w:rsidRPr="00FE69D4" w14:paraId="6662F2FB" w14:textId="77777777" w:rsidTr="003B4429">
        <w:tblPrEx>
          <w:tblCellMar>
            <w:left w:w="79" w:type="dxa"/>
            <w:right w:w="79" w:type="dxa"/>
          </w:tblCellMar>
          <w:tblLook w:val="04A0" w:firstRow="1" w:lastRow="0" w:firstColumn="1" w:lastColumn="0" w:noHBand="0" w:noVBand="1"/>
        </w:tblPrEx>
        <w:trPr>
          <w:cantSplit/>
          <w:trHeight w:val="275"/>
          <w:tblHeader/>
        </w:trPr>
        <w:tc>
          <w:tcPr>
            <w:tcW w:w="3240" w:type="dxa"/>
          </w:tcPr>
          <w:p w14:paraId="488F2750" w14:textId="77777777" w:rsidR="001F34BC" w:rsidRPr="00FE69D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i/>
                <w:iCs/>
                <w:sz w:val="20"/>
                <w:szCs w:val="20"/>
                <w:lang w:val="en-GB" w:bidi="ar-SA"/>
              </w:rPr>
            </w:pPr>
          </w:p>
        </w:tc>
        <w:tc>
          <w:tcPr>
            <w:tcW w:w="6304" w:type="dxa"/>
            <w:gridSpan w:val="11"/>
            <w:hideMark/>
          </w:tcPr>
          <w:p w14:paraId="36E410BD" w14:textId="77777777" w:rsidR="001F34BC" w:rsidRPr="00FE69D4" w:rsidRDefault="001F34BC" w:rsidP="001F3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jc w:val="center"/>
              <w:rPr>
                <w:rFonts w:ascii="Times New Roman" w:eastAsia="Times New Roman" w:hAnsi="Times New Roman" w:cs="Times New Roman"/>
                <w:i/>
                <w:iCs/>
                <w:sz w:val="20"/>
                <w:szCs w:val="20"/>
                <w:lang w:val="en-GB" w:bidi="ar-SA"/>
              </w:rPr>
            </w:pPr>
            <w:r w:rsidRPr="00FE69D4">
              <w:rPr>
                <w:rFonts w:ascii="Times New Roman" w:eastAsia="Times New Roman" w:hAnsi="Times New Roman" w:cs="Times New Roman"/>
                <w:i/>
                <w:iCs/>
                <w:sz w:val="20"/>
                <w:szCs w:val="20"/>
                <w:lang w:val="en-GB" w:bidi="ar-SA"/>
              </w:rPr>
              <w:t>(%)</w:t>
            </w:r>
          </w:p>
        </w:tc>
      </w:tr>
      <w:tr w:rsidR="002C2807" w:rsidRPr="00FE69D4" w14:paraId="2064F204" w14:textId="77777777" w:rsidTr="003B4429">
        <w:tblPrEx>
          <w:tblCellMar>
            <w:left w:w="79" w:type="dxa"/>
            <w:right w:w="79" w:type="dxa"/>
          </w:tblCellMar>
          <w:tblLook w:val="04A0" w:firstRow="1" w:lastRow="0" w:firstColumn="1" w:lastColumn="0" w:noHBand="0" w:noVBand="1"/>
        </w:tblPrEx>
        <w:trPr>
          <w:cantSplit/>
          <w:trHeight w:val="261"/>
        </w:trPr>
        <w:tc>
          <w:tcPr>
            <w:tcW w:w="3240" w:type="dxa"/>
            <w:hideMark/>
          </w:tcPr>
          <w:p w14:paraId="7D107C98"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GB"/>
              </w:rPr>
            </w:pPr>
            <w:r w:rsidRPr="00FE69D4">
              <w:rPr>
                <w:rFonts w:ascii="Times New Roman" w:hAnsi="Times New Roman" w:cs="Times New Roman"/>
                <w:sz w:val="20"/>
                <w:szCs w:val="20"/>
                <w:lang w:val="en-GB" w:bidi="ar-SA"/>
              </w:rPr>
              <w:t>Discount rate</w:t>
            </w:r>
          </w:p>
        </w:tc>
        <w:tc>
          <w:tcPr>
            <w:tcW w:w="1350" w:type="dxa"/>
          </w:tcPr>
          <w:p w14:paraId="7C88C542" w14:textId="77777777" w:rsidR="002C2807" w:rsidRPr="00FE69D4" w:rsidRDefault="00D23BCC"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1.81</w:t>
            </w:r>
            <w:r w:rsidR="00BE57EA">
              <w:rPr>
                <w:rFonts w:ascii="Times New Roman" w:eastAsia="Times New Roman" w:hAnsi="Times New Roman" w:cs="Times New Roman"/>
                <w:sz w:val="20"/>
                <w:szCs w:val="20"/>
                <w:lang w:val="en-GB" w:bidi="ar-SA"/>
              </w:rPr>
              <w:t xml:space="preserve"> - 2.11</w:t>
            </w:r>
          </w:p>
        </w:tc>
        <w:tc>
          <w:tcPr>
            <w:tcW w:w="270" w:type="dxa"/>
          </w:tcPr>
          <w:p w14:paraId="26046080"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714" w:type="dxa"/>
            <w:gridSpan w:val="2"/>
          </w:tcPr>
          <w:p w14:paraId="10F6DB28"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FE69D4">
              <w:rPr>
                <w:rFonts w:ascii="Times New Roman" w:eastAsia="Times New Roman" w:hAnsi="Times New Roman" w:cs="Times New Roman"/>
                <w:sz w:val="20"/>
                <w:szCs w:val="20"/>
                <w:lang w:val="en-GB" w:bidi="ar-SA"/>
              </w:rPr>
              <w:t>1.81</w:t>
            </w:r>
          </w:p>
        </w:tc>
        <w:tc>
          <w:tcPr>
            <w:tcW w:w="180" w:type="dxa"/>
          </w:tcPr>
          <w:p w14:paraId="69423A09"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50" w:type="dxa"/>
            <w:gridSpan w:val="3"/>
          </w:tcPr>
          <w:p w14:paraId="2CB9676D" w14:textId="77777777" w:rsidR="002C2807" w:rsidRPr="00FE69D4" w:rsidRDefault="00D23BCC"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1.81</w:t>
            </w:r>
          </w:p>
        </w:tc>
        <w:tc>
          <w:tcPr>
            <w:tcW w:w="270" w:type="dxa"/>
            <w:gridSpan w:val="2"/>
          </w:tcPr>
          <w:p w14:paraId="5FC1999C"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170" w:type="dxa"/>
          </w:tcPr>
          <w:p w14:paraId="212EEDC9"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FE69D4">
              <w:rPr>
                <w:rFonts w:ascii="Times New Roman" w:eastAsia="Times New Roman" w:hAnsi="Times New Roman" w:cs="Times New Roman"/>
                <w:sz w:val="20"/>
                <w:szCs w:val="20"/>
                <w:lang w:val="en-GB" w:bidi="ar-SA"/>
              </w:rPr>
              <w:t>1.81</w:t>
            </w:r>
          </w:p>
        </w:tc>
      </w:tr>
      <w:tr w:rsidR="002C2807" w:rsidRPr="00FE69D4" w14:paraId="6EA75152" w14:textId="77777777" w:rsidTr="003B4429">
        <w:tblPrEx>
          <w:tblCellMar>
            <w:left w:w="79" w:type="dxa"/>
            <w:right w:w="79" w:type="dxa"/>
          </w:tblCellMar>
          <w:tblLook w:val="04A0" w:firstRow="1" w:lastRow="0" w:firstColumn="1" w:lastColumn="0" w:noHBand="0" w:noVBand="1"/>
        </w:tblPrEx>
        <w:trPr>
          <w:cantSplit/>
          <w:trHeight w:val="275"/>
        </w:trPr>
        <w:tc>
          <w:tcPr>
            <w:tcW w:w="3240" w:type="dxa"/>
            <w:hideMark/>
          </w:tcPr>
          <w:p w14:paraId="5BA54D8E"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GB" w:bidi="ar-SA"/>
              </w:rPr>
            </w:pPr>
            <w:r w:rsidRPr="00FE69D4">
              <w:rPr>
                <w:rFonts w:ascii="Times New Roman" w:hAnsi="Times New Roman" w:cs="Times New Roman"/>
                <w:sz w:val="20"/>
                <w:szCs w:val="20"/>
                <w:lang w:val="en-GB" w:bidi="ar-SA"/>
              </w:rPr>
              <w:t>Future salary growth</w:t>
            </w:r>
          </w:p>
        </w:tc>
        <w:tc>
          <w:tcPr>
            <w:tcW w:w="1350" w:type="dxa"/>
          </w:tcPr>
          <w:p w14:paraId="6F9D3313" w14:textId="77777777" w:rsidR="002C2807" w:rsidRPr="00FE69D4" w:rsidRDefault="00BE57EA"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3.00 - </w:t>
            </w:r>
            <w:r w:rsidR="00D23BCC">
              <w:rPr>
                <w:rFonts w:ascii="Times New Roman" w:eastAsia="Times New Roman" w:hAnsi="Times New Roman" w:cs="Times New Roman"/>
                <w:sz w:val="20"/>
                <w:szCs w:val="20"/>
                <w:lang w:val="en-GB" w:bidi="ar-SA"/>
              </w:rPr>
              <w:t>8.00</w:t>
            </w:r>
          </w:p>
        </w:tc>
        <w:tc>
          <w:tcPr>
            <w:tcW w:w="270" w:type="dxa"/>
          </w:tcPr>
          <w:p w14:paraId="7CBD4EB8"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714" w:type="dxa"/>
            <w:gridSpan w:val="2"/>
          </w:tcPr>
          <w:p w14:paraId="0581DB90"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FE69D4">
              <w:rPr>
                <w:rFonts w:ascii="Times New Roman" w:eastAsia="Times New Roman" w:hAnsi="Times New Roman" w:cs="Times New Roman"/>
                <w:sz w:val="20"/>
                <w:szCs w:val="20"/>
                <w:lang w:val="en-GB" w:bidi="ar-SA"/>
              </w:rPr>
              <w:t>8.00</w:t>
            </w:r>
          </w:p>
        </w:tc>
        <w:tc>
          <w:tcPr>
            <w:tcW w:w="180" w:type="dxa"/>
          </w:tcPr>
          <w:p w14:paraId="61D0DA62"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350" w:type="dxa"/>
            <w:gridSpan w:val="3"/>
          </w:tcPr>
          <w:p w14:paraId="2456CED9" w14:textId="77777777" w:rsidR="002C2807" w:rsidRPr="00FE69D4" w:rsidRDefault="00D23BCC"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8.00</w:t>
            </w:r>
          </w:p>
        </w:tc>
        <w:tc>
          <w:tcPr>
            <w:tcW w:w="270" w:type="dxa"/>
            <w:gridSpan w:val="2"/>
          </w:tcPr>
          <w:p w14:paraId="314A2E3A"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eastAsia="Times New Roman" w:hAnsi="Times New Roman" w:cs="Times New Roman"/>
                <w:sz w:val="20"/>
                <w:szCs w:val="20"/>
                <w:lang w:val="en-GB" w:bidi="ar-SA"/>
              </w:rPr>
            </w:pPr>
          </w:p>
        </w:tc>
        <w:tc>
          <w:tcPr>
            <w:tcW w:w="1170" w:type="dxa"/>
          </w:tcPr>
          <w:p w14:paraId="05DC4748" w14:textId="77777777" w:rsidR="002C2807" w:rsidRPr="00FE69D4" w:rsidRDefault="002C2807" w:rsidP="002C2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center"/>
              <w:rPr>
                <w:rFonts w:ascii="Times New Roman" w:eastAsia="Times New Roman" w:hAnsi="Times New Roman" w:cs="Times New Roman"/>
                <w:sz w:val="20"/>
                <w:szCs w:val="20"/>
                <w:lang w:val="en-GB" w:bidi="ar-SA"/>
              </w:rPr>
            </w:pPr>
            <w:r w:rsidRPr="00FE69D4">
              <w:rPr>
                <w:rFonts w:ascii="Times New Roman" w:eastAsia="Times New Roman" w:hAnsi="Times New Roman" w:cs="Times New Roman"/>
                <w:sz w:val="20"/>
                <w:szCs w:val="20"/>
                <w:lang w:val="en-GB" w:bidi="ar-SA"/>
              </w:rPr>
              <w:t>8.00</w:t>
            </w:r>
          </w:p>
        </w:tc>
      </w:tr>
    </w:tbl>
    <w:p w14:paraId="23E7B186" w14:textId="77777777" w:rsidR="001F34BC"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0"/>
          <w:szCs w:val="20"/>
        </w:rPr>
      </w:pPr>
    </w:p>
    <w:p w14:paraId="0A92298A" w14:textId="77777777" w:rsidR="001F34BC"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0"/>
          <w:szCs w:val="20"/>
        </w:rPr>
      </w:pPr>
      <w:r w:rsidRPr="00FE69D4">
        <w:rPr>
          <w:rFonts w:ascii="Times New Roman" w:eastAsia="Calibri" w:hAnsi="Times New Roman" w:cs="Times New Roman"/>
          <w:sz w:val="20"/>
          <w:szCs w:val="20"/>
        </w:rPr>
        <w:t>Assumptions regarding future mortality have been based on published statistics and mortality tables.</w:t>
      </w:r>
    </w:p>
    <w:p w14:paraId="24504E07" w14:textId="77777777" w:rsidR="001F34BC"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40"/>
        <w:jc w:val="both"/>
        <w:rPr>
          <w:rFonts w:ascii="Times New Roman" w:eastAsia="Calibri" w:hAnsi="Times New Roman" w:cs="Times New Roman"/>
          <w:sz w:val="20"/>
          <w:szCs w:val="20"/>
        </w:rPr>
      </w:pPr>
    </w:p>
    <w:p w14:paraId="37CE338B" w14:textId="77777777" w:rsidR="005C5456" w:rsidRPr="00FE69D4" w:rsidRDefault="001F34BC" w:rsidP="001F34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r w:rsidRPr="00FE69D4">
        <w:rPr>
          <w:rFonts w:ascii="Times New Roman" w:eastAsia="Calibri" w:hAnsi="Times New Roman" w:cs="Times New Roman"/>
          <w:sz w:val="20"/>
          <w:szCs w:val="20"/>
        </w:rPr>
        <w:t>At 31 December 20</w:t>
      </w:r>
      <w:r w:rsidR="00815CBA">
        <w:rPr>
          <w:rFonts w:ascii="Times New Roman" w:eastAsia="Calibri" w:hAnsi="Times New Roman" w:cs="Times New Roman"/>
          <w:sz w:val="20"/>
          <w:szCs w:val="20"/>
        </w:rPr>
        <w:t>20</w:t>
      </w:r>
      <w:r w:rsidRPr="00FE69D4">
        <w:rPr>
          <w:rFonts w:ascii="Times New Roman" w:eastAsia="Calibri" w:hAnsi="Times New Roman" w:cs="Times New Roman"/>
          <w:sz w:val="20"/>
          <w:szCs w:val="20"/>
        </w:rPr>
        <w:t>, the weighted-average duration of the defined benefit obligation was</w:t>
      </w:r>
      <w:r w:rsidR="005211BC" w:rsidRPr="00FE69D4">
        <w:rPr>
          <w:rFonts w:ascii="Times New Roman" w:eastAsia="Calibri" w:hAnsi="Times New Roman" w:cs="Cordia New" w:hint="cs"/>
          <w:sz w:val="20"/>
          <w:szCs w:val="20"/>
          <w:cs/>
        </w:rPr>
        <w:t xml:space="preserve"> </w:t>
      </w:r>
      <w:r w:rsidR="000F26AC">
        <w:rPr>
          <w:rFonts w:ascii="Times New Roman" w:eastAsia="Calibri" w:hAnsi="Times New Roman" w:cs="Cordia New"/>
          <w:sz w:val="20"/>
          <w:szCs w:val="20"/>
        </w:rPr>
        <w:t xml:space="preserve">26 </w:t>
      </w:r>
      <w:r w:rsidRPr="00FE69D4">
        <w:rPr>
          <w:rFonts w:ascii="Times New Roman" w:eastAsia="Calibri" w:hAnsi="Times New Roman" w:cs="Times New Roman"/>
          <w:sz w:val="20"/>
          <w:szCs w:val="20"/>
        </w:rPr>
        <w:t>years</w:t>
      </w:r>
      <w:r w:rsidR="00815CBA">
        <w:rPr>
          <w:rFonts w:ascii="Times New Roman" w:eastAsia="Calibri" w:hAnsi="Times New Roman" w:cs="Times New Roman"/>
          <w:sz w:val="20"/>
          <w:szCs w:val="20"/>
        </w:rPr>
        <w:t xml:space="preserve"> </w:t>
      </w:r>
      <w:r w:rsidR="00815CBA" w:rsidRPr="00815CBA">
        <w:rPr>
          <w:rFonts w:ascii="Times New Roman" w:eastAsia="Calibri" w:hAnsi="Times New Roman" w:cs="Times New Roman"/>
          <w:i/>
          <w:iCs/>
          <w:sz w:val="20"/>
          <w:szCs w:val="20"/>
        </w:rPr>
        <w:t>(2019: 26 years)</w:t>
      </w:r>
      <w:r w:rsidR="00D21F54" w:rsidRPr="00815CBA">
        <w:rPr>
          <w:rFonts w:ascii="Times New Roman" w:eastAsia="Calibri" w:hAnsi="Times New Roman" w:cs="Times New Roman"/>
          <w:i/>
          <w:iCs/>
          <w:sz w:val="20"/>
          <w:szCs w:val="20"/>
        </w:rPr>
        <w:t>.</w:t>
      </w:r>
      <w:r w:rsidRPr="00FE69D4">
        <w:rPr>
          <w:rFonts w:ascii="Times New Roman" w:eastAsia="Calibri" w:hAnsi="Times New Roman" w:cs="Times New Roman"/>
          <w:sz w:val="20"/>
          <w:szCs w:val="20"/>
        </w:rPr>
        <w:t xml:space="preserve"> </w:t>
      </w:r>
    </w:p>
    <w:p w14:paraId="7C9C1C88" w14:textId="77777777" w:rsidR="00FE438D" w:rsidRPr="00FE69D4" w:rsidRDefault="00FE438D"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p>
    <w:p w14:paraId="0BFF80B9" w14:textId="77777777" w:rsidR="00F24903" w:rsidRPr="00FE69D4"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b/>
          <w:bCs/>
          <w:i/>
          <w:iCs/>
          <w:sz w:val="20"/>
          <w:szCs w:val="20"/>
        </w:rPr>
      </w:pPr>
      <w:r w:rsidRPr="00FE69D4">
        <w:rPr>
          <w:rFonts w:ascii="Times New Roman" w:eastAsia="Calibri" w:hAnsi="Times New Roman" w:cs="Times New Roman"/>
          <w:b/>
          <w:bCs/>
          <w:i/>
          <w:iCs/>
          <w:sz w:val="20"/>
          <w:szCs w:val="20"/>
        </w:rPr>
        <w:t xml:space="preserve">Sensitivity analysis </w:t>
      </w:r>
      <w:r w:rsidRPr="00FE69D4">
        <w:rPr>
          <w:rFonts w:ascii="Times New Roman" w:eastAsia="Calibri" w:hAnsi="Times New Roman" w:cs="Times New Roman"/>
          <w:b/>
          <w:bCs/>
          <w:i/>
          <w:iCs/>
          <w:color w:val="0000FF"/>
          <w:sz w:val="20"/>
          <w:szCs w:val="20"/>
        </w:rPr>
        <w:t xml:space="preserve"> </w:t>
      </w:r>
    </w:p>
    <w:p w14:paraId="63FA01A9" w14:textId="77777777" w:rsidR="00FB5C4F" w:rsidRPr="00FE69D4" w:rsidRDefault="00FB5C4F"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0"/>
          <w:szCs w:val="20"/>
        </w:rPr>
      </w:pPr>
    </w:p>
    <w:p w14:paraId="091EA30A" w14:textId="77777777" w:rsidR="00F24903" w:rsidRPr="00FE69D4" w:rsidRDefault="00F24903"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0"/>
          <w:szCs w:val="20"/>
        </w:rPr>
      </w:pPr>
      <w:r w:rsidRPr="00FE69D4">
        <w:rPr>
          <w:rFonts w:ascii="Times New Roman" w:eastAsia="Calibri" w:hAnsi="Times New Roman" w:cs="Times New Roman"/>
          <w:sz w:val="20"/>
          <w:szCs w:val="20"/>
        </w:rPr>
        <w:t>Reasonably possible changes at the reporting date to one of the relevant actuarial assumptions, holding other assumptions constant</w:t>
      </w:r>
      <w:r w:rsidR="00DC5571" w:rsidRPr="00FE69D4">
        <w:rPr>
          <w:rFonts w:ascii="Times New Roman" w:eastAsia="Calibri" w:hAnsi="Times New Roman" w:cs="Times New Roman"/>
          <w:sz w:val="20"/>
          <w:szCs w:val="20"/>
        </w:rPr>
        <w:t>.</w:t>
      </w:r>
    </w:p>
    <w:p w14:paraId="776166A9" w14:textId="77777777" w:rsidR="00DC5571" w:rsidRDefault="00DC5571" w:rsidP="00FB5C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Calibri" w:hAnsi="Times New Roman" w:cs="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CA45F5" w:rsidRPr="000E615D" w14:paraId="7357C4E4" w14:textId="77777777" w:rsidTr="00F81ED2">
        <w:trPr>
          <w:cantSplit/>
          <w:tblHeader/>
        </w:trPr>
        <w:tc>
          <w:tcPr>
            <w:tcW w:w="4320" w:type="dxa"/>
          </w:tcPr>
          <w:p w14:paraId="6EAC4BCA" w14:textId="77777777" w:rsidR="00CA45F5" w:rsidRPr="000E615D" w:rsidRDefault="00CA45F5" w:rsidP="00FB5C4F">
            <w:pPr>
              <w:rPr>
                <w:rFonts w:ascii="Times New Roman" w:hAnsi="Times New Roman" w:cs="Times New Roman"/>
                <w:sz w:val="20"/>
                <w:szCs w:val="20"/>
              </w:rPr>
            </w:pPr>
          </w:p>
        </w:tc>
        <w:tc>
          <w:tcPr>
            <w:tcW w:w="4950" w:type="dxa"/>
            <w:gridSpan w:val="7"/>
          </w:tcPr>
          <w:p w14:paraId="62E481E3" w14:textId="77777777" w:rsidR="00CA45F5" w:rsidRPr="000E615D" w:rsidRDefault="00CA45F5" w:rsidP="00127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0E615D">
              <w:rPr>
                <w:rFonts w:ascii="Times New Roman" w:hAnsi="Times New Roman" w:cs="Times New Roman"/>
                <w:b/>
                <w:bCs/>
                <w:sz w:val="20"/>
                <w:szCs w:val="20"/>
              </w:rPr>
              <w:t xml:space="preserve">Consolidated financial statements </w:t>
            </w:r>
          </w:p>
        </w:tc>
      </w:tr>
      <w:tr w:rsidR="001F63D9" w:rsidRPr="000E615D" w14:paraId="69DFB8A5" w14:textId="77777777" w:rsidTr="001F63D9">
        <w:trPr>
          <w:cantSplit/>
          <w:tblHeader/>
        </w:trPr>
        <w:tc>
          <w:tcPr>
            <w:tcW w:w="4320" w:type="dxa"/>
          </w:tcPr>
          <w:p w14:paraId="09296075" w14:textId="77777777" w:rsidR="001F63D9" w:rsidRPr="000E615D" w:rsidRDefault="008E5BFD" w:rsidP="001F63D9">
            <w:pPr>
              <w:rPr>
                <w:rFonts w:ascii="Times New Roman" w:hAnsi="Times New Roman" w:cs="Times New Roman"/>
                <w:b/>
                <w:bCs/>
                <w:i/>
                <w:iCs/>
                <w:sz w:val="20"/>
                <w:szCs w:val="20"/>
              </w:rPr>
            </w:pPr>
            <w:r w:rsidRPr="000E615D">
              <w:rPr>
                <w:rFonts w:ascii="Times New Roman" w:hAnsi="Times New Roman" w:cs="Times New Roman"/>
                <w:b/>
                <w:bCs/>
                <w:i/>
                <w:iCs/>
                <w:sz w:val="20"/>
                <w:szCs w:val="20"/>
              </w:rPr>
              <w:t>Effects to provision of employee benefits</w:t>
            </w:r>
          </w:p>
        </w:tc>
        <w:tc>
          <w:tcPr>
            <w:tcW w:w="2430" w:type="dxa"/>
            <w:gridSpan w:val="3"/>
            <w:shd w:val="clear" w:color="auto" w:fill="auto"/>
          </w:tcPr>
          <w:p w14:paraId="13662546" w14:textId="77777777" w:rsidR="001F63D9" w:rsidRPr="000E615D" w:rsidRDefault="001F63D9" w:rsidP="001F63D9">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Increase 1%</w:t>
            </w:r>
          </w:p>
        </w:tc>
        <w:tc>
          <w:tcPr>
            <w:tcW w:w="180" w:type="dxa"/>
            <w:shd w:val="clear" w:color="auto" w:fill="auto"/>
          </w:tcPr>
          <w:p w14:paraId="50B0ADD1" w14:textId="77777777" w:rsidR="001F63D9" w:rsidRPr="000E615D" w:rsidRDefault="001F63D9" w:rsidP="001F63D9">
            <w:pPr>
              <w:jc w:val="center"/>
              <w:rPr>
                <w:rFonts w:ascii="Times New Roman" w:hAnsi="Times New Roman" w:cs="Times New Roman"/>
                <w:b/>
                <w:bCs/>
                <w:sz w:val="20"/>
                <w:szCs w:val="20"/>
              </w:rPr>
            </w:pPr>
          </w:p>
        </w:tc>
        <w:tc>
          <w:tcPr>
            <w:tcW w:w="2340" w:type="dxa"/>
            <w:gridSpan w:val="3"/>
            <w:shd w:val="clear" w:color="auto" w:fill="auto"/>
          </w:tcPr>
          <w:p w14:paraId="25091E64" w14:textId="77777777" w:rsidR="001F63D9" w:rsidRPr="000E615D" w:rsidRDefault="001F63D9" w:rsidP="001F63D9">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Decrease 1%</w:t>
            </w:r>
          </w:p>
        </w:tc>
      </w:tr>
      <w:tr w:rsidR="001F63D9" w:rsidRPr="000E615D" w14:paraId="51E47B6D" w14:textId="77777777" w:rsidTr="006E5425">
        <w:trPr>
          <w:cantSplit/>
          <w:tblHeader/>
        </w:trPr>
        <w:tc>
          <w:tcPr>
            <w:tcW w:w="4320" w:type="dxa"/>
          </w:tcPr>
          <w:p w14:paraId="46BB755F" w14:textId="77777777" w:rsidR="001F63D9" w:rsidRPr="000E615D" w:rsidRDefault="008E5BFD" w:rsidP="00DC5571">
            <w:pPr>
              <w:ind w:left="280"/>
              <w:rPr>
                <w:rFonts w:ascii="Times New Roman" w:hAnsi="Times New Roman" w:cs="Times New Roman"/>
                <w:b/>
                <w:bCs/>
                <w:i/>
                <w:iCs/>
                <w:sz w:val="20"/>
                <w:szCs w:val="20"/>
              </w:rPr>
            </w:pPr>
            <w:r w:rsidRPr="000E615D">
              <w:rPr>
                <w:rFonts w:ascii="Times New Roman" w:hAnsi="Times New Roman" w:cs="Times New Roman"/>
                <w:b/>
                <w:bCs/>
                <w:i/>
                <w:iCs/>
                <w:sz w:val="20"/>
                <w:szCs w:val="20"/>
              </w:rPr>
              <w:t>as at 31 December</w:t>
            </w:r>
          </w:p>
        </w:tc>
        <w:tc>
          <w:tcPr>
            <w:tcW w:w="1170" w:type="dxa"/>
            <w:shd w:val="clear" w:color="auto" w:fill="auto"/>
          </w:tcPr>
          <w:p w14:paraId="209298C7" w14:textId="77777777" w:rsidR="001F63D9" w:rsidRPr="000E615D" w:rsidRDefault="00CA45F5" w:rsidP="001F63D9">
            <w:pPr>
              <w:jc w:val="center"/>
              <w:rPr>
                <w:rFonts w:ascii="Times New Roman" w:hAnsi="Times New Roman" w:cstheme="minorBidi"/>
                <w:sz w:val="20"/>
                <w:szCs w:val="20"/>
                <w:lang w:val="en-GB"/>
              </w:rPr>
            </w:pPr>
            <w:r w:rsidRPr="000E615D">
              <w:rPr>
                <w:rFonts w:ascii="Times New Roman" w:hAnsi="Times New Roman" w:cstheme="minorBidi"/>
                <w:sz w:val="20"/>
                <w:szCs w:val="20"/>
                <w:lang w:val="en-GB"/>
              </w:rPr>
              <w:t>20</w:t>
            </w:r>
            <w:r w:rsidR="00AC1C91" w:rsidRPr="000E615D">
              <w:rPr>
                <w:rFonts w:ascii="Times New Roman" w:hAnsi="Times New Roman" w:cstheme="minorBidi"/>
                <w:sz w:val="20"/>
                <w:szCs w:val="20"/>
                <w:lang w:val="en-GB"/>
              </w:rPr>
              <w:t>20</w:t>
            </w:r>
          </w:p>
        </w:tc>
        <w:tc>
          <w:tcPr>
            <w:tcW w:w="180" w:type="dxa"/>
            <w:shd w:val="clear" w:color="auto" w:fill="auto"/>
          </w:tcPr>
          <w:p w14:paraId="32FBC6E9" w14:textId="77777777" w:rsidR="001F63D9" w:rsidRPr="000E615D" w:rsidRDefault="001F63D9" w:rsidP="001F63D9">
            <w:pPr>
              <w:jc w:val="center"/>
              <w:rPr>
                <w:rFonts w:ascii="Times New Roman" w:hAnsi="Times New Roman" w:cs="Times New Roman"/>
                <w:sz w:val="20"/>
                <w:szCs w:val="20"/>
              </w:rPr>
            </w:pPr>
          </w:p>
        </w:tc>
        <w:tc>
          <w:tcPr>
            <w:tcW w:w="1080" w:type="dxa"/>
            <w:shd w:val="clear" w:color="auto" w:fill="auto"/>
          </w:tcPr>
          <w:p w14:paraId="000AB077" w14:textId="77777777" w:rsidR="001F63D9" w:rsidRPr="000E615D" w:rsidRDefault="00CA45F5" w:rsidP="001F63D9">
            <w:pPr>
              <w:jc w:val="center"/>
              <w:rPr>
                <w:rFonts w:ascii="Times New Roman" w:hAnsi="Times New Roman" w:cs="Times New Roman"/>
                <w:sz w:val="20"/>
                <w:szCs w:val="20"/>
              </w:rPr>
            </w:pPr>
            <w:r w:rsidRPr="000E615D">
              <w:rPr>
                <w:rFonts w:ascii="Times New Roman" w:hAnsi="Times New Roman" w:cs="Times New Roman"/>
                <w:sz w:val="20"/>
                <w:szCs w:val="20"/>
              </w:rPr>
              <w:t>201</w:t>
            </w:r>
            <w:r w:rsidR="00AC1C91" w:rsidRPr="000E615D">
              <w:rPr>
                <w:rFonts w:ascii="Times New Roman" w:hAnsi="Times New Roman" w:cs="Times New Roman"/>
                <w:sz w:val="20"/>
                <w:szCs w:val="20"/>
              </w:rPr>
              <w:t>9</w:t>
            </w:r>
          </w:p>
        </w:tc>
        <w:tc>
          <w:tcPr>
            <w:tcW w:w="180" w:type="dxa"/>
            <w:shd w:val="clear" w:color="auto" w:fill="auto"/>
          </w:tcPr>
          <w:p w14:paraId="35207436" w14:textId="77777777" w:rsidR="001F63D9" w:rsidRPr="000E615D" w:rsidRDefault="001F63D9" w:rsidP="001F63D9">
            <w:pPr>
              <w:jc w:val="center"/>
              <w:rPr>
                <w:rFonts w:ascii="Times New Roman" w:hAnsi="Times New Roman" w:cs="Times New Roman"/>
                <w:sz w:val="20"/>
                <w:szCs w:val="20"/>
              </w:rPr>
            </w:pPr>
          </w:p>
        </w:tc>
        <w:tc>
          <w:tcPr>
            <w:tcW w:w="1080" w:type="dxa"/>
            <w:shd w:val="clear" w:color="auto" w:fill="auto"/>
          </w:tcPr>
          <w:p w14:paraId="39171130" w14:textId="77777777" w:rsidR="001F63D9" w:rsidRPr="000E615D" w:rsidRDefault="00CA45F5" w:rsidP="001F63D9">
            <w:pPr>
              <w:jc w:val="center"/>
              <w:rPr>
                <w:rFonts w:ascii="Times New Roman" w:hAnsi="Times New Roman" w:cs="Times New Roman"/>
                <w:sz w:val="20"/>
                <w:szCs w:val="20"/>
              </w:rPr>
            </w:pPr>
            <w:r w:rsidRPr="000E615D">
              <w:rPr>
                <w:rFonts w:ascii="Times New Roman" w:hAnsi="Times New Roman" w:cs="Times New Roman"/>
                <w:sz w:val="20"/>
                <w:szCs w:val="20"/>
              </w:rPr>
              <w:t>20</w:t>
            </w:r>
            <w:r w:rsidR="00AC1C91" w:rsidRPr="000E615D">
              <w:rPr>
                <w:rFonts w:ascii="Times New Roman" w:hAnsi="Times New Roman" w:cs="Times New Roman"/>
                <w:sz w:val="20"/>
                <w:szCs w:val="20"/>
              </w:rPr>
              <w:t>20</w:t>
            </w:r>
          </w:p>
        </w:tc>
        <w:tc>
          <w:tcPr>
            <w:tcW w:w="180" w:type="dxa"/>
            <w:shd w:val="clear" w:color="auto" w:fill="auto"/>
          </w:tcPr>
          <w:p w14:paraId="44FB302F" w14:textId="77777777" w:rsidR="001F63D9" w:rsidRPr="000E615D" w:rsidRDefault="001F63D9" w:rsidP="001F63D9">
            <w:pPr>
              <w:jc w:val="center"/>
              <w:rPr>
                <w:rFonts w:ascii="Times New Roman" w:hAnsi="Times New Roman" w:cs="Times New Roman"/>
                <w:sz w:val="20"/>
                <w:szCs w:val="20"/>
              </w:rPr>
            </w:pPr>
          </w:p>
        </w:tc>
        <w:tc>
          <w:tcPr>
            <w:tcW w:w="1080" w:type="dxa"/>
            <w:shd w:val="clear" w:color="auto" w:fill="auto"/>
          </w:tcPr>
          <w:p w14:paraId="73745B6E" w14:textId="77777777" w:rsidR="001F63D9" w:rsidRPr="000E615D" w:rsidRDefault="00CA45F5" w:rsidP="001F63D9">
            <w:pPr>
              <w:jc w:val="center"/>
              <w:rPr>
                <w:rFonts w:ascii="Times New Roman" w:hAnsi="Times New Roman" w:cs="Times New Roman"/>
                <w:sz w:val="20"/>
                <w:szCs w:val="20"/>
              </w:rPr>
            </w:pPr>
            <w:r w:rsidRPr="000E615D">
              <w:rPr>
                <w:rFonts w:ascii="Times New Roman" w:hAnsi="Times New Roman" w:cs="Times New Roman"/>
                <w:sz w:val="20"/>
                <w:szCs w:val="20"/>
              </w:rPr>
              <w:t>201</w:t>
            </w:r>
            <w:r w:rsidR="00AC1C91" w:rsidRPr="000E615D">
              <w:rPr>
                <w:rFonts w:ascii="Times New Roman" w:hAnsi="Times New Roman" w:cs="Times New Roman"/>
                <w:sz w:val="20"/>
                <w:szCs w:val="20"/>
              </w:rPr>
              <w:t>9</w:t>
            </w:r>
          </w:p>
        </w:tc>
      </w:tr>
      <w:tr w:rsidR="001F63D9" w:rsidRPr="000E615D" w14:paraId="61A762BA" w14:textId="77777777" w:rsidTr="006E5425">
        <w:trPr>
          <w:cantSplit/>
          <w:tblHeader/>
        </w:trPr>
        <w:tc>
          <w:tcPr>
            <w:tcW w:w="4320" w:type="dxa"/>
          </w:tcPr>
          <w:p w14:paraId="455FF72A" w14:textId="77777777" w:rsidR="001F63D9" w:rsidRPr="000E615D" w:rsidRDefault="001F63D9" w:rsidP="001F63D9">
            <w:pPr>
              <w:rPr>
                <w:rFonts w:ascii="Times New Roman" w:hAnsi="Times New Roman" w:cs="Times New Roman"/>
                <w:sz w:val="20"/>
                <w:szCs w:val="20"/>
              </w:rPr>
            </w:pPr>
          </w:p>
        </w:tc>
        <w:tc>
          <w:tcPr>
            <w:tcW w:w="4950" w:type="dxa"/>
            <w:gridSpan w:val="7"/>
          </w:tcPr>
          <w:p w14:paraId="0D99D5AF" w14:textId="77777777" w:rsidR="001F63D9" w:rsidRPr="000E615D" w:rsidRDefault="001F63D9"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0E615D">
              <w:rPr>
                <w:rFonts w:ascii="Times New Roman" w:hAnsi="Times New Roman" w:cs="Times New Roman"/>
                <w:i/>
                <w:iCs/>
                <w:sz w:val="20"/>
                <w:szCs w:val="20"/>
              </w:rPr>
              <w:t>(in thousand Baht)</w:t>
            </w:r>
          </w:p>
        </w:tc>
      </w:tr>
      <w:tr w:rsidR="00033888" w:rsidRPr="000E615D" w14:paraId="726961E4" w14:textId="77777777" w:rsidTr="006E5425">
        <w:trPr>
          <w:cantSplit/>
          <w:tblHeader/>
        </w:trPr>
        <w:tc>
          <w:tcPr>
            <w:tcW w:w="4320" w:type="dxa"/>
          </w:tcPr>
          <w:p w14:paraId="6D8376B3" w14:textId="77777777" w:rsidR="00033888" w:rsidRPr="000E615D" w:rsidRDefault="00033888" w:rsidP="001F63D9">
            <w:pPr>
              <w:rPr>
                <w:rFonts w:ascii="Times New Roman" w:hAnsi="Times New Roman" w:cs="Times New Roman"/>
                <w:sz w:val="20"/>
                <w:szCs w:val="20"/>
              </w:rPr>
            </w:pPr>
          </w:p>
        </w:tc>
        <w:tc>
          <w:tcPr>
            <w:tcW w:w="4950" w:type="dxa"/>
            <w:gridSpan w:val="7"/>
          </w:tcPr>
          <w:p w14:paraId="676D97E7" w14:textId="77777777" w:rsidR="00033888" w:rsidRPr="000E615D" w:rsidRDefault="00033888" w:rsidP="001F6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B02F60" w:rsidRPr="000E615D" w14:paraId="42C0CB53" w14:textId="77777777" w:rsidTr="006E5425">
        <w:trPr>
          <w:cantSplit/>
        </w:trPr>
        <w:tc>
          <w:tcPr>
            <w:tcW w:w="4320" w:type="dxa"/>
          </w:tcPr>
          <w:p w14:paraId="4FDD5406" w14:textId="77777777" w:rsidR="00B02F60" w:rsidRPr="000E615D" w:rsidRDefault="00B02F60" w:rsidP="00B02F60">
            <w:pPr>
              <w:rPr>
                <w:rFonts w:ascii="Times New Roman" w:hAnsi="Times New Roman" w:cs="Times New Roman"/>
                <w:sz w:val="20"/>
                <w:szCs w:val="20"/>
              </w:rPr>
            </w:pPr>
            <w:r w:rsidRPr="000E615D">
              <w:rPr>
                <w:rFonts w:ascii="Times New Roman" w:hAnsi="Times New Roman" w:cs="Times New Roman"/>
                <w:sz w:val="20"/>
                <w:szCs w:val="20"/>
              </w:rPr>
              <w:t xml:space="preserve">Discount rate </w:t>
            </w:r>
          </w:p>
        </w:tc>
        <w:tc>
          <w:tcPr>
            <w:tcW w:w="1170" w:type="dxa"/>
          </w:tcPr>
          <w:p w14:paraId="78ED4F1B" w14:textId="77777777" w:rsidR="00B02F60" w:rsidRPr="000E615D" w:rsidRDefault="000F26AC"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(685)</w:t>
            </w:r>
          </w:p>
        </w:tc>
        <w:tc>
          <w:tcPr>
            <w:tcW w:w="180" w:type="dxa"/>
          </w:tcPr>
          <w:p w14:paraId="4300B259"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0CC6DDC5"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sidRPr="000E615D">
              <w:rPr>
                <w:rFonts w:ascii="Times New Roman" w:hAnsi="Times New Roman" w:cs="Times New Roman"/>
                <w:sz w:val="20"/>
                <w:szCs w:val="20"/>
              </w:rPr>
              <w:t>(394)</w:t>
            </w:r>
          </w:p>
        </w:tc>
        <w:tc>
          <w:tcPr>
            <w:tcW w:w="180" w:type="dxa"/>
          </w:tcPr>
          <w:p w14:paraId="44369573"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7D10302B" w14:textId="77777777" w:rsidR="00B02F60" w:rsidRPr="000E615D" w:rsidRDefault="000F26AC"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833</w:t>
            </w:r>
          </w:p>
        </w:tc>
        <w:tc>
          <w:tcPr>
            <w:tcW w:w="180" w:type="dxa"/>
          </w:tcPr>
          <w:p w14:paraId="7114E831"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4A1C8255"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0E615D">
              <w:rPr>
                <w:rFonts w:ascii="Times New Roman" w:hAnsi="Times New Roman" w:cs="Times New Roman"/>
                <w:sz w:val="20"/>
                <w:szCs w:val="20"/>
              </w:rPr>
              <w:t>477</w:t>
            </w:r>
          </w:p>
        </w:tc>
      </w:tr>
      <w:tr w:rsidR="00B02F60" w:rsidRPr="000E615D" w14:paraId="247B9EA0" w14:textId="77777777" w:rsidTr="006E5425">
        <w:trPr>
          <w:cantSplit/>
        </w:trPr>
        <w:tc>
          <w:tcPr>
            <w:tcW w:w="4320" w:type="dxa"/>
          </w:tcPr>
          <w:p w14:paraId="7944FDD3" w14:textId="77777777" w:rsidR="00B02F60" w:rsidRPr="000E615D" w:rsidRDefault="00B02F60" w:rsidP="00B02F60">
            <w:pPr>
              <w:rPr>
                <w:rFonts w:ascii="Times New Roman" w:hAnsi="Times New Roman" w:cs="Times New Roman"/>
                <w:sz w:val="20"/>
                <w:szCs w:val="20"/>
              </w:rPr>
            </w:pPr>
            <w:r w:rsidRPr="000E615D">
              <w:rPr>
                <w:rFonts w:ascii="Times New Roman" w:hAnsi="Times New Roman" w:cs="Times New Roman"/>
                <w:sz w:val="20"/>
                <w:szCs w:val="20"/>
              </w:rPr>
              <w:t xml:space="preserve">Future salary growth </w:t>
            </w:r>
          </w:p>
        </w:tc>
        <w:tc>
          <w:tcPr>
            <w:tcW w:w="1170" w:type="dxa"/>
          </w:tcPr>
          <w:p w14:paraId="66CA7D36" w14:textId="77777777" w:rsidR="00B02F60" w:rsidRPr="000E615D" w:rsidRDefault="000F26AC"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777</w:t>
            </w:r>
          </w:p>
        </w:tc>
        <w:tc>
          <w:tcPr>
            <w:tcW w:w="180" w:type="dxa"/>
          </w:tcPr>
          <w:p w14:paraId="013280AC"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097F0A39"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sidRPr="000E615D">
              <w:rPr>
                <w:rFonts w:ascii="Times New Roman" w:hAnsi="Times New Roman" w:cs="Times New Roman"/>
                <w:sz w:val="20"/>
                <w:szCs w:val="20"/>
              </w:rPr>
              <w:t>413</w:t>
            </w:r>
          </w:p>
        </w:tc>
        <w:tc>
          <w:tcPr>
            <w:tcW w:w="180" w:type="dxa"/>
          </w:tcPr>
          <w:p w14:paraId="69B7E7F9"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4F4B3ACC" w14:textId="77777777" w:rsidR="00B02F60" w:rsidRPr="000E615D" w:rsidRDefault="000F26AC"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(657)</w:t>
            </w:r>
          </w:p>
        </w:tc>
        <w:tc>
          <w:tcPr>
            <w:tcW w:w="180" w:type="dxa"/>
          </w:tcPr>
          <w:p w14:paraId="141B8585"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7EDDF7E2" w14:textId="77777777" w:rsidR="00B02F60" w:rsidRPr="000E615D" w:rsidRDefault="00B02F60" w:rsidP="00B02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0E615D">
              <w:rPr>
                <w:rFonts w:ascii="Times New Roman" w:hAnsi="Times New Roman" w:cs="Times New Roman"/>
                <w:sz w:val="20"/>
                <w:szCs w:val="20"/>
              </w:rPr>
              <w:t>(345)</w:t>
            </w:r>
          </w:p>
        </w:tc>
      </w:tr>
    </w:tbl>
    <w:p w14:paraId="35812DFA" w14:textId="77777777" w:rsidR="00006C05" w:rsidRDefault="00006C05"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445DAA" w:rsidRPr="000E615D" w14:paraId="21DF34FC" w14:textId="77777777" w:rsidTr="00327617">
        <w:trPr>
          <w:cantSplit/>
          <w:tblHeader/>
        </w:trPr>
        <w:tc>
          <w:tcPr>
            <w:tcW w:w="4320" w:type="dxa"/>
          </w:tcPr>
          <w:p w14:paraId="37CD9F18" w14:textId="77777777" w:rsidR="00445DAA" w:rsidRPr="000E615D" w:rsidRDefault="00445DAA" w:rsidP="00327617">
            <w:pPr>
              <w:rPr>
                <w:rFonts w:ascii="Times New Roman" w:hAnsi="Times New Roman" w:cs="Times New Roman"/>
                <w:sz w:val="20"/>
                <w:szCs w:val="20"/>
              </w:rPr>
            </w:pPr>
          </w:p>
        </w:tc>
        <w:tc>
          <w:tcPr>
            <w:tcW w:w="4950" w:type="dxa"/>
            <w:gridSpan w:val="7"/>
          </w:tcPr>
          <w:p w14:paraId="665D3C4D"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Pr>
                <w:rFonts w:ascii="Times New Roman" w:hAnsi="Times New Roman" w:cs="Times New Roman"/>
                <w:b/>
                <w:bCs/>
                <w:sz w:val="20"/>
                <w:szCs w:val="20"/>
              </w:rPr>
              <w:t>Separate</w:t>
            </w:r>
            <w:r w:rsidRPr="000E615D">
              <w:rPr>
                <w:rFonts w:ascii="Times New Roman" w:hAnsi="Times New Roman" w:cs="Times New Roman"/>
                <w:b/>
                <w:bCs/>
                <w:sz w:val="20"/>
                <w:szCs w:val="20"/>
              </w:rPr>
              <w:t xml:space="preserve"> financial statements </w:t>
            </w:r>
          </w:p>
        </w:tc>
      </w:tr>
      <w:tr w:rsidR="00445DAA" w:rsidRPr="000E615D" w14:paraId="7308011C" w14:textId="77777777" w:rsidTr="00327617">
        <w:trPr>
          <w:cantSplit/>
          <w:tblHeader/>
        </w:trPr>
        <w:tc>
          <w:tcPr>
            <w:tcW w:w="4320" w:type="dxa"/>
          </w:tcPr>
          <w:p w14:paraId="0B006750" w14:textId="77777777" w:rsidR="00445DAA" w:rsidRPr="000E615D" w:rsidRDefault="00445DAA" w:rsidP="00327617">
            <w:pPr>
              <w:rPr>
                <w:rFonts w:ascii="Times New Roman" w:hAnsi="Times New Roman" w:cs="Times New Roman"/>
                <w:b/>
                <w:bCs/>
                <w:i/>
                <w:iCs/>
                <w:sz w:val="20"/>
                <w:szCs w:val="20"/>
              </w:rPr>
            </w:pPr>
            <w:r w:rsidRPr="000E615D">
              <w:rPr>
                <w:rFonts w:ascii="Times New Roman" w:hAnsi="Times New Roman" w:cs="Times New Roman"/>
                <w:b/>
                <w:bCs/>
                <w:i/>
                <w:iCs/>
                <w:sz w:val="20"/>
                <w:szCs w:val="20"/>
              </w:rPr>
              <w:t>Effects to provision of employee benefits</w:t>
            </w:r>
          </w:p>
        </w:tc>
        <w:tc>
          <w:tcPr>
            <w:tcW w:w="2430" w:type="dxa"/>
            <w:gridSpan w:val="3"/>
            <w:shd w:val="clear" w:color="auto" w:fill="auto"/>
          </w:tcPr>
          <w:p w14:paraId="298831A5" w14:textId="77777777" w:rsidR="00445DAA" w:rsidRPr="000E615D" w:rsidRDefault="00445DAA" w:rsidP="00327617">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Increase 1%</w:t>
            </w:r>
          </w:p>
        </w:tc>
        <w:tc>
          <w:tcPr>
            <w:tcW w:w="180" w:type="dxa"/>
            <w:shd w:val="clear" w:color="auto" w:fill="auto"/>
          </w:tcPr>
          <w:p w14:paraId="68E548A7" w14:textId="77777777" w:rsidR="00445DAA" w:rsidRPr="000E615D" w:rsidRDefault="00445DAA" w:rsidP="00327617">
            <w:pPr>
              <w:jc w:val="center"/>
              <w:rPr>
                <w:rFonts w:ascii="Times New Roman" w:hAnsi="Times New Roman" w:cs="Times New Roman"/>
                <w:b/>
                <w:bCs/>
                <w:sz w:val="20"/>
                <w:szCs w:val="20"/>
              </w:rPr>
            </w:pPr>
          </w:p>
        </w:tc>
        <w:tc>
          <w:tcPr>
            <w:tcW w:w="2340" w:type="dxa"/>
            <w:gridSpan w:val="3"/>
            <w:shd w:val="clear" w:color="auto" w:fill="auto"/>
          </w:tcPr>
          <w:p w14:paraId="3F2113F9" w14:textId="77777777" w:rsidR="00445DAA" w:rsidRPr="000E615D" w:rsidRDefault="00445DAA" w:rsidP="00327617">
            <w:pPr>
              <w:jc w:val="center"/>
              <w:rPr>
                <w:rFonts w:ascii="Times New Roman" w:hAnsi="Times New Roman" w:cs="Times New Roman"/>
                <w:b/>
                <w:bCs/>
                <w:sz w:val="20"/>
                <w:szCs w:val="20"/>
              </w:rPr>
            </w:pPr>
            <w:r w:rsidRPr="000E615D">
              <w:rPr>
                <w:rFonts w:ascii="Times New Roman" w:hAnsi="Times New Roman" w:cstheme="minorBidi"/>
                <w:b/>
                <w:bCs/>
                <w:sz w:val="20"/>
                <w:szCs w:val="20"/>
                <w:lang w:val="en-GB"/>
              </w:rPr>
              <w:t>Decrease 1%</w:t>
            </w:r>
          </w:p>
        </w:tc>
      </w:tr>
      <w:tr w:rsidR="00445DAA" w:rsidRPr="000E615D" w14:paraId="35FC6754" w14:textId="77777777" w:rsidTr="00327617">
        <w:trPr>
          <w:cantSplit/>
          <w:tblHeader/>
        </w:trPr>
        <w:tc>
          <w:tcPr>
            <w:tcW w:w="4320" w:type="dxa"/>
          </w:tcPr>
          <w:p w14:paraId="151F7E38" w14:textId="77777777" w:rsidR="00445DAA" w:rsidRPr="000E615D" w:rsidRDefault="00445DAA" w:rsidP="00327617">
            <w:pPr>
              <w:ind w:left="280"/>
              <w:rPr>
                <w:rFonts w:ascii="Times New Roman" w:hAnsi="Times New Roman" w:cs="Times New Roman"/>
                <w:b/>
                <w:bCs/>
                <w:i/>
                <w:iCs/>
                <w:sz w:val="20"/>
                <w:szCs w:val="20"/>
              </w:rPr>
            </w:pPr>
            <w:r w:rsidRPr="000E615D">
              <w:rPr>
                <w:rFonts w:ascii="Times New Roman" w:hAnsi="Times New Roman" w:cs="Times New Roman"/>
                <w:b/>
                <w:bCs/>
                <w:i/>
                <w:iCs/>
                <w:sz w:val="20"/>
                <w:szCs w:val="20"/>
              </w:rPr>
              <w:t>as at 31 December</w:t>
            </w:r>
          </w:p>
        </w:tc>
        <w:tc>
          <w:tcPr>
            <w:tcW w:w="1170" w:type="dxa"/>
            <w:shd w:val="clear" w:color="auto" w:fill="auto"/>
          </w:tcPr>
          <w:p w14:paraId="7439E54F" w14:textId="77777777" w:rsidR="00445DAA" w:rsidRPr="000E615D" w:rsidRDefault="00445DAA" w:rsidP="00327617">
            <w:pPr>
              <w:jc w:val="center"/>
              <w:rPr>
                <w:rFonts w:ascii="Times New Roman" w:hAnsi="Times New Roman" w:cstheme="minorBidi"/>
                <w:sz w:val="20"/>
                <w:szCs w:val="20"/>
                <w:lang w:val="en-GB"/>
              </w:rPr>
            </w:pPr>
            <w:r w:rsidRPr="000E615D">
              <w:rPr>
                <w:rFonts w:ascii="Times New Roman" w:hAnsi="Times New Roman" w:cstheme="minorBidi"/>
                <w:sz w:val="20"/>
                <w:szCs w:val="20"/>
                <w:lang w:val="en-GB"/>
              </w:rPr>
              <w:t>2020</w:t>
            </w:r>
          </w:p>
        </w:tc>
        <w:tc>
          <w:tcPr>
            <w:tcW w:w="180" w:type="dxa"/>
            <w:shd w:val="clear" w:color="auto" w:fill="auto"/>
          </w:tcPr>
          <w:p w14:paraId="6C1F0607" w14:textId="77777777" w:rsidR="00445DAA" w:rsidRPr="000E615D" w:rsidRDefault="00445DAA" w:rsidP="00327617">
            <w:pPr>
              <w:jc w:val="center"/>
              <w:rPr>
                <w:rFonts w:ascii="Times New Roman" w:hAnsi="Times New Roman" w:cs="Times New Roman"/>
                <w:sz w:val="20"/>
                <w:szCs w:val="20"/>
              </w:rPr>
            </w:pPr>
          </w:p>
        </w:tc>
        <w:tc>
          <w:tcPr>
            <w:tcW w:w="1080" w:type="dxa"/>
            <w:shd w:val="clear" w:color="auto" w:fill="auto"/>
          </w:tcPr>
          <w:p w14:paraId="7D371DF8" w14:textId="77777777" w:rsidR="00445DAA" w:rsidRPr="000E615D" w:rsidRDefault="00445DAA" w:rsidP="00327617">
            <w:pPr>
              <w:jc w:val="center"/>
              <w:rPr>
                <w:rFonts w:ascii="Times New Roman" w:hAnsi="Times New Roman" w:cs="Times New Roman"/>
                <w:sz w:val="20"/>
                <w:szCs w:val="20"/>
              </w:rPr>
            </w:pPr>
            <w:r w:rsidRPr="000E615D">
              <w:rPr>
                <w:rFonts w:ascii="Times New Roman" w:hAnsi="Times New Roman" w:cs="Times New Roman"/>
                <w:sz w:val="20"/>
                <w:szCs w:val="20"/>
              </w:rPr>
              <w:t>2019</w:t>
            </w:r>
          </w:p>
        </w:tc>
        <w:tc>
          <w:tcPr>
            <w:tcW w:w="180" w:type="dxa"/>
            <w:shd w:val="clear" w:color="auto" w:fill="auto"/>
          </w:tcPr>
          <w:p w14:paraId="4685B4CB" w14:textId="77777777" w:rsidR="00445DAA" w:rsidRPr="000E615D" w:rsidRDefault="00445DAA" w:rsidP="00327617">
            <w:pPr>
              <w:jc w:val="center"/>
              <w:rPr>
                <w:rFonts w:ascii="Times New Roman" w:hAnsi="Times New Roman" w:cs="Times New Roman"/>
                <w:sz w:val="20"/>
                <w:szCs w:val="20"/>
              </w:rPr>
            </w:pPr>
          </w:p>
        </w:tc>
        <w:tc>
          <w:tcPr>
            <w:tcW w:w="1080" w:type="dxa"/>
            <w:shd w:val="clear" w:color="auto" w:fill="auto"/>
          </w:tcPr>
          <w:p w14:paraId="1275B9C6" w14:textId="77777777" w:rsidR="00445DAA" w:rsidRPr="000E615D" w:rsidRDefault="00445DAA" w:rsidP="00327617">
            <w:pPr>
              <w:jc w:val="center"/>
              <w:rPr>
                <w:rFonts w:ascii="Times New Roman" w:hAnsi="Times New Roman" w:cs="Times New Roman"/>
                <w:sz w:val="20"/>
                <w:szCs w:val="20"/>
              </w:rPr>
            </w:pPr>
            <w:r w:rsidRPr="000E615D">
              <w:rPr>
                <w:rFonts w:ascii="Times New Roman" w:hAnsi="Times New Roman" w:cs="Times New Roman"/>
                <w:sz w:val="20"/>
                <w:szCs w:val="20"/>
              </w:rPr>
              <w:t>2020</w:t>
            </w:r>
          </w:p>
        </w:tc>
        <w:tc>
          <w:tcPr>
            <w:tcW w:w="180" w:type="dxa"/>
            <w:shd w:val="clear" w:color="auto" w:fill="auto"/>
          </w:tcPr>
          <w:p w14:paraId="4964953B" w14:textId="77777777" w:rsidR="00445DAA" w:rsidRPr="000E615D" w:rsidRDefault="00445DAA" w:rsidP="00327617">
            <w:pPr>
              <w:jc w:val="center"/>
              <w:rPr>
                <w:rFonts w:ascii="Times New Roman" w:hAnsi="Times New Roman" w:cs="Times New Roman"/>
                <w:sz w:val="20"/>
                <w:szCs w:val="20"/>
              </w:rPr>
            </w:pPr>
          </w:p>
        </w:tc>
        <w:tc>
          <w:tcPr>
            <w:tcW w:w="1080" w:type="dxa"/>
            <w:shd w:val="clear" w:color="auto" w:fill="auto"/>
          </w:tcPr>
          <w:p w14:paraId="32BDCA08" w14:textId="77777777" w:rsidR="00445DAA" w:rsidRPr="000E615D" w:rsidRDefault="00445DAA" w:rsidP="00327617">
            <w:pPr>
              <w:jc w:val="center"/>
              <w:rPr>
                <w:rFonts w:ascii="Times New Roman" w:hAnsi="Times New Roman" w:cs="Times New Roman"/>
                <w:sz w:val="20"/>
                <w:szCs w:val="20"/>
              </w:rPr>
            </w:pPr>
            <w:r w:rsidRPr="000E615D">
              <w:rPr>
                <w:rFonts w:ascii="Times New Roman" w:hAnsi="Times New Roman" w:cs="Times New Roman"/>
                <w:sz w:val="20"/>
                <w:szCs w:val="20"/>
              </w:rPr>
              <w:t>2019</w:t>
            </w:r>
          </w:p>
        </w:tc>
      </w:tr>
      <w:tr w:rsidR="00445DAA" w:rsidRPr="000E615D" w14:paraId="0F8A9943" w14:textId="77777777" w:rsidTr="00327617">
        <w:trPr>
          <w:cantSplit/>
          <w:tblHeader/>
        </w:trPr>
        <w:tc>
          <w:tcPr>
            <w:tcW w:w="4320" w:type="dxa"/>
          </w:tcPr>
          <w:p w14:paraId="2F14D3DD" w14:textId="77777777" w:rsidR="00445DAA" w:rsidRPr="000E615D" w:rsidRDefault="00445DAA" w:rsidP="00327617">
            <w:pPr>
              <w:rPr>
                <w:rFonts w:ascii="Times New Roman" w:hAnsi="Times New Roman" w:cs="Times New Roman"/>
                <w:sz w:val="20"/>
                <w:szCs w:val="20"/>
              </w:rPr>
            </w:pPr>
          </w:p>
        </w:tc>
        <w:tc>
          <w:tcPr>
            <w:tcW w:w="4950" w:type="dxa"/>
            <w:gridSpan w:val="7"/>
          </w:tcPr>
          <w:p w14:paraId="4D1090AA"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r w:rsidRPr="000E615D">
              <w:rPr>
                <w:rFonts w:ascii="Times New Roman" w:hAnsi="Times New Roman" w:cs="Times New Roman"/>
                <w:i/>
                <w:iCs/>
                <w:sz w:val="20"/>
                <w:szCs w:val="20"/>
              </w:rPr>
              <w:t>(in thousand Baht)</w:t>
            </w:r>
          </w:p>
        </w:tc>
      </w:tr>
      <w:tr w:rsidR="00445DAA" w:rsidRPr="000E615D" w14:paraId="2FA9B99C" w14:textId="77777777" w:rsidTr="00327617">
        <w:trPr>
          <w:cantSplit/>
          <w:tblHeader/>
        </w:trPr>
        <w:tc>
          <w:tcPr>
            <w:tcW w:w="4320" w:type="dxa"/>
          </w:tcPr>
          <w:p w14:paraId="5326481A" w14:textId="77777777" w:rsidR="00445DAA" w:rsidRPr="000E615D" w:rsidRDefault="00445DAA" w:rsidP="00327617">
            <w:pPr>
              <w:rPr>
                <w:rFonts w:ascii="Times New Roman" w:hAnsi="Times New Roman" w:cs="Times New Roman"/>
                <w:sz w:val="20"/>
                <w:szCs w:val="20"/>
              </w:rPr>
            </w:pPr>
          </w:p>
        </w:tc>
        <w:tc>
          <w:tcPr>
            <w:tcW w:w="4950" w:type="dxa"/>
            <w:gridSpan w:val="7"/>
          </w:tcPr>
          <w:p w14:paraId="7EA8E016"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445DAA" w:rsidRPr="000E615D" w14:paraId="24FE19EF" w14:textId="77777777" w:rsidTr="00327617">
        <w:trPr>
          <w:cantSplit/>
        </w:trPr>
        <w:tc>
          <w:tcPr>
            <w:tcW w:w="4320" w:type="dxa"/>
          </w:tcPr>
          <w:p w14:paraId="1D4254D7" w14:textId="77777777" w:rsidR="00445DAA" w:rsidRPr="000E615D" w:rsidRDefault="00445DAA" w:rsidP="00327617">
            <w:pPr>
              <w:rPr>
                <w:rFonts w:ascii="Times New Roman" w:hAnsi="Times New Roman" w:cs="Times New Roman"/>
                <w:sz w:val="20"/>
                <w:szCs w:val="20"/>
              </w:rPr>
            </w:pPr>
            <w:r w:rsidRPr="000E615D">
              <w:rPr>
                <w:rFonts w:ascii="Times New Roman" w:hAnsi="Times New Roman" w:cs="Times New Roman"/>
                <w:sz w:val="20"/>
                <w:szCs w:val="20"/>
              </w:rPr>
              <w:t xml:space="preserve">Discount rate </w:t>
            </w:r>
          </w:p>
        </w:tc>
        <w:tc>
          <w:tcPr>
            <w:tcW w:w="1170" w:type="dxa"/>
          </w:tcPr>
          <w:p w14:paraId="14BD744E" w14:textId="77777777" w:rsidR="00445DAA" w:rsidRPr="000E615D" w:rsidRDefault="006C32F0"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(585)</w:t>
            </w:r>
          </w:p>
        </w:tc>
        <w:tc>
          <w:tcPr>
            <w:tcW w:w="180" w:type="dxa"/>
          </w:tcPr>
          <w:p w14:paraId="432390A7"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467138F9"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sidRPr="000E615D">
              <w:rPr>
                <w:rFonts w:ascii="Times New Roman" w:hAnsi="Times New Roman" w:cs="Times New Roman"/>
                <w:sz w:val="20"/>
                <w:szCs w:val="20"/>
              </w:rPr>
              <w:t>(394)</w:t>
            </w:r>
          </w:p>
        </w:tc>
        <w:tc>
          <w:tcPr>
            <w:tcW w:w="180" w:type="dxa"/>
          </w:tcPr>
          <w:p w14:paraId="00A38E4A"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1D965A97" w14:textId="77777777" w:rsidR="00445DAA" w:rsidRPr="000E615D" w:rsidRDefault="006C32F0"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706</w:t>
            </w:r>
          </w:p>
        </w:tc>
        <w:tc>
          <w:tcPr>
            <w:tcW w:w="180" w:type="dxa"/>
          </w:tcPr>
          <w:p w14:paraId="2C1E250E"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1B805308"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0E615D">
              <w:rPr>
                <w:rFonts w:ascii="Times New Roman" w:hAnsi="Times New Roman" w:cs="Times New Roman"/>
                <w:sz w:val="20"/>
                <w:szCs w:val="20"/>
              </w:rPr>
              <w:t>477</w:t>
            </w:r>
          </w:p>
        </w:tc>
      </w:tr>
      <w:tr w:rsidR="00445DAA" w:rsidRPr="000E615D" w14:paraId="1012DD75" w14:textId="77777777" w:rsidTr="00327617">
        <w:trPr>
          <w:cantSplit/>
        </w:trPr>
        <w:tc>
          <w:tcPr>
            <w:tcW w:w="4320" w:type="dxa"/>
          </w:tcPr>
          <w:p w14:paraId="4335B49D" w14:textId="77777777" w:rsidR="00445DAA" w:rsidRPr="000E615D" w:rsidRDefault="00445DAA" w:rsidP="00327617">
            <w:pPr>
              <w:rPr>
                <w:rFonts w:ascii="Times New Roman" w:hAnsi="Times New Roman" w:cs="Times New Roman"/>
                <w:sz w:val="20"/>
                <w:szCs w:val="20"/>
              </w:rPr>
            </w:pPr>
            <w:r w:rsidRPr="000E615D">
              <w:rPr>
                <w:rFonts w:ascii="Times New Roman" w:hAnsi="Times New Roman" w:cs="Times New Roman"/>
                <w:sz w:val="20"/>
                <w:szCs w:val="20"/>
              </w:rPr>
              <w:t xml:space="preserve">Future salary growth </w:t>
            </w:r>
          </w:p>
        </w:tc>
        <w:tc>
          <w:tcPr>
            <w:tcW w:w="1170" w:type="dxa"/>
          </w:tcPr>
          <w:p w14:paraId="7E5EB180" w14:textId="77777777" w:rsidR="00445DAA" w:rsidRPr="000E615D" w:rsidRDefault="006C32F0"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Pr>
                <w:rFonts w:ascii="Times New Roman" w:hAnsi="Times New Roman" w:cs="Times New Roman"/>
                <w:sz w:val="20"/>
                <w:szCs w:val="20"/>
              </w:rPr>
              <w:t>653</w:t>
            </w:r>
          </w:p>
        </w:tc>
        <w:tc>
          <w:tcPr>
            <w:tcW w:w="180" w:type="dxa"/>
          </w:tcPr>
          <w:p w14:paraId="11CC8885"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6E9E0418"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r w:rsidRPr="000E615D">
              <w:rPr>
                <w:rFonts w:ascii="Times New Roman" w:hAnsi="Times New Roman" w:cs="Times New Roman"/>
                <w:sz w:val="20"/>
                <w:szCs w:val="20"/>
              </w:rPr>
              <w:t>413</w:t>
            </w:r>
          </w:p>
        </w:tc>
        <w:tc>
          <w:tcPr>
            <w:tcW w:w="180" w:type="dxa"/>
          </w:tcPr>
          <w:p w14:paraId="3F100C3F"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65"/>
              <w:rPr>
                <w:rFonts w:ascii="Times New Roman" w:hAnsi="Times New Roman" w:cs="Times New Roman"/>
                <w:sz w:val="20"/>
                <w:szCs w:val="20"/>
              </w:rPr>
            </w:pPr>
          </w:p>
        </w:tc>
        <w:tc>
          <w:tcPr>
            <w:tcW w:w="1080" w:type="dxa"/>
          </w:tcPr>
          <w:p w14:paraId="65B2ACB8" w14:textId="77777777" w:rsidR="00445DAA" w:rsidRPr="000E615D" w:rsidRDefault="006C32F0"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Pr>
                <w:rFonts w:ascii="Times New Roman" w:hAnsi="Times New Roman" w:cs="Times New Roman"/>
                <w:sz w:val="20"/>
                <w:szCs w:val="20"/>
              </w:rPr>
              <w:t>(557)</w:t>
            </w:r>
          </w:p>
        </w:tc>
        <w:tc>
          <w:tcPr>
            <w:tcW w:w="180" w:type="dxa"/>
          </w:tcPr>
          <w:p w14:paraId="1298F4E6"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p>
        </w:tc>
        <w:tc>
          <w:tcPr>
            <w:tcW w:w="1080" w:type="dxa"/>
          </w:tcPr>
          <w:p w14:paraId="10F7DE2B" w14:textId="77777777" w:rsidR="00445DAA" w:rsidRPr="000E615D" w:rsidRDefault="00445DAA" w:rsidP="0032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right="-65"/>
              <w:rPr>
                <w:rFonts w:ascii="Times New Roman" w:hAnsi="Times New Roman" w:cs="Times New Roman"/>
                <w:sz w:val="20"/>
                <w:szCs w:val="20"/>
              </w:rPr>
            </w:pPr>
            <w:r w:rsidRPr="000E615D">
              <w:rPr>
                <w:rFonts w:ascii="Times New Roman" w:hAnsi="Times New Roman" w:cs="Times New Roman"/>
                <w:sz w:val="20"/>
                <w:szCs w:val="20"/>
              </w:rPr>
              <w:t>(345)</w:t>
            </w:r>
          </w:p>
        </w:tc>
      </w:tr>
    </w:tbl>
    <w:p w14:paraId="3EC69012" w14:textId="77777777" w:rsidR="00445DAA" w:rsidRPr="00445DAA" w:rsidRDefault="00445DA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6291CFB7" w14:textId="77777777" w:rsidR="00445DAA" w:rsidRPr="00445DAA" w:rsidRDefault="00445DA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0EDA7CC5" w14:textId="77777777" w:rsidR="00445DAA" w:rsidRPr="00445DAA" w:rsidRDefault="00445DAA" w:rsidP="00C25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39C45F3A" w14:textId="5F7569B4" w:rsidR="00C25A20" w:rsidRPr="00D00552" w:rsidRDefault="00D00552" w:rsidP="00A7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sz w:val="22"/>
          <w:szCs w:val="22"/>
        </w:rPr>
        <w:br w:type="page"/>
        <w:t>17</w:t>
      </w:r>
      <w:r w:rsidR="00C25A20" w:rsidRPr="00D00552">
        <w:rPr>
          <w:rFonts w:ascii="Times New Roman" w:hAnsi="Times New Roman" w:cs="Times New Roman"/>
          <w:b/>
          <w:bCs/>
          <w:sz w:val="22"/>
          <w:szCs w:val="22"/>
        </w:rPr>
        <w:tab/>
        <w:t>Share capital</w:t>
      </w:r>
    </w:p>
    <w:p w14:paraId="3D86139B" w14:textId="77777777" w:rsidR="00C25A20" w:rsidRPr="00F633C3"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9" w:type="dxa"/>
        <w:tblInd w:w="450" w:type="dxa"/>
        <w:tblLayout w:type="fixed"/>
        <w:tblLook w:val="0000" w:firstRow="0" w:lastRow="0" w:firstColumn="0" w:lastColumn="0" w:noHBand="0" w:noVBand="0"/>
      </w:tblPr>
      <w:tblGrid>
        <w:gridCol w:w="3150"/>
        <w:gridCol w:w="987"/>
        <w:gridCol w:w="1076"/>
        <w:gridCol w:w="33"/>
        <w:gridCol w:w="245"/>
        <w:gridCol w:w="24"/>
        <w:gridCol w:w="1052"/>
        <w:gridCol w:w="26"/>
        <w:gridCol w:w="252"/>
        <w:gridCol w:w="19"/>
        <w:gridCol w:w="1054"/>
        <w:gridCol w:w="24"/>
        <w:gridCol w:w="264"/>
        <w:gridCol w:w="6"/>
        <w:gridCol w:w="1067"/>
      </w:tblGrid>
      <w:tr w:rsidR="00C25A20" w:rsidRPr="00E47A75" w14:paraId="096DBFBE" w14:textId="77777777" w:rsidTr="00296AF7">
        <w:trPr>
          <w:tblHeader/>
        </w:trPr>
        <w:tc>
          <w:tcPr>
            <w:tcW w:w="1697" w:type="pct"/>
          </w:tcPr>
          <w:p w14:paraId="5BAAEB7C" w14:textId="77777777" w:rsidR="00C25A20" w:rsidRPr="00E47A75" w:rsidRDefault="00C25A20" w:rsidP="00BB7CF4">
            <w:pPr>
              <w:rPr>
                <w:rFonts w:ascii="Times New Roman" w:hAnsi="Times New Roman" w:cs="Times New Roman"/>
                <w:b/>
                <w:bCs/>
                <w:sz w:val="20"/>
                <w:szCs w:val="20"/>
              </w:rPr>
            </w:pPr>
          </w:p>
        </w:tc>
        <w:tc>
          <w:tcPr>
            <w:tcW w:w="532" w:type="pct"/>
          </w:tcPr>
          <w:p w14:paraId="4718ED81"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7A75">
              <w:rPr>
                <w:rFonts w:ascii="Times New Roman" w:hAnsi="Times New Roman" w:cs="Times New Roman"/>
                <w:sz w:val="20"/>
                <w:szCs w:val="20"/>
              </w:rPr>
              <w:t>Par value</w:t>
            </w:r>
          </w:p>
        </w:tc>
        <w:tc>
          <w:tcPr>
            <w:tcW w:w="1309" w:type="pct"/>
            <w:gridSpan w:val="5"/>
          </w:tcPr>
          <w:p w14:paraId="225C5890" w14:textId="77777777" w:rsidR="00C25A20" w:rsidRPr="00E47A75"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7A75">
              <w:rPr>
                <w:rFonts w:ascii="Times New Roman" w:hAnsi="Times New Roman" w:cs="Times New Roman"/>
                <w:sz w:val="20"/>
                <w:szCs w:val="20"/>
              </w:rPr>
              <w:t>20</w:t>
            </w:r>
            <w:r w:rsidR="00D00552" w:rsidRPr="00E47A75">
              <w:rPr>
                <w:rFonts w:ascii="Times New Roman" w:hAnsi="Times New Roman" w:cs="Times New Roman"/>
                <w:sz w:val="20"/>
                <w:szCs w:val="20"/>
              </w:rPr>
              <w:t>20</w:t>
            </w:r>
          </w:p>
        </w:tc>
        <w:tc>
          <w:tcPr>
            <w:tcW w:w="150" w:type="pct"/>
            <w:gridSpan w:val="2"/>
          </w:tcPr>
          <w:p w14:paraId="4BBE58F7"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1312" w:type="pct"/>
            <w:gridSpan w:val="6"/>
          </w:tcPr>
          <w:p w14:paraId="6067CE99" w14:textId="77777777" w:rsidR="00C25A20" w:rsidRPr="00E47A75" w:rsidRDefault="00BB7CF4"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201</w:t>
            </w:r>
            <w:r w:rsidR="00D00552" w:rsidRPr="00E47A75">
              <w:rPr>
                <w:rFonts w:ascii="Times New Roman" w:hAnsi="Times New Roman" w:cs="Times New Roman"/>
                <w:sz w:val="20"/>
                <w:szCs w:val="20"/>
                <w:lang w:val="en-GB" w:bidi="ar-SA"/>
              </w:rPr>
              <w:t>9</w:t>
            </w:r>
          </w:p>
        </w:tc>
      </w:tr>
      <w:tr w:rsidR="00C25A20" w:rsidRPr="00E47A75" w14:paraId="15039CF3" w14:textId="77777777" w:rsidTr="00296AF7">
        <w:trPr>
          <w:tblHeader/>
        </w:trPr>
        <w:tc>
          <w:tcPr>
            <w:tcW w:w="1697" w:type="pct"/>
          </w:tcPr>
          <w:p w14:paraId="52618EAD" w14:textId="77777777" w:rsidR="00C25A20" w:rsidRPr="00E47A75" w:rsidRDefault="00C25A20" w:rsidP="00BB7CF4">
            <w:pPr>
              <w:rPr>
                <w:rFonts w:ascii="Times New Roman" w:hAnsi="Times New Roman" w:cs="Times New Roman"/>
                <w:b/>
                <w:bCs/>
                <w:sz w:val="20"/>
                <w:szCs w:val="20"/>
              </w:rPr>
            </w:pPr>
          </w:p>
        </w:tc>
        <w:tc>
          <w:tcPr>
            <w:tcW w:w="532" w:type="pct"/>
          </w:tcPr>
          <w:p w14:paraId="03AB5499"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7A75">
              <w:rPr>
                <w:rFonts w:ascii="Times New Roman" w:hAnsi="Times New Roman" w:cs="Times New Roman"/>
                <w:sz w:val="20"/>
                <w:szCs w:val="20"/>
              </w:rPr>
              <w:t>per share</w:t>
            </w:r>
          </w:p>
        </w:tc>
        <w:tc>
          <w:tcPr>
            <w:tcW w:w="598" w:type="pct"/>
            <w:gridSpan w:val="2"/>
          </w:tcPr>
          <w:p w14:paraId="5ED92B93"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4C6996DF"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09CDB524"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c>
          <w:tcPr>
            <w:tcW w:w="146" w:type="pct"/>
            <w:gridSpan w:val="2"/>
          </w:tcPr>
          <w:p w14:paraId="33AAEE89"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3F8DCA0C"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3D8D04C1"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75" w:type="pct"/>
          </w:tcPr>
          <w:p w14:paraId="65FC2425"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r>
      <w:tr w:rsidR="00C25A20" w:rsidRPr="00E47A75" w14:paraId="0E06BE20" w14:textId="77777777" w:rsidTr="00393CB5">
        <w:trPr>
          <w:tblHeader/>
        </w:trPr>
        <w:tc>
          <w:tcPr>
            <w:tcW w:w="1697" w:type="pct"/>
          </w:tcPr>
          <w:p w14:paraId="46A8D345" w14:textId="77777777" w:rsidR="00C25A20" w:rsidRPr="00E47A75" w:rsidRDefault="00C25A20" w:rsidP="00BB7CF4">
            <w:pPr>
              <w:rPr>
                <w:rFonts w:ascii="Times New Roman" w:hAnsi="Times New Roman" w:cs="Times New Roman"/>
                <w:b/>
                <w:bCs/>
                <w:i/>
                <w:iCs/>
                <w:sz w:val="20"/>
                <w:szCs w:val="20"/>
              </w:rPr>
            </w:pPr>
          </w:p>
        </w:tc>
        <w:tc>
          <w:tcPr>
            <w:tcW w:w="532" w:type="pct"/>
          </w:tcPr>
          <w:p w14:paraId="55BDD25C" w14:textId="77777777" w:rsidR="00C25A20" w:rsidRPr="00E47A75" w:rsidRDefault="00C25A20" w:rsidP="00BB7CF4">
            <w:pPr>
              <w:ind w:left="-108" w:right="-108"/>
              <w:jc w:val="center"/>
              <w:rPr>
                <w:rFonts w:ascii="Times New Roman" w:hAnsi="Times New Roman" w:cs="Times New Roman"/>
                <w:sz w:val="20"/>
                <w:szCs w:val="20"/>
              </w:rPr>
            </w:pPr>
            <w:r w:rsidRPr="00E47A75">
              <w:rPr>
                <w:rFonts w:ascii="Times New Roman" w:hAnsi="Times New Roman" w:cs="Times New Roman"/>
                <w:i/>
                <w:iCs/>
                <w:sz w:val="20"/>
                <w:szCs w:val="20"/>
              </w:rPr>
              <w:t>(in Baht)</w:t>
            </w:r>
          </w:p>
        </w:tc>
        <w:tc>
          <w:tcPr>
            <w:tcW w:w="2771" w:type="pct"/>
            <w:gridSpan w:val="13"/>
          </w:tcPr>
          <w:p w14:paraId="6E3BFA85"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0"/>
                <w:szCs w:val="20"/>
                <w:lang w:val="en-GB" w:bidi="ar-SA"/>
              </w:rPr>
            </w:pPr>
            <w:r w:rsidRPr="00E47A75">
              <w:rPr>
                <w:rFonts w:ascii="Times New Roman" w:hAnsi="Times New Roman" w:cs="Times New Roman"/>
                <w:i/>
                <w:iCs/>
                <w:sz w:val="20"/>
                <w:szCs w:val="20"/>
              </w:rPr>
              <w:t>(thousand shares / thousand Baht)</w:t>
            </w:r>
          </w:p>
        </w:tc>
      </w:tr>
      <w:tr w:rsidR="00702B39" w:rsidRPr="00E47A75" w14:paraId="13D5968F" w14:textId="77777777" w:rsidTr="00393CB5">
        <w:tc>
          <w:tcPr>
            <w:tcW w:w="1697" w:type="pct"/>
          </w:tcPr>
          <w:p w14:paraId="33B88434" w14:textId="5372B5F6" w:rsidR="00702B39" w:rsidRPr="00B17A65" w:rsidRDefault="00702B39" w:rsidP="00702B39">
            <w:pPr>
              <w:rPr>
                <w:rFonts w:ascii="Times New Roman" w:hAnsi="Times New Roman" w:cs="Times New Roman"/>
                <w:b/>
                <w:bCs/>
                <w:sz w:val="20"/>
                <w:szCs w:val="20"/>
              </w:rPr>
            </w:pPr>
            <w:bookmarkStart w:id="16" w:name="_Hlk29289248"/>
            <w:proofErr w:type="spellStart"/>
            <w:r w:rsidRPr="00B17A65">
              <w:rPr>
                <w:rFonts w:ascii="Times New Roman" w:hAnsi="Times New Roman" w:cs="Times New Roman"/>
                <w:b/>
                <w:bCs/>
                <w:sz w:val="20"/>
                <w:szCs w:val="20"/>
              </w:rPr>
              <w:t>Authorised</w:t>
            </w:r>
            <w:proofErr w:type="spellEnd"/>
            <w:r w:rsidRPr="00B17A65">
              <w:rPr>
                <w:rFonts w:ascii="Times New Roman" w:hAnsi="Times New Roman" w:cs="Times New Roman"/>
                <w:b/>
                <w:bCs/>
                <w:sz w:val="20"/>
                <w:szCs w:val="20"/>
              </w:rPr>
              <w:t xml:space="preserve"> </w:t>
            </w:r>
          </w:p>
        </w:tc>
        <w:tc>
          <w:tcPr>
            <w:tcW w:w="532" w:type="pct"/>
          </w:tcPr>
          <w:p w14:paraId="48B489AB" w14:textId="77777777" w:rsidR="00702B39" w:rsidRPr="00E47A75" w:rsidRDefault="00702B39" w:rsidP="00702B39">
            <w:pPr>
              <w:jc w:val="center"/>
              <w:rPr>
                <w:rFonts w:ascii="Times New Roman" w:hAnsi="Times New Roman" w:cs="Times New Roman"/>
                <w:sz w:val="20"/>
                <w:szCs w:val="20"/>
              </w:rPr>
            </w:pPr>
          </w:p>
        </w:tc>
        <w:tc>
          <w:tcPr>
            <w:tcW w:w="580" w:type="pct"/>
          </w:tcPr>
          <w:p w14:paraId="5112499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459E62AD"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Pr>
          <w:p w14:paraId="683C567F"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6DCF233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3E8625EE"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3B6A038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6D16841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r>
      <w:tr w:rsidR="00393CB5" w:rsidRPr="00E47A75" w14:paraId="2FE3BBEB" w14:textId="77777777" w:rsidTr="00393CB5">
        <w:tc>
          <w:tcPr>
            <w:tcW w:w="1697" w:type="pct"/>
          </w:tcPr>
          <w:p w14:paraId="03FDB4B5" w14:textId="77777777" w:rsidR="00393CB5" w:rsidRPr="00FB077A" w:rsidRDefault="00393CB5" w:rsidP="00702B39">
            <w:pPr>
              <w:rPr>
                <w:rFonts w:ascii="Times New Roman" w:hAnsi="Times New Roman" w:cs="Times New Roman"/>
                <w:sz w:val="20"/>
                <w:szCs w:val="20"/>
              </w:rPr>
            </w:pPr>
            <w:r w:rsidRPr="00FB077A">
              <w:rPr>
                <w:rFonts w:ascii="Times New Roman" w:hAnsi="Times New Roman" w:cs="Times New Roman"/>
                <w:sz w:val="20"/>
                <w:szCs w:val="20"/>
              </w:rPr>
              <w:t>At 1 January</w:t>
            </w:r>
          </w:p>
        </w:tc>
        <w:tc>
          <w:tcPr>
            <w:tcW w:w="532" w:type="pct"/>
          </w:tcPr>
          <w:p w14:paraId="370A458B" w14:textId="77777777" w:rsidR="00393CB5" w:rsidRPr="00FB077A" w:rsidRDefault="00393CB5" w:rsidP="00702B39">
            <w:pPr>
              <w:jc w:val="center"/>
              <w:rPr>
                <w:rFonts w:ascii="Times New Roman" w:hAnsi="Times New Roman" w:cs="Times New Roman"/>
                <w:sz w:val="20"/>
                <w:szCs w:val="20"/>
              </w:rPr>
            </w:pPr>
          </w:p>
        </w:tc>
        <w:tc>
          <w:tcPr>
            <w:tcW w:w="580" w:type="pct"/>
          </w:tcPr>
          <w:p w14:paraId="201AAB68"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3A2E7A51"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4173E7C"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2AC4D258"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5BC655C1"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62D4BA82"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1603EE90"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lang w:val="en-US"/>
              </w:rPr>
            </w:pPr>
          </w:p>
        </w:tc>
      </w:tr>
      <w:tr w:rsidR="00393CB5" w:rsidRPr="00E47A75" w14:paraId="5E68794B" w14:textId="77777777" w:rsidTr="00781997">
        <w:tc>
          <w:tcPr>
            <w:tcW w:w="1697" w:type="pct"/>
          </w:tcPr>
          <w:p w14:paraId="4EACE34A" w14:textId="77777777" w:rsidR="00393CB5" w:rsidRPr="00FB077A" w:rsidRDefault="00393CB5" w:rsidP="00702B39">
            <w:pPr>
              <w:rPr>
                <w:rFonts w:ascii="Times New Roman" w:hAnsi="Times New Roman" w:cs="Times New Roman"/>
                <w:sz w:val="20"/>
                <w:szCs w:val="20"/>
              </w:rPr>
            </w:pPr>
            <w:r w:rsidRPr="00FB077A">
              <w:rPr>
                <w:rFonts w:ascii="Times New Roman" w:hAnsi="Times New Roman" w:cs="Times New Roman"/>
                <w:sz w:val="20"/>
                <w:szCs w:val="20"/>
              </w:rPr>
              <w:t>- ordinary shares</w:t>
            </w:r>
          </w:p>
        </w:tc>
        <w:tc>
          <w:tcPr>
            <w:tcW w:w="532" w:type="pct"/>
          </w:tcPr>
          <w:p w14:paraId="59985B35" w14:textId="77777777" w:rsidR="00393CB5" w:rsidRPr="00FB077A" w:rsidRDefault="00781997" w:rsidP="00702B39">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44EFEB7A" w14:textId="77777777" w:rsidR="00393CB5" w:rsidRPr="00FB077A" w:rsidRDefault="00781997" w:rsidP="00702B39">
            <w:pPr>
              <w:pStyle w:val="3"/>
              <w:tabs>
                <w:tab w:val="clear" w:pos="360"/>
                <w:tab w:val="clear" w:pos="720"/>
                <w:tab w:val="decimal" w:pos="845"/>
              </w:tabs>
              <w:spacing w:line="240" w:lineRule="atLeast"/>
              <w:ind w:left="-107" w:right="-109"/>
              <w:rPr>
                <w:rFonts w:cs="Times New Roman"/>
                <w:sz w:val="20"/>
                <w:szCs w:val="20"/>
                <w:lang w:val="en-US"/>
              </w:rPr>
            </w:pPr>
            <w:r w:rsidRPr="00FB077A">
              <w:rPr>
                <w:rFonts w:cs="Times New Roman"/>
                <w:sz w:val="20"/>
                <w:szCs w:val="20"/>
                <w:lang w:val="en-US"/>
              </w:rPr>
              <w:t>667,000</w:t>
            </w:r>
          </w:p>
        </w:tc>
        <w:tc>
          <w:tcPr>
            <w:tcW w:w="150" w:type="pct"/>
            <w:gridSpan w:val="2"/>
          </w:tcPr>
          <w:p w14:paraId="43297E63"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9E2785A" w14:textId="77777777" w:rsidR="00393CB5" w:rsidRPr="00FB077A" w:rsidRDefault="00781997" w:rsidP="00702B39">
            <w:pPr>
              <w:pStyle w:val="3"/>
              <w:tabs>
                <w:tab w:val="clear" w:pos="360"/>
                <w:tab w:val="clear" w:pos="720"/>
                <w:tab w:val="decimal" w:pos="845"/>
              </w:tabs>
              <w:spacing w:line="240" w:lineRule="atLeast"/>
              <w:ind w:left="-107" w:right="-109"/>
              <w:rPr>
                <w:rFonts w:cs="Times New Roman"/>
                <w:sz w:val="20"/>
                <w:szCs w:val="20"/>
                <w:lang w:val="en-US"/>
              </w:rPr>
            </w:pPr>
            <w:r w:rsidRPr="00FB077A">
              <w:rPr>
                <w:rFonts w:cs="Times New Roman"/>
                <w:sz w:val="20"/>
                <w:szCs w:val="20"/>
                <w:lang w:val="en-US"/>
              </w:rPr>
              <w:t>333,500</w:t>
            </w:r>
          </w:p>
        </w:tc>
        <w:tc>
          <w:tcPr>
            <w:tcW w:w="150" w:type="pct"/>
            <w:gridSpan w:val="2"/>
          </w:tcPr>
          <w:p w14:paraId="702FED1C"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79A831E5" w14:textId="77777777" w:rsidR="00393CB5" w:rsidRPr="00FB077A" w:rsidRDefault="00781997" w:rsidP="00702B39">
            <w:pPr>
              <w:pStyle w:val="3"/>
              <w:tabs>
                <w:tab w:val="clear" w:pos="360"/>
                <w:tab w:val="clear" w:pos="720"/>
                <w:tab w:val="decimal" w:pos="845"/>
              </w:tabs>
              <w:spacing w:line="240" w:lineRule="atLeast"/>
              <w:ind w:left="-107" w:right="-109"/>
              <w:rPr>
                <w:rFonts w:cs="Times New Roman"/>
                <w:sz w:val="20"/>
                <w:szCs w:val="20"/>
                <w:lang w:val="en-US"/>
              </w:rPr>
            </w:pPr>
            <w:r w:rsidRPr="00FB077A">
              <w:rPr>
                <w:rFonts w:cs="Times New Roman"/>
                <w:sz w:val="20"/>
                <w:szCs w:val="20"/>
                <w:lang w:val="en-US"/>
              </w:rPr>
              <w:t>667,000</w:t>
            </w:r>
          </w:p>
        </w:tc>
        <w:tc>
          <w:tcPr>
            <w:tcW w:w="155" w:type="pct"/>
            <w:gridSpan w:val="2"/>
          </w:tcPr>
          <w:p w14:paraId="448F1F98" w14:textId="77777777" w:rsidR="00393CB5" w:rsidRPr="00FB077A" w:rsidRDefault="00393CB5" w:rsidP="00702B39">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41BBD85F" w14:textId="77777777" w:rsidR="00393CB5" w:rsidRPr="00FB077A" w:rsidRDefault="00781997" w:rsidP="00702B39">
            <w:pPr>
              <w:pStyle w:val="3"/>
              <w:tabs>
                <w:tab w:val="clear" w:pos="360"/>
                <w:tab w:val="clear" w:pos="720"/>
                <w:tab w:val="decimal" w:pos="845"/>
              </w:tabs>
              <w:spacing w:line="240" w:lineRule="atLeast"/>
              <w:ind w:left="-107" w:right="-109"/>
              <w:rPr>
                <w:rFonts w:cs="Times New Roman"/>
                <w:sz w:val="20"/>
                <w:szCs w:val="20"/>
                <w:lang w:val="en-US"/>
              </w:rPr>
            </w:pPr>
            <w:r w:rsidRPr="00FB077A">
              <w:rPr>
                <w:rFonts w:cs="Times New Roman"/>
                <w:sz w:val="20"/>
                <w:szCs w:val="20"/>
                <w:lang w:val="en-US"/>
              </w:rPr>
              <w:t>333,500</w:t>
            </w:r>
          </w:p>
        </w:tc>
      </w:tr>
      <w:tr w:rsidR="00393CB5" w:rsidRPr="00E47A75" w14:paraId="28B86907" w14:textId="77777777" w:rsidTr="00781997">
        <w:tc>
          <w:tcPr>
            <w:tcW w:w="1697" w:type="pct"/>
          </w:tcPr>
          <w:p w14:paraId="690228B5" w14:textId="77777777" w:rsidR="00393CB5" w:rsidRPr="00E47A75" w:rsidRDefault="00393CB5" w:rsidP="00702B39">
            <w:pPr>
              <w:rPr>
                <w:rFonts w:ascii="Times New Roman" w:hAnsi="Times New Roman" w:cs="Times New Roman"/>
                <w:sz w:val="20"/>
                <w:szCs w:val="20"/>
              </w:rPr>
            </w:pPr>
            <w:r>
              <w:rPr>
                <w:rFonts w:ascii="Times New Roman" w:hAnsi="Times New Roman" w:cs="Times New Roman"/>
                <w:sz w:val="20"/>
                <w:szCs w:val="20"/>
              </w:rPr>
              <w:t xml:space="preserve">Increase </w:t>
            </w:r>
            <w:r w:rsidR="00BD369B">
              <w:rPr>
                <w:rFonts w:ascii="Times New Roman" w:hAnsi="Times New Roman" w:cs="Times New Roman"/>
                <w:sz w:val="20"/>
                <w:szCs w:val="20"/>
              </w:rPr>
              <w:t>registered capital</w:t>
            </w:r>
          </w:p>
        </w:tc>
        <w:tc>
          <w:tcPr>
            <w:tcW w:w="532" w:type="pct"/>
          </w:tcPr>
          <w:p w14:paraId="12E08844" w14:textId="77777777" w:rsidR="00393CB5" w:rsidRPr="00E47A75" w:rsidRDefault="00781997" w:rsidP="00702B39">
            <w:pPr>
              <w:jc w:val="center"/>
              <w:rPr>
                <w:rFonts w:ascii="Times New Roman" w:hAnsi="Times New Roman" w:cs="Times New Roman"/>
                <w:sz w:val="20"/>
                <w:szCs w:val="20"/>
              </w:rPr>
            </w:pPr>
            <w:r>
              <w:rPr>
                <w:rFonts w:ascii="Times New Roman" w:hAnsi="Times New Roman" w:cs="Times New Roman"/>
                <w:sz w:val="20"/>
                <w:szCs w:val="20"/>
              </w:rPr>
              <w:t>0.50</w:t>
            </w:r>
          </w:p>
        </w:tc>
        <w:tc>
          <w:tcPr>
            <w:tcW w:w="580" w:type="pct"/>
            <w:tcBorders>
              <w:bottom w:val="single" w:sz="4" w:space="0" w:color="auto"/>
            </w:tcBorders>
          </w:tcPr>
          <w:p w14:paraId="4AD84A61" w14:textId="77777777" w:rsidR="00393CB5" w:rsidRPr="00781997" w:rsidRDefault="00781997" w:rsidP="00702B39">
            <w:pPr>
              <w:pStyle w:val="3"/>
              <w:tabs>
                <w:tab w:val="clear" w:pos="360"/>
                <w:tab w:val="clear" w:pos="720"/>
                <w:tab w:val="decimal" w:pos="845"/>
              </w:tabs>
              <w:spacing w:line="240" w:lineRule="atLeast"/>
              <w:ind w:left="-107" w:right="-109"/>
              <w:rPr>
                <w:rFonts w:cs="Times New Roman"/>
                <w:sz w:val="20"/>
                <w:szCs w:val="20"/>
                <w:lang w:val="en-US"/>
              </w:rPr>
            </w:pPr>
            <w:r w:rsidRPr="00781997">
              <w:rPr>
                <w:rFonts w:cs="Times New Roman"/>
                <w:sz w:val="20"/>
                <w:szCs w:val="20"/>
                <w:lang w:val="en-US"/>
              </w:rPr>
              <w:t>47,642</w:t>
            </w:r>
          </w:p>
        </w:tc>
        <w:tc>
          <w:tcPr>
            <w:tcW w:w="150" w:type="pct"/>
            <w:gridSpan w:val="2"/>
          </w:tcPr>
          <w:p w14:paraId="66AA557C"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single" w:sz="4" w:space="0" w:color="auto"/>
            </w:tcBorders>
          </w:tcPr>
          <w:p w14:paraId="2F9E659E" w14:textId="77777777" w:rsidR="00393CB5" w:rsidRPr="00781997" w:rsidRDefault="00781997" w:rsidP="00702B39">
            <w:pPr>
              <w:pStyle w:val="3"/>
              <w:tabs>
                <w:tab w:val="clear" w:pos="360"/>
                <w:tab w:val="clear" w:pos="720"/>
                <w:tab w:val="decimal" w:pos="845"/>
              </w:tabs>
              <w:spacing w:line="240" w:lineRule="atLeast"/>
              <w:ind w:left="-107" w:right="-109"/>
              <w:rPr>
                <w:rFonts w:cs="Times New Roman"/>
                <w:sz w:val="20"/>
                <w:szCs w:val="20"/>
                <w:lang w:val="en-US"/>
              </w:rPr>
            </w:pPr>
            <w:r w:rsidRPr="00781997">
              <w:rPr>
                <w:rFonts w:cs="Times New Roman"/>
                <w:sz w:val="20"/>
                <w:szCs w:val="20"/>
                <w:lang w:val="en-US"/>
              </w:rPr>
              <w:t>23,821</w:t>
            </w:r>
          </w:p>
        </w:tc>
        <w:tc>
          <w:tcPr>
            <w:tcW w:w="150" w:type="pct"/>
            <w:gridSpan w:val="2"/>
          </w:tcPr>
          <w:p w14:paraId="6AAD23A1"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0F3CD166" w14:textId="77777777" w:rsidR="00393CB5" w:rsidRPr="00E47A75" w:rsidRDefault="00781997" w:rsidP="00702B39">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w:t>
            </w:r>
          </w:p>
        </w:tc>
        <w:tc>
          <w:tcPr>
            <w:tcW w:w="155" w:type="pct"/>
            <w:gridSpan w:val="2"/>
          </w:tcPr>
          <w:p w14:paraId="2B39FDD6"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6ACBD507" w14:textId="77777777" w:rsidR="00393CB5" w:rsidRPr="00E47A75" w:rsidRDefault="00781997" w:rsidP="00702B39">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w:t>
            </w:r>
          </w:p>
        </w:tc>
      </w:tr>
      <w:tr w:rsidR="00393CB5" w:rsidRPr="00E47A75" w14:paraId="284E73F2" w14:textId="77777777" w:rsidTr="00781997">
        <w:tc>
          <w:tcPr>
            <w:tcW w:w="1697" w:type="pct"/>
          </w:tcPr>
          <w:p w14:paraId="45A1F235" w14:textId="77777777" w:rsidR="00393CB5" w:rsidRPr="00E47A75" w:rsidRDefault="00393CB5" w:rsidP="00702B39">
            <w:pPr>
              <w:rPr>
                <w:rFonts w:ascii="Times New Roman" w:hAnsi="Times New Roman" w:cs="Times New Roman"/>
                <w:sz w:val="20"/>
                <w:szCs w:val="20"/>
              </w:rPr>
            </w:pPr>
            <w:r w:rsidRPr="00E47A75">
              <w:rPr>
                <w:rFonts w:ascii="Times New Roman" w:hAnsi="Times New Roman" w:cs="Times New Roman"/>
                <w:b/>
                <w:bCs/>
                <w:sz w:val="20"/>
                <w:szCs w:val="20"/>
              </w:rPr>
              <w:t>At 31 December</w:t>
            </w:r>
          </w:p>
        </w:tc>
        <w:tc>
          <w:tcPr>
            <w:tcW w:w="532" w:type="pct"/>
          </w:tcPr>
          <w:p w14:paraId="70D5ABB9" w14:textId="77777777" w:rsidR="00393CB5" w:rsidRPr="00E47A75" w:rsidRDefault="00393CB5" w:rsidP="00702B39">
            <w:pPr>
              <w:jc w:val="center"/>
              <w:rPr>
                <w:rFonts w:ascii="Times New Roman" w:hAnsi="Times New Roman" w:cs="Times New Roman"/>
                <w:sz w:val="20"/>
                <w:szCs w:val="20"/>
              </w:rPr>
            </w:pPr>
          </w:p>
        </w:tc>
        <w:tc>
          <w:tcPr>
            <w:tcW w:w="580" w:type="pct"/>
            <w:tcBorders>
              <w:top w:val="single" w:sz="4" w:space="0" w:color="auto"/>
            </w:tcBorders>
          </w:tcPr>
          <w:p w14:paraId="5029DB8E"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70D8C075"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top w:val="single" w:sz="4" w:space="0" w:color="auto"/>
            </w:tcBorders>
          </w:tcPr>
          <w:p w14:paraId="465C3B98"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5B67100E"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BDFE120"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76CC3BA6"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41943E5" w14:textId="77777777" w:rsidR="00393CB5" w:rsidRPr="00E47A75" w:rsidRDefault="00393CB5" w:rsidP="00702B39">
            <w:pPr>
              <w:pStyle w:val="3"/>
              <w:tabs>
                <w:tab w:val="clear" w:pos="360"/>
                <w:tab w:val="clear" w:pos="720"/>
                <w:tab w:val="decimal" w:pos="845"/>
              </w:tabs>
              <w:spacing w:line="240" w:lineRule="atLeast"/>
              <w:ind w:left="-107" w:right="-109"/>
              <w:rPr>
                <w:rFonts w:cs="Times New Roman"/>
                <w:b/>
                <w:bCs/>
                <w:sz w:val="20"/>
                <w:szCs w:val="20"/>
                <w:lang w:val="en-US"/>
              </w:rPr>
            </w:pPr>
          </w:p>
        </w:tc>
      </w:tr>
      <w:bookmarkEnd w:id="16"/>
      <w:tr w:rsidR="00393CB5" w:rsidRPr="00E47A75" w14:paraId="0D4EDAF7" w14:textId="77777777" w:rsidTr="00393CB5">
        <w:tc>
          <w:tcPr>
            <w:tcW w:w="1697" w:type="pct"/>
          </w:tcPr>
          <w:p w14:paraId="64C2D6E4" w14:textId="77777777" w:rsidR="00393CB5" w:rsidRPr="00E47A75" w:rsidRDefault="00393CB5" w:rsidP="00393CB5">
            <w:pPr>
              <w:rPr>
                <w:rFonts w:ascii="Times New Roman" w:hAnsi="Times New Roman" w:cs="Times New Roman"/>
                <w:sz w:val="20"/>
                <w:szCs w:val="20"/>
              </w:rPr>
            </w:pPr>
            <w:r w:rsidRPr="00E47A75">
              <w:rPr>
                <w:rFonts w:ascii="Times New Roman" w:hAnsi="Times New Roman" w:cs="Times New Roman"/>
                <w:b/>
                <w:bCs/>
                <w:sz w:val="20"/>
                <w:szCs w:val="20"/>
              </w:rPr>
              <w:t>- ordinary shares</w:t>
            </w:r>
          </w:p>
        </w:tc>
        <w:tc>
          <w:tcPr>
            <w:tcW w:w="532" w:type="pct"/>
          </w:tcPr>
          <w:p w14:paraId="21BAC9B6" w14:textId="77777777" w:rsidR="00393CB5" w:rsidRPr="00FB077A" w:rsidRDefault="00393CB5" w:rsidP="00393CB5">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Borders>
              <w:bottom w:val="double" w:sz="4" w:space="0" w:color="auto"/>
            </w:tcBorders>
          </w:tcPr>
          <w:p w14:paraId="15D91FA4"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lang w:val="en-US"/>
              </w:rPr>
            </w:pPr>
            <w:r w:rsidRPr="00E47A75">
              <w:rPr>
                <w:rFonts w:cs="Times New Roman"/>
                <w:b/>
                <w:bCs/>
                <w:sz w:val="20"/>
                <w:szCs w:val="20"/>
                <w:lang w:val="en-US"/>
              </w:rPr>
              <w:t>714,642</w:t>
            </w:r>
          </w:p>
        </w:tc>
        <w:tc>
          <w:tcPr>
            <w:tcW w:w="150" w:type="pct"/>
            <w:gridSpan w:val="2"/>
          </w:tcPr>
          <w:p w14:paraId="459F85DC"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double" w:sz="4" w:space="0" w:color="auto"/>
            </w:tcBorders>
          </w:tcPr>
          <w:p w14:paraId="13DF1401"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357,321</w:t>
            </w:r>
          </w:p>
        </w:tc>
        <w:tc>
          <w:tcPr>
            <w:tcW w:w="150" w:type="pct"/>
            <w:gridSpan w:val="2"/>
          </w:tcPr>
          <w:p w14:paraId="700F1DFC"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EFE5286"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lang w:val="en-US"/>
              </w:rPr>
            </w:pPr>
            <w:r w:rsidRPr="00E47A75">
              <w:rPr>
                <w:rFonts w:cs="Times New Roman"/>
                <w:b/>
                <w:bCs/>
                <w:sz w:val="20"/>
                <w:szCs w:val="20"/>
                <w:lang w:val="en-US"/>
              </w:rPr>
              <w:t>667,000</w:t>
            </w:r>
          </w:p>
        </w:tc>
        <w:tc>
          <w:tcPr>
            <w:tcW w:w="155" w:type="pct"/>
            <w:gridSpan w:val="2"/>
          </w:tcPr>
          <w:p w14:paraId="4DB08977"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8966935" w14:textId="77777777" w:rsidR="00393CB5" w:rsidRPr="00E47A75" w:rsidRDefault="008970E2" w:rsidP="00393CB5">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333,5</w:t>
            </w:r>
            <w:r w:rsidR="00393CB5" w:rsidRPr="00E47A75">
              <w:rPr>
                <w:rFonts w:cs="Times New Roman"/>
                <w:b/>
                <w:bCs/>
                <w:sz w:val="20"/>
                <w:szCs w:val="20"/>
                <w:lang w:val="en-US"/>
              </w:rPr>
              <w:t>00</w:t>
            </w:r>
          </w:p>
        </w:tc>
      </w:tr>
      <w:tr w:rsidR="00393CB5" w:rsidRPr="00E47A75" w14:paraId="479A9807" w14:textId="77777777" w:rsidTr="006E5425">
        <w:tc>
          <w:tcPr>
            <w:tcW w:w="1697" w:type="pct"/>
          </w:tcPr>
          <w:p w14:paraId="2532FEDD" w14:textId="77777777" w:rsidR="00393CB5" w:rsidRPr="00E47A75" w:rsidRDefault="00393CB5" w:rsidP="00393CB5">
            <w:pPr>
              <w:rPr>
                <w:rFonts w:ascii="Times New Roman" w:hAnsi="Times New Roman" w:cs="Times New Roman"/>
                <w:b/>
                <w:bCs/>
                <w:sz w:val="20"/>
                <w:szCs w:val="20"/>
              </w:rPr>
            </w:pPr>
          </w:p>
        </w:tc>
        <w:tc>
          <w:tcPr>
            <w:tcW w:w="532" w:type="pct"/>
          </w:tcPr>
          <w:p w14:paraId="3068228D" w14:textId="77777777" w:rsidR="00393CB5" w:rsidRPr="00FB077A" w:rsidRDefault="00393CB5" w:rsidP="00393CB5">
            <w:pPr>
              <w:jc w:val="center"/>
              <w:rPr>
                <w:rFonts w:ascii="Times New Roman" w:hAnsi="Times New Roman" w:cs="Times New Roman"/>
                <w:sz w:val="20"/>
                <w:szCs w:val="20"/>
              </w:rPr>
            </w:pPr>
          </w:p>
        </w:tc>
        <w:tc>
          <w:tcPr>
            <w:tcW w:w="580" w:type="pct"/>
            <w:tcBorders>
              <w:top w:val="double" w:sz="4" w:space="0" w:color="auto"/>
            </w:tcBorders>
          </w:tcPr>
          <w:p w14:paraId="260252E4"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4232BC3C"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Borders>
              <w:top w:val="double" w:sz="4" w:space="0" w:color="auto"/>
            </w:tcBorders>
          </w:tcPr>
          <w:p w14:paraId="2F6C279C"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63384F08"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023CCB10"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5" w:type="pct"/>
            <w:gridSpan w:val="2"/>
          </w:tcPr>
          <w:p w14:paraId="7146E087"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47209255"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393CB5" w:rsidRPr="00E47A75" w14:paraId="40DB3855" w14:textId="77777777" w:rsidTr="006E5425">
        <w:tc>
          <w:tcPr>
            <w:tcW w:w="1697" w:type="pct"/>
          </w:tcPr>
          <w:p w14:paraId="10C71385" w14:textId="77777777" w:rsidR="00393CB5" w:rsidRPr="00E47A75" w:rsidRDefault="00393CB5" w:rsidP="00393CB5">
            <w:pPr>
              <w:tabs>
                <w:tab w:val="clear" w:pos="2580"/>
              </w:tabs>
              <w:ind w:right="-199"/>
              <w:rPr>
                <w:rFonts w:ascii="Times New Roman" w:hAnsi="Times New Roman" w:cs="Times New Roman"/>
                <w:b/>
                <w:bCs/>
                <w:i/>
                <w:iCs/>
                <w:sz w:val="20"/>
                <w:szCs w:val="20"/>
              </w:rPr>
            </w:pPr>
            <w:r w:rsidRPr="00E47A75">
              <w:rPr>
                <w:rFonts w:ascii="Times New Roman" w:hAnsi="Times New Roman" w:cs="Times New Roman"/>
                <w:b/>
                <w:bCs/>
                <w:i/>
                <w:iCs/>
                <w:sz w:val="20"/>
                <w:szCs w:val="20"/>
              </w:rPr>
              <w:t xml:space="preserve">Issued and paid-up </w:t>
            </w:r>
          </w:p>
        </w:tc>
        <w:tc>
          <w:tcPr>
            <w:tcW w:w="532" w:type="pct"/>
          </w:tcPr>
          <w:p w14:paraId="40449A07" w14:textId="77777777" w:rsidR="00393CB5" w:rsidRPr="00FB077A" w:rsidRDefault="00393CB5" w:rsidP="00393CB5">
            <w:pPr>
              <w:jc w:val="center"/>
              <w:rPr>
                <w:rFonts w:ascii="Times New Roman" w:hAnsi="Times New Roman" w:cs="Times New Roman"/>
                <w:sz w:val="20"/>
                <w:szCs w:val="20"/>
              </w:rPr>
            </w:pPr>
          </w:p>
        </w:tc>
        <w:tc>
          <w:tcPr>
            <w:tcW w:w="580" w:type="pct"/>
          </w:tcPr>
          <w:p w14:paraId="22D5C7AD"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7E59F61C"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Pr>
          <w:p w14:paraId="5C438E33"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26B32873"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42238929"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5" w:type="pct"/>
            <w:gridSpan w:val="2"/>
          </w:tcPr>
          <w:p w14:paraId="6851CB60"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24F407C8" w14:textId="77777777" w:rsidR="00393CB5" w:rsidRPr="00E47A75" w:rsidRDefault="00393CB5" w:rsidP="00393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393CB5" w:rsidRPr="00E47A75" w14:paraId="0947BE09" w14:textId="77777777" w:rsidTr="006E5425">
        <w:trPr>
          <w:trHeight w:val="200"/>
        </w:trPr>
        <w:tc>
          <w:tcPr>
            <w:tcW w:w="1697" w:type="pct"/>
          </w:tcPr>
          <w:p w14:paraId="350CE2F5" w14:textId="77777777" w:rsidR="00393CB5" w:rsidRPr="00E47A75" w:rsidRDefault="00393CB5" w:rsidP="00393CB5">
            <w:pPr>
              <w:rPr>
                <w:rFonts w:ascii="Times New Roman" w:hAnsi="Times New Roman" w:cs="Times New Roman"/>
                <w:sz w:val="20"/>
                <w:szCs w:val="20"/>
              </w:rPr>
            </w:pPr>
            <w:r w:rsidRPr="00E47A75">
              <w:rPr>
                <w:rFonts w:ascii="Times New Roman" w:hAnsi="Times New Roman" w:cs="Times New Roman"/>
                <w:sz w:val="20"/>
                <w:szCs w:val="20"/>
              </w:rPr>
              <w:t>At 1 January</w:t>
            </w:r>
          </w:p>
        </w:tc>
        <w:tc>
          <w:tcPr>
            <w:tcW w:w="532" w:type="pct"/>
          </w:tcPr>
          <w:p w14:paraId="4A6B8ED2" w14:textId="77777777" w:rsidR="00393CB5" w:rsidRPr="00FB077A" w:rsidRDefault="00393CB5" w:rsidP="00393CB5">
            <w:pPr>
              <w:jc w:val="center"/>
              <w:rPr>
                <w:rFonts w:ascii="Times New Roman" w:hAnsi="Times New Roman" w:cs="Times New Roman"/>
                <w:sz w:val="20"/>
                <w:szCs w:val="20"/>
              </w:rPr>
            </w:pPr>
          </w:p>
        </w:tc>
        <w:tc>
          <w:tcPr>
            <w:tcW w:w="580" w:type="pct"/>
          </w:tcPr>
          <w:p w14:paraId="1B52E283"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55C8755C"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064B25FD"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BFD0D0A"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05E9FFF8"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7D0D7D92"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099737E3"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p>
        </w:tc>
      </w:tr>
      <w:tr w:rsidR="00393CB5" w:rsidRPr="00E47A75" w14:paraId="6B6723B4" w14:textId="77777777" w:rsidTr="006E5425">
        <w:trPr>
          <w:trHeight w:val="200"/>
        </w:trPr>
        <w:tc>
          <w:tcPr>
            <w:tcW w:w="1697" w:type="pct"/>
          </w:tcPr>
          <w:p w14:paraId="20520616" w14:textId="77777777" w:rsidR="00393CB5" w:rsidRPr="00E47A75" w:rsidRDefault="00393CB5" w:rsidP="00393CB5">
            <w:pPr>
              <w:rPr>
                <w:rFonts w:ascii="Times New Roman" w:hAnsi="Times New Roman" w:cs="Times New Roman"/>
                <w:b/>
                <w:bCs/>
                <w:sz w:val="20"/>
                <w:szCs w:val="20"/>
              </w:rPr>
            </w:pPr>
            <w:r w:rsidRPr="00E47A75">
              <w:rPr>
                <w:rFonts w:ascii="Times New Roman" w:hAnsi="Times New Roman" w:cs="Times New Roman"/>
                <w:sz w:val="20"/>
                <w:szCs w:val="20"/>
              </w:rPr>
              <w:t>-</w:t>
            </w:r>
            <w:r w:rsidRPr="00E47A75">
              <w:rPr>
                <w:rFonts w:ascii="Times New Roman" w:hAnsi="Times New Roman" w:cs="Times New Roman"/>
                <w:b/>
                <w:bCs/>
                <w:sz w:val="20"/>
                <w:szCs w:val="20"/>
              </w:rPr>
              <w:t xml:space="preserve"> </w:t>
            </w:r>
            <w:r w:rsidRPr="00E47A75">
              <w:rPr>
                <w:rFonts w:ascii="Times New Roman" w:hAnsi="Times New Roman" w:cs="Times New Roman"/>
                <w:sz w:val="20"/>
                <w:szCs w:val="20"/>
              </w:rPr>
              <w:t>ordinary shares</w:t>
            </w:r>
          </w:p>
        </w:tc>
        <w:tc>
          <w:tcPr>
            <w:tcW w:w="532" w:type="pct"/>
          </w:tcPr>
          <w:p w14:paraId="05C030EB" w14:textId="77777777" w:rsidR="00393CB5" w:rsidRPr="00FB077A" w:rsidRDefault="00393CB5" w:rsidP="00393CB5">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39216051"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r w:rsidRPr="00E47A75">
              <w:rPr>
                <w:rFonts w:cs="Times New Roman"/>
                <w:sz w:val="20"/>
                <w:szCs w:val="20"/>
                <w:lang w:val="en-US"/>
              </w:rPr>
              <w:t>667,000</w:t>
            </w:r>
          </w:p>
        </w:tc>
        <w:tc>
          <w:tcPr>
            <w:tcW w:w="150" w:type="pct"/>
            <w:gridSpan w:val="2"/>
          </w:tcPr>
          <w:p w14:paraId="5078DF10"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8124845"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r w:rsidRPr="00E47A75">
              <w:rPr>
                <w:rFonts w:cs="Times New Roman"/>
                <w:sz w:val="20"/>
                <w:szCs w:val="20"/>
                <w:lang w:val="en-US"/>
              </w:rPr>
              <w:t>333,500</w:t>
            </w:r>
          </w:p>
        </w:tc>
        <w:tc>
          <w:tcPr>
            <w:tcW w:w="150" w:type="pct"/>
            <w:gridSpan w:val="2"/>
          </w:tcPr>
          <w:p w14:paraId="006B68A5"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339A32CC" w14:textId="77777777" w:rsidR="00393CB5" w:rsidRPr="00E47A75" w:rsidRDefault="00393CB5" w:rsidP="00393CB5">
            <w:pPr>
              <w:tabs>
                <w:tab w:val="decimal" w:pos="816"/>
              </w:tabs>
              <w:ind w:left="-107" w:right="-49"/>
              <w:jc w:val="right"/>
              <w:rPr>
                <w:rFonts w:ascii="Times New Roman" w:hAnsi="Times New Roman" w:cs="Times New Roman"/>
                <w:sz w:val="20"/>
                <w:szCs w:val="20"/>
              </w:rPr>
            </w:pPr>
            <w:r w:rsidRPr="00E47A75">
              <w:rPr>
                <w:rFonts w:ascii="Times New Roman" w:hAnsi="Times New Roman" w:cs="Times New Roman"/>
                <w:sz w:val="20"/>
                <w:szCs w:val="20"/>
              </w:rPr>
              <w:t>500,000</w:t>
            </w:r>
          </w:p>
        </w:tc>
        <w:tc>
          <w:tcPr>
            <w:tcW w:w="155" w:type="pct"/>
            <w:gridSpan w:val="2"/>
          </w:tcPr>
          <w:p w14:paraId="3D9B8012"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18D0E38" w14:textId="77777777" w:rsidR="00393CB5" w:rsidRPr="00E47A75" w:rsidRDefault="00393CB5" w:rsidP="00393CB5">
            <w:pPr>
              <w:pStyle w:val="3"/>
              <w:tabs>
                <w:tab w:val="clear" w:pos="360"/>
                <w:tab w:val="clear" w:pos="720"/>
                <w:tab w:val="decimal" w:pos="856"/>
              </w:tabs>
              <w:spacing w:line="240" w:lineRule="atLeast"/>
              <w:ind w:left="-107" w:right="-109"/>
              <w:rPr>
                <w:rFonts w:cs="Times New Roman"/>
                <w:sz w:val="20"/>
                <w:szCs w:val="20"/>
                <w:lang w:val="en-US"/>
              </w:rPr>
            </w:pPr>
            <w:r w:rsidRPr="00E47A75">
              <w:rPr>
                <w:rFonts w:cs="Times New Roman"/>
                <w:sz w:val="20"/>
                <w:szCs w:val="20"/>
                <w:lang w:val="en-US"/>
              </w:rPr>
              <w:t>250,000</w:t>
            </w:r>
          </w:p>
        </w:tc>
      </w:tr>
      <w:tr w:rsidR="00393CB5" w:rsidRPr="00E47A75" w14:paraId="5F90CF04" w14:textId="77777777" w:rsidTr="006E5425">
        <w:tc>
          <w:tcPr>
            <w:tcW w:w="1697" w:type="pct"/>
          </w:tcPr>
          <w:p w14:paraId="6ED1946B" w14:textId="77777777" w:rsidR="00393CB5" w:rsidRPr="00E47A75" w:rsidRDefault="00393CB5" w:rsidP="00393CB5">
            <w:pPr>
              <w:rPr>
                <w:rFonts w:ascii="Times New Roman" w:hAnsi="Times New Roman" w:cs="Times New Roman"/>
                <w:sz w:val="20"/>
                <w:szCs w:val="20"/>
              </w:rPr>
            </w:pPr>
            <w:r w:rsidRPr="00E47A75">
              <w:rPr>
                <w:rFonts w:ascii="Times New Roman" w:hAnsi="Times New Roman" w:cs="Times New Roman"/>
                <w:sz w:val="20"/>
                <w:szCs w:val="20"/>
              </w:rPr>
              <w:t>Issue of new shares</w:t>
            </w:r>
          </w:p>
        </w:tc>
        <w:tc>
          <w:tcPr>
            <w:tcW w:w="532" w:type="pct"/>
          </w:tcPr>
          <w:p w14:paraId="7937B997" w14:textId="77777777" w:rsidR="00393CB5" w:rsidRPr="00FB077A" w:rsidRDefault="00393CB5" w:rsidP="00393CB5">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69D7C546" w14:textId="77777777" w:rsidR="00393CB5" w:rsidRPr="00FD4915" w:rsidRDefault="00393CB5" w:rsidP="00393CB5">
            <w:pPr>
              <w:pStyle w:val="3"/>
              <w:tabs>
                <w:tab w:val="clear" w:pos="360"/>
                <w:tab w:val="clear" w:pos="720"/>
                <w:tab w:val="decimal" w:pos="845"/>
              </w:tabs>
              <w:spacing w:line="240" w:lineRule="atLeast"/>
              <w:ind w:left="-107" w:right="-109"/>
              <w:rPr>
                <w:sz w:val="20"/>
                <w:szCs w:val="25"/>
                <w:lang w:val="en-US"/>
              </w:rPr>
            </w:pPr>
            <w:r>
              <w:rPr>
                <w:sz w:val="20"/>
                <w:szCs w:val="25"/>
                <w:lang w:val="en-US"/>
              </w:rPr>
              <w:t>47,642</w:t>
            </w:r>
          </w:p>
        </w:tc>
        <w:tc>
          <w:tcPr>
            <w:tcW w:w="150" w:type="pct"/>
            <w:gridSpan w:val="2"/>
          </w:tcPr>
          <w:p w14:paraId="15B7EC2B"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BEBEA03"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23,821</w:t>
            </w:r>
          </w:p>
        </w:tc>
        <w:tc>
          <w:tcPr>
            <w:tcW w:w="150" w:type="pct"/>
            <w:gridSpan w:val="2"/>
          </w:tcPr>
          <w:p w14:paraId="347D5E5D"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4899F77E" w14:textId="77777777" w:rsidR="00393CB5" w:rsidRPr="00E47A75" w:rsidRDefault="00393CB5" w:rsidP="00393CB5">
            <w:pPr>
              <w:tabs>
                <w:tab w:val="decimal" w:pos="816"/>
              </w:tabs>
              <w:ind w:left="-107" w:right="-49"/>
              <w:jc w:val="right"/>
              <w:rPr>
                <w:rFonts w:ascii="Times New Roman" w:hAnsi="Times New Roman" w:cs="Times New Roman"/>
                <w:sz w:val="20"/>
                <w:szCs w:val="20"/>
              </w:rPr>
            </w:pPr>
            <w:r w:rsidRPr="00E47A75">
              <w:rPr>
                <w:rFonts w:ascii="Times New Roman" w:hAnsi="Times New Roman" w:cs="Times New Roman"/>
                <w:sz w:val="20"/>
                <w:szCs w:val="20"/>
              </w:rPr>
              <w:t>167,000</w:t>
            </w:r>
          </w:p>
        </w:tc>
        <w:tc>
          <w:tcPr>
            <w:tcW w:w="155" w:type="pct"/>
            <w:gridSpan w:val="2"/>
          </w:tcPr>
          <w:p w14:paraId="55B87137"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FDC4005" w14:textId="77777777" w:rsidR="00393CB5" w:rsidRPr="00E47A75" w:rsidRDefault="00393CB5" w:rsidP="00393CB5">
            <w:pPr>
              <w:pStyle w:val="3"/>
              <w:tabs>
                <w:tab w:val="clear" w:pos="360"/>
                <w:tab w:val="clear" w:pos="720"/>
                <w:tab w:val="decimal" w:pos="856"/>
              </w:tabs>
              <w:spacing w:line="240" w:lineRule="atLeast"/>
              <w:ind w:left="-107" w:right="-109"/>
              <w:rPr>
                <w:rFonts w:cs="Times New Roman"/>
                <w:sz w:val="20"/>
                <w:szCs w:val="20"/>
                <w:lang w:val="en-US"/>
              </w:rPr>
            </w:pPr>
            <w:r w:rsidRPr="00E47A75">
              <w:rPr>
                <w:rFonts w:cs="Times New Roman"/>
                <w:sz w:val="20"/>
                <w:szCs w:val="20"/>
                <w:lang w:val="en-US"/>
              </w:rPr>
              <w:t>83,500</w:t>
            </w:r>
          </w:p>
        </w:tc>
      </w:tr>
      <w:tr w:rsidR="00393CB5" w:rsidRPr="00E47A75" w14:paraId="22EE89BE" w14:textId="77777777" w:rsidTr="006E5425">
        <w:tc>
          <w:tcPr>
            <w:tcW w:w="1697" w:type="pct"/>
          </w:tcPr>
          <w:p w14:paraId="5162A611" w14:textId="77777777" w:rsidR="00393CB5" w:rsidRPr="00E47A75" w:rsidRDefault="00393CB5" w:rsidP="00393CB5">
            <w:pPr>
              <w:rPr>
                <w:rFonts w:ascii="Times New Roman" w:hAnsi="Times New Roman" w:cs="Times New Roman"/>
                <w:b/>
                <w:bCs/>
                <w:sz w:val="20"/>
                <w:szCs w:val="20"/>
              </w:rPr>
            </w:pPr>
            <w:r w:rsidRPr="00E47A75">
              <w:rPr>
                <w:rFonts w:ascii="Times New Roman" w:hAnsi="Times New Roman" w:cs="Times New Roman"/>
                <w:b/>
                <w:bCs/>
                <w:sz w:val="20"/>
                <w:szCs w:val="20"/>
              </w:rPr>
              <w:t>At 31 December</w:t>
            </w:r>
          </w:p>
        </w:tc>
        <w:tc>
          <w:tcPr>
            <w:tcW w:w="532" w:type="pct"/>
          </w:tcPr>
          <w:p w14:paraId="5089BD4E" w14:textId="77777777" w:rsidR="00393CB5" w:rsidRPr="00FB077A" w:rsidRDefault="00393CB5" w:rsidP="00393CB5">
            <w:pPr>
              <w:jc w:val="center"/>
              <w:rPr>
                <w:rFonts w:ascii="Times New Roman" w:hAnsi="Times New Roman" w:cs="Times New Roman"/>
                <w:sz w:val="20"/>
                <w:szCs w:val="20"/>
              </w:rPr>
            </w:pPr>
          </w:p>
        </w:tc>
        <w:tc>
          <w:tcPr>
            <w:tcW w:w="580" w:type="pct"/>
            <w:tcBorders>
              <w:top w:val="single" w:sz="4" w:space="0" w:color="auto"/>
            </w:tcBorders>
          </w:tcPr>
          <w:p w14:paraId="4F303F17"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8F12276"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top w:val="single" w:sz="4" w:space="0" w:color="auto"/>
            </w:tcBorders>
          </w:tcPr>
          <w:p w14:paraId="25C3B8D3"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609633B8"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D4AF51A" w14:textId="77777777" w:rsidR="00393CB5" w:rsidRPr="00E47A75" w:rsidRDefault="00393CB5" w:rsidP="00393CB5">
            <w:pPr>
              <w:pStyle w:val="3"/>
              <w:tabs>
                <w:tab w:val="clear" w:pos="360"/>
                <w:tab w:val="clear" w:pos="720"/>
                <w:tab w:val="decimal" w:pos="856"/>
              </w:tabs>
              <w:spacing w:line="240" w:lineRule="atLeast"/>
              <w:ind w:left="-107" w:right="-109"/>
              <w:rPr>
                <w:rFonts w:cs="Times New Roman"/>
                <w:sz w:val="20"/>
                <w:szCs w:val="20"/>
                <w:lang w:val="en-US"/>
              </w:rPr>
            </w:pPr>
          </w:p>
        </w:tc>
        <w:tc>
          <w:tcPr>
            <w:tcW w:w="155" w:type="pct"/>
            <w:gridSpan w:val="2"/>
          </w:tcPr>
          <w:p w14:paraId="3FA9EFCA"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560F045" w14:textId="77777777" w:rsidR="00393CB5" w:rsidRPr="00E47A75" w:rsidRDefault="00393CB5" w:rsidP="00393CB5">
            <w:pPr>
              <w:pStyle w:val="3"/>
              <w:tabs>
                <w:tab w:val="clear" w:pos="360"/>
                <w:tab w:val="clear" w:pos="720"/>
                <w:tab w:val="decimal" w:pos="856"/>
              </w:tabs>
              <w:spacing w:line="240" w:lineRule="atLeast"/>
              <w:ind w:left="-107" w:right="-109"/>
              <w:rPr>
                <w:rFonts w:cs="Times New Roman"/>
                <w:sz w:val="20"/>
                <w:szCs w:val="20"/>
                <w:lang w:val="en-US"/>
              </w:rPr>
            </w:pPr>
          </w:p>
        </w:tc>
      </w:tr>
      <w:tr w:rsidR="00393CB5" w:rsidRPr="00E47A75" w14:paraId="531695B5" w14:textId="77777777" w:rsidTr="006E5425">
        <w:tc>
          <w:tcPr>
            <w:tcW w:w="1697" w:type="pct"/>
          </w:tcPr>
          <w:p w14:paraId="34270F79" w14:textId="77777777" w:rsidR="00393CB5" w:rsidRPr="00E47A75" w:rsidRDefault="00393CB5" w:rsidP="00393CB5">
            <w:pPr>
              <w:rPr>
                <w:rFonts w:ascii="Times New Roman" w:hAnsi="Times New Roman" w:cs="Times New Roman"/>
                <w:b/>
                <w:bCs/>
                <w:sz w:val="20"/>
                <w:szCs w:val="20"/>
              </w:rPr>
            </w:pPr>
            <w:r w:rsidRPr="00E47A75">
              <w:rPr>
                <w:rFonts w:ascii="Times New Roman" w:hAnsi="Times New Roman" w:cs="Times New Roman"/>
                <w:b/>
                <w:bCs/>
                <w:sz w:val="20"/>
                <w:szCs w:val="20"/>
              </w:rPr>
              <w:t>- ordinary shares</w:t>
            </w:r>
          </w:p>
        </w:tc>
        <w:tc>
          <w:tcPr>
            <w:tcW w:w="532" w:type="pct"/>
          </w:tcPr>
          <w:p w14:paraId="59895971" w14:textId="77777777" w:rsidR="00393CB5" w:rsidRPr="00FB077A" w:rsidRDefault="00393CB5" w:rsidP="00393CB5">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Borders>
              <w:bottom w:val="double" w:sz="4" w:space="0" w:color="auto"/>
            </w:tcBorders>
          </w:tcPr>
          <w:p w14:paraId="05391EA5"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lang w:val="en-US"/>
              </w:rPr>
            </w:pPr>
            <w:r w:rsidRPr="00E47A75">
              <w:rPr>
                <w:rFonts w:cs="Times New Roman"/>
                <w:b/>
                <w:bCs/>
                <w:sz w:val="20"/>
                <w:szCs w:val="20"/>
                <w:lang w:val="en-US"/>
              </w:rPr>
              <w:t>714,642</w:t>
            </w:r>
          </w:p>
        </w:tc>
        <w:tc>
          <w:tcPr>
            <w:tcW w:w="150" w:type="pct"/>
            <w:gridSpan w:val="2"/>
          </w:tcPr>
          <w:p w14:paraId="7B594434"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bottom w:val="double" w:sz="4" w:space="0" w:color="auto"/>
            </w:tcBorders>
          </w:tcPr>
          <w:p w14:paraId="2A9A7BCC"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lang w:val="en-US"/>
              </w:rPr>
            </w:pPr>
            <w:r w:rsidRPr="00E47A75">
              <w:rPr>
                <w:rFonts w:cs="Times New Roman"/>
                <w:b/>
                <w:bCs/>
                <w:sz w:val="20"/>
                <w:szCs w:val="20"/>
                <w:lang w:val="en-US"/>
              </w:rPr>
              <w:t>357,321</w:t>
            </w:r>
          </w:p>
        </w:tc>
        <w:tc>
          <w:tcPr>
            <w:tcW w:w="150" w:type="pct"/>
            <w:gridSpan w:val="2"/>
          </w:tcPr>
          <w:p w14:paraId="038C1329"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FC7BB66" w14:textId="77777777" w:rsidR="00393CB5" w:rsidRPr="00E47A75" w:rsidRDefault="00393CB5" w:rsidP="00393CB5">
            <w:pPr>
              <w:pStyle w:val="3"/>
              <w:tabs>
                <w:tab w:val="clear" w:pos="360"/>
                <w:tab w:val="clear" w:pos="720"/>
                <w:tab w:val="decimal" w:pos="856"/>
              </w:tabs>
              <w:spacing w:line="240" w:lineRule="atLeast"/>
              <w:ind w:left="-107" w:right="-109"/>
              <w:rPr>
                <w:rFonts w:cs="Times New Roman"/>
                <w:b/>
                <w:bCs/>
                <w:sz w:val="20"/>
                <w:szCs w:val="20"/>
                <w:lang w:val="en-US"/>
              </w:rPr>
            </w:pPr>
            <w:r w:rsidRPr="00E47A75">
              <w:rPr>
                <w:rFonts w:cs="Times New Roman"/>
                <w:b/>
                <w:bCs/>
                <w:sz w:val="20"/>
                <w:szCs w:val="20"/>
                <w:lang w:val="en-US"/>
              </w:rPr>
              <w:t>667,000</w:t>
            </w:r>
          </w:p>
        </w:tc>
        <w:tc>
          <w:tcPr>
            <w:tcW w:w="155" w:type="pct"/>
            <w:gridSpan w:val="2"/>
          </w:tcPr>
          <w:p w14:paraId="1C6D180A" w14:textId="77777777" w:rsidR="00393CB5" w:rsidRPr="00E47A75" w:rsidRDefault="00393CB5" w:rsidP="00393CB5">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0400543" w14:textId="77777777" w:rsidR="00393CB5" w:rsidRPr="00E47A75" w:rsidRDefault="00393CB5" w:rsidP="00393CB5">
            <w:pPr>
              <w:pStyle w:val="3"/>
              <w:tabs>
                <w:tab w:val="clear" w:pos="360"/>
                <w:tab w:val="clear" w:pos="720"/>
                <w:tab w:val="decimal" w:pos="856"/>
              </w:tabs>
              <w:spacing w:line="240" w:lineRule="atLeast"/>
              <w:ind w:left="-107" w:right="-109"/>
              <w:rPr>
                <w:rFonts w:cs="Times New Roman"/>
                <w:b/>
                <w:bCs/>
                <w:sz w:val="20"/>
                <w:szCs w:val="20"/>
                <w:lang w:val="en-US"/>
              </w:rPr>
            </w:pPr>
            <w:r w:rsidRPr="00E47A75">
              <w:rPr>
                <w:rFonts w:cs="Times New Roman"/>
                <w:b/>
                <w:bCs/>
                <w:sz w:val="20"/>
                <w:szCs w:val="20"/>
                <w:lang w:val="en-US"/>
              </w:rPr>
              <w:t>333,500</w:t>
            </w:r>
          </w:p>
        </w:tc>
      </w:tr>
    </w:tbl>
    <w:p w14:paraId="247A2DB4" w14:textId="77777777" w:rsidR="00D21F54" w:rsidRPr="00E47A75" w:rsidRDefault="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7E3809E9" w14:textId="77777777" w:rsidR="00C46B0D" w:rsidRPr="00E47A75" w:rsidRDefault="00C46B0D" w:rsidP="004C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sidRPr="00E47A75">
        <w:rPr>
          <w:rFonts w:ascii="Times New Roman" w:hAnsi="Times New Roman" w:cs="Times New Roman"/>
          <w:b/>
          <w:bCs/>
          <w:i/>
          <w:iCs/>
          <w:sz w:val="20"/>
          <w:szCs w:val="20"/>
        </w:rPr>
        <w:t>Initial Public Offering</w:t>
      </w:r>
    </w:p>
    <w:p w14:paraId="46E12056" w14:textId="77777777" w:rsidR="00C46B0D" w:rsidRPr="00E47A75" w:rsidRDefault="00C46B0D"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0"/>
          <w:szCs w:val="20"/>
        </w:rPr>
      </w:pPr>
    </w:p>
    <w:p w14:paraId="45A26446" w14:textId="77777777" w:rsidR="00AE5AB4" w:rsidRPr="00E47A75" w:rsidRDefault="00AE5AB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E47A75">
        <w:rPr>
          <w:rFonts w:ascii="Times New Roman" w:hAnsi="Times New Roman" w:cs="Times New Roman"/>
          <w:sz w:val="20"/>
          <w:szCs w:val="20"/>
        </w:rPr>
        <w:t>In May 2019, the Company offered</w:t>
      </w:r>
      <w:r w:rsidR="00951E6C" w:rsidRPr="00E47A75">
        <w:rPr>
          <w:rFonts w:ascii="Times New Roman" w:hAnsi="Times New Roman" w:cs="Times New Roman"/>
          <w:sz w:val="20"/>
          <w:szCs w:val="20"/>
        </w:rPr>
        <w:t xml:space="preserve"> 167 </w:t>
      </w:r>
      <w:r w:rsidRPr="00E47A75">
        <w:rPr>
          <w:rFonts w:ascii="Times New Roman" w:hAnsi="Times New Roman" w:cs="Times New Roman"/>
          <w:sz w:val="20"/>
          <w:szCs w:val="20"/>
        </w:rPr>
        <w:t>million ordinary shares to the initial public offering</w:t>
      </w:r>
      <w:r w:rsidR="005E3B89" w:rsidRPr="00E47A75">
        <w:rPr>
          <w:rFonts w:ascii="Times New Roman" w:hAnsi="Times New Roman" w:cs="Times New Roman"/>
          <w:sz w:val="20"/>
          <w:szCs w:val="20"/>
        </w:rPr>
        <w:t xml:space="preserve"> (“IPO”)</w:t>
      </w:r>
      <w:r w:rsidRPr="00E47A75">
        <w:rPr>
          <w:rFonts w:ascii="Times New Roman" w:hAnsi="Times New Roman" w:cs="Times New Roman"/>
          <w:sz w:val="20"/>
          <w:szCs w:val="20"/>
        </w:rPr>
        <w:t>. The new shares were sold at a price of Baht</w:t>
      </w:r>
      <w:r w:rsidR="00951E6C" w:rsidRPr="00E47A75">
        <w:rPr>
          <w:rFonts w:ascii="Times New Roman" w:hAnsi="Times New Roman" w:cs="Times New Roman"/>
          <w:sz w:val="20"/>
          <w:szCs w:val="20"/>
        </w:rPr>
        <w:t xml:space="preserve"> 2.50 </w:t>
      </w:r>
      <w:r w:rsidRPr="00E47A75">
        <w:rPr>
          <w:rFonts w:ascii="Times New Roman" w:hAnsi="Times New Roman" w:cs="Times New Roman"/>
          <w:sz w:val="20"/>
          <w:szCs w:val="20"/>
        </w:rPr>
        <w:t>per share (par value at Baht 0.5</w:t>
      </w:r>
      <w:r w:rsidR="00EF5142" w:rsidRPr="00E47A75">
        <w:rPr>
          <w:rFonts w:ascii="Times New Roman" w:hAnsi="Times New Roman" w:cs="Times New Roman"/>
          <w:sz w:val="20"/>
          <w:szCs w:val="20"/>
        </w:rPr>
        <w:t>0</w:t>
      </w:r>
      <w:r w:rsidRPr="00E47A75">
        <w:rPr>
          <w:rFonts w:ascii="Times New Roman" w:hAnsi="Times New Roman" w:cs="Times New Roman"/>
          <w:sz w:val="20"/>
          <w:szCs w:val="20"/>
        </w:rPr>
        <w:t xml:space="preserve"> and</w:t>
      </w:r>
      <w:r w:rsidR="009B4CE1" w:rsidRPr="00E47A75">
        <w:rPr>
          <w:rFonts w:ascii="Times New Roman" w:hAnsi="Times New Roman" w:cs="Times New Roman"/>
          <w:sz w:val="20"/>
          <w:szCs w:val="20"/>
        </w:rPr>
        <w:t xml:space="preserve"> share</w:t>
      </w:r>
      <w:r w:rsidRPr="00E47A75">
        <w:rPr>
          <w:rFonts w:ascii="Times New Roman" w:hAnsi="Times New Roman" w:cs="Times New Roman"/>
          <w:sz w:val="20"/>
          <w:szCs w:val="20"/>
        </w:rPr>
        <w:t xml:space="preserve"> premium on ordinary share at Baht</w:t>
      </w:r>
      <w:r w:rsidR="00951E6C" w:rsidRPr="00E47A75">
        <w:rPr>
          <w:rFonts w:ascii="Times New Roman" w:hAnsi="Times New Roman" w:cs="Times New Roman"/>
          <w:sz w:val="20"/>
          <w:szCs w:val="20"/>
        </w:rPr>
        <w:t xml:space="preserve"> 2.00</w:t>
      </w:r>
      <w:r w:rsidRPr="00E47A75">
        <w:rPr>
          <w:rFonts w:ascii="Times New Roman" w:hAnsi="Times New Roman" w:cs="Times New Roman"/>
          <w:sz w:val="20"/>
          <w:szCs w:val="20"/>
        </w:rPr>
        <w:t xml:space="preserve">). The Company received cash from selling of new ordinary shares of Baht </w:t>
      </w:r>
      <w:r w:rsidR="00993007" w:rsidRPr="00E47A75">
        <w:rPr>
          <w:rFonts w:ascii="Times New Roman" w:hAnsi="Times New Roman" w:cs="Times New Roman"/>
          <w:sz w:val="20"/>
          <w:szCs w:val="20"/>
        </w:rPr>
        <w:t>4</w:t>
      </w:r>
      <w:r w:rsidR="00EF5142" w:rsidRPr="00E47A75">
        <w:rPr>
          <w:rFonts w:ascii="Times New Roman" w:hAnsi="Times New Roman" w:cs="Times New Roman"/>
          <w:sz w:val="20"/>
          <w:szCs w:val="20"/>
        </w:rPr>
        <w:t>17.50</w:t>
      </w:r>
      <w:r w:rsidR="00993007" w:rsidRPr="00E47A75">
        <w:rPr>
          <w:rFonts w:ascii="Times New Roman" w:hAnsi="Times New Roman" w:cs="Times New Roman"/>
          <w:sz w:val="20"/>
          <w:szCs w:val="20"/>
        </w:rPr>
        <w:t xml:space="preserve"> </w:t>
      </w:r>
      <w:r w:rsidRPr="00E47A75">
        <w:rPr>
          <w:rFonts w:ascii="Times New Roman" w:hAnsi="Times New Roman" w:cs="Times New Roman"/>
          <w:sz w:val="20"/>
          <w:szCs w:val="20"/>
        </w:rPr>
        <w:t>million. The Company registered the increase of paid-up share capital with Ministry of Commerce on</w:t>
      </w:r>
      <w:r w:rsidR="00951E6C" w:rsidRPr="00E47A75">
        <w:rPr>
          <w:rFonts w:ascii="Times New Roman" w:hAnsi="Times New Roman" w:cs="Times New Roman"/>
          <w:sz w:val="20"/>
          <w:szCs w:val="20"/>
        </w:rPr>
        <w:t xml:space="preserve"> 6 </w:t>
      </w:r>
      <w:r w:rsidRPr="00E47A75">
        <w:rPr>
          <w:rFonts w:ascii="Times New Roman" w:hAnsi="Times New Roman" w:cs="Times New Roman"/>
          <w:sz w:val="20"/>
          <w:szCs w:val="20"/>
        </w:rPr>
        <w:t xml:space="preserve">June 2019 and the shares of </w:t>
      </w:r>
      <w:r w:rsidR="005E3B89" w:rsidRPr="00E47A75">
        <w:rPr>
          <w:rFonts w:ascii="Times New Roman" w:hAnsi="Times New Roman" w:cs="Times New Roman"/>
          <w:sz w:val="20"/>
          <w:szCs w:val="20"/>
        </w:rPr>
        <w:t>t</w:t>
      </w:r>
      <w:r w:rsidRPr="00E47A75">
        <w:rPr>
          <w:rFonts w:ascii="Times New Roman" w:hAnsi="Times New Roman" w:cs="Times New Roman"/>
          <w:sz w:val="20"/>
          <w:szCs w:val="20"/>
        </w:rPr>
        <w:t>he Company were begun trading in the Market for Alternative Investment (</w:t>
      </w:r>
      <w:proofErr w:type="spellStart"/>
      <w:r w:rsidRPr="00E47A75">
        <w:rPr>
          <w:rFonts w:ascii="Times New Roman" w:hAnsi="Times New Roman" w:cs="Times New Roman"/>
          <w:sz w:val="20"/>
          <w:szCs w:val="20"/>
        </w:rPr>
        <w:t>mai</w:t>
      </w:r>
      <w:proofErr w:type="spellEnd"/>
      <w:r w:rsidRPr="00E47A75">
        <w:rPr>
          <w:rFonts w:ascii="Times New Roman" w:hAnsi="Times New Roman" w:cs="Times New Roman"/>
          <w:sz w:val="20"/>
          <w:szCs w:val="20"/>
        </w:rPr>
        <w:t>) on 11 June 2019. Expense</w:t>
      </w:r>
      <w:r w:rsidR="00882F43" w:rsidRPr="00E47A75">
        <w:rPr>
          <w:rFonts w:ascii="Times New Roman" w:hAnsi="Times New Roman" w:cs="Times New Roman"/>
          <w:sz w:val="20"/>
          <w:szCs w:val="20"/>
        </w:rPr>
        <w:t>s</w:t>
      </w:r>
      <w:r w:rsidRPr="00E47A75">
        <w:rPr>
          <w:rFonts w:ascii="Times New Roman" w:hAnsi="Times New Roman" w:cs="Times New Roman"/>
          <w:sz w:val="20"/>
          <w:szCs w:val="20"/>
        </w:rPr>
        <w:t xml:space="preserve"> directly attributable to the IPO of Baht</w:t>
      </w:r>
      <w:r w:rsidR="00951E6C" w:rsidRPr="00E47A75">
        <w:rPr>
          <w:rFonts w:ascii="Times New Roman" w:hAnsi="Times New Roman" w:cs="Times New Roman"/>
          <w:sz w:val="20"/>
          <w:szCs w:val="20"/>
        </w:rPr>
        <w:t xml:space="preserve"> 1</w:t>
      </w:r>
      <w:r w:rsidR="00423FB9" w:rsidRPr="00E47A75">
        <w:rPr>
          <w:rFonts w:ascii="Times New Roman" w:hAnsi="Times New Roman" w:cs="Times New Roman"/>
          <w:sz w:val="20"/>
          <w:szCs w:val="20"/>
        </w:rPr>
        <w:t>6</w:t>
      </w:r>
      <w:r w:rsidR="00951E6C" w:rsidRPr="00E47A75">
        <w:rPr>
          <w:rFonts w:ascii="Times New Roman" w:hAnsi="Times New Roman" w:cs="Times New Roman"/>
          <w:sz w:val="20"/>
          <w:szCs w:val="20"/>
        </w:rPr>
        <w:t>.</w:t>
      </w:r>
      <w:r w:rsidR="00423FB9" w:rsidRPr="00E47A75">
        <w:rPr>
          <w:rFonts w:ascii="Times New Roman" w:hAnsi="Times New Roman" w:cs="Times New Roman"/>
          <w:sz w:val="20"/>
          <w:szCs w:val="20"/>
        </w:rPr>
        <w:t>09</w:t>
      </w:r>
      <w:r w:rsidRPr="00E47A75">
        <w:rPr>
          <w:rFonts w:ascii="Times New Roman" w:hAnsi="Times New Roman" w:cs="Times New Roman"/>
          <w:sz w:val="20"/>
          <w:szCs w:val="20"/>
        </w:rPr>
        <w:t xml:space="preserve"> million</w:t>
      </w:r>
      <w:r w:rsidR="00423FB9" w:rsidRPr="00E47A75">
        <w:rPr>
          <w:rFonts w:ascii="Times New Roman" w:hAnsi="Times New Roman" w:cs="Times New Roman"/>
          <w:sz w:val="20"/>
          <w:szCs w:val="20"/>
        </w:rPr>
        <w:t xml:space="preserve"> </w:t>
      </w:r>
      <w:r w:rsidRPr="00E47A75">
        <w:rPr>
          <w:rFonts w:ascii="Times New Roman" w:hAnsi="Times New Roman" w:cs="Times New Roman"/>
          <w:sz w:val="20"/>
          <w:szCs w:val="20"/>
        </w:rPr>
        <w:t xml:space="preserve">was deducted from the IPO’s share premium, which was received share offering to </w:t>
      </w:r>
      <w:r w:rsidR="005E3B89" w:rsidRPr="00E47A75">
        <w:rPr>
          <w:rFonts w:ascii="Times New Roman" w:hAnsi="Times New Roman" w:cs="Times New Roman"/>
          <w:sz w:val="20"/>
          <w:szCs w:val="20"/>
        </w:rPr>
        <w:t>investors</w:t>
      </w:r>
      <w:r w:rsidR="000B7C5D" w:rsidRPr="00E47A75">
        <w:rPr>
          <w:rFonts w:ascii="Times New Roman" w:hAnsi="Times New Roman" w:cs="Times New Roman"/>
          <w:sz w:val="20"/>
          <w:szCs w:val="20"/>
        </w:rPr>
        <w:t>,</w:t>
      </w:r>
      <w:r w:rsidRPr="00E47A75">
        <w:rPr>
          <w:rFonts w:ascii="Times New Roman" w:hAnsi="Times New Roman" w:cs="Times New Roman"/>
          <w:sz w:val="20"/>
          <w:szCs w:val="20"/>
        </w:rPr>
        <w:t xml:space="preserve"> resulting in net share premium Baht</w:t>
      </w:r>
      <w:r w:rsidR="00951E6C" w:rsidRPr="00E47A75">
        <w:rPr>
          <w:rFonts w:ascii="Times New Roman" w:hAnsi="Times New Roman" w:cs="Times New Roman"/>
          <w:sz w:val="20"/>
          <w:szCs w:val="20"/>
        </w:rPr>
        <w:t xml:space="preserve"> 317.91 </w:t>
      </w:r>
      <w:r w:rsidRPr="00E47A75">
        <w:rPr>
          <w:rFonts w:ascii="Times New Roman" w:hAnsi="Times New Roman" w:cs="Times New Roman"/>
          <w:sz w:val="20"/>
          <w:szCs w:val="20"/>
        </w:rPr>
        <w:t>million.</w:t>
      </w:r>
    </w:p>
    <w:p w14:paraId="01EDB3E4" w14:textId="77777777" w:rsidR="00D21F54" w:rsidRPr="00E47A75" w:rsidRDefault="00D21F5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p>
    <w:p w14:paraId="171AD8DE" w14:textId="77777777" w:rsidR="00E47A75" w:rsidRDefault="00995870"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 xml:space="preserve">Increase </w:t>
      </w:r>
      <w:r w:rsidR="00566429">
        <w:rPr>
          <w:rFonts w:ascii="Times New Roman" w:hAnsi="Times New Roman" w:cs="Times New Roman"/>
          <w:b/>
          <w:bCs/>
          <w:i/>
          <w:iCs/>
          <w:sz w:val="20"/>
          <w:szCs w:val="20"/>
        </w:rPr>
        <w:t>registered capital</w:t>
      </w:r>
    </w:p>
    <w:p w14:paraId="7BFE887A" w14:textId="77777777" w:rsidR="00560389" w:rsidRPr="00560389" w:rsidRDefault="00560389"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6EC69A44" w14:textId="77777777" w:rsidR="00E47A75" w:rsidRPr="006752B0" w:rsidRDefault="00E47A75" w:rsidP="00E47A75">
      <w:pPr>
        <w:tabs>
          <w:tab w:val="left" w:pos="540"/>
        </w:tabs>
        <w:ind w:left="540"/>
        <w:jc w:val="both"/>
        <w:rPr>
          <w:rFonts w:ascii="Times New Roman" w:hAnsi="Times New Roman" w:cs="Times New Roman"/>
          <w:sz w:val="20"/>
          <w:szCs w:val="20"/>
        </w:rPr>
      </w:pPr>
      <w:r w:rsidRPr="006752B0">
        <w:rPr>
          <w:rFonts w:ascii="Times New Roman" w:hAnsi="Times New Roman" w:cs="Times New Roman"/>
          <w:sz w:val="20"/>
          <w:szCs w:val="20"/>
        </w:rPr>
        <w:t xml:space="preserve">At the Annual General Meeting of shareholder of the Company held on 20 April 2020, the shareholders had resolutions to approve the increase the registered capital of the Company to support the common stock dividend appropriation of Baht 23,821,429 from Baht 333,500,000 to be a new registered capital of </w:t>
      </w:r>
      <w:r w:rsidRPr="006752B0">
        <w:rPr>
          <w:rFonts w:ascii="Times New Roman" w:hAnsi="Times New Roman" w:cs="Times New Roman"/>
          <w:sz w:val="20"/>
          <w:szCs w:val="20"/>
        </w:rPr>
        <w:tab/>
        <w:t>Baht 35</w:t>
      </w:r>
      <w:r>
        <w:rPr>
          <w:rFonts w:ascii="Times New Roman" w:hAnsi="Times New Roman" w:cs="Times New Roman"/>
          <w:sz w:val="20"/>
          <w:szCs w:val="20"/>
        </w:rPr>
        <w:t>7</w:t>
      </w:r>
      <w:r w:rsidRPr="006752B0">
        <w:rPr>
          <w:rFonts w:ascii="Times New Roman" w:hAnsi="Times New Roman" w:cs="Times New Roman"/>
          <w:sz w:val="20"/>
          <w:szCs w:val="20"/>
        </w:rPr>
        <w:t xml:space="preserve">,321,429. The </w:t>
      </w:r>
      <w:r w:rsidR="00F27A6F">
        <w:rPr>
          <w:rFonts w:ascii="Times New Roman" w:hAnsi="Times New Roman" w:cs="Times New Roman"/>
          <w:sz w:val="20"/>
          <w:szCs w:val="20"/>
        </w:rPr>
        <w:t xml:space="preserve">common stock </w:t>
      </w:r>
      <w:r w:rsidRPr="006752B0">
        <w:rPr>
          <w:rFonts w:ascii="Times New Roman" w:hAnsi="Times New Roman" w:cs="Times New Roman"/>
          <w:sz w:val="20"/>
          <w:szCs w:val="20"/>
        </w:rPr>
        <w:t xml:space="preserve">dividend was paid to shareholders </w:t>
      </w:r>
      <w:r>
        <w:rPr>
          <w:rFonts w:ascii="Times New Roman" w:hAnsi="Times New Roman" w:cs="Times New Roman"/>
          <w:sz w:val="20"/>
          <w:szCs w:val="20"/>
        </w:rPr>
        <w:t>i</w:t>
      </w:r>
      <w:r w:rsidRPr="006752B0">
        <w:rPr>
          <w:rFonts w:ascii="Times New Roman" w:hAnsi="Times New Roman" w:cs="Times New Roman"/>
          <w:sz w:val="20"/>
          <w:szCs w:val="20"/>
        </w:rPr>
        <w:t xml:space="preserve">n May 2020 (note </w:t>
      </w:r>
      <w:r w:rsidR="003A1443">
        <w:rPr>
          <w:rFonts w:ascii="Times New Roman" w:hAnsi="Times New Roman" w:cs="Times New Roman"/>
          <w:sz w:val="20"/>
          <w:szCs w:val="20"/>
        </w:rPr>
        <w:t>2</w:t>
      </w:r>
      <w:r w:rsidR="00F27A6F">
        <w:rPr>
          <w:rFonts w:ascii="Times New Roman" w:hAnsi="Times New Roman" w:cs="Times New Roman"/>
          <w:sz w:val="20"/>
          <w:szCs w:val="20"/>
        </w:rPr>
        <w:t>8</w:t>
      </w:r>
      <w:r w:rsidRPr="006752B0">
        <w:rPr>
          <w:rFonts w:ascii="Times New Roman" w:hAnsi="Times New Roman" w:cs="Times New Roman"/>
          <w:sz w:val="20"/>
          <w:szCs w:val="20"/>
        </w:rPr>
        <w:t>).</w:t>
      </w:r>
    </w:p>
    <w:p w14:paraId="54191CE9" w14:textId="77777777" w:rsidR="00E47A75" w:rsidRDefault="00E47A75" w:rsidP="00E47A75">
      <w:pPr>
        <w:tabs>
          <w:tab w:val="left" w:pos="540"/>
        </w:tabs>
        <w:rPr>
          <w:rFonts w:ascii="Times New Roman" w:hAnsi="Times New Roman" w:cs="Times New Roman"/>
          <w:b/>
          <w:bCs/>
          <w:sz w:val="20"/>
          <w:szCs w:val="20"/>
        </w:rPr>
      </w:pPr>
    </w:p>
    <w:p w14:paraId="6276FA5F" w14:textId="77777777" w:rsidR="00E47A75" w:rsidRDefault="00E47A75" w:rsidP="00E47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Pr>
          <w:rFonts w:ascii="Times New Roman" w:hAnsi="Times New Roman" w:cs="Times New Roman"/>
          <w:sz w:val="20"/>
          <w:szCs w:val="20"/>
        </w:rPr>
        <w:t xml:space="preserve">The Board of Director’s Meeting held on 10 August 2020 passed a resolution to propose an approval from the Annual General Meeting of Shareholders for decreasing in </w:t>
      </w:r>
      <w:proofErr w:type="spellStart"/>
      <w:r>
        <w:rPr>
          <w:rFonts w:ascii="Times New Roman" w:hAnsi="Times New Roman" w:cs="Times New Roman"/>
          <w:sz w:val="20"/>
          <w:szCs w:val="20"/>
        </w:rPr>
        <w:t>authorised</w:t>
      </w:r>
      <w:proofErr w:type="spellEnd"/>
      <w:r>
        <w:rPr>
          <w:rFonts w:ascii="Times New Roman" w:hAnsi="Times New Roman" w:cs="Times New Roman"/>
          <w:sz w:val="20"/>
          <w:szCs w:val="20"/>
        </w:rPr>
        <w:t xml:space="preserve"> share capital of 355 shares, at the par value of Baht 0.50 as total amount of Baht 177.50, from the current </w:t>
      </w:r>
      <w:proofErr w:type="spellStart"/>
      <w:r>
        <w:rPr>
          <w:rFonts w:ascii="Times New Roman" w:hAnsi="Times New Roman" w:cs="Times New Roman"/>
          <w:sz w:val="20"/>
          <w:szCs w:val="20"/>
        </w:rPr>
        <w:t>authorised</w:t>
      </w:r>
      <w:proofErr w:type="spellEnd"/>
      <w:r>
        <w:rPr>
          <w:rFonts w:ascii="Times New Roman" w:hAnsi="Times New Roman" w:cs="Times New Roman"/>
          <w:sz w:val="20"/>
          <w:szCs w:val="20"/>
        </w:rPr>
        <w:t xml:space="preserve"> share capital of Baht 357,321,429 to Baht 357,321,251.50.</w:t>
      </w:r>
    </w:p>
    <w:p w14:paraId="097005A7" w14:textId="77777777" w:rsidR="00E47A75" w:rsidRDefault="00E47A75"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p>
    <w:p w14:paraId="299583CD" w14:textId="77777777" w:rsidR="007F40C0" w:rsidRPr="00E47A75"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E47A75">
        <w:rPr>
          <w:rFonts w:ascii="Times New Roman" w:hAnsi="Times New Roman" w:cs="Times New Roman"/>
          <w:b/>
          <w:bCs/>
          <w:i/>
          <w:iCs/>
          <w:sz w:val="20"/>
          <w:szCs w:val="20"/>
        </w:rPr>
        <w:t>Share premium</w:t>
      </w:r>
    </w:p>
    <w:p w14:paraId="67EE28C9" w14:textId="77777777" w:rsidR="007F40C0" w:rsidRPr="00E47A75" w:rsidRDefault="007F40C0"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547"/>
        <w:jc w:val="thaiDistribute"/>
        <w:rPr>
          <w:rFonts w:ascii="Times New Roman" w:hAnsi="Times New Roman" w:cs="Times New Roman"/>
          <w:sz w:val="20"/>
          <w:szCs w:val="20"/>
        </w:rPr>
      </w:pPr>
    </w:p>
    <w:p w14:paraId="369F94A4" w14:textId="77777777" w:rsidR="007F40C0" w:rsidRPr="00E47A75" w:rsidRDefault="007F40C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E47A75">
        <w:rPr>
          <w:rFonts w:ascii="Times New Roman" w:hAnsi="Times New Roman" w:cs="Times New Roman"/>
          <w:sz w:val="20"/>
          <w:szCs w:val="20"/>
        </w:rPr>
        <w:t>Section 51 of Public Companies Act. B.E. 2535 requires companies to set aside share subscription monies received in excess of the par value of the shares issued to a reserve account (“share premium”). Share premium is not available for dividend distribution.</w:t>
      </w:r>
    </w:p>
    <w:p w14:paraId="23162774" w14:textId="77777777" w:rsidR="00F17176" w:rsidRDefault="00F17176"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3F458BF" w14:textId="77777777" w:rsidR="00F17176" w:rsidRPr="007248D0" w:rsidRDefault="00F17176" w:rsidP="00F1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248D0">
        <w:rPr>
          <w:rFonts w:ascii="Times New Roman" w:hAnsi="Times New Roman" w:cs="Times New Roman"/>
          <w:b/>
          <w:bCs/>
          <w:sz w:val="22"/>
          <w:szCs w:val="22"/>
        </w:rPr>
        <w:t>1</w:t>
      </w:r>
      <w:r w:rsidR="007248D0" w:rsidRPr="007248D0">
        <w:rPr>
          <w:rFonts w:ascii="Times New Roman" w:hAnsi="Times New Roman" w:cs="Times New Roman"/>
          <w:b/>
          <w:bCs/>
          <w:sz w:val="22"/>
          <w:szCs w:val="22"/>
        </w:rPr>
        <w:t>8</w:t>
      </w:r>
      <w:r w:rsidRPr="007248D0">
        <w:rPr>
          <w:rFonts w:ascii="Times New Roman" w:hAnsi="Times New Roman" w:cs="Times New Roman"/>
          <w:b/>
          <w:bCs/>
          <w:sz w:val="22"/>
          <w:szCs w:val="22"/>
          <w:cs/>
        </w:rPr>
        <w:tab/>
      </w:r>
      <w:r w:rsidRPr="007248D0">
        <w:rPr>
          <w:rFonts w:ascii="Times New Roman" w:hAnsi="Times New Roman" w:cs="Times New Roman"/>
          <w:b/>
          <w:bCs/>
          <w:sz w:val="22"/>
          <w:szCs w:val="22"/>
        </w:rPr>
        <w:t>Share-based payment</w:t>
      </w:r>
    </w:p>
    <w:p w14:paraId="6FFD556D" w14:textId="77777777" w:rsidR="00F17176" w:rsidRPr="007248D0" w:rsidRDefault="00F17176" w:rsidP="005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thaiDistribute"/>
        <w:rPr>
          <w:rFonts w:ascii="Times New Roman" w:hAnsi="Times New Roman" w:cs="Times New Roman"/>
          <w:b/>
          <w:bCs/>
          <w:sz w:val="20"/>
          <w:szCs w:val="20"/>
        </w:rPr>
      </w:pPr>
    </w:p>
    <w:p w14:paraId="64C31FB8" w14:textId="77777777" w:rsidR="00A7472C" w:rsidRDefault="00D21F54" w:rsidP="001F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color w:val="000000"/>
          <w:sz w:val="20"/>
          <w:szCs w:val="20"/>
        </w:rPr>
      </w:pPr>
      <w:r w:rsidRPr="007248D0">
        <w:rPr>
          <w:rFonts w:ascii="Times New Roman" w:hAnsi="Times New Roman" w:cs="Times New Roman"/>
          <w:color w:val="000000"/>
          <w:sz w:val="20"/>
          <w:szCs w:val="20"/>
        </w:rPr>
        <w:t>On</w:t>
      </w:r>
      <w:r w:rsidR="00C03672" w:rsidRPr="007248D0">
        <w:rPr>
          <w:rFonts w:ascii="Times New Roman" w:hAnsi="Times New Roman" w:cs="Times New Roman"/>
          <w:color w:val="000000"/>
          <w:sz w:val="20"/>
          <w:szCs w:val="20"/>
        </w:rPr>
        <w:t xml:space="preserve"> </w:t>
      </w:r>
      <w:r w:rsidR="00CA45F5" w:rsidRPr="007248D0">
        <w:rPr>
          <w:rFonts w:ascii="Times New Roman" w:hAnsi="Times New Roman" w:cs="Times New Roman"/>
          <w:color w:val="000000"/>
          <w:sz w:val="20"/>
          <w:szCs w:val="20"/>
        </w:rPr>
        <w:t>1 February 2013,</w:t>
      </w:r>
      <w:r w:rsidR="00C03672" w:rsidRPr="007248D0">
        <w:rPr>
          <w:rFonts w:ascii="Times New Roman" w:hAnsi="Times New Roman" w:cs="Times New Roman"/>
          <w:color w:val="000000"/>
          <w:sz w:val="20"/>
          <w:szCs w:val="20"/>
        </w:rPr>
        <w:t xml:space="preserve"> t</w:t>
      </w:r>
      <w:r w:rsidR="00F17176" w:rsidRPr="007248D0">
        <w:rPr>
          <w:rFonts w:ascii="Times New Roman" w:hAnsi="Times New Roman" w:cs="Times New Roman"/>
          <w:color w:val="000000"/>
          <w:sz w:val="20"/>
          <w:szCs w:val="20"/>
        </w:rPr>
        <w:t>he major shareholders of the Company entered into agreements for the sale and purchase of shares of</w:t>
      </w:r>
      <w:r w:rsidR="00F228C8" w:rsidRPr="007248D0">
        <w:rPr>
          <w:rFonts w:ascii="Times New Roman" w:hAnsi="Times New Roman" w:cs="Times New Roman"/>
          <w:color w:val="000000"/>
          <w:sz w:val="20"/>
          <w:szCs w:val="20"/>
        </w:rPr>
        <w:t xml:space="preserve"> </w:t>
      </w:r>
      <w:r w:rsidR="00F17176" w:rsidRPr="007248D0">
        <w:rPr>
          <w:rFonts w:ascii="Times New Roman" w:hAnsi="Times New Roman" w:cs="Times New Roman"/>
          <w:color w:val="000000"/>
          <w:sz w:val="20"/>
          <w:szCs w:val="20"/>
        </w:rPr>
        <w:t xml:space="preserve">his owned shares with minority shareholders and outsider in accordance with contractually agreed prices, which </w:t>
      </w:r>
      <w:r w:rsidR="00EC373C" w:rsidRPr="007248D0">
        <w:rPr>
          <w:rFonts w:ascii="Times New Roman" w:hAnsi="Times New Roman" w:cs="Times New Roman"/>
          <w:color w:val="000000"/>
          <w:sz w:val="20"/>
          <w:szCs w:val="20"/>
        </w:rPr>
        <w:t>was</w:t>
      </w:r>
      <w:r w:rsidR="00F17176" w:rsidRPr="007248D0">
        <w:rPr>
          <w:rFonts w:ascii="Times New Roman" w:hAnsi="Times New Roman" w:cs="Times New Roman"/>
          <w:color w:val="000000"/>
          <w:sz w:val="20"/>
          <w:szCs w:val="20"/>
        </w:rPr>
        <w:t xml:space="preserve"> lower than the estimated fair value. Therefore, the difference</w:t>
      </w:r>
      <w:r w:rsidR="00EC373C" w:rsidRPr="007248D0">
        <w:rPr>
          <w:rFonts w:ascii="Times New Roman" w:hAnsi="Times New Roman" w:cs="Times New Roman"/>
          <w:color w:val="000000"/>
          <w:sz w:val="20"/>
          <w:szCs w:val="20"/>
        </w:rPr>
        <w:t xml:space="preserve"> was </w:t>
      </w:r>
      <w:r w:rsidR="00F17176" w:rsidRPr="007248D0">
        <w:rPr>
          <w:rFonts w:ascii="Times New Roman" w:hAnsi="Times New Roman" w:cs="Times New Roman"/>
          <w:color w:val="000000"/>
          <w:sz w:val="20"/>
          <w:szCs w:val="20"/>
        </w:rPr>
        <w:t>treated as share-based</w:t>
      </w:r>
      <w:r w:rsidR="00F228C8" w:rsidRPr="007248D0">
        <w:rPr>
          <w:rFonts w:ascii="Times New Roman" w:hAnsi="Times New Roman" w:cs="Times New Roman"/>
          <w:color w:val="000000"/>
          <w:sz w:val="20"/>
          <w:szCs w:val="20"/>
        </w:rPr>
        <w:t xml:space="preserve"> </w:t>
      </w:r>
      <w:r w:rsidR="00F17176" w:rsidRPr="007248D0">
        <w:rPr>
          <w:rFonts w:ascii="Times New Roman" w:hAnsi="Times New Roman" w:cs="Times New Roman"/>
          <w:color w:val="000000"/>
          <w:sz w:val="20"/>
          <w:szCs w:val="20"/>
        </w:rPr>
        <w:t>payment expense.</w:t>
      </w:r>
      <w:bookmarkStart w:id="17" w:name="_Hlk29289324"/>
    </w:p>
    <w:p w14:paraId="2CA4D00E" w14:textId="77777777" w:rsidR="001F2014" w:rsidRDefault="001F2014" w:rsidP="001F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b/>
          <w:bCs/>
          <w:sz w:val="22"/>
          <w:szCs w:val="22"/>
        </w:rPr>
      </w:pPr>
    </w:p>
    <w:p w14:paraId="49CE6661" w14:textId="77777777" w:rsidR="00593A59" w:rsidRDefault="00593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E3A610C" w14:textId="77777777" w:rsidR="00C92EF7" w:rsidRPr="007248D0"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248D0">
        <w:rPr>
          <w:rFonts w:ascii="Times New Roman" w:hAnsi="Times New Roman" w:cs="Times New Roman"/>
          <w:b/>
          <w:bCs/>
          <w:sz w:val="22"/>
          <w:szCs w:val="22"/>
        </w:rPr>
        <w:t>1</w:t>
      </w:r>
      <w:r w:rsidR="007248D0" w:rsidRPr="007248D0">
        <w:rPr>
          <w:rFonts w:ascii="Times New Roman" w:hAnsi="Times New Roman" w:cs="Times New Roman"/>
          <w:b/>
          <w:bCs/>
          <w:sz w:val="22"/>
          <w:szCs w:val="22"/>
        </w:rPr>
        <w:t>9</w:t>
      </w:r>
      <w:r w:rsidRPr="007248D0">
        <w:rPr>
          <w:rFonts w:ascii="Times New Roman" w:hAnsi="Times New Roman" w:cs="Times New Roman"/>
          <w:b/>
          <w:bCs/>
          <w:sz w:val="22"/>
          <w:szCs w:val="22"/>
          <w:cs/>
        </w:rPr>
        <w:tab/>
      </w:r>
      <w:r w:rsidRPr="007248D0">
        <w:rPr>
          <w:rFonts w:ascii="Times New Roman" w:hAnsi="Times New Roman" w:cs="Times New Roman"/>
          <w:b/>
          <w:bCs/>
          <w:sz w:val="22"/>
          <w:szCs w:val="22"/>
        </w:rPr>
        <w:t>Reserve</w:t>
      </w:r>
    </w:p>
    <w:bookmarkEnd w:id="17"/>
    <w:p w14:paraId="70A9B99C" w14:textId="77777777" w:rsidR="00C92EF7"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A4294FA" w14:textId="77777777" w:rsidR="001260BE" w:rsidRPr="007248D0" w:rsidRDefault="001260BE"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sz w:val="20"/>
          <w:szCs w:val="20"/>
          <w:lang w:val="en-GB"/>
        </w:rPr>
      </w:pPr>
      <w:r w:rsidRPr="007248D0">
        <w:rPr>
          <w:rFonts w:ascii="Times New Roman" w:eastAsia="Times New Roman" w:hAnsi="Times New Roman"/>
          <w:sz w:val="20"/>
          <w:szCs w:val="20"/>
          <w:lang w:val="en-GB"/>
        </w:rPr>
        <w:t>Reserves comprise:</w:t>
      </w:r>
    </w:p>
    <w:p w14:paraId="275A05AD" w14:textId="77777777" w:rsidR="00F56A3E" w:rsidRDefault="00F56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lang w:val="en-AU"/>
        </w:rPr>
      </w:pPr>
    </w:p>
    <w:p w14:paraId="439882EF" w14:textId="77777777" w:rsidR="00C92EF7" w:rsidRPr="007248D0"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0"/>
          <w:szCs w:val="20"/>
          <w:lang w:val="en-AU"/>
        </w:rPr>
      </w:pPr>
      <w:r w:rsidRPr="007248D0">
        <w:rPr>
          <w:rFonts w:ascii="Times New Roman" w:hAnsi="Times New Roman" w:cs="Times New Roman"/>
          <w:b/>
          <w:bCs/>
          <w:i/>
          <w:iCs/>
          <w:sz w:val="20"/>
          <w:szCs w:val="20"/>
          <w:lang w:val="en-AU"/>
        </w:rPr>
        <w:t xml:space="preserve">Appropriation of profit and/or retained earnings </w:t>
      </w:r>
    </w:p>
    <w:p w14:paraId="4CE3D06F" w14:textId="77777777" w:rsidR="001F2014" w:rsidRDefault="001F2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lang w:val="en-AU"/>
        </w:rPr>
      </w:pPr>
    </w:p>
    <w:p w14:paraId="5AC00259" w14:textId="77777777" w:rsidR="00C92EF7" w:rsidRPr="007248D0"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lang w:val="en-AU"/>
        </w:rPr>
      </w:pPr>
      <w:r w:rsidRPr="007248D0">
        <w:rPr>
          <w:rFonts w:ascii="Times New Roman" w:hAnsi="Times New Roman" w:cs="Times New Roman"/>
          <w:b/>
          <w:bCs/>
          <w:sz w:val="20"/>
          <w:szCs w:val="20"/>
          <w:lang w:val="en-AU"/>
        </w:rPr>
        <w:t>Legal reserve</w:t>
      </w:r>
    </w:p>
    <w:p w14:paraId="1326E9E0" w14:textId="77777777" w:rsidR="00C92EF7" w:rsidRPr="007248D0"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p>
    <w:p w14:paraId="56E6EC2C" w14:textId="77777777" w:rsidR="00C92EF7" w:rsidRPr="007248D0" w:rsidRDefault="00C92EF7"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r w:rsidRPr="007248D0">
        <w:rPr>
          <w:rFonts w:ascii="Times New Roman" w:hAnsi="Times New Roman" w:cs="Times New Roman"/>
          <w:sz w:val="20"/>
          <w:szCs w:val="20"/>
          <w:lang w:val="en-AU"/>
        </w:rPr>
        <w:t xml:space="preserve">Section 116 of the Public Companies Act. B.E. 2535 Section 116 requires that a public company shall allocate not less than 5% of its annual net profit, less any accumulated losses brought forward, to </w:t>
      </w:r>
      <w:r w:rsidR="00BD44BA" w:rsidRPr="007248D0">
        <w:rPr>
          <w:rFonts w:ascii="Times New Roman" w:hAnsi="Times New Roman" w:cs="Times New Roman"/>
          <w:sz w:val="20"/>
          <w:szCs w:val="20"/>
          <w:lang w:val="en-AU"/>
        </w:rPr>
        <w:t xml:space="preserve">a </w:t>
      </w:r>
      <w:r w:rsidRPr="007248D0">
        <w:rPr>
          <w:rFonts w:ascii="Times New Roman" w:hAnsi="Times New Roman" w:cs="Times New Roman"/>
          <w:sz w:val="20"/>
          <w:szCs w:val="20"/>
          <w:lang w:val="en-AU"/>
        </w:rPr>
        <w:t>reserve account (“legal reserve”), until this account reaches an amount not less than 10% of the register</w:t>
      </w:r>
      <w:r w:rsidR="005B6A55" w:rsidRPr="007248D0">
        <w:rPr>
          <w:rFonts w:ascii="Times New Roman" w:hAnsi="Times New Roman" w:cs="Times New Roman"/>
          <w:sz w:val="20"/>
          <w:szCs w:val="20"/>
          <w:lang w:val="en-AU"/>
        </w:rPr>
        <w:t xml:space="preserve"> authorised capital. The legal reserve is not available for dividend distribution.</w:t>
      </w:r>
    </w:p>
    <w:p w14:paraId="73FF3DDB" w14:textId="77777777" w:rsidR="000D5D5B" w:rsidRPr="007248D0" w:rsidRDefault="000D5D5B" w:rsidP="00C92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p>
    <w:p w14:paraId="21F4EDA7" w14:textId="77777777" w:rsidR="001260BE" w:rsidRPr="007248D0" w:rsidRDefault="001260BE"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imes New Roman" w:hAnsi="Times New Roman"/>
          <w:b/>
          <w:bCs/>
          <w:sz w:val="20"/>
          <w:szCs w:val="20"/>
          <w:lang w:val="en-GB"/>
        </w:rPr>
      </w:pPr>
      <w:r w:rsidRPr="007248D0">
        <w:rPr>
          <w:rFonts w:ascii="Times New Roman" w:eastAsia="Times New Roman" w:hAnsi="Times New Roman"/>
          <w:b/>
          <w:bCs/>
          <w:sz w:val="20"/>
          <w:szCs w:val="20"/>
          <w:lang w:val="en-GB"/>
        </w:rPr>
        <w:t>Movements in reserves</w:t>
      </w:r>
    </w:p>
    <w:p w14:paraId="4C4DD325" w14:textId="77777777" w:rsidR="000D5D5B" w:rsidRPr="007248D0" w:rsidRDefault="000D5D5B"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imes New Roman" w:hAnsi="Times New Roman"/>
          <w:b/>
          <w:bCs/>
          <w:sz w:val="20"/>
          <w:szCs w:val="20"/>
          <w:lang w:val="en-GB"/>
        </w:rPr>
      </w:pPr>
    </w:p>
    <w:p w14:paraId="60AA041D" w14:textId="77777777" w:rsidR="001260BE" w:rsidRPr="007248D0" w:rsidRDefault="001260BE" w:rsidP="00126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imes New Roman" w:hAnsi="Times New Roman"/>
          <w:sz w:val="20"/>
          <w:szCs w:val="20"/>
          <w:lang w:val="en-GB"/>
        </w:rPr>
      </w:pPr>
      <w:r w:rsidRPr="007248D0">
        <w:rPr>
          <w:rFonts w:ascii="Times New Roman" w:eastAsia="Times New Roman" w:hAnsi="Times New Roman"/>
          <w:sz w:val="20"/>
          <w:szCs w:val="20"/>
          <w:lang w:val="en-GB"/>
        </w:rPr>
        <w:t>Movements in reserves are shown in the statements of changes in equity.</w:t>
      </w:r>
    </w:p>
    <w:p w14:paraId="756CA5EC" w14:textId="77777777" w:rsidR="00C92EF7" w:rsidRDefault="00C92EF7"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4264352" w14:textId="77777777" w:rsidR="00BB7CF4" w:rsidRPr="007248D0" w:rsidRDefault="007248D0"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248D0">
        <w:rPr>
          <w:rFonts w:ascii="Times New Roman" w:hAnsi="Times New Roman" w:cs="Times New Roman"/>
          <w:b/>
          <w:bCs/>
          <w:sz w:val="22"/>
          <w:szCs w:val="22"/>
        </w:rPr>
        <w:t>20</w:t>
      </w:r>
      <w:r w:rsidR="00BB7CF4" w:rsidRPr="007248D0">
        <w:rPr>
          <w:rFonts w:ascii="Times New Roman" w:hAnsi="Times New Roman" w:cs="Times New Roman"/>
          <w:b/>
          <w:bCs/>
          <w:sz w:val="22"/>
          <w:szCs w:val="22"/>
          <w:cs/>
        </w:rPr>
        <w:tab/>
      </w:r>
      <w:r w:rsidR="007B730C" w:rsidRPr="007248D0">
        <w:rPr>
          <w:rFonts w:ascii="Times New Roman" w:hAnsi="Times New Roman" w:cs="Times New Roman"/>
          <w:b/>
          <w:bCs/>
          <w:sz w:val="22"/>
          <w:szCs w:val="22"/>
        </w:rPr>
        <w:t xml:space="preserve">Segment information </w:t>
      </w:r>
      <w:r w:rsidR="00A52F69" w:rsidRPr="007248D0">
        <w:rPr>
          <w:rFonts w:ascii="Times New Roman" w:hAnsi="Times New Roman" w:cs="Times New Roman"/>
          <w:b/>
          <w:bCs/>
          <w:sz w:val="22"/>
          <w:szCs w:val="22"/>
        </w:rPr>
        <w:t>and disaggregation of revenue</w:t>
      </w:r>
    </w:p>
    <w:p w14:paraId="2AF192E8" w14:textId="77777777" w:rsidR="00BB7CF4" w:rsidRPr="0038758E"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09D9A43" w14:textId="29E57846" w:rsidR="006D2267" w:rsidRPr="007248D0" w:rsidRDefault="001B62DC" w:rsidP="00BD44BA">
      <w:pPr>
        <w:ind w:left="540"/>
        <w:jc w:val="thaiDistribute"/>
        <w:rPr>
          <w:rFonts w:ascii="Times New Roman" w:hAnsi="Times New Roman" w:cs="Times New Roman"/>
          <w:sz w:val="20"/>
          <w:szCs w:val="20"/>
        </w:rPr>
      </w:pPr>
      <w:r w:rsidRPr="007248D0">
        <w:rPr>
          <w:rFonts w:ascii="Times New Roman" w:hAnsi="Times New Roman" w:cs="Times New Roman"/>
          <w:sz w:val="20"/>
          <w:szCs w:val="20"/>
          <w:lang w:val="en-AU"/>
        </w:rPr>
        <w:t xml:space="preserve">Segment information </w:t>
      </w:r>
      <w:r w:rsidR="000A2FBD" w:rsidRPr="007248D0">
        <w:rPr>
          <w:rFonts w:ascii="Times New Roman" w:hAnsi="Times New Roman" w:cs="Times New Roman"/>
          <w:sz w:val="20"/>
          <w:szCs w:val="20"/>
          <w:lang w:val="en-AU"/>
        </w:rPr>
        <w:t>conform to</w:t>
      </w:r>
      <w:r w:rsidRPr="007248D0">
        <w:rPr>
          <w:rFonts w:ascii="Times New Roman" w:hAnsi="Times New Roman" w:cs="Times New Roman"/>
          <w:sz w:val="20"/>
          <w:szCs w:val="20"/>
          <w:lang w:val="en-AU"/>
        </w:rPr>
        <w:t xml:space="preserve"> internal report</w:t>
      </w:r>
      <w:r w:rsidR="000A2FBD" w:rsidRPr="007248D0">
        <w:rPr>
          <w:rFonts w:ascii="Times New Roman" w:hAnsi="Times New Roman" w:cs="Times New Roman"/>
          <w:sz w:val="20"/>
          <w:szCs w:val="20"/>
          <w:lang w:val="en-AU"/>
        </w:rPr>
        <w:t xml:space="preserve"> use to</w:t>
      </w:r>
      <w:r w:rsidRPr="007248D0">
        <w:rPr>
          <w:rFonts w:ascii="Times New Roman" w:hAnsi="Times New Roman" w:cs="Times New Roman"/>
          <w:sz w:val="20"/>
          <w:szCs w:val="20"/>
          <w:lang w:val="en-AU"/>
        </w:rPr>
        <w:t xml:space="preserve"> </w:t>
      </w:r>
      <w:r w:rsidR="000A2FBD" w:rsidRPr="007248D0">
        <w:rPr>
          <w:rFonts w:ascii="Times New Roman" w:hAnsi="Times New Roman" w:cs="Times New Roman"/>
          <w:sz w:val="20"/>
          <w:szCs w:val="20"/>
          <w:lang w:val="en-AU"/>
        </w:rPr>
        <w:t>assess the performance of the segment and to make decisions about resources to be allocated to the segment.</w:t>
      </w:r>
      <w:r w:rsidRPr="007248D0">
        <w:rPr>
          <w:rFonts w:ascii="Times New Roman" w:hAnsi="Times New Roman" w:cs="Times New Roman"/>
          <w:sz w:val="20"/>
          <w:szCs w:val="20"/>
          <w:lang w:val="en-AU"/>
        </w:rPr>
        <w:t xml:space="preserve"> </w:t>
      </w:r>
      <w:r w:rsidR="00C341AE" w:rsidRPr="007248D0">
        <w:rPr>
          <w:rFonts w:ascii="Times New Roman" w:hAnsi="Times New Roman" w:cs="Times New Roman"/>
          <w:sz w:val="20"/>
          <w:szCs w:val="20"/>
          <w:lang w:val="en-AU"/>
        </w:rPr>
        <w:t xml:space="preserve">the CODM </w:t>
      </w:r>
      <w:r w:rsidRPr="007248D0">
        <w:rPr>
          <w:rFonts w:ascii="Times New Roman" w:hAnsi="Times New Roman" w:cs="Times New Roman"/>
          <w:sz w:val="20"/>
          <w:szCs w:val="20"/>
          <w:lang w:val="en-AU"/>
        </w:rPr>
        <w:t xml:space="preserve">of the company is </w:t>
      </w:r>
      <w:r w:rsidR="00145ED7">
        <w:rPr>
          <w:rFonts w:ascii="Times New Roman" w:hAnsi="Times New Roman" w:cs="Times New Roman"/>
          <w:sz w:val="20"/>
          <w:szCs w:val="20"/>
          <w:lang w:val="en-AU"/>
        </w:rPr>
        <w:t>D</w:t>
      </w:r>
      <w:r w:rsidRPr="007248D0">
        <w:rPr>
          <w:rFonts w:ascii="Times New Roman" w:hAnsi="Times New Roman" w:cs="Times New Roman"/>
          <w:sz w:val="20"/>
          <w:szCs w:val="20"/>
          <w:lang w:val="en-AU"/>
        </w:rPr>
        <w:t>irectors</w:t>
      </w:r>
      <w:r w:rsidRPr="007248D0">
        <w:rPr>
          <w:rFonts w:ascii="Times New Roman" w:hAnsi="Times New Roman" w:cs="Times New Roman"/>
          <w:sz w:val="20"/>
          <w:szCs w:val="20"/>
        </w:rPr>
        <w:t>.</w:t>
      </w:r>
    </w:p>
    <w:p w14:paraId="0933B6DD" w14:textId="77777777" w:rsidR="000D5D5B" w:rsidRPr="007248D0" w:rsidRDefault="000D5D5B" w:rsidP="00BD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lang w:val="en-AU"/>
        </w:rPr>
      </w:pPr>
    </w:p>
    <w:p w14:paraId="1FFAEA71" w14:textId="77777777" w:rsidR="006F09D9" w:rsidRPr="005045CD" w:rsidRDefault="006F09D9" w:rsidP="006F09D9">
      <w:pPr>
        <w:ind w:left="547"/>
        <w:jc w:val="thaiDistribute"/>
        <w:rPr>
          <w:rFonts w:ascii="Times New Roman" w:hAnsi="Times New Roman" w:cstheme="minorBidi"/>
          <w:sz w:val="20"/>
          <w:szCs w:val="20"/>
        </w:rPr>
      </w:pPr>
      <w:r w:rsidRPr="006752B0">
        <w:rPr>
          <w:rFonts w:ascii="Times New Roman" w:hAnsi="Times New Roman" w:cs="Times New Roman"/>
          <w:sz w:val="20"/>
          <w:szCs w:val="20"/>
          <w:lang w:val="en-AU"/>
        </w:rPr>
        <w:t xml:space="preserve">The </w:t>
      </w:r>
      <w:r w:rsidRPr="006752B0">
        <w:rPr>
          <w:rFonts w:ascii="Times New Roman" w:hAnsi="Times New Roman" w:cs="Times New Roman"/>
          <w:sz w:val="20"/>
          <w:szCs w:val="20"/>
        </w:rPr>
        <w:t>Group</w:t>
      </w:r>
      <w:r w:rsidRPr="006752B0">
        <w:rPr>
          <w:rFonts w:ascii="Times New Roman" w:hAnsi="Times New Roman" w:cs="Times New Roman"/>
          <w:sz w:val="20"/>
          <w:szCs w:val="20"/>
          <w:lang w:val="en-AU"/>
        </w:rPr>
        <w:t xml:space="preserve"> operates in 4 businesses which are</w:t>
      </w:r>
      <w:r w:rsidRPr="006752B0">
        <w:rPr>
          <w:rFonts w:ascii="Times New Roman" w:hAnsi="Times New Roman" w:cs="Times New Roman"/>
          <w:sz w:val="20"/>
          <w:szCs w:val="20"/>
          <w:cs/>
          <w:lang w:val="en-AU"/>
        </w:rPr>
        <w:t xml:space="preserve"> </w:t>
      </w:r>
      <w:r w:rsidRPr="006752B0">
        <w:rPr>
          <w:rFonts w:ascii="Times New Roman" w:hAnsi="Times New Roman" w:cs="Times New Roman"/>
          <w:sz w:val="20"/>
          <w:szCs w:val="20"/>
        </w:rPr>
        <w:t>sale of</w:t>
      </w:r>
      <w:r w:rsidRPr="006752B0">
        <w:rPr>
          <w:rFonts w:ascii="Times New Roman" w:hAnsi="Times New Roman" w:cs="Times New Roman"/>
          <w:sz w:val="20"/>
          <w:szCs w:val="20"/>
          <w:lang w:val="en-AU"/>
        </w:rPr>
        <w:t xml:space="preserve"> cars, hire purchase, factoring and other lending. All 4 businesses are operated in Thailand. Revenue recognition of sale of car is occurred at a point in time when a customer obtains control of the goods whereas, revenue recognition of hire purchase, factoring and lending is on effective interest rate method over the period.</w:t>
      </w:r>
    </w:p>
    <w:p w14:paraId="7800C6B1" w14:textId="77777777" w:rsidR="00A41AF6" w:rsidRDefault="00A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AU"/>
        </w:rPr>
      </w:pPr>
    </w:p>
    <w:p w14:paraId="50D365BE" w14:textId="77777777" w:rsidR="00BB7CF4"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2374D3">
        <w:rPr>
          <w:rFonts w:ascii="Times New Roman" w:hAnsi="Times New Roman" w:cs="Times New Roman"/>
          <w:b/>
          <w:bCs/>
          <w:i/>
          <w:iCs/>
          <w:sz w:val="20"/>
          <w:szCs w:val="20"/>
        </w:rPr>
        <w:t>Information about reportable segment</w:t>
      </w:r>
      <w:r w:rsidR="00D465C5" w:rsidRPr="002374D3">
        <w:rPr>
          <w:rFonts w:ascii="Times New Roman" w:hAnsi="Times New Roman" w:cs="Times New Roman"/>
          <w:b/>
          <w:bCs/>
          <w:i/>
          <w:iCs/>
          <w:sz w:val="20"/>
          <w:szCs w:val="20"/>
        </w:rPr>
        <w:t>s</w:t>
      </w:r>
    </w:p>
    <w:p w14:paraId="58F30429" w14:textId="77777777" w:rsidR="00257FDF" w:rsidRDefault="00257FDF"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p>
    <w:tbl>
      <w:tblPr>
        <w:tblW w:w="9810" w:type="dxa"/>
        <w:tblInd w:w="270" w:type="dxa"/>
        <w:tblLayout w:type="fixed"/>
        <w:tblLook w:val="0000" w:firstRow="0" w:lastRow="0" w:firstColumn="0" w:lastColumn="0" w:noHBand="0" w:noVBand="0"/>
      </w:tblPr>
      <w:tblGrid>
        <w:gridCol w:w="3501"/>
        <w:gridCol w:w="1082"/>
        <w:gridCol w:w="269"/>
        <w:gridCol w:w="950"/>
        <w:gridCol w:w="273"/>
        <w:gridCol w:w="991"/>
        <w:gridCol w:w="236"/>
        <w:gridCol w:w="1020"/>
        <w:gridCol w:w="236"/>
        <w:gridCol w:w="1252"/>
      </w:tblGrid>
      <w:tr w:rsidR="00257FDF" w:rsidRPr="0098523C" w14:paraId="064937CE" w14:textId="77777777" w:rsidTr="007615A7">
        <w:trPr>
          <w:tblHeader/>
        </w:trPr>
        <w:tc>
          <w:tcPr>
            <w:tcW w:w="1785" w:type="pct"/>
          </w:tcPr>
          <w:p w14:paraId="7DF38670" w14:textId="77777777" w:rsidR="00257FDF" w:rsidRPr="0098523C" w:rsidRDefault="00257FDF" w:rsidP="00327617">
            <w:pPr>
              <w:rPr>
                <w:rFonts w:ascii="Times New Roman" w:hAnsi="Times New Roman" w:cs="Times New Roman"/>
                <w:b/>
                <w:bCs/>
                <w:i/>
                <w:iCs/>
                <w:sz w:val="20"/>
                <w:szCs w:val="20"/>
              </w:rPr>
            </w:pPr>
          </w:p>
        </w:tc>
        <w:tc>
          <w:tcPr>
            <w:tcW w:w="3215" w:type="pct"/>
            <w:gridSpan w:val="9"/>
          </w:tcPr>
          <w:p w14:paraId="027965F6"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eastAsia="Angsana New" w:hAnsi="Times New Roman" w:cs="Times New Roman"/>
                <w:b/>
                <w:bCs/>
                <w:spacing w:val="-2"/>
                <w:sz w:val="20"/>
                <w:szCs w:val="20"/>
              </w:rPr>
              <w:t>Consolidated financial statements</w:t>
            </w:r>
          </w:p>
        </w:tc>
      </w:tr>
      <w:tr w:rsidR="00257FDF" w:rsidRPr="0098523C" w14:paraId="6E146232" w14:textId="77777777" w:rsidTr="007615A7">
        <w:trPr>
          <w:tblHeader/>
        </w:trPr>
        <w:tc>
          <w:tcPr>
            <w:tcW w:w="1785" w:type="pct"/>
          </w:tcPr>
          <w:p w14:paraId="41EE9E79" w14:textId="77777777" w:rsidR="00257FDF" w:rsidRPr="0098523C" w:rsidRDefault="00257FDF" w:rsidP="00327617">
            <w:pPr>
              <w:ind w:firstLine="139"/>
              <w:rPr>
                <w:rFonts w:ascii="Times New Roman" w:hAnsi="Times New Roman" w:cs="Times New Roman"/>
                <w:b/>
                <w:bCs/>
                <w:i/>
                <w:iCs/>
                <w:sz w:val="20"/>
                <w:szCs w:val="20"/>
              </w:rPr>
            </w:pPr>
          </w:p>
        </w:tc>
        <w:tc>
          <w:tcPr>
            <w:tcW w:w="552" w:type="pct"/>
          </w:tcPr>
          <w:p w14:paraId="7A42611C" w14:textId="77777777" w:rsidR="00257FDF" w:rsidRPr="00B616F1" w:rsidRDefault="00257FDF" w:rsidP="00B616F1">
            <w:pPr>
              <w:pStyle w:val="BodyText"/>
              <w:spacing w:after="0"/>
              <w:ind w:left="-115" w:right="-115"/>
              <w:jc w:val="center"/>
              <w:rPr>
                <w:rFonts w:ascii="Times New Roman" w:hAnsi="Times New Roman" w:cs="Times New Roman"/>
                <w:spacing w:val="-4"/>
                <w:sz w:val="20"/>
                <w:szCs w:val="20"/>
              </w:rPr>
            </w:pPr>
            <w:r w:rsidRPr="00B616F1">
              <w:rPr>
                <w:rFonts w:ascii="Times New Roman" w:hAnsi="Times New Roman" w:cs="Times New Roman"/>
                <w:spacing w:val="-4"/>
                <w:sz w:val="20"/>
                <w:szCs w:val="20"/>
              </w:rPr>
              <w:t>Sale of</w:t>
            </w:r>
          </w:p>
        </w:tc>
        <w:tc>
          <w:tcPr>
            <w:tcW w:w="137" w:type="pct"/>
          </w:tcPr>
          <w:p w14:paraId="5F9465EE"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484" w:type="pct"/>
          </w:tcPr>
          <w:p w14:paraId="5B1757EA" w14:textId="77777777" w:rsidR="00257FDF" w:rsidRPr="0098523C" w:rsidRDefault="00257FDF" w:rsidP="00327617">
            <w:pPr>
              <w:pStyle w:val="BodyText"/>
              <w:spacing w:after="0"/>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Hire</w:t>
            </w:r>
          </w:p>
        </w:tc>
        <w:tc>
          <w:tcPr>
            <w:tcW w:w="139" w:type="pct"/>
          </w:tcPr>
          <w:p w14:paraId="2994A0E6"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05" w:type="pct"/>
          </w:tcPr>
          <w:p w14:paraId="45ED58D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120" w:type="pct"/>
          </w:tcPr>
          <w:p w14:paraId="3D752BC8"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20" w:type="pct"/>
          </w:tcPr>
          <w:p w14:paraId="531D7A09"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Other</w:t>
            </w:r>
          </w:p>
        </w:tc>
        <w:tc>
          <w:tcPr>
            <w:tcW w:w="120" w:type="pct"/>
          </w:tcPr>
          <w:p w14:paraId="2CDF981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636" w:type="pct"/>
          </w:tcPr>
          <w:p w14:paraId="18D9942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r>
      <w:tr w:rsidR="00257FDF" w:rsidRPr="0098523C" w14:paraId="58503340" w14:textId="77777777" w:rsidTr="007615A7">
        <w:trPr>
          <w:tblHeader/>
        </w:trPr>
        <w:tc>
          <w:tcPr>
            <w:tcW w:w="1785" w:type="pct"/>
          </w:tcPr>
          <w:p w14:paraId="1F07F873" w14:textId="77777777" w:rsidR="00257FDF" w:rsidRPr="0098523C" w:rsidRDefault="00257FDF" w:rsidP="00327617">
            <w:pPr>
              <w:ind w:left="139"/>
              <w:rPr>
                <w:rFonts w:ascii="Times New Roman" w:hAnsi="Times New Roman" w:cs="Times New Roman"/>
                <w:b/>
                <w:bCs/>
                <w:i/>
                <w:iCs/>
                <w:sz w:val="20"/>
                <w:szCs w:val="20"/>
              </w:rPr>
            </w:pPr>
            <w:r w:rsidRPr="002374D3">
              <w:rPr>
                <w:rFonts w:ascii="Times New Roman" w:hAnsi="Times New Roman" w:cs="Times New Roman"/>
                <w:b/>
                <w:bCs/>
                <w:i/>
                <w:iCs/>
                <w:sz w:val="20"/>
                <w:szCs w:val="20"/>
              </w:rPr>
              <w:t>For the year ended 31 December 20</w:t>
            </w:r>
            <w:r>
              <w:rPr>
                <w:rFonts w:ascii="Times New Roman" w:hAnsi="Times New Roman" w:cs="Times New Roman"/>
                <w:b/>
                <w:bCs/>
                <w:i/>
                <w:iCs/>
                <w:sz w:val="20"/>
                <w:szCs w:val="20"/>
              </w:rPr>
              <w:t>20</w:t>
            </w:r>
          </w:p>
        </w:tc>
        <w:tc>
          <w:tcPr>
            <w:tcW w:w="552" w:type="pct"/>
          </w:tcPr>
          <w:p w14:paraId="0FD316FE" w14:textId="77777777" w:rsidR="00257FDF" w:rsidRPr="00B616F1" w:rsidRDefault="00257FDF" w:rsidP="00B616F1">
            <w:pPr>
              <w:pStyle w:val="BodyText"/>
              <w:spacing w:after="0"/>
              <w:ind w:left="-115" w:right="-115"/>
              <w:jc w:val="center"/>
              <w:rPr>
                <w:rFonts w:ascii="Times New Roman" w:hAnsi="Times New Roman" w:cs="Times New Roman"/>
                <w:spacing w:val="-4"/>
                <w:sz w:val="20"/>
                <w:szCs w:val="20"/>
                <w:cs/>
              </w:rPr>
            </w:pPr>
            <w:r w:rsidRPr="00B616F1">
              <w:rPr>
                <w:rFonts w:ascii="Times New Roman" w:hAnsi="Times New Roman" w:cs="Times New Roman"/>
                <w:spacing w:val="-4"/>
                <w:sz w:val="20"/>
                <w:szCs w:val="20"/>
              </w:rPr>
              <w:t>cars</w:t>
            </w:r>
          </w:p>
        </w:tc>
        <w:tc>
          <w:tcPr>
            <w:tcW w:w="137" w:type="pct"/>
          </w:tcPr>
          <w:p w14:paraId="3025BF21"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484" w:type="pct"/>
          </w:tcPr>
          <w:p w14:paraId="332218F3" w14:textId="77777777" w:rsidR="00257FDF" w:rsidRPr="0098523C" w:rsidRDefault="00257FDF" w:rsidP="00327617">
            <w:pPr>
              <w:pStyle w:val="BodyText"/>
              <w:spacing w:after="0"/>
              <w:ind w:left="-115" w:right="-115"/>
              <w:jc w:val="center"/>
              <w:rPr>
                <w:rFonts w:ascii="Times New Roman" w:hAnsi="Times New Roman" w:cs="Times New Roman"/>
                <w:spacing w:val="-4"/>
                <w:sz w:val="20"/>
                <w:szCs w:val="20"/>
              </w:rPr>
            </w:pPr>
            <w:r w:rsidRPr="0098523C">
              <w:rPr>
                <w:rFonts w:ascii="Times New Roman" w:hAnsi="Times New Roman" w:cs="Times New Roman"/>
                <w:spacing w:val="-4"/>
                <w:sz w:val="20"/>
                <w:szCs w:val="20"/>
              </w:rPr>
              <w:t>purchase</w:t>
            </w:r>
          </w:p>
        </w:tc>
        <w:tc>
          <w:tcPr>
            <w:tcW w:w="139" w:type="pct"/>
          </w:tcPr>
          <w:p w14:paraId="3E23F273"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05" w:type="pct"/>
          </w:tcPr>
          <w:p w14:paraId="04190D42"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Factoring</w:t>
            </w:r>
          </w:p>
        </w:tc>
        <w:tc>
          <w:tcPr>
            <w:tcW w:w="120" w:type="pct"/>
          </w:tcPr>
          <w:p w14:paraId="501E4A88"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520" w:type="pct"/>
          </w:tcPr>
          <w:p w14:paraId="351E2E08"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lending</w:t>
            </w:r>
          </w:p>
        </w:tc>
        <w:tc>
          <w:tcPr>
            <w:tcW w:w="120" w:type="pct"/>
          </w:tcPr>
          <w:p w14:paraId="61D8AE96"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p>
        </w:tc>
        <w:tc>
          <w:tcPr>
            <w:tcW w:w="636" w:type="pct"/>
          </w:tcPr>
          <w:p w14:paraId="50AEADD9" w14:textId="77777777" w:rsidR="00257FDF" w:rsidRPr="0098523C" w:rsidRDefault="00257FDF" w:rsidP="00327617">
            <w:pPr>
              <w:pStyle w:val="BodyText"/>
              <w:spacing w:after="0"/>
              <w:ind w:left="-115" w:right="-115"/>
              <w:jc w:val="center"/>
              <w:rPr>
                <w:rFonts w:ascii="Times New Roman" w:hAnsi="Times New Roman" w:cs="Times New Roman"/>
                <w:sz w:val="20"/>
                <w:szCs w:val="20"/>
              </w:rPr>
            </w:pPr>
            <w:r w:rsidRPr="0098523C">
              <w:rPr>
                <w:rFonts w:ascii="Times New Roman" w:hAnsi="Times New Roman" w:cs="Times New Roman"/>
                <w:sz w:val="20"/>
                <w:szCs w:val="20"/>
              </w:rPr>
              <w:t>Total</w:t>
            </w:r>
          </w:p>
        </w:tc>
      </w:tr>
      <w:tr w:rsidR="00257FDF" w:rsidRPr="0098523C" w14:paraId="6B6A35FE" w14:textId="77777777" w:rsidTr="007615A7">
        <w:tc>
          <w:tcPr>
            <w:tcW w:w="1785" w:type="pct"/>
          </w:tcPr>
          <w:p w14:paraId="17CAFACA" w14:textId="77777777" w:rsidR="00257FDF" w:rsidRPr="0098523C" w:rsidRDefault="00257FDF" w:rsidP="00327617">
            <w:pPr>
              <w:jc w:val="both"/>
              <w:rPr>
                <w:rFonts w:ascii="Times New Roman" w:hAnsi="Times New Roman" w:cs="Times New Roman"/>
                <w:sz w:val="20"/>
                <w:szCs w:val="20"/>
              </w:rPr>
            </w:pPr>
          </w:p>
        </w:tc>
        <w:tc>
          <w:tcPr>
            <w:tcW w:w="3215" w:type="pct"/>
            <w:gridSpan w:val="9"/>
          </w:tcPr>
          <w:p w14:paraId="6103D75F" w14:textId="77777777" w:rsidR="00257FDF" w:rsidRPr="0098523C" w:rsidRDefault="00257FDF" w:rsidP="00327617">
            <w:pPr>
              <w:pStyle w:val="BodyText"/>
              <w:tabs>
                <w:tab w:val="decimal" w:pos="979"/>
              </w:tabs>
              <w:spacing w:after="0"/>
              <w:ind w:left="-52" w:right="-131"/>
              <w:jc w:val="center"/>
              <w:rPr>
                <w:rFonts w:ascii="Times New Roman" w:hAnsi="Times New Roman" w:cs="Times New Roman"/>
                <w:i/>
                <w:iCs/>
                <w:sz w:val="20"/>
                <w:szCs w:val="20"/>
              </w:rPr>
            </w:pPr>
            <w:r w:rsidRPr="0098523C">
              <w:rPr>
                <w:rFonts w:ascii="Times New Roman" w:hAnsi="Times New Roman" w:cs="Times New Roman"/>
                <w:i/>
                <w:iCs/>
                <w:sz w:val="20"/>
                <w:szCs w:val="20"/>
              </w:rPr>
              <w:t>(in thousand Baht)</w:t>
            </w:r>
          </w:p>
        </w:tc>
      </w:tr>
      <w:tr w:rsidR="00C4055A" w:rsidRPr="0098523C" w14:paraId="6EA53507" w14:textId="77777777" w:rsidTr="007615A7">
        <w:tc>
          <w:tcPr>
            <w:tcW w:w="1785" w:type="pct"/>
          </w:tcPr>
          <w:p w14:paraId="64A65359"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Revenue</w:t>
            </w:r>
          </w:p>
        </w:tc>
        <w:tc>
          <w:tcPr>
            <w:tcW w:w="552" w:type="pct"/>
          </w:tcPr>
          <w:p w14:paraId="5BD863C2" w14:textId="77777777" w:rsidR="00C4055A" w:rsidRPr="00DF0E1F"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Pr>
                <w:rFonts w:ascii="Times New Roman" w:hAnsi="Times New Roman"/>
                <w:sz w:val="20"/>
                <w:szCs w:val="25"/>
              </w:rPr>
              <w:t>270,185</w:t>
            </w:r>
          </w:p>
        </w:tc>
        <w:tc>
          <w:tcPr>
            <w:tcW w:w="137" w:type="pct"/>
          </w:tcPr>
          <w:p w14:paraId="1777EEEF"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6F15F80D" w14:textId="77777777"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cs/>
              </w:rPr>
            </w:pPr>
            <w:r w:rsidRPr="0082296A">
              <w:rPr>
                <w:rFonts w:ascii="Times New Roman" w:hAnsi="Times New Roman"/>
                <w:sz w:val="20"/>
                <w:szCs w:val="25"/>
              </w:rPr>
              <w:t>183,054</w:t>
            </w:r>
          </w:p>
        </w:tc>
        <w:tc>
          <w:tcPr>
            <w:tcW w:w="139" w:type="pct"/>
          </w:tcPr>
          <w:p w14:paraId="38D9F186"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1C13839D" w14:textId="77777777"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939</w:t>
            </w:r>
          </w:p>
        </w:tc>
        <w:tc>
          <w:tcPr>
            <w:tcW w:w="120" w:type="pct"/>
          </w:tcPr>
          <w:p w14:paraId="33ACE106"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0A41657F" w14:textId="77777777"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5</w:t>
            </w:r>
            <w:r w:rsidR="0082296A">
              <w:rPr>
                <w:rFonts w:ascii="Times New Roman" w:hAnsi="Times New Roman"/>
                <w:sz w:val="20"/>
                <w:szCs w:val="25"/>
              </w:rPr>
              <w:t>,</w:t>
            </w:r>
            <w:r w:rsidRPr="0082296A">
              <w:rPr>
                <w:rFonts w:ascii="Times New Roman" w:hAnsi="Times New Roman"/>
                <w:sz w:val="20"/>
                <w:szCs w:val="25"/>
              </w:rPr>
              <w:t>146</w:t>
            </w:r>
          </w:p>
        </w:tc>
        <w:tc>
          <w:tcPr>
            <w:tcW w:w="120" w:type="pct"/>
          </w:tcPr>
          <w:p w14:paraId="09DF631A"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59E98521" w14:textId="77777777" w:rsidR="00C4055A" w:rsidRPr="00DF0E1F" w:rsidRDefault="00DB68D4" w:rsidP="00FD1D1D">
            <w:pPr>
              <w:pStyle w:val="BodyText"/>
              <w:tabs>
                <w:tab w:val="clear" w:pos="454"/>
                <w:tab w:val="clear" w:pos="680"/>
                <w:tab w:val="clear" w:pos="907"/>
                <w:tab w:val="decimal" w:pos="702"/>
              </w:tabs>
              <w:spacing w:after="0"/>
              <w:ind w:left="-52" w:right="69"/>
              <w:jc w:val="right"/>
              <w:rPr>
                <w:rFonts w:ascii="Times New Roman" w:hAnsi="Times New Roman" w:cs="Times New Roman"/>
                <w:sz w:val="20"/>
                <w:szCs w:val="20"/>
              </w:rPr>
            </w:pPr>
            <w:r>
              <w:rPr>
                <w:rFonts w:ascii="Times New Roman" w:hAnsi="Times New Roman" w:cs="Times New Roman"/>
                <w:sz w:val="20"/>
                <w:szCs w:val="20"/>
              </w:rPr>
              <w:t>459,324</w:t>
            </w:r>
          </w:p>
        </w:tc>
      </w:tr>
      <w:tr w:rsidR="00C4055A" w:rsidRPr="0098523C" w14:paraId="3F809FF2" w14:textId="77777777" w:rsidTr="007615A7">
        <w:trPr>
          <w:trHeight w:val="254"/>
        </w:trPr>
        <w:tc>
          <w:tcPr>
            <w:tcW w:w="1785" w:type="pct"/>
          </w:tcPr>
          <w:p w14:paraId="52F038EA" w14:textId="77777777" w:rsidR="00C4055A" w:rsidRPr="00DF0E1F" w:rsidRDefault="00C4055A" w:rsidP="00C4055A">
            <w:pPr>
              <w:jc w:val="both"/>
              <w:rPr>
                <w:rFonts w:ascii="Times New Roman" w:hAnsi="Times New Roman" w:cs="Times New Roman"/>
                <w:sz w:val="20"/>
                <w:szCs w:val="20"/>
              </w:rPr>
            </w:pPr>
            <w:r w:rsidRPr="00DF0E1F">
              <w:rPr>
                <w:rFonts w:ascii="Times New Roman" w:hAnsi="Times New Roman" w:cs="Times New Roman"/>
                <w:sz w:val="20"/>
                <w:szCs w:val="20"/>
              </w:rPr>
              <w:t xml:space="preserve">   Cost of sale of goods </w:t>
            </w:r>
          </w:p>
        </w:tc>
        <w:tc>
          <w:tcPr>
            <w:tcW w:w="552" w:type="pct"/>
          </w:tcPr>
          <w:p w14:paraId="64C44E16" w14:textId="77777777" w:rsidR="00C4055A" w:rsidRPr="00DF0E1F" w:rsidRDefault="00DB68D4" w:rsidP="0082296A">
            <w:pPr>
              <w:pStyle w:val="BodyText"/>
              <w:tabs>
                <w:tab w:val="clear" w:pos="454"/>
                <w:tab w:val="clear" w:pos="680"/>
                <w:tab w:val="clear" w:pos="907"/>
                <w:tab w:val="decimal" w:pos="168"/>
              </w:tabs>
              <w:spacing w:after="0"/>
              <w:ind w:right="-57"/>
              <w:jc w:val="right"/>
              <w:rPr>
                <w:rFonts w:ascii="Times New Roman" w:hAnsi="Times New Roman" w:cs="Times New Roman"/>
                <w:sz w:val="20"/>
                <w:szCs w:val="20"/>
              </w:rPr>
            </w:pPr>
            <w:r>
              <w:rPr>
                <w:rFonts w:ascii="Times New Roman" w:hAnsi="Times New Roman" w:cs="Times New Roman"/>
                <w:sz w:val="20"/>
                <w:szCs w:val="20"/>
              </w:rPr>
              <w:t>(258,639)</w:t>
            </w:r>
          </w:p>
        </w:tc>
        <w:tc>
          <w:tcPr>
            <w:tcW w:w="137" w:type="pct"/>
          </w:tcPr>
          <w:p w14:paraId="59F47D1B"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137049DB" w14:textId="77777777"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w:t>
            </w:r>
          </w:p>
        </w:tc>
        <w:tc>
          <w:tcPr>
            <w:tcW w:w="139" w:type="pct"/>
          </w:tcPr>
          <w:p w14:paraId="55CE1041"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5D526235" w14:textId="77777777" w:rsidR="00C4055A" w:rsidRPr="0082296A" w:rsidRDefault="00DB68D4" w:rsidP="0082296A">
            <w:pPr>
              <w:pStyle w:val="BodyText"/>
              <w:tabs>
                <w:tab w:val="clear" w:pos="454"/>
                <w:tab w:val="clear" w:pos="680"/>
                <w:tab w:val="clear" w:pos="907"/>
                <w:tab w:val="decimal" w:pos="348"/>
              </w:tabs>
              <w:spacing w:after="0"/>
              <w:ind w:right="13"/>
              <w:jc w:val="right"/>
              <w:rPr>
                <w:rFonts w:ascii="Times New Roman" w:hAnsi="Times New Roman"/>
                <w:sz w:val="20"/>
                <w:szCs w:val="25"/>
              </w:rPr>
            </w:pPr>
            <w:r w:rsidRPr="0082296A">
              <w:rPr>
                <w:rFonts w:ascii="Times New Roman" w:hAnsi="Times New Roman"/>
                <w:sz w:val="20"/>
                <w:szCs w:val="25"/>
              </w:rPr>
              <w:t>-</w:t>
            </w:r>
          </w:p>
        </w:tc>
        <w:tc>
          <w:tcPr>
            <w:tcW w:w="120" w:type="pct"/>
          </w:tcPr>
          <w:p w14:paraId="3C8E67DE"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3E33769B" w14:textId="77777777"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w:t>
            </w:r>
          </w:p>
        </w:tc>
        <w:tc>
          <w:tcPr>
            <w:tcW w:w="120" w:type="pct"/>
          </w:tcPr>
          <w:p w14:paraId="5759F2AC"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30BF8C93" w14:textId="77777777" w:rsidR="00C4055A" w:rsidRPr="00DF0E1F"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Pr>
                <w:rFonts w:ascii="Times New Roman" w:hAnsi="Times New Roman" w:cs="Times New Roman"/>
                <w:sz w:val="20"/>
                <w:szCs w:val="20"/>
              </w:rPr>
              <w:t>(258,639)</w:t>
            </w:r>
          </w:p>
        </w:tc>
      </w:tr>
      <w:tr w:rsidR="00C4055A" w:rsidRPr="0098523C" w14:paraId="1AB7651B" w14:textId="77777777" w:rsidTr="007615A7">
        <w:trPr>
          <w:trHeight w:val="254"/>
        </w:trPr>
        <w:tc>
          <w:tcPr>
            <w:tcW w:w="1785" w:type="pct"/>
          </w:tcPr>
          <w:p w14:paraId="4484D7C3" w14:textId="77777777" w:rsidR="00C4055A" w:rsidRPr="00DF0E1F" w:rsidRDefault="00C4055A" w:rsidP="00C4055A">
            <w:pPr>
              <w:ind w:left="148"/>
              <w:jc w:val="both"/>
              <w:rPr>
                <w:rFonts w:ascii="Times New Roman" w:hAnsi="Times New Roman" w:cs="Times New Roman"/>
                <w:sz w:val="20"/>
                <w:szCs w:val="20"/>
              </w:rPr>
            </w:pPr>
            <w:r w:rsidRPr="00DF0E1F">
              <w:rPr>
                <w:rFonts w:ascii="Times New Roman" w:hAnsi="Times New Roman" w:cs="Times New Roman"/>
                <w:sz w:val="20"/>
                <w:szCs w:val="20"/>
              </w:rPr>
              <w:t>Loss arising from derecognition</w:t>
            </w:r>
            <w:r w:rsidRPr="00DF0E1F">
              <w:rPr>
                <w:rFonts w:ascii="Times New Roman" w:hAnsi="Times New Roman" w:cs="Times New Roman"/>
                <w:sz w:val="20"/>
                <w:szCs w:val="20"/>
              </w:rPr>
              <w:tab/>
            </w:r>
          </w:p>
        </w:tc>
        <w:tc>
          <w:tcPr>
            <w:tcW w:w="552" w:type="pct"/>
          </w:tcPr>
          <w:p w14:paraId="37562D4E" w14:textId="77777777" w:rsidR="00C4055A" w:rsidRPr="00DF0E1F" w:rsidRDefault="00C4055A" w:rsidP="00B616F1">
            <w:pPr>
              <w:pStyle w:val="BodyText"/>
              <w:tabs>
                <w:tab w:val="clear" w:pos="454"/>
                <w:tab w:val="clear" w:pos="680"/>
                <w:tab w:val="decimal" w:pos="348"/>
              </w:tabs>
              <w:spacing w:after="0"/>
              <w:ind w:right="-59"/>
              <w:jc w:val="right"/>
              <w:rPr>
                <w:rFonts w:ascii="Times New Roman" w:eastAsia="Times New Roman" w:hAnsi="Times New Roman" w:cs="Times New Roman"/>
                <w:sz w:val="20"/>
                <w:szCs w:val="20"/>
              </w:rPr>
            </w:pPr>
          </w:p>
        </w:tc>
        <w:tc>
          <w:tcPr>
            <w:tcW w:w="137" w:type="pct"/>
          </w:tcPr>
          <w:p w14:paraId="0014DE89"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3BA9CF0A" w14:textId="77777777" w:rsidR="00C4055A" w:rsidRPr="0082296A" w:rsidRDefault="00C4055A" w:rsidP="0082296A">
            <w:pPr>
              <w:pStyle w:val="BodyText"/>
              <w:tabs>
                <w:tab w:val="clear" w:pos="454"/>
                <w:tab w:val="clear" w:pos="680"/>
                <w:tab w:val="clear" w:pos="907"/>
                <w:tab w:val="decimal" w:pos="348"/>
              </w:tabs>
              <w:spacing w:after="0"/>
              <w:jc w:val="right"/>
              <w:rPr>
                <w:rFonts w:ascii="Times New Roman" w:hAnsi="Times New Roman"/>
                <w:sz w:val="20"/>
                <w:szCs w:val="25"/>
              </w:rPr>
            </w:pPr>
          </w:p>
        </w:tc>
        <w:tc>
          <w:tcPr>
            <w:tcW w:w="139" w:type="pct"/>
          </w:tcPr>
          <w:p w14:paraId="7C787EFC"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35AC748C" w14:textId="77777777" w:rsidR="00C4055A" w:rsidRPr="0082296A" w:rsidRDefault="00C4055A" w:rsidP="0082296A">
            <w:pPr>
              <w:pStyle w:val="BodyText"/>
              <w:tabs>
                <w:tab w:val="clear" w:pos="454"/>
                <w:tab w:val="clear" w:pos="680"/>
                <w:tab w:val="clear" w:pos="907"/>
                <w:tab w:val="decimal" w:pos="348"/>
              </w:tabs>
              <w:spacing w:after="0"/>
              <w:ind w:right="13"/>
              <w:jc w:val="right"/>
              <w:rPr>
                <w:rFonts w:ascii="Times New Roman" w:hAnsi="Times New Roman"/>
                <w:sz w:val="20"/>
                <w:szCs w:val="25"/>
              </w:rPr>
            </w:pPr>
          </w:p>
        </w:tc>
        <w:tc>
          <w:tcPr>
            <w:tcW w:w="120" w:type="pct"/>
          </w:tcPr>
          <w:p w14:paraId="33FFE106"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7A686590" w14:textId="77777777" w:rsidR="00C4055A" w:rsidRPr="0082296A" w:rsidRDefault="00C4055A" w:rsidP="0082296A">
            <w:pPr>
              <w:pStyle w:val="BodyText"/>
              <w:tabs>
                <w:tab w:val="clear" w:pos="454"/>
                <w:tab w:val="clear" w:pos="680"/>
                <w:tab w:val="clear" w:pos="907"/>
                <w:tab w:val="decimal" w:pos="348"/>
              </w:tabs>
              <w:spacing w:after="0"/>
              <w:jc w:val="right"/>
              <w:rPr>
                <w:rFonts w:ascii="Times New Roman" w:hAnsi="Times New Roman"/>
                <w:sz w:val="20"/>
                <w:szCs w:val="25"/>
              </w:rPr>
            </w:pPr>
          </w:p>
        </w:tc>
        <w:tc>
          <w:tcPr>
            <w:tcW w:w="120" w:type="pct"/>
          </w:tcPr>
          <w:p w14:paraId="120D42F8"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21CEEF19" w14:textId="77777777" w:rsidR="00C4055A" w:rsidRPr="00DF0E1F" w:rsidRDefault="00C4055A" w:rsidP="00FD1D1D">
            <w:pPr>
              <w:pStyle w:val="BodyText"/>
              <w:tabs>
                <w:tab w:val="clear" w:pos="454"/>
                <w:tab w:val="clear" w:pos="680"/>
                <w:tab w:val="decimal" w:pos="702"/>
                <w:tab w:val="decimal" w:pos="979"/>
              </w:tabs>
              <w:spacing w:after="0"/>
              <w:ind w:left="-52" w:right="69"/>
              <w:jc w:val="right"/>
              <w:rPr>
                <w:rFonts w:ascii="Times New Roman" w:eastAsia="Times New Roman" w:hAnsi="Times New Roman" w:cs="Times New Roman"/>
                <w:sz w:val="20"/>
                <w:szCs w:val="20"/>
              </w:rPr>
            </w:pPr>
          </w:p>
        </w:tc>
      </w:tr>
      <w:tr w:rsidR="00C4055A" w:rsidRPr="0098523C" w14:paraId="59FCCB7E" w14:textId="77777777" w:rsidTr="007615A7">
        <w:trPr>
          <w:trHeight w:val="254"/>
        </w:trPr>
        <w:tc>
          <w:tcPr>
            <w:tcW w:w="1785" w:type="pct"/>
          </w:tcPr>
          <w:p w14:paraId="08AE7A2E" w14:textId="77777777" w:rsidR="00C4055A" w:rsidRPr="00DF0E1F" w:rsidRDefault="00C4055A" w:rsidP="00C4055A">
            <w:pPr>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of </w:t>
            </w:r>
            <w:r>
              <w:rPr>
                <w:rFonts w:ascii="Times New Roman" w:hAnsi="Times New Roman" w:cs="Times New Roman"/>
                <w:sz w:val="20"/>
                <w:szCs w:val="20"/>
              </w:rPr>
              <w:t xml:space="preserve">financial assets measured at </w:t>
            </w:r>
          </w:p>
        </w:tc>
        <w:tc>
          <w:tcPr>
            <w:tcW w:w="552" w:type="pct"/>
          </w:tcPr>
          <w:p w14:paraId="2891E11F" w14:textId="77777777" w:rsidR="00C4055A" w:rsidRPr="00DF0E1F" w:rsidRDefault="00C4055A" w:rsidP="00B616F1">
            <w:pPr>
              <w:pStyle w:val="BodyText"/>
              <w:tabs>
                <w:tab w:val="clear" w:pos="454"/>
                <w:tab w:val="clear" w:pos="680"/>
                <w:tab w:val="decimal" w:pos="348"/>
              </w:tabs>
              <w:spacing w:after="0"/>
              <w:ind w:right="-59"/>
              <w:jc w:val="right"/>
              <w:rPr>
                <w:rFonts w:ascii="Times New Roman" w:eastAsia="Times New Roman" w:hAnsi="Times New Roman" w:cs="Times New Roman"/>
                <w:sz w:val="20"/>
                <w:szCs w:val="20"/>
              </w:rPr>
            </w:pPr>
          </w:p>
        </w:tc>
        <w:tc>
          <w:tcPr>
            <w:tcW w:w="137" w:type="pct"/>
          </w:tcPr>
          <w:p w14:paraId="7F7634C1"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74D2CFCA" w14:textId="77777777" w:rsidR="00C4055A" w:rsidRPr="0082296A" w:rsidRDefault="00C4055A" w:rsidP="0082296A">
            <w:pPr>
              <w:pStyle w:val="BodyText"/>
              <w:tabs>
                <w:tab w:val="clear" w:pos="454"/>
                <w:tab w:val="clear" w:pos="680"/>
                <w:tab w:val="clear" w:pos="907"/>
                <w:tab w:val="decimal" w:pos="348"/>
              </w:tabs>
              <w:spacing w:after="0"/>
              <w:jc w:val="right"/>
              <w:rPr>
                <w:rFonts w:ascii="Times New Roman" w:hAnsi="Times New Roman"/>
                <w:sz w:val="20"/>
                <w:szCs w:val="25"/>
              </w:rPr>
            </w:pPr>
          </w:p>
        </w:tc>
        <w:tc>
          <w:tcPr>
            <w:tcW w:w="139" w:type="pct"/>
          </w:tcPr>
          <w:p w14:paraId="567A6600"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30A80450" w14:textId="77777777" w:rsidR="00C4055A" w:rsidRPr="0082296A" w:rsidRDefault="00C4055A" w:rsidP="0082296A">
            <w:pPr>
              <w:pStyle w:val="BodyText"/>
              <w:tabs>
                <w:tab w:val="clear" w:pos="454"/>
                <w:tab w:val="clear" w:pos="680"/>
                <w:tab w:val="clear" w:pos="907"/>
                <w:tab w:val="decimal" w:pos="348"/>
              </w:tabs>
              <w:spacing w:after="0"/>
              <w:ind w:right="13"/>
              <w:jc w:val="right"/>
              <w:rPr>
                <w:rFonts w:ascii="Times New Roman" w:hAnsi="Times New Roman"/>
                <w:sz w:val="20"/>
                <w:szCs w:val="25"/>
              </w:rPr>
            </w:pPr>
          </w:p>
        </w:tc>
        <w:tc>
          <w:tcPr>
            <w:tcW w:w="120" w:type="pct"/>
          </w:tcPr>
          <w:p w14:paraId="38BA43A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5CC17E22" w14:textId="77777777" w:rsidR="00C4055A" w:rsidRPr="0082296A" w:rsidRDefault="00C4055A" w:rsidP="0082296A">
            <w:pPr>
              <w:pStyle w:val="BodyText"/>
              <w:tabs>
                <w:tab w:val="clear" w:pos="454"/>
                <w:tab w:val="clear" w:pos="680"/>
                <w:tab w:val="clear" w:pos="907"/>
                <w:tab w:val="decimal" w:pos="348"/>
              </w:tabs>
              <w:spacing w:after="0"/>
              <w:jc w:val="right"/>
              <w:rPr>
                <w:rFonts w:ascii="Times New Roman" w:hAnsi="Times New Roman"/>
                <w:sz w:val="20"/>
                <w:szCs w:val="25"/>
              </w:rPr>
            </w:pPr>
          </w:p>
        </w:tc>
        <w:tc>
          <w:tcPr>
            <w:tcW w:w="120" w:type="pct"/>
          </w:tcPr>
          <w:p w14:paraId="0610C7DB"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4CCFC671" w14:textId="77777777" w:rsidR="00C4055A" w:rsidRPr="00DF0E1F" w:rsidRDefault="00C4055A" w:rsidP="00FD1D1D">
            <w:pPr>
              <w:pStyle w:val="BodyText"/>
              <w:tabs>
                <w:tab w:val="clear" w:pos="454"/>
                <w:tab w:val="clear" w:pos="680"/>
                <w:tab w:val="decimal" w:pos="702"/>
                <w:tab w:val="decimal" w:pos="979"/>
              </w:tabs>
              <w:spacing w:after="0"/>
              <w:ind w:left="-52" w:right="69"/>
              <w:jc w:val="right"/>
              <w:rPr>
                <w:rFonts w:ascii="Times New Roman" w:eastAsia="Times New Roman" w:hAnsi="Times New Roman" w:cs="Times New Roman"/>
                <w:sz w:val="20"/>
                <w:szCs w:val="20"/>
              </w:rPr>
            </w:pPr>
          </w:p>
        </w:tc>
      </w:tr>
      <w:tr w:rsidR="00C4055A" w:rsidRPr="0098523C" w14:paraId="01D575A2" w14:textId="77777777" w:rsidTr="007615A7">
        <w:trPr>
          <w:trHeight w:val="254"/>
        </w:trPr>
        <w:tc>
          <w:tcPr>
            <w:tcW w:w="1785" w:type="pct"/>
          </w:tcPr>
          <w:p w14:paraId="521796EF" w14:textId="77777777" w:rsidR="00C4055A" w:rsidRPr="00DF0E1F" w:rsidRDefault="00C4055A" w:rsidP="00C4055A">
            <w:pPr>
              <w:ind w:left="148"/>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amortised</w:t>
            </w:r>
            <w:proofErr w:type="spellEnd"/>
            <w:r>
              <w:rPr>
                <w:rFonts w:ascii="Times New Roman" w:hAnsi="Times New Roman" w:cs="Times New Roman"/>
                <w:sz w:val="20"/>
                <w:szCs w:val="20"/>
              </w:rPr>
              <w:t xml:space="preserve"> cost and receivables under</w:t>
            </w:r>
          </w:p>
        </w:tc>
        <w:tc>
          <w:tcPr>
            <w:tcW w:w="552" w:type="pct"/>
          </w:tcPr>
          <w:p w14:paraId="6E0639D2" w14:textId="77777777" w:rsidR="00C4055A" w:rsidRDefault="00C4055A" w:rsidP="00B616F1">
            <w:pPr>
              <w:pStyle w:val="BodyText"/>
              <w:tabs>
                <w:tab w:val="clear" w:pos="454"/>
                <w:tab w:val="clear" w:pos="680"/>
                <w:tab w:val="decimal" w:pos="348"/>
              </w:tabs>
              <w:spacing w:after="0"/>
              <w:ind w:right="-59"/>
              <w:jc w:val="right"/>
              <w:rPr>
                <w:rFonts w:ascii="Times New Roman" w:eastAsia="Times New Roman" w:hAnsi="Times New Roman" w:cs="Times New Roman"/>
                <w:sz w:val="20"/>
                <w:szCs w:val="20"/>
              </w:rPr>
            </w:pPr>
          </w:p>
        </w:tc>
        <w:tc>
          <w:tcPr>
            <w:tcW w:w="137" w:type="pct"/>
          </w:tcPr>
          <w:p w14:paraId="7FE515CF"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1282B564" w14:textId="77777777" w:rsidR="00C4055A" w:rsidRPr="0082296A" w:rsidRDefault="00C4055A" w:rsidP="0082296A">
            <w:pPr>
              <w:pStyle w:val="BodyText"/>
              <w:tabs>
                <w:tab w:val="clear" w:pos="454"/>
                <w:tab w:val="clear" w:pos="680"/>
                <w:tab w:val="clear" w:pos="907"/>
                <w:tab w:val="decimal" w:pos="348"/>
              </w:tabs>
              <w:spacing w:after="0"/>
              <w:jc w:val="right"/>
              <w:rPr>
                <w:rFonts w:ascii="Times New Roman" w:hAnsi="Times New Roman"/>
                <w:sz w:val="20"/>
                <w:szCs w:val="25"/>
              </w:rPr>
            </w:pPr>
          </w:p>
        </w:tc>
        <w:tc>
          <w:tcPr>
            <w:tcW w:w="139" w:type="pct"/>
          </w:tcPr>
          <w:p w14:paraId="3B75754D"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2421D8C0" w14:textId="77777777" w:rsidR="00C4055A" w:rsidRPr="0082296A" w:rsidRDefault="00C4055A" w:rsidP="0082296A">
            <w:pPr>
              <w:pStyle w:val="BodyText"/>
              <w:tabs>
                <w:tab w:val="clear" w:pos="454"/>
                <w:tab w:val="clear" w:pos="680"/>
                <w:tab w:val="clear" w:pos="907"/>
                <w:tab w:val="decimal" w:pos="348"/>
              </w:tabs>
              <w:spacing w:after="0"/>
              <w:ind w:right="13"/>
              <w:jc w:val="right"/>
              <w:rPr>
                <w:rFonts w:ascii="Times New Roman" w:hAnsi="Times New Roman"/>
                <w:sz w:val="20"/>
                <w:szCs w:val="25"/>
              </w:rPr>
            </w:pPr>
          </w:p>
        </w:tc>
        <w:tc>
          <w:tcPr>
            <w:tcW w:w="120" w:type="pct"/>
          </w:tcPr>
          <w:p w14:paraId="4185060E"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27462BCB" w14:textId="77777777" w:rsidR="00C4055A" w:rsidRPr="0082296A" w:rsidRDefault="00C4055A" w:rsidP="0082296A">
            <w:pPr>
              <w:pStyle w:val="BodyText"/>
              <w:tabs>
                <w:tab w:val="clear" w:pos="454"/>
                <w:tab w:val="clear" w:pos="680"/>
                <w:tab w:val="clear" w:pos="907"/>
                <w:tab w:val="decimal" w:pos="348"/>
              </w:tabs>
              <w:spacing w:after="0"/>
              <w:jc w:val="right"/>
              <w:rPr>
                <w:rFonts w:ascii="Times New Roman" w:hAnsi="Times New Roman"/>
                <w:sz w:val="20"/>
                <w:szCs w:val="25"/>
              </w:rPr>
            </w:pPr>
          </w:p>
        </w:tc>
        <w:tc>
          <w:tcPr>
            <w:tcW w:w="120" w:type="pct"/>
          </w:tcPr>
          <w:p w14:paraId="4A0AC304"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19E85A1B" w14:textId="77777777" w:rsidR="00C4055A" w:rsidRDefault="00C4055A" w:rsidP="00FD1D1D">
            <w:pPr>
              <w:pStyle w:val="BodyText"/>
              <w:tabs>
                <w:tab w:val="clear" w:pos="454"/>
                <w:tab w:val="clear" w:pos="680"/>
                <w:tab w:val="decimal" w:pos="702"/>
                <w:tab w:val="decimal" w:pos="979"/>
              </w:tabs>
              <w:spacing w:after="0"/>
              <w:ind w:left="-52" w:right="69"/>
              <w:jc w:val="right"/>
              <w:rPr>
                <w:rFonts w:ascii="Times New Roman" w:eastAsia="Times New Roman" w:hAnsi="Times New Roman" w:cs="Times New Roman"/>
                <w:sz w:val="20"/>
                <w:szCs w:val="20"/>
              </w:rPr>
            </w:pPr>
          </w:p>
        </w:tc>
      </w:tr>
      <w:tr w:rsidR="00C4055A" w:rsidRPr="0098523C" w14:paraId="6D463CF9" w14:textId="77777777" w:rsidTr="007615A7">
        <w:trPr>
          <w:trHeight w:val="254"/>
        </w:trPr>
        <w:tc>
          <w:tcPr>
            <w:tcW w:w="1785" w:type="pct"/>
          </w:tcPr>
          <w:p w14:paraId="750E87B0" w14:textId="77777777" w:rsidR="00C4055A" w:rsidRPr="00DF0E1F" w:rsidRDefault="00C4055A" w:rsidP="00C4055A">
            <w:pPr>
              <w:ind w:left="148"/>
              <w:jc w:val="both"/>
              <w:rPr>
                <w:rFonts w:ascii="Times New Roman" w:hAnsi="Times New Roman" w:cs="Times New Roman"/>
                <w:sz w:val="20"/>
                <w:szCs w:val="20"/>
              </w:rPr>
            </w:pPr>
            <w:r w:rsidRPr="00DF0E1F">
              <w:rPr>
                <w:rFonts w:ascii="Times New Roman" w:hAnsi="Times New Roman" w:cs="Times New Roman"/>
                <w:sz w:val="20"/>
                <w:szCs w:val="20"/>
              </w:rPr>
              <w:t xml:space="preserve">   </w:t>
            </w:r>
            <w:r>
              <w:rPr>
                <w:rFonts w:ascii="Times New Roman" w:hAnsi="Times New Roman" w:cs="Times New Roman"/>
                <w:sz w:val="20"/>
                <w:szCs w:val="20"/>
              </w:rPr>
              <w:t>hire purchase contracts</w:t>
            </w:r>
          </w:p>
        </w:tc>
        <w:tc>
          <w:tcPr>
            <w:tcW w:w="552" w:type="pct"/>
          </w:tcPr>
          <w:p w14:paraId="497861DA" w14:textId="77777777" w:rsidR="00C4055A" w:rsidRPr="0082296A" w:rsidRDefault="00DB68D4" w:rsidP="0082296A">
            <w:pPr>
              <w:pStyle w:val="BodyText"/>
              <w:tabs>
                <w:tab w:val="clear" w:pos="454"/>
                <w:tab w:val="clear" w:pos="680"/>
                <w:tab w:val="clear" w:pos="907"/>
                <w:tab w:val="decimal" w:pos="168"/>
              </w:tabs>
              <w:spacing w:after="0"/>
              <w:ind w:right="31"/>
              <w:jc w:val="right"/>
              <w:rPr>
                <w:rFonts w:ascii="Times New Roman" w:hAnsi="Times New Roman" w:cs="Times New Roman"/>
                <w:sz w:val="20"/>
                <w:szCs w:val="20"/>
              </w:rPr>
            </w:pPr>
            <w:r w:rsidRPr="0082296A">
              <w:rPr>
                <w:rFonts w:ascii="Times New Roman" w:hAnsi="Times New Roman" w:cs="Times New Roman"/>
                <w:sz w:val="20"/>
                <w:szCs w:val="20"/>
              </w:rPr>
              <w:t>-</w:t>
            </w:r>
          </w:p>
        </w:tc>
        <w:tc>
          <w:tcPr>
            <w:tcW w:w="137" w:type="pct"/>
          </w:tcPr>
          <w:p w14:paraId="2A4EBCCA"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29AD6DFF" w14:textId="77777777" w:rsidR="00C4055A" w:rsidRPr="0082296A" w:rsidRDefault="00DB68D4" w:rsidP="0082296A">
            <w:pPr>
              <w:pStyle w:val="BodyText"/>
              <w:tabs>
                <w:tab w:val="clear" w:pos="454"/>
                <w:tab w:val="clear" w:pos="680"/>
                <w:tab w:val="clear" w:pos="907"/>
                <w:tab w:val="decimal" w:pos="348"/>
                <w:tab w:val="left" w:pos="436"/>
              </w:tabs>
              <w:spacing w:after="0"/>
              <w:ind w:right="-64"/>
              <w:jc w:val="right"/>
              <w:rPr>
                <w:rFonts w:ascii="Times New Roman" w:hAnsi="Times New Roman"/>
                <w:sz w:val="20"/>
                <w:szCs w:val="25"/>
              </w:rPr>
            </w:pPr>
            <w:r w:rsidRPr="0082296A">
              <w:rPr>
                <w:rFonts w:ascii="Times New Roman" w:hAnsi="Times New Roman"/>
                <w:sz w:val="20"/>
                <w:szCs w:val="25"/>
              </w:rPr>
              <w:t>(29,556)</w:t>
            </w:r>
          </w:p>
        </w:tc>
        <w:tc>
          <w:tcPr>
            <w:tcW w:w="139" w:type="pct"/>
          </w:tcPr>
          <w:p w14:paraId="7D619697"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23DB1F96" w14:textId="77777777" w:rsidR="00C4055A" w:rsidRPr="0082296A" w:rsidRDefault="00DB68D4" w:rsidP="0082296A">
            <w:pPr>
              <w:pStyle w:val="BodyText"/>
              <w:tabs>
                <w:tab w:val="clear" w:pos="454"/>
                <w:tab w:val="clear" w:pos="680"/>
                <w:tab w:val="clear" w:pos="907"/>
                <w:tab w:val="decimal" w:pos="348"/>
              </w:tabs>
              <w:spacing w:after="0"/>
              <w:ind w:right="13"/>
              <w:jc w:val="right"/>
              <w:rPr>
                <w:rFonts w:ascii="Times New Roman" w:hAnsi="Times New Roman"/>
                <w:sz w:val="20"/>
                <w:szCs w:val="25"/>
              </w:rPr>
            </w:pPr>
            <w:r w:rsidRPr="0082296A">
              <w:rPr>
                <w:rFonts w:ascii="Times New Roman" w:hAnsi="Times New Roman"/>
                <w:sz w:val="20"/>
                <w:szCs w:val="25"/>
              </w:rPr>
              <w:t>-</w:t>
            </w:r>
          </w:p>
        </w:tc>
        <w:tc>
          <w:tcPr>
            <w:tcW w:w="120" w:type="pct"/>
          </w:tcPr>
          <w:p w14:paraId="2857735E"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3DF1A7A1" w14:textId="77777777" w:rsidR="00C4055A" w:rsidRPr="0082296A" w:rsidRDefault="00DB68D4" w:rsidP="0082296A">
            <w:pPr>
              <w:pStyle w:val="BodyText"/>
              <w:tabs>
                <w:tab w:val="clear" w:pos="454"/>
                <w:tab w:val="clear" w:pos="680"/>
                <w:tab w:val="clear" w:pos="907"/>
                <w:tab w:val="decimal" w:pos="348"/>
              </w:tabs>
              <w:spacing w:after="0"/>
              <w:ind w:right="-64"/>
              <w:jc w:val="right"/>
              <w:rPr>
                <w:rFonts w:ascii="Times New Roman" w:hAnsi="Times New Roman"/>
                <w:sz w:val="20"/>
                <w:szCs w:val="25"/>
              </w:rPr>
            </w:pPr>
            <w:r w:rsidRPr="0082296A">
              <w:rPr>
                <w:rFonts w:ascii="Times New Roman" w:hAnsi="Times New Roman"/>
                <w:sz w:val="20"/>
                <w:szCs w:val="25"/>
              </w:rPr>
              <w:t>(1,494)</w:t>
            </w:r>
          </w:p>
        </w:tc>
        <w:tc>
          <w:tcPr>
            <w:tcW w:w="120" w:type="pct"/>
          </w:tcPr>
          <w:p w14:paraId="7AB89417"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161636EF" w14:textId="77777777" w:rsidR="00C4055A" w:rsidRPr="00C577E8"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sidRPr="00C577E8">
              <w:rPr>
                <w:rFonts w:ascii="Times New Roman" w:hAnsi="Times New Roman" w:cs="Times New Roman"/>
                <w:sz w:val="20"/>
                <w:szCs w:val="20"/>
              </w:rPr>
              <w:t>(31,050)</w:t>
            </w:r>
          </w:p>
        </w:tc>
      </w:tr>
      <w:tr w:rsidR="00C4055A" w:rsidRPr="0098523C" w14:paraId="10645D75" w14:textId="77777777" w:rsidTr="007615A7">
        <w:tc>
          <w:tcPr>
            <w:tcW w:w="1785" w:type="pct"/>
          </w:tcPr>
          <w:p w14:paraId="3A9E079B"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Finance costs</w:t>
            </w:r>
          </w:p>
        </w:tc>
        <w:tc>
          <w:tcPr>
            <w:tcW w:w="552" w:type="pct"/>
          </w:tcPr>
          <w:p w14:paraId="5B96958E" w14:textId="77777777" w:rsidR="00C4055A" w:rsidRPr="00DF0E1F" w:rsidRDefault="00DB68D4" w:rsidP="0082296A">
            <w:pPr>
              <w:pStyle w:val="BodyText"/>
              <w:tabs>
                <w:tab w:val="clear" w:pos="454"/>
                <w:tab w:val="clear" w:pos="680"/>
                <w:tab w:val="clear" w:pos="907"/>
                <w:tab w:val="decimal" w:pos="168"/>
              </w:tabs>
              <w:spacing w:after="0"/>
              <w:ind w:right="-57"/>
              <w:jc w:val="right"/>
              <w:rPr>
                <w:rFonts w:ascii="Times New Roman" w:hAnsi="Times New Roman" w:cs="Times New Roman"/>
                <w:sz w:val="20"/>
                <w:szCs w:val="20"/>
              </w:rPr>
            </w:pPr>
            <w:r>
              <w:rPr>
                <w:rFonts w:ascii="Times New Roman" w:hAnsi="Times New Roman" w:cs="Times New Roman"/>
                <w:sz w:val="20"/>
                <w:szCs w:val="20"/>
              </w:rPr>
              <w:t>(489)</w:t>
            </w:r>
          </w:p>
        </w:tc>
        <w:tc>
          <w:tcPr>
            <w:tcW w:w="137" w:type="pct"/>
          </w:tcPr>
          <w:p w14:paraId="3AF4570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4ABB9DB4" w14:textId="77777777" w:rsidR="00C4055A" w:rsidRPr="0082296A" w:rsidRDefault="00DB68D4" w:rsidP="0082296A">
            <w:pPr>
              <w:pStyle w:val="BodyText"/>
              <w:tabs>
                <w:tab w:val="clear" w:pos="454"/>
                <w:tab w:val="clear" w:pos="680"/>
                <w:tab w:val="clear" w:pos="907"/>
                <w:tab w:val="decimal" w:pos="348"/>
                <w:tab w:val="left" w:pos="436"/>
              </w:tabs>
              <w:spacing w:after="0"/>
              <w:ind w:right="-64"/>
              <w:jc w:val="right"/>
              <w:rPr>
                <w:rFonts w:ascii="Times New Roman" w:hAnsi="Times New Roman"/>
                <w:sz w:val="20"/>
                <w:szCs w:val="25"/>
              </w:rPr>
            </w:pPr>
            <w:r w:rsidRPr="0082296A">
              <w:rPr>
                <w:rFonts w:ascii="Times New Roman" w:hAnsi="Times New Roman"/>
                <w:sz w:val="20"/>
                <w:szCs w:val="25"/>
              </w:rPr>
              <w:t>(27,</w:t>
            </w:r>
            <w:r w:rsidR="00F64348">
              <w:rPr>
                <w:rFonts w:ascii="Times New Roman" w:hAnsi="Times New Roman"/>
                <w:sz w:val="20"/>
                <w:szCs w:val="25"/>
              </w:rPr>
              <w:t>384</w:t>
            </w:r>
            <w:r w:rsidRPr="0082296A">
              <w:rPr>
                <w:rFonts w:ascii="Times New Roman" w:hAnsi="Times New Roman"/>
                <w:sz w:val="20"/>
                <w:szCs w:val="25"/>
              </w:rPr>
              <w:t>)</w:t>
            </w:r>
          </w:p>
        </w:tc>
        <w:tc>
          <w:tcPr>
            <w:tcW w:w="139" w:type="pct"/>
          </w:tcPr>
          <w:p w14:paraId="1A9DED64"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37A8D77E" w14:textId="77777777" w:rsidR="00C4055A" w:rsidRPr="0082296A" w:rsidRDefault="00DB68D4" w:rsidP="0082296A">
            <w:pPr>
              <w:pStyle w:val="BodyText"/>
              <w:tabs>
                <w:tab w:val="clear" w:pos="454"/>
                <w:tab w:val="clear" w:pos="680"/>
                <w:tab w:val="clear" w:pos="907"/>
                <w:tab w:val="decimal" w:pos="348"/>
              </w:tabs>
              <w:spacing w:after="0"/>
              <w:ind w:right="-57"/>
              <w:jc w:val="right"/>
              <w:rPr>
                <w:rFonts w:ascii="Times New Roman" w:hAnsi="Times New Roman"/>
                <w:sz w:val="20"/>
                <w:szCs w:val="25"/>
              </w:rPr>
            </w:pPr>
            <w:r w:rsidRPr="0082296A">
              <w:rPr>
                <w:rFonts w:ascii="Times New Roman" w:hAnsi="Times New Roman"/>
                <w:sz w:val="20"/>
                <w:szCs w:val="25"/>
              </w:rPr>
              <w:t>(</w:t>
            </w:r>
            <w:r w:rsidR="00F64348">
              <w:rPr>
                <w:rFonts w:ascii="Times New Roman" w:hAnsi="Times New Roman"/>
                <w:sz w:val="20"/>
                <w:szCs w:val="25"/>
              </w:rPr>
              <w:t>159</w:t>
            </w:r>
            <w:r w:rsidRPr="0082296A">
              <w:rPr>
                <w:rFonts w:ascii="Times New Roman" w:hAnsi="Times New Roman"/>
                <w:sz w:val="20"/>
                <w:szCs w:val="25"/>
              </w:rPr>
              <w:t>)</w:t>
            </w:r>
          </w:p>
        </w:tc>
        <w:tc>
          <w:tcPr>
            <w:tcW w:w="120" w:type="pct"/>
          </w:tcPr>
          <w:p w14:paraId="635FBF2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6B355F2F" w14:textId="77777777" w:rsidR="00C4055A" w:rsidRPr="0082296A" w:rsidRDefault="00DB68D4" w:rsidP="0082296A">
            <w:pPr>
              <w:pStyle w:val="BodyText"/>
              <w:tabs>
                <w:tab w:val="clear" w:pos="454"/>
                <w:tab w:val="clear" w:pos="680"/>
                <w:tab w:val="clear" w:pos="907"/>
                <w:tab w:val="decimal" w:pos="348"/>
              </w:tabs>
              <w:spacing w:after="0"/>
              <w:ind w:right="-64"/>
              <w:jc w:val="right"/>
              <w:rPr>
                <w:rFonts w:ascii="Times New Roman" w:hAnsi="Times New Roman"/>
                <w:sz w:val="20"/>
                <w:szCs w:val="25"/>
              </w:rPr>
            </w:pPr>
            <w:r w:rsidRPr="0082296A">
              <w:rPr>
                <w:rFonts w:ascii="Times New Roman" w:hAnsi="Times New Roman"/>
                <w:sz w:val="20"/>
                <w:szCs w:val="25"/>
              </w:rPr>
              <w:t>(</w:t>
            </w:r>
            <w:r w:rsidR="00F64348">
              <w:rPr>
                <w:rFonts w:ascii="Times New Roman" w:hAnsi="Times New Roman"/>
                <w:sz w:val="20"/>
                <w:szCs w:val="25"/>
              </w:rPr>
              <w:t>15</w:t>
            </w:r>
            <w:r w:rsidRPr="0082296A">
              <w:rPr>
                <w:rFonts w:ascii="Times New Roman" w:hAnsi="Times New Roman"/>
                <w:sz w:val="20"/>
                <w:szCs w:val="25"/>
              </w:rPr>
              <w:t>)</w:t>
            </w:r>
          </w:p>
        </w:tc>
        <w:tc>
          <w:tcPr>
            <w:tcW w:w="120" w:type="pct"/>
          </w:tcPr>
          <w:p w14:paraId="79917F5D"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5DD00533" w14:textId="77777777" w:rsidR="00C4055A" w:rsidRPr="00DF0E1F"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Pr>
                <w:rFonts w:ascii="Times New Roman" w:hAnsi="Times New Roman" w:cs="Times New Roman"/>
                <w:sz w:val="20"/>
                <w:szCs w:val="20"/>
              </w:rPr>
              <w:t>(28,</w:t>
            </w:r>
            <w:r w:rsidR="004B60AF">
              <w:rPr>
                <w:rFonts w:ascii="Times New Roman" w:hAnsi="Times New Roman" w:cs="Times New Roman"/>
                <w:sz w:val="20"/>
                <w:szCs w:val="20"/>
              </w:rPr>
              <w:t>047</w:t>
            </w:r>
            <w:r>
              <w:rPr>
                <w:rFonts w:ascii="Times New Roman" w:hAnsi="Times New Roman" w:cs="Times New Roman"/>
                <w:sz w:val="20"/>
                <w:szCs w:val="20"/>
              </w:rPr>
              <w:t>)</w:t>
            </w:r>
          </w:p>
        </w:tc>
      </w:tr>
      <w:tr w:rsidR="00C4055A" w:rsidRPr="0098523C" w14:paraId="79580387" w14:textId="77777777" w:rsidTr="007615A7">
        <w:tc>
          <w:tcPr>
            <w:tcW w:w="1785" w:type="pct"/>
          </w:tcPr>
          <w:p w14:paraId="75620281" w14:textId="4F8A76B4" w:rsidR="00C4055A" w:rsidRPr="006512E3" w:rsidRDefault="00B904BE" w:rsidP="001660B9">
            <w:pPr>
              <w:tabs>
                <w:tab w:val="clear" w:pos="227"/>
                <w:tab w:val="left" w:pos="338"/>
              </w:tabs>
              <w:ind w:left="340" w:hanging="180"/>
              <w:rPr>
                <w:rFonts w:ascii="Times New Roman" w:hAnsi="Times New Roman" w:cs="Times New Roman"/>
                <w:sz w:val="20"/>
                <w:szCs w:val="20"/>
              </w:rPr>
            </w:pPr>
            <w:r>
              <w:rPr>
                <w:rFonts w:ascii="Times New Roman" w:hAnsi="Times New Roman" w:cs="Times New Roman"/>
                <w:sz w:val="20"/>
                <w:szCs w:val="20"/>
              </w:rPr>
              <w:t>Gain</w:t>
            </w:r>
            <w:r w:rsidR="00701CE2" w:rsidRPr="006512E3">
              <w:rPr>
                <w:rFonts w:ascii="Times New Roman" w:hAnsi="Times New Roman" w:cs="Times New Roman"/>
                <w:sz w:val="20"/>
                <w:szCs w:val="20"/>
              </w:rPr>
              <w:t xml:space="preserve"> and </w:t>
            </w:r>
            <w:r w:rsidR="00C4055A" w:rsidRPr="006512E3">
              <w:rPr>
                <w:rFonts w:ascii="Times New Roman" w:hAnsi="Times New Roman" w:cs="Times New Roman"/>
                <w:sz w:val="20"/>
                <w:szCs w:val="20"/>
              </w:rPr>
              <w:t>reversal</w:t>
            </w:r>
            <w:r w:rsidR="00701CE2" w:rsidRPr="006512E3">
              <w:rPr>
                <w:rFonts w:ascii="Times New Roman" w:hAnsi="Times New Roman" w:cs="Times New Roman"/>
                <w:sz w:val="20"/>
                <w:szCs w:val="20"/>
              </w:rPr>
              <w:t xml:space="preserve"> </w:t>
            </w:r>
            <w:r w:rsidR="006512E3" w:rsidRPr="006512E3">
              <w:rPr>
                <w:rFonts w:ascii="Times New Roman" w:hAnsi="Times New Roman" w:cs="Times New Roman"/>
                <w:sz w:val="20"/>
              </w:rPr>
              <w:t xml:space="preserve">of </w:t>
            </w:r>
            <w:r w:rsidR="001660B9">
              <w:rPr>
                <w:rFonts w:ascii="Times New Roman" w:hAnsi="Times New Roman" w:cs="Times New Roman"/>
                <w:sz w:val="20"/>
              </w:rPr>
              <w:br/>
              <w:t>(</w:t>
            </w:r>
            <w:r w:rsidR="006512E3" w:rsidRPr="006512E3">
              <w:rPr>
                <w:rFonts w:ascii="Times New Roman" w:hAnsi="Times New Roman" w:cs="Times New Roman"/>
                <w:sz w:val="20"/>
              </w:rPr>
              <w:t>expected credit</w:t>
            </w:r>
            <w:r w:rsidR="00984269">
              <w:rPr>
                <w:rFonts w:ascii="Times New Roman" w:hAnsi="Times New Roman" w:cs="Times New Roman"/>
                <w:sz w:val="20"/>
              </w:rPr>
              <w:t xml:space="preserve"> </w:t>
            </w:r>
            <w:r w:rsidR="006512E3" w:rsidRPr="006512E3">
              <w:rPr>
                <w:rFonts w:ascii="Times New Roman" w:hAnsi="Times New Roman" w:cs="Times New Roman"/>
                <w:sz w:val="20"/>
              </w:rPr>
              <w:t>loss</w:t>
            </w:r>
            <w:r w:rsidR="001660B9">
              <w:rPr>
                <w:rFonts w:ascii="Times New Roman" w:hAnsi="Times New Roman" w:cs="Times New Roman"/>
                <w:sz w:val="20"/>
              </w:rPr>
              <w:t>)</w:t>
            </w:r>
          </w:p>
        </w:tc>
        <w:tc>
          <w:tcPr>
            <w:tcW w:w="552" w:type="pct"/>
            <w:tcBorders>
              <w:bottom w:val="single" w:sz="4" w:space="0" w:color="auto"/>
            </w:tcBorders>
          </w:tcPr>
          <w:p w14:paraId="1F3D3008" w14:textId="77777777" w:rsidR="00073414" w:rsidRDefault="00073414" w:rsidP="0082296A">
            <w:pPr>
              <w:pStyle w:val="BodyText"/>
              <w:tabs>
                <w:tab w:val="clear" w:pos="454"/>
                <w:tab w:val="clear" w:pos="680"/>
                <w:tab w:val="clear" w:pos="907"/>
                <w:tab w:val="decimal" w:pos="168"/>
              </w:tabs>
              <w:spacing w:after="0"/>
              <w:ind w:right="31"/>
              <w:jc w:val="right"/>
              <w:rPr>
                <w:rFonts w:ascii="Times New Roman" w:hAnsi="Times New Roman" w:cstheme="minorBidi"/>
                <w:sz w:val="20"/>
                <w:szCs w:val="20"/>
              </w:rPr>
            </w:pPr>
          </w:p>
          <w:p w14:paraId="4C07071F" w14:textId="77777777" w:rsidR="00C4055A" w:rsidRPr="00DF0E1F" w:rsidRDefault="00DB68D4" w:rsidP="0082296A">
            <w:pPr>
              <w:pStyle w:val="BodyText"/>
              <w:tabs>
                <w:tab w:val="clear" w:pos="454"/>
                <w:tab w:val="clear" w:pos="680"/>
                <w:tab w:val="clear" w:pos="907"/>
                <w:tab w:val="decimal" w:pos="168"/>
              </w:tabs>
              <w:spacing w:after="0"/>
              <w:ind w:right="31"/>
              <w:jc w:val="right"/>
              <w:rPr>
                <w:rFonts w:ascii="Times New Roman" w:hAnsi="Times New Roman" w:cs="Times New Roman"/>
                <w:sz w:val="20"/>
                <w:szCs w:val="20"/>
              </w:rPr>
            </w:pPr>
            <w:r>
              <w:rPr>
                <w:rFonts w:ascii="Times New Roman" w:hAnsi="Times New Roman" w:cs="Times New Roman"/>
                <w:sz w:val="20"/>
                <w:szCs w:val="20"/>
              </w:rPr>
              <w:t>-</w:t>
            </w:r>
          </w:p>
        </w:tc>
        <w:tc>
          <w:tcPr>
            <w:tcW w:w="137" w:type="pct"/>
          </w:tcPr>
          <w:p w14:paraId="44A91EA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Borders>
              <w:bottom w:val="single" w:sz="4" w:space="0" w:color="auto"/>
            </w:tcBorders>
          </w:tcPr>
          <w:p w14:paraId="05BABD44" w14:textId="77777777" w:rsidR="00073414" w:rsidRDefault="00073414" w:rsidP="0082296A">
            <w:pPr>
              <w:pStyle w:val="BodyText"/>
              <w:tabs>
                <w:tab w:val="clear" w:pos="454"/>
                <w:tab w:val="clear" w:pos="680"/>
                <w:tab w:val="clear" w:pos="907"/>
                <w:tab w:val="decimal" w:pos="348"/>
              </w:tabs>
              <w:spacing w:after="0"/>
              <w:jc w:val="right"/>
              <w:rPr>
                <w:rFonts w:ascii="Times New Roman" w:hAnsi="Times New Roman"/>
                <w:sz w:val="20"/>
                <w:szCs w:val="25"/>
              </w:rPr>
            </w:pPr>
          </w:p>
          <w:p w14:paraId="2708F5AF" w14:textId="611854BD"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3,09</w:t>
            </w:r>
            <w:r w:rsidR="00AA27C7">
              <w:rPr>
                <w:rFonts w:ascii="Times New Roman" w:hAnsi="Times New Roman"/>
                <w:sz w:val="20"/>
                <w:szCs w:val="25"/>
              </w:rPr>
              <w:t>8</w:t>
            </w:r>
          </w:p>
        </w:tc>
        <w:tc>
          <w:tcPr>
            <w:tcW w:w="139" w:type="pct"/>
          </w:tcPr>
          <w:p w14:paraId="1DC60355"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Borders>
              <w:bottom w:val="single" w:sz="4" w:space="0" w:color="auto"/>
            </w:tcBorders>
          </w:tcPr>
          <w:p w14:paraId="36DFE0D8" w14:textId="77777777" w:rsidR="00073414" w:rsidRDefault="00073414" w:rsidP="0082296A">
            <w:pPr>
              <w:pStyle w:val="BodyText"/>
              <w:tabs>
                <w:tab w:val="clear" w:pos="454"/>
                <w:tab w:val="clear" w:pos="680"/>
                <w:tab w:val="clear" w:pos="907"/>
                <w:tab w:val="decimal" w:pos="348"/>
              </w:tabs>
              <w:spacing w:after="0"/>
              <w:jc w:val="right"/>
              <w:rPr>
                <w:rFonts w:ascii="Times New Roman" w:hAnsi="Times New Roman"/>
                <w:sz w:val="20"/>
                <w:szCs w:val="25"/>
              </w:rPr>
            </w:pPr>
          </w:p>
          <w:p w14:paraId="507A95AA" w14:textId="77777777"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138</w:t>
            </w:r>
          </w:p>
        </w:tc>
        <w:tc>
          <w:tcPr>
            <w:tcW w:w="120" w:type="pct"/>
          </w:tcPr>
          <w:p w14:paraId="09CC870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Borders>
              <w:bottom w:val="single" w:sz="4" w:space="0" w:color="auto"/>
            </w:tcBorders>
          </w:tcPr>
          <w:p w14:paraId="2C0EA220" w14:textId="77777777" w:rsidR="00073414" w:rsidRDefault="00073414" w:rsidP="0082296A">
            <w:pPr>
              <w:pStyle w:val="BodyText"/>
              <w:tabs>
                <w:tab w:val="clear" w:pos="454"/>
                <w:tab w:val="clear" w:pos="680"/>
                <w:tab w:val="clear" w:pos="907"/>
                <w:tab w:val="decimal" w:pos="348"/>
              </w:tabs>
              <w:spacing w:after="0"/>
              <w:ind w:right="-64"/>
              <w:jc w:val="right"/>
              <w:rPr>
                <w:rFonts w:ascii="Times New Roman" w:hAnsi="Times New Roman"/>
                <w:sz w:val="20"/>
                <w:szCs w:val="25"/>
              </w:rPr>
            </w:pPr>
          </w:p>
          <w:p w14:paraId="06650372" w14:textId="6ED11793" w:rsidR="00C4055A" w:rsidRPr="0082296A" w:rsidRDefault="00DB68D4" w:rsidP="0082296A">
            <w:pPr>
              <w:pStyle w:val="BodyText"/>
              <w:tabs>
                <w:tab w:val="clear" w:pos="454"/>
                <w:tab w:val="clear" w:pos="680"/>
                <w:tab w:val="clear" w:pos="907"/>
                <w:tab w:val="decimal" w:pos="348"/>
              </w:tabs>
              <w:spacing w:after="0"/>
              <w:ind w:right="-64"/>
              <w:jc w:val="right"/>
              <w:rPr>
                <w:rFonts w:ascii="Times New Roman" w:hAnsi="Times New Roman"/>
                <w:sz w:val="20"/>
                <w:szCs w:val="25"/>
              </w:rPr>
            </w:pPr>
            <w:r w:rsidRPr="0082296A">
              <w:rPr>
                <w:rFonts w:ascii="Times New Roman" w:hAnsi="Times New Roman"/>
                <w:sz w:val="20"/>
                <w:szCs w:val="25"/>
              </w:rPr>
              <w:t>(87</w:t>
            </w:r>
            <w:r w:rsidR="00AA27C7">
              <w:rPr>
                <w:rFonts w:ascii="Times New Roman" w:hAnsi="Times New Roman"/>
                <w:sz w:val="20"/>
                <w:szCs w:val="25"/>
              </w:rPr>
              <w:t>8</w:t>
            </w:r>
            <w:r w:rsidRPr="0082296A">
              <w:rPr>
                <w:rFonts w:ascii="Times New Roman" w:hAnsi="Times New Roman"/>
                <w:sz w:val="20"/>
                <w:szCs w:val="25"/>
              </w:rPr>
              <w:t>)</w:t>
            </w:r>
          </w:p>
        </w:tc>
        <w:tc>
          <w:tcPr>
            <w:tcW w:w="120" w:type="pct"/>
          </w:tcPr>
          <w:p w14:paraId="6C41CF1A"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Borders>
              <w:bottom w:val="single" w:sz="4" w:space="0" w:color="auto"/>
            </w:tcBorders>
          </w:tcPr>
          <w:p w14:paraId="530EECE0" w14:textId="77777777" w:rsidR="00073414" w:rsidRDefault="00073414" w:rsidP="00FD1D1D">
            <w:pPr>
              <w:pStyle w:val="BodyText"/>
              <w:tabs>
                <w:tab w:val="clear" w:pos="454"/>
                <w:tab w:val="clear" w:pos="680"/>
                <w:tab w:val="decimal" w:pos="702"/>
                <w:tab w:val="decimal" w:pos="979"/>
              </w:tabs>
              <w:spacing w:after="0"/>
              <w:ind w:left="-52" w:right="69"/>
              <w:jc w:val="right"/>
              <w:rPr>
                <w:rFonts w:ascii="Times New Roman" w:hAnsi="Times New Roman" w:cstheme="minorBidi"/>
                <w:sz w:val="20"/>
                <w:szCs w:val="20"/>
              </w:rPr>
            </w:pPr>
          </w:p>
          <w:p w14:paraId="33B31C78" w14:textId="77777777" w:rsidR="00C4055A" w:rsidRPr="00DF0E1F" w:rsidRDefault="00DB68D4" w:rsidP="00FD1D1D">
            <w:pPr>
              <w:pStyle w:val="BodyText"/>
              <w:tabs>
                <w:tab w:val="clear" w:pos="454"/>
                <w:tab w:val="clear" w:pos="680"/>
                <w:tab w:val="decimal" w:pos="702"/>
                <w:tab w:val="decimal" w:pos="979"/>
              </w:tabs>
              <w:spacing w:after="0"/>
              <w:ind w:left="-52" w:right="69"/>
              <w:jc w:val="right"/>
              <w:rPr>
                <w:rFonts w:ascii="Times New Roman" w:hAnsi="Times New Roman" w:cs="Times New Roman"/>
                <w:sz w:val="20"/>
                <w:szCs w:val="20"/>
              </w:rPr>
            </w:pPr>
            <w:r>
              <w:rPr>
                <w:rFonts w:ascii="Times New Roman" w:hAnsi="Times New Roman" w:cs="Times New Roman"/>
                <w:sz w:val="20"/>
                <w:szCs w:val="20"/>
              </w:rPr>
              <w:t>2,358</w:t>
            </w:r>
          </w:p>
        </w:tc>
      </w:tr>
      <w:tr w:rsidR="00C4055A" w:rsidRPr="0098523C" w14:paraId="40F9AA99" w14:textId="77777777" w:rsidTr="007615A7">
        <w:tc>
          <w:tcPr>
            <w:tcW w:w="1785" w:type="pct"/>
          </w:tcPr>
          <w:p w14:paraId="408C4D60"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Gross profit</w:t>
            </w:r>
          </w:p>
        </w:tc>
        <w:tc>
          <w:tcPr>
            <w:tcW w:w="552" w:type="pct"/>
            <w:tcBorders>
              <w:top w:val="single" w:sz="4" w:space="0" w:color="auto"/>
            </w:tcBorders>
          </w:tcPr>
          <w:p w14:paraId="6181351D" w14:textId="77777777" w:rsidR="00C4055A" w:rsidRPr="00DF0E1F" w:rsidRDefault="00DB68D4" w:rsidP="0082296A">
            <w:pPr>
              <w:pStyle w:val="BodyText"/>
              <w:tabs>
                <w:tab w:val="clear" w:pos="454"/>
                <w:tab w:val="clear" w:pos="680"/>
                <w:tab w:val="clear" w:pos="907"/>
                <w:tab w:val="decimal" w:pos="348"/>
              </w:tabs>
              <w:spacing w:after="0"/>
              <w:jc w:val="right"/>
              <w:rPr>
                <w:rFonts w:ascii="Times New Roman" w:hAnsi="Times New Roman" w:cs="Times New Roman"/>
                <w:sz w:val="20"/>
                <w:szCs w:val="20"/>
              </w:rPr>
            </w:pPr>
            <w:r>
              <w:rPr>
                <w:rFonts w:ascii="Times New Roman" w:hAnsi="Times New Roman" w:cs="Times New Roman"/>
                <w:sz w:val="20"/>
                <w:szCs w:val="20"/>
              </w:rPr>
              <w:t>11,057</w:t>
            </w:r>
          </w:p>
        </w:tc>
        <w:tc>
          <w:tcPr>
            <w:tcW w:w="137" w:type="pct"/>
          </w:tcPr>
          <w:p w14:paraId="34DF8030"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Borders>
              <w:top w:val="single" w:sz="4" w:space="0" w:color="auto"/>
            </w:tcBorders>
          </w:tcPr>
          <w:p w14:paraId="7D45856E" w14:textId="77CB815A"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129,</w:t>
            </w:r>
            <w:r w:rsidR="00F64348">
              <w:rPr>
                <w:rFonts w:ascii="Times New Roman" w:hAnsi="Times New Roman"/>
                <w:sz w:val="20"/>
                <w:szCs w:val="25"/>
              </w:rPr>
              <w:t>21</w:t>
            </w:r>
            <w:r w:rsidR="00AA27C7">
              <w:rPr>
                <w:rFonts w:ascii="Times New Roman" w:hAnsi="Times New Roman"/>
                <w:sz w:val="20"/>
                <w:szCs w:val="25"/>
              </w:rPr>
              <w:t>2</w:t>
            </w:r>
          </w:p>
        </w:tc>
        <w:tc>
          <w:tcPr>
            <w:tcW w:w="139" w:type="pct"/>
          </w:tcPr>
          <w:p w14:paraId="6F1CBE8D"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Borders>
              <w:top w:val="single" w:sz="4" w:space="0" w:color="auto"/>
            </w:tcBorders>
          </w:tcPr>
          <w:p w14:paraId="3CC70F26" w14:textId="77777777" w:rsidR="00C4055A" w:rsidRPr="0082296A" w:rsidRDefault="00F64348" w:rsidP="0082296A">
            <w:pPr>
              <w:pStyle w:val="BodyText"/>
              <w:tabs>
                <w:tab w:val="clear" w:pos="454"/>
                <w:tab w:val="clear" w:pos="680"/>
                <w:tab w:val="clear" w:pos="907"/>
                <w:tab w:val="decimal" w:pos="348"/>
              </w:tabs>
              <w:spacing w:after="0"/>
              <w:jc w:val="right"/>
              <w:rPr>
                <w:rFonts w:ascii="Times New Roman" w:hAnsi="Times New Roman"/>
                <w:sz w:val="20"/>
                <w:szCs w:val="25"/>
              </w:rPr>
            </w:pPr>
            <w:r>
              <w:rPr>
                <w:rFonts w:ascii="Times New Roman" w:hAnsi="Times New Roman"/>
                <w:sz w:val="20"/>
                <w:szCs w:val="25"/>
              </w:rPr>
              <w:t>918</w:t>
            </w:r>
          </w:p>
        </w:tc>
        <w:tc>
          <w:tcPr>
            <w:tcW w:w="120" w:type="pct"/>
          </w:tcPr>
          <w:p w14:paraId="3B9CFC3F"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Borders>
              <w:top w:val="single" w:sz="4" w:space="0" w:color="auto"/>
            </w:tcBorders>
          </w:tcPr>
          <w:p w14:paraId="1085D5C1" w14:textId="4E993E91" w:rsidR="00C4055A" w:rsidRPr="0082296A" w:rsidRDefault="00DB68D4" w:rsidP="0082296A">
            <w:pPr>
              <w:pStyle w:val="BodyText"/>
              <w:tabs>
                <w:tab w:val="clear" w:pos="454"/>
                <w:tab w:val="clear" w:pos="680"/>
                <w:tab w:val="clear" w:pos="907"/>
                <w:tab w:val="decimal" w:pos="348"/>
              </w:tabs>
              <w:spacing w:after="0"/>
              <w:jc w:val="right"/>
              <w:rPr>
                <w:rFonts w:ascii="Times New Roman" w:hAnsi="Times New Roman"/>
                <w:sz w:val="20"/>
                <w:szCs w:val="25"/>
              </w:rPr>
            </w:pPr>
            <w:r w:rsidRPr="0082296A">
              <w:rPr>
                <w:rFonts w:ascii="Times New Roman" w:hAnsi="Times New Roman"/>
                <w:sz w:val="20"/>
                <w:szCs w:val="25"/>
              </w:rPr>
              <w:t>2,</w:t>
            </w:r>
            <w:r w:rsidR="00626891">
              <w:rPr>
                <w:rFonts w:ascii="Times New Roman" w:hAnsi="Times New Roman"/>
                <w:sz w:val="20"/>
                <w:szCs w:val="25"/>
              </w:rPr>
              <w:t>759</w:t>
            </w:r>
          </w:p>
        </w:tc>
        <w:tc>
          <w:tcPr>
            <w:tcW w:w="120" w:type="pct"/>
          </w:tcPr>
          <w:p w14:paraId="796610EC"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Borders>
              <w:top w:val="single" w:sz="4" w:space="0" w:color="auto"/>
            </w:tcBorders>
          </w:tcPr>
          <w:p w14:paraId="5BA41655" w14:textId="77777777" w:rsidR="00C4055A" w:rsidRPr="00DF0E1F" w:rsidRDefault="00DB68D4" w:rsidP="00FD1D1D">
            <w:pPr>
              <w:pStyle w:val="BodyText"/>
              <w:tabs>
                <w:tab w:val="clear" w:pos="454"/>
                <w:tab w:val="clear" w:pos="680"/>
                <w:tab w:val="clear" w:pos="907"/>
                <w:tab w:val="decimal" w:pos="601"/>
                <w:tab w:val="decimal" w:pos="702"/>
                <w:tab w:val="left" w:pos="781"/>
              </w:tabs>
              <w:spacing w:after="0"/>
              <w:ind w:left="-52" w:right="69"/>
              <w:jc w:val="right"/>
              <w:rPr>
                <w:rFonts w:ascii="Times New Roman" w:hAnsi="Times New Roman" w:cs="Times New Roman"/>
                <w:sz w:val="20"/>
                <w:szCs w:val="20"/>
              </w:rPr>
            </w:pPr>
            <w:r>
              <w:rPr>
                <w:rFonts w:ascii="Times New Roman" w:hAnsi="Times New Roman" w:cs="Times New Roman"/>
                <w:sz w:val="20"/>
                <w:szCs w:val="20"/>
              </w:rPr>
              <w:t>143,</w:t>
            </w:r>
            <w:r w:rsidR="004B60AF">
              <w:rPr>
                <w:rFonts w:ascii="Times New Roman" w:hAnsi="Times New Roman" w:cs="Times New Roman"/>
                <w:sz w:val="20"/>
                <w:szCs w:val="20"/>
              </w:rPr>
              <w:t>946</w:t>
            </w:r>
          </w:p>
        </w:tc>
      </w:tr>
      <w:tr w:rsidR="00C4055A" w:rsidRPr="0098523C" w14:paraId="74F53A95" w14:textId="77777777" w:rsidTr="007615A7">
        <w:tc>
          <w:tcPr>
            <w:tcW w:w="1785" w:type="pct"/>
          </w:tcPr>
          <w:p w14:paraId="451282C1"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Other income</w:t>
            </w:r>
          </w:p>
        </w:tc>
        <w:tc>
          <w:tcPr>
            <w:tcW w:w="552" w:type="pct"/>
          </w:tcPr>
          <w:p w14:paraId="722EF16A"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7" w:type="pct"/>
          </w:tcPr>
          <w:p w14:paraId="0DF05E6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596268A9"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9" w:type="pct"/>
          </w:tcPr>
          <w:p w14:paraId="2F56140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144B3B5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252F660C"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266AA91C"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64E66D56"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76FD7818" w14:textId="77777777" w:rsidR="00C4055A" w:rsidRPr="00DF0E1F" w:rsidRDefault="00DB68D4" w:rsidP="00FD1D1D">
            <w:pPr>
              <w:pStyle w:val="BodyText"/>
              <w:tabs>
                <w:tab w:val="clear" w:pos="454"/>
                <w:tab w:val="clear" w:pos="680"/>
                <w:tab w:val="clear" w:pos="907"/>
                <w:tab w:val="decimal" w:pos="601"/>
                <w:tab w:val="decimal" w:pos="702"/>
                <w:tab w:val="left" w:pos="781"/>
              </w:tabs>
              <w:spacing w:after="0"/>
              <w:ind w:left="-52" w:right="69"/>
              <w:jc w:val="right"/>
              <w:rPr>
                <w:rFonts w:ascii="Times New Roman" w:hAnsi="Times New Roman" w:cs="Times New Roman"/>
                <w:sz w:val="20"/>
                <w:szCs w:val="20"/>
              </w:rPr>
            </w:pPr>
            <w:r>
              <w:rPr>
                <w:rFonts w:ascii="Times New Roman" w:hAnsi="Times New Roman" w:cs="Times New Roman"/>
                <w:sz w:val="20"/>
                <w:szCs w:val="20"/>
              </w:rPr>
              <w:t>31,</w:t>
            </w:r>
            <w:r w:rsidR="004B60AF">
              <w:rPr>
                <w:rFonts w:ascii="Times New Roman" w:hAnsi="Times New Roman" w:cs="Times New Roman"/>
                <w:sz w:val="20"/>
                <w:szCs w:val="20"/>
              </w:rPr>
              <w:t>461</w:t>
            </w:r>
          </w:p>
        </w:tc>
      </w:tr>
      <w:tr w:rsidR="00C4055A" w:rsidRPr="0098523C" w14:paraId="5C829DFE" w14:textId="77777777" w:rsidTr="007615A7">
        <w:tc>
          <w:tcPr>
            <w:tcW w:w="1785" w:type="pct"/>
          </w:tcPr>
          <w:p w14:paraId="7ED56EB8"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Distribution costs</w:t>
            </w:r>
          </w:p>
        </w:tc>
        <w:tc>
          <w:tcPr>
            <w:tcW w:w="552" w:type="pct"/>
          </w:tcPr>
          <w:p w14:paraId="5D058E24"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7" w:type="pct"/>
          </w:tcPr>
          <w:p w14:paraId="392ADA50"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3C0603BB"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9" w:type="pct"/>
          </w:tcPr>
          <w:p w14:paraId="4DCA0083"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59828ACA"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00134220"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7DDC77D3"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0DEDCE52"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7710D9DB" w14:textId="77777777" w:rsidR="00C4055A" w:rsidRPr="00DF0E1F"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Pr>
                <w:rFonts w:ascii="Times New Roman" w:hAnsi="Times New Roman" w:cs="Times New Roman"/>
                <w:sz w:val="20"/>
                <w:szCs w:val="20"/>
              </w:rPr>
              <w:t>(32,631)</w:t>
            </w:r>
          </w:p>
        </w:tc>
      </w:tr>
      <w:tr w:rsidR="00C4055A" w:rsidRPr="0098523C" w14:paraId="690A7E6D" w14:textId="77777777" w:rsidTr="007615A7">
        <w:tc>
          <w:tcPr>
            <w:tcW w:w="1785" w:type="pct"/>
          </w:tcPr>
          <w:p w14:paraId="19F407CC"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Administrative expenses</w:t>
            </w:r>
          </w:p>
        </w:tc>
        <w:tc>
          <w:tcPr>
            <w:tcW w:w="552" w:type="pct"/>
          </w:tcPr>
          <w:p w14:paraId="41DBCD83"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7" w:type="pct"/>
          </w:tcPr>
          <w:p w14:paraId="2868017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390D1B21"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9" w:type="pct"/>
          </w:tcPr>
          <w:p w14:paraId="46D6A637"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33B3750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069D80B6"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635F808F"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61D3E1DD"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Pr>
          <w:p w14:paraId="188CB50D" w14:textId="77777777" w:rsidR="00C4055A" w:rsidRPr="00DF0E1F"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Pr>
                <w:rFonts w:ascii="Times New Roman" w:hAnsi="Times New Roman" w:cs="Times New Roman"/>
                <w:sz w:val="20"/>
                <w:szCs w:val="20"/>
              </w:rPr>
              <w:t>(107,</w:t>
            </w:r>
            <w:r w:rsidR="004B60AF">
              <w:rPr>
                <w:rFonts w:ascii="Times New Roman" w:hAnsi="Times New Roman" w:cs="Times New Roman"/>
                <w:sz w:val="20"/>
                <w:szCs w:val="20"/>
              </w:rPr>
              <w:t>677</w:t>
            </w:r>
            <w:r>
              <w:rPr>
                <w:rFonts w:ascii="Times New Roman" w:hAnsi="Times New Roman" w:cs="Times New Roman"/>
                <w:sz w:val="20"/>
                <w:szCs w:val="20"/>
              </w:rPr>
              <w:t>)</w:t>
            </w:r>
          </w:p>
        </w:tc>
      </w:tr>
      <w:tr w:rsidR="00C4055A" w:rsidRPr="0098523C" w14:paraId="1FD9604B" w14:textId="77777777" w:rsidTr="007615A7">
        <w:tc>
          <w:tcPr>
            <w:tcW w:w="1785" w:type="pct"/>
          </w:tcPr>
          <w:p w14:paraId="52A0F91B" w14:textId="77777777" w:rsidR="00C4055A" w:rsidRPr="00DF0E1F" w:rsidRDefault="00C4055A" w:rsidP="00C4055A">
            <w:pPr>
              <w:pStyle w:val="ListParagraph"/>
              <w:ind w:left="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Share of loss of joint venture</w:t>
            </w:r>
          </w:p>
          <w:p w14:paraId="04817507" w14:textId="77777777" w:rsidR="00C4055A" w:rsidRPr="00DF0E1F" w:rsidRDefault="00C4055A" w:rsidP="00C4055A">
            <w:pPr>
              <w:pStyle w:val="ListParagraph"/>
              <w:ind w:left="210" w:firstLine="139"/>
              <w:contextualSpacing w:val="0"/>
              <w:jc w:val="both"/>
              <w:rPr>
                <w:rFonts w:ascii="Times New Roman" w:hAnsi="Times New Roman" w:cs="Times New Roman"/>
                <w:sz w:val="20"/>
                <w:szCs w:val="20"/>
              </w:rPr>
            </w:pPr>
            <w:r w:rsidRPr="00DF0E1F">
              <w:rPr>
                <w:rFonts w:ascii="Times New Roman" w:hAnsi="Times New Roman" w:cs="Times New Roman"/>
                <w:sz w:val="20"/>
                <w:szCs w:val="20"/>
              </w:rPr>
              <w:t xml:space="preserve">accounted for using equity method </w:t>
            </w:r>
          </w:p>
        </w:tc>
        <w:tc>
          <w:tcPr>
            <w:tcW w:w="552" w:type="pct"/>
            <w:vAlign w:val="bottom"/>
          </w:tcPr>
          <w:p w14:paraId="75733673"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7" w:type="pct"/>
            <w:vAlign w:val="bottom"/>
          </w:tcPr>
          <w:p w14:paraId="5FFCE0B9"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vAlign w:val="bottom"/>
          </w:tcPr>
          <w:p w14:paraId="0345F84C"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9" w:type="pct"/>
            <w:vAlign w:val="bottom"/>
          </w:tcPr>
          <w:p w14:paraId="2E531BFB"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vAlign w:val="bottom"/>
          </w:tcPr>
          <w:p w14:paraId="456531A5"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vAlign w:val="bottom"/>
          </w:tcPr>
          <w:p w14:paraId="562E600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vAlign w:val="bottom"/>
          </w:tcPr>
          <w:p w14:paraId="4C26EB9F"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vAlign w:val="bottom"/>
          </w:tcPr>
          <w:p w14:paraId="0C2A0F00"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Borders>
              <w:bottom w:val="single" w:sz="4" w:space="0" w:color="auto"/>
            </w:tcBorders>
            <w:vAlign w:val="bottom"/>
          </w:tcPr>
          <w:p w14:paraId="448E3D7B" w14:textId="77777777" w:rsidR="00C4055A" w:rsidRPr="00DF0E1F"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Pr>
                <w:rFonts w:ascii="Times New Roman" w:hAnsi="Times New Roman" w:cs="Times New Roman"/>
                <w:sz w:val="20"/>
                <w:szCs w:val="20"/>
              </w:rPr>
              <w:t>(605)</w:t>
            </w:r>
          </w:p>
        </w:tc>
      </w:tr>
      <w:tr w:rsidR="00C4055A" w:rsidRPr="0098523C" w14:paraId="22B5248C" w14:textId="77777777" w:rsidTr="007615A7">
        <w:tc>
          <w:tcPr>
            <w:tcW w:w="1785" w:type="pct"/>
          </w:tcPr>
          <w:p w14:paraId="714FD118" w14:textId="11C63C0D" w:rsidR="00C4055A" w:rsidRPr="00DF0E1F" w:rsidRDefault="00B42640" w:rsidP="00C4055A">
            <w:pPr>
              <w:ind w:firstLine="139"/>
              <w:jc w:val="both"/>
              <w:rPr>
                <w:rFonts w:ascii="Times New Roman" w:hAnsi="Times New Roman" w:cs="Times New Roman"/>
                <w:sz w:val="20"/>
                <w:szCs w:val="20"/>
              </w:rPr>
            </w:pPr>
            <w:r>
              <w:rPr>
                <w:rFonts w:ascii="Times New Roman" w:hAnsi="Times New Roman" w:cs="Times New Roman"/>
                <w:sz w:val="20"/>
                <w:szCs w:val="20"/>
              </w:rPr>
              <w:t xml:space="preserve">Profit </w:t>
            </w:r>
            <w:r w:rsidR="00C4055A" w:rsidRPr="00DF0E1F">
              <w:rPr>
                <w:rFonts w:ascii="Times New Roman" w:hAnsi="Times New Roman" w:cs="Times New Roman"/>
                <w:sz w:val="20"/>
                <w:szCs w:val="20"/>
              </w:rPr>
              <w:t>before income tax expense</w:t>
            </w:r>
          </w:p>
        </w:tc>
        <w:tc>
          <w:tcPr>
            <w:tcW w:w="552" w:type="pct"/>
          </w:tcPr>
          <w:p w14:paraId="1E157A3C"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7" w:type="pct"/>
          </w:tcPr>
          <w:p w14:paraId="38FF14A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2CC84819"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9" w:type="pct"/>
          </w:tcPr>
          <w:p w14:paraId="1A82C379"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2591AB03"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605A5274"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041A071C"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758F5DEA"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Borders>
              <w:top w:val="single" w:sz="4" w:space="0" w:color="auto"/>
            </w:tcBorders>
          </w:tcPr>
          <w:p w14:paraId="1812C250" w14:textId="77777777" w:rsidR="00C4055A" w:rsidRPr="00DF0E1F" w:rsidRDefault="00DB68D4" w:rsidP="00FD1D1D">
            <w:pPr>
              <w:pStyle w:val="BodyText"/>
              <w:tabs>
                <w:tab w:val="clear" w:pos="454"/>
                <w:tab w:val="clear" w:pos="680"/>
                <w:tab w:val="decimal" w:pos="702"/>
                <w:tab w:val="decimal" w:pos="979"/>
              </w:tabs>
              <w:spacing w:after="0"/>
              <w:ind w:left="-52" w:right="69"/>
              <w:jc w:val="right"/>
              <w:rPr>
                <w:rFonts w:ascii="Times New Roman" w:hAnsi="Times New Roman" w:cs="Times New Roman"/>
                <w:sz w:val="20"/>
                <w:szCs w:val="20"/>
              </w:rPr>
            </w:pPr>
            <w:r>
              <w:rPr>
                <w:rFonts w:ascii="Times New Roman" w:hAnsi="Times New Roman" w:cs="Times New Roman"/>
                <w:sz w:val="20"/>
                <w:szCs w:val="20"/>
              </w:rPr>
              <w:t>34,</w:t>
            </w:r>
            <w:r w:rsidR="004B60AF">
              <w:rPr>
                <w:rFonts w:ascii="Times New Roman" w:hAnsi="Times New Roman" w:cs="Times New Roman"/>
                <w:sz w:val="20"/>
                <w:szCs w:val="20"/>
              </w:rPr>
              <w:t>494</w:t>
            </w:r>
          </w:p>
        </w:tc>
      </w:tr>
      <w:tr w:rsidR="00C4055A" w:rsidRPr="0098523C" w14:paraId="2DE03988" w14:textId="77777777" w:rsidTr="007615A7">
        <w:tc>
          <w:tcPr>
            <w:tcW w:w="1785" w:type="pct"/>
          </w:tcPr>
          <w:p w14:paraId="1A47CC27" w14:textId="77777777" w:rsidR="00C4055A" w:rsidRPr="00DF0E1F" w:rsidRDefault="00C4055A" w:rsidP="00C4055A">
            <w:pPr>
              <w:ind w:firstLine="139"/>
              <w:jc w:val="both"/>
              <w:rPr>
                <w:rFonts w:ascii="Times New Roman" w:hAnsi="Times New Roman" w:cs="Times New Roman"/>
                <w:sz w:val="20"/>
                <w:szCs w:val="20"/>
              </w:rPr>
            </w:pPr>
            <w:r w:rsidRPr="00DF0E1F">
              <w:rPr>
                <w:rFonts w:ascii="Times New Roman" w:hAnsi="Times New Roman" w:cs="Times New Roman"/>
                <w:sz w:val="20"/>
                <w:szCs w:val="20"/>
              </w:rPr>
              <w:t>Tax expense</w:t>
            </w:r>
          </w:p>
        </w:tc>
        <w:tc>
          <w:tcPr>
            <w:tcW w:w="552" w:type="pct"/>
          </w:tcPr>
          <w:p w14:paraId="4F6FBDF9"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7" w:type="pct"/>
          </w:tcPr>
          <w:p w14:paraId="0CD7D014"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484" w:type="pct"/>
          </w:tcPr>
          <w:p w14:paraId="4E5641D7"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39" w:type="pct"/>
          </w:tcPr>
          <w:p w14:paraId="5E28C63F"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05" w:type="pct"/>
          </w:tcPr>
          <w:p w14:paraId="5D4A435D"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050736E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520" w:type="pct"/>
          </w:tcPr>
          <w:p w14:paraId="00D12564"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sz w:val="20"/>
                <w:szCs w:val="20"/>
              </w:rPr>
            </w:pPr>
          </w:p>
        </w:tc>
        <w:tc>
          <w:tcPr>
            <w:tcW w:w="120" w:type="pct"/>
          </w:tcPr>
          <w:p w14:paraId="72942406"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sz w:val="20"/>
                <w:szCs w:val="20"/>
              </w:rPr>
            </w:pPr>
          </w:p>
        </w:tc>
        <w:tc>
          <w:tcPr>
            <w:tcW w:w="636" w:type="pct"/>
            <w:tcBorders>
              <w:bottom w:val="single" w:sz="4" w:space="0" w:color="auto"/>
            </w:tcBorders>
          </w:tcPr>
          <w:p w14:paraId="3836EAF3" w14:textId="376C29E1" w:rsidR="00C4055A" w:rsidRPr="00DF0E1F" w:rsidRDefault="00DB68D4" w:rsidP="00FB7D04">
            <w:pPr>
              <w:pStyle w:val="BodyText"/>
              <w:tabs>
                <w:tab w:val="clear" w:pos="454"/>
                <w:tab w:val="clear" w:pos="680"/>
                <w:tab w:val="clear" w:pos="907"/>
                <w:tab w:val="left" w:pos="331"/>
                <w:tab w:val="decimal" w:pos="702"/>
                <w:tab w:val="decimal" w:pos="780"/>
              </w:tabs>
              <w:spacing w:after="0"/>
              <w:ind w:left="-52"/>
              <w:jc w:val="right"/>
              <w:rPr>
                <w:rFonts w:ascii="Times New Roman" w:hAnsi="Times New Roman" w:cs="Times New Roman"/>
                <w:sz w:val="20"/>
                <w:szCs w:val="20"/>
              </w:rPr>
            </w:pPr>
            <w:r>
              <w:rPr>
                <w:rFonts w:ascii="Times New Roman" w:hAnsi="Times New Roman" w:cs="Times New Roman"/>
                <w:sz w:val="20"/>
                <w:szCs w:val="20"/>
              </w:rPr>
              <w:t>(</w:t>
            </w:r>
            <w:r w:rsidR="006E01F0">
              <w:rPr>
                <w:rFonts w:ascii="Times New Roman" w:hAnsi="Times New Roman"/>
                <w:sz w:val="20"/>
                <w:szCs w:val="20"/>
              </w:rPr>
              <w:t>8,708</w:t>
            </w:r>
            <w:r>
              <w:rPr>
                <w:rFonts w:ascii="Times New Roman" w:hAnsi="Times New Roman" w:cs="Times New Roman"/>
                <w:sz w:val="20"/>
                <w:szCs w:val="20"/>
              </w:rPr>
              <w:t>)</w:t>
            </w:r>
          </w:p>
        </w:tc>
      </w:tr>
      <w:tr w:rsidR="00C4055A" w:rsidRPr="0098523C" w14:paraId="038D02BF" w14:textId="77777777" w:rsidTr="007615A7">
        <w:tc>
          <w:tcPr>
            <w:tcW w:w="1785" w:type="pct"/>
          </w:tcPr>
          <w:p w14:paraId="0E0BD44D" w14:textId="215D5772" w:rsidR="00C4055A" w:rsidRPr="00972A10" w:rsidRDefault="00F70C73" w:rsidP="00C4055A">
            <w:pPr>
              <w:ind w:firstLine="139"/>
              <w:jc w:val="both"/>
              <w:rPr>
                <w:rFonts w:ascii="Times New Roman" w:hAnsi="Times New Roman" w:cstheme="minorBidi"/>
                <w:b/>
                <w:bCs/>
                <w:sz w:val="20"/>
                <w:szCs w:val="25"/>
              </w:rPr>
            </w:pPr>
            <w:r>
              <w:rPr>
                <w:rFonts w:ascii="Times New Roman" w:hAnsi="Times New Roman" w:cs="Times New Roman"/>
                <w:b/>
                <w:bCs/>
                <w:sz w:val="20"/>
                <w:szCs w:val="20"/>
              </w:rPr>
              <w:t>Profit</w:t>
            </w:r>
            <w:r w:rsidR="00C4055A" w:rsidRPr="00DF0E1F">
              <w:rPr>
                <w:rFonts w:ascii="Times New Roman" w:hAnsi="Times New Roman" w:cs="Times New Roman"/>
                <w:b/>
                <w:bCs/>
                <w:sz w:val="20"/>
                <w:szCs w:val="20"/>
              </w:rPr>
              <w:t xml:space="preserve"> for th</w:t>
            </w:r>
            <w:r w:rsidR="00972A10">
              <w:rPr>
                <w:rFonts w:ascii="Times New Roman" w:hAnsi="Times New Roman" w:cs="Times New Roman"/>
                <w:b/>
                <w:bCs/>
                <w:sz w:val="20"/>
                <w:szCs w:val="20"/>
              </w:rPr>
              <w:t>e year</w:t>
            </w:r>
          </w:p>
        </w:tc>
        <w:tc>
          <w:tcPr>
            <w:tcW w:w="552" w:type="pct"/>
          </w:tcPr>
          <w:p w14:paraId="76DC42CB"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137" w:type="pct"/>
          </w:tcPr>
          <w:p w14:paraId="7AFB681E"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484" w:type="pct"/>
          </w:tcPr>
          <w:p w14:paraId="19D64934"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139" w:type="pct"/>
          </w:tcPr>
          <w:p w14:paraId="4CC2FE9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505" w:type="pct"/>
          </w:tcPr>
          <w:p w14:paraId="6FAD0718"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120" w:type="pct"/>
          </w:tcPr>
          <w:p w14:paraId="5BF61EAD"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520" w:type="pct"/>
          </w:tcPr>
          <w:p w14:paraId="0C03AF8A"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sz w:val="20"/>
                <w:szCs w:val="20"/>
              </w:rPr>
            </w:pPr>
          </w:p>
        </w:tc>
        <w:tc>
          <w:tcPr>
            <w:tcW w:w="120" w:type="pct"/>
          </w:tcPr>
          <w:p w14:paraId="0471E8B3"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b/>
                <w:bCs/>
                <w:sz w:val="20"/>
                <w:szCs w:val="20"/>
              </w:rPr>
            </w:pPr>
          </w:p>
        </w:tc>
        <w:tc>
          <w:tcPr>
            <w:tcW w:w="636" w:type="pct"/>
            <w:tcBorders>
              <w:top w:val="single" w:sz="4" w:space="0" w:color="auto"/>
              <w:bottom w:val="double" w:sz="4" w:space="0" w:color="auto"/>
            </w:tcBorders>
          </w:tcPr>
          <w:p w14:paraId="20F8CAE9" w14:textId="2FD61BD2" w:rsidR="00C4055A" w:rsidRPr="00DF0E1F" w:rsidRDefault="00DB68D4" w:rsidP="00FD1D1D">
            <w:pPr>
              <w:pStyle w:val="BodyText"/>
              <w:tabs>
                <w:tab w:val="clear" w:pos="454"/>
                <w:tab w:val="clear" w:pos="680"/>
                <w:tab w:val="decimal" w:pos="702"/>
                <w:tab w:val="decimal" w:pos="979"/>
              </w:tabs>
              <w:spacing w:after="0"/>
              <w:ind w:left="-52" w:right="69"/>
              <w:jc w:val="right"/>
              <w:rPr>
                <w:rFonts w:ascii="Times New Roman" w:hAnsi="Times New Roman" w:cs="Times New Roman"/>
                <w:b/>
                <w:bCs/>
                <w:sz w:val="20"/>
                <w:szCs w:val="20"/>
              </w:rPr>
            </w:pPr>
            <w:r>
              <w:rPr>
                <w:rFonts w:ascii="Times New Roman" w:hAnsi="Times New Roman" w:cs="Times New Roman"/>
                <w:b/>
                <w:bCs/>
                <w:sz w:val="20"/>
                <w:szCs w:val="20"/>
              </w:rPr>
              <w:t>2</w:t>
            </w:r>
            <w:r w:rsidR="00E178A2">
              <w:rPr>
                <w:rFonts w:ascii="Times New Roman" w:hAnsi="Times New Roman" w:cs="Times New Roman"/>
                <w:b/>
                <w:bCs/>
                <w:sz w:val="20"/>
                <w:szCs w:val="20"/>
              </w:rPr>
              <w:t>5,786</w:t>
            </w:r>
          </w:p>
        </w:tc>
      </w:tr>
      <w:tr w:rsidR="00C4055A" w:rsidRPr="0098523C" w14:paraId="050B29C1" w14:textId="77777777" w:rsidTr="007615A7">
        <w:trPr>
          <w:trHeight w:val="38"/>
        </w:trPr>
        <w:tc>
          <w:tcPr>
            <w:tcW w:w="1785" w:type="pct"/>
          </w:tcPr>
          <w:p w14:paraId="53AF1268" w14:textId="77777777" w:rsidR="00C4055A" w:rsidRPr="00DF0E1F" w:rsidRDefault="00C4055A" w:rsidP="00C4055A">
            <w:pPr>
              <w:ind w:firstLine="139"/>
              <w:jc w:val="both"/>
              <w:rPr>
                <w:rFonts w:ascii="Times New Roman" w:hAnsi="Times New Roman" w:cs="Times New Roman"/>
                <w:b/>
                <w:bCs/>
                <w:i/>
                <w:iCs/>
                <w:sz w:val="20"/>
                <w:szCs w:val="20"/>
              </w:rPr>
            </w:pPr>
          </w:p>
        </w:tc>
        <w:tc>
          <w:tcPr>
            <w:tcW w:w="552" w:type="pct"/>
          </w:tcPr>
          <w:p w14:paraId="7E62026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137" w:type="pct"/>
          </w:tcPr>
          <w:p w14:paraId="11026B4E"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484" w:type="pct"/>
          </w:tcPr>
          <w:p w14:paraId="24DB5300"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139" w:type="pct"/>
          </w:tcPr>
          <w:p w14:paraId="0D0BDB4E"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505" w:type="pct"/>
          </w:tcPr>
          <w:p w14:paraId="1AE8EA92"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120" w:type="pct"/>
          </w:tcPr>
          <w:p w14:paraId="747BB575"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520" w:type="pct"/>
          </w:tcPr>
          <w:p w14:paraId="48ED4237" w14:textId="77777777" w:rsidR="00C4055A" w:rsidRPr="00DF0E1F" w:rsidRDefault="00C4055A" w:rsidP="00DB68D4">
            <w:pPr>
              <w:pStyle w:val="BodyText"/>
              <w:tabs>
                <w:tab w:val="clear" w:pos="454"/>
                <w:tab w:val="clear" w:pos="680"/>
                <w:tab w:val="decimal" w:pos="702"/>
                <w:tab w:val="decimal" w:pos="744"/>
              </w:tabs>
              <w:spacing w:after="0"/>
              <w:ind w:right="-90"/>
              <w:jc w:val="right"/>
              <w:rPr>
                <w:rFonts w:ascii="Times New Roman" w:hAnsi="Times New Roman" w:cs="Times New Roman"/>
                <w:b/>
                <w:bCs/>
                <w:i/>
                <w:iCs/>
                <w:sz w:val="20"/>
                <w:szCs w:val="20"/>
              </w:rPr>
            </w:pPr>
          </w:p>
        </w:tc>
        <w:tc>
          <w:tcPr>
            <w:tcW w:w="120" w:type="pct"/>
          </w:tcPr>
          <w:p w14:paraId="5112036F" w14:textId="77777777" w:rsidR="00C4055A" w:rsidRPr="00DF0E1F" w:rsidRDefault="00C4055A" w:rsidP="00DB68D4">
            <w:pPr>
              <w:pStyle w:val="BodyText"/>
              <w:tabs>
                <w:tab w:val="clear" w:pos="454"/>
                <w:tab w:val="clear" w:pos="680"/>
                <w:tab w:val="decimal" w:pos="702"/>
                <w:tab w:val="decimal" w:pos="758"/>
              </w:tabs>
              <w:spacing w:after="0"/>
              <w:ind w:left="-52" w:right="-90"/>
              <w:jc w:val="right"/>
              <w:rPr>
                <w:rFonts w:ascii="Times New Roman" w:hAnsi="Times New Roman" w:cs="Times New Roman"/>
                <w:b/>
                <w:bCs/>
                <w:i/>
                <w:iCs/>
                <w:sz w:val="20"/>
                <w:szCs w:val="20"/>
              </w:rPr>
            </w:pPr>
          </w:p>
        </w:tc>
        <w:tc>
          <w:tcPr>
            <w:tcW w:w="636" w:type="pct"/>
            <w:tcBorders>
              <w:top w:val="double" w:sz="4" w:space="0" w:color="auto"/>
            </w:tcBorders>
          </w:tcPr>
          <w:p w14:paraId="3B1A8FCB" w14:textId="77777777" w:rsidR="00C4055A" w:rsidRPr="00DF0E1F" w:rsidRDefault="00C4055A" w:rsidP="00DB68D4">
            <w:pPr>
              <w:pStyle w:val="BodyText"/>
              <w:tabs>
                <w:tab w:val="clear" w:pos="454"/>
                <w:tab w:val="clear" w:pos="680"/>
                <w:tab w:val="decimal" w:pos="702"/>
                <w:tab w:val="decimal" w:pos="979"/>
              </w:tabs>
              <w:spacing w:after="0"/>
              <w:ind w:left="-52" w:right="-90"/>
              <w:jc w:val="right"/>
              <w:rPr>
                <w:rFonts w:ascii="Times New Roman" w:hAnsi="Times New Roman" w:cs="Times New Roman"/>
                <w:b/>
                <w:bCs/>
                <w:i/>
                <w:iCs/>
                <w:sz w:val="20"/>
                <w:szCs w:val="20"/>
              </w:rPr>
            </w:pPr>
          </w:p>
        </w:tc>
      </w:tr>
      <w:tr w:rsidR="00C4055A" w:rsidRPr="0098523C" w14:paraId="3AD0B80F" w14:textId="77777777" w:rsidTr="007615A7">
        <w:tc>
          <w:tcPr>
            <w:tcW w:w="1785" w:type="pct"/>
          </w:tcPr>
          <w:p w14:paraId="184D7DC6" w14:textId="77777777" w:rsidR="00C4055A" w:rsidRPr="00DF0E1F" w:rsidRDefault="00C4055A" w:rsidP="00C4055A">
            <w:pPr>
              <w:ind w:firstLine="139"/>
              <w:jc w:val="both"/>
              <w:rPr>
                <w:rFonts w:ascii="Times New Roman" w:hAnsi="Times New Roman" w:cs="Times New Roman"/>
                <w:sz w:val="20"/>
                <w:szCs w:val="20"/>
              </w:rPr>
            </w:pPr>
          </w:p>
        </w:tc>
        <w:tc>
          <w:tcPr>
            <w:tcW w:w="552" w:type="pct"/>
          </w:tcPr>
          <w:p w14:paraId="6FDED24B"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137" w:type="pct"/>
          </w:tcPr>
          <w:p w14:paraId="52367E62"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484" w:type="pct"/>
          </w:tcPr>
          <w:p w14:paraId="0F9B4840"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139" w:type="pct"/>
          </w:tcPr>
          <w:p w14:paraId="532F8023"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505" w:type="pct"/>
          </w:tcPr>
          <w:p w14:paraId="6053A417"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03CAFD58"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520" w:type="pct"/>
          </w:tcPr>
          <w:p w14:paraId="1D65DD88" w14:textId="77777777" w:rsidR="00C4055A" w:rsidRPr="00DF0E1F" w:rsidRDefault="00C4055A"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67F06599" w14:textId="77777777" w:rsidR="00C4055A" w:rsidRPr="00DF0E1F" w:rsidRDefault="00C4055A" w:rsidP="00C4055A">
            <w:pPr>
              <w:pStyle w:val="BodyText"/>
              <w:tabs>
                <w:tab w:val="decimal" w:pos="758"/>
              </w:tabs>
              <w:spacing w:after="0"/>
              <w:ind w:left="-52" w:right="-131"/>
              <w:jc w:val="right"/>
              <w:rPr>
                <w:rFonts w:ascii="Times New Roman" w:hAnsi="Times New Roman" w:cs="Times New Roman"/>
                <w:sz w:val="20"/>
                <w:szCs w:val="20"/>
              </w:rPr>
            </w:pPr>
          </w:p>
        </w:tc>
        <w:tc>
          <w:tcPr>
            <w:tcW w:w="636" w:type="pct"/>
          </w:tcPr>
          <w:p w14:paraId="0C768B75" w14:textId="77777777" w:rsidR="00C4055A" w:rsidRPr="00DF0E1F" w:rsidRDefault="00C4055A" w:rsidP="00C4055A">
            <w:pPr>
              <w:pStyle w:val="BodyText"/>
              <w:tabs>
                <w:tab w:val="decimal" w:pos="979"/>
              </w:tabs>
              <w:spacing w:after="0"/>
              <w:ind w:left="-52" w:right="-131"/>
              <w:jc w:val="right"/>
              <w:rPr>
                <w:rFonts w:ascii="Times New Roman" w:hAnsi="Times New Roman" w:cs="Times New Roman"/>
                <w:sz w:val="20"/>
                <w:szCs w:val="20"/>
              </w:rPr>
            </w:pPr>
          </w:p>
        </w:tc>
      </w:tr>
      <w:tr w:rsidR="002E57F1" w:rsidRPr="0098523C" w14:paraId="6A613970" w14:textId="77777777" w:rsidTr="007615A7">
        <w:tc>
          <w:tcPr>
            <w:tcW w:w="1785" w:type="pct"/>
          </w:tcPr>
          <w:p w14:paraId="7431E5E5" w14:textId="77777777" w:rsidR="002E57F1" w:rsidRPr="00DF0E1F" w:rsidRDefault="002E57F1" w:rsidP="00C4055A">
            <w:pPr>
              <w:ind w:firstLine="139"/>
              <w:jc w:val="both"/>
              <w:rPr>
                <w:rFonts w:ascii="Times New Roman" w:hAnsi="Times New Roman" w:cs="Times New Roman"/>
                <w:b/>
                <w:bCs/>
                <w:i/>
                <w:iCs/>
                <w:sz w:val="20"/>
                <w:szCs w:val="20"/>
              </w:rPr>
            </w:pPr>
          </w:p>
        </w:tc>
        <w:tc>
          <w:tcPr>
            <w:tcW w:w="552" w:type="pct"/>
          </w:tcPr>
          <w:p w14:paraId="394D8937"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7" w:type="pct"/>
          </w:tcPr>
          <w:p w14:paraId="6E95C2BE"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484" w:type="pct"/>
          </w:tcPr>
          <w:p w14:paraId="025CE2F8"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9" w:type="pct"/>
          </w:tcPr>
          <w:p w14:paraId="407C05F5"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05" w:type="pct"/>
          </w:tcPr>
          <w:p w14:paraId="70FD54E1"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41AE3A84"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20" w:type="pct"/>
          </w:tcPr>
          <w:p w14:paraId="5407C0AE"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4877AE2C" w14:textId="77777777" w:rsidR="002E57F1" w:rsidRPr="00DF0E1F" w:rsidRDefault="002E57F1" w:rsidP="00C4055A">
            <w:pPr>
              <w:pStyle w:val="BodyText"/>
              <w:tabs>
                <w:tab w:val="decimal" w:pos="758"/>
              </w:tabs>
              <w:spacing w:after="0"/>
              <w:ind w:left="-52" w:right="-131"/>
              <w:jc w:val="right"/>
              <w:rPr>
                <w:rFonts w:ascii="Times New Roman" w:hAnsi="Times New Roman" w:cs="Times New Roman"/>
                <w:sz w:val="20"/>
                <w:szCs w:val="20"/>
              </w:rPr>
            </w:pPr>
          </w:p>
        </w:tc>
        <w:tc>
          <w:tcPr>
            <w:tcW w:w="636" w:type="pct"/>
          </w:tcPr>
          <w:p w14:paraId="3261BB75" w14:textId="77777777" w:rsidR="002E57F1" w:rsidRPr="00DF0E1F" w:rsidRDefault="002E57F1" w:rsidP="00C4055A">
            <w:pPr>
              <w:pStyle w:val="BodyText"/>
              <w:tabs>
                <w:tab w:val="decimal" w:pos="979"/>
              </w:tabs>
              <w:spacing w:after="0"/>
              <w:ind w:left="-52" w:right="-131"/>
              <w:jc w:val="right"/>
              <w:rPr>
                <w:rFonts w:ascii="Times New Roman" w:hAnsi="Times New Roman" w:cs="Times New Roman"/>
                <w:sz w:val="20"/>
                <w:szCs w:val="20"/>
              </w:rPr>
            </w:pPr>
          </w:p>
        </w:tc>
      </w:tr>
      <w:tr w:rsidR="002E57F1" w:rsidRPr="0098523C" w14:paraId="40820B5C" w14:textId="77777777" w:rsidTr="007615A7">
        <w:tc>
          <w:tcPr>
            <w:tcW w:w="1785" w:type="pct"/>
          </w:tcPr>
          <w:p w14:paraId="2EE577E6" w14:textId="77777777" w:rsidR="002E57F1" w:rsidRPr="00DF0E1F" w:rsidRDefault="002E57F1" w:rsidP="00C4055A">
            <w:pPr>
              <w:ind w:firstLine="139"/>
              <w:jc w:val="both"/>
              <w:rPr>
                <w:rFonts w:ascii="Times New Roman" w:hAnsi="Times New Roman" w:cs="Times New Roman"/>
                <w:b/>
                <w:bCs/>
                <w:i/>
                <w:iCs/>
                <w:sz w:val="20"/>
                <w:szCs w:val="20"/>
              </w:rPr>
            </w:pPr>
          </w:p>
        </w:tc>
        <w:tc>
          <w:tcPr>
            <w:tcW w:w="552" w:type="pct"/>
          </w:tcPr>
          <w:p w14:paraId="34356FD9"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7" w:type="pct"/>
          </w:tcPr>
          <w:p w14:paraId="0110A1A4"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484" w:type="pct"/>
          </w:tcPr>
          <w:p w14:paraId="7615C0D4"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9" w:type="pct"/>
          </w:tcPr>
          <w:p w14:paraId="3B938452"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05" w:type="pct"/>
          </w:tcPr>
          <w:p w14:paraId="2548142F"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593B131C"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20" w:type="pct"/>
          </w:tcPr>
          <w:p w14:paraId="4A58F050"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5108106B" w14:textId="77777777" w:rsidR="002E57F1" w:rsidRPr="00DF0E1F" w:rsidRDefault="002E57F1" w:rsidP="00C4055A">
            <w:pPr>
              <w:pStyle w:val="BodyText"/>
              <w:tabs>
                <w:tab w:val="decimal" w:pos="758"/>
              </w:tabs>
              <w:spacing w:after="0"/>
              <w:ind w:left="-52" w:right="-131"/>
              <w:jc w:val="right"/>
              <w:rPr>
                <w:rFonts w:ascii="Times New Roman" w:hAnsi="Times New Roman" w:cs="Times New Roman"/>
                <w:sz w:val="20"/>
                <w:szCs w:val="20"/>
              </w:rPr>
            </w:pPr>
          </w:p>
        </w:tc>
        <w:tc>
          <w:tcPr>
            <w:tcW w:w="636" w:type="pct"/>
          </w:tcPr>
          <w:p w14:paraId="3D6AAD2A" w14:textId="77777777" w:rsidR="002E57F1" w:rsidRPr="00DF0E1F" w:rsidRDefault="002E57F1" w:rsidP="00C4055A">
            <w:pPr>
              <w:pStyle w:val="BodyText"/>
              <w:tabs>
                <w:tab w:val="decimal" w:pos="979"/>
              </w:tabs>
              <w:spacing w:after="0"/>
              <w:ind w:left="-52" w:right="-131"/>
              <w:jc w:val="right"/>
              <w:rPr>
                <w:rFonts w:ascii="Times New Roman" w:hAnsi="Times New Roman" w:cs="Times New Roman"/>
                <w:sz w:val="20"/>
                <w:szCs w:val="20"/>
              </w:rPr>
            </w:pPr>
          </w:p>
        </w:tc>
      </w:tr>
      <w:tr w:rsidR="002E57F1" w:rsidRPr="0098523C" w14:paraId="30D2511F" w14:textId="77777777" w:rsidTr="007615A7">
        <w:tc>
          <w:tcPr>
            <w:tcW w:w="1785" w:type="pct"/>
          </w:tcPr>
          <w:p w14:paraId="57FA9FDD" w14:textId="77777777" w:rsidR="002E57F1" w:rsidRPr="00DF0E1F" w:rsidRDefault="002E57F1" w:rsidP="00C4055A">
            <w:pPr>
              <w:ind w:firstLine="139"/>
              <w:jc w:val="both"/>
              <w:rPr>
                <w:rFonts w:ascii="Times New Roman" w:hAnsi="Times New Roman" w:cs="Times New Roman"/>
                <w:b/>
                <w:bCs/>
                <w:i/>
                <w:iCs/>
                <w:sz w:val="20"/>
                <w:szCs w:val="20"/>
              </w:rPr>
            </w:pPr>
          </w:p>
        </w:tc>
        <w:tc>
          <w:tcPr>
            <w:tcW w:w="552" w:type="pct"/>
          </w:tcPr>
          <w:p w14:paraId="44D3BA26"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7" w:type="pct"/>
          </w:tcPr>
          <w:p w14:paraId="09992DFB"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484" w:type="pct"/>
          </w:tcPr>
          <w:p w14:paraId="5485B86B"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9" w:type="pct"/>
          </w:tcPr>
          <w:p w14:paraId="2900D097"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05" w:type="pct"/>
          </w:tcPr>
          <w:p w14:paraId="1F4F0407"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355A4BD9"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20" w:type="pct"/>
          </w:tcPr>
          <w:p w14:paraId="641C8C5C"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36419F08" w14:textId="77777777" w:rsidR="002E57F1" w:rsidRPr="00DF0E1F" w:rsidRDefault="002E57F1" w:rsidP="00C4055A">
            <w:pPr>
              <w:pStyle w:val="BodyText"/>
              <w:tabs>
                <w:tab w:val="decimal" w:pos="758"/>
              </w:tabs>
              <w:spacing w:after="0"/>
              <w:ind w:left="-52" w:right="-131"/>
              <w:jc w:val="right"/>
              <w:rPr>
                <w:rFonts w:ascii="Times New Roman" w:hAnsi="Times New Roman" w:cs="Times New Roman"/>
                <w:sz w:val="20"/>
                <w:szCs w:val="20"/>
              </w:rPr>
            </w:pPr>
          </w:p>
        </w:tc>
        <w:tc>
          <w:tcPr>
            <w:tcW w:w="636" w:type="pct"/>
          </w:tcPr>
          <w:p w14:paraId="0E7EC82E" w14:textId="77777777" w:rsidR="002E57F1" w:rsidRPr="00DF0E1F" w:rsidRDefault="002E57F1" w:rsidP="00C4055A">
            <w:pPr>
              <w:pStyle w:val="BodyText"/>
              <w:tabs>
                <w:tab w:val="decimal" w:pos="979"/>
              </w:tabs>
              <w:spacing w:after="0"/>
              <w:ind w:left="-52" w:right="-131"/>
              <w:jc w:val="right"/>
              <w:rPr>
                <w:rFonts w:ascii="Times New Roman" w:hAnsi="Times New Roman" w:cs="Times New Roman"/>
                <w:sz w:val="20"/>
                <w:szCs w:val="20"/>
              </w:rPr>
            </w:pPr>
          </w:p>
        </w:tc>
      </w:tr>
      <w:tr w:rsidR="007615A7" w:rsidRPr="0098523C" w14:paraId="4198F3FE" w14:textId="77777777" w:rsidTr="007615A7">
        <w:tc>
          <w:tcPr>
            <w:tcW w:w="1785" w:type="pct"/>
          </w:tcPr>
          <w:p w14:paraId="0F7EE5E3" w14:textId="77777777" w:rsidR="007615A7" w:rsidRPr="00DF0E1F" w:rsidRDefault="007615A7" w:rsidP="00C4055A">
            <w:pPr>
              <w:ind w:firstLine="139"/>
              <w:jc w:val="both"/>
              <w:rPr>
                <w:rFonts w:ascii="Times New Roman" w:hAnsi="Times New Roman" w:cs="Times New Roman"/>
                <w:b/>
                <w:bCs/>
                <w:i/>
                <w:iCs/>
                <w:sz w:val="20"/>
                <w:szCs w:val="20"/>
              </w:rPr>
            </w:pPr>
          </w:p>
        </w:tc>
        <w:tc>
          <w:tcPr>
            <w:tcW w:w="3215" w:type="pct"/>
            <w:gridSpan w:val="9"/>
          </w:tcPr>
          <w:p w14:paraId="7DA1C1E9" w14:textId="60ABC617" w:rsidR="007615A7" w:rsidRPr="00DF0E1F" w:rsidRDefault="007615A7" w:rsidP="007615A7">
            <w:pPr>
              <w:pStyle w:val="BodyText"/>
              <w:tabs>
                <w:tab w:val="decimal" w:pos="979"/>
              </w:tabs>
              <w:spacing w:after="0"/>
              <w:ind w:left="-52" w:right="-131"/>
              <w:jc w:val="center"/>
              <w:rPr>
                <w:rFonts w:ascii="Times New Roman" w:hAnsi="Times New Roman" w:cs="Times New Roman"/>
                <w:sz w:val="20"/>
                <w:szCs w:val="20"/>
              </w:rPr>
            </w:pPr>
            <w:r w:rsidRPr="0098523C">
              <w:rPr>
                <w:rFonts w:ascii="Times New Roman" w:hAnsi="Times New Roman" w:cs="Times New Roman"/>
                <w:i/>
                <w:iCs/>
                <w:sz w:val="20"/>
                <w:szCs w:val="20"/>
              </w:rPr>
              <w:t>(in thousand Baht)</w:t>
            </w:r>
          </w:p>
        </w:tc>
      </w:tr>
      <w:tr w:rsidR="002E57F1" w:rsidRPr="0098523C" w14:paraId="5D9DC5A6" w14:textId="77777777" w:rsidTr="007615A7">
        <w:tc>
          <w:tcPr>
            <w:tcW w:w="1785" w:type="pct"/>
          </w:tcPr>
          <w:p w14:paraId="23D523ED" w14:textId="77777777" w:rsidR="002E57F1" w:rsidRPr="00DF0E1F" w:rsidRDefault="002E57F1" w:rsidP="00C4055A">
            <w:pPr>
              <w:ind w:firstLine="139"/>
              <w:jc w:val="both"/>
              <w:rPr>
                <w:rFonts w:ascii="Times New Roman" w:hAnsi="Times New Roman" w:cs="Times New Roman"/>
                <w:b/>
                <w:bCs/>
                <w:i/>
                <w:iCs/>
                <w:sz w:val="20"/>
                <w:szCs w:val="20"/>
              </w:rPr>
            </w:pPr>
            <w:r w:rsidRPr="00DF0E1F">
              <w:rPr>
                <w:rFonts w:ascii="Times New Roman" w:hAnsi="Times New Roman" w:cs="Times New Roman"/>
                <w:b/>
                <w:bCs/>
                <w:i/>
                <w:iCs/>
                <w:sz w:val="20"/>
                <w:szCs w:val="20"/>
              </w:rPr>
              <w:t>Assets of reportable segments</w:t>
            </w:r>
          </w:p>
        </w:tc>
        <w:tc>
          <w:tcPr>
            <w:tcW w:w="552" w:type="pct"/>
          </w:tcPr>
          <w:p w14:paraId="42D00DF8"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7" w:type="pct"/>
          </w:tcPr>
          <w:p w14:paraId="42B4B8E3"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484" w:type="pct"/>
          </w:tcPr>
          <w:p w14:paraId="2A25B57B"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39" w:type="pct"/>
          </w:tcPr>
          <w:p w14:paraId="03B0016F"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05" w:type="pct"/>
          </w:tcPr>
          <w:p w14:paraId="1233B952"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655948E4"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520" w:type="pct"/>
          </w:tcPr>
          <w:p w14:paraId="2D4E4552" w14:textId="77777777" w:rsidR="002E57F1" w:rsidRPr="00DF0E1F" w:rsidRDefault="002E57F1" w:rsidP="00C4055A">
            <w:pPr>
              <w:pStyle w:val="BodyText"/>
              <w:tabs>
                <w:tab w:val="decimal" w:pos="744"/>
              </w:tabs>
              <w:spacing w:after="0"/>
              <w:ind w:right="-130"/>
              <w:jc w:val="right"/>
              <w:rPr>
                <w:rFonts w:ascii="Times New Roman" w:hAnsi="Times New Roman" w:cs="Times New Roman"/>
                <w:sz w:val="20"/>
                <w:szCs w:val="20"/>
              </w:rPr>
            </w:pPr>
          </w:p>
        </w:tc>
        <w:tc>
          <w:tcPr>
            <w:tcW w:w="120" w:type="pct"/>
          </w:tcPr>
          <w:p w14:paraId="2EC6233F" w14:textId="77777777" w:rsidR="002E57F1" w:rsidRPr="00DF0E1F" w:rsidRDefault="002E57F1" w:rsidP="00C4055A">
            <w:pPr>
              <w:pStyle w:val="BodyText"/>
              <w:tabs>
                <w:tab w:val="decimal" w:pos="758"/>
              </w:tabs>
              <w:spacing w:after="0"/>
              <w:ind w:left="-52" w:right="-131"/>
              <w:jc w:val="right"/>
              <w:rPr>
                <w:rFonts w:ascii="Times New Roman" w:hAnsi="Times New Roman" w:cs="Times New Roman"/>
                <w:sz w:val="20"/>
                <w:szCs w:val="20"/>
              </w:rPr>
            </w:pPr>
          </w:p>
        </w:tc>
        <w:tc>
          <w:tcPr>
            <w:tcW w:w="636" w:type="pct"/>
          </w:tcPr>
          <w:p w14:paraId="0242F42B" w14:textId="77777777" w:rsidR="002E57F1" w:rsidRPr="00DF0E1F" w:rsidRDefault="002E57F1" w:rsidP="00C4055A">
            <w:pPr>
              <w:pStyle w:val="BodyText"/>
              <w:tabs>
                <w:tab w:val="decimal" w:pos="979"/>
              </w:tabs>
              <w:spacing w:after="0"/>
              <w:ind w:left="-52" w:right="-131"/>
              <w:jc w:val="right"/>
              <w:rPr>
                <w:rFonts w:ascii="Times New Roman" w:hAnsi="Times New Roman" w:cs="Times New Roman"/>
                <w:sz w:val="20"/>
                <w:szCs w:val="20"/>
              </w:rPr>
            </w:pPr>
          </w:p>
        </w:tc>
      </w:tr>
      <w:tr w:rsidR="00C4055A" w:rsidRPr="0098523C" w14:paraId="7ACC4851" w14:textId="77777777" w:rsidTr="007615A7">
        <w:tc>
          <w:tcPr>
            <w:tcW w:w="1785" w:type="pct"/>
          </w:tcPr>
          <w:p w14:paraId="08B45BB5" w14:textId="77777777" w:rsidR="00C4055A" w:rsidRPr="00DF0E1F" w:rsidRDefault="00C4055A" w:rsidP="00C4055A">
            <w:pPr>
              <w:ind w:left="310" w:hanging="180"/>
              <w:rPr>
                <w:rFonts w:ascii="Times New Roman" w:hAnsi="Times New Roman" w:cs="Times New Roman"/>
                <w:spacing w:val="-8"/>
                <w:sz w:val="20"/>
                <w:szCs w:val="20"/>
              </w:rPr>
            </w:pPr>
            <w:r w:rsidRPr="00DF0E1F">
              <w:rPr>
                <w:rFonts w:ascii="Times New Roman" w:hAnsi="Times New Roman" w:cs="Times New Roman"/>
                <w:spacing w:val="-8"/>
                <w:sz w:val="20"/>
                <w:szCs w:val="20"/>
              </w:rPr>
              <w:t>Receivables under hire</w:t>
            </w:r>
            <w:r w:rsidRPr="00DF0E1F">
              <w:rPr>
                <w:rFonts w:ascii="Times New Roman" w:hAnsi="Times New Roman" w:cs="Times New Roman"/>
                <w:spacing w:val="-8"/>
                <w:sz w:val="20"/>
                <w:szCs w:val="20"/>
                <w:cs/>
              </w:rPr>
              <w:t xml:space="preserve"> </w:t>
            </w:r>
            <w:r w:rsidRPr="00DF0E1F">
              <w:rPr>
                <w:rFonts w:ascii="Times New Roman" w:hAnsi="Times New Roman" w:cs="Times New Roman"/>
                <w:spacing w:val="-8"/>
                <w:sz w:val="20"/>
                <w:szCs w:val="20"/>
              </w:rPr>
              <w:t xml:space="preserve">purchase contracts, factoring receivables and other loan receivables at </w:t>
            </w:r>
            <w:r w:rsidR="00451EDA">
              <w:rPr>
                <w:rFonts w:ascii="Times New Roman" w:hAnsi="Times New Roman" w:cs="Times New Roman"/>
                <w:spacing w:val="-8"/>
                <w:sz w:val="20"/>
                <w:szCs w:val="20"/>
              </w:rPr>
              <w:t>31 December</w:t>
            </w:r>
            <w:r w:rsidRPr="00DF0E1F">
              <w:rPr>
                <w:rFonts w:ascii="Times New Roman" w:hAnsi="Times New Roman" w:cs="Times New Roman"/>
                <w:spacing w:val="-8"/>
                <w:sz w:val="20"/>
                <w:szCs w:val="20"/>
              </w:rPr>
              <w:t xml:space="preserve"> 2020</w:t>
            </w:r>
          </w:p>
        </w:tc>
        <w:tc>
          <w:tcPr>
            <w:tcW w:w="552" w:type="pct"/>
            <w:vAlign w:val="bottom"/>
          </w:tcPr>
          <w:p w14:paraId="0A2EF68A"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137" w:type="pct"/>
            <w:vAlign w:val="bottom"/>
          </w:tcPr>
          <w:p w14:paraId="46B4C00F"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484" w:type="pct"/>
            <w:vAlign w:val="bottom"/>
          </w:tcPr>
          <w:p w14:paraId="1F38D492"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139" w:type="pct"/>
            <w:vAlign w:val="bottom"/>
          </w:tcPr>
          <w:p w14:paraId="623FA5B3"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505" w:type="pct"/>
            <w:vAlign w:val="bottom"/>
          </w:tcPr>
          <w:p w14:paraId="3EC4BADD"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120" w:type="pct"/>
            <w:vAlign w:val="bottom"/>
          </w:tcPr>
          <w:p w14:paraId="1C418D46"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520" w:type="pct"/>
            <w:vAlign w:val="bottom"/>
          </w:tcPr>
          <w:p w14:paraId="19D579DE" w14:textId="77777777" w:rsidR="00C4055A" w:rsidRPr="00DF0E1F" w:rsidRDefault="00C4055A" w:rsidP="00C4055A">
            <w:pPr>
              <w:pStyle w:val="BodyText"/>
              <w:tabs>
                <w:tab w:val="decimal" w:pos="744"/>
              </w:tabs>
              <w:spacing w:after="0"/>
              <w:ind w:right="-130"/>
              <w:jc w:val="right"/>
              <w:rPr>
                <w:rFonts w:ascii="Times New Roman" w:hAnsi="Times New Roman" w:cs="Times New Roman"/>
                <w:b/>
                <w:bCs/>
                <w:i/>
                <w:iCs/>
                <w:sz w:val="20"/>
                <w:szCs w:val="20"/>
              </w:rPr>
            </w:pPr>
          </w:p>
        </w:tc>
        <w:tc>
          <w:tcPr>
            <w:tcW w:w="120" w:type="pct"/>
            <w:vAlign w:val="bottom"/>
          </w:tcPr>
          <w:p w14:paraId="2DB0FF68" w14:textId="77777777" w:rsidR="00C4055A" w:rsidRPr="00DF0E1F" w:rsidRDefault="00C4055A" w:rsidP="00C4055A">
            <w:pPr>
              <w:pStyle w:val="BodyText"/>
              <w:tabs>
                <w:tab w:val="decimal" w:pos="524"/>
                <w:tab w:val="decimal" w:pos="582"/>
              </w:tabs>
              <w:spacing w:after="0"/>
              <w:ind w:left="-52" w:right="-131"/>
              <w:jc w:val="right"/>
              <w:rPr>
                <w:rFonts w:ascii="Times New Roman" w:hAnsi="Times New Roman" w:cs="Times New Roman"/>
                <w:b/>
                <w:bCs/>
                <w:i/>
                <w:iCs/>
                <w:sz w:val="20"/>
                <w:szCs w:val="20"/>
              </w:rPr>
            </w:pPr>
          </w:p>
        </w:tc>
        <w:tc>
          <w:tcPr>
            <w:tcW w:w="636" w:type="pct"/>
            <w:vAlign w:val="bottom"/>
          </w:tcPr>
          <w:p w14:paraId="7A4316BD" w14:textId="231B0FD3" w:rsidR="00C4055A" w:rsidRPr="00DF0E1F" w:rsidRDefault="00DB68D4" w:rsidP="00451EDA">
            <w:pPr>
              <w:pStyle w:val="BodyText"/>
              <w:tabs>
                <w:tab w:val="decimal" w:pos="979"/>
              </w:tabs>
              <w:spacing w:after="0"/>
              <w:ind w:left="-52" w:right="159"/>
              <w:jc w:val="right"/>
              <w:rPr>
                <w:rFonts w:ascii="Times New Roman" w:hAnsi="Times New Roman" w:cs="Times New Roman"/>
                <w:sz w:val="20"/>
                <w:szCs w:val="20"/>
              </w:rPr>
            </w:pPr>
            <w:r>
              <w:rPr>
                <w:rFonts w:ascii="Times New Roman" w:hAnsi="Times New Roman" w:cs="Times New Roman"/>
                <w:sz w:val="20"/>
                <w:szCs w:val="20"/>
              </w:rPr>
              <w:t>1,2</w:t>
            </w:r>
            <w:r w:rsidR="007B245C">
              <w:rPr>
                <w:rFonts w:ascii="Times New Roman" w:hAnsi="Times New Roman" w:cs="Times New Roman"/>
                <w:sz w:val="20"/>
                <w:szCs w:val="20"/>
              </w:rPr>
              <w:t>91</w:t>
            </w:r>
            <w:r>
              <w:rPr>
                <w:rFonts w:ascii="Times New Roman" w:hAnsi="Times New Roman" w:cs="Times New Roman"/>
                <w:sz w:val="20"/>
                <w:szCs w:val="20"/>
              </w:rPr>
              <w:t>,</w:t>
            </w:r>
            <w:r w:rsidR="007B245C">
              <w:rPr>
                <w:rFonts w:ascii="Times New Roman" w:hAnsi="Times New Roman" w:cs="Times New Roman"/>
                <w:sz w:val="20"/>
                <w:szCs w:val="20"/>
              </w:rPr>
              <w:t>667</w:t>
            </w:r>
          </w:p>
        </w:tc>
      </w:tr>
      <w:tr w:rsidR="00C4055A" w:rsidRPr="0098523C" w14:paraId="62A460F9" w14:textId="77777777" w:rsidTr="007615A7">
        <w:tc>
          <w:tcPr>
            <w:tcW w:w="1785" w:type="pct"/>
          </w:tcPr>
          <w:p w14:paraId="09FF4EC7" w14:textId="77777777" w:rsidR="00C4055A" w:rsidRPr="00DF0E1F" w:rsidRDefault="00C4055A" w:rsidP="00C4055A">
            <w:pPr>
              <w:ind w:left="310" w:hanging="180"/>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Leasehold improvement and equipment </w:t>
            </w:r>
            <w:r w:rsidRPr="00DF0E1F">
              <w:rPr>
                <w:rFonts w:ascii="Times New Roman" w:hAnsi="Times New Roman" w:cs="Times New Roman"/>
                <w:spacing w:val="-8"/>
                <w:sz w:val="20"/>
                <w:szCs w:val="20"/>
              </w:rPr>
              <w:br/>
              <w:t xml:space="preserve">at </w:t>
            </w:r>
            <w:r w:rsidR="00451EDA">
              <w:rPr>
                <w:rFonts w:ascii="Times New Roman" w:hAnsi="Times New Roman" w:cs="Times New Roman"/>
                <w:spacing w:val="-8"/>
                <w:sz w:val="20"/>
                <w:szCs w:val="20"/>
              </w:rPr>
              <w:t>31 December</w:t>
            </w:r>
            <w:r w:rsidR="00451EDA" w:rsidRPr="00DF0E1F">
              <w:rPr>
                <w:rFonts w:ascii="Times New Roman" w:hAnsi="Times New Roman" w:cs="Times New Roman"/>
                <w:spacing w:val="-8"/>
                <w:sz w:val="20"/>
                <w:szCs w:val="20"/>
              </w:rPr>
              <w:t xml:space="preserve"> 2020</w:t>
            </w:r>
          </w:p>
        </w:tc>
        <w:tc>
          <w:tcPr>
            <w:tcW w:w="552" w:type="pct"/>
            <w:vAlign w:val="bottom"/>
          </w:tcPr>
          <w:p w14:paraId="227DEBCE"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37" w:type="pct"/>
            <w:vAlign w:val="bottom"/>
          </w:tcPr>
          <w:p w14:paraId="53CC0A90"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484" w:type="pct"/>
            <w:vAlign w:val="bottom"/>
          </w:tcPr>
          <w:p w14:paraId="55BE1027"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39" w:type="pct"/>
            <w:vAlign w:val="bottom"/>
          </w:tcPr>
          <w:p w14:paraId="777E79D6"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505" w:type="pct"/>
            <w:vAlign w:val="bottom"/>
          </w:tcPr>
          <w:p w14:paraId="4A15067F"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20" w:type="pct"/>
            <w:vAlign w:val="bottom"/>
          </w:tcPr>
          <w:p w14:paraId="23A70470"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520" w:type="pct"/>
            <w:vAlign w:val="bottom"/>
          </w:tcPr>
          <w:p w14:paraId="59620F68"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20" w:type="pct"/>
            <w:vAlign w:val="bottom"/>
          </w:tcPr>
          <w:p w14:paraId="21F5F701" w14:textId="77777777" w:rsidR="00C4055A" w:rsidRPr="00DF0E1F" w:rsidRDefault="00C4055A" w:rsidP="00C4055A">
            <w:pPr>
              <w:pStyle w:val="BodyText"/>
              <w:tabs>
                <w:tab w:val="decimal" w:pos="758"/>
              </w:tabs>
              <w:spacing w:after="0"/>
              <w:ind w:left="-52" w:right="-131"/>
              <w:jc w:val="right"/>
              <w:rPr>
                <w:rFonts w:ascii="Times New Roman" w:hAnsi="Times New Roman" w:cs="Times New Roman"/>
                <w:spacing w:val="-8"/>
                <w:sz w:val="20"/>
                <w:szCs w:val="20"/>
              </w:rPr>
            </w:pPr>
          </w:p>
        </w:tc>
        <w:tc>
          <w:tcPr>
            <w:tcW w:w="636" w:type="pct"/>
            <w:vAlign w:val="bottom"/>
          </w:tcPr>
          <w:p w14:paraId="74119C41" w14:textId="77777777" w:rsidR="00C4055A" w:rsidRPr="00DF0E1F" w:rsidRDefault="00DB68D4" w:rsidP="00451EDA">
            <w:pPr>
              <w:pStyle w:val="BodyText"/>
              <w:tabs>
                <w:tab w:val="decimal" w:pos="979"/>
              </w:tabs>
              <w:spacing w:after="0"/>
              <w:ind w:left="-52" w:right="159"/>
              <w:jc w:val="right"/>
              <w:rPr>
                <w:rFonts w:ascii="Times New Roman" w:hAnsi="Times New Roman" w:cs="Times New Roman"/>
                <w:spacing w:val="-8"/>
                <w:sz w:val="20"/>
                <w:szCs w:val="20"/>
              </w:rPr>
            </w:pPr>
            <w:r>
              <w:rPr>
                <w:rFonts w:ascii="Times New Roman" w:hAnsi="Times New Roman" w:cs="Times New Roman"/>
                <w:spacing w:val="-8"/>
                <w:sz w:val="20"/>
                <w:szCs w:val="20"/>
              </w:rPr>
              <w:t>19,692</w:t>
            </w:r>
          </w:p>
        </w:tc>
      </w:tr>
      <w:tr w:rsidR="00C4055A" w:rsidRPr="0098523C" w14:paraId="178C9C13" w14:textId="77777777" w:rsidTr="007615A7">
        <w:tc>
          <w:tcPr>
            <w:tcW w:w="1785" w:type="pct"/>
          </w:tcPr>
          <w:p w14:paraId="572917EF" w14:textId="77777777" w:rsidR="00C4055A" w:rsidRPr="00DF0E1F" w:rsidRDefault="00C4055A" w:rsidP="00C4055A">
            <w:pPr>
              <w:ind w:left="159" w:hanging="29"/>
              <w:rPr>
                <w:rFonts w:ascii="Times New Roman" w:hAnsi="Times New Roman" w:cs="Times New Roman"/>
                <w:spacing w:val="-8"/>
                <w:sz w:val="20"/>
                <w:szCs w:val="20"/>
                <w:cs/>
              </w:rPr>
            </w:pPr>
            <w:r w:rsidRPr="00DF0E1F">
              <w:rPr>
                <w:rFonts w:ascii="Times New Roman" w:hAnsi="Times New Roman" w:cs="Times New Roman"/>
                <w:spacing w:val="-8"/>
                <w:sz w:val="20"/>
                <w:szCs w:val="20"/>
              </w:rPr>
              <w:t xml:space="preserve">Total assets at </w:t>
            </w:r>
            <w:r w:rsidR="00451EDA">
              <w:rPr>
                <w:rFonts w:ascii="Times New Roman" w:hAnsi="Times New Roman" w:cs="Times New Roman"/>
                <w:spacing w:val="-8"/>
                <w:sz w:val="20"/>
                <w:szCs w:val="20"/>
              </w:rPr>
              <w:t>31 December</w:t>
            </w:r>
            <w:r w:rsidR="00451EDA" w:rsidRPr="00DF0E1F">
              <w:rPr>
                <w:rFonts w:ascii="Times New Roman" w:hAnsi="Times New Roman" w:cs="Times New Roman"/>
                <w:spacing w:val="-8"/>
                <w:sz w:val="20"/>
                <w:szCs w:val="20"/>
              </w:rPr>
              <w:t xml:space="preserve"> 2020</w:t>
            </w:r>
          </w:p>
        </w:tc>
        <w:tc>
          <w:tcPr>
            <w:tcW w:w="552" w:type="pct"/>
          </w:tcPr>
          <w:p w14:paraId="5E87FFBE"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37" w:type="pct"/>
          </w:tcPr>
          <w:p w14:paraId="226B06A6"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484" w:type="pct"/>
          </w:tcPr>
          <w:p w14:paraId="7EEAD3FC"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39" w:type="pct"/>
          </w:tcPr>
          <w:p w14:paraId="11D367E8"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505" w:type="pct"/>
          </w:tcPr>
          <w:p w14:paraId="7645DE68"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20" w:type="pct"/>
          </w:tcPr>
          <w:p w14:paraId="717245A6"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520" w:type="pct"/>
          </w:tcPr>
          <w:p w14:paraId="47E6D389" w14:textId="77777777" w:rsidR="00C4055A" w:rsidRPr="00DF0E1F" w:rsidRDefault="00C4055A" w:rsidP="00C4055A">
            <w:pPr>
              <w:pStyle w:val="BodyText"/>
              <w:tabs>
                <w:tab w:val="decimal" w:pos="744"/>
              </w:tabs>
              <w:spacing w:after="0"/>
              <w:ind w:right="-130"/>
              <w:jc w:val="right"/>
              <w:rPr>
                <w:rFonts w:ascii="Times New Roman" w:hAnsi="Times New Roman" w:cs="Times New Roman"/>
                <w:spacing w:val="-8"/>
                <w:sz w:val="20"/>
                <w:szCs w:val="20"/>
              </w:rPr>
            </w:pPr>
          </w:p>
        </w:tc>
        <w:tc>
          <w:tcPr>
            <w:tcW w:w="120" w:type="pct"/>
          </w:tcPr>
          <w:p w14:paraId="7D4E0DB3" w14:textId="77777777" w:rsidR="00C4055A" w:rsidRPr="00DF0E1F" w:rsidRDefault="00C4055A" w:rsidP="00C4055A">
            <w:pPr>
              <w:pStyle w:val="BodyText"/>
              <w:tabs>
                <w:tab w:val="decimal" w:pos="758"/>
              </w:tabs>
              <w:spacing w:after="0"/>
              <w:ind w:left="159" w:right="-131" w:hanging="159"/>
              <w:jc w:val="right"/>
              <w:rPr>
                <w:rFonts w:ascii="Times New Roman" w:hAnsi="Times New Roman" w:cs="Times New Roman"/>
                <w:spacing w:val="-8"/>
                <w:sz w:val="20"/>
                <w:szCs w:val="20"/>
              </w:rPr>
            </w:pPr>
          </w:p>
        </w:tc>
        <w:tc>
          <w:tcPr>
            <w:tcW w:w="636" w:type="pct"/>
          </w:tcPr>
          <w:p w14:paraId="3670918D" w14:textId="436DDE3F" w:rsidR="00C4055A" w:rsidRPr="00DF0E1F" w:rsidRDefault="00DB68D4" w:rsidP="00451EDA">
            <w:pPr>
              <w:pStyle w:val="BodyText"/>
              <w:tabs>
                <w:tab w:val="decimal" w:pos="979"/>
              </w:tabs>
              <w:spacing w:after="0"/>
              <w:ind w:left="159" w:right="159" w:hanging="159"/>
              <w:jc w:val="right"/>
              <w:rPr>
                <w:rFonts w:ascii="Times New Roman" w:hAnsi="Times New Roman" w:cs="Times New Roman"/>
                <w:spacing w:val="-8"/>
                <w:sz w:val="20"/>
                <w:szCs w:val="20"/>
              </w:rPr>
            </w:pPr>
            <w:r>
              <w:rPr>
                <w:rFonts w:ascii="Times New Roman" w:hAnsi="Times New Roman" w:cs="Times New Roman"/>
                <w:spacing w:val="-8"/>
                <w:sz w:val="20"/>
                <w:szCs w:val="20"/>
              </w:rPr>
              <w:t>1,47</w:t>
            </w:r>
            <w:r w:rsidR="000E5572">
              <w:rPr>
                <w:rFonts w:ascii="Times New Roman" w:hAnsi="Times New Roman" w:cs="Times New Roman"/>
                <w:spacing w:val="-8"/>
                <w:sz w:val="20"/>
                <w:szCs w:val="20"/>
              </w:rPr>
              <w:t>6,419</w:t>
            </w:r>
          </w:p>
        </w:tc>
      </w:tr>
    </w:tbl>
    <w:p w14:paraId="734622ED" w14:textId="77777777" w:rsidR="0038758E" w:rsidRPr="002374D3"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cs/>
        </w:rPr>
      </w:pPr>
    </w:p>
    <w:tbl>
      <w:tblPr>
        <w:tblW w:w="9539" w:type="dxa"/>
        <w:tblInd w:w="450" w:type="dxa"/>
        <w:tblLayout w:type="fixed"/>
        <w:tblLook w:val="0000" w:firstRow="0" w:lastRow="0" w:firstColumn="0" w:lastColumn="0" w:noHBand="0" w:noVBand="0"/>
      </w:tblPr>
      <w:tblGrid>
        <w:gridCol w:w="3782"/>
        <w:gridCol w:w="1169"/>
        <w:gridCol w:w="267"/>
        <w:gridCol w:w="1259"/>
        <w:gridCol w:w="265"/>
        <w:gridCol w:w="1265"/>
        <w:gridCol w:w="267"/>
        <w:gridCol w:w="1265"/>
      </w:tblGrid>
      <w:tr w:rsidR="00D03C59" w:rsidRPr="00D230CD" w14:paraId="00F57ACA" w14:textId="77777777" w:rsidTr="003D3FF0">
        <w:trPr>
          <w:tblHeader/>
        </w:trPr>
        <w:tc>
          <w:tcPr>
            <w:tcW w:w="1982" w:type="pct"/>
          </w:tcPr>
          <w:p w14:paraId="64B6E378" w14:textId="77777777" w:rsidR="00D03C59" w:rsidRPr="00D230CD" w:rsidRDefault="00D03C59" w:rsidP="00D4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p>
        </w:tc>
        <w:tc>
          <w:tcPr>
            <w:tcW w:w="3018" w:type="pct"/>
            <w:gridSpan w:val="7"/>
          </w:tcPr>
          <w:p w14:paraId="574158B8" w14:textId="77777777" w:rsidR="00D03C59" w:rsidRPr="00D230CD" w:rsidRDefault="00A1176F" w:rsidP="00D420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b/>
                <w:bCs/>
                <w:sz w:val="20"/>
                <w:szCs w:val="20"/>
              </w:rPr>
            </w:pPr>
            <w:r w:rsidRPr="00D230CD">
              <w:rPr>
                <w:rFonts w:ascii="Times New Roman" w:eastAsia="Angsana New" w:hAnsi="Times New Roman" w:cs="Times New Roman"/>
                <w:b/>
                <w:bCs/>
                <w:spacing w:val="-2"/>
                <w:sz w:val="20"/>
                <w:szCs w:val="20"/>
              </w:rPr>
              <w:t>Consolidated financial statements</w:t>
            </w:r>
          </w:p>
        </w:tc>
      </w:tr>
      <w:tr w:rsidR="00C03C4C" w:rsidRPr="00D230CD" w14:paraId="092CDE15" w14:textId="77777777" w:rsidTr="003D3FF0">
        <w:trPr>
          <w:tblHeader/>
        </w:trPr>
        <w:tc>
          <w:tcPr>
            <w:tcW w:w="1982" w:type="pct"/>
          </w:tcPr>
          <w:p w14:paraId="64745918"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sidRPr="00D230CD">
              <w:rPr>
                <w:rFonts w:ascii="Times New Roman" w:hAnsi="Times New Roman" w:cs="Times New Roman"/>
                <w:b/>
                <w:bCs/>
                <w:i/>
                <w:iCs/>
                <w:sz w:val="20"/>
                <w:szCs w:val="20"/>
              </w:rPr>
              <w:t>For the year ended 31 December 20</w:t>
            </w:r>
            <w:r w:rsidR="00257FDF" w:rsidRPr="00D230CD">
              <w:rPr>
                <w:rFonts w:ascii="Times New Roman" w:hAnsi="Times New Roman" w:cs="Times New Roman"/>
                <w:b/>
                <w:bCs/>
                <w:i/>
                <w:iCs/>
                <w:sz w:val="20"/>
                <w:szCs w:val="20"/>
              </w:rPr>
              <w:t>19</w:t>
            </w:r>
          </w:p>
        </w:tc>
        <w:tc>
          <w:tcPr>
            <w:tcW w:w="613" w:type="pct"/>
          </w:tcPr>
          <w:p w14:paraId="5E8AD30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5" w:right="-115"/>
              <w:jc w:val="center"/>
              <w:rPr>
                <w:rFonts w:ascii="Times New Roman" w:hAnsi="Times New Roman" w:cs="Times New Roman"/>
                <w:sz w:val="20"/>
                <w:szCs w:val="20"/>
                <w:cs/>
              </w:rPr>
            </w:pPr>
            <w:r w:rsidRPr="00D230CD">
              <w:rPr>
                <w:rFonts w:ascii="Times New Roman" w:hAnsi="Times New Roman" w:cs="Times New Roman"/>
                <w:sz w:val="20"/>
                <w:szCs w:val="20"/>
              </w:rPr>
              <w:t>Sale of cars</w:t>
            </w:r>
          </w:p>
        </w:tc>
        <w:tc>
          <w:tcPr>
            <w:tcW w:w="140" w:type="pct"/>
          </w:tcPr>
          <w:p w14:paraId="0ECE624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0"/>
                <w:szCs w:val="20"/>
              </w:rPr>
            </w:pPr>
          </w:p>
        </w:tc>
        <w:tc>
          <w:tcPr>
            <w:tcW w:w="660" w:type="pct"/>
          </w:tcPr>
          <w:p w14:paraId="1E9DE4A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pacing w:val="-4"/>
                <w:sz w:val="20"/>
                <w:szCs w:val="20"/>
              </w:rPr>
            </w:pPr>
            <w:r w:rsidRPr="00D230CD">
              <w:rPr>
                <w:rFonts w:ascii="Times New Roman" w:hAnsi="Times New Roman" w:cs="Times New Roman"/>
                <w:spacing w:val="-4"/>
                <w:sz w:val="20"/>
                <w:szCs w:val="20"/>
              </w:rPr>
              <w:t>Hire</w:t>
            </w:r>
            <w:r w:rsidR="00BD44BA" w:rsidRPr="00D230CD">
              <w:rPr>
                <w:rFonts w:ascii="Times New Roman" w:hAnsi="Times New Roman" w:cs="Times New Roman"/>
                <w:spacing w:val="-4"/>
                <w:sz w:val="20"/>
                <w:szCs w:val="20"/>
              </w:rPr>
              <w:t xml:space="preserve"> </w:t>
            </w:r>
            <w:r w:rsidRPr="00D230CD">
              <w:rPr>
                <w:rFonts w:ascii="Times New Roman" w:hAnsi="Times New Roman" w:cs="Times New Roman"/>
                <w:spacing w:val="-4"/>
                <w:sz w:val="20"/>
                <w:szCs w:val="20"/>
              </w:rPr>
              <w:t>purchase</w:t>
            </w:r>
          </w:p>
        </w:tc>
        <w:tc>
          <w:tcPr>
            <w:tcW w:w="139" w:type="pct"/>
          </w:tcPr>
          <w:p w14:paraId="2A5911B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0"/>
                <w:szCs w:val="20"/>
              </w:rPr>
            </w:pPr>
          </w:p>
        </w:tc>
        <w:tc>
          <w:tcPr>
            <w:tcW w:w="663" w:type="pct"/>
          </w:tcPr>
          <w:p w14:paraId="360869E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0"/>
                <w:szCs w:val="20"/>
              </w:rPr>
            </w:pPr>
            <w:r w:rsidRPr="00D230CD">
              <w:rPr>
                <w:rFonts w:ascii="Times New Roman" w:hAnsi="Times New Roman" w:cs="Times New Roman"/>
                <w:sz w:val="20"/>
                <w:szCs w:val="20"/>
              </w:rPr>
              <w:t>Factoring</w:t>
            </w:r>
          </w:p>
        </w:tc>
        <w:tc>
          <w:tcPr>
            <w:tcW w:w="140" w:type="pct"/>
          </w:tcPr>
          <w:p w14:paraId="7BD46C8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0"/>
                <w:szCs w:val="20"/>
              </w:rPr>
            </w:pPr>
          </w:p>
        </w:tc>
        <w:tc>
          <w:tcPr>
            <w:tcW w:w="663" w:type="pct"/>
          </w:tcPr>
          <w:p w14:paraId="1F54898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5" w:right="-115"/>
              <w:jc w:val="center"/>
              <w:rPr>
                <w:rFonts w:ascii="Times New Roman" w:hAnsi="Times New Roman" w:cs="Times New Roman"/>
                <w:sz w:val="20"/>
                <w:szCs w:val="20"/>
              </w:rPr>
            </w:pPr>
            <w:r w:rsidRPr="00D230CD">
              <w:rPr>
                <w:rFonts w:ascii="Times New Roman" w:hAnsi="Times New Roman" w:cs="Times New Roman"/>
                <w:sz w:val="20"/>
                <w:szCs w:val="20"/>
              </w:rPr>
              <w:t>Total</w:t>
            </w:r>
          </w:p>
        </w:tc>
      </w:tr>
      <w:tr w:rsidR="00C03C4C" w:rsidRPr="00D230CD" w14:paraId="743D985E" w14:textId="77777777" w:rsidTr="003D3FF0">
        <w:trPr>
          <w:trHeight w:val="95"/>
        </w:trPr>
        <w:tc>
          <w:tcPr>
            <w:tcW w:w="1982" w:type="pct"/>
          </w:tcPr>
          <w:p w14:paraId="19507D89"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exact"/>
              <w:jc w:val="both"/>
              <w:rPr>
                <w:rFonts w:ascii="Times New Roman" w:hAnsi="Times New Roman" w:cs="Times New Roman"/>
                <w:b/>
                <w:bCs/>
                <w:i/>
                <w:iCs/>
                <w:sz w:val="20"/>
                <w:szCs w:val="20"/>
              </w:rPr>
            </w:pPr>
          </w:p>
        </w:tc>
        <w:tc>
          <w:tcPr>
            <w:tcW w:w="3018" w:type="pct"/>
            <w:gridSpan w:val="7"/>
          </w:tcPr>
          <w:p w14:paraId="3FECA33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40" w:lineRule="exact"/>
              <w:ind w:left="-108" w:right="-110"/>
              <w:jc w:val="center"/>
              <w:rPr>
                <w:rFonts w:ascii="Times New Roman" w:hAnsi="Times New Roman" w:cs="Times New Roman"/>
                <w:i/>
                <w:iCs/>
                <w:sz w:val="20"/>
                <w:szCs w:val="20"/>
              </w:rPr>
            </w:pPr>
            <w:r w:rsidRPr="00D230CD">
              <w:rPr>
                <w:rFonts w:ascii="Times New Roman" w:hAnsi="Times New Roman" w:cs="Times New Roman"/>
                <w:i/>
                <w:iCs/>
                <w:sz w:val="20"/>
                <w:szCs w:val="20"/>
              </w:rPr>
              <w:t>(in thousand Baht)</w:t>
            </w:r>
          </w:p>
        </w:tc>
      </w:tr>
      <w:tr w:rsidR="00C03C4C" w:rsidRPr="00D230CD" w14:paraId="55EABEC3" w14:textId="77777777" w:rsidTr="003D3FF0">
        <w:tc>
          <w:tcPr>
            <w:tcW w:w="1982" w:type="pct"/>
          </w:tcPr>
          <w:p w14:paraId="7A0B3ADE"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Revenue</w:t>
            </w:r>
          </w:p>
        </w:tc>
        <w:tc>
          <w:tcPr>
            <w:tcW w:w="613" w:type="pct"/>
          </w:tcPr>
          <w:p w14:paraId="1BDE4612" w14:textId="77777777" w:rsidR="00C03C4C" w:rsidRPr="00D230CD" w:rsidRDefault="00E37ECE" w:rsidP="00E37E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31"/>
              <w:rPr>
                <w:rFonts w:ascii="Times New Roman" w:hAnsi="Times New Roman" w:cstheme="minorBidi"/>
                <w:sz w:val="20"/>
                <w:szCs w:val="20"/>
                <w:lang w:val="en-GB"/>
              </w:rPr>
            </w:pPr>
            <w:r w:rsidRPr="00D230CD">
              <w:rPr>
                <w:rFonts w:ascii="Times New Roman" w:hAnsi="Times New Roman" w:cstheme="minorBidi"/>
                <w:sz w:val="20"/>
                <w:szCs w:val="20"/>
                <w:lang w:val="en-GB"/>
              </w:rPr>
              <w:t>259,294</w:t>
            </w:r>
          </w:p>
        </w:tc>
        <w:tc>
          <w:tcPr>
            <w:tcW w:w="140" w:type="pct"/>
          </w:tcPr>
          <w:p w14:paraId="3932D7E9"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6E91E866"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186,627</w:t>
            </w:r>
          </w:p>
        </w:tc>
        <w:tc>
          <w:tcPr>
            <w:tcW w:w="139" w:type="pct"/>
          </w:tcPr>
          <w:p w14:paraId="6E8D7A5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449ACA4C"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1,057</w:t>
            </w:r>
          </w:p>
        </w:tc>
        <w:tc>
          <w:tcPr>
            <w:tcW w:w="140" w:type="pct"/>
          </w:tcPr>
          <w:p w14:paraId="014FA11A"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66E40D9A"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446,978</w:t>
            </w:r>
          </w:p>
        </w:tc>
      </w:tr>
      <w:tr w:rsidR="00C03C4C" w:rsidRPr="00D230CD" w14:paraId="59610C05" w14:textId="77777777" w:rsidTr="003D3FF0">
        <w:trPr>
          <w:trHeight w:val="254"/>
        </w:trPr>
        <w:tc>
          <w:tcPr>
            <w:tcW w:w="1982" w:type="pct"/>
          </w:tcPr>
          <w:p w14:paraId="29A520C6"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hAnsi="Times New Roman" w:cs="Times New Roman"/>
                <w:sz w:val="20"/>
                <w:szCs w:val="20"/>
              </w:rPr>
            </w:pPr>
            <w:r w:rsidRPr="00D230CD">
              <w:rPr>
                <w:rFonts w:ascii="Times New Roman" w:hAnsi="Times New Roman" w:cs="Times New Roman"/>
                <w:sz w:val="20"/>
                <w:szCs w:val="20"/>
              </w:rPr>
              <w:t xml:space="preserve">Cost of sale of goods </w:t>
            </w:r>
          </w:p>
        </w:tc>
        <w:tc>
          <w:tcPr>
            <w:tcW w:w="613" w:type="pct"/>
          </w:tcPr>
          <w:p w14:paraId="3EE70EEA" w14:textId="77777777" w:rsidR="00C03C4C" w:rsidRPr="00D230CD" w:rsidRDefault="00E37ECE" w:rsidP="00E4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31"/>
              <w:rPr>
                <w:rFonts w:ascii="Times New Roman" w:hAnsi="Times New Roman"/>
                <w:sz w:val="20"/>
                <w:szCs w:val="20"/>
              </w:rPr>
            </w:pPr>
            <w:r w:rsidRPr="00D230CD">
              <w:rPr>
                <w:rFonts w:ascii="Times New Roman" w:hAnsi="Times New Roman"/>
                <w:sz w:val="20"/>
                <w:szCs w:val="20"/>
              </w:rPr>
              <w:t>(249,650)</w:t>
            </w:r>
          </w:p>
        </w:tc>
        <w:tc>
          <w:tcPr>
            <w:tcW w:w="140" w:type="pct"/>
          </w:tcPr>
          <w:p w14:paraId="41340FAF"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054A7CE7"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w:t>
            </w:r>
          </w:p>
        </w:tc>
        <w:tc>
          <w:tcPr>
            <w:tcW w:w="139" w:type="pct"/>
          </w:tcPr>
          <w:p w14:paraId="15A6529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28BBCFFD"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w:t>
            </w:r>
          </w:p>
        </w:tc>
        <w:tc>
          <w:tcPr>
            <w:tcW w:w="140" w:type="pct"/>
          </w:tcPr>
          <w:p w14:paraId="4826E1E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16B5D961"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(249,650)</w:t>
            </w:r>
          </w:p>
        </w:tc>
      </w:tr>
      <w:tr w:rsidR="00C03C4C" w:rsidRPr="00D230CD" w14:paraId="15F9AF0F" w14:textId="77777777" w:rsidTr="003D3FF0">
        <w:tc>
          <w:tcPr>
            <w:tcW w:w="1982" w:type="pct"/>
          </w:tcPr>
          <w:p w14:paraId="7B16F4FA"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Finance costs</w:t>
            </w:r>
          </w:p>
        </w:tc>
        <w:tc>
          <w:tcPr>
            <w:tcW w:w="613" w:type="pct"/>
            <w:tcBorders>
              <w:bottom w:val="single" w:sz="4" w:space="0" w:color="auto"/>
            </w:tcBorders>
          </w:tcPr>
          <w:p w14:paraId="3AC120DE"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w:t>
            </w:r>
          </w:p>
        </w:tc>
        <w:tc>
          <w:tcPr>
            <w:tcW w:w="140" w:type="pct"/>
          </w:tcPr>
          <w:p w14:paraId="1E16BCD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Borders>
              <w:bottom w:val="single" w:sz="4" w:space="0" w:color="auto"/>
            </w:tcBorders>
          </w:tcPr>
          <w:p w14:paraId="695755ED" w14:textId="77777777" w:rsidR="00C03C4C" w:rsidRPr="00D230CD" w:rsidRDefault="00E37ECE" w:rsidP="00E4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(29,385)</w:t>
            </w:r>
          </w:p>
        </w:tc>
        <w:tc>
          <w:tcPr>
            <w:tcW w:w="139" w:type="pct"/>
          </w:tcPr>
          <w:p w14:paraId="56884C6C"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bottom w:val="single" w:sz="4" w:space="0" w:color="auto"/>
            </w:tcBorders>
          </w:tcPr>
          <w:p w14:paraId="45E8B795" w14:textId="77777777" w:rsidR="00C03C4C" w:rsidRPr="00D230CD" w:rsidRDefault="00E37ECE" w:rsidP="00E41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(468)</w:t>
            </w:r>
          </w:p>
        </w:tc>
        <w:tc>
          <w:tcPr>
            <w:tcW w:w="140" w:type="pct"/>
          </w:tcPr>
          <w:p w14:paraId="0BD79BA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bottom w:val="single" w:sz="4" w:space="0" w:color="auto"/>
            </w:tcBorders>
          </w:tcPr>
          <w:p w14:paraId="697A5AC9"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(29,853)</w:t>
            </w:r>
          </w:p>
        </w:tc>
      </w:tr>
      <w:tr w:rsidR="00C03C4C" w:rsidRPr="00D230CD" w14:paraId="77021CB8" w14:textId="77777777" w:rsidTr="003D3FF0">
        <w:tc>
          <w:tcPr>
            <w:tcW w:w="1982" w:type="pct"/>
          </w:tcPr>
          <w:p w14:paraId="26BD845A"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Gross profit</w:t>
            </w:r>
          </w:p>
        </w:tc>
        <w:tc>
          <w:tcPr>
            <w:tcW w:w="613" w:type="pct"/>
            <w:tcBorders>
              <w:top w:val="single" w:sz="4" w:space="0" w:color="auto"/>
            </w:tcBorders>
          </w:tcPr>
          <w:p w14:paraId="4F8B497C"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9,644</w:t>
            </w:r>
          </w:p>
        </w:tc>
        <w:tc>
          <w:tcPr>
            <w:tcW w:w="140" w:type="pct"/>
          </w:tcPr>
          <w:p w14:paraId="2D8EFD4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Borders>
              <w:top w:val="single" w:sz="4" w:space="0" w:color="auto"/>
            </w:tcBorders>
          </w:tcPr>
          <w:p w14:paraId="61966CF8"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157,242</w:t>
            </w:r>
          </w:p>
        </w:tc>
        <w:tc>
          <w:tcPr>
            <w:tcW w:w="139" w:type="pct"/>
          </w:tcPr>
          <w:p w14:paraId="62DF556F"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top w:val="single" w:sz="4" w:space="0" w:color="auto"/>
            </w:tcBorders>
          </w:tcPr>
          <w:p w14:paraId="2CDD8062"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589</w:t>
            </w:r>
          </w:p>
        </w:tc>
        <w:tc>
          <w:tcPr>
            <w:tcW w:w="140" w:type="pct"/>
          </w:tcPr>
          <w:p w14:paraId="4892E92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top w:val="single" w:sz="4" w:space="0" w:color="auto"/>
            </w:tcBorders>
          </w:tcPr>
          <w:p w14:paraId="47071D76"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167,475</w:t>
            </w:r>
          </w:p>
        </w:tc>
      </w:tr>
      <w:tr w:rsidR="00C03C4C" w:rsidRPr="00D230CD" w14:paraId="3E7188F0" w14:textId="77777777" w:rsidTr="003D3FF0">
        <w:tc>
          <w:tcPr>
            <w:tcW w:w="1982" w:type="pct"/>
          </w:tcPr>
          <w:p w14:paraId="2714AB6B"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Other income</w:t>
            </w:r>
          </w:p>
        </w:tc>
        <w:tc>
          <w:tcPr>
            <w:tcW w:w="613" w:type="pct"/>
          </w:tcPr>
          <w:p w14:paraId="5F00E2F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p>
        </w:tc>
        <w:tc>
          <w:tcPr>
            <w:tcW w:w="140" w:type="pct"/>
          </w:tcPr>
          <w:p w14:paraId="4010E9D0"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63E6AB99"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p>
        </w:tc>
        <w:tc>
          <w:tcPr>
            <w:tcW w:w="139" w:type="pct"/>
          </w:tcPr>
          <w:p w14:paraId="2352010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1BFE0100"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p>
        </w:tc>
        <w:tc>
          <w:tcPr>
            <w:tcW w:w="140" w:type="pct"/>
          </w:tcPr>
          <w:p w14:paraId="7A790ADA"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10A253B2"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22,507</w:t>
            </w:r>
          </w:p>
        </w:tc>
      </w:tr>
      <w:tr w:rsidR="00C03C4C" w:rsidRPr="00D230CD" w14:paraId="1DF1DCAB" w14:textId="77777777" w:rsidTr="003D3FF0">
        <w:tc>
          <w:tcPr>
            <w:tcW w:w="1982" w:type="pct"/>
          </w:tcPr>
          <w:p w14:paraId="249F3EA6"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Distribution costs</w:t>
            </w:r>
          </w:p>
        </w:tc>
        <w:tc>
          <w:tcPr>
            <w:tcW w:w="613" w:type="pct"/>
          </w:tcPr>
          <w:p w14:paraId="0C33298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p>
        </w:tc>
        <w:tc>
          <w:tcPr>
            <w:tcW w:w="140" w:type="pct"/>
          </w:tcPr>
          <w:p w14:paraId="21CC842C"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3DF74FF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p>
        </w:tc>
        <w:tc>
          <w:tcPr>
            <w:tcW w:w="139" w:type="pct"/>
          </w:tcPr>
          <w:p w14:paraId="53C2C71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725C7E7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p>
        </w:tc>
        <w:tc>
          <w:tcPr>
            <w:tcW w:w="140" w:type="pct"/>
          </w:tcPr>
          <w:p w14:paraId="616C958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1DB0AD37"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(25,627)</w:t>
            </w:r>
          </w:p>
        </w:tc>
      </w:tr>
      <w:tr w:rsidR="00C03C4C" w:rsidRPr="00D230CD" w14:paraId="7ECDBF53" w14:textId="77777777" w:rsidTr="003D3FF0">
        <w:tc>
          <w:tcPr>
            <w:tcW w:w="1982" w:type="pct"/>
          </w:tcPr>
          <w:p w14:paraId="62AB3CBF"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Administrative expenses</w:t>
            </w:r>
          </w:p>
        </w:tc>
        <w:tc>
          <w:tcPr>
            <w:tcW w:w="613" w:type="pct"/>
          </w:tcPr>
          <w:p w14:paraId="5E46672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p>
        </w:tc>
        <w:tc>
          <w:tcPr>
            <w:tcW w:w="140" w:type="pct"/>
          </w:tcPr>
          <w:p w14:paraId="4DF0B92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26FC19E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p>
        </w:tc>
        <w:tc>
          <w:tcPr>
            <w:tcW w:w="139" w:type="pct"/>
          </w:tcPr>
          <w:p w14:paraId="3079D19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4C6A433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p>
        </w:tc>
        <w:tc>
          <w:tcPr>
            <w:tcW w:w="140" w:type="pct"/>
          </w:tcPr>
          <w:p w14:paraId="23A1085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73C8F0E0"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(83,723)</w:t>
            </w:r>
          </w:p>
        </w:tc>
      </w:tr>
      <w:tr w:rsidR="00C03C4C" w:rsidRPr="00D230CD" w14:paraId="6E24F6CE" w14:textId="77777777" w:rsidTr="003D3FF0">
        <w:tc>
          <w:tcPr>
            <w:tcW w:w="1982" w:type="pct"/>
          </w:tcPr>
          <w:p w14:paraId="3631E065" w14:textId="77777777" w:rsidR="00C03C4C" w:rsidRPr="00D230CD" w:rsidRDefault="00C03C4C" w:rsidP="00C03C4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contextualSpacing w:val="0"/>
              <w:jc w:val="both"/>
              <w:rPr>
                <w:rFonts w:ascii="Times New Roman" w:hAnsi="Times New Roman" w:cs="Times New Roman"/>
                <w:sz w:val="20"/>
                <w:szCs w:val="20"/>
              </w:rPr>
            </w:pPr>
            <w:r w:rsidRPr="00D230CD">
              <w:rPr>
                <w:rFonts w:ascii="Times New Roman" w:hAnsi="Times New Roman" w:cs="Times New Roman"/>
                <w:sz w:val="20"/>
                <w:szCs w:val="20"/>
              </w:rPr>
              <w:t>Share of loss of joint venture</w:t>
            </w:r>
          </w:p>
        </w:tc>
        <w:tc>
          <w:tcPr>
            <w:tcW w:w="613" w:type="pct"/>
          </w:tcPr>
          <w:p w14:paraId="327A454E"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p>
        </w:tc>
        <w:tc>
          <w:tcPr>
            <w:tcW w:w="140" w:type="pct"/>
          </w:tcPr>
          <w:p w14:paraId="17C1872C"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766B618C"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p>
        </w:tc>
        <w:tc>
          <w:tcPr>
            <w:tcW w:w="139" w:type="pct"/>
          </w:tcPr>
          <w:p w14:paraId="108A2B6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1FAFC57E"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p>
        </w:tc>
        <w:tc>
          <w:tcPr>
            <w:tcW w:w="140" w:type="pct"/>
          </w:tcPr>
          <w:p w14:paraId="353839A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bottom w:val="single" w:sz="4" w:space="0" w:color="auto"/>
            </w:tcBorders>
          </w:tcPr>
          <w:p w14:paraId="4908B56D"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(1,046)</w:t>
            </w:r>
          </w:p>
        </w:tc>
      </w:tr>
      <w:tr w:rsidR="00C03C4C" w:rsidRPr="00D230CD" w14:paraId="30CA8C70" w14:textId="77777777" w:rsidTr="003D3FF0">
        <w:tc>
          <w:tcPr>
            <w:tcW w:w="1982" w:type="pct"/>
          </w:tcPr>
          <w:p w14:paraId="1B1D1F5F"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Profit before income tax expense</w:t>
            </w:r>
          </w:p>
        </w:tc>
        <w:tc>
          <w:tcPr>
            <w:tcW w:w="613" w:type="pct"/>
          </w:tcPr>
          <w:p w14:paraId="47492D9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p>
        </w:tc>
        <w:tc>
          <w:tcPr>
            <w:tcW w:w="140" w:type="pct"/>
          </w:tcPr>
          <w:p w14:paraId="5D66EEE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50E7966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p>
        </w:tc>
        <w:tc>
          <w:tcPr>
            <w:tcW w:w="139" w:type="pct"/>
          </w:tcPr>
          <w:p w14:paraId="5F8153F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7F7E27A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p>
        </w:tc>
        <w:tc>
          <w:tcPr>
            <w:tcW w:w="140" w:type="pct"/>
          </w:tcPr>
          <w:p w14:paraId="25C523F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top w:val="single" w:sz="4" w:space="0" w:color="auto"/>
            </w:tcBorders>
          </w:tcPr>
          <w:p w14:paraId="170187FC"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79,586</w:t>
            </w:r>
          </w:p>
        </w:tc>
      </w:tr>
      <w:tr w:rsidR="00C03C4C" w:rsidRPr="00D230CD" w14:paraId="274D67B0" w14:textId="77777777" w:rsidTr="003D3FF0">
        <w:tc>
          <w:tcPr>
            <w:tcW w:w="1982" w:type="pct"/>
          </w:tcPr>
          <w:p w14:paraId="657A7FE0"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0"/>
                <w:szCs w:val="20"/>
              </w:rPr>
            </w:pPr>
            <w:r w:rsidRPr="00D230CD">
              <w:rPr>
                <w:rFonts w:ascii="Times New Roman" w:hAnsi="Times New Roman" w:cs="Times New Roman"/>
                <w:sz w:val="20"/>
                <w:szCs w:val="20"/>
              </w:rPr>
              <w:t>Tax expense</w:t>
            </w:r>
          </w:p>
        </w:tc>
        <w:tc>
          <w:tcPr>
            <w:tcW w:w="613" w:type="pct"/>
          </w:tcPr>
          <w:p w14:paraId="2788906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sz w:val="20"/>
                <w:szCs w:val="20"/>
              </w:rPr>
            </w:pPr>
          </w:p>
        </w:tc>
        <w:tc>
          <w:tcPr>
            <w:tcW w:w="140" w:type="pct"/>
          </w:tcPr>
          <w:p w14:paraId="3D1801E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0" w:type="pct"/>
          </w:tcPr>
          <w:p w14:paraId="5D0DCFE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sz w:val="20"/>
                <w:szCs w:val="20"/>
              </w:rPr>
            </w:pPr>
          </w:p>
        </w:tc>
        <w:tc>
          <w:tcPr>
            <w:tcW w:w="139" w:type="pct"/>
          </w:tcPr>
          <w:p w14:paraId="75ED108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Pr>
          <w:p w14:paraId="22A0F04E"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sz w:val="20"/>
                <w:szCs w:val="20"/>
              </w:rPr>
            </w:pPr>
          </w:p>
        </w:tc>
        <w:tc>
          <w:tcPr>
            <w:tcW w:w="140" w:type="pct"/>
          </w:tcPr>
          <w:p w14:paraId="132F963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sz w:val="20"/>
                <w:szCs w:val="20"/>
              </w:rPr>
            </w:pPr>
          </w:p>
        </w:tc>
        <w:tc>
          <w:tcPr>
            <w:tcW w:w="663" w:type="pct"/>
            <w:tcBorders>
              <w:bottom w:val="single" w:sz="4" w:space="0" w:color="auto"/>
            </w:tcBorders>
          </w:tcPr>
          <w:p w14:paraId="23A26019" w14:textId="77777777" w:rsidR="00C03C4C" w:rsidRPr="00D230CD" w:rsidRDefault="00014357"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sz w:val="20"/>
                <w:szCs w:val="20"/>
              </w:rPr>
            </w:pPr>
            <w:r w:rsidRPr="00D230CD">
              <w:rPr>
                <w:rFonts w:ascii="Times New Roman" w:hAnsi="Times New Roman" w:cs="Times New Roman"/>
                <w:sz w:val="20"/>
                <w:szCs w:val="20"/>
              </w:rPr>
              <w:t>(</w:t>
            </w:r>
            <w:r w:rsidR="00E37ECE" w:rsidRPr="00D230CD">
              <w:rPr>
                <w:rFonts w:ascii="Times New Roman" w:hAnsi="Times New Roman" w:cs="Times New Roman"/>
                <w:sz w:val="20"/>
                <w:szCs w:val="20"/>
              </w:rPr>
              <w:t>13,6</w:t>
            </w:r>
            <w:r w:rsidR="00E41F38" w:rsidRPr="00D230CD">
              <w:rPr>
                <w:rFonts w:ascii="Times New Roman" w:hAnsi="Times New Roman" w:cs="Times New Roman"/>
                <w:sz w:val="20"/>
                <w:szCs w:val="20"/>
              </w:rPr>
              <w:t>00</w:t>
            </w:r>
            <w:r w:rsidRPr="00D230CD">
              <w:rPr>
                <w:rFonts w:ascii="Times New Roman" w:hAnsi="Times New Roman" w:cs="Times New Roman"/>
                <w:sz w:val="20"/>
                <w:szCs w:val="20"/>
              </w:rPr>
              <w:t>)</w:t>
            </w:r>
          </w:p>
        </w:tc>
      </w:tr>
      <w:tr w:rsidR="00C03C4C" w:rsidRPr="00D230CD" w14:paraId="1668CA92" w14:textId="77777777" w:rsidTr="003D3FF0">
        <w:tc>
          <w:tcPr>
            <w:tcW w:w="1982" w:type="pct"/>
          </w:tcPr>
          <w:p w14:paraId="5F8FA526"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0"/>
                <w:szCs w:val="20"/>
              </w:rPr>
            </w:pPr>
            <w:r w:rsidRPr="00D230CD">
              <w:rPr>
                <w:rFonts w:ascii="Times New Roman" w:hAnsi="Times New Roman" w:cs="Times New Roman"/>
                <w:b/>
                <w:bCs/>
                <w:sz w:val="20"/>
                <w:szCs w:val="20"/>
              </w:rPr>
              <w:t xml:space="preserve">Profit for the </w:t>
            </w:r>
            <w:r w:rsidR="00E4489E" w:rsidRPr="00D230CD">
              <w:rPr>
                <w:rFonts w:ascii="Times New Roman" w:hAnsi="Times New Roman" w:cs="Times New Roman"/>
                <w:b/>
                <w:bCs/>
                <w:sz w:val="20"/>
                <w:szCs w:val="20"/>
              </w:rPr>
              <w:t>year</w:t>
            </w:r>
          </w:p>
        </w:tc>
        <w:tc>
          <w:tcPr>
            <w:tcW w:w="613" w:type="pct"/>
          </w:tcPr>
          <w:p w14:paraId="24BF975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b/>
                <w:bCs/>
                <w:sz w:val="20"/>
                <w:szCs w:val="20"/>
              </w:rPr>
            </w:pPr>
          </w:p>
        </w:tc>
        <w:tc>
          <w:tcPr>
            <w:tcW w:w="140" w:type="pct"/>
          </w:tcPr>
          <w:p w14:paraId="651CE99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0"/>
                <w:szCs w:val="20"/>
              </w:rPr>
            </w:pPr>
          </w:p>
        </w:tc>
        <w:tc>
          <w:tcPr>
            <w:tcW w:w="660" w:type="pct"/>
          </w:tcPr>
          <w:p w14:paraId="21397C8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b/>
                <w:bCs/>
                <w:sz w:val="20"/>
                <w:szCs w:val="20"/>
              </w:rPr>
            </w:pPr>
          </w:p>
        </w:tc>
        <w:tc>
          <w:tcPr>
            <w:tcW w:w="139" w:type="pct"/>
          </w:tcPr>
          <w:p w14:paraId="356A1B0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0"/>
                <w:szCs w:val="20"/>
              </w:rPr>
            </w:pPr>
          </w:p>
        </w:tc>
        <w:tc>
          <w:tcPr>
            <w:tcW w:w="663" w:type="pct"/>
          </w:tcPr>
          <w:p w14:paraId="429AF3C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b/>
                <w:bCs/>
                <w:sz w:val="20"/>
                <w:szCs w:val="20"/>
              </w:rPr>
            </w:pPr>
          </w:p>
        </w:tc>
        <w:tc>
          <w:tcPr>
            <w:tcW w:w="140" w:type="pct"/>
          </w:tcPr>
          <w:p w14:paraId="4D86907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sz w:val="20"/>
                <w:szCs w:val="20"/>
              </w:rPr>
            </w:pPr>
          </w:p>
        </w:tc>
        <w:tc>
          <w:tcPr>
            <w:tcW w:w="663" w:type="pct"/>
            <w:tcBorders>
              <w:top w:val="single" w:sz="4" w:space="0" w:color="auto"/>
              <w:bottom w:val="double" w:sz="4" w:space="0" w:color="auto"/>
            </w:tcBorders>
          </w:tcPr>
          <w:p w14:paraId="3E607B59"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b/>
                <w:bCs/>
                <w:sz w:val="20"/>
                <w:szCs w:val="20"/>
              </w:rPr>
            </w:pPr>
            <w:r w:rsidRPr="00D230CD">
              <w:rPr>
                <w:rFonts w:ascii="Times New Roman" w:hAnsi="Times New Roman" w:cs="Times New Roman"/>
                <w:b/>
                <w:bCs/>
                <w:sz w:val="20"/>
                <w:szCs w:val="20"/>
              </w:rPr>
              <w:t>65,9</w:t>
            </w:r>
            <w:r w:rsidR="00E41F38" w:rsidRPr="00D230CD">
              <w:rPr>
                <w:rFonts w:ascii="Times New Roman" w:hAnsi="Times New Roman" w:cs="Times New Roman"/>
                <w:b/>
                <w:bCs/>
                <w:sz w:val="20"/>
                <w:szCs w:val="20"/>
              </w:rPr>
              <w:t>86</w:t>
            </w:r>
          </w:p>
        </w:tc>
      </w:tr>
      <w:tr w:rsidR="00C03C4C" w:rsidRPr="00D230CD" w14:paraId="229CC66D" w14:textId="77777777" w:rsidTr="003D3FF0">
        <w:tc>
          <w:tcPr>
            <w:tcW w:w="1982" w:type="pct"/>
          </w:tcPr>
          <w:p w14:paraId="4D2FF038"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tc>
        <w:tc>
          <w:tcPr>
            <w:tcW w:w="613" w:type="pct"/>
          </w:tcPr>
          <w:p w14:paraId="431F827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52" w:right="-131"/>
              <w:rPr>
                <w:rFonts w:ascii="Times New Roman" w:hAnsi="Times New Roman" w:cs="Times New Roman"/>
                <w:sz w:val="20"/>
                <w:szCs w:val="20"/>
              </w:rPr>
            </w:pPr>
          </w:p>
        </w:tc>
        <w:tc>
          <w:tcPr>
            <w:tcW w:w="140" w:type="pct"/>
          </w:tcPr>
          <w:p w14:paraId="2ADDCFB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20"/>
                <w:szCs w:val="20"/>
              </w:rPr>
            </w:pPr>
          </w:p>
        </w:tc>
        <w:tc>
          <w:tcPr>
            <w:tcW w:w="660" w:type="pct"/>
          </w:tcPr>
          <w:p w14:paraId="1A75DB2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52" w:right="-131"/>
              <w:rPr>
                <w:rFonts w:ascii="Times New Roman" w:hAnsi="Times New Roman" w:cs="Times New Roman"/>
                <w:sz w:val="20"/>
                <w:szCs w:val="20"/>
              </w:rPr>
            </w:pPr>
          </w:p>
        </w:tc>
        <w:tc>
          <w:tcPr>
            <w:tcW w:w="139" w:type="pct"/>
          </w:tcPr>
          <w:p w14:paraId="3665017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20"/>
                <w:szCs w:val="20"/>
              </w:rPr>
            </w:pPr>
          </w:p>
        </w:tc>
        <w:tc>
          <w:tcPr>
            <w:tcW w:w="663" w:type="pct"/>
          </w:tcPr>
          <w:p w14:paraId="5BF6291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auto"/>
              <w:ind w:left="-52" w:right="-131"/>
              <w:rPr>
                <w:rFonts w:ascii="Times New Roman" w:hAnsi="Times New Roman" w:cs="Times New Roman"/>
                <w:sz w:val="20"/>
                <w:szCs w:val="20"/>
              </w:rPr>
            </w:pPr>
          </w:p>
        </w:tc>
        <w:tc>
          <w:tcPr>
            <w:tcW w:w="140" w:type="pct"/>
          </w:tcPr>
          <w:p w14:paraId="0D924E2A"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auto"/>
              <w:ind w:left="-52" w:right="-131"/>
              <w:rPr>
                <w:rFonts w:ascii="Times New Roman" w:hAnsi="Times New Roman" w:cs="Times New Roman"/>
                <w:sz w:val="20"/>
                <w:szCs w:val="20"/>
              </w:rPr>
            </w:pPr>
          </w:p>
        </w:tc>
        <w:tc>
          <w:tcPr>
            <w:tcW w:w="663" w:type="pct"/>
            <w:tcBorders>
              <w:top w:val="double" w:sz="4" w:space="0" w:color="auto"/>
            </w:tcBorders>
          </w:tcPr>
          <w:p w14:paraId="40CD64B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auto"/>
              <w:ind w:left="-52" w:right="-131"/>
              <w:rPr>
                <w:rFonts w:ascii="Times New Roman" w:hAnsi="Times New Roman" w:cs="Times New Roman"/>
                <w:sz w:val="20"/>
                <w:szCs w:val="20"/>
              </w:rPr>
            </w:pPr>
          </w:p>
        </w:tc>
      </w:tr>
      <w:tr w:rsidR="00C03C4C" w:rsidRPr="00D230CD" w14:paraId="2674DA71" w14:textId="77777777" w:rsidTr="003D3FF0">
        <w:tc>
          <w:tcPr>
            <w:tcW w:w="1982" w:type="pct"/>
          </w:tcPr>
          <w:p w14:paraId="7374FB31"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0"/>
                <w:szCs w:val="20"/>
              </w:rPr>
            </w:pPr>
            <w:r w:rsidRPr="00D230CD">
              <w:rPr>
                <w:rFonts w:ascii="Times New Roman" w:hAnsi="Times New Roman" w:cs="Times New Roman"/>
                <w:b/>
                <w:bCs/>
                <w:i/>
                <w:iCs/>
                <w:sz w:val="20"/>
                <w:szCs w:val="20"/>
              </w:rPr>
              <w:t>Assets of reportable segments</w:t>
            </w:r>
          </w:p>
        </w:tc>
        <w:tc>
          <w:tcPr>
            <w:tcW w:w="613" w:type="pct"/>
          </w:tcPr>
          <w:p w14:paraId="69D57E7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left="-52" w:right="-131"/>
              <w:rPr>
                <w:rFonts w:ascii="Times New Roman" w:hAnsi="Times New Roman" w:cs="Times New Roman"/>
                <w:b/>
                <w:bCs/>
                <w:i/>
                <w:iCs/>
                <w:sz w:val="20"/>
                <w:szCs w:val="20"/>
              </w:rPr>
            </w:pPr>
          </w:p>
        </w:tc>
        <w:tc>
          <w:tcPr>
            <w:tcW w:w="140" w:type="pct"/>
          </w:tcPr>
          <w:p w14:paraId="3E6151D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line="240" w:lineRule="exact"/>
              <w:ind w:left="-52" w:right="-131"/>
              <w:rPr>
                <w:rFonts w:ascii="Times New Roman" w:hAnsi="Times New Roman" w:cs="Times New Roman"/>
                <w:b/>
                <w:bCs/>
                <w:i/>
                <w:iCs/>
                <w:sz w:val="20"/>
                <w:szCs w:val="20"/>
              </w:rPr>
            </w:pPr>
          </w:p>
        </w:tc>
        <w:tc>
          <w:tcPr>
            <w:tcW w:w="660" w:type="pct"/>
          </w:tcPr>
          <w:p w14:paraId="368E01FF"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exact"/>
              <w:ind w:left="-52" w:right="-131"/>
              <w:rPr>
                <w:rFonts w:ascii="Times New Roman" w:hAnsi="Times New Roman" w:cs="Times New Roman"/>
                <w:b/>
                <w:bCs/>
                <w:i/>
                <w:iCs/>
                <w:sz w:val="20"/>
                <w:szCs w:val="20"/>
              </w:rPr>
            </w:pPr>
          </w:p>
        </w:tc>
        <w:tc>
          <w:tcPr>
            <w:tcW w:w="139" w:type="pct"/>
          </w:tcPr>
          <w:p w14:paraId="00EF596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line="240" w:lineRule="exact"/>
              <w:ind w:left="-52" w:right="-131"/>
              <w:rPr>
                <w:rFonts w:ascii="Times New Roman" w:hAnsi="Times New Roman" w:cs="Times New Roman"/>
                <w:b/>
                <w:bCs/>
                <w:i/>
                <w:iCs/>
                <w:sz w:val="20"/>
                <w:szCs w:val="20"/>
              </w:rPr>
            </w:pPr>
          </w:p>
        </w:tc>
        <w:tc>
          <w:tcPr>
            <w:tcW w:w="663" w:type="pct"/>
          </w:tcPr>
          <w:p w14:paraId="794555A6"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line="240" w:lineRule="exact"/>
              <w:ind w:left="-52" w:right="-131"/>
              <w:rPr>
                <w:rFonts w:ascii="Times New Roman" w:hAnsi="Times New Roman" w:cs="Times New Roman"/>
                <w:b/>
                <w:bCs/>
                <w:i/>
                <w:iCs/>
                <w:sz w:val="20"/>
                <w:szCs w:val="20"/>
              </w:rPr>
            </w:pPr>
          </w:p>
        </w:tc>
        <w:tc>
          <w:tcPr>
            <w:tcW w:w="140" w:type="pct"/>
          </w:tcPr>
          <w:p w14:paraId="73F3B8F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after="0" w:line="240" w:lineRule="exact"/>
              <w:ind w:left="-52" w:right="-131"/>
              <w:rPr>
                <w:rFonts w:ascii="Times New Roman" w:hAnsi="Times New Roman" w:cs="Times New Roman"/>
                <w:b/>
                <w:bCs/>
                <w:i/>
                <w:iCs/>
                <w:sz w:val="20"/>
                <w:szCs w:val="20"/>
              </w:rPr>
            </w:pPr>
          </w:p>
        </w:tc>
        <w:tc>
          <w:tcPr>
            <w:tcW w:w="663" w:type="pct"/>
          </w:tcPr>
          <w:p w14:paraId="680BC44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line="240" w:lineRule="exact"/>
              <w:ind w:left="-52" w:right="-131"/>
              <w:rPr>
                <w:rFonts w:ascii="Times New Roman" w:hAnsi="Times New Roman" w:cs="Times New Roman"/>
                <w:b/>
                <w:bCs/>
                <w:i/>
                <w:iCs/>
                <w:sz w:val="20"/>
                <w:szCs w:val="20"/>
              </w:rPr>
            </w:pPr>
          </w:p>
        </w:tc>
      </w:tr>
      <w:tr w:rsidR="00C03C4C" w:rsidRPr="00D230CD" w14:paraId="22181FED" w14:textId="77777777" w:rsidTr="003D3FF0">
        <w:tc>
          <w:tcPr>
            <w:tcW w:w="1982" w:type="pct"/>
          </w:tcPr>
          <w:p w14:paraId="6BECD8F2"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0"/>
                <w:szCs w:val="20"/>
                <w:cs/>
              </w:rPr>
            </w:pPr>
            <w:r w:rsidRPr="00D230CD">
              <w:rPr>
                <w:rFonts w:ascii="Times New Roman" w:hAnsi="Times New Roman" w:cs="Times New Roman"/>
                <w:spacing w:val="-8"/>
                <w:sz w:val="20"/>
                <w:szCs w:val="20"/>
              </w:rPr>
              <w:t>Receivables under hire</w:t>
            </w:r>
            <w:r w:rsidR="00BD44BA" w:rsidRPr="00D230CD">
              <w:rPr>
                <w:rFonts w:ascii="Times New Roman" w:hAnsi="Times New Roman" w:cs="Times New Roman"/>
                <w:spacing w:val="-8"/>
                <w:sz w:val="20"/>
                <w:szCs w:val="20"/>
              </w:rPr>
              <w:t xml:space="preserve"> </w:t>
            </w:r>
            <w:r w:rsidRPr="00D230CD">
              <w:rPr>
                <w:rFonts w:ascii="Times New Roman" w:hAnsi="Times New Roman" w:cs="Times New Roman"/>
                <w:spacing w:val="-8"/>
                <w:sz w:val="20"/>
                <w:szCs w:val="20"/>
              </w:rPr>
              <w:t xml:space="preserve">purchase contracts and factoring receivables at </w:t>
            </w:r>
          </w:p>
        </w:tc>
        <w:tc>
          <w:tcPr>
            <w:tcW w:w="613" w:type="pct"/>
          </w:tcPr>
          <w:p w14:paraId="784BA91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0"/>
                <w:szCs w:val="20"/>
              </w:rPr>
            </w:pPr>
          </w:p>
        </w:tc>
        <w:tc>
          <w:tcPr>
            <w:tcW w:w="140" w:type="pct"/>
          </w:tcPr>
          <w:p w14:paraId="09A27D7F"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0" w:type="pct"/>
          </w:tcPr>
          <w:p w14:paraId="39B5362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0"/>
                <w:szCs w:val="20"/>
              </w:rPr>
            </w:pPr>
          </w:p>
        </w:tc>
        <w:tc>
          <w:tcPr>
            <w:tcW w:w="139" w:type="pct"/>
          </w:tcPr>
          <w:p w14:paraId="77EB0E7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3" w:type="pct"/>
          </w:tcPr>
          <w:p w14:paraId="0F95FF90"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0"/>
                <w:szCs w:val="20"/>
              </w:rPr>
            </w:pPr>
          </w:p>
        </w:tc>
        <w:tc>
          <w:tcPr>
            <w:tcW w:w="140" w:type="pct"/>
          </w:tcPr>
          <w:p w14:paraId="0879EA3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3" w:type="pct"/>
          </w:tcPr>
          <w:p w14:paraId="481A1A17" w14:textId="77777777" w:rsidR="00D21F54" w:rsidRPr="00D230CD" w:rsidRDefault="00D21F54"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0"/>
                <w:szCs w:val="20"/>
              </w:rPr>
            </w:pPr>
          </w:p>
          <w:p w14:paraId="2C67B85A"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0"/>
                <w:szCs w:val="20"/>
              </w:rPr>
            </w:pPr>
          </w:p>
        </w:tc>
      </w:tr>
      <w:tr w:rsidR="00C03C4C" w:rsidRPr="00D230CD" w14:paraId="235178A6" w14:textId="77777777" w:rsidTr="003D3FF0">
        <w:tc>
          <w:tcPr>
            <w:tcW w:w="1982" w:type="pct"/>
          </w:tcPr>
          <w:p w14:paraId="128D88AA"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0"/>
                <w:szCs w:val="20"/>
              </w:rPr>
            </w:pPr>
            <w:r w:rsidRPr="00D230CD">
              <w:rPr>
                <w:rFonts w:ascii="Times New Roman" w:hAnsi="Times New Roman" w:cs="Times New Roman"/>
                <w:sz w:val="20"/>
                <w:szCs w:val="20"/>
              </w:rPr>
              <w:t xml:space="preserve">   31 December</w:t>
            </w:r>
            <w:r w:rsidRPr="00D230CD">
              <w:rPr>
                <w:rFonts w:ascii="Times New Roman" w:hAnsi="Times New Roman" w:cs="Times New Roman"/>
                <w:spacing w:val="-8"/>
                <w:sz w:val="20"/>
                <w:szCs w:val="20"/>
              </w:rPr>
              <w:t xml:space="preserve"> 2019</w:t>
            </w:r>
          </w:p>
        </w:tc>
        <w:tc>
          <w:tcPr>
            <w:tcW w:w="613" w:type="pct"/>
          </w:tcPr>
          <w:p w14:paraId="5AC092C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0"/>
                <w:szCs w:val="20"/>
              </w:rPr>
            </w:pPr>
          </w:p>
        </w:tc>
        <w:tc>
          <w:tcPr>
            <w:tcW w:w="140" w:type="pct"/>
          </w:tcPr>
          <w:p w14:paraId="28CB14B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0" w:type="pct"/>
          </w:tcPr>
          <w:p w14:paraId="11E75E9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0"/>
                <w:szCs w:val="20"/>
              </w:rPr>
            </w:pPr>
          </w:p>
        </w:tc>
        <w:tc>
          <w:tcPr>
            <w:tcW w:w="139" w:type="pct"/>
          </w:tcPr>
          <w:p w14:paraId="7424AF1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3" w:type="pct"/>
          </w:tcPr>
          <w:p w14:paraId="3E5D858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0"/>
                <w:szCs w:val="20"/>
              </w:rPr>
            </w:pPr>
          </w:p>
        </w:tc>
        <w:tc>
          <w:tcPr>
            <w:tcW w:w="140" w:type="pct"/>
          </w:tcPr>
          <w:p w14:paraId="24D78DCA"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3" w:type="pct"/>
          </w:tcPr>
          <w:p w14:paraId="7C6755BF" w14:textId="77777777" w:rsidR="00C03C4C" w:rsidRPr="00D230CD" w:rsidRDefault="00D21F54"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0"/>
                <w:szCs w:val="20"/>
              </w:rPr>
            </w:pPr>
            <w:r w:rsidRPr="00D230CD">
              <w:rPr>
                <w:rFonts w:ascii="Times New Roman" w:hAnsi="Times New Roman" w:cs="Times New Roman"/>
                <w:spacing w:val="-8"/>
                <w:sz w:val="20"/>
                <w:szCs w:val="20"/>
              </w:rPr>
              <w:t>1,200,300</w:t>
            </w:r>
          </w:p>
        </w:tc>
      </w:tr>
      <w:tr w:rsidR="00C03C4C" w:rsidRPr="00D230CD" w14:paraId="6FC144B7" w14:textId="77777777" w:rsidTr="003D3FF0">
        <w:tc>
          <w:tcPr>
            <w:tcW w:w="1982" w:type="pct"/>
          </w:tcPr>
          <w:p w14:paraId="078E4051" w14:textId="77777777" w:rsidR="00C03C4C" w:rsidRPr="00D230CD" w:rsidRDefault="0000658E"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z w:val="20"/>
                <w:szCs w:val="20"/>
              </w:rPr>
            </w:pPr>
            <w:r w:rsidRPr="00D230CD">
              <w:rPr>
                <w:rFonts w:ascii="Times New Roman" w:hAnsi="Times New Roman" w:cs="Times New Roman"/>
                <w:spacing w:val="-8"/>
                <w:sz w:val="20"/>
                <w:szCs w:val="20"/>
              </w:rPr>
              <w:t xml:space="preserve">Leasehold improvement </w:t>
            </w:r>
            <w:r w:rsidR="00C03C4C" w:rsidRPr="00D230CD">
              <w:rPr>
                <w:rFonts w:ascii="Times New Roman" w:hAnsi="Times New Roman" w:cs="Times New Roman"/>
                <w:spacing w:val="-8"/>
                <w:sz w:val="20"/>
                <w:szCs w:val="20"/>
              </w:rPr>
              <w:t xml:space="preserve">and equipment at </w:t>
            </w:r>
          </w:p>
        </w:tc>
        <w:tc>
          <w:tcPr>
            <w:tcW w:w="613" w:type="pct"/>
          </w:tcPr>
          <w:p w14:paraId="774605E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52" w:right="-131"/>
              <w:rPr>
                <w:rFonts w:ascii="Times New Roman" w:hAnsi="Times New Roman" w:cs="Times New Roman"/>
                <w:spacing w:val="-8"/>
                <w:sz w:val="20"/>
                <w:szCs w:val="20"/>
              </w:rPr>
            </w:pPr>
          </w:p>
        </w:tc>
        <w:tc>
          <w:tcPr>
            <w:tcW w:w="140" w:type="pct"/>
          </w:tcPr>
          <w:p w14:paraId="545CEAF2"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0" w:type="pct"/>
          </w:tcPr>
          <w:p w14:paraId="0BAE2E2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52" w:right="-131"/>
              <w:rPr>
                <w:rFonts w:ascii="Times New Roman" w:hAnsi="Times New Roman" w:cs="Times New Roman"/>
                <w:spacing w:val="-8"/>
                <w:sz w:val="20"/>
                <w:szCs w:val="20"/>
              </w:rPr>
            </w:pPr>
          </w:p>
        </w:tc>
        <w:tc>
          <w:tcPr>
            <w:tcW w:w="139" w:type="pct"/>
          </w:tcPr>
          <w:p w14:paraId="342CE7F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3" w:type="pct"/>
          </w:tcPr>
          <w:p w14:paraId="39CB636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52" w:right="-131"/>
              <w:rPr>
                <w:rFonts w:ascii="Times New Roman" w:hAnsi="Times New Roman" w:cs="Times New Roman"/>
                <w:spacing w:val="-8"/>
                <w:sz w:val="20"/>
                <w:szCs w:val="20"/>
              </w:rPr>
            </w:pPr>
          </w:p>
        </w:tc>
        <w:tc>
          <w:tcPr>
            <w:tcW w:w="140" w:type="pct"/>
          </w:tcPr>
          <w:p w14:paraId="4AB1C94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52" w:right="-131"/>
              <w:rPr>
                <w:rFonts w:ascii="Times New Roman" w:hAnsi="Times New Roman" w:cs="Times New Roman"/>
                <w:spacing w:val="-8"/>
                <w:sz w:val="20"/>
                <w:szCs w:val="20"/>
              </w:rPr>
            </w:pPr>
          </w:p>
        </w:tc>
        <w:tc>
          <w:tcPr>
            <w:tcW w:w="663" w:type="pct"/>
          </w:tcPr>
          <w:p w14:paraId="2184691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0"/>
                <w:szCs w:val="20"/>
              </w:rPr>
            </w:pPr>
          </w:p>
        </w:tc>
      </w:tr>
      <w:tr w:rsidR="00C03C4C" w:rsidRPr="00D230CD" w14:paraId="1ECCC919" w14:textId="77777777" w:rsidTr="003D3FF0">
        <w:tc>
          <w:tcPr>
            <w:tcW w:w="1982" w:type="pct"/>
          </w:tcPr>
          <w:p w14:paraId="64760FBF"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0"/>
                <w:szCs w:val="20"/>
                <w:cs/>
              </w:rPr>
            </w:pPr>
            <w:r w:rsidRPr="00D230CD">
              <w:rPr>
                <w:rFonts w:ascii="Times New Roman" w:hAnsi="Times New Roman" w:cs="Times New Roman"/>
                <w:spacing w:val="-8"/>
                <w:sz w:val="20"/>
                <w:szCs w:val="20"/>
              </w:rPr>
              <w:t xml:space="preserve">   </w:t>
            </w:r>
            <w:r w:rsidRPr="00D230CD">
              <w:rPr>
                <w:rFonts w:ascii="Times New Roman" w:hAnsi="Times New Roman" w:cs="Times New Roman"/>
                <w:sz w:val="20"/>
                <w:szCs w:val="20"/>
              </w:rPr>
              <w:t>31 December</w:t>
            </w:r>
            <w:r w:rsidRPr="00D230CD">
              <w:rPr>
                <w:rFonts w:ascii="Times New Roman" w:hAnsi="Times New Roman" w:cs="Times New Roman"/>
                <w:spacing w:val="-8"/>
                <w:sz w:val="20"/>
                <w:szCs w:val="20"/>
              </w:rPr>
              <w:t xml:space="preserve"> 2019</w:t>
            </w:r>
          </w:p>
        </w:tc>
        <w:tc>
          <w:tcPr>
            <w:tcW w:w="613" w:type="pct"/>
          </w:tcPr>
          <w:p w14:paraId="2047088D"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0"/>
                <w:szCs w:val="20"/>
              </w:rPr>
            </w:pPr>
          </w:p>
        </w:tc>
        <w:tc>
          <w:tcPr>
            <w:tcW w:w="140" w:type="pct"/>
          </w:tcPr>
          <w:p w14:paraId="601FCDD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0"/>
                <w:szCs w:val="20"/>
              </w:rPr>
            </w:pPr>
          </w:p>
        </w:tc>
        <w:tc>
          <w:tcPr>
            <w:tcW w:w="660" w:type="pct"/>
          </w:tcPr>
          <w:p w14:paraId="3F293315"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0"/>
                <w:szCs w:val="20"/>
              </w:rPr>
            </w:pPr>
          </w:p>
        </w:tc>
        <w:tc>
          <w:tcPr>
            <w:tcW w:w="139" w:type="pct"/>
          </w:tcPr>
          <w:p w14:paraId="2A999561"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0"/>
                <w:szCs w:val="20"/>
              </w:rPr>
            </w:pPr>
          </w:p>
        </w:tc>
        <w:tc>
          <w:tcPr>
            <w:tcW w:w="663" w:type="pct"/>
          </w:tcPr>
          <w:p w14:paraId="6104818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0"/>
                <w:szCs w:val="20"/>
              </w:rPr>
            </w:pPr>
          </w:p>
        </w:tc>
        <w:tc>
          <w:tcPr>
            <w:tcW w:w="140" w:type="pct"/>
          </w:tcPr>
          <w:p w14:paraId="04EA0957"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0"/>
                <w:szCs w:val="20"/>
              </w:rPr>
            </w:pPr>
          </w:p>
        </w:tc>
        <w:tc>
          <w:tcPr>
            <w:tcW w:w="663" w:type="pct"/>
          </w:tcPr>
          <w:p w14:paraId="2174F44C" w14:textId="77777777" w:rsidR="00C03C4C" w:rsidRPr="00D230CD" w:rsidRDefault="00D21F54"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52" w:right="-131"/>
              <w:rPr>
                <w:rFonts w:ascii="Times New Roman" w:hAnsi="Times New Roman" w:cs="Times New Roman"/>
                <w:spacing w:val="-8"/>
                <w:sz w:val="20"/>
                <w:szCs w:val="20"/>
              </w:rPr>
            </w:pPr>
            <w:r w:rsidRPr="00D230CD">
              <w:rPr>
                <w:rFonts w:ascii="Times New Roman" w:hAnsi="Times New Roman" w:cs="Times New Roman"/>
                <w:spacing w:val="-8"/>
                <w:sz w:val="20"/>
                <w:szCs w:val="20"/>
              </w:rPr>
              <w:t>20,127</w:t>
            </w:r>
          </w:p>
        </w:tc>
      </w:tr>
      <w:tr w:rsidR="00C03C4C" w:rsidRPr="00D230CD" w14:paraId="3C776B99" w14:textId="77777777" w:rsidTr="003D3FF0">
        <w:tc>
          <w:tcPr>
            <w:tcW w:w="1982" w:type="pct"/>
          </w:tcPr>
          <w:p w14:paraId="314B947B" w14:textId="77777777" w:rsidR="00C03C4C" w:rsidRPr="00D230CD" w:rsidRDefault="00C03C4C" w:rsidP="00C03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hanging="159"/>
              <w:jc w:val="both"/>
              <w:rPr>
                <w:rFonts w:ascii="Times New Roman" w:hAnsi="Times New Roman" w:cs="Times New Roman"/>
                <w:spacing w:val="-8"/>
                <w:sz w:val="20"/>
                <w:szCs w:val="20"/>
                <w:cs/>
              </w:rPr>
            </w:pPr>
            <w:r w:rsidRPr="00D230CD">
              <w:rPr>
                <w:rFonts w:ascii="Times New Roman" w:hAnsi="Times New Roman" w:cs="Times New Roman"/>
                <w:spacing w:val="-8"/>
                <w:sz w:val="20"/>
                <w:szCs w:val="20"/>
              </w:rPr>
              <w:t xml:space="preserve">Total assets at </w:t>
            </w:r>
            <w:r w:rsidRPr="00D230CD">
              <w:rPr>
                <w:rFonts w:ascii="Times New Roman" w:hAnsi="Times New Roman" w:cs="Times New Roman"/>
                <w:sz w:val="20"/>
                <w:szCs w:val="20"/>
              </w:rPr>
              <w:t>31 December</w:t>
            </w:r>
            <w:r w:rsidRPr="00D230CD">
              <w:rPr>
                <w:rFonts w:ascii="Times New Roman" w:hAnsi="Times New Roman" w:cs="Times New Roman"/>
                <w:spacing w:val="-8"/>
                <w:sz w:val="20"/>
                <w:szCs w:val="20"/>
              </w:rPr>
              <w:t xml:space="preserve"> 2019</w:t>
            </w:r>
          </w:p>
        </w:tc>
        <w:tc>
          <w:tcPr>
            <w:tcW w:w="613" w:type="pct"/>
          </w:tcPr>
          <w:p w14:paraId="3B8C08B4"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59" w:right="-131" w:hanging="159"/>
              <w:rPr>
                <w:rFonts w:ascii="Times New Roman" w:hAnsi="Times New Roman" w:cs="Times New Roman"/>
                <w:spacing w:val="-8"/>
                <w:sz w:val="20"/>
                <w:szCs w:val="20"/>
              </w:rPr>
            </w:pPr>
          </w:p>
        </w:tc>
        <w:tc>
          <w:tcPr>
            <w:tcW w:w="140" w:type="pct"/>
          </w:tcPr>
          <w:p w14:paraId="0636A8F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0"/>
                <w:szCs w:val="20"/>
              </w:rPr>
            </w:pPr>
          </w:p>
        </w:tc>
        <w:tc>
          <w:tcPr>
            <w:tcW w:w="660" w:type="pct"/>
          </w:tcPr>
          <w:p w14:paraId="79FC37A8"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59" w:right="-131" w:hanging="159"/>
              <w:rPr>
                <w:rFonts w:ascii="Times New Roman" w:hAnsi="Times New Roman" w:cs="Times New Roman"/>
                <w:spacing w:val="-8"/>
                <w:sz w:val="20"/>
                <w:szCs w:val="20"/>
              </w:rPr>
            </w:pPr>
          </w:p>
        </w:tc>
        <w:tc>
          <w:tcPr>
            <w:tcW w:w="139" w:type="pct"/>
          </w:tcPr>
          <w:p w14:paraId="5BF02FE0"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0"/>
                <w:szCs w:val="20"/>
              </w:rPr>
            </w:pPr>
          </w:p>
        </w:tc>
        <w:tc>
          <w:tcPr>
            <w:tcW w:w="663" w:type="pct"/>
          </w:tcPr>
          <w:p w14:paraId="28698A5B"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after="0"/>
              <w:ind w:left="159" w:right="-131" w:hanging="159"/>
              <w:rPr>
                <w:rFonts w:ascii="Times New Roman" w:hAnsi="Times New Roman" w:cs="Times New Roman"/>
                <w:spacing w:val="-8"/>
                <w:sz w:val="20"/>
                <w:szCs w:val="20"/>
              </w:rPr>
            </w:pPr>
          </w:p>
        </w:tc>
        <w:tc>
          <w:tcPr>
            <w:tcW w:w="140" w:type="pct"/>
          </w:tcPr>
          <w:p w14:paraId="73ED80B3" w14:textId="77777777" w:rsidR="00C03C4C" w:rsidRPr="00D230CD" w:rsidRDefault="00C03C4C"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after="0"/>
              <w:ind w:left="159" w:right="-131" w:hanging="159"/>
              <w:rPr>
                <w:rFonts w:ascii="Times New Roman" w:hAnsi="Times New Roman" w:cs="Times New Roman"/>
                <w:spacing w:val="-8"/>
                <w:sz w:val="20"/>
                <w:szCs w:val="20"/>
              </w:rPr>
            </w:pPr>
          </w:p>
        </w:tc>
        <w:tc>
          <w:tcPr>
            <w:tcW w:w="663" w:type="pct"/>
          </w:tcPr>
          <w:p w14:paraId="796F4357" w14:textId="77777777" w:rsidR="00C03C4C" w:rsidRPr="00D230CD" w:rsidRDefault="00E37ECE" w:rsidP="00C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59" w:right="-131" w:hanging="159"/>
              <w:rPr>
                <w:rFonts w:ascii="Times New Roman" w:hAnsi="Times New Roman" w:cs="Times New Roman"/>
                <w:spacing w:val="-8"/>
                <w:sz w:val="20"/>
                <w:szCs w:val="20"/>
              </w:rPr>
            </w:pPr>
            <w:r w:rsidRPr="00D230CD">
              <w:rPr>
                <w:rFonts w:ascii="Times New Roman" w:hAnsi="Times New Roman" w:cs="Times New Roman"/>
                <w:spacing w:val="-8"/>
                <w:sz w:val="20"/>
                <w:szCs w:val="20"/>
              </w:rPr>
              <w:t>1,338,</w:t>
            </w:r>
            <w:r w:rsidR="0090643F" w:rsidRPr="00D230CD">
              <w:rPr>
                <w:rFonts w:ascii="Times New Roman" w:hAnsi="Times New Roman" w:cs="Times New Roman"/>
                <w:spacing w:val="-8"/>
                <w:sz w:val="20"/>
                <w:szCs w:val="20"/>
              </w:rPr>
              <w:t>682</w:t>
            </w:r>
          </w:p>
        </w:tc>
      </w:tr>
    </w:tbl>
    <w:p w14:paraId="1F245A1A" w14:textId="77777777" w:rsidR="002836EB" w:rsidRPr="00D230CD" w:rsidRDefault="002836EB" w:rsidP="002836EB">
      <w:pPr>
        <w:rPr>
          <w:sz w:val="20"/>
          <w:szCs w:val="20"/>
        </w:rPr>
      </w:pPr>
    </w:p>
    <w:p w14:paraId="50A154F6" w14:textId="77777777" w:rsidR="004C379E" w:rsidRPr="00D230CD" w:rsidRDefault="004C379E" w:rsidP="002836EB">
      <w:pPr>
        <w:ind w:firstLine="540"/>
        <w:rPr>
          <w:sz w:val="20"/>
          <w:szCs w:val="20"/>
        </w:rPr>
      </w:pPr>
      <w:r w:rsidRPr="00D230CD">
        <w:rPr>
          <w:rFonts w:ascii="Times New Roman" w:hAnsi="Times New Roman" w:cs="Times New Roman"/>
          <w:b/>
          <w:bCs/>
          <w:i/>
          <w:iCs/>
          <w:sz w:val="20"/>
          <w:szCs w:val="20"/>
          <w:lang w:bidi="ar-SA"/>
        </w:rPr>
        <w:t>Geographical segments</w:t>
      </w:r>
    </w:p>
    <w:p w14:paraId="58454013" w14:textId="77777777" w:rsidR="004C379E" w:rsidRPr="00D230CD" w:rsidRDefault="004C379E" w:rsidP="004C379E">
      <w:pPr>
        <w:pStyle w:val="BodyText"/>
        <w:spacing w:after="0"/>
        <w:ind w:left="540" w:right="-25"/>
        <w:jc w:val="both"/>
        <w:rPr>
          <w:rFonts w:ascii="Times New Roman" w:hAnsi="Times New Roman" w:cs="Times New Roman"/>
          <w:sz w:val="20"/>
          <w:szCs w:val="20"/>
          <w:lang w:bidi="ar-SA"/>
        </w:rPr>
      </w:pPr>
    </w:p>
    <w:p w14:paraId="73B80984" w14:textId="77777777" w:rsidR="00503D95" w:rsidRPr="00D230CD" w:rsidRDefault="004C379E" w:rsidP="00503D95">
      <w:pPr>
        <w:pStyle w:val="BodyText"/>
        <w:spacing w:after="0"/>
        <w:ind w:left="540" w:right="-25"/>
        <w:jc w:val="both"/>
        <w:rPr>
          <w:rFonts w:ascii="Times New Roman" w:hAnsi="Times New Roman" w:cs="Times New Roman"/>
          <w:sz w:val="20"/>
          <w:szCs w:val="20"/>
          <w:lang w:bidi="ar-SA"/>
        </w:rPr>
      </w:pPr>
      <w:r w:rsidRPr="00D230CD">
        <w:rPr>
          <w:rFonts w:ascii="Times New Roman" w:hAnsi="Times New Roman" w:cs="Times New Roman"/>
          <w:sz w:val="20"/>
          <w:szCs w:val="20"/>
          <w:lang w:bidi="ar-SA"/>
        </w:rPr>
        <w:t>The Group</w:t>
      </w:r>
      <w:r w:rsidR="00503D95" w:rsidRPr="00D230CD">
        <w:rPr>
          <w:rFonts w:ascii="Times New Roman" w:hAnsi="Times New Roman" w:cs="Times New Roman"/>
          <w:sz w:val="20"/>
          <w:szCs w:val="20"/>
          <w:lang w:bidi="ar-SA"/>
        </w:rPr>
        <w:t xml:space="preserve"> </w:t>
      </w:r>
      <w:r w:rsidRPr="00D230CD">
        <w:rPr>
          <w:rFonts w:ascii="Times New Roman" w:hAnsi="Times New Roman" w:cs="Times New Roman"/>
          <w:sz w:val="20"/>
          <w:szCs w:val="20"/>
          <w:lang w:bidi="ar-SA"/>
        </w:rPr>
        <w:t>is managed and operates principally in Thailand.  There are no material revenues derived from, or assets located in, foreign countries.</w:t>
      </w:r>
    </w:p>
    <w:p w14:paraId="76520D61" w14:textId="77777777" w:rsidR="00D230CD" w:rsidRDefault="00D230CD" w:rsidP="00D2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p>
    <w:p w14:paraId="44D828F7" w14:textId="77777777" w:rsidR="00503D95" w:rsidRDefault="00503D95" w:rsidP="00D2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0"/>
          <w:lang w:bidi="ar-SA"/>
        </w:rPr>
      </w:pPr>
      <w:r w:rsidRPr="00503D95">
        <w:rPr>
          <w:rFonts w:ascii="Times New Roman" w:hAnsi="Times New Roman" w:cs="Times New Roman"/>
          <w:b/>
          <w:bCs/>
          <w:i/>
          <w:iCs/>
          <w:sz w:val="22"/>
          <w:szCs w:val="20"/>
          <w:lang w:bidi="ar-SA"/>
        </w:rPr>
        <w:t>Major customer</w:t>
      </w:r>
    </w:p>
    <w:p w14:paraId="33A866C5" w14:textId="77777777" w:rsidR="00503D95" w:rsidRPr="00441592" w:rsidRDefault="00503D95" w:rsidP="00503D95">
      <w:pPr>
        <w:pStyle w:val="BodyText"/>
        <w:spacing w:after="0"/>
        <w:ind w:left="540" w:right="-25"/>
        <w:jc w:val="both"/>
        <w:rPr>
          <w:rFonts w:ascii="Times New Roman" w:hAnsi="Times New Roman" w:cs="Times New Roman"/>
          <w:b/>
          <w:bCs/>
          <w:i/>
          <w:iCs/>
          <w:sz w:val="20"/>
          <w:szCs w:val="20"/>
          <w:lang w:bidi="ar-SA"/>
        </w:rPr>
      </w:pPr>
    </w:p>
    <w:p w14:paraId="5E7B61A4" w14:textId="77777777" w:rsidR="00503D95" w:rsidRPr="00441592" w:rsidRDefault="00503D95" w:rsidP="00503D95">
      <w:pPr>
        <w:pStyle w:val="BodyText"/>
        <w:spacing w:after="0"/>
        <w:ind w:left="540" w:right="-25"/>
        <w:jc w:val="both"/>
        <w:rPr>
          <w:rFonts w:ascii="Times New Roman" w:hAnsi="Times New Roman" w:cs="Times New Roman"/>
          <w:sz w:val="20"/>
          <w:szCs w:val="20"/>
          <w:lang w:bidi="ar-SA"/>
        </w:rPr>
      </w:pPr>
      <w:r w:rsidRPr="00441592">
        <w:rPr>
          <w:rFonts w:ascii="Times New Roman" w:hAnsi="Times New Roman" w:cs="Times New Roman"/>
          <w:sz w:val="20"/>
          <w:szCs w:val="20"/>
          <w:lang w:bidi="ar-SA"/>
        </w:rPr>
        <w:t>The Group did not have major customer which significant to financial statements since there was no revenue from one customer exceeded than 10% of total Group’s revenue.</w:t>
      </w:r>
    </w:p>
    <w:p w14:paraId="3E5DB4C2" w14:textId="77777777" w:rsidR="00DE3FDF" w:rsidRDefault="00DE3FDF" w:rsidP="00503D95">
      <w:pPr>
        <w:pStyle w:val="BodyText"/>
        <w:spacing w:after="0"/>
        <w:ind w:left="540" w:right="-25"/>
        <w:jc w:val="both"/>
        <w:rPr>
          <w:rFonts w:ascii="Times New Roman" w:hAnsi="Times New Roman" w:cs="Times New Roman"/>
          <w:sz w:val="22"/>
          <w:szCs w:val="20"/>
          <w:lang w:bidi="ar-SA"/>
        </w:rPr>
      </w:pPr>
    </w:p>
    <w:p w14:paraId="2BEC4AB3" w14:textId="77777777" w:rsidR="00441592" w:rsidRDefault="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2FA6ECD" w14:textId="77777777" w:rsidR="00DE3FDF" w:rsidRDefault="00DE3FDF"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DE3FDF">
        <w:rPr>
          <w:rFonts w:ascii="Times New Roman" w:hAnsi="Times New Roman" w:cs="Times New Roman"/>
          <w:b/>
          <w:bCs/>
          <w:sz w:val="22"/>
          <w:szCs w:val="22"/>
        </w:rPr>
        <w:t>21</w:t>
      </w:r>
      <w:r>
        <w:rPr>
          <w:rFonts w:ascii="Times New Roman" w:hAnsi="Times New Roman" w:cs="Times New Roman"/>
          <w:b/>
          <w:bCs/>
          <w:sz w:val="22"/>
          <w:szCs w:val="22"/>
        </w:rPr>
        <w:tab/>
      </w:r>
      <w:r w:rsidR="00650A4F">
        <w:rPr>
          <w:rFonts w:ascii="Times New Roman" w:hAnsi="Times New Roman" w:cs="Times New Roman"/>
          <w:b/>
          <w:bCs/>
          <w:sz w:val="22"/>
          <w:szCs w:val="22"/>
        </w:rPr>
        <w:t>Distribution costs</w:t>
      </w:r>
    </w:p>
    <w:p w14:paraId="7C7963AB" w14:textId="77777777" w:rsidR="00650A4F" w:rsidRDefault="00650A4F"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tbl>
      <w:tblPr>
        <w:tblW w:w="9198" w:type="dxa"/>
        <w:tblInd w:w="450" w:type="dxa"/>
        <w:tblLook w:val="01E0" w:firstRow="1" w:lastRow="1" w:firstColumn="1" w:lastColumn="1" w:noHBand="0" w:noVBand="0"/>
      </w:tblPr>
      <w:tblGrid>
        <w:gridCol w:w="3240"/>
        <w:gridCol w:w="630"/>
        <w:gridCol w:w="1278"/>
        <w:gridCol w:w="270"/>
        <w:gridCol w:w="1083"/>
        <w:gridCol w:w="262"/>
        <w:gridCol w:w="1088"/>
        <w:gridCol w:w="270"/>
        <w:gridCol w:w="1077"/>
      </w:tblGrid>
      <w:tr w:rsidR="00650A4F" w:rsidRPr="005C0BB2" w14:paraId="46EECBC1" w14:textId="77777777" w:rsidTr="00650A4F">
        <w:tc>
          <w:tcPr>
            <w:tcW w:w="3240" w:type="dxa"/>
          </w:tcPr>
          <w:p w14:paraId="57F195F9"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6A135F3A"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p>
        </w:tc>
        <w:tc>
          <w:tcPr>
            <w:tcW w:w="2631" w:type="dxa"/>
            <w:gridSpan w:val="3"/>
          </w:tcPr>
          <w:p w14:paraId="043911E2" w14:textId="77777777" w:rsidR="00DD5B74"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6"/>
                <w:sz w:val="20"/>
                <w:szCs w:val="20"/>
              </w:rPr>
            </w:pPr>
            <w:r w:rsidRPr="00650A4F">
              <w:rPr>
                <w:rFonts w:ascii="Times New Roman" w:hAnsi="Times New Roman" w:cs="Times New Roman"/>
                <w:b/>
                <w:bCs/>
                <w:spacing w:val="-6"/>
                <w:sz w:val="20"/>
                <w:szCs w:val="20"/>
              </w:rPr>
              <w:t xml:space="preserve">Consolidated </w:t>
            </w:r>
          </w:p>
          <w:p w14:paraId="1C6FCE77"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8"/>
                <w:sz w:val="20"/>
                <w:szCs w:val="20"/>
                <w:cs/>
              </w:rPr>
            </w:pPr>
            <w:r w:rsidRPr="00650A4F">
              <w:rPr>
                <w:rFonts w:ascii="Times New Roman" w:hAnsi="Times New Roman" w:cs="Times New Roman"/>
                <w:b/>
                <w:bCs/>
                <w:spacing w:val="-6"/>
                <w:sz w:val="20"/>
                <w:szCs w:val="20"/>
              </w:rPr>
              <w:t>financial statements</w:t>
            </w:r>
          </w:p>
        </w:tc>
        <w:tc>
          <w:tcPr>
            <w:tcW w:w="262" w:type="dxa"/>
            <w:shd w:val="clear" w:color="auto" w:fill="auto"/>
          </w:tcPr>
          <w:p w14:paraId="08506A06"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2435" w:type="dxa"/>
            <w:gridSpan w:val="3"/>
          </w:tcPr>
          <w:p w14:paraId="100023E7" w14:textId="77777777" w:rsidR="00DD5B74"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 xml:space="preserve">Separate </w:t>
            </w:r>
          </w:p>
          <w:p w14:paraId="706DFF7A"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financial statements</w:t>
            </w:r>
          </w:p>
        </w:tc>
      </w:tr>
      <w:tr w:rsidR="00650A4F" w:rsidRPr="005C0BB2" w14:paraId="1D33500A" w14:textId="77777777" w:rsidTr="00650A4F">
        <w:tc>
          <w:tcPr>
            <w:tcW w:w="3240" w:type="dxa"/>
          </w:tcPr>
          <w:p w14:paraId="520B7C43"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1DAAE551"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r w:rsidRPr="00650A4F">
              <w:rPr>
                <w:rFonts w:ascii="Times New Roman" w:hAnsi="Times New Roman" w:cs="Times New Roman"/>
                <w:i/>
                <w:iCs/>
                <w:sz w:val="20"/>
                <w:szCs w:val="20"/>
                <w:lang w:val="en-GB"/>
              </w:rPr>
              <w:t>Note</w:t>
            </w:r>
          </w:p>
        </w:tc>
        <w:tc>
          <w:tcPr>
            <w:tcW w:w="1278" w:type="dxa"/>
            <w:shd w:val="clear" w:color="auto" w:fill="auto"/>
            <w:vAlign w:val="center"/>
          </w:tcPr>
          <w:p w14:paraId="402C1923"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lang w:val="en-GB"/>
              </w:rPr>
              <w:t>2020</w:t>
            </w:r>
          </w:p>
        </w:tc>
        <w:tc>
          <w:tcPr>
            <w:tcW w:w="270" w:type="dxa"/>
            <w:shd w:val="clear" w:color="auto" w:fill="auto"/>
            <w:vAlign w:val="center"/>
          </w:tcPr>
          <w:p w14:paraId="76CD1CD8"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3" w:type="dxa"/>
            <w:shd w:val="clear" w:color="auto" w:fill="auto"/>
            <w:vAlign w:val="center"/>
          </w:tcPr>
          <w:p w14:paraId="35D86F19"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2019</w:t>
            </w:r>
          </w:p>
        </w:tc>
        <w:tc>
          <w:tcPr>
            <w:tcW w:w="262" w:type="dxa"/>
            <w:shd w:val="clear" w:color="auto" w:fill="auto"/>
          </w:tcPr>
          <w:p w14:paraId="4B2AE9D3"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8" w:type="dxa"/>
            <w:shd w:val="clear" w:color="auto" w:fill="auto"/>
            <w:vAlign w:val="center"/>
          </w:tcPr>
          <w:p w14:paraId="48591207"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2020</w:t>
            </w:r>
          </w:p>
        </w:tc>
        <w:tc>
          <w:tcPr>
            <w:tcW w:w="270" w:type="dxa"/>
            <w:shd w:val="clear" w:color="auto" w:fill="auto"/>
            <w:vAlign w:val="center"/>
          </w:tcPr>
          <w:p w14:paraId="1C15703C"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77" w:type="dxa"/>
            <w:shd w:val="clear" w:color="auto" w:fill="auto"/>
            <w:vAlign w:val="center"/>
          </w:tcPr>
          <w:p w14:paraId="7D7F7187"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2019</w:t>
            </w:r>
          </w:p>
        </w:tc>
      </w:tr>
      <w:tr w:rsidR="00650A4F" w:rsidRPr="005C0BB2" w14:paraId="5D4771B5" w14:textId="77777777" w:rsidTr="00650A4F">
        <w:tc>
          <w:tcPr>
            <w:tcW w:w="3240" w:type="dxa"/>
          </w:tcPr>
          <w:p w14:paraId="54925D2F"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0E0DADD7"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i/>
                <w:iCs/>
                <w:sz w:val="20"/>
                <w:szCs w:val="20"/>
                <w:cs/>
              </w:rPr>
            </w:pPr>
          </w:p>
        </w:tc>
        <w:tc>
          <w:tcPr>
            <w:tcW w:w="5328" w:type="dxa"/>
            <w:gridSpan w:val="7"/>
          </w:tcPr>
          <w:p w14:paraId="3DD2DBCF" w14:textId="77777777" w:rsidR="00650A4F" w:rsidRPr="002035D5"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i/>
                <w:iCs/>
                <w:sz w:val="20"/>
                <w:szCs w:val="20"/>
              </w:rPr>
            </w:pPr>
            <w:r w:rsidRPr="002035D5">
              <w:rPr>
                <w:rFonts w:ascii="Times New Roman" w:hAnsi="Times New Roman" w:cs="Times New Roman"/>
                <w:bCs/>
                <w:i/>
                <w:iCs/>
                <w:sz w:val="20"/>
                <w:szCs w:val="20"/>
              </w:rPr>
              <w:t>(in thousand Baht)</w:t>
            </w:r>
          </w:p>
        </w:tc>
      </w:tr>
      <w:tr w:rsidR="00650A4F" w:rsidRPr="005C0BB2" w14:paraId="6FC7CB9B" w14:textId="77777777" w:rsidTr="00A141FC">
        <w:tc>
          <w:tcPr>
            <w:tcW w:w="3240" w:type="dxa"/>
          </w:tcPr>
          <w:p w14:paraId="18E220F8" w14:textId="77777777" w:rsidR="00650A4F" w:rsidRPr="00650A4F" w:rsidRDefault="000F0D93" w:rsidP="00265181">
            <w:pPr>
              <w:spacing w:line="240" w:lineRule="auto"/>
              <w:rPr>
                <w:rFonts w:ascii="Times New Roman" w:hAnsi="Times New Roman" w:cs="Times New Roman"/>
                <w:sz w:val="20"/>
                <w:szCs w:val="20"/>
              </w:rPr>
            </w:pPr>
            <w:r>
              <w:rPr>
                <w:rFonts w:ascii="Times New Roman" w:hAnsi="Times New Roman" w:cs="Times New Roman"/>
                <w:sz w:val="20"/>
                <w:szCs w:val="20"/>
              </w:rPr>
              <w:t>Employee</w:t>
            </w:r>
            <w:r w:rsidR="005216FA">
              <w:rPr>
                <w:rFonts w:ascii="Times New Roman" w:hAnsi="Times New Roman" w:cs="Times New Roman"/>
                <w:sz w:val="20"/>
                <w:szCs w:val="20"/>
              </w:rPr>
              <w:t xml:space="preserve"> benefit</w:t>
            </w:r>
            <w:r>
              <w:rPr>
                <w:rFonts w:ascii="Times New Roman" w:hAnsi="Times New Roman" w:cs="Times New Roman"/>
                <w:sz w:val="20"/>
                <w:szCs w:val="20"/>
              </w:rPr>
              <w:t xml:space="preserve"> expenses</w:t>
            </w:r>
          </w:p>
        </w:tc>
        <w:tc>
          <w:tcPr>
            <w:tcW w:w="630" w:type="dxa"/>
          </w:tcPr>
          <w:p w14:paraId="3617995E" w14:textId="77777777" w:rsidR="00650A4F" w:rsidRPr="000F0D93" w:rsidRDefault="000F0D93" w:rsidP="000F0D93">
            <w:pPr>
              <w:pStyle w:val="acctfourfigures"/>
              <w:tabs>
                <w:tab w:val="clear" w:pos="765"/>
              </w:tabs>
              <w:spacing w:line="240" w:lineRule="auto"/>
              <w:ind w:left="-79" w:right="-18"/>
              <w:jc w:val="center"/>
              <w:rPr>
                <w:i/>
                <w:iCs/>
                <w:sz w:val="20"/>
              </w:rPr>
            </w:pPr>
            <w:r w:rsidRPr="000F0D93">
              <w:rPr>
                <w:i/>
                <w:iCs/>
                <w:sz w:val="20"/>
              </w:rPr>
              <w:t>23</w:t>
            </w:r>
          </w:p>
        </w:tc>
        <w:tc>
          <w:tcPr>
            <w:tcW w:w="1278" w:type="dxa"/>
          </w:tcPr>
          <w:p w14:paraId="42638BBB" w14:textId="77777777" w:rsidR="00650A4F" w:rsidRPr="00650A4F" w:rsidRDefault="00A141FC" w:rsidP="000F0D93">
            <w:pPr>
              <w:pStyle w:val="acctfourfigures"/>
              <w:tabs>
                <w:tab w:val="clear" w:pos="765"/>
                <w:tab w:val="decimal" w:pos="877"/>
              </w:tabs>
              <w:spacing w:line="240" w:lineRule="auto"/>
              <w:ind w:left="-79" w:right="-18"/>
              <w:rPr>
                <w:sz w:val="20"/>
              </w:rPr>
            </w:pPr>
            <w:r>
              <w:rPr>
                <w:sz w:val="20"/>
              </w:rPr>
              <w:t>20,048</w:t>
            </w:r>
          </w:p>
        </w:tc>
        <w:tc>
          <w:tcPr>
            <w:tcW w:w="270" w:type="dxa"/>
          </w:tcPr>
          <w:p w14:paraId="7FF463F0"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5DAAFAAD" w14:textId="631FE8AC" w:rsidR="00650A4F" w:rsidRPr="00650A4F" w:rsidRDefault="00A141FC" w:rsidP="00265181">
            <w:pPr>
              <w:pStyle w:val="acctfourfigures"/>
              <w:tabs>
                <w:tab w:val="clear" w:pos="765"/>
                <w:tab w:val="decimal" w:pos="757"/>
              </w:tabs>
              <w:spacing w:line="240" w:lineRule="auto"/>
              <w:ind w:left="-79"/>
              <w:rPr>
                <w:sz w:val="20"/>
              </w:rPr>
            </w:pPr>
            <w:r>
              <w:rPr>
                <w:sz w:val="20"/>
              </w:rPr>
              <w:t>1</w:t>
            </w:r>
            <w:r w:rsidR="004F450F">
              <w:rPr>
                <w:sz w:val="20"/>
              </w:rPr>
              <w:t>2,61</w:t>
            </w:r>
            <w:r w:rsidR="00907010">
              <w:rPr>
                <w:sz w:val="20"/>
              </w:rPr>
              <w:t>5</w:t>
            </w:r>
          </w:p>
        </w:tc>
        <w:tc>
          <w:tcPr>
            <w:tcW w:w="262" w:type="dxa"/>
          </w:tcPr>
          <w:p w14:paraId="035FAEDF"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08C44355" w14:textId="77777777" w:rsidR="00650A4F" w:rsidRPr="00650A4F" w:rsidRDefault="00A141FC" w:rsidP="00265181">
            <w:pPr>
              <w:pStyle w:val="acctfourfigures"/>
              <w:tabs>
                <w:tab w:val="clear" w:pos="765"/>
                <w:tab w:val="decimal" w:pos="757"/>
              </w:tabs>
              <w:spacing w:line="240" w:lineRule="auto"/>
              <w:ind w:left="-79"/>
              <w:rPr>
                <w:sz w:val="20"/>
              </w:rPr>
            </w:pPr>
            <w:r>
              <w:rPr>
                <w:sz w:val="20"/>
              </w:rPr>
              <w:t>11,360</w:t>
            </w:r>
          </w:p>
        </w:tc>
        <w:tc>
          <w:tcPr>
            <w:tcW w:w="270" w:type="dxa"/>
          </w:tcPr>
          <w:p w14:paraId="6C57CEB2"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A1730E" w14:textId="41B3ADCB" w:rsidR="00650A4F" w:rsidRPr="00650A4F" w:rsidRDefault="00A141FC" w:rsidP="00265181">
            <w:pPr>
              <w:pStyle w:val="acctfourfigures"/>
              <w:tabs>
                <w:tab w:val="clear" w:pos="765"/>
                <w:tab w:val="decimal" w:pos="757"/>
              </w:tabs>
              <w:spacing w:line="240" w:lineRule="auto"/>
              <w:ind w:left="-79" w:right="-7"/>
              <w:rPr>
                <w:sz w:val="20"/>
              </w:rPr>
            </w:pPr>
            <w:r>
              <w:rPr>
                <w:sz w:val="20"/>
              </w:rPr>
              <w:t>12,61</w:t>
            </w:r>
            <w:r w:rsidR="004F450F">
              <w:rPr>
                <w:sz w:val="20"/>
              </w:rPr>
              <w:t>5</w:t>
            </w:r>
          </w:p>
        </w:tc>
      </w:tr>
      <w:tr w:rsidR="00A141FC" w:rsidRPr="005C0BB2" w14:paraId="7A5143C3" w14:textId="77777777" w:rsidTr="00A141FC">
        <w:tc>
          <w:tcPr>
            <w:tcW w:w="3240" w:type="dxa"/>
          </w:tcPr>
          <w:p w14:paraId="5EDAEC52" w14:textId="77777777" w:rsidR="00A141FC" w:rsidRPr="00A141FC" w:rsidRDefault="00A141FC" w:rsidP="00265181">
            <w:pPr>
              <w:spacing w:line="240" w:lineRule="auto"/>
              <w:rPr>
                <w:rFonts w:ascii="Times New Roman" w:hAnsi="Times New Roman" w:cs="Times New Roman"/>
                <w:sz w:val="20"/>
                <w:szCs w:val="20"/>
              </w:rPr>
            </w:pPr>
            <w:r w:rsidRPr="00A141FC">
              <w:rPr>
                <w:rFonts w:ascii="Times New Roman" w:hAnsi="Times New Roman" w:cs="Times New Roman"/>
                <w:sz w:val="20"/>
                <w:szCs w:val="20"/>
              </w:rPr>
              <w:t>Advertising and sales promotion</w:t>
            </w:r>
          </w:p>
        </w:tc>
        <w:tc>
          <w:tcPr>
            <w:tcW w:w="630" w:type="dxa"/>
          </w:tcPr>
          <w:p w14:paraId="0FA8FF1A" w14:textId="77777777" w:rsidR="00A141FC" w:rsidRPr="00650A4F" w:rsidRDefault="00A141FC" w:rsidP="00265181">
            <w:pPr>
              <w:pStyle w:val="acctfourfigures"/>
              <w:tabs>
                <w:tab w:val="clear" w:pos="765"/>
              </w:tabs>
              <w:spacing w:line="240" w:lineRule="auto"/>
              <w:ind w:left="-79" w:right="-18"/>
              <w:jc w:val="right"/>
              <w:rPr>
                <w:sz w:val="20"/>
              </w:rPr>
            </w:pPr>
          </w:p>
        </w:tc>
        <w:tc>
          <w:tcPr>
            <w:tcW w:w="1278" w:type="dxa"/>
          </w:tcPr>
          <w:p w14:paraId="614F3ED7" w14:textId="566DD3C6" w:rsidR="00A141FC" w:rsidRDefault="00A141FC" w:rsidP="000F0D93">
            <w:pPr>
              <w:pStyle w:val="acctfourfigures"/>
              <w:tabs>
                <w:tab w:val="clear" w:pos="765"/>
                <w:tab w:val="decimal" w:pos="877"/>
              </w:tabs>
              <w:spacing w:line="240" w:lineRule="auto"/>
              <w:ind w:left="-79" w:right="-18"/>
              <w:rPr>
                <w:sz w:val="20"/>
              </w:rPr>
            </w:pPr>
            <w:r>
              <w:rPr>
                <w:sz w:val="20"/>
              </w:rPr>
              <w:t>11,</w:t>
            </w:r>
            <w:r w:rsidR="0063758E">
              <w:rPr>
                <w:sz w:val="20"/>
              </w:rPr>
              <w:t>729</w:t>
            </w:r>
          </w:p>
        </w:tc>
        <w:tc>
          <w:tcPr>
            <w:tcW w:w="270" w:type="dxa"/>
          </w:tcPr>
          <w:p w14:paraId="382AB95D" w14:textId="77777777" w:rsidR="00A141FC" w:rsidRPr="00650A4F" w:rsidRDefault="00A141FC"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5A15F6E8" w14:textId="2CA76D13" w:rsidR="00A141FC" w:rsidRPr="00650A4F" w:rsidRDefault="00A141FC" w:rsidP="00265181">
            <w:pPr>
              <w:pStyle w:val="acctfourfigures"/>
              <w:tabs>
                <w:tab w:val="clear" w:pos="765"/>
                <w:tab w:val="decimal" w:pos="757"/>
              </w:tabs>
              <w:spacing w:line="240" w:lineRule="auto"/>
              <w:ind w:left="-79"/>
              <w:rPr>
                <w:sz w:val="20"/>
              </w:rPr>
            </w:pPr>
            <w:r>
              <w:rPr>
                <w:sz w:val="20"/>
              </w:rPr>
              <w:t>1</w:t>
            </w:r>
            <w:r w:rsidR="006C0015">
              <w:rPr>
                <w:sz w:val="20"/>
              </w:rPr>
              <w:t>2,207</w:t>
            </w:r>
          </w:p>
        </w:tc>
        <w:tc>
          <w:tcPr>
            <w:tcW w:w="262" w:type="dxa"/>
          </w:tcPr>
          <w:p w14:paraId="17ADFF1F" w14:textId="77777777" w:rsidR="00A141FC" w:rsidRPr="00650A4F" w:rsidRDefault="00A141FC"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0920FDC4" w14:textId="1B641084" w:rsidR="00A141FC" w:rsidRPr="00650A4F" w:rsidRDefault="00934916" w:rsidP="00265181">
            <w:pPr>
              <w:pStyle w:val="acctfourfigures"/>
              <w:tabs>
                <w:tab w:val="clear" w:pos="765"/>
                <w:tab w:val="decimal" w:pos="757"/>
              </w:tabs>
              <w:spacing w:line="240" w:lineRule="auto"/>
              <w:ind w:left="-79"/>
              <w:rPr>
                <w:sz w:val="20"/>
              </w:rPr>
            </w:pPr>
            <w:r>
              <w:rPr>
                <w:sz w:val="20"/>
              </w:rPr>
              <w:t>1</w:t>
            </w:r>
            <w:r w:rsidR="009502CB">
              <w:rPr>
                <w:sz w:val="20"/>
              </w:rPr>
              <w:t>0</w:t>
            </w:r>
            <w:r w:rsidR="004F450F">
              <w:rPr>
                <w:sz w:val="20"/>
              </w:rPr>
              <w:t>,</w:t>
            </w:r>
            <w:r w:rsidR="009502CB">
              <w:rPr>
                <w:sz w:val="20"/>
              </w:rPr>
              <w:t>986</w:t>
            </w:r>
          </w:p>
        </w:tc>
        <w:tc>
          <w:tcPr>
            <w:tcW w:w="270" w:type="dxa"/>
          </w:tcPr>
          <w:p w14:paraId="51B3EFD7" w14:textId="77777777" w:rsidR="00A141FC" w:rsidRPr="00650A4F" w:rsidRDefault="00A141FC"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04E850" w14:textId="0E3BCCEF" w:rsidR="00A141FC" w:rsidRPr="00650A4F" w:rsidRDefault="00A141FC" w:rsidP="00265181">
            <w:pPr>
              <w:pStyle w:val="acctfourfigures"/>
              <w:tabs>
                <w:tab w:val="clear" w:pos="765"/>
                <w:tab w:val="decimal" w:pos="757"/>
              </w:tabs>
              <w:spacing w:line="240" w:lineRule="auto"/>
              <w:ind w:left="-79" w:right="-7"/>
              <w:rPr>
                <w:sz w:val="20"/>
              </w:rPr>
            </w:pPr>
            <w:r>
              <w:rPr>
                <w:sz w:val="20"/>
              </w:rPr>
              <w:t>11</w:t>
            </w:r>
            <w:r w:rsidR="004F450F">
              <w:rPr>
                <w:sz w:val="20"/>
              </w:rPr>
              <w:t>,647</w:t>
            </w:r>
          </w:p>
        </w:tc>
      </w:tr>
      <w:tr w:rsidR="00650A4F" w:rsidRPr="005C0BB2" w14:paraId="154DFDE1" w14:textId="77777777" w:rsidTr="00A141FC">
        <w:tc>
          <w:tcPr>
            <w:tcW w:w="3240" w:type="dxa"/>
          </w:tcPr>
          <w:p w14:paraId="1AA1960A" w14:textId="77777777" w:rsidR="00650A4F" w:rsidRPr="00650A4F" w:rsidRDefault="00A141FC" w:rsidP="00265181">
            <w:pPr>
              <w:spacing w:line="240" w:lineRule="auto"/>
              <w:rPr>
                <w:rFonts w:ascii="Times New Roman" w:hAnsi="Times New Roman" w:cs="Times New Roman"/>
                <w:sz w:val="20"/>
                <w:szCs w:val="20"/>
              </w:rPr>
            </w:pPr>
            <w:r>
              <w:rPr>
                <w:rFonts w:ascii="Times New Roman" w:hAnsi="Times New Roman" w:cs="Times New Roman"/>
                <w:sz w:val="20"/>
                <w:szCs w:val="20"/>
              </w:rPr>
              <w:t>Other</w:t>
            </w:r>
          </w:p>
        </w:tc>
        <w:tc>
          <w:tcPr>
            <w:tcW w:w="630" w:type="dxa"/>
          </w:tcPr>
          <w:p w14:paraId="4405BD66" w14:textId="77777777" w:rsidR="00650A4F" w:rsidRPr="00650A4F" w:rsidRDefault="00650A4F" w:rsidP="00265181">
            <w:pPr>
              <w:pStyle w:val="acctfourfigures"/>
              <w:tabs>
                <w:tab w:val="clear" w:pos="765"/>
              </w:tabs>
              <w:spacing w:line="240" w:lineRule="auto"/>
              <w:ind w:left="-79" w:right="-18"/>
              <w:jc w:val="right"/>
              <w:rPr>
                <w:sz w:val="20"/>
              </w:rPr>
            </w:pPr>
          </w:p>
        </w:tc>
        <w:tc>
          <w:tcPr>
            <w:tcW w:w="1278" w:type="dxa"/>
            <w:tcBorders>
              <w:bottom w:val="single" w:sz="4" w:space="0" w:color="auto"/>
            </w:tcBorders>
          </w:tcPr>
          <w:p w14:paraId="2B3FBBA3" w14:textId="3D7FECF5" w:rsidR="00650A4F" w:rsidRPr="00650A4F" w:rsidRDefault="0063758E" w:rsidP="000F0D93">
            <w:pPr>
              <w:pStyle w:val="acctfourfigures"/>
              <w:tabs>
                <w:tab w:val="clear" w:pos="765"/>
                <w:tab w:val="decimal" w:pos="877"/>
              </w:tabs>
              <w:spacing w:line="240" w:lineRule="auto"/>
              <w:ind w:left="-79" w:right="-18"/>
              <w:rPr>
                <w:sz w:val="20"/>
              </w:rPr>
            </w:pPr>
            <w:r>
              <w:rPr>
                <w:sz w:val="20"/>
              </w:rPr>
              <w:t>854</w:t>
            </w:r>
          </w:p>
        </w:tc>
        <w:tc>
          <w:tcPr>
            <w:tcW w:w="270" w:type="dxa"/>
          </w:tcPr>
          <w:p w14:paraId="470E1DED"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Borders>
              <w:bottom w:val="single" w:sz="4" w:space="0" w:color="auto"/>
            </w:tcBorders>
          </w:tcPr>
          <w:p w14:paraId="039EF268" w14:textId="33A2EB5C" w:rsidR="00650A4F" w:rsidRPr="00650A4F" w:rsidRDefault="004F450F" w:rsidP="00265181">
            <w:pPr>
              <w:pStyle w:val="acctfourfigures"/>
              <w:tabs>
                <w:tab w:val="clear" w:pos="765"/>
                <w:tab w:val="decimal" w:pos="757"/>
              </w:tabs>
              <w:spacing w:line="240" w:lineRule="auto"/>
              <w:ind w:left="-79"/>
              <w:rPr>
                <w:sz w:val="20"/>
              </w:rPr>
            </w:pPr>
            <w:r>
              <w:rPr>
                <w:sz w:val="20"/>
              </w:rPr>
              <w:t>80</w:t>
            </w:r>
            <w:r w:rsidR="00907010">
              <w:rPr>
                <w:sz w:val="20"/>
              </w:rPr>
              <w:t>5</w:t>
            </w:r>
          </w:p>
        </w:tc>
        <w:tc>
          <w:tcPr>
            <w:tcW w:w="262" w:type="dxa"/>
          </w:tcPr>
          <w:p w14:paraId="03C62314"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Borders>
              <w:bottom w:val="single" w:sz="4" w:space="0" w:color="auto"/>
            </w:tcBorders>
          </w:tcPr>
          <w:p w14:paraId="633C5895" w14:textId="57DF79E3" w:rsidR="00650A4F" w:rsidRPr="00650A4F" w:rsidRDefault="009502CB" w:rsidP="00265181">
            <w:pPr>
              <w:pStyle w:val="acctfourfigures"/>
              <w:tabs>
                <w:tab w:val="clear" w:pos="765"/>
                <w:tab w:val="decimal" w:pos="757"/>
              </w:tabs>
              <w:spacing w:line="240" w:lineRule="auto"/>
              <w:ind w:left="-79"/>
              <w:rPr>
                <w:sz w:val="20"/>
              </w:rPr>
            </w:pPr>
            <w:r>
              <w:rPr>
                <w:sz w:val="20"/>
              </w:rPr>
              <w:t>756</w:t>
            </w:r>
          </w:p>
        </w:tc>
        <w:tc>
          <w:tcPr>
            <w:tcW w:w="270" w:type="dxa"/>
          </w:tcPr>
          <w:p w14:paraId="1D1F2D50"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Borders>
              <w:bottom w:val="single" w:sz="4" w:space="0" w:color="auto"/>
            </w:tcBorders>
          </w:tcPr>
          <w:p w14:paraId="501A2017" w14:textId="2CF68E03" w:rsidR="00650A4F" w:rsidRPr="00650A4F" w:rsidRDefault="004F450F" w:rsidP="00265181">
            <w:pPr>
              <w:pStyle w:val="acctfourfigures"/>
              <w:tabs>
                <w:tab w:val="clear" w:pos="765"/>
                <w:tab w:val="decimal" w:pos="757"/>
              </w:tabs>
              <w:spacing w:line="240" w:lineRule="auto"/>
              <w:ind w:left="-79" w:right="-7"/>
              <w:rPr>
                <w:sz w:val="20"/>
              </w:rPr>
            </w:pPr>
            <w:r>
              <w:rPr>
                <w:sz w:val="20"/>
              </w:rPr>
              <w:t>804</w:t>
            </w:r>
          </w:p>
        </w:tc>
      </w:tr>
      <w:tr w:rsidR="00650A4F" w:rsidRPr="009743F6" w14:paraId="75F9FBBD" w14:textId="77777777" w:rsidTr="00650A4F">
        <w:tc>
          <w:tcPr>
            <w:tcW w:w="3240" w:type="dxa"/>
          </w:tcPr>
          <w:p w14:paraId="6C116D50" w14:textId="77777777" w:rsidR="00650A4F" w:rsidRPr="00650A4F" w:rsidRDefault="00650A4F" w:rsidP="00265181">
            <w:pPr>
              <w:spacing w:line="240" w:lineRule="auto"/>
              <w:rPr>
                <w:rFonts w:ascii="Times New Roman" w:hAnsi="Times New Roman" w:cs="Times New Roman"/>
                <w:b/>
                <w:bCs/>
                <w:sz w:val="20"/>
                <w:szCs w:val="20"/>
              </w:rPr>
            </w:pPr>
            <w:r w:rsidRPr="00650A4F">
              <w:rPr>
                <w:rFonts w:ascii="Times New Roman" w:hAnsi="Times New Roman" w:cs="Times New Roman"/>
                <w:b/>
                <w:bCs/>
                <w:sz w:val="20"/>
                <w:szCs w:val="20"/>
              </w:rPr>
              <w:t>Total</w:t>
            </w:r>
          </w:p>
        </w:tc>
        <w:tc>
          <w:tcPr>
            <w:tcW w:w="630" w:type="dxa"/>
          </w:tcPr>
          <w:p w14:paraId="739B8853" w14:textId="77777777" w:rsidR="00650A4F" w:rsidRPr="00650A4F" w:rsidRDefault="00650A4F" w:rsidP="00265181">
            <w:pPr>
              <w:pStyle w:val="acctfourfigures"/>
              <w:tabs>
                <w:tab w:val="clear" w:pos="765"/>
              </w:tabs>
              <w:spacing w:line="240" w:lineRule="auto"/>
              <w:ind w:left="-79" w:right="-18"/>
              <w:jc w:val="right"/>
              <w:rPr>
                <w:b/>
                <w:bCs/>
                <w:sz w:val="20"/>
              </w:rPr>
            </w:pPr>
          </w:p>
        </w:tc>
        <w:tc>
          <w:tcPr>
            <w:tcW w:w="1278" w:type="dxa"/>
            <w:tcBorders>
              <w:top w:val="single" w:sz="4" w:space="0" w:color="auto"/>
              <w:bottom w:val="double" w:sz="4" w:space="0" w:color="auto"/>
            </w:tcBorders>
          </w:tcPr>
          <w:p w14:paraId="30C9D881" w14:textId="13C9B42E" w:rsidR="00650A4F" w:rsidRPr="00650A4F" w:rsidRDefault="00A141FC" w:rsidP="000F0D93">
            <w:pPr>
              <w:pStyle w:val="acctfourfigures"/>
              <w:tabs>
                <w:tab w:val="clear" w:pos="765"/>
                <w:tab w:val="decimal" w:pos="877"/>
              </w:tabs>
              <w:spacing w:line="240" w:lineRule="auto"/>
              <w:ind w:left="-79" w:right="-18"/>
              <w:rPr>
                <w:b/>
                <w:bCs/>
                <w:sz w:val="20"/>
              </w:rPr>
            </w:pPr>
            <w:r>
              <w:rPr>
                <w:b/>
                <w:bCs/>
                <w:sz w:val="20"/>
              </w:rPr>
              <w:t>32,63</w:t>
            </w:r>
            <w:r w:rsidR="0053640E">
              <w:rPr>
                <w:b/>
                <w:bCs/>
                <w:sz w:val="20"/>
              </w:rPr>
              <w:t>1</w:t>
            </w:r>
          </w:p>
        </w:tc>
        <w:tc>
          <w:tcPr>
            <w:tcW w:w="270" w:type="dxa"/>
          </w:tcPr>
          <w:p w14:paraId="4A83AC8C"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387F4EFA" w14:textId="77777777" w:rsidR="00650A4F" w:rsidRPr="00650A4F" w:rsidRDefault="00A141FC" w:rsidP="00265181">
            <w:pPr>
              <w:pStyle w:val="acctfourfigures"/>
              <w:tabs>
                <w:tab w:val="clear" w:pos="765"/>
                <w:tab w:val="decimal" w:pos="757"/>
              </w:tabs>
              <w:spacing w:line="240" w:lineRule="auto"/>
              <w:ind w:left="-79"/>
              <w:rPr>
                <w:b/>
                <w:bCs/>
                <w:sz w:val="20"/>
              </w:rPr>
            </w:pPr>
            <w:r>
              <w:rPr>
                <w:b/>
                <w:bCs/>
                <w:sz w:val="20"/>
              </w:rPr>
              <w:t>25,627</w:t>
            </w:r>
          </w:p>
        </w:tc>
        <w:tc>
          <w:tcPr>
            <w:tcW w:w="262" w:type="dxa"/>
          </w:tcPr>
          <w:p w14:paraId="070597AD"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8" w:type="dxa"/>
            <w:tcBorders>
              <w:top w:val="single" w:sz="4" w:space="0" w:color="auto"/>
              <w:bottom w:val="double" w:sz="4" w:space="0" w:color="auto"/>
            </w:tcBorders>
          </w:tcPr>
          <w:p w14:paraId="7C988CEE" w14:textId="77777777" w:rsidR="00650A4F" w:rsidRPr="00650A4F" w:rsidRDefault="00A141FC" w:rsidP="00265181">
            <w:pPr>
              <w:pStyle w:val="acctfourfigures"/>
              <w:tabs>
                <w:tab w:val="clear" w:pos="765"/>
                <w:tab w:val="decimal" w:pos="757"/>
              </w:tabs>
              <w:spacing w:line="240" w:lineRule="auto"/>
              <w:ind w:left="-79"/>
              <w:rPr>
                <w:b/>
                <w:bCs/>
                <w:sz w:val="20"/>
              </w:rPr>
            </w:pPr>
            <w:r>
              <w:rPr>
                <w:b/>
                <w:bCs/>
                <w:sz w:val="20"/>
              </w:rPr>
              <w:t>23,102</w:t>
            </w:r>
          </w:p>
        </w:tc>
        <w:tc>
          <w:tcPr>
            <w:tcW w:w="270" w:type="dxa"/>
          </w:tcPr>
          <w:p w14:paraId="03637270" w14:textId="77777777" w:rsidR="00650A4F" w:rsidRPr="00650A4F" w:rsidRDefault="00650A4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1929DC6D" w14:textId="77777777" w:rsidR="00650A4F" w:rsidRPr="00650A4F" w:rsidRDefault="00A141FC" w:rsidP="00265181">
            <w:pPr>
              <w:pStyle w:val="acctfourfigures"/>
              <w:tabs>
                <w:tab w:val="clear" w:pos="765"/>
                <w:tab w:val="decimal" w:pos="757"/>
              </w:tabs>
              <w:spacing w:line="240" w:lineRule="auto"/>
              <w:ind w:left="-79" w:right="-7"/>
              <w:rPr>
                <w:b/>
                <w:bCs/>
                <w:sz w:val="20"/>
              </w:rPr>
            </w:pPr>
            <w:r>
              <w:rPr>
                <w:b/>
                <w:bCs/>
                <w:sz w:val="20"/>
              </w:rPr>
              <w:t>25,066</w:t>
            </w:r>
          </w:p>
        </w:tc>
      </w:tr>
    </w:tbl>
    <w:p w14:paraId="123B8011" w14:textId="77777777" w:rsidR="00D62119" w:rsidRDefault="00D62119"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p w14:paraId="0FACD024" w14:textId="77777777" w:rsidR="00650A4F" w:rsidRDefault="00650A4F"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22</w:t>
      </w:r>
      <w:r>
        <w:rPr>
          <w:rFonts w:ascii="Times New Roman" w:hAnsi="Times New Roman" w:cs="Times New Roman"/>
          <w:b/>
          <w:bCs/>
          <w:sz w:val="22"/>
          <w:szCs w:val="22"/>
        </w:rPr>
        <w:tab/>
        <w:t>Administrative expenses</w:t>
      </w:r>
    </w:p>
    <w:p w14:paraId="73B99EE3" w14:textId="77777777" w:rsidR="000D3B86" w:rsidRDefault="000D3B86" w:rsidP="00DE3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tbl>
      <w:tblPr>
        <w:tblW w:w="9198" w:type="dxa"/>
        <w:tblInd w:w="450" w:type="dxa"/>
        <w:tblLook w:val="01E0" w:firstRow="1" w:lastRow="1" w:firstColumn="1" w:lastColumn="1" w:noHBand="0" w:noVBand="0"/>
      </w:tblPr>
      <w:tblGrid>
        <w:gridCol w:w="3240"/>
        <w:gridCol w:w="630"/>
        <w:gridCol w:w="1278"/>
        <w:gridCol w:w="270"/>
        <w:gridCol w:w="1083"/>
        <w:gridCol w:w="262"/>
        <w:gridCol w:w="1088"/>
        <w:gridCol w:w="270"/>
        <w:gridCol w:w="1077"/>
      </w:tblGrid>
      <w:tr w:rsidR="000D3B86" w:rsidRPr="005C0BB2" w14:paraId="5BAB69D5" w14:textId="77777777" w:rsidTr="007F2EE1">
        <w:trPr>
          <w:tblHeader/>
        </w:trPr>
        <w:tc>
          <w:tcPr>
            <w:tcW w:w="3240" w:type="dxa"/>
          </w:tcPr>
          <w:p w14:paraId="331151F1"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3A815E8C"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p>
        </w:tc>
        <w:tc>
          <w:tcPr>
            <w:tcW w:w="2631" w:type="dxa"/>
            <w:gridSpan w:val="3"/>
          </w:tcPr>
          <w:p w14:paraId="1014EC17" w14:textId="77777777" w:rsidR="00DD5B74"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6"/>
                <w:sz w:val="20"/>
                <w:szCs w:val="20"/>
              </w:rPr>
            </w:pPr>
            <w:r w:rsidRPr="00650A4F">
              <w:rPr>
                <w:rFonts w:ascii="Times New Roman" w:hAnsi="Times New Roman" w:cs="Times New Roman"/>
                <w:b/>
                <w:bCs/>
                <w:spacing w:val="-6"/>
                <w:sz w:val="20"/>
                <w:szCs w:val="20"/>
              </w:rPr>
              <w:t xml:space="preserve">Consolidated </w:t>
            </w:r>
          </w:p>
          <w:p w14:paraId="0DB1EFEC"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pacing w:val="-8"/>
                <w:sz w:val="20"/>
                <w:szCs w:val="20"/>
                <w:cs/>
              </w:rPr>
            </w:pPr>
            <w:r w:rsidRPr="00650A4F">
              <w:rPr>
                <w:rFonts w:ascii="Times New Roman" w:hAnsi="Times New Roman" w:cs="Times New Roman"/>
                <w:b/>
                <w:bCs/>
                <w:spacing w:val="-6"/>
                <w:sz w:val="20"/>
                <w:szCs w:val="20"/>
              </w:rPr>
              <w:t>financial statements</w:t>
            </w:r>
          </w:p>
        </w:tc>
        <w:tc>
          <w:tcPr>
            <w:tcW w:w="262" w:type="dxa"/>
            <w:shd w:val="clear" w:color="auto" w:fill="auto"/>
          </w:tcPr>
          <w:p w14:paraId="7E4DE1BC"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2435" w:type="dxa"/>
            <w:gridSpan w:val="3"/>
          </w:tcPr>
          <w:p w14:paraId="0CD9E18F" w14:textId="77777777" w:rsidR="00DD5B74"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 xml:space="preserve">Separate </w:t>
            </w:r>
          </w:p>
          <w:p w14:paraId="1DAEF2F5"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sz w:val="20"/>
                <w:szCs w:val="20"/>
              </w:rPr>
            </w:pPr>
            <w:r w:rsidRPr="00650A4F">
              <w:rPr>
                <w:rFonts w:ascii="Times New Roman" w:hAnsi="Times New Roman" w:cs="Times New Roman"/>
                <w:b/>
                <w:sz w:val="20"/>
                <w:szCs w:val="20"/>
              </w:rPr>
              <w:t>financial statements</w:t>
            </w:r>
          </w:p>
        </w:tc>
      </w:tr>
      <w:tr w:rsidR="000D3B86" w:rsidRPr="005C0BB2" w14:paraId="4C608931" w14:textId="77777777" w:rsidTr="007F2EE1">
        <w:trPr>
          <w:tblHeader/>
        </w:trPr>
        <w:tc>
          <w:tcPr>
            <w:tcW w:w="3240" w:type="dxa"/>
          </w:tcPr>
          <w:p w14:paraId="5A07FF7F"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7FE19349"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hanging="187"/>
              <w:jc w:val="center"/>
              <w:rPr>
                <w:rFonts w:ascii="Times New Roman" w:hAnsi="Times New Roman" w:cs="Times New Roman"/>
                <w:i/>
                <w:iCs/>
                <w:sz w:val="20"/>
                <w:szCs w:val="20"/>
                <w:cs/>
                <w:lang w:val="en-GB"/>
              </w:rPr>
            </w:pPr>
            <w:r w:rsidRPr="00650A4F">
              <w:rPr>
                <w:rFonts w:ascii="Times New Roman" w:hAnsi="Times New Roman" w:cs="Times New Roman"/>
                <w:i/>
                <w:iCs/>
                <w:sz w:val="20"/>
                <w:szCs w:val="20"/>
                <w:lang w:val="en-GB"/>
              </w:rPr>
              <w:t>Note</w:t>
            </w:r>
          </w:p>
        </w:tc>
        <w:tc>
          <w:tcPr>
            <w:tcW w:w="1278" w:type="dxa"/>
            <w:shd w:val="clear" w:color="auto" w:fill="auto"/>
            <w:vAlign w:val="center"/>
          </w:tcPr>
          <w:p w14:paraId="0BDC43CB"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lang w:val="en-GB"/>
              </w:rPr>
              <w:t>2020</w:t>
            </w:r>
          </w:p>
        </w:tc>
        <w:tc>
          <w:tcPr>
            <w:tcW w:w="270" w:type="dxa"/>
            <w:shd w:val="clear" w:color="auto" w:fill="auto"/>
            <w:vAlign w:val="center"/>
          </w:tcPr>
          <w:p w14:paraId="1C21885B"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3" w:type="dxa"/>
            <w:shd w:val="clear" w:color="auto" w:fill="auto"/>
            <w:vAlign w:val="center"/>
          </w:tcPr>
          <w:p w14:paraId="4D78DB15"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2019</w:t>
            </w:r>
          </w:p>
        </w:tc>
        <w:tc>
          <w:tcPr>
            <w:tcW w:w="262" w:type="dxa"/>
            <w:shd w:val="clear" w:color="auto" w:fill="auto"/>
          </w:tcPr>
          <w:p w14:paraId="30798E2B"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88" w:type="dxa"/>
            <w:shd w:val="clear" w:color="auto" w:fill="auto"/>
            <w:vAlign w:val="center"/>
          </w:tcPr>
          <w:p w14:paraId="424FE3C8"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2020</w:t>
            </w:r>
          </w:p>
        </w:tc>
        <w:tc>
          <w:tcPr>
            <w:tcW w:w="270" w:type="dxa"/>
            <w:shd w:val="clear" w:color="auto" w:fill="auto"/>
            <w:vAlign w:val="center"/>
          </w:tcPr>
          <w:p w14:paraId="0DE25989"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p>
        </w:tc>
        <w:tc>
          <w:tcPr>
            <w:tcW w:w="1077" w:type="dxa"/>
            <w:shd w:val="clear" w:color="auto" w:fill="auto"/>
            <w:vAlign w:val="center"/>
          </w:tcPr>
          <w:p w14:paraId="3F918322"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rPr>
            </w:pPr>
            <w:r w:rsidRPr="00650A4F">
              <w:rPr>
                <w:rFonts w:ascii="Times New Roman" w:hAnsi="Times New Roman" w:cs="Times New Roman"/>
                <w:sz w:val="20"/>
                <w:szCs w:val="20"/>
              </w:rPr>
              <w:t>2019</w:t>
            </w:r>
          </w:p>
        </w:tc>
      </w:tr>
      <w:tr w:rsidR="000D3B86" w:rsidRPr="005C0BB2" w14:paraId="28F706B4" w14:textId="77777777" w:rsidTr="007F2EE1">
        <w:trPr>
          <w:tblHeader/>
        </w:trPr>
        <w:tc>
          <w:tcPr>
            <w:tcW w:w="3240" w:type="dxa"/>
          </w:tcPr>
          <w:p w14:paraId="2E7BEE79"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sz w:val="20"/>
                <w:szCs w:val="20"/>
              </w:rPr>
            </w:pPr>
          </w:p>
        </w:tc>
        <w:tc>
          <w:tcPr>
            <w:tcW w:w="630" w:type="dxa"/>
          </w:tcPr>
          <w:p w14:paraId="63787158" w14:textId="77777777" w:rsidR="000D3B86" w:rsidRPr="00650A4F"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i/>
                <w:iCs/>
                <w:sz w:val="20"/>
                <w:szCs w:val="20"/>
                <w:cs/>
              </w:rPr>
            </w:pPr>
          </w:p>
        </w:tc>
        <w:tc>
          <w:tcPr>
            <w:tcW w:w="5328" w:type="dxa"/>
            <w:gridSpan w:val="7"/>
          </w:tcPr>
          <w:p w14:paraId="1EA1318F" w14:textId="77777777" w:rsidR="000D3B86" w:rsidRPr="002035D5" w:rsidRDefault="000D3B86"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i/>
                <w:iCs/>
                <w:sz w:val="20"/>
                <w:szCs w:val="20"/>
              </w:rPr>
            </w:pPr>
            <w:r w:rsidRPr="002035D5">
              <w:rPr>
                <w:rFonts w:ascii="Times New Roman" w:hAnsi="Times New Roman" w:cs="Times New Roman"/>
                <w:bCs/>
                <w:i/>
                <w:iCs/>
                <w:sz w:val="20"/>
                <w:szCs w:val="20"/>
              </w:rPr>
              <w:t>(in thousand Baht)</w:t>
            </w:r>
          </w:p>
        </w:tc>
      </w:tr>
      <w:tr w:rsidR="00D17496" w:rsidRPr="005C0BB2" w14:paraId="2A3D82D0" w14:textId="77777777" w:rsidTr="00265181">
        <w:tc>
          <w:tcPr>
            <w:tcW w:w="3240" w:type="dxa"/>
          </w:tcPr>
          <w:p w14:paraId="27C8F35F" w14:textId="77777777" w:rsidR="00D17496" w:rsidRPr="00650A4F" w:rsidRDefault="00D17496" w:rsidP="00D17496">
            <w:pPr>
              <w:spacing w:line="240" w:lineRule="auto"/>
              <w:rPr>
                <w:rFonts w:ascii="Times New Roman" w:hAnsi="Times New Roman" w:cs="Times New Roman"/>
                <w:sz w:val="20"/>
                <w:szCs w:val="20"/>
              </w:rPr>
            </w:pPr>
            <w:r>
              <w:rPr>
                <w:rFonts w:ascii="Times New Roman" w:hAnsi="Times New Roman" w:cs="Times New Roman"/>
                <w:sz w:val="20"/>
                <w:szCs w:val="20"/>
              </w:rPr>
              <w:t>Employee benefit expenses</w:t>
            </w:r>
          </w:p>
        </w:tc>
        <w:tc>
          <w:tcPr>
            <w:tcW w:w="630" w:type="dxa"/>
          </w:tcPr>
          <w:p w14:paraId="632D3E07" w14:textId="77777777" w:rsidR="00D17496" w:rsidRPr="009073A3" w:rsidRDefault="00D17496" w:rsidP="00D17496">
            <w:pPr>
              <w:pStyle w:val="acctfourfigures"/>
              <w:tabs>
                <w:tab w:val="clear" w:pos="765"/>
              </w:tabs>
              <w:spacing w:line="240" w:lineRule="auto"/>
              <w:ind w:left="-79" w:right="-18"/>
              <w:jc w:val="center"/>
              <w:rPr>
                <w:i/>
                <w:iCs/>
                <w:sz w:val="20"/>
              </w:rPr>
            </w:pPr>
            <w:r w:rsidRPr="009073A3">
              <w:rPr>
                <w:i/>
                <w:iCs/>
                <w:sz w:val="20"/>
              </w:rPr>
              <w:t>23</w:t>
            </w:r>
          </w:p>
        </w:tc>
        <w:tc>
          <w:tcPr>
            <w:tcW w:w="1278" w:type="dxa"/>
          </w:tcPr>
          <w:p w14:paraId="59B18D6D" w14:textId="77777777" w:rsidR="00D17496" w:rsidRPr="00D17496" w:rsidRDefault="00D17496" w:rsidP="00063985">
            <w:pPr>
              <w:pStyle w:val="acctfourfigures"/>
              <w:tabs>
                <w:tab w:val="clear" w:pos="765"/>
                <w:tab w:val="decimal" w:pos="877"/>
              </w:tabs>
              <w:spacing w:line="240" w:lineRule="auto"/>
              <w:ind w:left="-79" w:right="-18"/>
              <w:rPr>
                <w:sz w:val="20"/>
                <w:lang w:val="en-US"/>
              </w:rPr>
            </w:pPr>
            <w:r w:rsidRPr="00D17496">
              <w:rPr>
                <w:sz w:val="20"/>
                <w:lang w:val="en-US"/>
              </w:rPr>
              <w:t>35,384</w:t>
            </w:r>
          </w:p>
        </w:tc>
        <w:tc>
          <w:tcPr>
            <w:tcW w:w="270" w:type="dxa"/>
          </w:tcPr>
          <w:p w14:paraId="0B8B643F"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7D916999" w14:textId="3F70B7D2" w:rsidR="00D17496" w:rsidRPr="00D17496" w:rsidRDefault="00D17496" w:rsidP="00D17496">
            <w:pPr>
              <w:pStyle w:val="acctfourfigures"/>
              <w:tabs>
                <w:tab w:val="clear" w:pos="765"/>
                <w:tab w:val="decimal" w:pos="757"/>
              </w:tabs>
              <w:spacing w:line="240" w:lineRule="auto"/>
              <w:ind w:left="-79"/>
              <w:rPr>
                <w:sz w:val="20"/>
              </w:rPr>
            </w:pPr>
            <w:r w:rsidRPr="00D17496">
              <w:rPr>
                <w:sz w:val="20"/>
              </w:rPr>
              <w:t>3</w:t>
            </w:r>
            <w:r w:rsidR="00F50DD7">
              <w:rPr>
                <w:sz w:val="20"/>
              </w:rPr>
              <w:t>6,307</w:t>
            </w:r>
          </w:p>
        </w:tc>
        <w:tc>
          <w:tcPr>
            <w:tcW w:w="262" w:type="dxa"/>
          </w:tcPr>
          <w:p w14:paraId="4E8D12EF"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151C3A83"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33,887</w:t>
            </w:r>
          </w:p>
        </w:tc>
        <w:tc>
          <w:tcPr>
            <w:tcW w:w="270" w:type="dxa"/>
          </w:tcPr>
          <w:p w14:paraId="76FD6557"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225ABD2" w14:textId="2E72F6AB"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3</w:t>
            </w:r>
            <w:r w:rsidR="00F50DD7">
              <w:rPr>
                <w:sz w:val="20"/>
              </w:rPr>
              <w:t>6</w:t>
            </w:r>
            <w:r w:rsidRPr="00D17496">
              <w:rPr>
                <w:sz w:val="20"/>
              </w:rPr>
              <w:t>,</w:t>
            </w:r>
            <w:r w:rsidR="00F50DD7">
              <w:rPr>
                <w:sz w:val="20"/>
              </w:rPr>
              <w:t>307</w:t>
            </w:r>
          </w:p>
        </w:tc>
      </w:tr>
      <w:tr w:rsidR="00D17496" w:rsidRPr="005C0BB2" w14:paraId="0C02DE4D" w14:textId="77777777" w:rsidTr="00265181">
        <w:tc>
          <w:tcPr>
            <w:tcW w:w="3240" w:type="dxa"/>
          </w:tcPr>
          <w:p w14:paraId="14D03238" w14:textId="77777777" w:rsidR="00D17496" w:rsidRPr="00650A4F" w:rsidRDefault="00D17496" w:rsidP="00D17496">
            <w:pPr>
              <w:spacing w:line="240" w:lineRule="auto"/>
              <w:rPr>
                <w:rFonts w:ascii="Times New Roman" w:hAnsi="Times New Roman" w:cs="Times New Roman"/>
                <w:sz w:val="20"/>
                <w:szCs w:val="20"/>
              </w:rPr>
            </w:pPr>
            <w:r>
              <w:rPr>
                <w:rFonts w:ascii="Times New Roman" w:hAnsi="Times New Roman" w:cs="Times New Roman"/>
                <w:sz w:val="20"/>
                <w:szCs w:val="20"/>
              </w:rPr>
              <w:t>Premise expenses</w:t>
            </w:r>
          </w:p>
        </w:tc>
        <w:tc>
          <w:tcPr>
            <w:tcW w:w="630" w:type="dxa"/>
          </w:tcPr>
          <w:p w14:paraId="12233ADB"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Pr>
          <w:p w14:paraId="6C9592FC" w14:textId="77777777" w:rsidR="00D17496" w:rsidRPr="00D17496" w:rsidRDefault="00D17496" w:rsidP="00063985">
            <w:pPr>
              <w:pStyle w:val="acctfourfigures"/>
              <w:tabs>
                <w:tab w:val="clear" w:pos="765"/>
                <w:tab w:val="decimal" w:pos="877"/>
              </w:tabs>
              <w:spacing w:line="240" w:lineRule="auto"/>
              <w:ind w:left="-79" w:right="-18"/>
              <w:rPr>
                <w:sz w:val="20"/>
              </w:rPr>
            </w:pPr>
            <w:r w:rsidRPr="00D17496">
              <w:rPr>
                <w:sz w:val="20"/>
              </w:rPr>
              <w:t>19,030</w:t>
            </w:r>
          </w:p>
        </w:tc>
        <w:tc>
          <w:tcPr>
            <w:tcW w:w="270" w:type="dxa"/>
          </w:tcPr>
          <w:p w14:paraId="4134CCED"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21A671D9"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8,741</w:t>
            </w:r>
          </w:p>
        </w:tc>
        <w:tc>
          <w:tcPr>
            <w:tcW w:w="262" w:type="dxa"/>
          </w:tcPr>
          <w:p w14:paraId="096A4BD5"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DEBCE1F" w14:textId="77777777" w:rsidR="00D17496" w:rsidRPr="00D17496" w:rsidRDefault="00D17496" w:rsidP="00D17496">
            <w:pPr>
              <w:pStyle w:val="acctfourfigures"/>
              <w:tabs>
                <w:tab w:val="clear" w:pos="765"/>
                <w:tab w:val="decimal" w:pos="757"/>
              </w:tabs>
              <w:spacing w:line="240" w:lineRule="auto"/>
              <w:ind w:left="-79"/>
              <w:rPr>
                <w:sz w:val="20"/>
                <w:cs/>
              </w:rPr>
            </w:pPr>
            <w:r w:rsidRPr="00D17496">
              <w:rPr>
                <w:sz w:val="20"/>
                <w:lang w:val="en-US" w:bidi="th-TH"/>
              </w:rPr>
              <w:t>14,929</w:t>
            </w:r>
          </w:p>
        </w:tc>
        <w:tc>
          <w:tcPr>
            <w:tcW w:w="270" w:type="dxa"/>
          </w:tcPr>
          <w:p w14:paraId="6A4F4763"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E728FC8" w14:textId="77777777"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8,574</w:t>
            </w:r>
          </w:p>
        </w:tc>
      </w:tr>
      <w:tr w:rsidR="00D17496" w:rsidRPr="005C0BB2" w14:paraId="75625E47" w14:textId="77777777" w:rsidTr="00265181">
        <w:tc>
          <w:tcPr>
            <w:tcW w:w="3240" w:type="dxa"/>
          </w:tcPr>
          <w:p w14:paraId="6516E026" w14:textId="77777777" w:rsidR="00D17496" w:rsidRPr="00650A4F" w:rsidRDefault="00D17496" w:rsidP="00D17496">
            <w:pPr>
              <w:spacing w:line="240" w:lineRule="auto"/>
              <w:rPr>
                <w:rFonts w:ascii="Times New Roman" w:hAnsi="Times New Roman" w:cs="Times New Roman"/>
                <w:sz w:val="20"/>
                <w:szCs w:val="20"/>
              </w:rPr>
            </w:pPr>
            <w:r>
              <w:rPr>
                <w:rFonts w:ascii="Times New Roman" w:hAnsi="Times New Roman" w:cs="Times New Roman"/>
                <w:sz w:val="20"/>
                <w:szCs w:val="20"/>
              </w:rPr>
              <w:t>Rental and other service expenses</w:t>
            </w:r>
          </w:p>
        </w:tc>
        <w:tc>
          <w:tcPr>
            <w:tcW w:w="630" w:type="dxa"/>
          </w:tcPr>
          <w:p w14:paraId="39A20A24"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Pr>
          <w:p w14:paraId="186BD5FB" w14:textId="77777777" w:rsidR="00D17496" w:rsidRPr="00D17496" w:rsidRDefault="00D17496" w:rsidP="00063985">
            <w:pPr>
              <w:pStyle w:val="acctfourfigures"/>
              <w:tabs>
                <w:tab w:val="clear" w:pos="765"/>
                <w:tab w:val="decimal" w:pos="877"/>
              </w:tabs>
              <w:spacing w:line="240" w:lineRule="auto"/>
              <w:ind w:left="-79" w:right="-18"/>
              <w:rPr>
                <w:sz w:val="20"/>
                <w:lang w:val="en-US" w:bidi="th-TH"/>
              </w:rPr>
            </w:pPr>
            <w:r w:rsidRPr="00D17496">
              <w:rPr>
                <w:sz w:val="20"/>
                <w:lang w:val="en-US" w:bidi="th-TH"/>
              </w:rPr>
              <w:t>3,486</w:t>
            </w:r>
          </w:p>
        </w:tc>
        <w:tc>
          <w:tcPr>
            <w:tcW w:w="270" w:type="dxa"/>
          </w:tcPr>
          <w:p w14:paraId="7BFCBBEC"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29C2405A"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9,571</w:t>
            </w:r>
          </w:p>
        </w:tc>
        <w:tc>
          <w:tcPr>
            <w:tcW w:w="262" w:type="dxa"/>
          </w:tcPr>
          <w:p w14:paraId="1C2B7AAA"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B0D878D"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3,099</w:t>
            </w:r>
          </w:p>
        </w:tc>
        <w:tc>
          <w:tcPr>
            <w:tcW w:w="270" w:type="dxa"/>
          </w:tcPr>
          <w:p w14:paraId="6116041D"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24A8A8D9" w14:textId="77777777"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9,571</w:t>
            </w:r>
          </w:p>
        </w:tc>
      </w:tr>
      <w:tr w:rsidR="00D17496" w:rsidRPr="005C0BB2" w14:paraId="5DDA6629" w14:textId="77777777" w:rsidTr="00265181">
        <w:tc>
          <w:tcPr>
            <w:tcW w:w="3240" w:type="dxa"/>
          </w:tcPr>
          <w:p w14:paraId="59C7B4A4" w14:textId="77777777" w:rsidR="00D17496" w:rsidRPr="00650A4F" w:rsidRDefault="00D17496" w:rsidP="00D17496">
            <w:pPr>
              <w:spacing w:line="240" w:lineRule="auto"/>
              <w:rPr>
                <w:rFonts w:ascii="Times New Roman" w:hAnsi="Times New Roman" w:cs="Times New Roman"/>
                <w:sz w:val="20"/>
                <w:szCs w:val="20"/>
              </w:rPr>
            </w:pPr>
            <w:r w:rsidRPr="00F36C8C">
              <w:rPr>
                <w:rFonts w:ascii="Times New Roman" w:hAnsi="Times New Roman" w:cs="Times New Roman"/>
                <w:sz w:val="20"/>
                <w:szCs w:val="20"/>
              </w:rPr>
              <w:t>Professional fees</w:t>
            </w:r>
          </w:p>
        </w:tc>
        <w:tc>
          <w:tcPr>
            <w:tcW w:w="630" w:type="dxa"/>
          </w:tcPr>
          <w:p w14:paraId="5D69D251"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Pr>
          <w:p w14:paraId="3FB645FE" w14:textId="77777777" w:rsidR="00D17496" w:rsidRPr="00D17496" w:rsidRDefault="00D17496" w:rsidP="00063985">
            <w:pPr>
              <w:pStyle w:val="acctfourfigures"/>
              <w:tabs>
                <w:tab w:val="clear" w:pos="765"/>
                <w:tab w:val="decimal" w:pos="877"/>
              </w:tabs>
              <w:spacing w:line="240" w:lineRule="auto"/>
              <w:ind w:left="-79" w:right="-18"/>
              <w:rPr>
                <w:sz w:val="20"/>
              </w:rPr>
            </w:pPr>
            <w:r w:rsidRPr="00D17496">
              <w:rPr>
                <w:sz w:val="20"/>
              </w:rPr>
              <w:t>6,856</w:t>
            </w:r>
          </w:p>
        </w:tc>
        <w:tc>
          <w:tcPr>
            <w:tcW w:w="270" w:type="dxa"/>
          </w:tcPr>
          <w:p w14:paraId="4EA7EF93"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1B9EAD20"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8,211</w:t>
            </w:r>
          </w:p>
        </w:tc>
        <w:tc>
          <w:tcPr>
            <w:tcW w:w="262" w:type="dxa"/>
          </w:tcPr>
          <w:p w14:paraId="31646C7C"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74A28BF0" w14:textId="77777777" w:rsidR="00D17496" w:rsidRPr="00D17496" w:rsidRDefault="00D17496" w:rsidP="00D17496">
            <w:pPr>
              <w:pStyle w:val="acctfourfigures"/>
              <w:tabs>
                <w:tab w:val="clear" w:pos="765"/>
                <w:tab w:val="decimal" w:pos="757"/>
              </w:tabs>
              <w:spacing w:line="240" w:lineRule="auto"/>
              <w:ind w:left="-79"/>
              <w:rPr>
                <w:sz w:val="20"/>
                <w:lang w:val="en-US" w:bidi="th-TH"/>
              </w:rPr>
            </w:pPr>
            <w:r w:rsidRPr="00D17496">
              <w:rPr>
                <w:sz w:val="20"/>
                <w:lang w:val="en-US" w:bidi="th-TH"/>
              </w:rPr>
              <w:t>6,356</w:t>
            </w:r>
          </w:p>
        </w:tc>
        <w:tc>
          <w:tcPr>
            <w:tcW w:w="270" w:type="dxa"/>
          </w:tcPr>
          <w:p w14:paraId="1ADF6D8D"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087A7B57" w14:textId="77777777"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8,071</w:t>
            </w:r>
          </w:p>
        </w:tc>
      </w:tr>
      <w:tr w:rsidR="00D17496" w:rsidRPr="005C0BB2" w14:paraId="467116F7" w14:textId="77777777" w:rsidTr="00265181">
        <w:tc>
          <w:tcPr>
            <w:tcW w:w="3240" w:type="dxa"/>
          </w:tcPr>
          <w:p w14:paraId="1E8E1D85" w14:textId="77777777" w:rsidR="00D17496" w:rsidRPr="00650A4F" w:rsidRDefault="00D17496" w:rsidP="00D17496">
            <w:pPr>
              <w:spacing w:line="240" w:lineRule="auto"/>
              <w:rPr>
                <w:rFonts w:ascii="Times New Roman" w:hAnsi="Times New Roman" w:cs="Times New Roman"/>
                <w:sz w:val="20"/>
                <w:szCs w:val="20"/>
              </w:rPr>
            </w:pPr>
            <w:r>
              <w:rPr>
                <w:rFonts w:ascii="Times New Roman" w:hAnsi="Times New Roman" w:cs="Times New Roman"/>
                <w:sz w:val="20"/>
                <w:szCs w:val="20"/>
              </w:rPr>
              <w:t>L</w:t>
            </w:r>
            <w:r w:rsidRPr="00F36C8C">
              <w:rPr>
                <w:rFonts w:ascii="Times New Roman" w:hAnsi="Times New Roman" w:cs="Times New Roman"/>
                <w:sz w:val="20"/>
                <w:szCs w:val="20"/>
              </w:rPr>
              <w:t>oss from seizure car</w:t>
            </w:r>
          </w:p>
        </w:tc>
        <w:tc>
          <w:tcPr>
            <w:tcW w:w="630" w:type="dxa"/>
          </w:tcPr>
          <w:p w14:paraId="4D0F3D00"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Pr>
          <w:p w14:paraId="5CA3FFFE" w14:textId="77777777" w:rsidR="00D17496" w:rsidRPr="00D17496" w:rsidRDefault="00D17496" w:rsidP="00063985">
            <w:pPr>
              <w:pStyle w:val="acctfourfigures"/>
              <w:tabs>
                <w:tab w:val="clear" w:pos="765"/>
                <w:tab w:val="decimal" w:pos="877"/>
              </w:tabs>
              <w:spacing w:line="240" w:lineRule="auto"/>
              <w:ind w:left="-79" w:right="-18"/>
              <w:rPr>
                <w:sz w:val="20"/>
              </w:rPr>
            </w:pPr>
            <w:r w:rsidRPr="00D17496">
              <w:rPr>
                <w:sz w:val="20"/>
                <w:lang w:val="en-US" w:bidi="th-TH"/>
              </w:rPr>
              <w:t>35,296</w:t>
            </w:r>
          </w:p>
        </w:tc>
        <w:tc>
          <w:tcPr>
            <w:tcW w:w="270" w:type="dxa"/>
          </w:tcPr>
          <w:p w14:paraId="1AA088B2"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1BA8CAD7"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15,173</w:t>
            </w:r>
          </w:p>
        </w:tc>
        <w:tc>
          <w:tcPr>
            <w:tcW w:w="262" w:type="dxa"/>
          </w:tcPr>
          <w:p w14:paraId="357A5A18"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31DF2934" w14:textId="77777777" w:rsidR="00D17496" w:rsidRPr="00D17496" w:rsidRDefault="00D17496" w:rsidP="00D17496">
            <w:pPr>
              <w:pStyle w:val="acctfourfigures"/>
              <w:tabs>
                <w:tab w:val="clear" w:pos="765"/>
                <w:tab w:val="decimal" w:pos="757"/>
              </w:tabs>
              <w:spacing w:line="240" w:lineRule="auto"/>
              <w:ind w:left="-79"/>
              <w:rPr>
                <w:sz w:val="20"/>
                <w:lang w:val="en-US" w:bidi="th-TH"/>
              </w:rPr>
            </w:pPr>
            <w:r w:rsidRPr="00D17496">
              <w:rPr>
                <w:sz w:val="20"/>
                <w:lang w:val="en-US" w:bidi="th-TH"/>
              </w:rPr>
              <w:t>35,296</w:t>
            </w:r>
          </w:p>
        </w:tc>
        <w:tc>
          <w:tcPr>
            <w:tcW w:w="270" w:type="dxa"/>
          </w:tcPr>
          <w:p w14:paraId="593C8B9A"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02C47960" w14:textId="77777777"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15,173</w:t>
            </w:r>
          </w:p>
        </w:tc>
      </w:tr>
      <w:tr w:rsidR="00D17496" w:rsidRPr="005C0BB2" w14:paraId="4F0BEF73" w14:textId="77777777" w:rsidTr="00265181">
        <w:tc>
          <w:tcPr>
            <w:tcW w:w="3240" w:type="dxa"/>
          </w:tcPr>
          <w:p w14:paraId="7B8AD952" w14:textId="0B52C82D" w:rsidR="00D17496" w:rsidRPr="00650A4F" w:rsidRDefault="001735EF" w:rsidP="00D17496">
            <w:pPr>
              <w:spacing w:line="240" w:lineRule="auto"/>
              <w:rPr>
                <w:rFonts w:ascii="Times New Roman" w:hAnsi="Times New Roman" w:cs="Times New Roman"/>
                <w:sz w:val="20"/>
                <w:szCs w:val="20"/>
              </w:rPr>
            </w:pPr>
            <w:r>
              <w:rPr>
                <w:rFonts w:ascii="Times New Roman" w:hAnsi="Times New Roman" w:cs="Times New Roman"/>
                <w:sz w:val="20"/>
                <w:szCs w:val="20"/>
              </w:rPr>
              <w:t xml:space="preserve">Reversal </w:t>
            </w:r>
            <w:r w:rsidR="001B6F84">
              <w:rPr>
                <w:rFonts w:ascii="Times New Roman" w:hAnsi="Times New Roman" w:cs="Times New Roman"/>
                <w:sz w:val="20"/>
                <w:szCs w:val="20"/>
              </w:rPr>
              <w:t>of</w:t>
            </w:r>
            <w:r>
              <w:rPr>
                <w:rFonts w:ascii="Times New Roman" w:hAnsi="Times New Roman" w:cs="Times New Roman"/>
                <w:sz w:val="20"/>
                <w:szCs w:val="20"/>
              </w:rPr>
              <w:t xml:space="preserve"> b</w:t>
            </w:r>
            <w:r w:rsidR="00D17496">
              <w:rPr>
                <w:rFonts w:ascii="Times New Roman" w:hAnsi="Times New Roman" w:cs="Times New Roman"/>
                <w:sz w:val="20"/>
                <w:szCs w:val="20"/>
              </w:rPr>
              <w:t xml:space="preserve">ad debt </w:t>
            </w:r>
            <w:r w:rsidR="00BB4A10">
              <w:rPr>
                <w:rFonts w:ascii="Times New Roman" w:hAnsi="Times New Roman" w:cs="Times New Roman"/>
                <w:sz w:val="20"/>
                <w:szCs w:val="20"/>
              </w:rPr>
              <w:t>expense</w:t>
            </w:r>
          </w:p>
        </w:tc>
        <w:tc>
          <w:tcPr>
            <w:tcW w:w="630" w:type="dxa"/>
          </w:tcPr>
          <w:p w14:paraId="18C01C99"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Pr>
          <w:p w14:paraId="1D15CC29" w14:textId="77777777" w:rsidR="00D17496" w:rsidRPr="00D17496" w:rsidRDefault="00D17496" w:rsidP="00063985">
            <w:pPr>
              <w:pStyle w:val="acctfourfigures"/>
              <w:tabs>
                <w:tab w:val="clear" w:pos="765"/>
                <w:tab w:val="decimal" w:pos="877"/>
              </w:tabs>
              <w:spacing w:line="240" w:lineRule="auto"/>
              <w:ind w:left="-79" w:right="-18"/>
              <w:rPr>
                <w:sz w:val="20"/>
                <w:lang w:val="en-US" w:bidi="th-TH"/>
              </w:rPr>
            </w:pPr>
            <w:r w:rsidRPr="00D17496">
              <w:rPr>
                <w:sz w:val="20"/>
                <w:lang w:val="en-US" w:bidi="th-TH"/>
              </w:rPr>
              <w:t>-</w:t>
            </w:r>
          </w:p>
        </w:tc>
        <w:tc>
          <w:tcPr>
            <w:tcW w:w="270" w:type="dxa"/>
          </w:tcPr>
          <w:p w14:paraId="68460BAC"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623AA9F6"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(3,754)</w:t>
            </w:r>
          </w:p>
        </w:tc>
        <w:tc>
          <w:tcPr>
            <w:tcW w:w="262" w:type="dxa"/>
          </w:tcPr>
          <w:p w14:paraId="7F973275"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6677A884" w14:textId="77777777" w:rsidR="00D17496" w:rsidRPr="00D17496" w:rsidRDefault="00D17496" w:rsidP="00D17496">
            <w:pPr>
              <w:pStyle w:val="acctfourfigures"/>
              <w:tabs>
                <w:tab w:val="clear" w:pos="765"/>
                <w:tab w:val="decimal" w:pos="757"/>
              </w:tabs>
              <w:spacing w:line="240" w:lineRule="auto"/>
              <w:ind w:left="-79"/>
              <w:rPr>
                <w:sz w:val="20"/>
                <w:lang w:val="en-US" w:bidi="th-TH"/>
              </w:rPr>
            </w:pPr>
            <w:r w:rsidRPr="00D17496">
              <w:rPr>
                <w:sz w:val="20"/>
                <w:lang w:val="en-US" w:bidi="th-TH"/>
              </w:rPr>
              <w:t>-</w:t>
            </w:r>
          </w:p>
        </w:tc>
        <w:tc>
          <w:tcPr>
            <w:tcW w:w="270" w:type="dxa"/>
          </w:tcPr>
          <w:p w14:paraId="1788AD17"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1651CBA" w14:textId="77777777"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(3,754)</w:t>
            </w:r>
          </w:p>
        </w:tc>
      </w:tr>
      <w:tr w:rsidR="00D17496" w:rsidRPr="005C0BB2" w14:paraId="015B7135" w14:textId="77777777" w:rsidTr="00265181">
        <w:tc>
          <w:tcPr>
            <w:tcW w:w="3240" w:type="dxa"/>
          </w:tcPr>
          <w:p w14:paraId="17EDED90" w14:textId="319B9B40" w:rsidR="00D17496" w:rsidRPr="00650A4F" w:rsidRDefault="00D17496" w:rsidP="00D17496">
            <w:pPr>
              <w:spacing w:line="240" w:lineRule="auto"/>
              <w:rPr>
                <w:rFonts w:ascii="Times New Roman" w:hAnsi="Times New Roman" w:cs="Times New Roman"/>
                <w:sz w:val="20"/>
                <w:szCs w:val="20"/>
              </w:rPr>
            </w:pPr>
            <w:r>
              <w:rPr>
                <w:rFonts w:ascii="Times New Roman" w:hAnsi="Times New Roman" w:cs="Times New Roman"/>
                <w:sz w:val="20"/>
                <w:szCs w:val="20"/>
              </w:rPr>
              <w:t xml:space="preserve">Tax </w:t>
            </w:r>
            <w:r w:rsidR="00CB0DC7">
              <w:rPr>
                <w:rFonts w:ascii="Times New Roman" w:hAnsi="Times New Roman" w:cs="Times New Roman"/>
                <w:sz w:val="20"/>
                <w:szCs w:val="20"/>
              </w:rPr>
              <w:t>and duties</w:t>
            </w:r>
          </w:p>
        </w:tc>
        <w:tc>
          <w:tcPr>
            <w:tcW w:w="630" w:type="dxa"/>
          </w:tcPr>
          <w:p w14:paraId="1DBF7E8A"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Pr>
          <w:p w14:paraId="566623B6" w14:textId="77777777" w:rsidR="00D17496" w:rsidRPr="00D17496" w:rsidRDefault="00D17496" w:rsidP="00063985">
            <w:pPr>
              <w:pStyle w:val="acctfourfigures"/>
              <w:tabs>
                <w:tab w:val="clear" w:pos="765"/>
                <w:tab w:val="decimal" w:pos="877"/>
              </w:tabs>
              <w:spacing w:line="240" w:lineRule="auto"/>
              <w:ind w:left="-79" w:right="-18"/>
              <w:rPr>
                <w:sz w:val="20"/>
                <w:lang w:val="en-US" w:bidi="th-TH"/>
              </w:rPr>
            </w:pPr>
            <w:r w:rsidRPr="00D17496">
              <w:rPr>
                <w:sz w:val="20"/>
                <w:lang w:val="en-US" w:bidi="th-TH"/>
              </w:rPr>
              <w:t>1,428</w:t>
            </w:r>
          </w:p>
        </w:tc>
        <w:tc>
          <w:tcPr>
            <w:tcW w:w="270" w:type="dxa"/>
          </w:tcPr>
          <w:p w14:paraId="2774E412"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Pr>
          <w:p w14:paraId="4A5E500B" w14:textId="77777777" w:rsidR="00D17496" w:rsidRPr="00D17496" w:rsidRDefault="00D17496" w:rsidP="00D17496">
            <w:pPr>
              <w:pStyle w:val="acctfourfigures"/>
              <w:tabs>
                <w:tab w:val="clear" w:pos="765"/>
                <w:tab w:val="decimal" w:pos="757"/>
              </w:tabs>
              <w:spacing w:line="240" w:lineRule="auto"/>
              <w:ind w:left="-79"/>
              <w:rPr>
                <w:sz w:val="20"/>
              </w:rPr>
            </w:pPr>
            <w:r w:rsidRPr="00D17496">
              <w:rPr>
                <w:sz w:val="20"/>
              </w:rPr>
              <w:t>1,175</w:t>
            </w:r>
          </w:p>
        </w:tc>
        <w:tc>
          <w:tcPr>
            <w:tcW w:w="262" w:type="dxa"/>
          </w:tcPr>
          <w:p w14:paraId="1F31971B"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Pr>
          <w:p w14:paraId="4C7EA9DE" w14:textId="77777777" w:rsidR="00D17496" w:rsidRPr="00D17496" w:rsidRDefault="00D17496" w:rsidP="00D17496">
            <w:pPr>
              <w:pStyle w:val="acctfourfigures"/>
              <w:tabs>
                <w:tab w:val="clear" w:pos="765"/>
                <w:tab w:val="decimal" w:pos="757"/>
              </w:tabs>
              <w:spacing w:line="240" w:lineRule="auto"/>
              <w:ind w:left="-79"/>
              <w:rPr>
                <w:sz w:val="20"/>
                <w:lang w:val="en-US" w:bidi="th-TH"/>
              </w:rPr>
            </w:pPr>
            <w:r w:rsidRPr="00D17496">
              <w:rPr>
                <w:sz w:val="20"/>
                <w:lang w:val="en-US" w:bidi="th-TH"/>
              </w:rPr>
              <w:t>1,055</w:t>
            </w:r>
          </w:p>
        </w:tc>
        <w:tc>
          <w:tcPr>
            <w:tcW w:w="270" w:type="dxa"/>
          </w:tcPr>
          <w:p w14:paraId="3247994B"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Pr>
          <w:p w14:paraId="7FD09E72" w14:textId="77777777" w:rsidR="00D17496" w:rsidRPr="00D17496" w:rsidRDefault="00D17496" w:rsidP="00D17496">
            <w:pPr>
              <w:pStyle w:val="acctfourfigures"/>
              <w:tabs>
                <w:tab w:val="clear" w:pos="765"/>
                <w:tab w:val="decimal" w:pos="757"/>
              </w:tabs>
              <w:spacing w:line="240" w:lineRule="auto"/>
              <w:ind w:left="-79" w:right="-7"/>
              <w:rPr>
                <w:sz w:val="20"/>
              </w:rPr>
            </w:pPr>
            <w:r w:rsidRPr="00D17496">
              <w:rPr>
                <w:sz w:val="20"/>
              </w:rPr>
              <w:t>1,173</w:t>
            </w:r>
          </w:p>
        </w:tc>
      </w:tr>
      <w:tr w:rsidR="00D17496" w:rsidRPr="005C0BB2" w14:paraId="4FDF348F" w14:textId="77777777" w:rsidTr="00265181">
        <w:tc>
          <w:tcPr>
            <w:tcW w:w="3240" w:type="dxa"/>
          </w:tcPr>
          <w:p w14:paraId="2C12A00C" w14:textId="77777777" w:rsidR="00D17496" w:rsidRPr="00650A4F" w:rsidRDefault="00D17496" w:rsidP="00D17496">
            <w:pPr>
              <w:spacing w:line="240" w:lineRule="auto"/>
              <w:rPr>
                <w:rFonts w:ascii="Times New Roman" w:hAnsi="Times New Roman" w:cs="Times New Roman"/>
                <w:sz w:val="20"/>
                <w:szCs w:val="20"/>
              </w:rPr>
            </w:pPr>
            <w:r>
              <w:rPr>
                <w:rFonts w:ascii="Times New Roman" w:hAnsi="Times New Roman" w:cs="Times New Roman"/>
                <w:sz w:val="20"/>
                <w:szCs w:val="20"/>
              </w:rPr>
              <w:t>Other</w:t>
            </w:r>
          </w:p>
        </w:tc>
        <w:tc>
          <w:tcPr>
            <w:tcW w:w="630" w:type="dxa"/>
          </w:tcPr>
          <w:p w14:paraId="6192C320" w14:textId="77777777" w:rsidR="00D17496" w:rsidRPr="00650A4F" w:rsidRDefault="00D17496" w:rsidP="00D17496">
            <w:pPr>
              <w:pStyle w:val="acctfourfigures"/>
              <w:tabs>
                <w:tab w:val="clear" w:pos="765"/>
              </w:tabs>
              <w:spacing w:line="240" w:lineRule="auto"/>
              <w:ind w:left="-79" w:right="-18"/>
              <w:jc w:val="right"/>
              <w:rPr>
                <w:sz w:val="20"/>
              </w:rPr>
            </w:pPr>
          </w:p>
        </w:tc>
        <w:tc>
          <w:tcPr>
            <w:tcW w:w="1278" w:type="dxa"/>
            <w:tcBorders>
              <w:bottom w:val="single" w:sz="4" w:space="0" w:color="auto"/>
            </w:tcBorders>
          </w:tcPr>
          <w:p w14:paraId="56549501" w14:textId="7D6D79DF" w:rsidR="00D17496" w:rsidRPr="00D17496" w:rsidRDefault="00D17496" w:rsidP="00063985">
            <w:pPr>
              <w:pStyle w:val="acctfourfigures"/>
              <w:tabs>
                <w:tab w:val="clear" w:pos="765"/>
                <w:tab w:val="decimal" w:pos="877"/>
              </w:tabs>
              <w:spacing w:line="240" w:lineRule="auto"/>
              <w:ind w:left="-79" w:right="-18"/>
              <w:rPr>
                <w:sz w:val="20"/>
              </w:rPr>
            </w:pPr>
            <w:r w:rsidRPr="00D17496">
              <w:rPr>
                <w:sz w:val="20"/>
              </w:rPr>
              <w:t>6,</w:t>
            </w:r>
            <w:r w:rsidR="005F0419">
              <w:rPr>
                <w:sz w:val="20"/>
              </w:rPr>
              <w:t>197</w:t>
            </w:r>
          </w:p>
        </w:tc>
        <w:tc>
          <w:tcPr>
            <w:tcW w:w="270" w:type="dxa"/>
          </w:tcPr>
          <w:p w14:paraId="05E51897"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3" w:type="dxa"/>
            <w:tcBorders>
              <w:bottom w:val="single" w:sz="4" w:space="0" w:color="auto"/>
            </w:tcBorders>
          </w:tcPr>
          <w:p w14:paraId="40ED086F" w14:textId="7B299FEA" w:rsidR="00D17496" w:rsidRPr="00D17496" w:rsidRDefault="005F0419" w:rsidP="00D17496">
            <w:pPr>
              <w:pStyle w:val="acctfourfigures"/>
              <w:tabs>
                <w:tab w:val="clear" w:pos="765"/>
                <w:tab w:val="decimal" w:pos="757"/>
              </w:tabs>
              <w:spacing w:line="240" w:lineRule="auto"/>
              <w:ind w:left="-79"/>
              <w:rPr>
                <w:sz w:val="20"/>
              </w:rPr>
            </w:pPr>
            <w:r>
              <w:rPr>
                <w:sz w:val="20"/>
              </w:rPr>
              <w:t>8</w:t>
            </w:r>
            <w:r w:rsidR="00D17496" w:rsidRPr="00D17496">
              <w:rPr>
                <w:sz w:val="20"/>
              </w:rPr>
              <w:t>,</w:t>
            </w:r>
            <w:r>
              <w:rPr>
                <w:sz w:val="20"/>
              </w:rPr>
              <w:t>299</w:t>
            </w:r>
          </w:p>
        </w:tc>
        <w:tc>
          <w:tcPr>
            <w:tcW w:w="262" w:type="dxa"/>
          </w:tcPr>
          <w:p w14:paraId="60697146"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88" w:type="dxa"/>
            <w:tcBorders>
              <w:bottom w:val="single" w:sz="4" w:space="0" w:color="auto"/>
            </w:tcBorders>
          </w:tcPr>
          <w:p w14:paraId="482B7A4C" w14:textId="77777777" w:rsidR="00D17496" w:rsidRPr="00D17496" w:rsidRDefault="00D17496" w:rsidP="00D17496">
            <w:pPr>
              <w:pStyle w:val="acctfourfigures"/>
              <w:tabs>
                <w:tab w:val="clear" w:pos="765"/>
                <w:tab w:val="decimal" w:pos="757"/>
              </w:tabs>
              <w:spacing w:line="240" w:lineRule="auto"/>
              <w:ind w:left="-79"/>
              <w:rPr>
                <w:sz w:val="20"/>
                <w:lang w:val="en-US" w:bidi="th-TH"/>
              </w:rPr>
            </w:pPr>
            <w:r w:rsidRPr="00D17496">
              <w:rPr>
                <w:sz w:val="20"/>
                <w:lang w:val="en-US" w:bidi="th-TH"/>
              </w:rPr>
              <w:t>5,086</w:t>
            </w:r>
          </w:p>
        </w:tc>
        <w:tc>
          <w:tcPr>
            <w:tcW w:w="270" w:type="dxa"/>
          </w:tcPr>
          <w:p w14:paraId="46FF96B7"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077" w:type="dxa"/>
            <w:tcBorders>
              <w:bottom w:val="single" w:sz="4" w:space="0" w:color="auto"/>
            </w:tcBorders>
          </w:tcPr>
          <w:p w14:paraId="5645D3E7" w14:textId="4E4E5381" w:rsidR="00D17496" w:rsidRPr="00D17496" w:rsidRDefault="00F50DD7" w:rsidP="00D17496">
            <w:pPr>
              <w:pStyle w:val="acctfourfigures"/>
              <w:tabs>
                <w:tab w:val="clear" w:pos="765"/>
                <w:tab w:val="decimal" w:pos="757"/>
              </w:tabs>
              <w:spacing w:line="240" w:lineRule="auto"/>
              <w:ind w:left="-79" w:right="-7"/>
              <w:rPr>
                <w:sz w:val="20"/>
                <w:cs/>
                <w:lang w:bidi="th-TH"/>
              </w:rPr>
            </w:pPr>
            <w:r>
              <w:rPr>
                <w:sz w:val="20"/>
              </w:rPr>
              <w:t>8</w:t>
            </w:r>
            <w:r w:rsidR="00D17496" w:rsidRPr="00D17496">
              <w:rPr>
                <w:sz w:val="20"/>
              </w:rPr>
              <w:t>,</w:t>
            </w:r>
            <w:r>
              <w:rPr>
                <w:sz w:val="20"/>
              </w:rPr>
              <w:t>126</w:t>
            </w:r>
          </w:p>
        </w:tc>
      </w:tr>
      <w:tr w:rsidR="00D17496" w:rsidRPr="009743F6" w14:paraId="69E73B31" w14:textId="77777777" w:rsidTr="00265181">
        <w:tc>
          <w:tcPr>
            <w:tcW w:w="3240" w:type="dxa"/>
          </w:tcPr>
          <w:p w14:paraId="40F04484" w14:textId="77777777" w:rsidR="00D17496" w:rsidRPr="00650A4F" w:rsidRDefault="00D17496" w:rsidP="00D17496">
            <w:pPr>
              <w:spacing w:line="240" w:lineRule="auto"/>
              <w:rPr>
                <w:rFonts w:ascii="Times New Roman" w:hAnsi="Times New Roman" w:cs="Times New Roman"/>
                <w:b/>
                <w:bCs/>
                <w:sz w:val="20"/>
                <w:szCs w:val="20"/>
              </w:rPr>
            </w:pPr>
            <w:r w:rsidRPr="00650A4F">
              <w:rPr>
                <w:rFonts w:ascii="Times New Roman" w:hAnsi="Times New Roman" w:cs="Times New Roman"/>
                <w:b/>
                <w:bCs/>
                <w:sz w:val="20"/>
                <w:szCs w:val="20"/>
              </w:rPr>
              <w:t>Total</w:t>
            </w:r>
          </w:p>
        </w:tc>
        <w:tc>
          <w:tcPr>
            <w:tcW w:w="630" w:type="dxa"/>
          </w:tcPr>
          <w:p w14:paraId="5C814B60" w14:textId="77777777" w:rsidR="00D17496" w:rsidRPr="00650A4F" w:rsidRDefault="00D17496" w:rsidP="00D17496">
            <w:pPr>
              <w:pStyle w:val="acctfourfigures"/>
              <w:tabs>
                <w:tab w:val="clear" w:pos="765"/>
              </w:tabs>
              <w:spacing w:line="240" w:lineRule="auto"/>
              <w:ind w:left="-79" w:right="-18"/>
              <w:jc w:val="right"/>
              <w:rPr>
                <w:b/>
                <w:bCs/>
                <w:sz w:val="20"/>
              </w:rPr>
            </w:pPr>
          </w:p>
        </w:tc>
        <w:tc>
          <w:tcPr>
            <w:tcW w:w="1278" w:type="dxa"/>
            <w:tcBorders>
              <w:top w:val="single" w:sz="4" w:space="0" w:color="auto"/>
              <w:bottom w:val="double" w:sz="4" w:space="0" w:color="auto"/>
            </w:tcBorders>
          </w:tcPr>
          <w:p w14:paraId="67359064" w14:textId="7D41072F" w:rsidR="00D17496" w:rsidRPr="00D17496" w:rsidRDefault="00D17496" w:rsidP="00063985">
            <w:pPr>
              <w:pStyle w:val="acctfourfigures"/>
              <w:tabs>
                <w:tab w:val="clear" w:pos="765"/>
                <w:tab w:val="decimal" w:pos="877"/>
              </w:tabs>
              <w:spacing w:line="240" w:lineRule="auto"/>
              <w:ind w:left="-79" w:right="-18"/>
              <w:rPr>
                <w:b/>
                <w:bCs/>
                <w:sz w:val="20"/>
              </w:rPr>
            </w:pPr>
            <w:r w:rsidRPr="00D17496">
              <w:rPr>
                <w:b/>
                <w:bCs/>
                <w:sz w:val="20"/>
              </w:rPr>
              <w:t>107,</w:t>
            </w:r>
            <w:r w:rsidR="005F0419">
              <w:rPr>
                <w:b/>
                <w:bCs/>
                <w:sz w:val="20"/>
              </w:rPr>
              <w:t>677</w:t>
            </w:r>
          </w:p>
        </w:tc>
        <w:tc>
          <w:tcPr>
            <w:tcW w:w="270" w:type="dxa"/>
          </w:tcPr>
          <w:p w14:paraId="0CF14976"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1F9BF462" w14:textId="77777777" w:rsidR="00D17496" w:rsidRPr="00D17496" w:rsidRDefault="00D17496" w:rsidP="00D17496">
            <w:pPr>
              <w:pStyle w:val="acctfourfigures"/>
              <w:tabs>
                <w:tab w:val="clear" w:pos="765"/>
                <w:tab w:val="decimal" w:pos="757"/>
              </w:tabs>
              <w:spacing w:line="240" w:lineRule="auto"/>
              <w:ind w:left="-79"/>
              <w:rPr>
                <w:b/>
                <w:bCs/>
                <w:sz w:val="20"/>
              </w:rPr>
            </w:pPr>
            <w:r w:rsidRPr="00D17496">
              <w:rPr>
                <w:b/>
                <w:bCs/>
                <w:sz w:val="20"/>
              </w:rPr>
              <w:t>83,723</w:t>
            </w:r>
          </w:p>
        </w:tc>
        <w:tc>
          <w:tcPr>
            <w:tcW w:w="262" w:type="dxa"/>
          </w:tcPr>
          <w:p w14:paraId="3CFB1623"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88" w:type="dxa"/>
            <w:tcBorders>
              <w:top w:val="single" w:sz="4" w:space="0" w:color="auto"/>
              <w:bottom w:val="double" w:sz="4" w:space="0" w:color="auto"/>
            </w:tcBorders>
          </w:tcPr>
          <w:p w14:paraId="078D21F2" w14:textId="77777777" w:rsidR="00D17496" w:rsidRPr="00D17496" w:rsidRDefault="00D17496" w:rsidP="00D17496">
            <w:pPr>
              <w:pStyle w:val="acctfourfigures"/>
              <w:tabs>
                <w:tab w:val="clear" w:pos="765"/>
                <w:tab w:val="decimal" w:pos="757"/>
              </w:tabs>
              <w:spacing w:line="240" w:lineRule="auto"/>
              <w:ind w:left="-79"/>
              <w:rPr>
                <w:b/>
                <w:bCs/>
                <w:sz w:val="20"/>
              </w:rPr>
            </w:pPr>
            <w:r w:rsidRPr="00D17496">
              <w:rPr>
                <w:b/>
                <w:bCs/>
                <w:sz w:val="20"/>
              </w:rPr>
              <w:t>99,708</w:t>
            </w:r>
          </w:p>
        </w:tc>
        <w:tc>
          <w:tcPr>
            <w:tcW w:w="270" w:type="dxa"/>
          </w:tcPr>
          <w:p w14:paraId="4C5C039A" w14:textId="77777777" w:rsidR="00D17496" w:rsidRPr="00D17496" w:rsidRDefault="00D17496" w:rsidP="00D1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077" w:type="dxa"/>
            <w:tcBorders>
              <w:top w:val="single" w:sz="4" w:space="0" w:color="auto"/>
              <w:bottom w:val="double" w:sz="4" w:space="0" w:color="auto"/>
            </w:tcBorders>
          </w:tcPr>
          <w:p w14:paraId="0102F7C0" w14:textId="77777777" w:rsidR="00D17496" w:rsidRPr="00D17496" w:rsidRDefault="00D17496" w:rsidP="00D17496">
            <w:pPr>
              <w:pStyle w:val="acctfourfigures"/>
              <w:tabs>
                <w:tab w:val="clear" w:pos="765"/>
                <w:tab w:val="decimal" w:pos="757"/>
              </w:tabs>
              <w:spacing w:line="240" w:lineRule="auto"/>
              <w:ind w:left="-79" w:right="-7"/>
              <w:rPr>
                <w:b/>
                <w:bCs/>
                <w:sz w:val="20"/>
              </w:rPr>
            </w:pPr>
            <w:r w:rsidRPr="00D17496">
              <w:rPr>
                <w:b/>
                <w:bCs/>
                <w:sz w:val="20"/>
              </w:rPr>
              <w:t>83,241</w:t>
            </w:r>
          </w:p>
        </w:tc>
      </w:tr>
    </w:tbl>
    <w:p w14:paraId="66D6BAB7" w14:textId="77777777" w:rsidR="007C6ED9" w:rsidRDefault="007C6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6C5E3B5" w14:textId="77777777" w:rsidR="00A820F9" w:rsidRPr="00D578C1" w:rsidRDefault="00D578C1"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sidRPr="00D578C1">
        <w:rPr>
          <w:rFonts w:ascii="Times New Roman" w:hAnsi="Times New Roman" w:cs="Times New Roman"/>
          <w:b/>
          <w:bCs/>
          <w:sz w:val="22"/>
          <w:szCs w:val="22"/>
        </w:rPr>
        <w:t>2</w:t>
      </w:r>
      <w:r w:rsidR="008A025A">
        <w:rPr>
          <w:rFonts w:ascii="Times New Roman" w:hAnsi="Times New Roman" w:cs="Times New Roman"/>
          <w:b/>
          <w:bCs/>
          <w:sz w:val="22"/>
          <w:szCs w:val="22"/>
        </w:rPr>
        <w:t>3</w:t>
      </w:r>
      <w:r w:rsidR="009C13D3" w:rsidRPr="00D578C1">
        <w:rPr>
          <w:rFonts w:ascii="Times New Roman" w:hAnsi="Times New Roman" w:cs="Times New Roman"/>
          <w:b/>
          <w:bCs/>
          <w:sz w:val="22"/>
          <w:szCs w:val="22"/>
          <w:cs/>
        </w:rPr>
        <w:tab/>
      </w:r>
      <w:r w:rsidR="00A820F9" w:rsidRPr="00D578C1">
        <w:rPr>
          <w:rFonts w:ascii="Times New Roman" w:hAnsi="Times New Roman" w:cs="Times New Roman"/>
          <w:b/>
          <w:bCs/>
          <w:sz w:val="22"/>
          <w:szCs w:val="22"/>
        </w:rPr>
        <w:t>Employee benefit expenses</w:t>
      </w:r>
    </w:p>
    <w:p w14:paraId="00BD7FCF" w14:textId="77777777" w:rsidR="00A820F9" w:rsidRDefault="00A820F9"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ab/>
      </w:r>
      <w:r w:rsidRPr="00A820F9">
        <w:rPr>
          <w:rFonts w:ascii="Times New Roman" w:hAnsi="Times New Roman" w:cs="Times New Roman"/>
          <w:b/>
          <w:bCs/>
          <w:sz w:val="24"/>
          <w:szCs w:val="24"/>
        </w:rPr>
        <w:t xml:space="preserve">   </w:t>
      </w:r>
    </w:p>
    <w:tbl>
      <w:tblPr>
        <w:tblW w:w="9540" w:type="dxa"/>
        <w:tblInd w:w="450" w:type="dxa"/>
        <w:tblLayout w:type="fixed"/>
        <w:tblCellMar>
          <w:left w:w="79" w:type="dxa"/>
          <w:right w:w="79" w:type="dxa"/>
        </w:tblCellMar>
        <w:tblLook w:val="04A0" w:firstRow="1" w:lastRow="0" w:firstColumn="1" w:lastColumn="0" w:noHBand="0" w:noVBand="1"/>
      </w:tblPr>
      <w:tblGrid>
        <w:gridCol w:w="2700"/>
        <w:gridCol w:w="721"/>
        <w:gridCol w:w="1529"/>
        <w:gridCol w:w="180"/>
        <w:gridCol w:w="1350"/>
        <w:gridCol w:w="180"/>
        <w:gridCol w:w="1350"/>
        <w:gridCol w:w="180"/>
        <w:gridCol w:w="1350"/>
      </w:tblGrid>
      <w:tr w:rsidR="002C6CD7" w:rsidRPr="00A820F9" w14:paraId="5E0D7112" w14:textId="77777777" w:rsidTr="00327617">
        <w:trPr>
          <w:cantSplit/>
          <w:tblHeader/>
        </w:trPr>
        <w:tc>
          <w:tcPr>
            <w:tcW w:w="2700" w:type="dxa"/>
          </w:tcPr>
          <w:p w14:paraId="00DCCEA4" w14:textId="77777777" w:rsidR="002C6CD7" w:rsidRPr="00025EC2"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721" w:type="dxa"/>
          </w:tcPr>
          <w:p w14:paraId="31F02406" w14:textId="77777777" w:rsidR="002C6CD7" w:rsidRPr="00025EC2"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val="en-GB" w:bidi="ar-SA"/>
              </w:rPr>
            </w:pPr>
          </w:p>
        </w:tc>
        <w:tc>
          <w:tcPr>
            <w:tcW w:w="3059" w:type="dxa"/>
            <w:gridSpan w:val="3"/>
          </w:tcPr>
          <w:p w14:paraId="64A2D33A" w14:textId="77777777" w:rsidR="002C6CD7" w:rsidRPr="00025EC2"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025EC2">
              <w:rPr>
                <w:rFonts w:ascii="Times New Roman" w:hAnsi="Times New Roman" w:cs="Times New Roman"/>
                <w:b/>
                <w:bCs/>
                <w:spacing w:val="-6"/>
                <w:sz w:val="20"/>
                <w:szCs w:val="20"/>
              </w:rPr>
              <w:t>Consolidated financial statements</w:t>
            </w:r>
          </w:p>
        </w:tc>
        <w:tc>
          <w:tcPr>
            <w:tcW w:w="180" w:type="dxa"/>
          </w:tcPr>
          <w:p w14:paraId="558E4FD8" w14:textId="77777777" w:rsidR="002C6CD7" w:rsidRPr="00025EC2"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2880" w:type="dxa"/>
            <w:gridSpan w:val="3"/>
          </w:tcPr>
          <w:p w14:paraId="4F99E5B0" w14:textId="77777777" w:rsidR="002C6CD7" w:rsidRPr="00025EC2" w:rsidRDefault="002C6CD7"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eastAsia="Times New Roman" w:hAnsi="Times New Roman" w:cs="Times New Roman"/>
                <w:bCs/>
                <w:sz w:val="20"/>
                <w:szCs w:val="20"/>
                <w:lang w:val="en-GB" w:bidi="ar-SA"/>
              </w:rPr>
            </w:pPr>
            <w:r w:rsidRPr="00025EC2">
              <w:rPr>
                <w:rFonts w:ascii="Times New Roman" w:eastAsia="Times New Roman" w:hAnsi="Times New Roman" w:cs="Times New Roman"/>
                <w:b/>
                <w:sz w:val="20"/>
                <w:szCs w:val="20"/>
                <w:lang w:val="en-GB" w:bidi="ar-SA"/>
              </w:rPr>
              <w:t>Separate financial statements</w:t>
            </w:r>
          </w:p>
        </w:tc>
      </w:tr>
      <w:tr w:rsidR="00A820F9" w:rsidRPr="00A820F9" w14:paraId="30802FFA" w14:textId="77777777" w:rsidTr="001310D9">
        <w:trPr>
          <w:cantSplit/>
          <w:tblHeader/>
        </w:trPr>
        <w:tc>
          <w:tcPr>
            <w:tcW w:w="2700" w:type="dxa"/>
          </w:tcPr>
          <w:p w14:paraId="44B79B1A"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721" w:type="dxa"/>
            <w:hideMark/>
          </w:tcPr>
          <w:p w14:paraId="52C60CEF"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val="en-GB" w:bidi="ar-SA"/>
              </w:rPr>
            </w:pPr>
            <w:r w:rsidRPr="00025EC2">
              <w:rPr>
                <w:rFonts w:ascii="Times New Roman" w:eastAsia="Times New Roman" w:hAnsi="Times New Roman" w:cs="Times New Roman"/>
                <w:bCs/>
                <w:i/>
                <w:iCs/>
                <w:sz w:val="20"/>
                <w:szCs w:val="20"/>
                <w:lang w:val="en-GB" w:bidi="ar-SA"/>
              </w:rPr>
              <w:t>Note</w:t>
            </w:r>
          </w:p>
        </w:tc>
        <w:tc>
          <w:tcPr>
            <w:tcW w:w="1529" w:type="dxa"/>
            <w:hideMark/>
          </w:tcPr>
          <w:p w14:paraId="12EB1A86"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025EC2">
              <w:rPr>
                <w:rFonts w:ascii="Times New Roman" w:eastAsia="Times New Roman" w:hAnsi="Times New Roman" w:cs="Times New Roman"/>
                <w:bCs/>
                <w:sz w:val="20"/>
                <w:szCs w:val="20"/>
                <w:lang w:val="en-GB" w:bidi="ar-SA"/>
              </w:rPr>
              <w:t>20</w:t>
            </w:r>
            <w:r w:rsidR="00425179" w:rsidRPr="00025EC2">
              <w:rPr>
                <w:rFonts w:ascii="Times New Roman" w:eastAsia="Times New Roman" w:hAnsi="Times New Roman" w:cs="Times New Roman"/>
                <w:bCs/>
                <w:sz w:val="20"/>
                <w:szCs w:val="20"/>
                <w:lang w:val="en-GB" w:bidi="ar-SA"/>
              </w:rPr>
              <w:t>20</w:t>
            </w:r>
          </w:p>
        </w:tc>
        <w:tc>
          <w:tcPr>
            <w:tcW w:w="180" w:type="dxa"/>
          </w:tcPr>
          <w:p w14:paraId="60653728"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350" w:type="dxa"/>
            <w:hideMark/>
          </w:tcPr>
          <w:p w14:paraId="2601E761"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025EC2">
              <w:rPr>
                <w:rFonts w:ascii="Times New Roman" w:eastAsia="Times New Roman" w:hAnsi="Times New Roman" w:cs="Times New Roman"/>
                <w:bCs/>
                <w:sz w:val="20"/>
                <w:szCs w:val="20"/>
                <w:lang w:val="en-GB" w:bidi="ar-SA"/>
              </w:rPr>
              <w:t>201</w:t>
            </w:r>
            <w:r w:rsidR="00425179" w:rsidRPr="00025EC2">
              <w:rPr>
                <w:rFonts w:ascii="Times New Roman" w:eastAsia="Times New Roman" w:hAnsi="Times New Roman" w:cs="Times New Roman"/>
                <w:bCs/>
                <w:sz w:val="20"/>
                <w:szCs w:val="20"/>
                <w:lang w:val="en-GB" w:bidi="ar-SA"/>
              </w:rPr>
              <w:t>9</w:t>
            </w:r>
          </w:p>
        </w:tc>
        <w:tc>
          <w:tcPr>
            <w:tcW w:w="180" w:type="dxa"/>
          </w:tcPr>
          <w:p w14:paraId="321632A8"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350" w:type="dxa"/>
            <w:hideMark/>
          </w:tcPr>
          <w:p w14:paraId="18A21646"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025EC2">
              <w:rPr>
                <w:rFonts w:ascii="Times New Roman" w:eastAsia="Times New Roman" w:hAnsi="Times New Roman" w:cs="Times New Roman"/>
                <w:bCs/>
                <w:sz w:val="20"/>
                <w:szCs w:val="20"/>
                <w:lang w:val="en-GB" w:bidi="ar-SA"/>
              </w:rPr>
              <w:t>20</w:t>
            </w:r>
            <w:r w:rsidR="00425179" w:rsidRPr="00025EC2">
              <w:rPr>
                <w:rFonts w:ascii="Times New Roman" w:eastAsia="Times New Roman" w:hAnsi="Times New Roman" w:cs="Times New Roman"/>
                <w:bCs/>
                <w:sz w:val="20"/>
                <w:szCs w:val="20"/>
                <w:lang w:val="en-GB" w:bidi="ar-SA"/>
              </w:rPr>
              <w:t>20</w:t>
            </w:r>
          </w:p>
        </w:tc>
        <w:tc>
          <w:tcPr>
            <w:tcW w:w="180" w:type="dxa"/>
          </w:tcPr>
          <w:p w14:paraId="1D3D3A99"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p>
        </w:tc>
        <w:tc>
          <w:tcPr>
            <w:tcW w:w="1350" w:type="dxa"/>
            <w:hideMark/>
          </w:tcPr>
          <w:p w14:paraId="50FDB7C7"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val="en-GB" w:bidi="ar-SA"/>
              </w:rPr>
            </w:pPr>
            <w:r w:rsidRPr="00025EC2">
              <w:rPr>
                <w:rFonts w:ascii="Times New Roman" w:eastAsia="Times New Roman" w:hAnsi="Times New Roman" w:cs="Times New Roman"/>
                <w:bCs/>
                <w:sz w:val="20"/>
                <w:szCs w:val="20"/>
                <w:lang w:val="en-GB" w:bidi="ar-SA"/>
              </w:rPr>
              <w:t>20</w:t>
            </w:r>
            <w:r w:rsidR="00425179" w:rsidRPr="00025EC2">
              <w:rPr>
                <w:rFonts w:ascii="Times New Roman" w:eastAsia="Times New Roman" w:hAnsi="Times New Roman" w:cs="Times New Roman"/>
                <w:bCs/>
                <w:sz w:val="20"/>
                <w:szCs w:val="20"/>
                <w:lang w:val="en-GB" w:bidi="ar-SA"/>
              </w:rPr>
              <w:t>19</w:t>
            </w:r>
          </w:p>
        </w:tc>
      </w:tr>
      <w:tr w:rsidR="00A820F9" w:rsidRPr="00A820F9" w14:paraId="7C1634FE" w14:textId="77777777" w:rsidTr="00BD44BA">
        <w:trPr>
          <w:cantSplit/>
          <w:tblHeader/>
        </w:trPr>
        <w:tc>
          <w:tcPr>
            <w:tcW w:w="2700" w:type="dxa"/>
          </w:tcPr>
          <w:p w14:paraId="40BD45C3"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p>
        </w:tc>
        <w:tc>
          <w:tcPr>
            <w:tcW w:w="721" w:type="dxa"/>
          </w:tcPr>
          <w:p w14:paraId="382A2FAB"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eastAsia="Times New Roman" w:hAnsi="Times New Roman" w:cs="Times New Roman"/>
                <w:i/>
                <w:iCs/>
                <w:sz w:val="20"/>
                <w:szCs w:val="20"/>
                <w:lang w:val="en-GB" w:bidi="ar-SA"/>
              </w:rPr>
            </w:pPr>
          </w:p>
        </w:tc>
        <w:tc>
          <w:tcPr>
            <w:tcW w:w="6119" w:type="dxa"/>
            <w:gridSpan w:val="7"/>
            <w:hideMark/>
          </w:tcPr>
          <w:p w14:paraId="45738731" w14:textId="77777777" w:rsidR="00A820F9" w:rsidRPr="00025EC2" w:rsidRDefault="00A820F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eastAsia="Times New Roman" w:hAnsi="Times New Roman" w:cs="Times New Roman"/>
                <w:i/>
                <w:iCs/>
                <w:sz w:val="20"/>
                <w:szCs w:val="20"/>
                <w:lang w:val="en-GB" w:bidi="ar-SA"/>
              </w:rPr>
            </w:pPr>
            <w:r w:rsidRPr="00025EC2">
              <w:rPr>
                <w:rFonts w:ascii="Times New Roman" w:eastAsia="Times New Roman" w:hAnsi="Times New Roman" w:cs="Times New Roman"/>
                <w:i/>
                <w:iCs/>
                <w:sz w:val="20"/>
                <w:szCs w:val="20"/>
                <w:lang w:val="en-GB" w:bidi="ar-SA"/>
              </w:rPr>
              <w:t>(in thousand Baht)</w:t>
            </w:r>
          </w:p>
        </w:tc>
      </w:tr>
      <w:tr w:rsidR="001310D9" w:rsidRPr="00A820F9" w14:paraId="7C33926B" w14:textId="77777777" w:rsidTr="001310D9">
        <w:trPr>
          <w:cantSplit/>
        </w:trPr>
        <w:tc>
          <w:tcPr>
            <w:tcW w:w="2700" w:type="dxa"/>
            <w:hideMark/>
          </w:tcPr>
          <w:p w14:paraId="7AFBFE70"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025EC2">
              <w:rPr>
                <w:rFonts w:ascii="Times New Roman" w:eastAsia="Times New Roman" w:hAnsi="Times New Roman" w:cs="Times New Roman"/>
                <w:sz w:val="20"/>
                <w:szCs w:val="20"/>
                <w:lang w:val="en-GB" w:bidi="ar-SA"/>
              </w:rPr>
              <w:t>Wages and salaries</w:t>
            </w:r>
          </w:p>
        </w:tc>
        <w:tc>
          <w:tcPr>
            <w:tcW w:w="721" w:type="dxa"/>
          </w:tcPr>
          <w:p w14:paraId="305D0CCB"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sz w:val="20"/>
                <w:szCs w:val="20"/>
                <w:lang w:val="en-GB" w:bidi="ar-SA"/>
              </w:rPr>
            </w:pPr>
          </w:p>
        </w:tc>
        <w:tc>
          <w:tcPr>
            <w:tcW w:w="1529" w:type="dxa"/>
          </w:tcPr>
          <w:p w14:paraId="7CC09631" w14:textId="77777777" w:rsidR="001310D9" w:rsidRPr="00025EC2" w:rsidRDefault="001310D9" w:rsidP="00441592">
            <w:pPr>
              <w:pStyle w:val="acctfourfigures"/>
              <w:tabs>
                <w:tab w:val="clear" w:pos="765"/>
                <w:tab w:val="decimal" w:pos="376"/>
              </w:tabs>
              <w:spacing w:line="240" w:lineRule="auto"/>
              <w:ind w:left="-79" w:right="192"/>
              <w:jc w:val="right"/>
              <w:rPr>
                <w:sz w:val="20"/>
              </w:rPr>
            </w:pPr>
            <w:r w:rsidRPr="00025EC2">
              <w:rPr>
                <w:sz w:val="20"/>
              </w:rPr>
              <w:t>45,777</w:t>
            </w:r>
          </w:p>
        </w:tc>
        <w:tc>
          <w:tcPr>
            <w:tcW w:w="180" w:type="dxa"/>
          </w:tcPr>
          <w:p w14:paraId="034EDCD3"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Pr>
          <w:p w14:paraId="037A4A6C" w14:textId="77777777" w:rsidR="001310D9" w:rsidRPr="00025EC2" w:rsidRDefault="001310D9" w:rsidP="00441592">
            <w:pPr>
              <w:pStyle w:val="acctfourfigures"/>
              <w:tabs>
                <w:tab w:val="clear" w:pos="765"/>
                <w:tab w:val="decimal" w:pos="757"/>
              </w:tabs>
              <w:spacing w:line="240" w:lineRule="auto"/>
              <w:ind w:left="-79" w:right="190"/>
              <w:jc w:val="right"/>
              <w:rPr>
                <w:sz w:val="20"/>
              </w:rPr>
            </w:pPr>
            <w:r w:rsidRPr="00025EC2">
              <w:rPr>
                <w:sz w:val="20"/>
              </w:rPr>
              <w:t>37,040</w:t>
            </w:r>
          </w:p>
        </w:tc>
        <w:tc>
          <w:tcPr>
            <w:tcW w:w="180" w:type="dxa"/>
          </w:tcPr>
          <w:p w14:paraId="0585B475"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Pr>
          <w:p w14:paraId="75689ED8" w14:textId="77777777" w:rsidR="001310D9" w:rsidRPr="00025EC2" w:rsidRDefault="001310D9" w:rsidP="00441592">
            <w:pPr>
              <w:pStyle w:val="acctfourfigures"/>
              <w:tabs>
                <w:tab w:val="clear" w:pos="765"/>
                <w:tab w:val="decimal" w:pos="757"/>
              </w:tabs>
              <w:spacing w:line="240" w:lineRule="auto"/>
              <w:ind w:left="-79" w:right="97"/>
              <w:jc w:val="right"/>
              <w:rPr>
                <w:sz w:val="20"/>
              </w:rPr>
            </w:pPr>
            <w:r w:rsidRPr="00025EC2">
              <w:rPr>
                <w:sz w:val="20"/>
              </w:rPr>
              <w:t>37,157</w:t>
            </w:r>
          </w:p>
        </w:tc>
        <w:tc>
          <w:tcPr>
            <w:tcW w:w="180" w:type="dxa"/>
          </w:tcPr>
          <w:p w14:paraId="49A2B7D0"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Pr>
          <w:p w14:paraId="0272765D" w14:textId="77777777" w:rsidR="001310D9" w:rsidRPr="00025EC2" w:rsidRDefault="001310D9" w:rsidP="00441592">
            <w:pPr>
              <w:pStyle w:val="acctfourfigures"/>
              <w:tabs>
                <w:tab w:val="clear" w:pos="765"/>
                <w:tab w:val="decimal" w:pos="757"/>
              </w:tabs>
              <w:spacing w:line="240" w:lineRule="auto"/>
              <w:ind w:left="-79" w:right="107"/>
              <w:jc w:val="right"/>
              <w:rPr>
                <w:sz w:val="20"/>
              </w:rPr>
            </w:pPr>
            <w:r w:rsidRPr="00025EC2">
              <w:rPr>
                <w:sz w:val="20"/>
              </w:rPr>
              <w:t>37,040</w:t>
            </w:r>
          </w:p>
        </w:tc>
      </w:tr>
      <w:tr w:rsidR="001310D9" w:rsidRPr="00A820F9" w14:paraId="2BD5C965" w14:textId="77777777" w:rsidTr="001310D9">
        <w:trPr>
          <w:cantSplit/>
        </w:trPr>
        <w:tc>
          <w:tcPr>
            <w:tcW w:w="2700" w:type="dxa"/>
            <w:hideMark/>
          </w:tcPr>
          <w:p w14:paraId="6184FB66"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025EC2">
              <w:rPr>
                <w:rFonts w:ascii="Times New Roman" w:eastAsia="Times New Roman" w:hAnsi="Times New Roman" w:cs="Times New Roman"/>
                <w:sz w:val="20"/>
                <w:szCs w:val="20"/>
                <w:lang w:val="en-GB" w:bidi="ar-SA"/>
              </w:rPr>
              <w:t>Defined benefit plans</w:t>
            </w:r>
          </w:p>
        </w:tc>
        <w:tc>
          <w:tcPr>
            <w:tcW w:w="721" w:type="dxa"/>
            <w:hideMark/>
          </w:tcPr>
          <w:p w14:paraId="45AD5172"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ind w:right="11"/>
              <w:jc w:val="center"/>
              <w:rPr>
                <w:rFonts w:ascii="Times New Roman" w:eastAsia="Times New Roman" w:hAnsi="Times New Roman" w:cs="Times New Roman"/>
                <w:i/>
                <w:iCs/>
                <w:sz w:val="20"/>
                <w:szCs w:val="20"/>
                <w:lang w:val="en-GB" w:bidi="ar-SA"/>
              </w:rPr>
            </w:pPr>
            <w:r w:rsidRPr="00025EC2">
              <w:rPr>
                <w:rFonts w:ascii="Times New Roman" w:eastAsia="Times New Roman" w:hAnsi="Times New Roman" w:cs="Times New Roman"/>
                <w:i/>
                <w:iCs/>
                <w:sz w:val="20"/>
                <w:szCs w:val="20"/>
                <w:lang w:val="en-GB" w:bidi="ar-SA"/>
              </w:rPr>
              <w:t>16</w:t>
            </w:r>
          </w:p>
        </w:tc>
        <w:tc>
          <w:tcPr>
            <w:tcW w:w="1529" w:type="dxa"/>
          </w:tcPr>
          <w:p w14:paraId="251A50A4" w14:textId="77777777" w:rsidR="001310D9" w:rsidRPr="00025EC2" w:rsidRDefault="001310D9" w:rsidP="00441592">
            <w:pPr>
              <w:pStyle w:val="acctfourfigures"/>
              <w:tabs>
                <w:tab w:val="clear" w:pos="765"/>
                <w:tab w:val="decimal" w:pos="376"/>
              </w:tabs>
              <w:spacing w:line="240" w:lineRule="auto"/>
              <w:ind w:left="-79" w:right="192"/>
              <w:jc w:val="right"/>
              <w:rPr>
                <w:sz w:val="20"/>
              </w:rPr>
            </w:pPr>
            <w:r w:rsidRPr="00025EC2">
              <w:rPr>
                <w:sz w:val="20"/>
              </w:rPr>
              <w:t>1,973</w:t>
            </w:r>
          </w:p>
        </w:tc>
        <w:tc>
          <w:tcPr>
            <w:tcW w:w="180" w:type="dxa"/>
          </w:tcPr>
          <w:p w14:paraId="7D946F54"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sz w:val="20"/>
                <w:szCs w:val="20"/>
              </w:rPr>
            </w:pPr>
          </w:p>
        </w:tc>
        <w:tc>
          <w:tcPr>
            <w:tcW w:w="1350" w:type="dxa"/>
          </w:tcPr>
          <w:p w14:paraId="427FDBDB" w14:textId="77777777" w:rsidR="001310D9" w:rsidRPr="00025EC2" w:rsidRDefault="001310D9" w:rsidP="00441592">
            <w:pPr>
              <w:pStyle w:val="acctfourfigures"/>
              <w:tabs>
                <w:tab w:val="clear" w:pos="765"/>
                <w:tab w:val="decimal" w:pos="757"/>
              </w:tabs>
              <w:spacing w:line="240" w:lineRule="auto"/>
              <w:ind w:left="-79" w:right="190"/>
              <w:jc w:val="right"/>
              <w:rPr>
                <w:sz w:val="20"/>
              </w:rPr>
            </w:pPr>
            <w:r w:rsidRPr="00025EC2">
              <w:rPr>
                <w:sz w:val="20"/>
              </w:rPr>
              <w:t>1,101</w:t>
            </w:r>
          </w:p>
        </w:tc>
        <w:tc>
          <w:tcPr>
            <w:tcW w:w="180" w:type="dxa"/>
          </w:tcPr>
          <w:p w14:paraId="3E224197"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sz w:val="20"/>
                <w:szCs w:val="20"/>
              </w:rPr>
            </w:pPr>
          </w:p>
        </w:tc>
        <w:tc>
          <w:tcPr>
            <w:tcW w:w="1350" w:type="dxa"/>
          </w:tcPr>
          <w:p w14:paraId="433B2050" w14:textId="77777777" w:rsidR="001310D9" w:rsidRPr="00025EC2" w:rsidRDefault="001310D9" w:rsidP="00441592">
            <w:pPr>
              <w:pStyle w:val="acctfourfigures"/>
              <w:tabs>
                <w:tab w:val="clear" w:pos="765"/>
                <w:tab w:val="decimal" w:pos="757"/>
              </w:tabs>
              <w:spacing w:line="240" w:lineRule="auto"/>
              <w:ind w:left="-79" w:right="97"/>
              <w:jc w:val="right"/>
              <w:rPr>
                <w:sz w:val="20"/>
              </w:rPr>
            </w:pPr>
            <w:r w:rsidRPr="00025EC2">
              <w:rPr>
                <w:sz w:val="20"/>
              </w:rPr>
              <w:t>1,379</w:t>
            </w:r>
          </w:p>
        </w:tc>
        <w:tc>
          <w:tcPr>
            <w:tcW w:w="180" w:type="dxa"/>
          </w:tcPr>
          <w:p w14:paraId="4E536A76"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sz w:val="20"/>
                <w:szCs w:val="20"/>
              </w:rPr>
            </w:pPr>
          </w:p>
        </w:tc>
        <w:tc>
          <w:tcPr>
            <w:tcW w:w="1350" w:type="dxa"/>
          </w:tcPr>
          <w:p w14:paraId="7128230E" w14:textId="77777777" w:rsidR="001310D9" w:rsidRPr="00025EC2" w:rsidRDefault="001310D9" w:rsidP="00441592">
            <w:pPr>
              <w:pStyle w:val="acctfourfigures"/>
              <w:tabs>
                <w:tab w:val="clear" w:pos="765"/>
                <w:tab w:val="decimal" w:pos="757"/>
              </w:tabs>
              <w:spacing w:line="240" w:lineRule="auto"/>
              <w:ind w:left="-79" w:right="107"/>
              <w:jc w:val="right"/>
              <w:rPr>
                <w:sz w:val="20"/>
              </w:rPr>
            </w:pPr>
            <w:r w:rsidRPr="00025EC2">
              <w:rPr>
                <w:sz w:val="20"/>
              </w:rPr>
              <w:t>1,101</w:t>
            </w:r>
          </w:p>
        </w:tc>
      </w:tr>
      <w:tr w:rsidR="001310D9" w:rsidRPr="00A820F9" w14:paraId="6B63C719" w14:textId="77777777" w:rsidTr="001310D9">
        <w:trPr>
          <w:cantSplit/>
        </w:trPr>
        <w:tc>
          <w:tcPr>
            <w:tcW w:w="2700" w:type="dxa"/>
            <w:hideMark/>
          </w:tcPr>
          <w:p w14:paraId="439C0487"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025EC2">
              <w:rPr>
                <w:rFonts w:ascii="Times New Roman" w:eastAsia="Times New Roman" w:hAnsi="Times New Roman" w:cs="Times New Roman"/>
                <w:sz w:val="20"/>
                <w:szCs w:val="20"/>
                <w:lang w:val="en-GB" w:bidi="ar-SA"/>
              </w:rPr>
              <w:t>Defined contribution plans</w:t>
            </w:r>
          </w:p>
        </w:tc>
        <w:tc>
          <w:tcPr>
            <w:tcW w:w="721" w:type="dxa"/>
          </w:tcPr>
          <w:p w14:paraId="53668AE7"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sz w:val="20"/>
                <w:szCs w:val="20"/>
                <w:lang w:val="en-GB" w:bidi="ar-SA"/>
              </w:rPr>
            </w:pPr>
          </w:p>
        </w:tc>
        <w:tc>
          <w:tcPr>
            <w:tcW w:w="1529" w:type="dxa"/>
          </w:tcPr>
          <w:p w14:paraId="1FEBB449" w14:textId="77777777" w:rsidR="001310D9" w:rsidRPr="00025EC2" w:rsidRDefault="001310D9" w:rsidP="00441592">
            <w:pPr>
              <w:pStyle w:val="acctfourfigures"/>
              <w:tabs>
                <w:tab w:val="clear" w:pos="765"/>
                <w:tab w:val="decimal" w:pos="376"/>
              </w:tabs>
              <w:spacing w:line="240" w:lineRule="auto"/>
              <w:ind w:left="-79" w:right="192"/>
              <w:jc w:val="right"/>
              <w:rPr>
                <w:sz w:val="20"/>
              </w:rPr>
            </w:pPr>
            <w:r w:rsidRPr="00025EC2">
              <w:rPr>
                <w:sz w:val="20"/>
              </w:rPr>
              <w:t>397</w:t>
            </w:r>
          </w:p>
        </w:tc>
        <w:tc>
          <w:tcPr>
            <w:tcW w:w="180" w:type="dxa"/>
          </w:tcPr>
          <w:p w14:paraId="30700B5E"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Pr>
          <w:p w14:paraId="5570ED7D" w14:textId="77777777" w:rsidR="001310D9" w:rsidRPr="00025EC2" w:rsidRDefault="001310D9" w:rsidP="00441592">
            <w:pPr>
              <w:pStyle w:val="acctfourfigures"/>
              <w:tabs>
                <w:tab w:val="clear" w:pos="765"/>
                <w:tab w:val="decimal" w:pos="757"/>
              </w:tabs>
              <w:spacing w:line="240" w:lineRule="auto"/>
              <w:ind w:left="-79" w:right="190"/>
              <w:jc w:val="right"/>
              <w:rPr>
                <w:sz w:val="20"/>
              </w:rPr>
            </w:pPr>
            <w:r w:rsidRPr="00025EC2">
              <w:rPr>
                <w:sz w:val="20"/>
              </w:rPr>
              <w:t>1,136</w:t>
            </w:r>
          </w:p>
        </w:tc>
        <w:tc>
          <w:tcPr>
            <w:tcW w:w="180" w:type="dxa"/>
          </w:tcPr>
          <w:p w14:paraId="6853B42B"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Pr>
          <w:p w14:paraId="6E33B4B4" w14:textId="77777777" w:rsidR="001310D9" w:rsidRPr="00025EC2" w:rsidRDefault="001310D9" w:rsidP="00441592">
            <w:pPr>
              <w:pStyle w:val="acctfourfigures"/>
              <w:tabs>
                <w:tab w:val="clear" w:pos="765"/>
                <w:tab w:val="decimal" w:pos="757"/>
              </w:tabs>
              <w:spacing w:line="240" w:lineRule="auto"/>
              <w:ind w:left="-79" w:right="97"/>
              <w:jc w:val="right"/>
              <w:rPr>
                <w:sz w:val="20"/>
              </w:rPr>
            </w:pPr>
            <w:r w:rsidRPr="00025EC2">
              <w:rPr>
                <w:sz w:val="20"/>
              </w:rPr>
              <w:t>397</w:t>
            </w:r>
          </w:p>
        </w:tc>
        <w:tc>
          <w:tcPr>
            <w:tcW w:w="180" w:type="dxa"/>
          </w:tcPr>
          <w:p w14:paraId="50A84A7C"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Pr>
          <w:p w14:paraId="633E62DE" w14:textId="77777777" w:rsidR="001310D9" w:rsidRPr="00025EC2" w:rsidRDefault="001310D9" w:rsidP="00441592">
            <w:pPr>
              <w:pStyle w:val="acctfourfigures"/>
              <w:tabs>
                <w:tab w:val="clear" w:pos="765"/>
                <w:tab w:val="decimal" w:pos="757"/>
              </w:tabs>
              <w:spacing w:line="240" w:lineRule="auto"/>
              <w:ind w:left="-79" w:right="107"/>
              <w:jc w:val="right"/>
              <w:rPr>
                <w:sz w:val="20"/>
              </w:rPr>
            </w:pPr>
            <w:r w:rsidRPr="00025EC2">
              <w:rPr>
                <w:sz w:val="20"/>
              </w:rPr>
              <w:t>1,136</w:t>
            </w:r>
          </w:p>
        </w:tc>
      </w:tr>
      <w:tr w:rsidR="001310D9" w:rsidRPr="00A820F9" w14:paraId="1897A72D" w14:textId="77777777" w:rsidTr="001310D9">
        <w:trPr>
          <w:cantSplit/>
        </w:trPr>
        <w:tc>
          <w:tcPr>
            <w:tcW w:w="2700" w:type="dxa"/>
            <w:hideMark/>
          </w:tcPr>
          <w:p w14:paraId="6DD9EBDC"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val="en-GB" w:bidi="ar-SA"/>
              </w:rPr>
            </w:pPr>
            <w:r w:rsidRPr="00025EC2">
              <w:rPr>
                <w:rFonts w:ascii="Times New Roman" w:eastAsia="Times New Roman" w:hAnsi="Times New Roman" w:cs="Times New Roman"/>
                <w:sz w:val="20"/>
                <w:szCs w:val="20"/>
                <w:lang w:val="en-GB" w:bidi="ar-SA"/>
              </w:rPr>
              <w:t>Others</w:t>
            </w:r>
          </w:p>
        </w:tc>
        <w:tc>
          <w:tcPr>
            <w:tcW w:w="721" w:type="dxa"/>
          </w:tcPr>
          <w:p w14:paraId="5C3A58C5"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b/>
                <w:bCs/>
                <w:sz w:val="20"/>
                <w:szCs w:val="20"/>
                <w:lang w:val="en-GB" w:bidi="ar-SA"/>
              </w:rPr>
            </w:pPr>
          </w:p>
        </w:tc>
        <w:tc>
          <w:tcPr>
            <w:tcW w:w="1529" w:type="dxa"/>
            <w:tcBorders>
              <w:top w:val="nil"/>
              <w:left w:val="nil"/>
              <w:bottom w:val="single" w:sz="4" w:space="0" w:color="auto"/>
              <w:right w:val="nil"/>
            </w:tcBorders>
          </w:tcPr>
          <w:p w14:paraId="456C7587" w14:textId="414342A5" w:rsidR="001310D9" w:rsidRPr="00025EC2" w:rsidRDefault="001310D9" w:rsidP="00441592">
            <w:pPr>
              <w:pStyle w:val="acctfourfigures"/>
              <w:tabs>
                <w:tab w:val="clear" w:pos="765"/>
                <w:tab w:val="decimal" w:pos="376"/>
              </w:tabs>
              <w:spacing w:line="240" w:lineRule="auto"/>
              <w:ind w:left="-79" w:right="192"/>
              <w:jc w:val="right"/>
              <w:rPr>
                <w:sz w:val="20"/>
              </w:rPr>
            </w:pPr>
            <w:r w:rsidRPr="00025EC2">
              <w:rPr>
                <w:sz w:val="20"/>
              </w:rPr>
              <w:t>7,2</w:t>
            </w:r>
            <w:r w:rsidR="004247E1" w:rsidRPr="00025EC2">
              <w:rPr>
                <w:sz w:val="20"/>
              </w:rPr>
              <w:t>8</w:t>
            </w:r>
            <w:r w:rsidRPr="00025EC2">
              <w:rPr>
                <w:sz w:val="20"/>
              </w:rPr>
              <w:t>5</w:t>
            </w:r>
          </w:p>
        </w:tc>
        <w:tc>
          <w:tcPr>
            <w:tcW w:w="180" w:type="dxa"/>
          </w:tcPr>
          <w:p w14:paraId="6CE58E76"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Borders>
              <w:top w:val="nil"/>
              <w:left w:val="nil"/>
              <w:bottom w:val="single" w:sz="4" w:space="0" w:color="auto"/>
              <w:right w:val="nil"/>
            </w:tcBorders>
          </w:tcPr>
          <w:p w14:paraId="3D973D94" w14:textId="77777777" w:rsidR="001310D9" w:rsidRPr="00025EC2" w:rsidRDefault="001310D9" w:rsidP="00441592">
            <w:pPr>
              <w:pStyle w:val="acctfourfigures"/>
              <w:tabs>
                <w:tab w:val="clear" w:pos="765"/>
                <w:tab w:val="decimal" w:pos="757"/>
              </w:tabs>
              <w:spacing w:line="240" w:lineRule="auto"/>
              <w:ind w:left="-79" w:right="190"/>
              <w:jc w:val="right"/>
              <w:rPr>
                <w:sz w:val="20"/>
              </w:rPr>
            </w:pPr>
            <w:r w:rsidRPr="00025EC2">
              <w:rPr>
                <w:sz w:val="20"/>
              </w:rPr>
              <w:t>9,645</w:t>
            </w:r>
          </w:p>
        </w:tc>
        <w:tc>
          <w:tcPr>
            <w:tcW w:w="180" w:type="dxa"/>
          </w:tcPr>
          <w:p w14:paraId="6E222237"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Borders>
              <w:top w:val="nil"/>
              <w:left w:val="nil"/>
              <w:bottom w:val="single" w:sz="4" w:space="0" w:color="auto"/>
              <w:right w:val="nil"/>
            </w:tcBorders>
          </w:tcPr>
          <w:p w14:paraId="2E8794D0" w14:textId="77777777" w:rsidR="001310D9" w:rsidRPr="00025EC2" w:rsidRDefault="001310D9" w:rsidP="00441592">
            <w:pPr>
              <w:pStyle w:val="acctfourfigures"/>
              <w:tabs>
                <w:tab w:val="clear" w:pos="765"/>
                <w:tab w:val="decimal" w:pos="757"/>
              </w:tabs>
              <w:spacing w:line="240" w:lineRule="auto"/>
              <w:ind w:left="-79" w:right="97"/>
              <w:jc w:val="right"/>
              <w:rPr>
                <w:sz w:val="20"/>
              </w:rPr>
            </w:pPr>
            <w:r w:rsidRPr="00025EC2">
              <w:rPr>
                <w:sz w:val="20"/>
              </w:rPr>
              <w:t>6,314</w:t>
            </w:r>
          </w:p>
        </w:tc>
        <w:tc>
          <w:tcPr>
            <w:tcW w:w="180" w:type="dxa"/>
          </w:tcPr>
          <w:p w14:paraId="2264BAB8"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sz w:val="20"/>
                <w:szCs w:val="20"/>
              </w:rPr>
            </w:pPr>
          </w:p>
        </w:tc>
        <w:tc>
          <w:tcPr>
            <w:tcW w:w="1350" w:type="dxa"/>
            <w:tcBorders>
              <w:top w:val="nil"/>
              <w:left w:val="nil"/>
              <w:bottom w:val="single" w:sz="4" w:space="0" w:color="auto"/>
              <w:right w:val="nil"/>
            </w:tcBorders>
          </w:tcPr>
          <w:p w14:paraId="0D5BDF71" w14:textId="77777777" w:rsidR="001310D9" w:rsidRPr="00025EC2" w:rsidRDefault="001310D9" w:rsidP="00441592">
            <w:pPr>
              <w:pStyle w:val="acctfourfigures"/>
              <w:tabs>
                <w:tab w:val="clear" w:pos="765"/>
                <w:tab w:val="decimal" w:pos="757"/>
              </w:tabs>
              <w:spacing w:line="240" w:lineRule="auto"/>
              <w:ind w:left="-79" w:right="107"/>
              <w:jc w:val="right"/>
              <w:rPr>
                <w:sz w:val="20"/>
              </w:rPr>
            </w:pPr>
            <w:r w:rsidRPr="00025EC2">
              <w:rPr>
                <w:sz w:val="20"/>
              </w:rPr>
              <w:t>9,645</w:t>
            </w:r>
          </w:p>
        </w:tc>
      </w:tr>
      <w:tr w:rsidR="001310D9" w:rsidRPr="00A820F9" w14:paraId="62E2BBE4" w14:textId="77777777" w:rsidTr="001310D9">
        <w:trPr>
          <w:cantSplit/>
        </w:trPr>
        <w:tc>
          <w:tcPr>
            <w:tcW w:w="2700" w:type="dxa"/>
          </w:tcPr>
          <w:p w14:paraId="0CF53AE0"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sz w:val="20"/>
                <w:szCs w:val="20"/>
                <w:lang w:val="en-GB" w:bidi="ar-SA"/>
              </w:rPr>
            </w:pPr>
            <w:r w:rsidRPr="00025EC2">
              <w:rPr>
                <w:rFonts w:ascii="Times New Roman" w:eastAsia="Times New Roman" w:hAnsi="Times New Roman" w:cs="Times New Roman"/>
                <w:b/>
                <w:bCs/>
                <w:sz w:val="20"/>
                <w:szCs w:val="20"/>
                <w:lang w:val="en-GB" w:bidi="ar-SA"/>
              </w:rPr>
              <w:t>Total</w:t>
            </w:r>
          </w:p>
        </w:tc>
        <w:tc>
          <w:tcPr>
            <w:tcW w:w="721" w:type="dxa"/>
          </w:tcPr>
          <w:p w14:paraId="36E04877"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spacing w:line="240" w:lineRule="auto"/>
              <w:ind w:right="11"/>
              <w:rPr>
                <w:rFonts w:ascii="Times New Roman" w:eastAsia="Times New Roman" w:hAnsi="Times New Roman" w:cs="Times New Roman"/>
                <w:b/>
                <w:bCs/>
                <w:sz w:val="20"/>
                <w:szCs w:val="20"/>
                <w:lang w:val="en-GB" w:bidi="ar-SA"/>
              </w:rPr>
            </w:pPr>
          </w:p>
        </w:tc>
        <w:tc>
          <w:tcPr>
            <w:tcW w:w="1529" w:type="dxa"/>
            <w:tcBorders>
              <w:top w:val="single" w:sz="4" w:space="0" w:color="auto"/>
              <w:left w:val="nil"/>
              <w:bottom w:val="double" w:sz="4" w:space="0" w:color="auto"/>
              <w:right w:val="nil"/>
            </w:tcBorders>
          </w:tcPr>
          <w:p w14:paraId="5548D3B2" w14:textId="77777777" w:rsidR="001310D9" w:rsidRPr="00025EC2" w:rsidRDefault="001310D9" w:rsidP="00441592">
            <w:pPr>
              <w:pStyle w:val="acctfourfigures"/>
              <w:tabs>
                <w:tab w:val="clear" w:pos="765"/>
                <w:tab w:val="decimal" w:pos="376"/>
              </w:tabs>
              <w:spacing w:line="240" w:lineRule="auto"/>
              <w:ind w:left="-79" w:right="192"/>
              <w:jc w:val="right"/>
              <w:rPr>
                <w:b/>
                <w:bCs/>
                <w:sz w:val="20"/>
              </w:rPr>
            </w:pPr>
            <w:r w:rsidRPr="00025EC2">
              <w:rPr>
                <w:b/>
                <w:bCs/>
                <w:sz w:val="20"/>
              </w:rPr>
              <w:t>55,432</w:t>
            </w:r>
          </w:p>
        </w:tc>
        <w:tc>
          <w:tcPr>
            <w:tcW w:w="180" w:type="dxa"/>
          </w:tcPr>
          <w:p w14:paraId="65EE4507"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00DB16EE" w14:textId="77777777" w:rsidR="001310D9" w:rsidRPr="00025EC2" w:rsidRDefault="001310D9" w:rsidP="00441592">
            <w:pPr>
              <w:pStyle w:val="acctfourfigures"/>
              <w:tabs>
                <w:tab w:val="clear" w:pos="765"/>
                <w:tab w:val="decimal" w:pos="757"/>
              </w:tabs>
              <w:spacing w:line="240" w:lineRule="auto"/>
              <w:ind w:left="-79" w:right="190"/>
              <w:jc w:val="right"/>
              <w:rPr>
                <w:b/>
                <w:bCs/>
                <w:sz w:val="20"/>
              </w:rPr>
            </w:pPr>
            <w:r w:rsidRPr="00025EC2">
              <w:rPr>
                <w:b/>
                <w:bCs/>
                <w:sz w:val="20"/>
              </w:rPr>
              <w:t>48,922</w:t>
            </w:r>
          </w:p>
        </w:tc>
        <w:tc>
          <w:tcPr>
            <w:tcW w:w="180" w:type="dxa"/>
          </w:tcPr>
          <w:p w14:paraId="700B65D3"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004E46CB" w14:textId="77777777" w:rsidR="001310D9" w:rsidRPr="00025EC2" w:rsidRDefault="001310D9" w:rsidP="00441592">
            <w:pPr>
              <w:pStyle w:val="acctfourfigures"/>
              <w:tabs>
                <w:tab w:val="clear" w:pos="765"/>
                <w:tab w:val="decimal" w:pos="757"/>
              </w:tabs>
              <w:spacing w:line="240" w:lineRule="auto"/>
              <w:ind w:left="-79" w:right="97"/>
              <w:jc w:val="right"/>
              <w:rPr>
                <w:b/>
                <w:bCs/>
                <w:sz w:val="20"/>
              </w:rPr>
            </w:pPr>
            <w:r w:rsidRPr="00025EC2">
              <w:rPr>
                <w:b/>
                <w:bCs/>
                <w:sz w:val="20"/>
              </w:rPr>
              <w:t>45,247</w:t>
            </w:r>
          </w:p>
        </w:tc>
        <w:tc>
          <w:tcPr>
            <w:tcW w:w="180" w:type="dxa"/>
          </w:tcPr>
          <w:p w14:paraId="55FE916B" w14:textId="77777777" w:rsidR="001310D9" w:rsidRPr="00025EC2" w:rsidRDefault="001310D9"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tcPr>
          <w:p w14:paraId="221D8E24" w14:textId="77777777" w:rsidR="001310D9" w:rsidRPr="00025EC2" w:rsidRDefault="001310D9" w:rsidP="00441592">
            <w:pPr>
              <w:pStyle w:val="acctfourfigures"/>
              <w:tabs>
                <w:tab w:val="clear" w:pos="765"/>
                <w:tab w:val="decimal" w:pos="757"/>
              </w:tabs>
              <w:spacing w:line="240" w:lineRule="auto"/>
              <w:ind w:left="-79" w:right="107"/>
              <w:jc w:val="right"/>
              <w:rPr>
                <w:b/>
                <w:bCs/>
                <w:sz w:val="20"/>
              </w:rPr>
            </w:pPr>
            <w:r w:rsidRPr="00025EC2">
              <w:rPr>
                <w:b/>
                <w:bCs/>
                <w:sz w:val="20"/>
              </w:rPr>
              <w:t>48,922</w:t>
            </w:r>
          </w:p>
        </w:tc>
      </w:tr>
    </w:tbl>
    <w:p w14:paraId="2F4EF83D" w14:textId="77777777" w:rsidR="009C13D3" w:rsidRPr="00CA532C" w:rsidRDefault="009C13D3"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039610E8" w14:textId="77777777" w:rsidR="00A820F9" w:rsidRPr="00CA532C" w:rsidRDefault="00A820F9" w:rsidP="00A820F9">
      <w:pPr>
        <w:pStyle w:val="BodyText"/>
        <w:spacing w:after="0"/>
        <w:ind w:left="540" w:right="-405"/>
        <w:jc w:val="both"/>
        <w:rPr>
          <w:rFonts w:ascii="Times New Roman" w:hAnsi="Times New Roman" w:cs="Times New Roman"/>
          <w:i/>
          <w:iCs/>
          <w:sz w:val="20"/>
          <w:szCs w:val="20"/>
          <w:lang w:bidi="ar-SA"/>
        </w:rPr>
      </w:pPr>
      <w:r w:rsidRPr="00CA532C">
        <w:rPr>
          <w:rFonts w:ascii="Times New Roman" w:hAnsi="Times New Roman" w:cs="Times New Roman"/>
          <w:i/>
          <w:iCs/>
          <w:sz w:val="20"/>
          <w:szCs w:val="20"/>
          <w:lang w:bidi="ar-SA"/>
        </w:rPr>
        <w:t>Defined contribution plans</w:t>
      </w:r>
    </w:p>
    <w:p w14:paraId="2F135878" w14:textId="77777777" w:rsidR="00A820F9" w:rsidRPr="00CA532C" w:rsidRDefault="00A820F9" w:rsidP="00A820F9">
      <w:pPr>
        <w:pStyle w:val="BodyText"/>
        <w:spacing w:after="0"/>
        <w:ind w:left="540" w:right="-405"/>
        <w:jc w:val="both"/>
        <w:rPr>
          <w:rFonts w:ascii="Times New Roman" w:hAnsi="Times New Roman" w:cs="Times New Roman"/>
          <w:i/>
          <w:iCs/>
          <w:sz w:val="20"/>
          <w:szCs w:val="20"/>
          <w:lang w:bidi="ar-SA"/>
        </w:rPr>
      </w:pPr>
    </w:p>
    <w:p w14:paraId="1435B250" w14:textId="77777777" w:rsidR="00A820F9" w:rsidRPr="00CA532C" w:rsidRDefault="00A820F9" w:rsidP="00A820F9">
      <w:pPr>
        <w:pStyle w:val="BodyText"/>
        <w:spacing w:after="0"/>
        <w:ind w:left="540" w:right="-25"/>
        <w:jc w:val="both"/>
        <w:rPr>
          <w:rFonts w:ascii="Times New Roman" w:hAnsi="Times New Roman" w:cs="Times New Roman"/>
          <w:sz w:val="20"/>
          <w:szCs w:val="20"/>
          <w:lang w:bidi="ar-SA"/>
        </w:rPr>
      </w:pPr>
      <w:r w:rsidRPr="00CA532C">
        <w:rPr>
          <w:rFonts w:ascii="Times New Roman" w:hAnsi="Times New Roman" w:cs="Times New Roman"/>
          <w:sz w:val="20"/>
          <w:szCs w:val="20"/>
          <w:lang w:bidi="ar-SA"/>
        </w:rPr>
        <w:t xml:space="preserve">The defined contribution plans comprise provident funds established by the Group for its employees. Membership to the funds is on a voluntary basis. Contributions are made monthly by the employees at rates ranging from </w:t>
      </w:r>
      <w:r w:rsidR="001D5486" w:rsidRPr="00CA532C">
        <w:rPr>
          <w:rFonts w:ascii="Times New Roman" w:hAnsi="Times New Roman" w:cs="Times New Roman"/>
          <w:sz w:val="20"/>
          <w:szCs w:val="20"/>
          <w:lang w:bidi="ar-SA"/>
        </w:rPr>
        <w:t>3</w:t>
      </w:r>
      <w:r w:rsidRPr="00CA532C">
        <w:rPr>
          <w:rFonts w:ascii="Times New Roman" w:hAnsi="Times New Roman" w:cs="Times New Roman"/>
          <w:sz w:val="20"/>
          <w:szCs w:val="20"/>
          <w:lang w:bidi="ar-SA"/>
        </w:rPr>
        <w:t xml:space="preserve">% to </w:t>
      </w:r>
      <w:r w:rsidR="00D21F54" w:rsidRPr="00CA532C">
        <w:rPr>
          <w:rFonts w:ascii="Times New Roman" w:hAnsi="Times New Roman" w:cs="Times New Roman"/>
          <w:sz w:val="20"/>
          <w:szCs w:val="20"/>
          <w:lang w:bidi="ar-SA"/>
        </w:rPr>
        <w:t>1</w:t>
      </w:r>
      <w:r w:rsidR="001D5486" w:rsidRPr="00CA532C">
        <w:rPr>
          <w:rFonts w:ascii="Times New Roman" w:hAnsi="Times New Roman" w:cs="Times New Roman"/>
          <w:sz w:val="20"/>
          <w:szCs w:val="20"/>
          <w:lang w:bidi="ar-SA"/>
        </w:rPr>
        <w:t>5</w:t>
      </w:r>
      <w:r w:rsidRPr="00CA532C">
        <w:rPr>
          <w:rFonts w:ascii="Times New Roman" w:hAnsi="Times New Roman" w:cs="Times New Roman"/>
          <w:sz w:val="20"/>
          <w:szCs w:val="20"/>
          <w:lang w:bidi="ar-SA"/>
        </w:rPr>
        <w:t xml:space="preserve">% of their basic salaries and by the Group at rates ranging from </w:t>
      </w:r>
      <w:r w:rsidR="001D5486" w:rsidRPr="00CA532C">
        <w:rPr>
          <w:rFonts w:ascii="Times New Roman" w:hAnsi="Times New Roman" w:cs="Times New Roman"/>
          <w:sz w:val="20"/>
          <w:szCs w:val="20"/>
          <w:lang w:bidi="ar-SA"/>
        </w:rPr>
        <w:t>3</w:t>
      </w:r>
      <w:r w:rsidRPr="00CA532C">
        <w:rPr>
          <w:rFonts w:ascii="Times New Roman" w:hAnsi="Times New Roman" w:cs="Times New Roman"/>
          <w:sz w:val="20"/>
          <w:szCs w:val="20"/>
          <w:lang w:bidi="ar-SA"/>
        </w:rPr>
        <w:t xml:space="preserve">% to </w:t>
      </w:r>
      <w:r w:rsidR="001D5486" w:rsidRPr="00CA532C">
        <w:rPr>
          <w:rFonts w:ascii="Times New Roman" w:hAnsi="Times New Roman" w:cs="Times New Roman"/>
          <w:sz w:val="20"/>
          <w:szCs w:val="20"/>
          <w:lang w:bidi="ar-SA"/>
        </w:rPr>
        <w:t>5</w:t>
      </w:r>
      <w:r w:rsidRPr="00CA532C">
        <w:rPr>
          <w:rFonts w:ascii="Times New Roman" w:hAnsi="Times New Roman" w:cs="Times New Roman"/>
          <w:sz w:val="20"/>
          <w:szCs w:val="20"/>
          <w:lang w:bidi="ar-SA"/>
        </w:rPr>
        <w:t>% of the employees’ basic salaries. The provident funds are registered with the Ministry of Finance as juristic entities and are managed by licensed Fund Manage</w:t>
      </w:r>
      <w:r w:rsidR="003D3FF0" w:rsidRPr="00CA532C">
        <w:rPr>
          <w:rFonts w:ascii="Times New Roman" w:hAnsi="Times New Roman" w:cs="Times New Roman"/>
          <w:sz w:val="20"/>
          <w:szCs w:val="20"/>
          <w:lang w:bidi="ar-SA"/>
        </w:rPr>
        <w:t>r.</w:t>
      </w:r>
    </w:p>
    <w:p w14:paraId="6B065BCF" w14:textId="77777777" w:rsidR="00A820F9" w:rsidRPr="00CA532C" w:rsidRDefault="00A820F9" w:rsidP="009C1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0"/>
          <w:szCs w:val="20"/>
        </w:rPr>
      </w:pPr>
    </w:p>
    <w:p w14:paraId="6DFD0F9B" w14:textId="77777777" w:rsidR="00D62119" w:rsidRDefault="00D62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204C8D72" w14:textId="77777777" w:rsidR="00D44786" w:rsidRPr="00D7556C" w:rsidRDefault="000739DB"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2</w:t>
      </w:r>
      <w:r w:rsidR="00286EFB">
        <w:rPr>
          <w:rFonts w:ascii="Times New Roman" w:hAnsi="Times New Roman" w:cs="Times New Roman"/>
          <w:b/>
          <w:bCs/>
          <w:sz w:val="22"/>
          <w:szCs w:val="22"/>
        </w:rPr>
        <w:t>4</w:t>
      </w:r>
      <w:r w:rsidR="00D44786" w:rsidRPr="00D7556C">
        <w:rPr>
          <w:rFonts w:ascii="Times New Roman" w:hAnsi="Times New Roman" w:cs="Times New Roman"/>
          <w:b/>
          <w:bCs/>
          <w:sz w:val="22"/>
          <w:szCs w:val="22"/>
          <w:cs/>
        </w:rPr>
        <w:tab/>
      </w:r>
      <w:r w:rsidR="00D44786" w:rsidRPr="00D7556C">
        <w:rPr>
          <w:rFonts w:ascii="Times New Roman" w:hAnsi="Times New Roman" w:cs="Times New Roman"/>
          <w:b/>
          <w:bCs/>
          <w:sz w:val="22"/>
          <w:szCs w:val="22"/>
        </w:rPr>
        <w:t>Expenses by nature</w:t>
      </w:r>
    </w:p>
    <w:p w14:paraId="33DB03B0" w14:textId="77777777" w:rsidR="00623663" w:rsidRPr="00D44786" w:rsidRDefault="00623663" w:rsidP="00D4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4"/>
          <w:szCs w:val="24"/>
        </w:rPr>
      </w:pPr>
    </w:p>
    <w:tbl>
      <w:tblPr>
        <w:tblW w:w="9572" w:type="dxa"/>
        <w:tblInd w:w="450" w:type="dxa"/>
        <w:tblLayout w:type="fixed"/>
        <w:tblLook w:val="0000" w:firstRow="0" w:lastRow="0" w:firstColumn="0" w:lastColumn="0" w:noHBand="0" w:noVBand="0"/>
      </w:tblPr>
      <w:tblGrid>
        <w:gridCol w:w="3330"/>
        <w:gridCol w:w="515"/>
        <w:gridCol w:w="1163"/>
        <w:gridCol w:w="268"/>
        <w:gridCol w:w="1252"/>
        <w:gridCol w:w="268"/>
        <w:gridCol w:w="1251"/>
        <w:gridCol w:w="238"/>
        <w:gridCol w:w="1287"/>
      </w:tblGrid>
      <w:tr w:rsidR="004A456F" w:rsidRPr="00FC6AB5" w14:paraId="18754383" w14:textId="77777777" w:rsidTr="00802664">
        <w:trPr>
          <w:trHeight w:val="183"/>
        </w:trPr>
        <w:tc>
          <w:tcPr>
            <w:tcW w:w="3330" w:type="dxa"/>
          </w:tcPr>
          <w:p w14:paraId="74295665"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cs/>
              </w:rPr>
            </w:pPr>
          </w:p>
        </w:tc>
        <w:tc>
          <w:tcPr>
            <w:tcW w:w="515" w:type="dxa"/>
          </w:tcPr>
          <w:p w14:paraId="70E44A43"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spacing w:line="240" w:lineRule="auto"/>
              <w:ind w:left="-115" w:right="-115"/>
              <w:jc w:val="center"/>
              <w:rPr>
                <w:rFonts w:ascii="Times New Roman" w:hAnsi="Times New Roman" w:cs="Times New Roman"/>
                <w:i/>
                <w:iCs/>
                <w:sz w:val="20"/>
                <w:szCs w:val="20"/>
              </w:rPr>
            </w:pPr>
          </w:p>
        </w:tc>
        <w:tc>
          <w:tcPr>
            <w:tcW w:w="2683" w:type="dxa"/>
            <w:gridSpan w:val="3"/>
          </w:tcPr>
          <w:p w14:paraId="0101EA00" w14:textId="77777777" w:rsid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FC6AB5">
              <w:rPr>
                <w:rFonts w:ascii="Times New Roman" w:hAnsi="Times New Roman" w:cs="Times New Roman"/>
                <w:b/>
                <w:bCs/>
                <w:spacing w:val="-6"/>
                <w:sz w:val="20"/>
                <w:szCs w:val="20"/>
              </w:rPr>
              <w:t xml:space="preserve">Consolidated </w:t>
            </w:r>
          </w:p>
          <w:p w14:paraId="417AA6A4"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b/>
                <w:bCs/>
                <w:spacing w:val="-6"/>
                <w:sz w:val="20"/>
                <w:szCs w:val="20"/>
              </w:rPr>
            </w:pPr>
            <w:r w:rsidRPr="00FC6AB5">
              <w:rPr>
                <w:rFonts w:ascii="Times New Roman" w:hAnsi="Times New Roman" w:cs="Times New Roman"/>
                <w:b/>
                <w:bCs/>
                <w:spacing w:val="-6"/>
                <w:sz w:val="20"/>
                <w:szCs w:val="20"/>
              </w:rPr>
              <w:t>financial statements</w:t>
            </w:r>
          </w:p>
        </w:tc>
        <w:tc>
          <w:tcPr>
            <w:tcW w:w="268" w:type="dxa"/>
          </w:tcPr>
          <w:p w14:paraId="1957B49A"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2776" w:type="dxa"/>
            <w:gridSpan w:val="3"/>
          </w:tcPr>
          <w:p w14:paraId="54B840C6" w14:textId="77777777" w:rsid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s="Times New Roman"/>
                <w:b/>
                <w:bCs/>
                <w:spacing w:val="-2"/>
                <w:sz w:val="20"/>
                <w:szCs w:val="20"/>
              </w:rPr>
            </w:pPr>
            <w:r w:rsidRPr="00FC6AB5">
              <w:rPr>
                <w:rFonts w:ascii="Times New Roman" w:hAnsi="Times New Roman" w:cs="Times New Roman"/>
                <w:b/>
                <w:bCs/>
                <w:spacing w:val="-2"/>
                <w:sz w:val="20"/>
                <w:szCs w:val="20"/>
              </w:rPr>
              <w:t xml:space="preserve">Separate </w:t>
            </w:r>
          </w:p>
          <w:p w14:paraId="3B99DB0D" w14:textId="77777777" w:rsidR="004A456F" w:rsidRPr="00FC6AB5" w:rsidRDefault="004A456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s="Times New Roman"/>
                <w:spacing w:val="-2"/>
                <w:sz w:val="20"/>
                <w:szCs w:val="20"/>
              </w:rPr>
            </w:pPr>
            <w:r w:rsidRPr="00FC6AB5">
              <w:rPr>
                <w:rFonts w:ascii="Times New Roman" w:hAnsi="Times New Roman" w:cs="Times New Roman"/>
                <w:b/>
                <w:bCs/>
                <w:spacing w:val="-2"/>
                <w:sz w:val="20"/>
                <w:szCs w:val="20"/>
              </w:rPr>
              <w:t>financial statements</w:t>
            </w:r>
          </w:p>
        </w:tc>
      </w:tr>
      <w:tr w:rsidR="00304E04" w:rsidRPr="00FC6AB5" w14:paraId="70CCEDED" w14:textId="77777777" w:rsidTr="00802664">
        <w:trPr>
          <w:trHeight w:val="183"/>
        </w:trPr>
        <w:tc>
          <w:tcPr>
            <w:tcW w:w="3330" w:type="dxa"/>
          </w:tcPr>
          <w:p w14:paraId="65ABBE7F"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515" w:type="dxa"/>
          </w:tcPr>
          <w:p w14:paraId="08B7FA0A"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s>
              <w:spacing w:line="240" w:lineRule="auto"/>
              <w:ind w:left="-115" w:right="-115"/>
              <w:jc w:val="center"/>
              <w:rPr>
                <w:rFonts w:ascii="Times New Roman" w:hAnsi="Times New Roman" w:cs="Times New Roman"/>
                <w:sz w:val="20"/>
                <w:szCs w:val="20"/>
              </w:rPr>
            </w:pPr>
            <w:r w:rsidRPr="00FC6AB5">
              <w:rPr>
                <w:rFonts w:ascii="Times New Roman" w:hAnsi="Times New Roman" w:cs="Times New Roman"/>
                <w:i/>
                <w:iCs/>
                <w:sz w:val="20"/>
                <w:szCs w:val="20"/>
              </w:rPr>
              <w:t>Note</w:t>
            </w:r>
          </w:p>
        </w:tc>
        <w:tc>
          <w:tcPr>
            <w:tcW w:w="1163" w:type="dxa"/>
          </w:tcPr>
          <w:p w14:paraId="14FFF454"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C6AB5">
              <w:rPr>
                <w:rFonts w:ascii="Times New Roman" w:hAnsi="Times New Roman" w:cs="Times New Roman"/>
                <w:sz w:val="20"/>
                <w:szCs w:val="20"/>
              </w:rPr>
              <w:t>20</w:t>
            </w:r>
            <w:r w:rsidR="004A456F" w:rsidRPr="00FC6AB5">
              <w:rPr>
                <w:rFonts w:ascii="Times New Roman" w:hAnsi="Times New Roman" w:cs="Times New Roman"/>
                <w:sz w:val="20"/>
                <w:szCs w:val="20"/>
              </w:rPr>
              <w:t>20</w:t>
            </w:r>
          </w:p>
        </w:tc>
        <w:tc>
          <w:tcPr>
            <w:tcW w:w="268" w:type="dxa"/>
          </w:tcPr>
          <w:p w14:paraId="3A4CF1D0"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52" w:type="dxa"/>
          </w:tcPr>
          <w:p w14:paraId="34E5945A"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C6AB5">
              <w:rPr>
                <w:rFonts w:ascii="Times New Roman" w:hAnsi="Times New Roman" w:cs="Times New Roman"/>
                <w:sz w:val="20"/>
                <w:szCs w:val="20"/>
              </w:rPr>
              <w:t>201</w:t>
            </w:r>
            <w:r w:rsidR="004A456F" w:rsidRPr="00FC6AB5">
              <w:rPr>
                <w:rFonts w:ascii="Times New Roman" w:hAnsi="Times New Roman" w:cs="Times New Roman"/>
                <w:sz w:val="20"/>
                <w:szCs w:val="20"/>
              </w:rPr>
              <w:t>9</w:t>
            </w:r>
          </w:p>
        </w:tc>
        <w:tc>
          <w:tcPr>
            <w:tcW w:w="268" w:type="dxa"/>
          </w:tcPr>
          <w:p w14:paraId="667907BA"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p>
        </w:tc>
        <w:tc>
          <w:tcPr>
            <w:tcW w:w="1251" w:type="dxa"/>
          </w:tcPr>
          <w:p w14:paraId="4C2A4BE7"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r w:rsidRPr="00FC6AB5">
              <w:rPr>
                <w:rFonts w:ascii="Times New Roman" w:hAnsi="Times New Roman" w:cs="Times New Roman"/>
                <w:sz w:val="20"/>
                <w:szCs w:val="20"/>
              </w:rPr>
              <w:t>20</w:t>
            </w:r>
            <w:r w:rsidR="004A456F" w:rsidRPr="00FC6AB5">
              <w:rPr>
                <w:rFonts w:ascii="Times New Roman" w:hAnsi="Times New Roman" w:cs="Times New Roman"/>
                <w:sz w:val="20"/>
                <w:szCs w:val="20"/>
              </w:rPr>
              <w:t>20</w:t>
            </w:r>
          </w:p>
        </w:tc>
        <w:tc>
          <w:tcPr>
            <w:tcW w:w="238" w:type="dxa"/>
          </w:tcPr>
          <w:p w14:paraId="0DAEB4E3"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cs/>
              </w:rPr>
            </w:pPr>
          </w:p>
        </w:tc>
        <w:tc>
          <w:tcPr>
            <w:tcW w:w="1287" w:type="dxa"/>
          </w:tcPr>
          <w:p w14:paraId="025E2563"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FC6AB5">
              <w:rPr>
                <w:rFonts w:ascii="Times New Roman" w:hAnsi="Times New Roman" w:cs="Times New Roman"/>
                <w:sz w:val="20"/>
                <w:szCs w:val="20"/>
              </w:rPr>
              <w:t>201</w:t>
            </w:r>
            <w:r w:rsidR="004A456F" w:rsidRPr="00FC6AB5">
              <w:rPr>
                <w:rFonts w:ascii="Times New Roman" w:hAnsi="Times New Roman" w:cs="Times New Roman"/>
                <w:sz w:val="20"/>
                <w:szCs w:val="20"/>
              </w:rPr>
              <w:t>9</w:t>
            </w:r>
          </w:p>
        </w:tc>
      </w:tr>
      <w:tr w:rsidR="00304E04" w:rsidRPr="00FC6AB5" w14:paraId="3A94C53A" w14:textId="77777777" w:rsidTr="00802664">
        <w:trPr>
          <w:trHeight w:val="192"/>
        </w:trPr>
        <w:tc>
          <w:tcPr>
            <w:tcW w:w="3330" w:type="dxa"/>
          </w:tcPr>
          <w:p w14:paraId="00D08854"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108" w:hanging="176"/>
              <w:rPr>
                <w:rFonts w:ascii="Times New Roman" w:hAnsi="Times New Roman" w:cs="Times New Roman"/>
                <w:b/>
                <w:bCs/>
                <w:i/>
                <w:iCs/>
                <w:sz w:val="20"/>
                <w:szCs w:val="20"/>
              </w:rPr>
            </w:pPr>
          </w:p>
        </w:tc>
        <w:tc>
          <w:tcPr>
            <w:tcW w:w="515" w:type="dxa"/>
          </w:tcPr>
          <w:p w14:paraId="5B0A9FDB"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left" w:pos="976"/>
              </w:tabs>
              <w:spacing w:line="240" w:lineRule="auto"/>
              <w:ind w:left="-115" w:right="-115"/>
              <w:jc w:val="center"/>
              <w:rPr>
                <w:rFonts w:ascii="Times New Roman" w:hAnsi="Times New Roman" w:cs="Times New Roman"/>
                <w:i/>
                <w:iCs/>
                <w:sz w:val="20"/>
                <w:szCs w:val="20"/>
              </w:rPr>
            </w:pPr>
          </w:p>
        </w:tc>
        <w:tc>
          <w:tcPr>
            <w:tcW w:w="5727" w:type="dxa"/>
            <w:gridSpan w:val="7"/>
          </w:tcPr>
          <w:p w14:paraId="41A38E3E" w14:textId="77777777" w:rsidR="00304E04" w:rsidRPr="00FC6AB5" w:rsidRDefault="00304E04"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hAnsi="Times New Roman" w:cs="Times New Roman"/>
                <w:sz w:val="20"/>
                <w:szCs w:val="20"/>
                <w:cs/>
              </w:rPr>
            </w:pPr>
            <w:r w:rsidRPr="00FC6AB5">
              <w:rPr>
                <w:rFonts w:ascii="Times New Roman" w:hAnsi="Times New Roman" w:cs="Times New Roman"/>
                <w:i/>
                <w:iCs/>
                <w:sz w:val="20"/>
                <w:szCs w:val="20"/>
              </w:rPr>
              <w:t>(in thousand Baht)</w:t>
            </w:r>
          </w:p>
        </w:tc>
      </w:tr>
      <w:tr w:rsidR="00FC6AB5" w:rsidRPr="00FC6AB5" w14:paraId="74C4DDBB" w14:textId="77777777" w:rsidTr="00802664">
        <w:trPr>
          <w:trHeight w:val="260"/>
        </w:trPr>
        <w:tc>
          <w:tcPr>
            <w:tcW w:w="3330" w:type="dxa"/>
          </w:tcPr>
          <w:p w14:paraId="785F20B4"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Changes in inventories</w:t>
            </w:r>
          </w:p>
        </w:tc>
        <w:tc>
          <w:tcPr>
            <w:tcW w:w="515" w:type="dxa"/>
          </w:tcPr>
          <w:p w14:paraId="7476830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018DF4F9" w14:textId="77777777" w:rsidR="00FC6AB5" w:rsidRPr="00FC6AB5" w:rsidRDefault="00FC6AB5" w:rsidP="00441592">
            <w:pPr>
              <w:pStyle w:val="acctfourfigures"/>
              <w:tabs>
                <w:tab w:val="clear" w:pos="765"/>
                <w:tab w:val="decimal" w:pos="886"/>
              </w:tabs>
              <w:spacing w:line="240" w:lineRule="auto"/>
              <w:ind w:left="-115" w:right="179"/>
              <w:jc w:val="right"/>
              <w:rPr>
                <w:sz w:val="20"/>
                <w:lang w:val="en-US" w:bidi="th-TH"/>
              </w:rPr>
            </w:pPr>
            <w:r w:rsidRPr="00FC6AB5">
              <w:rPr>
                <w:sz w:val="20"/>
                <w:lang w:val="en-US" w:bidi="th-TH"/>
              </w:rPr>
              <w:t>(26,958)</w:t>
            </w:r>
          </w:p>
        </w:tc>
        <w:tc>
          <w:tcPr>
            <w:tcW w:w="268" w:type="dxa"/>
            <w:vAlign w:val="bottom"/>
          </w:tcPr>
          <w:p w14:paraId="3DFB9BF2"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789A6230"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(20,662)</w:t>
            </w:r>
          </w:p>
        </w:tc>
        <w:tc>
          <w:tcPr>
            <w:tcW w:w="268" w:type="dxa"/>
            <w:vAlign w:val="bottom"/>
          </w:tcPr>
          <w:p w14:paraId="55B5B77C"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374CE730"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(26,958)</w:t>
            </w:r>
          </w:p>
        </w:tc>
        <w:tc>
          <w:tcPr>
            <w:tcW w:w="238" w:type="dxa"/>
            <w:vAlign w:val="bottom"/>
          </w:tcPr>
          <w:p w14:paraId="1C4DFFCB"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775AE30A"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(20,662)</w:t>
            </w:r>
          </w:p>
        </w:tc>
      </w:tr>
      <w:tr w:rsidR="009B0D56" w:rsidRPr="00FC6AB5" w14:paraId="066AE7F1" w14:textId="77777777" w:rsidTr="00802664">
        <w:trPr>
          <w:trHeight w:val="192"/>
        </w:trPr>
        <w:tc>
          <w:tcPr>
            <w:tcW w:w="3330" w:type="dxa"/>
          </w:tcPr>
          <w:p w14:paraId="3F7B4CBD" w14:textId="77777777" w:rsidR="009B0D56" w:rsidRPr="00FC6AB5" w:rsidRDefault="009B0D56"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Purchase of car and</w:t>
            </w:r>
          </w:p>
        </w:tc>
        <w:tc>
          <w:tcPr>
            <w:tcW w:w="515" w:type="dxa"/>
          </w:tcPr>
          <w:p w14:paraId="783BC799" w14:textId="77777777" w:rsidR="009B0D56" w:rsidRPr="00FC6AB5" w:rsidRDefault="009B0D56"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286529BA" w14:textId="77777777" w:rsidR="009B0D56" w:rsidRPr="00FC6AB5" w:rsidRDefault="009B0D56"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79"/>
              <w:jc w:val="right"/>
              <w:rPr>
                <w:rFonts w:ascii="Times New Roman" w:hAnsi="Times New Roman" w:cs="Times New Roman"/>
                <w:sz w:val="20"/>
                <w:szCs w:val="20"/>
              </w:rPr>
            </w:pPr>
          </w:p>
        </w:tc>
        <w:tc>
          <w:tcPr>
            <w:tcW w:w="268" w:type="dxa"/>
            <w:vAlign w:val="bottom"/>
          </w:tcPr>
          <w:p w14:paraId="4BFE82D6" w14:textId="77777777" w:rsidR="009B0D56" w:rsidRPr="00FC6AB5" w:rsidRDefault="009B0D56"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7DEE2368" w14:textId="77777777" w:rsidR="009B0D56" w:rsidRPr="00955CEE" w:rsidRDefault="009B0D56" w:rsidP="00441592">
            <w:pPr>
              <w:pStyle w:val="acctfourfigures"/>
              <w:tabs>
                <w:tab w:val="clear" w:pos="765"/>
                <w:tab w:val="decimal" w:pos="886"/>
              </w:tabs>
              <w:spacing w:line="240" w:lineRule="auto"/>
              <w:ind w:left="-115" w:right="179"/>
              <w:jc w:val="right"/>
              <w:rPr>
                <w:sz w:val="20"/>
                <w:lang w:val="en-US" w:bidi="th-TH"/>
              </w:rPr>
            </w:pPr>
          </w:p>
        </w:tc>
        <w:tc>
          <w:tcPr>
            <w:tcW w:w="268" w:type="dxa"/>
            <w:vAlign w:val="bottom"/>
          </w:tcPr>
          <w:p w14:paraId="33D13A8D" w14:textId="77777777" w:rsidR="009B0D56" w:rsidRPr="00FC6AB5" w:rsidRDefault="009B0D56"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7CC0111B" w14:textId="77777777" w:rsidR="009B0D56" w:rsidRPr="00955CEE" w:rsidRDefault="009B0D56" w:rsidP="00441592">
            <w:pPr>
              <w:pStyle w:val="acctfourfigures"/>
              <w:tabs>
                <w:tab w:val="clear" w:pos="765"/>
                <w:tab w:val="decimal" w:pos="886"/>
              </w:tabs>
              <w:spacing w:line="240" w:lineRule="auto"/>
              <w:ind w:left="-115" w:right="179"/>
              <w:jc w:val="right"/>
              <w:rPr>
                <w:sz w:val="20"/>
                <w:lang w:val="en-US" w:bidi="th-TH"/>
              </w:rPr>
            </w:pPr>
          </w:p>
        </w:tc>
        <w:tc>
          <w:tcPr>
            <w:tcW w:w="238" w:type="dxa"/>
            <w:vAlign w:val="bottom"/>
          </w:tcPr>
          <w:p w14:paraId="6F5D2980" w14:textId="77777777" w:rsidR="009B0D56" w:rsidRPr="00FC6AB5" w:rsidRDefault="009B0D56"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640DF488" w14:textId="77777777" w:rsidR="009B0D56" w:rsidRPr="00955CEE" w:rsidRDefault="009B0D56" w:rsidP="00441592">
            <w:pPr>
              <w:pStyle w:val="acctfourfigures"/>
              <w:tabs>
                <w:tab w:val="clear" w:pos="765"/>
                <w:tab w:val="decimal" w:pos="886"/>
              </w:tabs>
              <w:spacing w:line="240" w:lineRule="auto"/>
              <w:ind w:left="-115" w:right="179"/>
              <w:jc w:val="right"/>
              <w:rPr>
                <w:sz w:val="20"/>
                <w:lang w:val="en-US" w:bidi="th-TH"/>
              </w:rPr>
            </w:pPr>
          </w:p>
        </w:tc>
      </w:tr>
      <w:tr w:rsidR="00FC6AB5" w:rsidRPr="00FC6AB5" w14:paraId="4A0DFD8A" w14:textId="77777777" w:rsidTr="00802664">
        <w:trPr>
          <w:trHeight w:val="135"/>
        </w:trPr>
        <w:tc>
          <w:tcPr>
            <w:tcW w:w="3330" w:type="dxa"/>
          </w:tcPr>
          <w:p w14:paraId="4E50B68E"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 xml:space="preserve">   accessories</w:t>
            </w:r>
          </w:p>
        </w:tc>
        <w:tc>
          <w:tcPr>
            <w:tcW w:w="515" w:type="dxa"/>
          </w:tcPr>
          <w:p w14:paraId="097853A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682E2759"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285,597</w:t>
            </w:r>
          </w:p>
        </w:tc>
        <w:tc>
          <w:tcPr>
            <w:tcW w:w="268" w:type="dxa"/>
            <w:vAlign w:val="bottom"/>
          </w:tcPr>
          <w:p w14:paraId="4DA880EF"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5467377A"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270,312</w:t>
            </w:r>
          </w:p>
        </w:tc>
        <w:tc>
          <w:tcPr>
            <w:tcW w:w="268" w:type="dxa"/>
            <w:vAlign w:val="bottom"/>
          </w:tcPr>
          <w:p w14:paraId="16C81751"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153349A8"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285,597</w:t>
            </w:r>
          </w:p>
        </w:tc>
        <w:tc>
          <w:tcPr>
            <w:tcW w:w="238" w:type="dxa"/>
            <w:vAlign w:val="bottom"/>
          </w:tcPr>
          <w:p w14:paraId="6B9D7397"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12686597"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270,312</w:t>
            </w:r>
          </w:p>
        </w:tc>
      </w:tr>
      <w:tr w:rsidR="00FC6AB5" w:rsidRPr="00FC6AB5" w14:paraId="0C0F0111" w14:textId="77777777" w:rsidTr="00802664">
        <w:trPr>
          <w:trHeight w:val="270"/>
        </w:trPr>
        <w:tc>
          <w:tcPr>
            <w:tcW w:w="3330" w:type="dxa"/>
          </w:tcPr>
          <w:p w14:paraId="15C46D01"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Employee benefit expenses</w:t>
            </w:r>
          </w:p>
        </w:tc>
        <w:tc>
          <w:tcPr>
            <w:tcW w:w="515" w:type="dxa"/>
          </w:tcPr>
          <w:p w14:paraId="2B9678FC" w14:textId="3C73F6EE" w:rsidR="00FC6AB5" w:rsidRPr="00FC6AB5" w:rsidRDefault="00A30B13"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jc w:val="center"/>
              <w:rPr>
                <w:rFonts w:ascii="Times New Roman" w:hAnsi="Times New Roman" w:cs="Times New Roman"/>
                <w:i/>
                <w:iCs/>
                <w:sz w:val="20"/>
                <w:szCs w:val="20"/>
              </w:rPr>
            </w:pPr>
            <w:r>
              <w:rPr>
                <w:rFonts w:ascii="Times New Roman" w:hAnsi="Times New Roman" w:cs="Times New Roman"/>
                <w:i/>
                <w:iCs/>
                <w:sz w:val="20"/>
                <w:szCs w:val="20"/>
              </w:rPr>
              <w:t>23</w:t>
            </w:r>
          </w:p>
        </w:tc>
        <w:tc>
          <w:tcPr>
            <w:tcW w:w="1163" w:type="dxa"/>
            <w:vAlign w:val="bottom"/>
          </w:tcPr>
          <w:p w14:paraId="46AC292C"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55,432</w:t>
            </w:r>
          </w:p>
        </w:tc>
        <w:tc>
          <w:tcPr>
            <w:tcW w:w="268" w:type="dxa"/>
            <w:vAlign w:val="bottom"/>
          </w:tcPr>
          <w:p w14:paraId="55B45DB7"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037C226E"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48,922</w:t>
            </w:r>
          </w:p>
        </w:tc>
        <w:tc>
          <w:tcPr>
            <w:tcW w:w="268" w:type="dxa"/>
            <w:vAlign w:val="bottom"/>
          </w:tcPr>
          <w:p w14:paraId="4C418D7B"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09DD9861"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45,247</w:t>
            </w:r>
          </w:p>
        </w:tc>
        <w:tc>
          <w:tcPr>
            <w:tcW w:w="238" w:type="dxa"/>
            <w:vAlign w:val="bottom"/>
          </w:tcPr>
          <w:p w14:paraId="152B7BE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403D55BD"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48,922</w:t>
            </w:r>
          </w:p>
        </w:tc>
      </w:tr>
      <w:tr w:rsidR="00FC6AB5" w:rsidRPr="00FC6AB5" w14:paraId="277E1DA1" w14:textId="77777777" w:rsidTr="00802664">
        <w:trPr>
          <w:trHeight w:val="260"/>
        </w:trPr>
        <w:tc>
          <w:tcPr>
            <w:tcW w:w="3330" w:type="dxa"/>
          </w:tcPr>
          <w:p w14:paraId="36A88EA4"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Depreciation and amortisation</w:t>
            </w:r>
          </w:p>
        </w:tc>
        <w:tc>
          <w:tcPr>
            <w:tcW w:w="515" w:type="dxa"/>
          </w:tcPr>
          <w:p w14:paraId="7B74FC85"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52087D71" w14:textId="05F14DA0"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w:t>
            </w:r>
            <w:r w:rsidR="004C7557">
              <w:rPr>
                <w:sz w:val="20"/>
                <w:lang w:val="en-US" w:bidi="th-TH"/>
              </w:rPr>
              <w:t>6</w:t>
            </w:r>
            <w:r w:rsidRPr="00FC6AB5">
              <w:rPr>
                <w:sz w:val="20"/>
                <w:lang w:val="en-US" w:bidi="th-TH"/>
              </w:rPr>
              <w:t>,</w:t>
            </w:r>
            <w:r w:rsidR="004C7557">
              <w:rPr>
                <w:sz w:val="20"/>
                <w:lang w:val="en-US" w:bidi="th-TH"/>
              </w:rPr>
              <w:t>968</w:t>
            </w:r>
          </w:p>
        </w:tc>
        <w:tc>
          <w:tcPr>
            <w:tcW w:w="268" w:type="dxa"/>
            <w:vAlign w:val="bottom"/>
          </w:tcPr>
          <w:p w14:paraId="2AC12D1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4FEBD1C7"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6,700</w:t>
            </w:r>
          </w:p>
        </w:tc>
        <w:tc>
          <w:tcPr>
            <w:tcW w:w="268" w:type="dxa"/>
            <w:vAlign w:val="bottom"/>
          </w:tcPr>
          <w:p w14:paraId="24DB93E4"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16C54814"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13,260</w:t>
            </w:r>
          </w:p>
        </w:tc>
        <w:tc>
          <w:tcPr>
            <w:tcW w:w="238" w:type="dxa"/>
            <w:vAlign w:val="bottom"/>
          </w:tcPr>
          <w:p w14:paraId="296AEE3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0641DB13"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6,622</w:t>
            </w:r>
          </w:p>
        </w:tc>
      </w:tr>
      <w:tr w:rsidR="00FC6AB5" w:rsidRPr="00FC6AB5" w14:paraId="5082DA96" w14:textId="77777777" w:rsidTr="00802664">
        <w:trPr>
          <w:trHeight w:val="270"/>
        </w:trPr>
        <w:tc>
          <w:tcPr>
            <w:tcW w:w="3330" w:type="dxa"/>
          </w:tcPr>
          <w:p w14:paraId="2C436608"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Promotional expenses</w:t>
            </w:r>
          </w:p>
        </w:tc>
        <w:tc>
          <w:tcPr>
            <w:tcW w:w="515" w:type="dxa"/>
          </w:tcPr>
          <w:p w14:paraId="30AE11C1"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20EBF294" w14:textId="2D14BD71"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11,</w:t>
            </w:r>
            <w:r w:rsidR="00917CD1">
              <w:rPr>
                <w:sz w:val="20"/>
                <w:lang w:val="en-US" w:bidi="th-TH"/>
              </w:rPr>
              <w:t>729</w:t>
            </w:r>
          </w:p>
        </w:tc>
        <w:tc>
          <w:tcPr>
            <w:tcW w:w="268" w:type="dxa"/>
            <w:vAlign w:val="bottom"/>
          </w:tcPr>
          <w:p w14:paraId="16C5ECF6"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42206100"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12,207</w:t>
            </w:r>
          </w:p>
        </w:tc>
        <w:tc>
          <w:tcPr>
            <w:tcW w:w="268" w:type="dxa"/>
            <w:vAlign w:val="bottom"/>
          </w:tcPr>
          <w:p w14:paraId="6F36095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07119F0F" w14:textId="548653CC"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w:t>
            </w:r>
            <w:r w:rsidR="00BE45E1">
              <w:rPr>
                <w:sz w:val="20"/>
                <w:lang w:val="en-US" w:bidi="th-TH"/>
              </w:rPr>
              <w:t>0,986</w:t>
            </w:r>
          </w:p>
        </w:tc>
        <w:tc>
          <w:tcPr>
            <w:tcW w:w="238" w:type="dxa"/>
            <w:vAlign w:val="bottom"/>
          </w:tcPr>
          <w:p w14:paraId="4A0FC283"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59A6010B"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11,647</w:t>
            </w:r>
          </w:p>
        </w:tc>
      </w:tr>
      <w:tr w:rsidR="00FC6AB5" w:rsidRPr="00FC6AB5" w14:paraId="23EE6712" w14:textId="77777777" w:rsidTr="00802664">
        <w:trPr>
          <w:trHeight w:val="183"/>
        </w:trPr>
        <w:tc>
          <w:tcPr>
            <w:tcW w:w="3330" w:type="dxa"/>
          </w:tcPr>
          <w:p w14:paraId="20711022" w14:textId="62EE097E" w:rsidR="00FC6AB5" w:rsidRPr="00E0251E" w:rsidRDefault="00D7142F"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th-TH"/>
              </w:rPr>
            </w:pPr>
            <w:r w:rsidRPr="00D7142F">
              <w:rPr>
                <w:rFonts w:ascii="Times New Roman" w:hAnsi="Times New Roman" w:cs="Times New Roman"/>
                <w:sz w:val="20"/>
                <w:szCs w:val="20"/>
              </w:rPr>
              <w:t>Reversal of bad debt expense</w:t>
            </w:r>
          </w:p>
        </w:tc>
        <w:tc>
          <w:tcPr>
            <w:tcW w:w="515" w:type="dxa"/>
          </w:tcPr>
          <w:p w14:paraId="2C84B36E"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79E45CF2"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79"/>
              <w:jc w:val="right"/>
              <w:rPr>
                <w:rFonts w:ascii="Times New Roman" w:hAnsi="Times New Roman" w:cs="Times New Roman"/>
                <w:sz w:val="20"/>
                <w:szCs w:val="20"/>
              </w:rPr>
            </w:pPr>
            <w:r w:rsidRPr="00FC6AB5">
              <w:rPr>
                <w:rFonts w:ascii="Times New Roman" w:hAnsi="Times New Roman" w:cs="Times New Roman"/>
                <w:sz w:val="20"/>
                <w:szCs w:val="20"/>
              </w:rPr>
              <w:t>-</w:t>
            </w:r>
          </w:p>
        </w:tc>
        <w:tc>
          <w:tcPr>
            <w:tcW w:w="268" w:type="dxa"/>
            <w:vAlign w:val="bottom"/>
          </w:tcPr>
          <w:p w14:paraId="48CEB5E3"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3D24969D"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r w:rsidRPr="00955CEE">
              <w:rPr>
                <w:sz w:val="20"/>
                <w:lang w:val="en-US" w:bidi="th-TH"/>
              </w:rPr>
              <w:t>(3,754)</w:t>
            </w:r>
          </w:p>
        </w:tc>
        <w:tc>
          <w:tcPr>
            <w:tcW w:w="268" w:type="dxa"/>
            <w:vAlign w:val="bottom"/>
          </w:tcPr>
          <w:p w14:paraId="3FB2D403"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4A7C3BCC"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r w:rsidRPr="00955CEE">
              <w:rPr>
                <w:sz w:val="20"/>
                <w:lang w:val="en-US" w:bidi="th-TH"/>
              </w:rPr>
              <w:t>-</w:t>
            </w:r>
          </w:p>
        </w:tc>
        <w:tc>
          <w:tcPr>
            <w:tcW w:w="238" w:type="dxa"/>
            <w:vAlign w:val="bottom"/>
          </w:tcPr>
          <w:p w14:paraId="1B0EF09B"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27312893"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r w:rsidRPr="00955CEE">
              <w:rPr>
                <w:sz w:val="20"/>
                <w:lang w:val="en-US" w:bidi="th-TH"/>
              </w:rPr>
              <w:t>(3,754)</w:t>
            </w:r>
          </w:p>
        </w:tc>
      </w:tr>
      <w:tr w:rsidR="00FC6AB5" w:rsidRPr="00FC6AB5" w14:paraId="223A33E5" w14:textId="77777777" w:rsidTr="00802664">
        <w:trPr>
          <w:trHeight w:val="177"/>
        </w:trPr>
        <w:tc>
          <w:tcPr>
            <w:tcW w:w="3330" w:type="dxa"/>
          </w:tcPr>
          <w:p w14:paraId="34BB210B" w14:textId="1A422535" w:rsidR="00FC6AB5" w:rsidRPr="00877BF7" w:rsidRDefault="00CF5958"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th-TH"/>
              </w:rPr>
            </w:pPr>
            <w:r>
              <w:rPr>
                <w:rFonts w:ascii="Times New Roman" w:hAnsi="Times New Roman" w:cs="Times New Roman"/>
                <w:sz w:val="20"/>
                <w:szCs w:val="20"/>
              </w:rPr>
              <w:t>L</w:t>
            </w:r>
            <w:r w:rsidRPr="00F36C8C">
              <w:rPr>
                <w:rFonts w:ascii="Times New Roman" w:hAnsi="Times New Roman" w:cs="Times New Roman"/>
                <w:sz w:val="20"/>
                <w:szCs w:val="20"/>
              </w:rPr>
              <w:t>oss from seizure car</w:t>
            </w:r>
          </w:p>
        </w:tc>
        <w:tc>
          <w:tcPr>
            <w:tcW w:w="515" w:type="dxa"/>
          </w:tcPr>
          <w:p w14:paraId="09EF7379"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lang w:val="th-TH"/>
              </w:rPr>
            </w:pPr>
          </w:p>
        </w:tc>
        <w:tc>
          <w:tcPr>
            <w:tcW w:w="1163" w:type="dxa"/>
            <w:vAlign w:val="bottom"/>
          </w:tcPr>
          <w:p w14:paraId="422D9F94" w14:textId="77777777" w:rsidR="00FC6AB5" w:rsidRPr="00955CEE" w:rsidRDefault="00FC6AB5" w:rsidP="00441592">
            <w:pPr>
              <w:pStyle w:val="acctfourfigures"/>
              <w:tabs>
                <w:tab w:val="clear" w:pos="765"/>
                <w:tab w:val="decimal" w:pos="881"/>
              </w:tabs>
              <w:spacing w:line="240" w:lineRule="auto"/>
              <w:ind w:left="-115" w:right="179"/>
              <w:jc w:val="right"/>
              <w:rPr>
                <w:sz w:val="20"/>
                <w:lang w:val="th-TH" w:bidi="th-TH"/>
              </w:rPr>
            </w:pPr>
            <w:r w:rsidRPr="00955CEE">
              <w:rPr>
                <w:sz w:val="20"/>
                <w:lang w:val="th-TH" w:bidi="th-TH"/>
              </w:rPr>
              <w:t>35,296</w:t>
            </w:r>
          </w:p>
        </w:tc>
        <w:tc>
          <w:tcPr>
            <w:tcW w:w="268" w:type="dxa"/>
            <w:vAlign w:val="bottom"/>
          </w:tcPr>
          <w:p w14:paraId="6B4FDA90"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lang w:val="th-TH"/>
              </w:rPr>
            </w:pPr>
          </w:p>
        </w:tc>
        <w:tc>
          <w:tcPr>
            <w:tcW w:w="1252" w:type="dxa"/>
            <w:vAlign w:val="bottom"/>
          </w:tcPr>
          <w:p w14:paraId="7180B26E" w14:textId="77777777" w:rsidR="00FC6AB5" w:rsidRPr="00955CEE" w:rsidRDefault="00FC6AB5" w:rsidP="00441592">
            <w:pPr>
              <w:pStyle w:val="acctfourfigures"/>
              <w:tabs>
                <w:tab w:val="clear" w:pos="765"/>
                <w:tab w:val="decimal" w:pos="881"/>
              </w:tabs>
              <w:spacing w:line="240" w:lineRule="auto"/>
              <w:ind w:left="-115" w:right="179"/>
              <w:jc w:val="right"/>
              <w:rPr>
                <w:sz w:val="20"/>
                <w:lang w:val="en-US" w:bidi="th-TH"/>
              </w:rPr>
            </w:pPr>
            <w:r w:rsidRPr="00955CEE">
              <w:rPr>
                <w:sz w:val="20"/>
                <w:lang w:val="en-US" w:bidi="th-TH"/>
              </w:rPr>
              <w:t>15,173</w:t>
            </w:r>
          </w:p>
        </w:tc>
        <w:tc>
          <w:tcPr>
            <w:tcW w:w="268" w:type="dxa"/>
            <w:vAlign w:val="bottom"/>
          </w:tcPr>
          <w:p w14:paraId="714A2A5B"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lang w:val="th-TH"/>
              </w:rPr>
            </w:pPr>
          </w:p>
        </w:tc>
        <w:tc>
          <w:tcPr>
            <w:tcW w:w="1251" w:type="dxa"/>
            <w:vAlign w:val="bottom"/>
          </w:tcPr>
          <w:p w14:paraId="4547E3C3" w14:textId="77777777" w:rsidR="00FC6AB5" w:rsidRPr="00955CEE" w:rsidRDefault="00FC6AB5" w:rsidP="00441592">
            <w:pPr>
              <w:pStyle w:val="acctfourfigures"/>
              <w:tabs>
                <w:tab w:val="clear" w:pos="765"/>
                <w:tab w:val="decimal" w:pos="881"/>
              </w:tabs>
              <w:spacing w:line="240" w:lineRule="auto"/>
              <w:ind w:left="-115" w:right="179"/>
              <w:jc w:val="right"/>
              <w:rPr>
                <w:sz w:val="20"/>
                <w:lang w:val="en-US" w:bidi="th-TH"/>
              </w:rPr>
            </w:pPr>
            <w:r w:rsidRPr="00955CEE">
              <w:rPr>
                <w:sz w:val="20"/>
                <w:lang w:val="en-US" w:bidi="th-TH"/>
              </w:rPr>
              <w:t>35,296</w:t>
            </w:r>
          </w:p>
        </w:tc>
        <w:tc>
          <w:tcPr>
            <w:tcW w:w="238" w:type="dxa"/>
            <w:vAlign w:val="bottom"/>
          </w:tcPr>
          <w:p w14:paraId="71F98FAC"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lang w:val="th-TH"/>
              </w:rPr>
            </w:pPr>
          </w:p>
        </w:tc>
        <w:tc>
          <w:tcPr>
            <w:tcW w:w="1287" w:type="dxa"/>
            <w:vAlign w:val="bottom"/>
          </w:tcPr>
          <w:p w14:paraId="0E099F8A" w14:textId="77777777" w:rsidR="00FC6AB5" w:rsidRPr="00955CEE" w:rsidRDefault="00FC6AB5" w:rsidP="00441592">
            <w:pPr>
              <w:pStyle w:val="acctfourfigures"/>
              <w:tabs>
                <w:tab w:val="clear" w:pos="765"/>
                <w:tab w:val="decimal" w:pos="881"/>
              </w:tabs>
              <w:spacing w:line="240" w:lineRule="auto"/>
              <w:ind w:left="-115" w:right="179"/>
              <w:jc w:val="right"/>
              <w:rPr>
                <w:sz w:val="20"/>
                <w:lang w:val="en-US" w:bidi="th-TH"/>
              </w:rPr>
            </w:pPr>
            <w:r w:rsidRPr="00955CEE">
              <w:rPr>
                <w:sz w:val="20"/>
                <w:lang w:val="en-US" w:bidi="th-TH"/>
              </w:rPr>
              <w:t>15,173</w:t>
            </w:r>
          </w:p>
        </w:tc>
      </w:tr>
      <w:tr w:rsidR="00FC6AB5" w:rsidRPr="00FC6AB5" w14:paraId="1813A048" w14:textId="77777777" w:rsidTr="00802664">
        <w:trPr>
          <w:trHeight w:val="183"/>
        </w:trPr>
        <w:tc>
          <w:tcPr>
            <w:tcW w:w="3330" w:type="dxa"/>
          </w:tcPr>
          <w:p w14:paraId="2DE5ABF6"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Lease expenses and service expenses</w:t>
            </w:r>
          </w:p>
        </w:tc>
        <w:tc>
          <w:tcPr>
            <w:tcW w:w="515" w:type="dxa"/>
          </w:tcPr>
          <w:p w14:paraId="5F02D90D"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0B4DBC04"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79"/>
              <w:jc w:val="right"/>
              <w:rPr>
                <w:rFonts w:ascii="Times New Roman" w:hAnsi="Times New Roman" w:cs="Times New Roman"/>
                <w:sz w:val="20"/>
                <w:szCs w:val="20"/>
              </w:rPr>
            </w:pPr>
          </w:p>
        </w:tc>
        <w:tc>
          <w:tcPr>
            <w:tcW w:w="268" w:type="dxa"/>
            <w:vAlign w:val="bottom"/>
          </w:tcPr>
          <w:p w14:paraId="40329555"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6F97BA56"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p>
        </w:tc>
        <w:tc>
          <w:tcPr>
            <w:tcW w:w="268" w:type="dxa"/>
            <w:vAlign w:val="bottom"/>
          </w:tcPr>
          <w:p w14:paraId="2AD47AFE"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347F1E97"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p>
        </w:tc>
        <w:tc>
          <w:tcPr>
            <w:tcW w:w="238" w:type="dxa"/>
            <w:vAlign w:val="bottom"/>
          </w:tcPr>
          <w:p w14:paraId="0BC5692A"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2F602FB9"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p>
        </w:tc>
      </w:tr>
      <w:tr w:rsidR="00FC6AB5" w:rsidRPr="00FC6AB5" w14:paraId="43FE0449" w14:textId="77777777" w:rsidTr="00D62119">
        <w:trPr>
          <w:trHeight w:val="92"/>
        </w:trPr>
        <w:tc>
          <w:tcPr>
            <w:tcW w:w="3330" w:type="dxa"/>
          </w:tcPr>
          <w:p w14:paraId="43F895FD" w14:textId="079F3869"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cs/>
                <w:lang w:val="th-TH"/>
              </w:rPr>
            </w:pPr>
            <w:r w:rsidRPr="00FC6AB5">
              <w:rPr>
                <w:rFonts w:ascii="Times New Roman" w:hAnsi="Times New Roman" w:cs="Times New Roman"/>
                <w:sz w:val="20"/>
                <w:szCs w:val="20"/>
                <w:cs/>
                <w:lang w:val="th-TH"/>
              </w:rPr>
              <w:t xml:space="preserve">   </w:t>
            </w:r>
            <w:r w:rsidRPr="00FC6AB5">
              <w:rPr>
                <w:rFonts w:ascii="Times New Roman" w:hAnsi="Times New Roman" w:cs="Times New Roman"/>
                <w:i/>
                <w:iCs/>
                <w:sz w:val="20"/>
                <w:szCs w:val="20"/>
                <w:cs/>
                <w:lang w:val="th-TH"/>
              </w:rPr>
              <w:t>(2019:</w:t>
            </w:r>
            <w:r w:rsidRPr="0049129F">
              <w:rPr>
                <w:rFonts w:ascii="Times New Roman" w:hAnsi="Times New Roman" w:cs="Times New Roman"/>
                <w:i/>
                <w:iCs/>
                <w:sz w:val="20"/>
                <w:szCs w:val="20"/>
                <w:cs/>
                <w:lang w:val="th-TH"/>
              </w:rPr>
              <w:t xml:space="preserve"> </w:t>
            </w:r>
            <w:r w:rsidR="0049129F" w:rsidRPr="0049129F">
              <w:rPr>
                <w:rFonts w:ascii="Times New Roman" w:hAnsi="Times New Roman" w:cs="Times New Roman"/>
                <w:i/>
                <w:iCs/>
                <w:sz w:val="20"/>
                <w:szCs w:val="20"/>
                <w:cs/>
                <w:lang w:val="th-TH"/>
              </w:rPr>
              <w:t>r</w:t>
            </w:r>
            <w:r w:rsidRPr="0049129F">
              <w:rPr>
                <w:rFonts w:ascii="Times New Roman" w:hAnsi="Times New Roman" w:cs="Times New Roman"/>
                <w:i/>
                <w:iCs/>
                <w:sz w:val="20"/>
                <w:szCs w:val="20"/>
                <w:cs/>
                <w:lang w:val="th-TH"/>
              </w:rPr>
              <w:t>ental</w:t>
            </w:r>
            <w:r w:rsidRPr="00FC6AB5">
              <w:rPr>
                <w:rFonts w:ascii="Times New Roman" w:hAnsi="Times New Roman" w:cs="Times New Roman"/>
                <w:i/>
                <w:iCs/>
                <w:sz w:val="20"/>
                <w:szCs w:val="20"/>
                <w:cs/>
                <w:lang w:val="th-TH"/>
              </w:rPr>
              <w:t xml:space="preserve"> and service expenses)</w:t>
            </w:r>
          </w:p>
        </w:tc>
        <w:tc>
          <w:tcPr>
            <w:tcW w:w="515" w:type="dxa"/>
          </w:tcPr>
          <w:p w14:paraId="329EEEB7"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1638BA39" w14:textId="49D34F81" w:rsidR="00FC6AB5" w:rsidRPr="00FC6AB5" w:rsidRDefault="004C7557" w:rsidP="00441592">
            <w:pPr>
              <w:pStyle w:val="acctfourfigures"/>
              <w:tabs>
                <w:tab w:val="clear" w:pos="765"/>
                <w:tab w:val="decimal" w:pos="881"/>
              </w:tabs>
              <w:spacing w:line="240" w:lineRule="auto"/>
              <w:ind w:left="-115" w:right="179"/>
              <w:jc w:val="right"/>
              <w:rPr>
                <w:sz w:val="20"/>
                <w:lang w:val="en-US" w:bidi="th-TH"/>
              </w:rPr>
            </w:pPr>
            <w:r>
              <w:rPr>
                <w:sz w:val="20"/>
                <w:lang w:val="en-US" w:bidi="th-TH"/>
              </w:rPr>
              <w:t>3,486</w:t>
            </w:r>
          </w:p>
        </w:tc>
        <w:tc>
          <w:tcPr>
            <w:tcW w:w="268" w:type="dxa"/>
            <w:vAlign w:val="bottom"/>
          </w:tcPr>
          <w:p w14:paraId="194CEB16"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36E35E52"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9,571</w:t>
            </w:r>
          </w:p>
        </w:tc>
        <w:tc>
          <w:tcPr>
            <w:tcW w:w="268" w:type="dxa"/>
            <w:vAlign w:val="bottom"/>
          </w:tcPr>
          <w:p w14:paraId="4BA63386"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42137D50"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3,099</w:t>
            </w:r>
          </w:p>
        </w:tc>
        <w:tc>
          <w:tcPr>
            <w:tcW w:w="238" w:type="dxa"/>
            <w:vAlign w:val="bottom"/>
          </w:tcPr>
          <w:p w14:paraId="00BB338B"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28B507EE"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9,571</w:t>
            </w:r>
          </w:p>
        </w:tc>
      </w:tr>
      <w:tr w:rsidR="00FC6AB5" w:rsidRPr="00FC6AB5" w14:paraId="1D9E14FE" w14:textId="77777777" w:rsidTr="00802664">
        <w:trPr>
          <w:trHeight w:val="270"/>
        </w:trPr>
        <w:tc>
          <w:tcPr>
            <w:tcW w:w="3330" w:type="dxa"/>
          </w:tcPr>
          <w:p w14:paraId="02F74D2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Professional fees</w:t>
            </w:r>
          </w:p>
        </w:tc>
        <w:tc>
          <w:tcPr>
            <w:tcW w:w="515" w:type="dxa"/>
          </w:tcPr>
          <w:p w14:paraId="6457D796"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vAlign w:val="bottom"/>
          </w:tcPr>
          <w:p w14:paraId="18F69074"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6,856</w:t>
            </w:r>
          </w:p>
        </w:tc>
        <w:tc>
          <w:tcPr>
            <w:tcW w:w="268" w:type="dxa"/>
            <w:vAlign w:val="bottom"/>
          </w:tcPr>
          <w:p w14:paraId="46107F64"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52" w:type="dxa"/>
            <w:vAlign w:val="bottom"/>
          </w:tcPr>
          <w:p w14:paraId="01F40396"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8,211</w:t>
            </w:r>
          </w:p>
        </w:tc>
        <w:tc>
          <w:tcPr>
            <w:tcW w:w="268" w:type="dxa"/>
            <w:vAlign w:val="bottom"/>
          </w:tcPr>
          <w:p w14:paraId="093A4652"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vAlign w:val="bottom"/>
          </w:tcPr>
          <w:p w14:paraId="1BA86D71"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6,356</w:t>
            </w:r>
          </w:p>
        </w:tc>
        <w:tc>
          <w:tcPr>
            <w:tcW w:w="238" w:type="dxa"/>
            <w:vAlign w:val="bottom"/>
          </w:tcPr>
          <w:p w14:paraId="277B549F"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i/>
                <w:iCs/>
                <w:sz w:val="20"/>
                <w:szCs w:val="20"/>
              </w:rPr>
            </w:pPr>
          </w:p>
        </w:tc>
        <w:tc>
          <w:tcPr>
            <w:tcW w:w="1287" w:type="dxa"/>
            <w:vAlign w:val="bottom"/>
          </w:tcPr>
          <w:p w14:paraId="416A146B"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8,071</w:t>
            </w:r>
          </w:p>
        </w:tc>
      </w:tr>
      <w:tr w:rsidR="00FC6AB5" w:rsidRPr="00FC6AB5" w14:paraId="524E19C5" w14:textId="77777777" w:rsidTr="00802664">
        <w:trPr>
          <w:trHeight w:val="270"/>
        </w:trPr>
        <w:tc>
          <w:tcPr>
            <w:tcW w:w="3330" w:type="dxa"/>
          </w:tcPr>
          <w:p w14:paraId="5498146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lang w:val="th-TH"/>
              </w:rPr>
            </w:pPr>
            <w:r w:rsidRPr="00FC6AB5">
              <w:rPr>
                <w:rFonts w:ascii="Times New Roman" w:hAnsi="Times New Roman" w:cs="Times New Roman"/>
                <w:sz w:val="20"/>
                <w:szCs w:val="20"/>
                <w:cs/>
                <w:lang w:val="th-TH"/>
              </w:rPr>
              <w:t>Others</w:t>
            </w:r>
          </w:p>
        </w:tc>
        <w:tc>
          <w:tcPr>
            <w:tcW w:w="515" w:type="dxa"/>
          </w:tcPr>
          <w:p w14:paraId="6953EC90"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bottom w:val="single" w:sz="4" w:space="0" w:color="auto"/>
            </w:tcBorders>
            <w:vAlign w:val="bottom"/>
          </w:tcPr>
          <w:p w14:paraId="53A74A25" w14:textId="07B78705" w:rsidR="00FC6AB5" w:rsidRPr="00FC6AB5" w:rsidRDefault="004C7557" w:rsidP="00441592">
            <w:pPr>
              <w:pStyle w:val="acctfourfigures"/>
              <w:tabs>
                <w:tab w:val="clear" w:pos="765"/>
                <w:tab w:val="decimal" w:pos="881"/>
              </w:tabs>
              <w:spacing w:line="240" w:lineRule="auto"/>
              <w:ind w:left="-115" w:right="179"/>
              <w:jc w:val="right"/>
              <w:rPr>
                <w:sz w:val="20"/>
                <w:lang w:val="en-US" w:bidi="th-TH"/>
              </w:rPr>
            </w:pPr>
            <w:r>
              <w:rPr>
                <w:sz w:val="20"/>
                <w:lang w:val="en-US" w:bidi="th-TH"/>
              </w:rPr>
              <w:t>10,</w:t>
            </w:r>
            <w:r w:rsidR="00917CD1">
              <w:rPr>
                <w:sz w:val="20"/>
                <w:lang w:val="en-US" w:bidi="th-TH"/>
              </w:rPr>
              <w:t>542</w:t>
            </w:r>
          </w:p>
        </w:tc>
        <w:tc>
          <w:tcPr>
            <w:tcW w:w="268" w:type="dxa"/>
            <w:vAlign w:val="bottom"/>
          </w:tcPr>
          <w:p w14:paraId="53D4549E"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2" w:type="dxa"/>
            <w:tcBorders>
              <w:bottom w:val="single" w:sz="4" w:space="0" w:color="auto"/>
            </w:tcBorders>
            <w:vAlign w:val="bottom"/>
          </w:tcPr>
          <w:p w14:paraId="13BF0FD0"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12,320</w:t>
            </w:r>
          </w:p>
        </w:tc>
        <w:tc>
          <w:tcPr>
            <w:tcW w:w="268" w:type="dxa"/>
            <w:vAlign w:val="bottom"/>
          </w:tcPr>
          <w:p w14:paraId="23CE4CF2"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tcBorders>
              <w:bottom w:val="single" w:sz="4" w:space="0" w:color="auto"/>
            </w:tcBorders>
            <w:vAlign w:val="bottom"/>
          </w:tcPr>
          <w:p w14:paraId="3C6AA419" w14:textId="72CEB78C"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8,</w:t>
            </w:r>
            <w:r w:rsidR="00BE45E1">
              <w:rPr>
                <w:sz w:val="20"/>
                <w:lang w:val="en-US" w:bidi="th-TH"/>
              </w:rPr>
              <w:t>566</w:t>
            </w:r>
          </w:p>
        </w:tc>
        <w:tc>
          <w:tcPr>
            <w:tcW w:w="238" w:type="dxa"/>
            <w:vAlign w:val="bottom"/>
          </w:tcPr>
          <w:p w14:paraId="6226382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87" w:type="dxa"/>
            <w:tcBorders>
              <w:bottom w:val="single" w:sz="4" w:space="0" w:color="auto"/>
            </w:tcBorders>
            <w:vAlign w:val="bottom"/>
          </w:tcPr>
          <w:p w14:paraId="6F455801" w14:textId="77777777" w:rsidR="00FC6AB5" w:rsidRPr="00FC6AB5" w:rsidRDefault="00FC6AB5" w:rsidP="00441592">
            <w:pPr>
              <w:pStyle w:val="acctfourfigures"/>
              <w:tabs>
                <w:tab w:val="clear" w:pos="765"/>
                <w:tab w:val="decimal" w:pos="881"/>
              </w:tabs>
              <w:spacing w:line="240" w:lineRule="auto"/>
              <w:ind w:left="-115" w:right="179"/>
              <w:jc w:val="right"/>
              <w:rPr>
                <w:sz w:val="20"/>
                <w:lang w:val="en-US" w:bidi="th-TH"/>
              </w:rPr>
            </w:pPr>
            <w:r w:rsidRPr="00FC6AB5">
              <w:rPr>
                <w:sz w:val="20"/>
                <w:lang w:val="en-US" w:bidi="th-TH"/>
              </w:rPr>
              <w:t>12,055</w:t>
            </w:r>
          </w:p>
        </w:tc>
      </w:tr>
      <w:tr w:rsidR="00FC6AB5" w:rsidRPr="00FC6AB5" w14:paraId="706D639C" w14:textId="77777777" w:rsidTr="00802664">
        <w:trPr>
          <w:trHeight w:val="367"/>
        </w:trPr>
        <w:tc>
          <w:tcPr>
            <w:tcW w:w="3330" w:type="dxa"/>
          </w:tcPr>
          <w:p w14:paraId="193F7AB4"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Times New Roman" w:hAnsi="Times New Roman" w:cs="Times New Roman"/>
                <w:b/>
                <w:bCs/>
                <w:sz w:val="20"/>
                <w:szCs w:val="20"/>
                <w:cs/>
                <w:lang w:val="th-TH"/>
              </w:rPr>
            </w:pPr>
            <w:r w:rsidRPr="00FC6AB5">
              <w:rPr>
                <w:rFonts w:ascii="Times New Roman" w:hAnsi="Times New Roman" w:cs="Times New Roman"/>
                <w:b/>
                <w:bCs/>
                <w:sz w:val="20"/>
                <w:szCs w:val="20"/>
                <w:cs/>
                <w:lang w:val="th-TH"/>
              </w:rPr>
              <w:t xml:space="preserve">Total cost of sales of goods, </w:t>
            </w:r>
            <w:r w:rsidRPr="00FC6AB5">
              <w:rPr>
                <w:rFonts w:ascii="Times New Roman" w:hAnsi="Times New Roman" w:cs="Times New Roman"/>
                <w:b/>
                <w:bCs/>
                <w:sz w:val="20"/>
                <w:szCs w:val="20"/>
              </w:rPr>
              <w:br/>
              <w:t xml:space="preserve">   </w:t>
            </w:r>
            <w:r w:rsidRPr="00FC6AB5">
              <w:rPr>
                <w:rFonts w:ascii="Times New Roman" w:hAnsi="Times New Roman" w:cs="Times New Roman"/>
                <w:b/>
                <w:bCs/>
                <w:sz w:val="20"/>
                <w:szCs w:val="20"/>
                <w:cs/>
                <w:lang w:val="th-TH"/>
              </w:rPr>
              <w:t>distribution costs and</w:t>
            </w:r>
          </w:p>
        </w:tc>
        <w:tc>
          <w:tcPr>
            <w:tcW w:w="515" w:type="dxa"/>
          </w:tcPr>
          <w:p w14:paraId="33530097"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top w:val="single" w:sz="4" w:space="0" w:color="auto"/>
            </w:tcBorders>
            <w:vAlign w:val="bottom"/>
          </w:tcPr>
          <w:p w14:paraId="124A7959"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79"/>
              <w:jc w:val="right"/>
              <w:rPr>
                <w:rFonts w:ascii="Times New Roman" w:hAnsi="Times New Roman" w:cs="Times New Roman"/>
                <w:sz w:val="20"/>
                <w:szCs w:val="20"/>
              </w:rPr>
            </w:pPr>
          </w:p>
        </w:tc>
        <w:tc>
          <w:tcPr>
            <w:tcW w:w="268" w:type="dxa"/>
            <w:vAlign w:val="bottom"/>
          </w:tcPr>
          <w:p w14:paraId="4E1E12AA"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2" w:type="dxa"/>
            <w:tcBorders>
              <w:top w:val="single" w:sz="4" w:space="0" w:color="auto"/>
            </w:tcBorders>
            <w:vAlign w:val="bottom"/>
          </w:tcPr>
          <w:p w14:paraId="72BEDA99"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p>
        </w:tc>
        <w:tc>
          <w:tcPr>
            <w:tcW w:w="268" w:type="dxa"/>
            <w:vAlign w:val="bottom"/>
          </w:tcPr>
          <w:p w14:paraId="1ED50D6E"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51" w:type="dxa"/>
            <w:tcBorders>
              <w:top w:val="single" w:sz="4" w:space="0" w:color="auto"/>
            </w:tcBorders>
            <w:vAlign w:val="bottom"/>
          </w:tcPr>
          <w:p w14:paraId="6E70F386"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p>
        </w:tc>
        <w:tc>
          <w:tcPr>
            <w:tcW w:w="238" w:type="dxa"/>
            <w:vAlign w:val="bottom"/>
          </w:tcPr>
          <w:p w14:paraId="7E3B4F37"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sz w:val="20"/>
                <w:szCs w:val="20"/>
              </w:rPr>
            </w:pPr>
          </w:p>
        </w:tc>
        <w:tc>
          <w:tcPr>
            <w:tcW w:w="1287" w:type="dxa"/>
            <w:tcBorders>
              <w:top w:val="single" w:sz="4" w:space="0" w:color="auto"/>
            </w:tcBorders>
            <w:vAlign w:val="bottom"/>
          </w:tcPr>
          <w:p w14:paraId="445AF4C8" w14:textId="77777777" w:rsidR="00FC6AB5" w:rsidRPr="00955CEE" w:rsidRDefault="00FC6AB5" w:rsidP="00441592">
            <w:pPr>
              <w:pStyle w:val="acctfourfigures"/>
              <w:tabs>
                <w:tab w:val="clear" w:pos="765"/>
                <w:tab w:val="decimal" w:pos="886"/>
              </w:tabs>
              <w:spacing w:line="240" w:lineRule="auto"/>
              <w:ind w:left="-115" w:right="179"/>
              <w:jc w:val="right"/>
              <w:rPr>
                <w:sz w:val="20"/>
                <w:lang w:val="en-US" w:bidi="th-TH"/>
              </w:rPr>
            </w:pPr>
          </w:p>
        </w:tc>
      </w:tr>
      <w:tr w:rsidR="00FC6AB5" w:rsidRPr="00FC6AB5" w14:paraId="67FFE2E1" w14:textId="77777777" w:rsidTr="00802664">
        <w:trPr>
          <w:trHeight w:val="279"/>
        </w:trPr>
        <w:tc>
          <w:tcPr>
            <w:tcW w:w="3330" w:type="dxa"/>
          </w:tcPr>
          <w:p w14:paraId="2F935866" w14:textId="77777777" w:rsidR="00FC6AB5" w:rsidRPr="00FC6AB5"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cs/>
                <w:lang w:val="th-TH"/>
              </w:rPr>
            </w:pPr>
            <w:r w:rsidRPr="00FC6AB5">
              <w:rPr>
                <w:rFonts w:ascii="Times New Roman" w:hAnsi="Times New Roman" w:cs="Times New Roman"/>
                <w:b/>
                <w:bCs/>
                <w:sz w:val="20"/>
                <w:szCs w:val="20"/>
                <w:cs/>
                <w:lang w:val="th-TH"/>
              </w:rPr>
              <w:t xml:space="preserve">   administrative expenses</w:t>
            </w:r>
          </w:p>
        </w:tc>
        <w:tc>
          <w:tcPr>
            <w:tcW w:w="515" w:type="dxa"/>
          </w:tcPr>
          <w:p w14:paraId="42B31D4B"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
                <w:tab w:val="decimal" w:pos="881"/>
              </w:tabs>
              <w:spacing w:line="240" w:lineRule="auto"/>
              <w:ind w:left="-115" w:right="-115"/>
              <w:rPr>
                <w:rFonts w:ascii="Times New Roman" w:hAnsi="Times New Roman" w:cs="Times New Roman"/>
                <w:sz w:val="20"/>
                <w:szCs w:val="20"/>
              </w:rPr>
            </w:pPr>
          </w:p>
        </w:tc>
        <w:tc>
          <w:tcPr>
            <w:tcW w:w="1163" w:type="dxa"/>
            <w:tcBorders>
              <w:bottom w:val="double" w:sz="4" w:space="0" w:color="auto"/>
            </w:tcBorders>
            <w:vAlign w:val="bottom"/>
          </w:tcPr>
          <w:p w14:paraId="6C7790B9" w14:textId="43C286AA" w:rsidR="00FC6AB5" w:rsidRPr="00955CEE" w:rsidRDefault="00FC6AB5" w:rsidP="00441592">
            <w:pPr>
              <w:pStyle w:val="acctfourfigures"/>
              <w:tabs>
                <w:tab w:val="clear" w:pos="765"/>
                <w:tab w:val="decimal" w:pos="881"/>
              </w:tabs>
              <w:spacing w:line="240" w:lineRule="auto"/>
              <w:ind w:left="-115" w:right="179"/>
              <w:jc w:val="right"/>
              <w:rPr>
                <w:b/>
                <w:bCs/>
                <w:sz w:val="20"/>
                <w:cs/>
                <w:lang w:val="en-US" w:bidi="th-TH"/>
              </w:rPr>
            </w:pPr>
            <w:r w:rsidRPr="00955CEE">
              <w:rPr>
                <w:b/>
                <w:bCs/>
                <w:sz w:val="20"/>
                <w:lang w:val="en-US" w:bidi="th-TH"/>
              </w:rPr>
              <w:t>398,</w:t>
            </w:r>
            <w:r w:rsidR="004C7557">
              <w:rPr>
                <w:b/>
                <w:bCs/>
                <w:sz w:val="20"/>
                <w:lang w:val="en-US" w:bidi="th-TH"/>
              </w:rPr>
              <w:t>948</w:t>
            </w:r>
          </w:p>
        </w:tc>
        <w:tc>
          <w:tcPr>
            <w:tcW w:w="268" w:type="dxa"/>
            <w:vAlign w:val="bottom"/>
          </w:tcPr>
          <w:p w14:paraId="41F7F82D"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sz w:val="20"/>
                <w:szCs w:val="20"/>
              </w:rPr>
            </w:pPr>
          </w:p>
        </w:tc>
        <w:tc>
          <w:tcPr>
            <w:tcW w:w="1252" w:type="dxa"/>
            <w:tcBorders>
              <w:bottom w:val="double" w:sz="4" w:space="0" w:color="auto"/>
            </w:tcBorders>
            <w:vAlign w:val="bottom"/>
          </w:tcPr>
          <w:p w14:paraId="60F8B0A2" w14:textId="77777777" w:rsidR="00FC6AB5" w:rsidRPr="00955CEE" w:rsidRDefault="00FC6AB5" w:rsidP="00441592">
            <w:pPr>
              <w:pStyle w:val="acctfourfigures"/>
              <w:tabs>
                <w:tab w:val="clear" w:pos="765"/>
                <w:tab w:val="decimal" w:pos="881"/>
              </w:tabs>
              <w:spacing w:line="240" w:lineRule="auto"/>
              <w:ind w:left="-115" w:right="179"/>
              <w:jc w:val="right"/>
              <w:rPr>
                <w:b/>
                <w:bCs/>
                <w:sz w:val="20"/>
                <w:lang w:val="en-US" w:bidi="th-TH"/>
              </w:rPr>
            </w:pPr>
            <w:r w:rsidRPr="00955CEE">
              <w:rPr>
                <w:b/>
                <w:bCs/>
                <w:sz w:val="20"/>
                <w:lang w:val="en-US" w:bidi="th-TH"/>
              </w:rPr>
              <w:t>359,000</w:t>
            </w:r>
          </w:p>
        </w:tc>
        <w:tc>
          <w:tcPr>
            <w:tcW w:w="268" w:type="dxa"/>
            <w:vAlign w:val="bottom"/>
          </w:tcPr>
          <w:p w14:paraId="3F9D3255"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sz w:val="20"/>
                <w:szCs w:val="20"/>
              </w:rPr>
            </w:pPr>
          </w:p>
        </w:tc>
        <w:tc>
          <w:tcPr>
            <w:tcW w:w="1251" w:type="dxa"/>
            <w:tcBorders>
              <w:bottom w:val="double" w:sz="4" w:space="0" w:color="auto"/>
            </w:tcBorders>
            <w:vAlign w:val="bottom"/>
          </w:tcPr>
          <w:p w14:paraId="0CA0CDE9" w14:textId="569918A6" w:rsidR="00FC6AB5" w:rsidRPr="00955CEE" w:rsidRDefault="00FC6AB5" w:rsidP="00441592">
            <w:pPr>
              <w:pStyle w:val="acctfourfigures"/>
              <w:tabs>
                <w:tab w:val="clear" w:pos="765"/>
                <w:tab w:val="decimal" w:pos="881"/>
              </w:tabs>
              <w:spacing w:line="240" w:lineRule="auto"/>
              <w:ind w:left="-115" w:right="179"/>
              <w:jc w:val="right"/>
              <w:rPr>
                <w:b/>
                <w:bCs/>
                <w:sz w:val="20"/>
                <w:lang w:val="en-US" w:bidi="th-TH"/>
              </w:rPr>
            </w:pPr>
            <w:r w:rsidRPr="00955CEE">
              <w:rPr>
                <w:b/>
                <w:bCs/>
                <w:sz w:val="20"/>
                <w:lang w:val="en-US" w:bidi="th-TH"/>
              </w:rPr>
              <w:t>381,44</w:t>
            </w:r>
            <w:r w:rsidR="00055C22">
              <w:rPr>
                <w:b/>
                <w:bCs/>
                <w:sz w:val="20"/>
                <w:lang w:val="en-US" w:bidi="th-TH"/>
              </w:rPr>
              <w:t>9</w:t>
            </w:r>
          </w:p>
        </w:tc>
        <w:tc>
          <w:tcPr>
            <w:tcW w:w="238" w:type="dxa"/>
            <w:vAlign w:val="bottom"/>
          </w:tcPr>
          <w:p w14:paraId="10080DC2" w14:textId="77777777" w:rsidR="00FC6AB5" w:rsidRPr="00955CEE" w:rsidRDefault="00FC6AB5" w:rsidP="00441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left="-115" w:right="-115"/>
              <w:jc w:val="right"/>
              <w:rPr>
                <w:rFonts w:ascii="Times New Roman" w:hAnsi="Times New Roman" w:cs="Times New Roman"/>
                <w:b/>
                <w:bCs/>
                <w:sz w:val="20"/>
                <w:szCs w:val="20"/>
              </w:rPr>
            </w:pPr>
          </w:p>
        </w:tc>
        <w:tc>
          <w:tcPr>
            <w:tcW w:w="1287" w:type="dxa"/>
            <w:tcBorders>
              <w:bottom w:val="double" w:sz="4" w:space="0" w:color="auto"/>
            </w:tcBorders>
            <w:vAlign w:val="bottom"/>
          </w:tcPr>
          <w:p w14:paraId="2004821A" w14:textId="77777777" w:rsidR="00FC6AB5" w:rsidRPr="00955CEE" w:rsidRDefault="00FC6AB5" w:rsidP="00441592">
            <w:pPr>
              <w:pStyle w:val="acctfourfigures"/>
              <w:tabs>
                <w:tab w:val="clear" w:pos="765"/>
                <w:tab w:val="decimal" w:pos="881"/>
              </w:tabs>
              <w:spacing w:line="240" w:lineRule="auto"/>
              <w:ind w:left="-115" w:right="179"/>
              <w:jc w:val="right"/>
              <w:rPr>
                <w:b/>
                <w:bCs/>
                <w:sz w:val="20"/>
                <w:lang w:val="en-US" w:bidi="th-TH"/>
              </w:rPr>
            </w:pPr>
            <w:r w:rsidRPr="00955CEE">
              <w:rPr>
                <w:b/>
                <w:bCs/>
                <w:sz w:val="20"/>
                <w:lang w:val="en-US" w:bidi="th-TH"/>
              </w:rPr>
              <w:t>357,957</w:t>
            </w:r>
          </w:p>
        </w:tc>
      </w:tr>
    </w:tbl>
    <w:p w14:paraId="5EAFBDDC" w14:textId="77777777" w:rsidR="00885055" w:rsidRPr="00885055" w:rsidRDefault="00885055"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0"/>
          <w:szCs w:val="20"/>
        </w:rPr>
      </w:pPr>
    </w:p>
    <w:p w14:paraId="17137EE3" w14:textId="5DB351A9" w:rsidR="004E77E8" w:rsidRDefault="004E77E8"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2"/>
          <w:szCs w:val="22"/>
        </w:rPr>
      </w:pPr>
      <w:r w:rsidRPr="00BB1659">
        <w:rPr>
          <w:rFonts w:ascii="Times New Roman" w:hAnsi="Times New Roman" w:cs="Times New Roman"/>
          <w:b/>
          <w:bCs/>
          <w:sz w:val="22"/>
          <w:szCs w:val="22"/>
        </w:rPr>
        <w:t>2</w:t>
      </w:r>
      <w:r w:rsidR="00BB1659" w:rsidRPr="00BB1659">
        <w:rPr>
          <w:rFonts w:ascii="Times New Roman" w:hAnsi="Times New Roman" w:cs="Times New Roman"/>
          <w:b/>
          <w:bCs/>
          <w:sz w:val="22"/>
          <w:szCs w:val="22"/>
        </w:rPr>
        <w:t>5</w:t>
      </w:r>
      <w:r w:rsidR="002044BD" w:rsidRPr="00BB1659">
        <w:rPr>
          <w:rFonts w:ascii="Times New Roman" w:hAnsi="Times New Roman" w:cs="Times New Roman"/>
          <w:b/>
          <w:bCs/>
          <w:sz w:val="22"/>
          <w:szCs w:val="22"/>
        </w:rPr>
        <w:tab/>
      </w:r>
      <w:r w:rsidR="00E81BB0">
        <w:rPr>
          <w:rFonts w:ascii="Times New Roman" w:hAnsi="Times New Roman" w:cs="Times New Roman"/>
          <w:b/>
          <w:bCs/>
          <w:sz w:val="22"/>
          <w:szCs w:val="22"/>
        </w:rPr>
        <w:t>Gains</w:t>
      </w:r>
      <w:r w:rsidR="004B5DD1">
        <w:rPr>
          <w:rFonts w:ascii="Times New Roman" w:hAnsi="Times New Roman" w:cs="Times New Roman"/>
          <w:b/>
          <w:bCs/>
          <w:sz w:val="22"/>
          <w:szCs w:val="22"/>
        </w:rPr>
        <w:t xml:space="preserve"> and reversal</w:t>
      </w:r>
      <w:r w:rsidR="00D875DD">
        <w:rPr>
          <w:rFonts w:ascii="Times New Roman" w:hAnsi="Times New Roman" w:cs="Times New Roman"/>
          <w:b/>
          <w:bCs/>
          <w:sz w:val="22"/>
          <w:szCs w:val="22"/>
        </w:rPr>
        <w:t xml:space="preserve"> </w:t>
      </w:r>
      <w:r w:rsidR="007C173E">
        <w:rPr>
          <w:rFonts w:ascii="Times New Roman" w:hAnsi="Times New Roman" w:cs="Times New Roman"/>
          <w:b/>
          <w:bCs/>
          <w:sz w:val="22"/>
          <w:szCs w:val="22"/>
        </w:rPr>
        <w:t>of</w:t>
      </w:r>
      <w:r w:rsidR="004B5DD1">
        <w:rPr>
          <w:rFonts w:ascii="Times New Roman" w:hAnsi="Times New Roman" w:cs="Times New Roman"/>
          <w:b/>
          <w:bCs/>
          <w:sz w:val="22"/>
          <w:szCs w:val="22"/>
        </w:rPr>
        <w:t xml:space="preserve"> </w:t>
      </w:r>
      <w:r w:rsidR="00C1163C">
        <w:rPr>
          <w:rFonts w:ascii="Times New Roman" w:hAnsi="Times New Roman" w:cs="Times New Roman"/>
          <w:b/>
          <w:bCs/>
          <w:sz w:val="22"/>
          <w:szCs w:val="22"/>
        </w:rPr>
        <w:t>(</w:t>
      </w:r>
      <w:r w:rsidR="004B5DD1">
        <w:rPr>
          <w:rFonts w:ascii="Times New Roman" w:hAnsi="Times New Roman" w:cs="Times New Roman"/>
          <w:b/>
          <w:bCs/>
          <w:sz w:val="22"/>
          <w:szCs w:val="22"/>
        </w:rPr>
        <w:t>e</w:t>
      </w:r>
      <w:r w:rsidR="002044BD" w:rsidRPr="00BB1659">
        <w:rPr>
          <w:rFonts w:ascii="Times New Roman" w:hAnsi="Times New Roman" w:cs="Times New Roman"/>
          <w:b/>
          <w:bCs/>
          <w:sz w:val="22"/>
          <w:szCs w:val="22"/>
        </w:rPr>
        <w:t>xpected credit loss</w:t>
      </w:r>
      <w:r w:rsidR="00C1163C">
        <w:rPr>
          <w:rFonts w:ascii="Times New Roman" w:hAnsi="Times New Roman" w:cs="Times New Roman"/>
          <w:b/>
          <w:bCs/>
          <w:sz w:val="22"/>
          <w:szCs w:val="22"/>
        </w:rPr>
        <w:t>)</w:t>
      </w:r>
    </w:p>
    <w:p w14:paraId="61F77566" w14:textId="77777777" w:rsidR="00327617" w:rsidRDefault="00327617" w:rsidP="00327617">
      <w:pPr>
        <w:pStyle w:val="BodyText"/>
        <w:tabs>
          <w:tab w:val="left" w:pos="714"/>
          <w:tab w:val="left" w:pos="810"/>
          <w:tab w:val="center" w:pos="966"/>
          <w:tab w:val="right" w:pos="9072"/>
        </w:tabs>
        <w:spacing w:after="0"/>
        <w:ind w:left="152" w:right="-108"/>
        <w:jc w:val="center"/>
        <w:rPr>
          <w:rFonts w:ascii="Times New Roman" w:hAnsi="Times New Roman" w:cs="Times New Roman"/>
          <w:b/>
          <w:bCs/>
          <w:i/>
          <w:iCs/>
          <w:sz w:val="20"/>
          <w:szCs w:val="20"/>
        </w:rPr>
      </w:pPr>
    </w:p>
    <w:tbl>
      <w:tblPr>
        <w:tblW w:w="9373" w:type="dxa"/>
        <w:tblInd w:w="450" w:type="dxa"/>
        <w:tblLayout w:type="fixed"/>
        <w:tblCellMar>
          <w:left w:w="79" w:type="dxa"/>
          <w:right w:w="79" w:type="dxa"/>
        </w:tblCellMar>
        <w:tblLook w:val="0000" w:firstRow="0" w:lastRow="0" w:firstColumn="0" w:lastColumn="0" w:noHBand="0" w:noVBand="0"/>
      </w:tblPr>
      <w:tblGrid>
        <w:gridCol w:w="5490"/>
        <w:gridCol w:w="1901"/>
        <w:gridCol w:w="1982"/>
      </w:tblGrid>
      <w:tr w:rsidR="00A800B1" w:rsidRPr="006752B0" w14:paraId="6E40B74F" w14:textId="77777777" w:rsidTr="006F020A">
        <w:trPr>
          <w:cantSplit/>
          <w:trHeight w:val="449"/>
          <w:tblHeader/>
        </w:trPr>
        <w:tc>
          <w:tcPr>
            <w:tcW w:w="5490" w:type="dxa"/>
          </w:tcPr>
          <w:p w14:paraId="6D5FA6F7" w14:textId="77777777" w:rsidR="00A800B1" w:rsidRDefault="00A800B1" w:rsidP="00A800B1">
            <w:pPr>
              <w:pStyle w:val="acctfourfigures"/>
              <w:tabs>
                <w:tab w:val="clear" w:pos="765"/>
                <w:tab w:val="decimal" w:pos="0"/>
              </w:tabs>
              <w:spacing w:line="240" w:lineRule="atLeast"/>
              <w:rPr>
                <w:b/>
                <w:bCs/>
                <w:i/>
                <w:iCs/>
                <w:sz w:val="20"/>
                <w:lang w:val="en-US" w:bidi="th-TH"/>
              </w:rPr>
            </w:pPr>
          </w:p>
          <w:p w14:paraId="09953491" w14:textId="77777777" w:rsidR="00A800B1" w:rsidRPr="006752B0" w:rsidRDefault="00A800B1" w:rsidP="00A800B1">
            <w:pPr>
              <w:pStyle w:val="acctfourfigures"/>
              <w:tabs>
                <w:tab w:val="clear" w:pos="765"/>
                <w:tab w:val="decimal" w:pos="0"/>
              </w:tabs>
              <w:spacing w:line="240" w:lineRule="atLeast"/>
              <w:rPr>
                <w:b/>
                <w:bCs/>
                <w:i/>
                <w:iCs/>
                <w:sz w:val="20"/>
                <w:lang w:val="en-US" w:bidi="th-TH"/>
              </w:rPr>
            </w:pPr>
          </w:p>
        </w:tc>
        <w:tc>
          <w:tcPr>
            <w:tcW w:w="1901" w:type="dxa"/>
          </w:tcPr>
          <w:p w14:paraId="3C0E4244" w14:textId="77777777" w:rsidR="006F020A" w:rsidRDefault="00A800B1" w:rsidP="00A800B1">
            <w:pPr>
              <w:pStyle w:val="acctmergecolhdg"/>
              <w:spacing w:line="240" w:lineRule="atLeast"/>
              <w:ind w:left="-74" w:right="-73"/>
              <w:rPr>
                <w:sz w:val="20"/>
              </w:rPr>
            </w:pPr>
            <w:r w:rsidRPr="006752B0">
              <w:rPr>
                <w:sz w:val="20"/>
              </w:rPr>
              <w:t xml:space="preserve">Consolidated </w:t>
            </w:r>
          </w:p>
          <w:p w14:paraId="0A110F43" w14:textId="77777777" w:rsidR="00A800B1" w:rsidRPr="006752B0" w:rsidRDefault="00A800B1" w:rsidP="00A800B1">
            <w:pPr>
              <w:pStyle w:val="acctmergecolhdg"/>
              <w:spacing w:line="240" w:lineRule="atLeast"/>
              <w:ind w:left="-74" w:right="-73"/>
              <w:rPr>
                <w:sz w:val="20"/>
              </w:rPr>
            </w:pPr>
            <w:r w:rsidRPr="006752B0">
              <w:rPr>
                <w:sz w:val="20"/>
              </w:rPr>
              <w:t xml:space="preserve">financial statements </w:t>
            </w:r>
          </w:p>
        </w:tc>
        <w:tc>
          <w:tcPr>
            <w:tcW w:w="1982" w:type="dxa"/>
          </w:tcPr>
          <w:p w14:paraId="4B8327AD" w14:textId="77777777" w:rsidR="00A800B1" w:rsidRPr="006752B0" w:rsidRDefault="00A800B1" w:rsidP="00A800B1">
            <w:pPr>
              <w:pStyle w:val="acctmergecolhdg"/>
              <w:spacing w:line="240" w:lineRule="atLeast"/>
              <w:ind w:left="-74" w:right="-73"/>
              <w:rPr>
                <w:sz w:val="20"/>
              </w:rPr>
            </w:pPr>
            <w:r w:rsidRPr="006752B0">
              <w:rPr>
                <w:sz w:val="20"/>
              </w:rPr>
              <w:t xml:space="preserve">Separate </w:t>
            </w:r>
          </w:p>
          <w:p w14:paraId="0195E361" w14:textId="77777777" w:rsidR="00A800B1" w:rsidRPr="006752B0" w:rsidRDefault="00A800B1" w:rsidP="00A800B1">
            <w:pPr>
              <w:pStyle w:val="acctmergecolhdg"/>
              <w:spacing w:line="240" w:lineRule="atLeast"/>
              <w:ind w:left="-74" w:right="-73"/>
              <w:rPr>
                <w:sz w:val="20"/>
              </w:rPr>
            </w:pPr>
            <w:r w:rsidRPr="006752B0">
              <w:rPr>
                <w:sz w:val="20"/>
              </w:rPr>
              <w:t>financial statements</w:t>
            </w:r>
          </w:p>
        </w:tc>
      </w:tr>
      <w:tr w:rsidR="00E722BD" w:rsidRPr="006752B0" w14:paraId="3A59BCFA" w14:textId="77777777" w:rsidTr="006F020A">
        <w:trPr>
          <w:cantSplit/>
          <w:trHeight w:val="203"/>
          <w:tblHeader/>
        </w:trPr>
        <w:tc>
          <w:tcPr>
            <w:tcW w:w="5490" w:type="dxa"/>
          </w:tcPr>
          <w:p w14:paraId="43C53EF2" w14:textId="6D2A08A3" w:rsidR="00E722BD" w:rsidRDefault="000812F2" w:rsidP="00A800B1">
            <w:pPr>
              <w:pStyle w:val="acctfourfigures"/>
              <w:tabs>
                <w:tab w:val="clear" w:pos="765"/>
                <w:tab w:val="decimal" w:pos="0"/>
              </w:tabs>
              <w:spacing w:line="240" w:lineRule="atLeast"/>
              <w:rPr>
                <w:b/>
                <w:bCs/>
                <w:i/>
                <w:iCs/>
                <w:sz w:val="20"/>
                <w:lang w:val="en-US" w:bidi="th-TH"/>
              </w:rPr>
            </w:pPr>
            <w:r w:rsidRPr="006752B0">
              <w:rPr>
                <w:b/>
                <w:bCs/>
                <w:i/>
                <w:iCs/>
                <w:sz w:val="20"/>
                <w:lang w:val="en-US" w:bidi="th-TH"/>
              </w:rPr>
              <w:t xml:space="preserve">For the </w:t>
            </w:r>
            <w:r w:rsidR="007C173E">
              <w:rPr>
                <w:b/>
                <w:bCs/>
                <w:i/>
                <w:iCs/>
                <w:sz w:val="20"/>
                <w:lang w:val="en-US" w:bidi="th-TH"/>
              </w:rPr>
              <w:t>year</w:t>
            </w:r>
            <w:r w:rsidRPr="006752B0">
              <w:rPr>
                <w:b/>
                <w:bCs/>
                <w:i/>
                <w:iCs/>
                <w:sz w:val="20"/>
                <w:lang w:val="en-US" w:bidi="th-TH"/>
              </w:rPr>
              <w:t xml:space="preserve"> ended </w:t>
            </w:r>
            <w:r>
              <w:rPr>
                <w:b/>
                <w:bCs/>
                <w:i/>
                <w:iCs/>
                <w:sz w:val="20"/>
                <w:lang w:val="en-US" w:bidi="th-TH"/>
              </w:rPr>
              <w:t>31 December</w:t>
            </w:r>
          </w:p>
        </w:tc>
        <w:tc>
          <w:tcPr>
            <w:tcW w:w="1901" w:type="dxa"/>
          </w:tcPr>
          <w:p w14:paraId="010CA8DA" w14:textId="77777777" w:rsidR="00E722BD" w:rsidRPr="000812F2" w:rsidRDefault="00E722BD" w:rsidP="00A800B1">
            <w:pPr>
              <w:pStyle w:val="acctmergecolhdg"/>
              <w:spacing w:line="240" w:lineRule="atLeast"/>
              <w:ind w:left="-74" w:right="-73"/>
              <w:rPr>
                <w:b w:val="0"/>
                <w:bCs/>
                <w:sz w:val="20"/>
              </w:rPr>
            </w:pPr>
            <w:r w:rsidRPr="000812F2">
              <w:rPr>
                <w:b w:val="0"/>
                <w:bCs/>
                <w:sz w:val="20"/>
              </w:rPr>
              <w:t>2020</w:t>
            </w:r>
          </w:p>
        </w:tc>
        <w:tc>
          <w:tcPr>
            <w:tcW w:w="1982" w:type="dxa"/>
          </w:tcPr>
          <w:p w14:paraId="5DB66BFD" w14:textId="77777777" w:rsidR="00E722BD" w:rsidRPr="000812F2" w:rsidRDefault="00E722BD" w:rsidP="00A800B1">
            <w:pPr>
              <w:pStyle w:val="acctmergecolhdg"/>
              <w:spacing w:line="240" w:lineRule="atLeast"/>
              <w:ind w:left="-74" w:right="-73"/>
              <w:rPr>
                <w:b w:val="0"/>
                <w:bCs/>
                <w:sz w:val="20"/>
              </w:rPr>
            </w:pPr>
            <w:r w:rsidRPr="000812F2">
              <w:rPr>
                <w:b w:val="0"/>
                <w:bCs/>
                <w:sz w:val="20"/>
              </w:rPr>
              <w:t>2020</w:t>
            </w:r>
          </w:p>
        </w:tc>
      </w:tr>
      <w:tr w:rsidR="00A800B1" w:rsidRPr="006752B0" w14:paraId="0FBE5998" w14:textId="77777777" w:rsidTr="006F020A">
        <w:trPr>
          <w:cantSplit/>
          <w:trHeight w:val="50"/>
          <w:tblHeader/>
        </w:trPr>
        <w:tc>
          <w:tcPr>
            <w:tcW w:w="5490" w:type="dxa"/>
          </w:tcPr>
          <w:p w14:paraId="1FB38FA0" w14:textId="77777777" w:rsidR="00A800B1" w:rsidRPr="006752B0" w:rsidRDefault="00A800B1" w:rsidP="00A800B1">
            <w:pPr>
              <w:pStyle w:val="acctfourfigures"/>
              <w:tabs>
                <w:tab w:val="clear" w:pos="765"/>
                <w:tab w:val="decimal" w:pos="0"/>
              </w:tabs>
              <w:spacing w:line="240" w:lineRule="atLeast"/>
              <w:rPr>
                <w:bCs/>
                <w:i/>
                <w:iCs/>
                <w:sz w:val="20"/>
                <w:lang w:val="en-US" w:bidi="th-TH"/>
              </w:rPr>
            </w:pPr>
          </w:p>
        </w:tc>
        <w:tc>
          <w:tcPr>
            <w:tcW w:w="3883" w:type="dxa"/>
            <w:gridSpan w:val="2"/>
          </w:tcPr>
          <w:p w14:paraId="4699A792" w14:textId="77777777" w:rsidR="00A800B1" w:rsidRPr="00A800B1" w:rsidRDefault="00A800B1" w:rsidP="00A800B1">
            <w:pPr>
              <w:pStyle w:val="acctmergecolhdg"/>
              <w:spacing w:line="240" w:lineRule="atLeast"/>
              <w:ind w:left="-74" w:right="-73"/>
              <w:rPr>
                <w:b w:val="0"/>
                <w:bCs/>
                <w:sz w:val="20"/>
              </w:rPr>
            </w:pPr>
            <w:r w:rsidRPr="00A800B1">
              <w:rPr>
                <w:b w:val="0"/>
                <w:bCs/>
                <w:i/>
                <w:iCs/>
                <w:sz w:val="20"/>
              </w:rPr>
              <w:t>(in thousand Baht)</w:t>
            </w:r>
          </w:p>
        </w:tc>
      </w:tr>
      <w:tr w:rsidR="00A800B1" w:rsidRPr="006752B0" w14:paraId="1B5909E0" w14:textId="77777777" w:rsidTr="006F020A">
        <w:trPr>
          <w:cantSplit/>
          <w:trHeight w:val="223"/>
        </w:trPr>
        <w:tc>
          <w:tcPr>
            <w:tcW w:w="5490" w:type="dxa"/>
          </w:tcPr>
          <w:p w14:paraId="147FCF9F" w14:textId="77777777" w:rsidR="00A800B1" w:rsidRPr="006752B0" w:rsidRDefault="00A800B1" w:rsidP="00A800B1">
            <w:pPr>
              <w:ind w:left="180" w:hanging="180"/>
              <w:rPr>
                <w:rFonts w:ascii="Times New Roman" w:hAnsi="Times New Roman" w:cs="Times New Roman"/>
                <w:b/>
                <w:bCs/>
                <w:i/>
                <w:iCs/>
                <w:sz w:val="20"/>
                <w:szCs w:val="20"/>
              </w:rPr>
            </w:pPr>
            <w:proofErr w:type="spellStart"/>
            <w:r w:rsidRPr="006752B0">
              <w:rPr>
                <w:rFonts w:ascii="Times New Roman" w:hAnsi="Times New Roman" w:cs="Times New Roman"/>
                <w:b/>
                <w:bCs/>
                <w:i/>
                <w:iCs/>
                <w:sz w:val="20"/>
                <w:szCs w:val="20"/>
              </w:rPr>
              <w:t>Recognised</w:t>
            </w:r>
            <w:proofErr w:type="spellEnd"/>
            <w:r w:rsidRPr="006752B0">
              <w:rPr>
                <w:rFonts w:ascii="Times New Roman" w:hAnsi="Times New Roman" w:cs="Times New Roman"/>
                <w:b/>
                <w:bCs/>
                <w:i/>
                <w:iCs/>
                <w:sz w:val="20"/>
                <w:szCs w:val="20"/>
              </w:rPr>
              <w:t xml:space="preserve"> in profit or loss</w:t>
            </w:r>
          </w:p>
        </w:tc>
        <w:tc>
          <w:tcPr>
            <w:tcW w:w="1901" w:type="dxa"/>
            <w:vAlign w:val="bottom"/>
          </w:tcPr>
          <w:p w14:paraId="064CD178" w14:textId="77777777" w:rsidR="00A800B1" w:rsidRPr="006752B0" w:rsidRDefault="00A800B1" w:rsidP="006D3B4F">
            <w:pPr>
              <w:pStyle w:val="acctfourfigures"/>
              <w:tabs>
                <w:tab w:val="clear" w:pos="765"/>
                <w:tab w:val="decimal" w:pos="641"/>
              </w:tabs>
              <w:spacing w:line="240" w:lineRule="atLeast"/>
              <w:ind w:right="11"/>
              <w:jc w:val="right"/>
              <w:rPr>
                <w:sz w:val="20"/>
                <w:lang w:eastAsia="en-GB"/>
              </w:rPr>
            </w:pPr>
          </w:p>
        </w:tc>
        <w:tc>
          <w:tcPr>
            <w:tcW w:w="1982" w:type="dxa"/>
            <w:vAlign w:val="bottom"/>
          </w:tcPr>
          <w:p w14:paraId="4C0C9FBE" w14:textId="77777777" w:rsidR="00A800B1" w:rsidRPr="006752B0" w:rsidRDefault="00A800B1" w:rsidP="006D3B4F">
            <w:pPr>
              <w:pStyle w:val="acctfourfigures"/>
              <w:tabs>
                <w:tab w:val="clear" w:pos="765"/>
                <w:tab w:val="decimal" w:pos="461"/>
              </w:tabs>
              <w:spacing w:line="240" w:lineRule="atLeast"/>
              <w:ind w:right="11"/>
              <w:jc w:val="right"/>
              <w:rPr>
                <w:sz w:val="20"/>
              </w:rPr>
            </w:pPr>
          </w:p>
        </w:tc>
      </w:tr>
      <w:tr w:rsidR="006B3175" w:rsidRPr="006752B0" w14:paraId="09747817" w14:textId="77777777" w:rsidTr="006F020A">
        <w:trPr>
          <w:cantSplit/>
          <w:trHeight w:val="238"/>
        </w:trPr>
        <w:tc>
          <w:tcPr>
            <w:tcW w:w="5490" w:type="dxa"/>
          </w:tcPr>
          <w:p w14:paraId="41DCA5A6" w14:textId="77777777" w:rsidR="006B3175" w:rsidRPr="006752B0" w:rsidRDefault="006B3175" w:rsidP="006B3175">
            <w:pPr>
              <w:tabs>
                <w:tab w:val="left" w:pos="522"/>
              </w:tabs>
              <w:rPr>
                <w:rFonts w:ascii="Times New Roman" w:hAnsi="Times New Roman" w:cs="Times New Roman"/>
                <w:sz w:val="20"/>
                <w:szCs w:val="20"/>
              </w:rPr>
            </w:pPr>
            <w:r w:rsidRPr="006752B0">
              <w:rPr>
                <w:rFonts w:ascii="Times New Roman" w:hAnsi="Times New Roman" w:cs="Times New Roman"/>
                <w:sz w:val="20"/>
                <w:szCs w:val="20"/>
              </w:rPr>
              <w:t>Receivables under hire purchase contracts</w:t>
            </w:r>
          </w:p>
        </w:tc>
        <w:tc>
          <w:tcPr>
            <w:tcW w:w="1901" w:type="dxa"/>
            <w:vAlign w:val="bottom"/>
          </w:tcPr>
          <w:p w14:paraId="48CBB1E3" w14:textId="6F6EE734" w:rsidR="006B3175" w:rsidRPr="006752B0" w:rsidRDefault="006B3175" w:rsidP="006F020A">
            <w:pPr>
              <w:pStyle w:val="acctfourfigures"/>
              <w:tabs>
                <w:tab w:val="clear" w:pos="765"/>
                <w:tab w:val="decimal" w:pos="1059"/>
              </w:tabs>
              <w:spacing w:line="240" w:lineRule="atLeast"/>
              <w:ind w:right="11"/>
              <w:jc w:val="center"/>
              <w:rPr>
                <w:sz w:val="20"/>
                <w:lang w:eastAsia="en-GB"/>
              </w:rPr>
            </w:pPr>
            <w:r>
              <w:rPr>
                <w:sz w:val="20"/>
                <w:lang w:eastAsia="en-GB"/>
              </w:rPr>
              <w:t>3,09</w:t>
            </w:r>
            <w:r w:rsidR="006F020A">
              <w:rPr>
                <w:sz w:val="20"/>
                <w:lang w:eastAsia="en-GB"/>
              </w:rPr>
              <w:t>8</w:t>
            </w:r>
          </w:p>
        </w:tc>
        <w:tc>
          <w:tcPr>
            <w:tcW w:w="1982" w:type="dxa"/>
            <w:vAlign w:val="bottom"/>
          </w:tcPr>
          <w:p w14:paraId="49743079" w14:textId="707DBBD1" w:rsidR="006B3175" w:rsidRPr="006752B0" w:rsidRDefault="006B3175" w:rsidP="008664AC">
            <w:pPr>
              <w:pStyle w:val="acctfourfigures"/>
              <w:tabs>
                <w:tab w:val="clear" w:pos="765"/>
                <w:tab w:val="decimal" w:pos="1059"/>
              </w:tabs>
              <w:spacing w:line="240" w:lineRule="atLeast"/>
              <w:ind w:right="11"/>
              <w:jc w:val="center"/>
              <w:rPr>
                <w:sz w:val="20"/>
                <w:lang w:eastAsia="en-GB"/>
              </w:rPr>
            </w:pPr>
            <w:r>
              <w:rPr>
                <w:sz w:val="20"/>
                <w:lang w:eastAsia="en-GB"/>
              </w:rPr>
              <w:t>3,09</w:t>
            </w:r>
            <w:r w:rsidR="006F020A">
              <w:rPr>
                <w:sz w:val="20"/>
                <w:lang w:eastAsia="en-GB"/>
              </w:rPr>
              <w:t>8</w:t>
            </w:r>
          </w:p>
        </w:tc>
      </w:tr>
      <w:tr w:rsidR="006B3175" w:rsidRPr="006752B0" w14:paraId="6E495CC2" w14:textId="77777777" w:rsidTr="006F020A">
        <w:trPr>
          <w:cantSplit/>
          <w:trHeight w:val="165"/>
        </w:trPr>
        <w:tc>
          <w:tcPr>
            <w:tcW w:w="5490" w:type="dxa"/>
          </w:tcPr>
          <w:p w14:paraId="542FAD92" w14:textId="77777777" w:rsidR="006B3175" w:rsidRPr="006752B0" w:rsidRDefault="006B3175" w:rsidP="006B3175">
            <w:pPr>
              <w:tabs>
                <w:tab w:val="left" w:pos="522"/>
              </w:tabs>
              <w:rPr>
                <w:rFonts w:ascii="Times New Roman" w:hAnsi="Times New Roman" w:cs="Times New Roman"/>
                <w:sz w:val="20"/>
                <w:szCs w:val="20"/>
              </w:rPr>
            </w:pPr>
            <w:r w:rsidRPr="006752B0">
              <w:rPr>
                <w:rFonts w:ascii="Times New Roman" w:hAnsi="Times New Roman" w:cs="Times New Roman"/>
                <w:sz w:val="20"/>
                <w:szCs w:val="20"/>
              </w:rPr>
              <w:t>Factoring receivables</w:t>
            </w:r>
          </w:p>
        </w:tc>
        <w:tc>
          <w:tcPr>
            <w:tcW w:w="1901" w:type="dxa"/>
            <w:vAlign w:val="bottom"/>
          </w:tcPr>
          <w:p w14:paraId="4422A21D" w14:textId="3C144E6F" w:rsidR="006B3175" w:rsidRPr="006F020A" w:rsidRDefault="006B3175" w:rsidP="006F020A">
            <w:pPr>
              <w:pStyle w:val="acctfourfigures"/>
              <w:tabs>
                <w:tab w:val="clear" w:pos="765"/>
                <w:tab w:val="decimal" w:pos="1059"/>
              </w:tabs>
              <w:spacing w:line="240" w:lineRule="atLeast"/>
              <w:ind w:right="11"/>
              <w:jc w:val="center"/>
              <w:rPr>
                <w:sz w:val="20"/>
                <w:lang w:eastAsia="en-GB"/>
              </w:rPr>
            </w:pPr>
            <w:r w:rsidRPr="006F020A">
              <w:rPr>
                <w:sz w:val="20"/>
                <w:lang w:eastAsia="en-GB"/>
              </w:rPr>
              <w:t>138</w:t>
            </w:r>
          </w:p>
        </w:tc>
        <w:tc>
          <w:tcPr>
            <w:tcW w:w="1982" w:type="dxa"/>
            <w:vAlign w:val="bottom"/>
          </w:tcPr>
          <w:p w14:paraId="7FB217D6" w14:textId="68E009E4" w:rsidR="006B3175" w:rsidRPr="008664AC" w:rsidRDefault="006B3175" w:rsidP="008664AC">
            <w:pPr>
              <w:pStyle w:val="acctfourfigures"/>
              <w:tabs>
                <w:tab w:val="clear" w:pos="765"/>
                <w:tab w:val="decimal" w:pos="1059"/>
              </w:tabs>
              <w:spacing w:line="240" w:lineRule="atLeast"/>
              <w:ind w:right="11"/>
              <w:jc w:val="center"/>
              <w:rPr>
                <w:sz w:val="20"/>
                <w:lang w:eastAsia="en-GB"/>
              </w:rPr>
            </w:pPr>
            <w:r w:rsidRPr="008664AC">
              <w:rPr>
                <w:sz w:val="20"/>
                <w:lang w:eastAsia="en-GB"/>
              </w:rPr>
              <w:t>138</w:t>
            </w:r>
          </w:p>
        </w:tc>
      </w:tr>
      <w:tr w:rsidR="007111F8" w:rsidRPr="006752B0" w14:paraId="5638A0A8" w14:textId="77777777" w:rsidTr="006F020A">
        <w:trPr>
          <w:cantSplit/>
          <w:trHeight w:val="165"/>
        </w:trPr>
        <w:tc>
          <w:tcPr>
            <w:tcW w:w="5490" w:type="dxa"/>
          </w:tcPr>
          <w:p w14:paraId="0F786D99" w14:textId="77777777" w:rsidR="007111F8" w:rsidRPr="006752B0" w:rsidRDefault="004F7141" w:rsidP="006B3175">
            <w:pPr>
              <w:tabs>
                <w:tab w:val="left" w:pos="522"/>
              </w:tabs>
              <w:rPr>
                <w:rFonts w:ascii="Times New Roman" w:hAnsi="Times New Roman" w:cs="Times New Roman"/>
                <w:sz w:val="20"/>
                <w:szCs w:val="20"/>
              </w:rPr>
            </w:pPr>
            <w:r>
              <w:rPr>
                <w:rFonts w:ascii="Times New Roman" w:hAnsi="Times New Roman" w:cs="Times New Roman"/>
                <w:sz w:val="20"/>
                <w:szCs w:val="20"/>
              </w:rPr>
              <w:t xml:space="preserve">Other receivables - </w:t>
            </w:r>
            <w:r w:rsidR="00503A11">
              <w:rPr>
                <w:rFonts w:ascii="Times New Roman" w:hAnsi="Times New Roman" w:cs="Times New Roman"/>
                <w:sz w:val="20"/>
                <w:szCs w:val="20"/>
              </w:rPr>
              <w:t>I</w:t>
            </w:r>
            <w:r w:rsidRPr="006752B0">
              <w:rPr>
                <w:rFonts w:ascii="Times New Roman" w:hAnsi="Times New Roman" w:cs="Times New Roman"/>
                <w:sz w:val="20"/>
                <w:szCs w:val="20"/>
              </w:rPr>
              <w:t>nstallment receivables of insurance</w:t>
            </w:r>
          </w:p>
        </w:tc>
        <w:tc>
          <w:tcPr>
            <w:tcW w:w="1901" w:type="dxa"/>
            <w:vAlign w:val="bottom"/>
          </w:tcPr>
          <w:p w14:paraId="1A114872" w14:textId="2D0D4DB0" w:rsidR="007111F8" w:rsidRPr="006F020A" w:rsidRDefault="00772C5D" w:rsidP="00022825">
            <w:pPr>
              <w:pStyle w:val="acctfourfigures"/>
              <w:tabs>
                <w:tab w:val="clear" w:pos="765"/>
                <w:tab w:val="decimal" w:pos="1059"/>
              </w:tabs>
              <w:spacing w:line="240" w:lineRule="atLeast"/>
              <w:ind w:right="-62"/>
              <w:jc w:val="center"/>
              <w:rPr>
                <w:sz w:val="20"/>
                <w:lang w:eastAsia="en-GB"/>
              </w:rPr>
            </w:pPr>
            <w:r>
              <w:rPr>
                <w:sz w:val="20"/>
                <w:lang w:eastAsia="en-GB"/>
              </w:rPr>
              <w:t>(</w:t>
            </w:r>
            <w:r w:rsidR="007111F8">
              <w:rPr>
                <w:sz w:val="20"/>
                <w:lang w:eastAsia="en-GB"/>
              </w:rPr>
              <w:t>170</w:t>
            </w:r>
            <w:r>
              <w:rPr>
                <w:sz w:val="20"/>
                <w:lang w:eastAsia="en-GB"/>
              </w:rPr>
              <w:t>)</w:t>
            </w:r>
          </w:p>
        </w:tc>
        <w:tc>
          <w:tcPr>
            <w:tcW w:w="1982" w:type="dxa"/>
            <w:vAlign w:val="bottom"/>
          </w:tcPr>
          <w:p w14:paraId="24150A4B" w14:textId="1BB06817" w:rsidR="007111F8" w:rsidRPr="008664AC" w:rsidRDefault="00772C5D" w:rsidP="00022825">
            <w:pPr>
              <w:pStyle w:val="acctfourfigures"/>
              <w:tabs>
                <w:tab w:val="clear" w:pos="765"/>
                <w:tab w:val="decimal" w:pos="1059"/>
              </w:tabs>
              <w:spacing w:line="240" w:lineRule="atLeast"/>
              <w:ind w:right="-68"/>
              <w:jc w:val="center"/>
              <w:rPr>
                <w:sz w:val="20"/>
                <w:lang w:eastAsia="en-GB"/>
              </w:rPr>
            </w:pPr>
            <w:r>
              <w:rPr>
                <w:sz w:val="20"/>
                <w:lang w:eastAsia="en-GB"/>
              </w:rPr>
              <w:t>(</w:t>
            </w:r>
            <w:r w:rsidR="007111F8">
              <w:rPr>
                <w:sz w:val="20"/>
                <w:lang w:eastAsia="en-GB"/>
              </w:rPr>
              <w:t>170</w:t>
            </w:r>
            <w:r>
              <w:rPr>
                <w:sz w:val="20"/>
                <w:lang w:eastAsia="en-GB"/>
              </w:rPr>
              <w:t>)</w:t>
            </w:r>
          </w:p>
        </w:tc>
      </w:tr>
      <w:tr w:rsidR="006B3175" w:rsidRPr="006752B0" w14:paraId="2409015F" w14:textId="77777777" w:rsidTr="006F020A">
        <w:tblPrEx>
          <w:tblCellMar>
            <w:left w:w="108" w:type="dxa"/>
            <w:right w:w="108" w:type="dxa"/>
          </w:tblCellMar>
          <w:tblLook w:val="01E0" w:firstRow="1" w:lastRow="1" w:firstColumn="1" w:lastColumn="1" w:noHBand="0" w:noVBand="0"/>
        </w:tblPrEx>
        <w:trPr>
          <w:trHeight w:val="90"/>
        </w:trPr>
        <w:tc>
          <w:tcPr>
            <w:tcW w:w="5490" w:type="dxa"/>
          </w:tcPr>
          <w:p w14:paraId="55783CD3" w14:textId="77777777" w:rsidR="006B3175" w:rsidRPr="006752B0" w:rsidRDefault="004F7141" w:rsidP="006B3175">
            <w:pPr>
              <w:tabs>
                <w:tab w:val="left" w:pos="522"/>
              </w:tabs>
              <w:ind w:hanging="16"/>
              <w:rPr>
                <w:rFonts w:ascii="Times New Roman" w:hAnsi="Times New Roman" w:cs="Times New Roman"/>
                <w:sz w:val="20"/>
                <w:szCs w:val="20"/>
              </w:rPr>
            </w:pPr>
            <w:r>
              <w:rPr>
                <w:rFonts w:ascii="Times New Roman" w:hAnsi="Times New Roman" w:cs="Times New Roman"/>
                <w:sz w:val="20"/>
                <w:szCs w:val="20"/>
              </w:rPr>
              <w:t xml:space="preserve">Other receivables - </w:t>
            </w:r>
            <w:r w:rsidR="00503A11">
              <w:rPr>
                <w:rFonts w:ascii="Times New Roman" w:hAnsi="Times New Roman" w:cs="Times New Roman"/>
                <w:sz w:val="20"/>
                <w:szCs w:val="20"/>
              </w:rPr>
              <w:t>L</w:t>
            </w:r>
            <w:r>
              <w:rPr>
                <w:rFonts w:ascii="Times New Roman" w:hAnsi="Times New Roman" w:cs="Times New Roman"/>
                <w:sz w:val="20"/>
                <w:szCs w:val="20"/>
              </w:rPr>
              <w:t>oan receivables</w:t>
            </w:r>
          </w:p>
        </w:tc>
        <w:tc>
          <w:tcPr>
            <w:tcW w:w="1901" w:type="dxa"/>
          </w:tcPr>
          <w:p w14:paraId="00C244CC" w14:textId="6DC37E21" w:rsidR="006B3175" w:rsidRPr="006752B0" w:rsidRDefault="00772C5D" w:rsidP="00022825">
            <w:pPr>
              <w:pStyle w:val="acctfourfigures"/>
              <w:pBdr>
                <w:bottom w:val="single" w:sz="4" w:space="1" w:color="auto"/>
              </w:pBdr>
              <w:tabs>
                <w:tab w:val="clear" w:pos="765"/>
                <w:tab w:val="decimal" w:pos="1005"/>
              </w:tabs>
              <w:spacing w:line="240" w:lineRule="atLeast"/>
              <w:ind w:right="-95"/>
              <w:jc w:val="center"/>
              <w:rPr>
                <w:sz w:val="20"/>
                <w:lang w:eastAsia="en-GB"/>
              </w:rPr>
            </w:pPr>
            <w:r>
              <w:rPr>
                <w:sz w:val="20"/>
                <w:lang w:eastAsia="en-GB"/>
              </w:rPr>
              <w:t>(</w:t>
            </w:r>
            <w:r w:rsidR="004F7141">
              <w:rPr>
                <w:sz w:val="20"/>
                <w:lang w:eastAsia="en-GB"/>
              </w:rPr>
              <w:t>708</w:t>
            </w:r>
            <w:r>
              <w:rPr>
                <w:sz w:val="20"/>
                <w:lang w:eastAsia="en-GB"/>
              </w:rPr>
              <w:t>)</w:t>
            </w:r>
          </w:p>
        </w:tc>
        <w:tc>
          <w:tcPr>
            <w:tcW w:w="1982" w:type="dxa"/>
          </w:tcPr>
          <w:p w14:paraId="37D5E6EE" w14:textId="77777777" w:rsidR="006B3175" w:rsidRPr="006752B0" w:rsidRDefault="004F7141" w:rsidP="008664AC">
            <w:pPr>
              <w:pStyle w:val="acctfourfigures"/>
              <w:pBdr>
                <w:bottom w:val="single" w:sz="4" w:space="1" w:color="auto"/>
              </w:pBdr>
              <w:tabs>
                <w:tab w:val="clear" w:pos="765"/>
                <w:tab w:val="decimal" w:pos="1059"/>
              </w:tabs>
              <w:spacing w:line="240" w:lineRule="atLeast"/>
              <w:ind w:right="11"/>
              <w:jc w:val="center"/>
              <w:rPr>
                <w:sz w:val="20"/>
                <w:lang w:eastAsia="en-GB"/>
              </w:rPr>
            </w:pPr>
            <w:r>
              <w:rPr>
                <w:sz w:val="20"/>
                <w:lang w:eastAsia="en-GB"/>
              </w:rPr>
              <w:t>-</w:t>
            </w:r>
          </w:p>
        </w:tc>
      </w:tr>
      <w:tr w:rsidR="006B3175" w:rsidRPr="006752B0" w14:paraId="78D70830" w14:textId="77777777" w:rsidTr="006F020A">
        <w:tblPrEx>
          <w:tblCellMar>
            <w:left w:w="108" w:type="dxa"/>
            <w:right w:w="108" w:type="dxa"/>
          </w:tblCellMar>
          <w:tblLook w:val="01E0" w:firstRow="1" w:lastRow="1" w:firstColumn="1" w:lastColumn="1" w:noHBand="0" w:noVBand="0"/>
        </w:tblPrEx>
        <w:trPr>
          <w:trHeight w:val="301"/>
        </w:trPr>
        <w:tc>
          <w:tcPr>
            <w:tcW w:w="5490" w:type="dxa"/>
          </w:tcPr>
          <w:p w14:paraId="08864E57" w14:textId="77777777" w:rsidR="006B3175" w:rsidRPr="006752B0" w:rsidRDefault="006B3175" w:rsidP="006B3175">
            <w:pPr>
              <w:tabs>
                <w:tab w:val="left" w:pos="522"/>
              </w:tabs>
              <w:rPr>
                <w:rFonts w:ascii="Times New Roman" w:hAnsi="Times New Roman" w:cs="Times New Roman"/>
                <w:b/>
                <w:bCs/>
                <w:sz w:val="20"/>
                <w:szCs w:val="20"/>
              </w:rPr>
            </w:pPr>
            <w:r w:rsidRPr="006752B0">
              <w:rPr>
                <w:rFonts w:ascii="Times New Roman" w:hAnsi="Times New Roman" w:cs="Times New Roman"/>
                <w:b/>
                <w:bCs/>
                <w:sz w:val="20"/>
                <w:szCs w:val="20"/>
              </w:rPr>
              <w:t>Total</w:t>
            </w:r>
          </w:p>
        </w:tc>
        <w:tc>
          <w:tcPr>
            <w:tcW w:w="1901" w:type="dxa"/>
          </w:tcPr>
          <w:p w14:paraId="23781542" w14:textId="03C1F3F3" w:rsidR="006B3175" w:rsidRPr="006F020A" w:rsidRDefault="006B3175" w:rsidP="006F020A">
            <w:pPr>
              <w:pStyle w:val="acctfourfigures"/>
              <w:pBdr>
                <w:bottom w:val="double" w:sz="4" w:space="1" w:color="auto"/>
              </w:pBdr>
              <w:tabs>
                <w:tab w:val="clear" w:pos="765"/>
                <w:tab w:val="decimal" w:pos="1059"/>
              </w:tabs>
              <w:spacing w:line="240" w:lineRule="atLeast"/>
              <w:ind w:right="11"/>
              <w:jc w:val="center"/>
              <w:rPr>
                <w:b/>
                <w:bCs/>
                <w:sz w:val="20"/>
                <w:lang w:eastAsia="en-GB"/>
              </w:rPr>
            </w:pPr>
            <w:r w:rsidRPr="006F020A">
              <w:rPr>
                <w:b/>
                <w:bCs/>
                <w:sz w:val="20"/>
                <w:lang w:eastAsia="en-GB"/>
              </w:rPr>
              <w:t>2,358</w:t>
            </w:r>
          </w:p>
        </w:tc>
        <w:tc>
          <w:tcPr>
            <w:tcW w:w="1982" w:type="dxa"/>
          </w:tcPr>
          <w:p w14:paraId="50D43A8D" w14:textId="3929E038" w:rsidR="006B3175" w:rsidRPr="008664AC" w:rsidRDefault="006B3175" w:rsidP="008664AC">
            <w:pPr>
              <w:pStyle w:val="acctfourfigures"/>
              <w:pBdr>
                <w:bottom w:val="double" w:sz="4" w:space="1" w:color="auto"/>
              </w:pBdr>
              <w:tabs>
                <w:tab w:val="clear" w:pos="765"/>
                <w:tab w:val="decimal" w:pos="1059"/>
              </w:tabs>
              <w:spacing w:line="240" w:lineRule="atLeast"/>
              <w:ind w:right="11"/>
              <w:jc w:val="center"/>
              <w:rPr>
                <w:b/>
                <w:bCs/>
                <w:sz w:val="20"/>
                <w:lang w:eastAsia="en-GB"/>
              </w:rPr>
            </w:pPr>
            <w:r w:rsidRPr="008664AC">
              <w:rPr>
                <w:b/>
                <w:bCs/>
                <w:sz w:val="20"/>
                <w:lang w:eastAsia="en-GB"/>
              </w:rPr>
              <w:t>3,06</w:t>
            </w:r>
            <w:r w:rsidR="006F020A" w:rsidRPr="008664AC">
              <w:rPr>
                <w:b/>
                <w:bCs/>
                <w:sz w:val="20"/>
                <w:lang w:eastAsia="en-GB"/>
              </w:rPr>
              <w:t>6</w:t>
            </w:r>
          </w:p>
        </w:tc>
      </w:tr>
    </w:tbl>
    <w:p w14:paraId="6C6218E3" w14:textId="77777777" w:rsidR="004E77E8" w:rsidRPr="002044BD" w:rsidRDefault="004E77E8" w:rsidP="006D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0"/>
          <w:szCs w:val="20"/>
        </w:rPr>
      </w:pPr>
    </w:p>
    <w:p w14:paraId="0A61BB9F" w14:textId="77777777" w:rsidR="00D44786" w:rsidRPr="006D32F7" w:rsidRDefault="00D44786" w:rsidP="002E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r w:rsidRPr="006D32F7">
        <w:rPr>
          <w:rFonts w:ascii="Times New Roman" w:hAnsi="Times New Roman" w:cs="Times New Roman"/>
          <w:b/>
          <w:bCs/>
          <w:sz w:val="22"/>
          <w:szCs w:val="22"/>
          <w:cs/>
        </w:rPr>
        <w:t>2</w:t>
      </w:r>
      <w:r w:rsidR="004F0BD7">
        <w:rPr>
          <w:rFonts w:ascii="Times New Roman" w:hAnsi="Times New Roman" w:cs="Times New Roman"/>
          <w:b/>
          <w:bCs/>
          <w:sz w:val="22"/>
          <w:szCs w:val="22"/>
        </w:rPr>
        <w:t>6</w:t>
      </w:r>
      <w:r w:rsidRPr="006D32F7">
        <w:rPr>
          <w:rFonts w:ascii="Times New Roman" w:hAnsi="Times New Roman" w:cs="Times New Roman"/>
          <w:b/>
          <w:bCs/>
          <w:sz w:val="22"/>
          <w:szCs w:val="22"/>
          <w:cs/>
        </w:rPr>
        <w:tab/>
      </w:r>
      <w:r w:rsidR="00614969" w:rsidRPr="006D32F7">
        <w:rPr>
          <w:rFonts w:ascii="Times New Roman" w:hAnsi="Times New Roman" w:cs="Times New Roman"/>
          <w:b/>
          <w:bCs/>
          <w:sz w:val="22"/>
          <w:szCs w:val="22"/>
        </w:rPr>
        <w:t>Income tax</w:t>
      </w:r>
    </w:p>
    <w:p w14:paraId="62677FAD" w14:textId="77777777" w:rsidR="00623663" w:rsidRPr="00D44786" w:rsidRDefault="00623663" w:rsidP="00614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Times New Roman" w:hAnsi="Times New Roman" w:cs="Times New Roman"/>
          <w:b/>
          <w:bCs/>
          <w:sz w:val="24"/>
          <w:szCs w:val="24"/>
        </w:rPr>
      </w:pPr>
    </w:p>
    <w:tbl>
      <w:tblPr>
        <w:tblW w:w="9387" w:type="dxa"/>
        <w:tblInd w:w="450" w:type="dxa"/>
        <w:tblLayout w:type="fixed"/>
        <w:tblLook w:val="0000" w:firstRow="0" w:lastRow="0" w:firstColumn="0" w:lastColumn="0" w:noHBand="0" w:noVBand="0"/>
      </w:tblPr>
      <w:tblGrid>
        <w:gridCol w:w="3420"/>
        <w:gridCol w:w="1350"/>
        <w:gridCol w:w="270"/>
        <w:gridCol w:w="1350"/>
        <w:gridCol w:w="270"/>
        <w:gridCol w:w="1197"/>
        <w:gridCol w:w="270"/>
        <w:gridCol w:w="1260"/>
      </w:tblGrid>
      <w:tr w:rsidR="00507FF0" w:rsidRPr="00614327" w14:paraId="6EC425B0" w14:textId="77777777" w:rsidTr="00507FF0">
        <w:tc>
          <w:tcPr>
            <w:tcW w:w="3420" w:type="dxa"/>
          </w:tcPr>
          <w:p w14:paraId="379A038A"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cs/>
              </w:rPr>
            </w:pPr>
            <w:r w:rsidRPr="00614327">
              <w:rPr>
                <w:rFonts w:ascii="Times New Roman" w:hAnsi="Times New Roman" w:cs="Times New Roman"/>
                <w:b/>
                <w:i/>
                <w:iCs/>
                <w:sz w:val="20"/>
                <w:szCs w:val="20"/>
              </w:rPr>
              <w:t xml:space="preserve">Income tax </w:t>
            </w:r>
            <w:proofErr w:type="spellStart"/>
            <w:r w:rsidRPr="00614327">
              <w:rPr>
                <w:rFonts w:ascii="Times New Roman" w:hAnsi="Times New Roman" w:cs="Times New Roman"/>
                <w:b/>
                <w:i/>
                <w:iCs/>
                <w:sz w:val="20"/>
                <w:szCs w:val="20"/>
              </w:rPr>
              <w:t>recognised</w:t>
            </w:r>
            <w:proofErr w:type="spellEnd"/>
            <w:r w:rsidRPr="00614327">
              <w:rPr>
                <w:rFonts w:ascii="Times New Roman" w:hAnsi="Times New Roman" w:cs="Times New Roman"/>
                <w:b/>
                <w:i/>
                <w:iCs/>
                <w:sz w:val="20"/>
                <w:szCs w:val="20"/>
              </w:rPr>
              <w:t xml:space="preserve"> in profit or loss</w:t>
            </w:r>
          </w:p>
        </w:tc>
        <w:tc>
          <w:tcPr>
            <w:tcW w:w="2970" w:type="dxa"/>
            <w:gridSpan w:val="3"/>
          </w:tcPr>
          <w:p w14:paraId="2A8689FE"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614327">
              <w:rPr>
                <w:rFonts w:ascii="Times New Roman" w:hAnsi="Times New Roman" w:cs="Times New Roman"/>
                <w:b/>
                <w:bCs/>
                <w:spacing w:val="-6"/>
                <w:sz w:val="20"/>
                <w:szCs w:val="20"/>
              </w:rPr>
              <w:t>Consolidated financial statements</w:t>
            </w:r>
          </w:p>
        </w:tc>
        <w:tc>
          <w:tcPr>
            <w:tcW w:w="270" w:type="dxa"/>
          </w:tcPr>
          <w:p w14:paraId="0668AC58"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2727" w:type="dxa"/>
            <w:gridSpan w:val="3"/>
          </w:tcPr>
          <w:p w14:paraId="78A861FD" w14:textId="77777777" w:rsidR="00507FF0" w:rsidRPr="00614327" w:rsidRDefault="00507FF0" w:rsidP="0077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106"/>
              <w:jc w:val="center"/>
              <w:rPr>
                <w:rFonts w:ascii="Times New Roman Bold" w:hAnsi="Times New Roman Bold" w:cs="Times New Roman" w:hint="eastAsia"/>
                <w:spacing w:val="-6"/>
                <w:sz w:val="20"/>
                <w:szCs w:val="20"/>
              </w:rPr>
            </w:pPr>
            <w:r w:rsidRPr="00614327">
              <w:rPr>
                <w:rFonts w:ascii="Times New Roman Bold" w:hAnsi="Times New Roman Bold" w:cs="Times New Roman"/>
                <w:b/>
                <w:bCs/>
                <w:spacing w:val="-6"/>
                <w:sz w:val="20"/>
                <w:szCs w:val="20"/>
              </w:rPr>
              <w:t>Separate financial statements</w:t>
            </w:r>
          </w:p>
        </w:tc>
      </w:tr>
      <w:tr w:rsidR="00507FF0" w:rsidRPr="00614327" w14:paraId="50F1E5E1" w14:textId="77777777" w:rsidTr="00507FF0">
        <w:tc>
          <w:tcPr>
            <w:tcW w:w="3420" w:type="dxa"/>
          </w:tcPr>
          <w:p w14:paraId="75E6B7A9"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1350" w:type="dxa"/>
          </w:tcPr>
          <w:p w14:paraId="2F20CFCC"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14327">
              <w:rPr>
                <w:rFonts w:ascii="Times New Roman" w:hAnsi="Times New Roman" w:cs="Times New Roman"/>
                <w:sz w:val="20"/>
                <w:szCs w:val="20"/>
              </w:rPr>
              <w:t>20</w:t>
            </w:r>
            <w:r w:rsidR="00C979D6">
              <w:rPr>
                <w:rFonts w:ascii="Times New Roman" w:hAnsi="Times New Roman" w:cs="Times New Roman"/>
                <w:sz w:val="20"/>
                <w:szCs w:val="20"/>
              </w:rPr>
              <w:t>20</w:t>
            </w:r>
          </w:p>
        </w:tc>
        <w:tc>
          <w:tcPr>
            <w:tcW w:w="270" w:type="dxa"/>
          </w:tcPr>
          <w:p w14:paraId="18D09343"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350" w:type="dxa"/>
          </w:tcPr>
          <w:p w14:paraId="14AE3621"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14327">
              <w:rPr>
                <w:rFonts w:ascii="Times New Roman" w:hAnsi="Times New Roman" w:cs="Times New Roman"/>
                <w:sz w:val="20"/>
                <w:szCs w:val="20"/>
              </w:rPr>
              <w:t>201</w:t>
            </w:r>
            <w:r w:rsidR="00C979D6">
              <w:rPr>
                <w:rFonts w:ascii="Times New Roman" w:hAnsi="Times New Roman" w:cs="Times New Roman"/>
                <w:sz w:val="20"/>
                <w:szCs w:val="20"/>
              </w:rPr>
              <w:t>9</w:t>
            </w:r>
          </w:p>
        </w:tc>
        <w:tc>
          <w:tcPr>
            <w:tcW w:w="270" w:type="dxa"/>
          </w:tcPr>
          <w:p w14:paraId="7A5F39B8"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1197" w:type="dxa"/>
          </w:tcPr>
          <w:p w14:paraId="32364EB7"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r w:rsidRPr="00614327">
              <w:rPr>
                <w:rFonts w:ascii="Times New Roman" w:hAnsi="Times New Roman" w:cs="Times New Roman"/>
                <w:sz w:val="20"/>
                <w:szCs w:val="20"/>
              </w:rPr>
              <w:t>20</w:t>
            </w:r>
            <w:r w:rsidR="00C979D6">
              <w:rPr>
                <w:rFonts w:ascii="Times New Roman" w:hAnsi="Times New Roman" w:cs="Times New Roman"/>
                <w:sz w:val="20"/>
                <w:szCs w:val="20"/>
              </w:rPr>
              <w:t>20</w:t>
            </w:r>
          </w:p>
        </w:tc>
        <w:tc>
          <w:tcPr>
            <w:tcW w:w="270" w:type="dxa"/>
          </w:tcPr>
          <w:p w14:paraId="68769A85"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cs/>
              </w:rPr>
            </w:pPr>
          </w:p>
        </w:tc>
        <w:tc>
          <w:tcPr>
            <w:tcW w:w="1260" w:type="dxa"/>
          </w:tcPr>
          <w:p w14:paraId="2912CA91"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14327">
              <w:rPr>
                <w:rFonts w:ascii="Times New Roman" w:hAnsi="Times New Roman" w:cs="Times New Roman"/>
                <w:sz w:val="20"/>
                <w:szCs w:val="20"/>
              </w:rPr>
              <w:t>201</w:t>
            </w:r>
            <w:r w:rsidR="00C979D6">
              <w:rPr>
                <w:rFonts w:ascii="Times New Roman" w:hAnsi="Times New Roman" w:cs="Times New Roman"/>
                <w:sz w:val="20"/>
                <w:szCs w:val="20"/>
              </w:rPr>
              <w:t>9</w:t>
            </w:r>
          </w:p>
        </w:tc>
      </w:tr>
      <w:tr w:rsidR="00507FF0" w:rsidRPr="00614327" w14:paraId="761C9F3C" w14:textId="77777777" w:rsidTr="00507FF0">
        <w:tc>
          <w:tcPr>
            <w:tcW w:w="3420" w:type="dxa"/>
          </w:tcPr>
          <w:p w14:paraId="6B0CD455"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08" w:hanging="176"/>
              <w:rPr>
                <w:rFonts w:ascii="Times New Roman" w:hAnsi="Times New Roman" w:cs="Times New Roman"/>
                <w:b/>
                <w:bCs/>
                <w:i/>
                <w:iCs/>
                <w:sz w:val="20"/>
                <w:szCs w:val="20"/>
              </w:rPr>
            </w:pPr>
          </w:p>
        </w:tc>
        <w:tc>
          <w:tcPr>
            <w:tcW w:w="5967" w:type="dxa"/>
            <w:gridSpan w:val="7"/>
          </w:tcPr>
          <w:p w14:paraId="663ABAC9"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sz w:val="20"/>
                <w:szCs w:val="20"/>
                <w:cs/>
              </w:rPr>
            </w:pPr>
            <w:r w:rsidRPr="00614327">
              <w:rPr>
                <w:rFonts w:ascii="Times New Roman" w:hAnsi="Times New Roman" w:cs="Times New Roman"/>
                <w:i/>
                <w:iCs/>
                <w:sz w:val="20"/>
                <w:szCs w:val="20"/>
              </w:rPr>
              <w:t>(in thousand Baht)</w:t>
            </w:r>
          </w:p>
        </w:tc>
      </w:tr>
      <w:tr w:rsidR="00507FF0" w:rsidRPr="00614327" w14:paraId="149D5D42" w14:textId="77777777" w:rsidTr="00507FF0">
        <w:tc>
          <w:tcPr>
            <w:tcW w:w="3420" w:type="dxa"/>
          </w:tcPr>
          <w:p w14:paraId="4315C86B"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614327">
              <w:rPr>
                <w:rFonts w:ascii="Times New Roman" w:eastAsia="Times New Roman" w:hAnsi="Times New Roman" w:cs="Times New Roman"/>
                <w:b/>
                <w:bCs/>
                <w:sz w:val="20"/>
                <w:szCs w:val="20"/>
              </w:rPr>
              <w:t>Current tax expense</w:t>
            </w:r>
          </w:p>
        </w:tc>
        <w:tc>
          <w:tcPr>
            <w:tcW w:w="1350" w:type="dxa"/>
          </w:tcPr>
          <w:p w14:paraId="35B68205"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35A6C8CB"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Pr>
          <w:p w14:paraId="5A71D874"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5C89C9A2"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97" w:type="dxa"/>
          </w:tcPr>
          <w:p w14:paraId="2D09307B"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5495B659"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0E81621B" w14:textId="77777777" w:rsidR="00507FF0" w:rsidRPr="00614327" w:rsidRDefault="00507FF0" w:rsidP="000D5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922007" w:rsidRPr="00614327" w14:paraId="1C841AD4" w14:textId="77777777" w:rsidTr="00507FF0">
        <w:tc>
          <w:tcPr>
            <w:tcW w:w="3420" w:type="dxa"/>
          </w:tcPr>
          <w:p w14:paraId="740F7056"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614327">
              <w:rPr>
                <w:rFonts w:ascii="Times New Roman" w:hAnsi="Times New Roman" w:cs="Times New Roman"/>
                <w:sz w:val="20"/>
                <w:szCs w:val="20"/>
                <w:cs/>
                <w:lang w:val="th-TH"/>
              </w:rPr>
              <w:t>Current year</w:t>
            </w:r>
          </w:p>
        </w:tc>
        <w:tc>
          <w:tcPr>
            <w:tcW w:w="1350" w:type="dxa"/>
          </w:tcPr>
          <w:p w14:paraId="0F557866" w14:textId="0785A736"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9,592</w:t>
            </w:r>
          </w:p>
        </w:tc>
        <w:tc>
          <w:tcPr>
            <w:tcW w:w="270" w:type="dxa"/>
          </w:tcPr>
          <w:p w14:paraId="5CF89CEC"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Pr>
          <w:p w14:paraId="48A8E898"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614327">
              <w:rPr>
                <w:rFonts w:ascii="Times New Roman" w:hAnsi="Times New Roman" w:cs="Times New Roman"/>
                <w:sz w:val="20"/>
                <w:szCs w:val="20"/>
              </w:rPr>
              <w:t>13,213</w:t>
            </w:r>
          </w:p>
        </w:tc>
        <w:tc>
          <w:tcPr>
            <w:tcW w:w="270" w:type="dxa"/>
          </w:tcPr>
          <w:p w14:paraId="12EFE76A"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97" w:type="dxa"/>
          </w:tcPr>
          <w:p w14:paraId="188D78F8" w14:textId="54D35FE1"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9,592</w:t>
            </w:r>
          </w:p>
        </w:tc>
        <w:tc>
          <w:tcPr>
            <w:tcW w:w="270" w:type="dxa"/>
          </w:tcPr>
          <w:p w14:paraId="0666830F"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25BE9C6F"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614327">
              <w:rPr>
                <w:rFonts w:ascii="Times New Roman" w:hAnsi="Times New Roman" w:cs="Times New Roman"/>
                <w:sz w:val="20"/>
                <w:szCs w:val="20"/>
              </w:rPr>
              <w:t>13,213</w:t>
            </w:r>
          </w:p>
        </w:tc>
      </w:tr>
      <w:tr w:rsidR="00922007" w:rsidRPr="00614327" w14:paraId="0A50F242" w14:textId="77777777" w:rsidTr="00507FF0">
        <w:tc>
          <w:tcPr>
            <w:tcW w:w="3420" w:type="dxa"/>
          </w:tcPr>
          <w:p w14:paraId="1305FBF4" w14:textId="179CDAEE" w:rsidR="00922007" w:rsidRPr="00614327" w:rsidRDefault="007C173E"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Pr>
                <w:rFonts w:ascii="Times New Roman" w:hAnsi="Times New Roman" w:cs="Times New Roman"/>
                <w:sz w:val="20"/>
                <w:szCs w:val="20"/>
              </w:rPr>
              <w:t>O</w:t>
            </w:r>
            <w:r w:rsidR="00922007" w:rsidRPr="00D852BE">
              <w:rPr>
                <w:rFonts w:ascii="Times New Roman" w:hAnsi="Times New Roman" w:cs="Times New Roman"/>
                <w:sz w:val="20"/>
                <w:szCs w:val="20"/>
              </w:rPr>
              <w:t>ver provided in prior years</w:t>
            </w:r>
          </w:p>
        </w:tc>
        <w:tc>
          <w:tcPr>
            <w:tcW w:w="1350" w:type="dxa"/>
          </w:tcPr>
          <w:p w14:paraId="679F774F" w14:textId="07C4AC15"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(18)</w:t>
            </w:r>
          </w:p>
        </w:tc>
        <w:tc>
          <w:tcPr>
            <w:tcW w:w="270" w:type="dxa"/>
          </w:tcPr>
          <w:p w14:paraId="6BB11053"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Pr>
          <w:p w14:paraId="02CC3F4F"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0A5769D"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97" w:type="dxa"/>
          </w:tcPr>
          <w:p w14:paraId="16C458BB" w14:textId="4C120DC2"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(18)</w:t>
            </w:r>
          </w:p>
        </w:tc>
        <w:tc>
          <w:tcPr>
            <w:tcW w:w="270" w:type="dxa"/>
          </w:tcPr>
          <w:p w14:paraId="058CB383"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01CF5733"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w:t>
            </w:r>
          </w:p>
        </w:tc>
      </w:tr>
      <w:tr w:rsidR="00922007" w:rsidRPr="00614327" w14:paraId="44F20D10" w14:textId="77777777" w:rsidTr="00507FF0">
        <w:tc>
          <w:tcPr>
            <w:tcW w:w="3420" w:type="dxa"/>
          </w:tcPr>
          <w:p w14:paraId="5E6A8054"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p>
        </w:tc>
        <w:tc>
          <w:tcPr>
            <w:tcW w:w="1350" w:type="dxa"/>
            <w:tcBorders>
              <w:top w:val="single" w:sz="4" w:space="0" w:color="auto"/>
              <w:bottom w:val="single" w:sz="4" w:space="0" w:color="auto"/>
            </w:tcBorders>
          </w:tcPr>
          <w:p w14:paraId="36CA09BF" w14:textId="1BA1DA6A"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9,574</w:t>
            </w:r>
          </w:p>
        </w:tc>
        <w:tc>
          <w:tcPr>
            <w:tcW w:w="270" w:type="dxa"/>
          </w:tcPr>
          <w:p w14:paraId="7FE4BCE0" w14:textId="77777777"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Borders>
              <w:top w:val="single" w:sz="4" w:space="0" w:color="auto"/>
              <w:bottom w:val="single" w:sz="4" w:space="0" w:color="auto"/>
            </w:tcBorders>
          </w:tcPr>
          <w:p w14:paraId="052ECB13" w14:textId="77777777"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D01E3F">
              <w:rPr>
                <w:rFonts w:ascii="Times New Roman" w:hAnsi="Times New Roman" w:cs="Times New Roman"/>
                <w:b/>
                <w:bCs/>
                <w:sz w:val="20"/>
                <w:szCs w:val="20"/>
              </w:rPr>
              <w:t>13,213</w:t>
            </w:r>
          </w:p>
        </w:tc>
        <w:tc>
          <w:tcPr>
            <w:tcW w:w="270" w:type="dxa"/>
          </w:tcPr>
          <w:p w14:paraId="6F314861" w14:textId="77777777"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97" w:type="dxa"/>
            <w:tcBorders>
              <w:top w:val="single" w:sz="4" w:space="0" w:color="auto"/>
              <w:bottom w:val="single" w:sz="4" w:space="0" w:color="auto"/>
            </w:tcBorders>
          </w:tcPr>
          <w:p w14:paraId="50B29F15" w14:textId="6BA6AF34"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9,574</w:t>
            </w:r>
          </w:p>
        </w:tc>
        <w:tc>
          <w:tcPr>
            <w:tcW w:w="270" w:type="dxa"/>
          </w:tcPr>
          <w:p w14:paraId="6F8DCD8E" w14:textId="77777777"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Borders>
              <w:top w:val="single" w:sz="4" w:space="0" w:color="auto"/>
              <w:bottom w:val="single" w:sz="4" w:space="0" w:color="auto"/>
            </w:tcBorders>
          </w:tcPr>
          <w:p w14:paraId="2E13B420" w14:textId="77777777" w:rsidR="00922007" w:rsidRPr="00D01E3F"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D01E3F">
              <w:rPr>
                <w:rFonts w:ascii="Times New Roman" w:hAnsi="Times New Roman" w:cs="Times New Roman"/>
                <w:b/>
                <w:bCs/>
                <w:sz w:val="20"/>
                <w:szCs w:val="20"/>
              </w:rPr>
              <w:t>13,213</w:t>
            </w:r>
          </w:p>
        </w:tc>
      </w:tr>
      <w:tr w:rsidR="00922007" w:rsidRPr="00614327" w14:paraId="477EF29A" w14:textId="77777777" w:rsidTr="00507FF0">
        <w:tc>
          <w:tcPr>
            <w:tcW w:w="3420" w:type="dxa"/>
          </w:tcPr>
          <w:p w14:paraId="14EBE5B3"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p>
        </w:tc>
        <w:tc>
          <w:tcPr>
            <w:tcW w:w="1350" w:type="dxa"/>
            <w:tcBorders>
              <w:top w:val="single" w:sz="4" w:space="0" w:color="auto"/>
            </w:tcBorders>
          </w:tcPr>
          <w:p w14:paraId="38D7B10F"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45B06CA8"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Borders>
              <w:top w:val="single" w:sz="4" w:space="0" w:color="auto"/>
            </w:tcBorders>
          </w:tcPr>
          <w:p w14:paraId="1C454B91"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2970A7AF"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97" w:type="dxa"/>
            <w:tcBorders>
              <w:top w:val="single" w:sz="4" w:space="0" w:color="auto"/>
            </w:tcBorders>
          </w:tcPr>
          <w:p w14:paraId="61DDAC47"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1027197B"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Borders>
              <w:top w:val="single" w:sz="4" w:space="0" w:color="auto"/>
            </w:tcBorders>
          </w:tcPr>
          <w:p w14:paraId="4709368F"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922007" w:rsidRPr="00614327" w14:paraId="21C5BC58" w14:textId="77777777" w:rsidTr="00507FF0">
        <w:tc>
          <w:tcPr>
            <w:tcW w:w="3420" w:type="dxa"/>
          </w:tcPr>
          <w:p w14:paraId="6C2DD1F0"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rPr>
            </w:pPr>
            <w:r w:rsidRPr="00614327">
              <w:rPr>
                <w:rFonts w:ascii="Times New Roman" w:eastAsia="Times New Roman" w:hAnsi="Times New Roman" w:cs="Times New Roman"/>
                <w:b/>
                <w:bCs/>
                <w:sz w:val="20"/>
                <w:szCs w:val="20"/>
              </w:rPr>
              <w:t>Deferred tax expense</w:t>
            </w:r>
          </w:p>
        </w:tc>
        <w:tc>
          <w:tcPr>
            <w:tcW w:w="1350" w:type="dxa"/>
          </w:tcPr>
          <w:p w14:paraId="34DBD5C8"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70A51B37"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Pr>
          <w:p w14:paraId="09120AB7"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1431BA2B"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97" w:type="dxa"/>
          </w:tcPr>
          <w:p w14:paraId="52BFB320"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270" w:type="dxa"/>
          </w:tcPr>
          <w:p w14:paraId="1F47B29C"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Pr>
          <w:p w14:paraId="1C9BD84D"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r>
      <w:tr w:rsidR="00922007" w:rsidRPr="00614327" w14:paraId="3BD266B5" w14:textId="77777777" w:rsidTr="00507FF0">
        <w:tc>
          <w:tcPr>
            <w:tcW w:w="3420" w:type="dxa"/>
          </w:tcPr>
          <w:p w14:paraId="69B2DC91" w14:textId="668D3415" w:rsidR="00922007" w:rsidRPr="00614327" w:rsidRDefault="00806D68"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pacing w:val="-4"/>
                <w:sz w:val="20"/>
                <w:szCs w:val="20"/>
                <w:cs/>
                <w:lang w:val="th-TH"/>
              </w:rPr>
            </w:pPr>
            <w:r w:rsidRPr="00806D68">
              <w:rPr>
                <w:rFonts w:ascii="Times New Roman" w:eastAsia="Times New Roman" w:hAnsi="Times New Roman" w:cs="Times New Roman"/>
                <w:spacing w:val="-4"/>
                <w:sz w:val="20"/>
                <w:szCs w:val="20"/>
              </w:rPr>
              <w:t>Movements in temporary</w:t>
            </w:r>
            <w:r w:rsidR="00922007" w:rsidRPr="00614327">
              <w:rPr>
                <w:rFonts w:ascii="Times New Roman" w:eastAsia="Times New Roman" w:hAnsi="Times New Roman" w:cs="Times New Roman"/>
                <w:spacing w:val="-4"/>
                <w:sz w:val="20"/>
                <w:szCs w:val="20"/>
              </w:rPr>
              <w:t xml:space="preserve"> differences</w:t>
            </w:r>
          </w:p>
        </w:tc>
        <w:tc>
          <w:tcPr>
            <w:tcW w:w="1350" w:type="dxa"/>
            <w:tcBorders>
              <w:bottom w:val="single" w:sz="4" w:space="0" w:color="auto"/>
            </w:tcBorders>
          </w:tcPr>
          <w:p w14:paraId="0DC49F3D" w14:textId="3B471F3F" w:rsidR="00922007" w:rsidRPr="00614327" w:rsidRDefault="00900169"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(866)</w:t>
            </w:r>
          </w:p>
        </w:tc>
        <w:tc>
          <w:tcPr>
            <w:tcW w:w="270" w:type="dxa"/>
          </w:tcPr>
          <w:p w14:paraId="4B1DA49A"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350" w:type="dxa"/>
            <w:tcBorders>
              <w:bottom w:val="single" w:sz="4" w:space="0" w:color="auto"/>
            </w:tcBorders>
          </w:tcPr>
          <w:p w14:paraId="4B407FB0"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614327">
              <w:rPr>
                <w:rFonts w:ascii="Times New Roman" w:hAnsi="Times New Roman" w:cs="Times New Roman"/>
                <w:sz w:val="20"/>
                <w:szCs w:val="20"/>
              </w:rPr>
              <w:t>387</w:t>
            </w:r>
          </w:p>
        </w:tc>
        <w:tc>
          <w:tcPr>
            <w:tcW w:w="270" w:type="dxa"/>
          </w:tcPr>
          <w:p w14:paraId="046F5151"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p>
        </w:tc>
        <w:tc>
          <w:tcPr>
            <w:tcW w:w="1197" w:type="dxa"/>
            <w:tcBorders>
              <w:bottom w:val="single" w:sz="4" w:space="0" w:color="auto"/>
            </w:tcBorders>
          </w:tcPr>
          <w:p w14:paraId="3D8F43C1" w14:textId="7886597A" w:rsidR="00922007" w:rsidRPr="00614327" w:rsidRDefault="00213B8E"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Pr>
                <w:rFonts w:ascii="Times New Roman" w:hAnsi="Times New Roman" w:cs="Times New Roman"/>
                <w:sz w:val="20"/>
                <w:szCs w:val="20"/>
              </w:rPr>
              <w:t>(578)</w:t>
            </w:r>
          </w:p>
        </w:tc>
        <w:tc>
          <w:tcPr>
            <w:tcW w:w="270" w:type="dxa"/>
          </w:tcPr>
          <w:p w14:paraId="3C2706D9"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i/>
                <w:iCs/>
                <w:sz w:val="20"/>
                <w:szCs w:val="20"/>
              </w:rPr>
            </w:pPr>
          </w:p>
        </w:tc>
        <w:tc>
          <w:tcPr>
            <w:tcW w:w="1260" w:type="dxa"/>
            <w:tcBorders>
              <w:bottom w:val="single" w:sz="4" w:space="0" w:color="auto"/>
            </w:tcBorders>
          </w:tcPr>
          <w:p w14:paraId="403E9477"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sz w:val="20"/>
                <w:szCs w:val="20"/>
              </w:rPr>
            </w:pPr>
            <w:r w:rsidRPr="00614327">
              <w:rPr>
                <w:rFonts w:ascii="Times New Roman" w:hAnsi="Times New Roman" w:cs="Times New Roman"/>
                <w:sz w:val="20"/>
                <w:szCs w:val="20"/>
              </w:rPr>
              <w:t>387</w:t>
            </w:r>
          </w:p>
        </w:tc>
      </w:tr>
      <w:tr w:rsidR="00922007" w:rsidRPr="00614327" w14:paraId="0D5C68F7" w14:textId="77777777" w:rsidTr="00507FF0">
        <w:tc>
          <w:tcPr>
            <w:tcW w:w="3420" w:type="dxa"/>
          </w:tcPr>
          <w:p w14:paraId="11BB008E"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cs/>
                <w:lang w:val="th-TH"/>
              </w:rPr>
            </w:pPr>
            <w:r w:rsidRPr="00614327">
              <w:rPr>
                <w:rFonts w:ascii="Times New Roman" w:hAnsi="Times New Roman" w:cs="Times New Roman"/>
                <w:b/>
                <w:bCs/>
                <w:sz w:val="20"/>
                <w:szCs w:val="20"/>
                <w:cs/>
                <w:lang w:val="th-TH"/>
              </w:rPr>
              <w:t>Total income tax</w:t>
            </w:r>
          </w:p>
        </w:tc>
        <w:tc>
          <w:tcPr>
            <w:tcW w:w="1350" w:type="dxa"/>
            <w:tcBorders>
              <w:bottom w:val="double" w:sz="4" w:space="0" w:color="auto"/>
            </w:tcBorders>
          </w:tcPr>
          <w:p w14:paraId="4E10F00C" w14:textId="4955FA0A" w:rsidR="00922007" w:rsidRPr="00614327" w:rsidRDefault="00213B8E"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8,708</w:t>
            </w:r>
          </w:p>
        </w:tc>
        <w:tc>
          <w:tcPr>
            <w:tcW w:w="270" w:type="dxa"/>
          </w:tcPr>
          <w:p w14:paraId="7AD5D97E"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350" w:type="dxa"/>
            <w:tcBorders>
              <w:bottom w:val="double" w:sz="4" w:space="0" w:color="auto"/>
            </w:tcBorders>
          </w:tcPr>
          <w:p w14:paraId="7905AE81"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614327">
              <w:rPr>
                <w:rFonts w:ascii="Times New Roman" w:hAnsi="Times New Roman" w:cs="Times New Roman"/>
                <w:b/>
                <w:bCs/>
                <w:sz w:val="20"/>
                <w:szCs w:val="20"/>
              </w:rPr>
              <w:t>13,600</w:t>
            </w:r>
          </w:p>
        </w:tc>
        <w:tc>
          <w:tcPr>
            <w:tcW w:w="270" w:type="dxa"/>
          </w:tcPr>
          <w:p w14:paraId="6A049541"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197" w:type="dxa"/>
            <w:tcBorders>
              <w:bottom w:val="double" w:sz="4" w:space="0" w:color="auto"/>
            </w:tcBorders>
          </w:tcPr>
          <w:p w14:paraId="4CDECB55" w14:textId="04D8C3AC" w:rsidR="00922007" w:rsidRPr="00614327" w:rsidRDefault="005352D4"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Pr>
                <w:rFonts w:ascii="Times New Roman" w:hAnsi="Times New Roman" w:cs="Times New Roman"/>
                <w:b/>
                <w:bCs/>
                <w:sz w:val="20"/>
                <w:szCs w:val="20"/>
              </w:rPr>
              <w:t>8,996</w:t>
            </w:r>
          </w:p>
        </w:tc>
        <w:tc>
          <w:tcPr>
            <w:tcW w:w="270" w:type="dxa"/>
          </w:tcPr>
          <w:p w14:paraId="1A2B6B3A"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p>
        </w:tc>
        <w:tc>
          <w:tcPr>
            <w:tcW w:w="1260" w:type="dxa"/>
            <w:tcBorders>
              <w:bottom w:val="double" w:sz="4" w:space="0" w:color="auto"/>
            </w:tcBorders>
          </w:tcPr>
          <w:p w14:paraId="0EBD4067" w14:textId="77777777" w:rsidR="00922007" w:rsidRPr="00614327" w:rsidRDefault="00922007" w:rsidP="00922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15" w:right="-115"/>
              <w:rPr>
                <w:rFonts w:ascii="Times New Roman" w:hAnsi="Times New Roman" w:cs="Times New Roman"/>
                <w:b/>
                <w:bCs/>
                <w:sz w:val="20"/>
                <w:szCs w:val="20"/>
              </w:rPr>
            </w:pPr>
            <w:r w:rsidRPr="00614327">
              <w:rPr>
                <w:rFonts w:ascii="Times New Roman" w:hAnsi="Times New Roman" w:cs="Times New Roman"/>
                <w:b/>
                <w:bCs/>
                <w:sz w:val="20"/>
                <w:szCs w:val="20"/>
              </w:rPr>
              <w:t>13,600</w:t>
            </w:r>
          </w:p>
        </w:tc>
      </w:tr>
    </w:tbl>
    <w:p w14:paraId="2D339264" w14:textId="77777777" w:rsidR="00B51230" w:rsidRPr="00D44786" w:rsidRDefault="00B51230"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b/>
          <w:b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1533D5" w:rsidRPr="00D90888" w14:paraId="148F538C" w14:textId="77777777" w:rsidTr="006235F7">
        <w:trPr>
          <w:cantSplit/>
          <w:tblHeader/>
        </w:trPr>
        <w:tc>
          <w:tcPr>
            <w:tcW w:w="2880" w:type="dxa"/>
            <w:vAlign w:val="center"/>
          </w:tcPr>
          <w:p w14:paraId="2E83C4D2" w14:textId="77777777" w:rsidR="001533D5" w:rsidRPr="00D90888" w:rsidRDefault="001533D5"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 xml:space="preserve"> </w:t>
            </w:r>
          </w:p>
        </w:tc>
        <w:tc>
          <w:tcPr>
            <w:tcW w:w="6750" w:type="dxa"/>
            <w:gridSpan w:val="11"/>
            <w:vAlign w:val="bottom"/>
          </w:tcPr>
          <w:p w14:paraId="10227280" w14:textId="77777777" w:rsidR="001533D5" w:rsidRPr="00D90888" w:rsidRDefault="001533D5" w:rsidP="0015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b/>
                <w:bCs/>
                <w:sz w:val="20"/>
                <w:szCs w:val="20"/>
                <w:lang w:val="en-GB" w:bidi="ar-SA"/>
              </w:rPr>
              <w:t>Consolidated financial statements</w:t>
            </w:r>
          </w:p>
        </w:tc>
      </w:tr>
      <w:tr w:rsidR="00B70F00" w:rsidRPr="00D90888" w14:paraId="50154900" w14:textId="77777777" w:rsidTr="004F4B9E">
        <w:trPr>
          <w:cantSplit/>
          <w:tblHeader/>
        </w:trPr>
        <w:tc>
          <w:tcPr>
            <w:tcW w:w="2880" w:type="dxa"/>
            <w:vAlign w:val="center"/>
            <w:hideMark/>
          </w:tcPr>
          <w:p w14:paraId="5984DA6E" w14:textId="7777777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3330" w:type="dxa"/>
            <w:gridSpan w:val="5"/>
            <w:hideMark/>
          </w:tcPr>
          <w:p w14:paraId="58BC8D1E" w14:textId="7777777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w:t>
            </w:r>
            <w:r w:rsidR="001533D5" w:rsidRPr="00D90888">
              <w:rPr>
                <w:rFonts w:ascii="Times New Roman" w:eastAsia="Times New Roman" w:hAnsi="Times New Roman" w:cs="Times New Roman"/>
                <w:sz w:val="20"/>
                <w:szCs w:val="20"/>
                <w:lang w:val="en-GB" w:bidi="ar-SA"/>
              </w:rPr>
              <w:t>20</w:t>
            </w:r>
          </w:p>
        </w:tc>
        <w:tc>
          <w:tcPr>
            <w:tcW w:w="180" w:type="dxa"/>
          </w:tcPr>
          <w:p w14:paraId="547EABF6" w14:textId="7777777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p>
        </w:tc>
        <w:tc>
          <w:tcPr>
            <w:tcW w:w="3240" w:type="dxa"/>
            <w:gridSpan w:val="5"/>
            <w:hideMark/>
          </w:tcPr>
          <w:p w14:paraId="1A97E412" w14:textId="77777777" w:rsidR="00B70F00" w:rsidRPr="00D90888" w:rsidRDefault="00B70F00" w:rsidP="00B7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201</w:t>
            </w:r>
            <w:r w:rsidR="001533D5" w:rsidRPr="00D90888">
              <w:rPr>
                <w:rFonts w:ascii="Times New Roman" w:eastAsia="Times New Roman" w:hAnsi="Times New Roman" w:cs="Times New Roman"/>
                <w:sz w:val="20"/>
                <w:szCs w:val="20"/>
                <w:lang w:val="en-GB" w:bidi="ar-SA"/>
              </w:rPr>
              <w:t>9</w:t>
            </w:r>
          </w:p>
        </w:tc>
      </w:tr>
      <w:tr w:rsidR="00713BC0" w:rsidRPr="00D90888" w14:paraId="45B8CA6C" w14:textId="77777777" w:rsidTr="00713BC0">
        <w:trPr>
          <w:cantSplit/>
          <w:tblHeader/>
        </w:trPr>
        <w:tc>
          <w:tcPr>
            <w:tcW w:w="2880" w:type="dxa"/>
            <w:vAlign w:val="center"/>
            <w:hideMark/>
          </w:tcPr>
          <w:p w14:paraId="25B39D69" w14:textId="5ABA58D3"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Income tax recognised in</w:t>
            </w:r>
          </w:p>
        </w:tc>
        <w:tc>
          <w:tcPr>
            <w:tcW w:w="990" w:type="dxa"/>
            <w:hideMark/>
          </w:tcPr>
          <w:p w14:paraId="76AA82E2"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066C0BB8"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7A0A4FCE" w14:textId="69CD4EDE" w:rsidR="00713BC0" w:rsidRPr="009B1F61" w:rsidRDefault="00713BC0" w:rsidP="00713BC0">
            <w:pPr>
              <w:pStyle w:val="acctfourfigures"/>
              <w:tabs>
                <w:tab w:val="clear" w:pos="765"/>
              </w:tabs>
              <w:spacing w:line="240" w:lineRule="auto"/>
              <w:ind w:left="-79" w:right="-79"/>
              <w:jc w:val="center"/>
              <w:rPr>
                <w:sz w:val="20"/>
              </w:rPr>
            </w:pPr>
            <w:r>
              <w:rPr>
                <w:sz w:val="20"/>
              </w:rPr>
              <w:t>Tax</w:t>
            </w:r>
          </w:p>
        </w:tc>
        <w:tc>
          <w:tcPr>
            <w:tcW w:w="180" w:type="dxa"/>
          </w:tcPr>
          <w:p w14:paraId="78A49A5A"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DC26D19"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c>
          <w:tcPr>
            <w:tcW w:w="180" w:type="dxa"/>
          </w:tcPr>
          <w:p w14:paraId="06E04269"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64605FF4"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604DFB1D"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2AA781D2" w14:textId="64FF9806" w:rsidR="00713BC0" w:rsidRPr="009B1F61" w:rsidRDefault="00713BC0" w:rsidP="00713BC0">
            <w:pPr>
              <w:pStyle w:val="acctfourfigures"/>
              <w:tabs>
                <w:tab w:val="clear" w:pos="765"/>
              </w:tabs>
              <w:spacing w:line="240" w:lineRule="auto"/>
              <w:ind w:left="-79" w:right="-79"/>
              <w:jc w:val="center"/>
              <w:rPr>
                <w:sz w:val="20"/>
              </w:rPr>
            </w:pPr>
            <w:r>
              <w:rPr>
                <w:sz w:val="20"/>
              </w:rPr>
              <w:t>Tax</w:t>
            </w:r>
          </w:p>
        </w:tc>
        <w:tc>
          <w:tcPr>
            <w:tcW w:w="180" w:type="dxa"/>
          </w:tcPr>
          <w:p w14:paraId="772C198C"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71DCFBE7"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r>
      <w:tr w:rsidR="00713BC0" w:rsidRPr="00D90888" w14:paraId="660B905C" w14:textId="77777777" w:rsidTr="004F4B9E">
        <w:trPr>
          <w:cantSplit/>
          <w:tblHeader/>
        </w:trPr>
        <w:tc>
          <w:tcPr>
            <w:tcW w:w="2880" w:type="dxa"/>
            <w:vAlign w:val="center"/>
            <w:hideMark/>
          </w:tcPr>
          <w:p w14:paraId="5D3A74AA" w14:textId="0C66D78D"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 xml:space="preserve">   other comprehensive</w:t>
            </w:r>
            <w:r>
              <w:rPr>
                <w:rFonts w:ascii="Times New Roman" w:eastAsia="Times New Roman" w:hAnsi="Times New Roman" w:cs="Times New Roman"/>
                <w:b/>
                <w:bCs/>
                <w:i/>
                <w:iCs/>
                <w:sz w:val="20"/>
                <w:szCs w:val="20"/>
                <w:lang w:val="en-GB" w:bidi="ar-SA"/>
              </w:rPr>
              <w:t xml:space="preserve"> </w:t>
            </w:r>
            <w:r w:rsidRPr="00D90888">
              <w:rPr>
                <w:rFonts w:ascii="Times New Roman" w:eastAsia="Times New Roman" w:hAnsi="Times New Roman" w:cs="Times New Roman"/>
                <w:b/>
                <w:bCs/>
                <w:i/>
                <w:iCs/>
                <w:sz w:val="20"/>
                <w:szCs w:val="20"/>
                <w:lang w:val="en-GB" w:bidi="ar-SA"/>
              </w:rPr>
              <w:t>income</w:t>
            </w:r>
          </w:p>
        </w:tc>
        <w:tc>
          <w:tcPr>
            <w:tcW w:w="990" w:type="dxa"/>
            <w:hideMark/>
          </w:tcPr>
          <w:p w14:paraId="269A7906"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0F2197CD"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6C944EE" w14:textId="5C64BEE6" w:rsidR="00713BC0" w:rsidRPr="009B1F61" w:rsidRDefault="00713BC0" w:rsidP="00713BC0">
            <w:pPr>
              <w:pStyle w:val="acctfourfigures"/>
              <w:tabs>
                <w:tab w:val="clear" w:pos="765"/>
              </w:tabs>
              <w:spacing w:line="240" w:lineRule="auto"/>
              <w:ind w:left="-79" w:right="-79"/>
              <w:jc w:val="center"/>
              <w:rPr>
                <w:sz w:val="20"/>
              </w:rPr>
            </w:pPr>
            <w:r w:rsidRPr="009B1F61">
              <w:rPr>
                <w:sz w:val="20"/>
              </w:rPr>
              <w:t>expense</w:t>
            </w:r>
          </w:p>
        </w:tc>
        <w:tc>
          <w:tcPr>
            <w:tcW w:w="180" w:type="dxa"/>
          </w:tcPr>
          <w:p w14:paraId="42660D71"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601E7D9E"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0CC600E0"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231C4920"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0F2E0980"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742F21CE" w14:textId="6A932A23" w:rsidR="00713BC0" w:rsidRPr="009B1F61" w:rsidRDefault="00713BC0" w:rsidP="00713BC0">
            <w:pPr>
              <w:pStyle w:val="acctfourfigures"/>
              <w:tabs>
                <w:tab w:val="clear" w:pos="765"/>
              </w:tabs>
              <w:spacing w:line="240" w:lineRule="auto"/>
              <w:ind w:left="-79" w:right="-79"/>
              <w:jc w:val="center"/>
              <w:rPr>
                <w:sz w:val="20"/>
              </w:rPr>
            </w:pPr>
            <w:r w:rsidRPr="009B1F61">
              <w:rPr>
                <w:sz w:val="20"/>
              </w:rPr>
              <w:t>expense</w:t>
            </w:r>
          </w:p>
        </w:tc>
        <w:tc>
          <w:tcPr>
            <w:tcW w:w="180" w:type="dxa"/>
          </w:tcPr>
          <w:p w14:paraId="4F30BF6A"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1C2C2EC9"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r>
      <w:tr w:rsidR="00713BC0" w:rsidRPr="00D90888" w14:paraId="2604035F" w14:textId="77777777" w:rsidTr="004F4B9E">
        <w:trPr>
          <w:cantSplit/>
          <w:tblHeader/>
        </w:trPr>
        <w:tc>
          <w:tcPr>
            <w:tcW w:w="2880" w:type="dxa"/>
          </w:tcPr>
          <w:p w14:paraId="64AE143A"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lang w:val="en-GB" w:bidi="ar-SA"/>
              </w:rPr>
            </w:pPr>
          </w:p>
        </w:tc>
        <w:tc>
          <w:tcPr>
            <w:tcW w:w="6750" w:type="dxa"/>
            <w:gridSpan w:val="11"/>
            <w:hideMark/>
          </w:tcPr>
          <w:p w14:paraId="054AEA1D"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i/>
                <w:iCs/>
                <w:sz w:val="20"/>
                <w:szCs w:val="20"/>
                <w:lang w:val="en-GB" w:bidi="ar-SA"/>
              </w:rPr>
              <w:t>(in thousand Baht)</w:t>
            </w:r>
          </w:p>
        </w:tc>
      </w:tr>
      <w:tr w:rsidR="00713BC0" w:rsidRPr="00D90888" w14:paraId="496B9A8E" w14:textId="77777777" w:rsidTr="004F4B9E">
        <w:trPr>
          <w:cantSplit/>
        </w:trPr>
        <w:tc>
          <w:tcPr>
            <w:tcW w:w="2880" w:type="dxa"/>
            <w:hideMark/>
          </w:tcPr>
          <w:p w14:paraId="03022D21" w14:textId="7DAE4038"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 xml:space="preserve">Defined benefit plan </w:t>
            </w:r>
            <w:r w:rsidR="007E47E9">
              <w:rPr>
                <w:rFonts w:ascii="Times New Roman" w:eastAsia="Times New Roman" w:hAnsi="Times New Roman" w:cs="Times New Roman"/>
                <w:sz w:val="20"/>
                <w:szCs w:val="20"/>
                <w:lang w:val="en-GB" w:bidi="ar-SA"/>
              </w:rPr>
              <w:br/>
            </w:r>
            <w:r w:rsidRPr="00D90888">
              <w:rPr>
                <w:rFonts w:ascii="Times New Roman" w:eastAsia="Times New Roman" w:hAnsi="Times New Roman" w:cs="Times New Roman"/>
                <w:sz w:val="20"/>
                <w:szCs w:val="20"/>
                <w:lang w:val="en-GB" w:bidi="ar-SA"/>
              </w:rPr>
              <w:t>actuarial gains</w:t>
            </w:r>
          </w:p>
        </w:tc>
        <w:tc>
          <w:tcPr>
            <w:tcW w:w="990" w:type="dxa"/>
            <w:tcBorders>
              <w:top w:val="nil"/>
              <w:left w:val="nil"/>
              <w:bottom w:val="single" w:sz="4" w:space="0" w:color="auto"/>
              <w:right w:val="nil"/>
            </w:tcBorders>
            <w:vAlign w:val="bottom"/>
          </w:tcPr>
          <w:p w14:paraId="058A07C2" w14:textId="1F60D7E2"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2,850</w:t>
            </w:r>
          </w:p>
        </w:tc>
        <w:tc>
          <w:tcPr>
            <w:tcW w:w="180" w:type="dxa"/>
            <w:vAlign w:val="bottom"/>
          </w:tcPr>
          <w:p w14:paraId="1B585CDF"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27EF94BF" w14:textId="4113926C"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180" w:type="dxa"/>
            <w:vAlign w:val="bottom"/>
          </w:tcPr>
          <w:p w14:paraId="2D2A2164"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444FCBC9" w14:textId="62481F11"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2,280</w:t>
            </w:r>
          </w:p>
        </w:tc>
        <w:tc>
          <w:tcPr>
            <w:tcW w:w="180" w:type="dxa"/>
            <w:vAlign w:val="bottom"/>
          </w:tcPr>
          <w:p w14:paraId="4449C708"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5D655A5E"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1,006</w:t>
            </w:r>
          </w:p>
        </w:tc>
        <w:tc>
          <w:tcPr>
            <w:tcW w:w="180" w:type="dxa"/>
            <w:vAlign w:val="bottom"/>
          </w:tcPr>
          <w:p w14:paraId="1448A789"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424FEF03"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(201)</w:t>
            </w:r>
          </w:p>
        </w:tc>
        <w:tc>
          <w:tcPr>
            <w:tcW w:w="180" w:type="dxa"/>
            <w:vAlign w:val="bottom"/>
          </w:tcPr>
          <w:p w14:paraId="0F91216E"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vAlign w:val="bottom"/>
          </w:tcPr>
          <w:p w14:paraId="4DBC3C8C"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805</w:t>
            </w:r>
          </w:p>
        </w:tc>
      </w:tr>
      <w:tr w:rsidR="00713BC0" w:rsidRPr="00D90888" w14:paraId="0B0F7000" w14:textId="77777777" w:rsidTr="004F4B9E">
        <w:trPr>
          <w:cantSplit/>
          <w:trHeight w:val="70"/>
        </w:trPr>
        <w:tc>
          <w:tcPr>
            <w:tcW w:w="2880" w:type="dxa"/>
            <w:hideMark/>
          </w:tcPr>
          <w:p w14:paraId="40150F4E"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Total</w:t>
            </w:r>
          </w:p>
        </w:tc>
        <w:tc>
          <w:tcPr>
            <w:tcW w:w="990" w:type="dxa"/>
            <w:tcBorders>
              <w:top w:val="single" w:sz="4" w:space="0" w:color="auto"/>
              <w:left w:val="nil"/>
              <w:bottom w:val="double" w:sz="4" w:space="0" w:color="auto"/>
              <w:right w:val="nil"/>
            </w:tcBorders>
          </w:tcPr>
          <w:p w14:paraId="02F8F563" w14:textId="78818781"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2,850</w:t>
            </w:r>
          </w:p>
        </w:tc>
        <w:tc>
          <w:tcPr>
            <w:tcW w:w="180" w:type="dxa"/>
          </w:tcPr>
          <w:p w14:paraId="23EA8679"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77358994" w14:textId="5D368975"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(570)</w:t>
            </w:r>
          </w:p>
        </w:tc>
        <w:tc>
          <w:tcPr>
            <w:tcW w:w="180" w:type="dxa"/>
          </w:tcPr>
          <w:p w14:paraId="5BEBD765"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01B31570" w14:textId="6009BBD2"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2,280</w:t>
            </w:r>
          </w:p>
        </w:tc>
        <w:tc>
          <w:tcPr>
            <w:tcW w:w="180" w:type="dxa"/>
          </w:tcPr>
          <w:p w14:paraId="4E4A11B3"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0A95D9B9"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1,006</w:t>
            </w:r>
          </w:p>
        </w:tc>
        <w:tc>
          <w:tcPr>
            <w:tcW w:w="180" w:type="dxa"/>
          </w:tcPr>
          <w:p w14:paraId="31CE4295"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50DD26B2"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(201)</w:t>
            </w:r>
          </w:p>
        </w:tc>
        <w:tc>
          <w:tcPr>
            <w:tcW w:w="180" w:type="dxa"/>
          </w:tcPr>
          <w:p w14:paraId="4F2248F7"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tcPr>
          <w:p w14:paraId="7155FE73" w14:textId="77777777" w:rsidR="00713BC0" w:rsidRPr="00D90888" w:rsidRDefault="00713BC0" w:rsidP="0071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805</w:t>
            </w:r>
          </w:p>
        </w:tc>
      </w:tr>
    </w:tbl>
    <w:p w14:paraId="6A486AF7" w14:textId="77777777" w:rsidR="00B70F00" w:rsidRDefault="00B70F00"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b/>
          <w:bCs/>
          <w:i/>
          <w:iCs/>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2880"/>
        <w:gridCol w:w="990"/>
        <w:gridCol w:w="180"/>
        <w:gridCol w:w="990"/>
        <w:gridCol w:w="180"/>
        <w:gridCol w:w="990"/>
        <w:gridCol w:w="180"/>
        <w:gridCol w:w="990"/>
        <w:gridCol w:w="180"/>
        <w:gridCol w:w="990"/>
        <w:gridCol w:w="180"/>
        <w:gridCol w:w="900"/>
      </w:tblGrid>
      <w:tr w:rsidR="00B70F00" w:rsidRPr="00D90888" w14:paraId="76ABD155" w14:textId="77777777" w:rsidTr="004F4B9E">
        <w:trPr>
          <w:cantSplit/>
          <w:tblHeader/>
        </w:trPr>
        <w:tc>
          <w:tcPr>
            <w:tcW w:w="2880" w:type="dxa"/>
            <w:vAlign w:val="center"/>
          </w:tcPr>
          <w:p w14:paraId="773C840E" w14:textId="77777777" w:rsidR="00B70F00" w:rsidRPr="0080156C"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 w:val="20"/>
                <w:szCs w:val="25"/>
                <w:cs/>
                <w:lang w:val="en-GB"/>
              </w:rPr>
            </w:pPr>
          </w:p>
        </w:tc>
        <w:tc>
          <w:tcPr>
            <w:tcW w:w="6750" w:type="dxa"/>
            <w:gridSpan w:val="11"/>
          </w:tcPr>
          <w:p w14:paraId="67A316BA"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b/>
                <w:bCs/>
                <w:sz w:val="20"/>
                <w:szCs w:val="20"/>
                <w:lang w:bidi="ar-SA"/>
              </w:rPr>
              <w:t>Separate financial statements</w:t>
            </w:r>
          </w:p>
        </w:tc>
      </w:tr>
      <w:tr w:rsidR="00B70F00" w:rsidRPr="00D90888" w14:paraId="019A4AD8" w14:textId="77777777" w:rsidTr="004F4B9E">
        <w:trPr>
          <w:cantSplit/>
          <w:tblHeader/>
        </w:trPr>
        <w:tc>
          <w:tcPr>
            <w:tcW w:w="2880" w:type="dxa"/>
            <w:vAlign w:val="center"/>
            <w:hideMark/>
          </w:tcPr>
          <w:p w14:paraId="388A9C12"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p>
        </w:tc>
        <w:tc>
          <w:tcPr>
            <w:tcW w:w="3330" w:type="dxa"/>
            <w:gridSpan w:val="5"/>
            <w:hideMark/>
          </w:tcPr>
          <w:p w14:paraId="3892317C"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w:t>
            </w:r>
            <w:r w:rsidR="00D90888">
              <w:rPr>
                <w:rFonts w:ascii="Times New Roman" w:eastAsia="Times New Roman" w:hAnsi="Times New Roman" w:cs="Times New Roman"/>
                <w:sz w:val="20"/>
                <w:szCs w:val="20"/>
                <w:lang w:val="en-GB" w:bidi="ar-SA"/>
              </w:rPr>
              <w:t>20</w:t>
            </w:r>
          </w:p>
        </w:tc>
        <w:tc>
          <w:tcPr>
            <w:tcW w:w="180" w:type="dxa"/>
          </w:tcPr>
          <w:p w14:paraId="5B813ECF"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p>
        </w:tc>
        <w:tc>
          <w:tcPr>
            <w:tcW w:w="3240" w:type="dxa"/>
            <w:gridSpan w:val="5"/>
            <w:hideMark/>
          </w:tcPr>
          <w:p w14:paraId="08536019" w14:textId="77777777" w:rsidR="00B70F00" w:rsidRPr="00D90888" w:rsidRDefault="00B70F00" w:rsidP="00D66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201</w:t>
            </w:r>
            <w:r w:rsidR="00D90888">
              <w:rPr>
                <w:rFonts w:ascii="Times New Roman" w:eastAsia="Times New Roman" w:hAnsi="Times New Roman" w:cs="Times New Roman"/>
                <w:sz w:val="20"/>
                <w:szCs w:val="20"/>
                <w:lang w:val="en-GB" w:bidi="ar-SA"/>
              </w:rPr>
              <w:t>9</w:t>
            </w:r>
          </w:p>
        </w:tc>
      </w:tr>
      <w:tr w:rsidR="000F3031" w:rsidRPr="00D90888" w14:paraId="2CF415FE" w14:textId="77777777" w:rsidTr="00B26633">
        <w:trPr>
          <w:cantSplit/>
          <w:tblHeader/>
        </w:trPr>
        <w:tc>
          <w:tcPr>
            <w:tcW w:w="2880" w:type="dxa"/>
            <w:vAlign w:val="center"/>
            <w:hideMark/>
          </w:tcPr>
          <w:p w14:paraId="1735F6F2"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0"/>
                <w:szCs w:val="20"/>
                <w:lang w:val="en-GB" w:bidi="ar-SA"/>
              </w:rPr>
            </w:pPr>
            <w:r w:rsidRPr="00D90888">
              <w:rPr>
                <w:rFonts w:ascii="Times New Roman" w:eastAsia="Times New Roman" w:hAnsi="Times New Roman" w:cs="Times New Roman"/>
                <w:b/>
                <w:bCs/>
                <w:i/>
                <w:iCs/>
                <w:sz w:val="20"/>
                <w:szCs w:val="20"/>
                <w:lang w:val="en-GB" w:bidi="ar-SA"/>
              </w:rPr>
              <w:t>Income tax recognised in</w:t>
            </w:r>
          </w:p>
        </w:tc>
        <w:tc>
          <w:tcPr>
            <w:tcW w:w="990" w:type="dxa"/>
          </w:tcPr>
          <w:p w14:paraId="0C4F576B" w14:textId="060A1517"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5AD95702"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5EEBD396" w14:textId="3B94A10C" w:rsidR="000F3031" w:rsidRPr="009B1F61" w:rsidRDefault="000F3031" w:rsidP="000F3031">
            <w:pPr>
              <w:pStyle w:val="acctfourfigures"/>
              <w:tabs>
                <w:tab w:val="clear" w:pos="765"/>
              </w:tabs>
              <w:spacing w:line="240" w:lineRule="auto"/>
              <w:ind w:left="-79" w:right="-79"/>
              <w:jc w:val="center"/>
              <w:rPr>
                <w:sz w:val="20"/>
              </w:rPr>
            </w:pPr>
            <w:r w:rsidRPr="009B1F61">
              <w:rPr>
                <w:sz w:val="20"/>
              </w:rPr>
              <w:t>Tax</w:t>
            </w:r>
          </w:p>
        </w:tc>
        <w:tc>
          <w:tcPr>
            <w:tcW w:w="180" w:type="dxa"/>
          </w:tcPr>
          <w:p w14:paraId="1820FA36"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442B9F7E" w14:textId="4FF31BDB"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c>
          <w:tcPr>
            <w:tcW w:w="180" w:type="dxa"/>
          </w:tcPr>
          <w:p w14:paraId="58926F40"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04C2D939" w14:textId="3C8079E0"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Before</w:t>
            </w:r>
          </w:p>
        </w:tc>
        <w:tc>
          <w:tcPr>
            <w:tcW w:w="180" w:type="dxa"/>
          </w:tcPr>
          <w:p w14:paraId="4214138F"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tcPr>
          <w:p w14:paraId="173F231A" w14:textId="27D04DA2" w:rsidR="000F3031" w:rsidRPr="009B1F61" w:rsidRDefault="000F3031" w:rsidP="000F3031">
            <w:pPr>
              <w:pStyle w:val="acctfourfigures"/>
              <w:tabs>
                <w:tab w:val="clear" w:pos="765"/>
              </w:tabs>
              <w:spacing w:line="240" w:lineRule="auto"/>
              <w:ind w:left="-79" w:right="-79"/>
              <w:jc w:val="center"/>
              <w:rPr>
                <w:sz w:val="20"/>
              </w:rPr>
            </w:pPr>
            <w:r w:rsidRPr="009B1F61">
              <w:rPr>
                <w:sz w:val="20"/>
              </w:rPr>
              <w:t>Tax</w:t>
            </w:r>
          </w:p>
        </w:tc>
        <w:tc>
          <w:tcPr>
            <w:tcW w:w="180" w:type="dxa"/>
          </w:tcPr>
          <w:p w14:paraId="6C32613A"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tcPr>
          <w:p w14:paraId="63C8E488" w14:textId="7D3F0FB9"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Net of</w:t>
            </w:r>
          </w:p>
        </w:tc>
      </w:tr>
      <w:tr w:rsidR="000F3031" w:rsidRPr="00D90888" w14:paraId="239B3A8F" w14:textId="77777777" w:rsidTr="004F4B9E">
        <w:trPr>
          <w:cantSplit/>
          <w:tblHeader/>
        </w:trPr>
        <w:tc>
          <w:tcPr>
            <w:tcW w:w="2880" w:type="dxa"/>
            <w:vAlign w:val="center"/>
            <w:hideMark/>
          </w:tcPr>
          <w:p w14:paraId="2AFC69EC" w14:textId="4F2C9BFF" w:rsidR="000F3031" w:rsidRPr="005C44C0"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heme="minorBidi"/>
                <w:b/>
                <w:bCs/>
                <w:i/>
                <w:iCs/>
                <w:sz w:val="20"/>
                <w:szCs w:val="25"/>
              </w:rPr>
            </w:pPr>
            <w:r w:rsidRPr="00D90888">
              <w:rPr>
                <w:rFonts w:ascii="Times New Roman" w:eastAsia="Times New Roman" w:hAnsi="Times New Roman" w:cs="Times New Roman"/>
                <w:b/>
                <w:bCs/>
                <w:i/>
                <w:iCs/>
                <w:sz w:val="20"/>
                <w:szCs w:val="20"/>
                <w:lang w:val="en-GB" w:bidi="ar-SA"/>
              </w:rPr>
              <w:t xml:space="preserve">   other comprehensive</w:t>
            </w:r>
            <w:r w:rsidR="005C44C0">
              <w:rPr>
                <w:rFonts w:ascii="Times New Roman" w:eastAsia="Times New Roman" w:hAnsi="Times New Roman" w:cstheme="minorBidi" w:hint="cs"/>
                <w:b/>
                <w:bCs/>
                <w:i/>
                <w:iCs/>
                <w:sz w:val="20"/>
                <w:szCs w:val="25"/>
                <w:cs/>
                <w:lang w:val="en-GB"/>
              </w:rPr>
              <w:t xml:space="preserve"> </w:t>
            </w:r>
            <w:r w:rsidR="005C44C0">
              <w:rPr>
                <w:rFonts w:ascii="Times New Roman" w:eastAsia="Times New Roman" w:hAnsi="Times New Roman" w:cstheme="minorBidi"/>
                <w:b/>
                <w:bCs/>
                <w:i/>
                <w:iCs/>
                <w:sz w:val="20"/>
                <w:szCs w:val="25"/>
              </w:rPr>
              <w:t>income</w:t>
            </w:r>
          </w:p>
        </w:tc>
        <w:tc>
          <w:tcPr>
            <w:tcW w:w="990" w:type="dxa"/>
            <w:hideMark/>
          </w:tcPr>
          <w:p w14:paraId="30784280" w14:textId="4BD7C243"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109BF215"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9A2D157" w14:textId="774B1E2B" w:rsidR="000F3031" w:rsidRPr="009B1F61" w:rsidRDefault="000F3031" w:rsidP="000F3031">
            <w:pPr>
              <w:pStyle w:val="acctfourfigures"/>
              <w:tabs>
                <w:tab w:val="clear" w:pos="765"/>
              </w:tabs>
              <w:spacing w:line="240" w:lineRule="auto"/>
              <w:ind w:left="-79" w:right="-79"/>
              <w:jc w:val="center"/>
              <w:rPr>
                <w:sz w:val="20"/>
              </w:rPr>
            </w:pPr>
            <w:r w:rsidRPr="009B1F61">
              <w:rPr>
                <w:sz w:val="20"/>
              </w:rPr>
              <w:t>expense</w:t>
            </w:r>
          </w:p>
        </w:tc>
        <w:tc>
          <w:tcPr>
            <w:tcW w:w="180" w:type="dxa"/>
          </w:tcPr>
          <w:p w14:paraId="0645DBEA"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4112434D" w14:textId="17D16277"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74ACA9A6"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1EF54CDA" w14:textId="56BB3909"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c>
          <w:tcPr>
            <w:tcW w:w="180" w:type="dxa"/>
          </w:tcPr>
          <w:p w14:paraId="4392114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p>
        </w:tc>
        <w:tc>
          <w:tcPr>
            <w:tcW w:w="990" w:type="dxa"/>
            <w:hideMark/>
          </w:tcPr>
          <w:p w14:paraId="55AE8319" w14:textId="6787E4E2" w:rsidR="000F3031" w:rsidRPr="009B1F61" w:rsidRDefault="000F3031" w:rsidP="000F3031">
            <w:pPr>
              <w:pStyle w:val="acctfourfigures"/>
              <w:tabs>
                <w:tab w:val="clear" w:pos="765"/>
              </w:tabs>
              <w:spacing w:line="240" w:lineRule="auto"/>
              <w:ind w:left="-79" w:right="-79"/>
              <w:jc w:val="center"/>
              <w:rPr>
                <w:sz w:val="20"/>
              </w:rPr>
            </w:pPr>
            <w:r w:rsidRPr="009B1F61">
              <w:rPr>
                <w:sz w:val="20"/>
              </w:rPr>
              <w:t>expense</w:t>
            </w:r>
          </w:p>
        </w:tc>
        <w:tc>
          <w:tcPr>
            <w:tcW w:w="180" w:type="dxa"/>
          </w:tcPr>
          <w:p w14:paraId="22E844E7"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79"/>
              <w:jc w:val="center"/>
              <w:rPr>
                <w:rFonts w:ascii="Times New Roman" w:eastAsia="Times New Roman" w:hAnsi="Times New Roman" w:cs="Times New Roman"/>
                <w:sz w:val="20"/>
                <w:szCs w:val="20"/>
                <w:lang w:val="en-GB" w:bidi="ar-SA"/>
              </w:rPr>
            </w:pPr>
          </w:p>
        </w:tc>
        <w:tc>
          <w:tcPr>
            <w:tcW w:w="900" w:type="dxa"/>
            <w:hideMark/>
          </w:tcPr>
          <w:p w14:paraId="43A81E32" w14:textId="6364B167" w:rsidR="000F3031" w:rsidRPr="00D90888" w:rsidRDefault="005C44C0"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left="-79" w:right="-79"/>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tax</w:t>
            </w:r>
          </w:p>
        </w:tc>
      </w:tr>
      <w:tr w:rsidR="000F3031" w:rsidRPr="00D90888" w14:paraId="5AD4EF7F" w14:textId="77777777" w:rsidTr="004F4B9E">
        <w:trPr>
          <w:cantSplit/>
          <w:tblHeader/>
        </w:trPr>
        <w:tc>
          <w:tcPr>
            <w:tcW w:w="2880" w:type="dxa"/>
          </w:tcPr>
          <w:p w14:paraId="313EFA68"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0"/>
                <w:szCs w:val="20"/>
                <w:lang w:val="en-GB" w:bidi="ar-SA"/>
              </w:rPr>
            </w:pPr>
          </w:p>
        </w:tc>
        <w:tc>
          <w:tcPr>
            <w:tcW w:w="6750" w:type="dxa"/>
            <w:gridSpan w:val="11"/>
            <w:hideMark/>
          </w:tcPr>
          <w:p w14:paraId="58193A0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ind w:right="11"/>
              <w:jc w:val="center"/>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i/>
                <w:iCs/>
                <w:sz w:val="20"/>
                <w:szCs w:val="20"/>
                <w:lang w:val="en-GB" w:bidi="ar-SA"/>
              </w:rPr>
              <w:t>(in thousand Baht)</w:t>
            </w:r>
          </w:p>
        </w:tc>
      </w:tr>
      <w:tr w:rsidR="000F3031" w:rsidRPr="00D90888" w14:paraId="13A5B91B" w14:textId="77777777" w:rsidTr="004F4B9E">
        <w:trPr>
          <w:cantSplit/>
        </w:trPr>
        <w:tc>
          <w:tcPr>
            <w:tcW w:w="2880" w:type="dxa"/>
            <w:hideMark/>
          </w:tcPr>
          <w:p w14:paraId="35F4AEC2" w14:textId="1D7D8D78"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 xml:space="preserve">Defined benefit plan </w:t>
            </w:r>
            <w:r w:rsidR="00B975DD">
              <w:rPr>
                <w:rFonts w:ascii="Times New Roman" w:eastAsia="Times New Roman" w:hAnsi="Times New Roman" w:cs="Times New Roman"/>
                <w:sz w:val="20"/>
                <w:szCs w:val="20"/>
                <w:lang w:val="en-GB" w:bidi="ar-SA"/>
              </w:rPr>
              <w:br/>
            </w:r>
            <w:r w:rsidRPr="00D90888">
              <w:rPr>
                <w:rFonts w:ascii="Times New Roman" w:eastAsia="Times New Roman" w:hAnsi="Times New Roman" w:cs="Times New Roman"/>
                <w:sz w:val="20"/>
                <w:szCs w:val="20"/>
                <w:lang w:val="en-GB" w:bidi="ar-SA"/>
              </w:rPr>
              <w:t>actuarial gains</w:t>
            </w:r>
          </w:p>
        </w:tc>
        <w:tc>
          <w:tcPr>
            <w:tcW w:w="990" w:type="dxa"/>
            <w:tcBorders>
              <w:top w:val="nil"/>
              <w:left w:val="nil"/>
              <w:bottom w:val="single" w:sz="4" w:space="0" w:color="auto"/>
              <w:right w:val="nil"/>
            </w:tcBorders>
            <w:vAlign w:val="bottom"/>
          </w:tcPr>
          <w:p w14:paraId="06E1173B" w14:textId="214CBF2A" w:rsidR="000F3031" w:rsidRPr="00D90888" w:rsidRDefault="000876BF"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2,850</w:t>
            </w:r>
          </w:p>
        </w:tc>
        <w:tc>
          <w:tcPr>
            <w:tcW w:w="180" w:type="dxa"/>
            <w:vAlign w:val="bottom"/>
          </w:tcPr>
          <w:p w14:paraId="0444E23E"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61A813A7" w14:textId="29826AEF" w:rsidR="000F3031" w:rsidRPr="00D90888" w:rsidRDefault="000876BF"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180" w:type="dxa"/>
            <w:vAlign w:val="bottom"/>
          </w:tcPr>
          <w:p w14:paraId="0806D12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08936738" w14:textId="6F793BD1" w:rsidR="000F3031" w:rsidRPr="00D90888" w:rsidRDefault="000876BF"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2,280</w:t>
            </w:r>
          </w:p>
        </w:tc>
        <w:tc>
          <w:tcPr>
            <w:tcW w:w="180" w:type="dxa"/>
            <w:vAlign w:val="bottom"/>
          </w:tcPr>
          <w:p w14:paraId="19EB87D8"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7BC71B4B"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1,006</w:t>
            </w:r>
          </w:p>
        </w:tc>
        <w:tc>
          <w:tcPr>
            <w:tcW w:w="180" w:type="dxa"/>
            <w:vAlign w:val="bottom"/>
          </w:tcPr>
          <w:p w14:paraId="206F046F"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90" w:type="dxa"/>
            <w:tcBorders>
              <w:top w:val="nil"/>
              <w:left w:val="nil"/>
              <w:bottom w:val="single" w:sz="4" w:space="0" w:color="auto"/>
              <w:right w:val="nil"/>
            </w:tcBorders>
            <w:vAlign w:val="bottom"/>
          </w:tcPr>
          <w:p w14:paraId="5E09D749"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(201)</w:t>
            </w:r>
          </w:p>
        </w:tc>
        <w:tc>
          <w:tcPr>
            <w:tcW w:w="180" w:type="dxa"/>
            <w:vAlign w:val="bottom"/>
          </w:tcPr>
          <w:p w14:paraId="3A94F7DE"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sz w:val="20"/>
                <w:szCs w:val="20"/>
                <w:lang w:val="en-GB" w:bidi="ar-SA"/>
              </w:rPr>
            </w:pPr>
          </w:p>
        </w:tc>
        <w:tc>
          <w:tcPr>
            <w:tcW w:w="900" w:type="dxa"/>
            <w:tcBorders>
              <w:top w:val="nil"/>
              <w:left w:val="nil"/>
              <w:bottom w:val="single" w:sz="4" w:space="0" w:color="auto"/>
              <w:right w:val="nil"/>
            </w:tcBorders>
            <w:vAlign w:val="bottom"/>
          </w:tcPr>
          <w:p w14:paraId="7FF5CC26"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sz w:val="20"/>
                <w:szCs w:val="20"/>
                <w:lang w:val="en-GB" w:bidi="ar-SA"/>
              </w:rPr>
            </w:pPr>
            <w:r w:rsidRPr="00D90888">
              <w:rPr>
                <w:rFonts w:ascii="Times New Roman" w:eastAsia="Times New Roman" w:hAnsi="Times New Roman" w:cs="Times New Roman"/>
                <w:sz w:val="20"/>
                <w:szCs w:val="20"/>
                <w:lang w:val="en-GB" w:bidi="ar-SA"/>
              </w:rPr>
              <w:t>805</w:t>
            </w:r>
          </w:p>
        </w:tc>
      </w:tr>
      <w:tr w:rsidR="000F3031" w:rsidRPr="00D90888" w14:paraId="6FC63D90" w14:textId="77777777" w:rsidTr="004F4B9E">
        <w:trPr>
          <w:cantSplit/>
          <w:trHeight w:val="70"/>
        </w:trPr>
        <w:tc>
          <w:tcPr>
            <w:tcW w:w="2880" w:type="dxa"/>
            <w:hideMark/>
          </w:tcPr>
          <w:p w14:paraId="57BAF87B"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Total</w:t>
            </w:r>
          </w:p>
        </w:tc>
        <w:tc>
          <w:tcPr>
            <w:tcW w:w="990" w:type="dxa"/>
            <w:tcBorders>
              <w:top w:val="single" w:sz="4" w:space="0" w:color="auto"/>
              <w:left w:val="nil"/>
              <w:bottom w:val="double" w:sz="4" w:space="0" w:color="auto"/>
              <w:right w:val="nil"/>
            </w:tcBorders>
          </w:tcPr>
          <w:p w14:paraId="3ADB5EF3" w14:textId="05F133D5" w:rsidR="000F3031" w:rsidRPr="00D90888" w:rsidRDefault="000876BF"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2,850</w:t>
            </w:r>
          </w:p>
        </w:tc>
        <w:tc>
          <w:tcPr>
            <w:tcW w:w="180" w:type="dxa"/>
          </w:tcPr>
          <w:p w14:paraId="0CD66912"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18899462" w14:textId="392A2696" w:rsidR="000F3031" w:rsidRPr="00D90888" w:rsidRDefault="000876BF"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(570)</w:t>
            </w:r>
          </w:p>
        </w:tc>
        <w:tc>
          <w:tcPr>
            <w:tcW w:w="180" w:type="dxa"/>
          </w:tcPr>
          <w:p w14:paraId="710E39F5"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49D25B59" w14:textId="5AE74C60" w:rsidR="000F3031" w:rsidRPr="00D90888" w:rsidRDefault="000876BF"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2,280</w:t>
            </w:r>
          </w:p>
        </w:tc>
        <w:tc>
          <w:tcPr>
            <w:tcW w:w="180" w:type="dxa"/>
          </w:tcPr>
          <w:p w14:paraId="26073C2D"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7E9C51D3"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1,006</w:t>
            </w:r>
          </w:p>
        </w:tc>
        <w:tc>
          <w:tcPr>
            <w:tcW w:w="180" w:type="dxa"/>
          </w:tcPr>
          <w:p w14:paraId="4DFC16CB"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90" w:type="dxa"/>
            <w:tcBorders>
              <w:top w:val="single" w:sz="4" w:space="0" w:color="auto"/>
              <w:left w:val="nil"/>
              <w:bottom w:val="double" w:sz="4" w:space="0" w:color="auto"/>
              <w:right w:val="nil"/>
            </w:tcBorders>
          </w:tcPr>
          <w:p w14:paraId="5B034F6C"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(201)</w:t>
            </w:r>
          </w:p>
        </w:tc>
        <w:tc>
          <w:tcPr>
            <w:tcW w:w="180" w:type="dxa"/>
          </w:tcPr>
          <w:p w14:paraId="290ACEBB"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eastAsia="Times New Roman" w:hAnsi="Times New Roman" w:cs="Times New Roman"/>
                <w:b/>
                <w:bCs/>
                <w:sz w:val="20"/>
                <w:szCs w:val="20"/>
                <w:lang w:val="en-GB" w:bidi="ar-SA"/>
              </w:rPr>
            </w:pPr>
          </w:p>
        </w:tc>
        <w:tc>
          <w:tcPr>
            <w:tcW w:w="900" w:type="dxa"/>
            <w:tcBorders>
              <w:top w:val="single" w:sz="4" w:space="0" w:color="auto"/>
              <w:left w:val="nil"/>
              <w:bottom w:val="double" w:sz="4" w:space="0" w:color="auto"/>
              <w:right w:val="nil"/>
            </w:tcBorders>
          </w:tcPr>
          <w:p w14:paraId="1EA9B660" w14:textId="77777777" w:rsidR="000F3031" w:rsidRPr="00D90888" w:rsidRDefault="000F3031" w:rsidP="000F3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eastAsia="Times New Roman" w:hAnsi="Times New Roman" w:cs="Times New Roman"/>
                <w:b/>
                <w:bCs/>
                <w:sz w:val="20"/>
                <w:szCs w:val="20"/>
                <w:lang w:val="en-GB" w:bidi="ar-SA"/>
              </w:rPr>
            </w:pPr>
            <w:r w:rsidRPr="00D90888">
              <w:rPr>
                <w:rFonts w:ascii="Times New Roman" w:eastAsia="Times New Roman" w:hAnsi="Times New Roman" w:cs="Times New Roman"/>
                <w:b/>
                <w:bCs/>
                <w:sz w:val="20"/>
                <w:szCs w:val="20"/>
                <w:lang w:val="en-GB" w:bidi="ar-SA"/>
              </w:rPr>
              <w:t>805</w:t>
            </w:r>
          </w:p>
        </w:tc>
      </w:tr>
    </w:tbl>
    <w:p w14:paraId="2334C276" w14:textId="77777777" w:rsidR="00B70F00" w:rsidRDefault="00B70F00"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p w14:paraId="3A14FA2A" w14:textId="77777777" w:rsidR="00D44786" w:rsidRPr="0063586D" w:rsidRDefault="00614969" w:rsidP="00D36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65"/>
        </w:tabs>
        <w:ind w:left="547" w:hanging="7"/>
        <w:jc w:val="both"/>
        <w:rPr>
          <w:rFonts w:ascii="Times New Roman" w:hAnsi="Times New Roman" w:cs="Times New Roman"/>
          <w:b/>
          <w:bCs/>
          <w:i/>
          <w:iCs/>
          <w:sz w:val="20"/>
          <w:szCs w:val="20"/>
          <w:cs/>
        </w:rPr>
      </w:pPr>
      <w:r w:rsidRPr="0063586D">
        <w:rPr>
          <w:rFonts w:ascii="Times New Roman" w:hAnsi="Times New Roman" w:cs="Times New Roman"/>
          <w:b/>
          <w:bCs/>
          <w:i/>
          <w:iCs/>
          <w:sz w:val="20"/>
          <w:szCs w:val="20"/>
        </w:rPr>
        <w:t>Reconciliation of effective tax rate</w:t>
      </w:r>
    </w:p>
    <w:p w14:paraId="51CDFA2B" w14:textId="77777777" w:rsidR="00D44786" w:rsidRPr="0063586D" w:rsidRDefault="00D44786" w:rsidP="0062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547"/>
        <w:jc w:val="both"/>
        <w:rPr>
          <w:rFonts w:ascii="Times New Roman" w:hAnsi="Times New Roman" w:cs="Times New Roman"/>
          <w:b/>
          <w:bCs/>
          <w:sz w:val="20"/>
          <w:szCs w:val="20"/>
        </w:rPr>
      </w:pPr>
      <w:bookmarkStart w:id="18" w:name="_Hlk25831530"/>
    </w:p>
    <w:tbl>
      <w:tblPr>
        <w:tblW w:w="9630" w:type="dxa"/>
        <w:tblInd w:w="450" w:type="dxa"/>
        <w:tblLayout w:type="fixed"/>
        <w:tblLook w:val="0000" w:firstRow="0" w:lastRow="0" w:firstColumn="0" w:lastColumn="0" w:noHBand="0" w:noVBand="0"/>
      </w:tblPr>
      <w:tblGrid>
        <w:gridCol w:w="4230"/>
        <w:gridCol w:w="1080"/>
        <w:gridCol w:w="1620"/>
        <w:gridCol w:w="990"/>
        <w:gridCol w:w="1710"/>
      </w:tblGrid>
      <w:tr w:rsidR="001259C6" w:rsidRPr="0063586D" w14:paraId="35126F67" w14:textId="77777777" w:rsidTr="006235F7">
        <w:tc>
          <w:tcPr>
            <w:tcW w:w="4230" w:type="dxa"/>
          </w:tcPr>
          <w:p w14:paraId="66032673" w14:textId="77777777" w:rsidR="001259C6" w:rsidRPr="0063586D" w:rsidRDefault="001259C6"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0"/>
                <w:szCs w:val="20"/>
              </w:rPr>
            </w:pPr>
          </w:p>
        </w:tc>
        <w:tc>
          <w:tcPr>
            <w:tcW w:w="5400" w:type="dxa"/>
            <w:gridSpan w:val="4"/>
          </w:tcPr>
          <w:p w14:paraId="21E6FA06" w14:textId="77777777" w:rsidR="001259C6" w:rsidRPr="0063586D" w:rsidRDefault="001259C6"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exact"/>
              <w:ind w:left="-115" w:right="-115"/>
              <w:jc w:val="center"/>
              <w:rPr>
                <w:rFonts w:ascii="Times New Roman" w:hAnsi="Times New Roman" w:cs="Times New Roman"/>
                <w:b/>
                <w:bCs/>
                <w:spacing w:val="-6"/>
                <w:sz w:val="20"/>
                <w:szCs w:val="20"/>
              </w:rPr>
            </w:pPr>
            <w:r>
              <w:rPr>
                <w:rFonts w:ascii="Times New Roman" w:hAnsi="Times New Roman" w:cs="Times New Roman"/>
                <w:b/>
                <w:bCs/>
                <w:sz w:val="20"/>
                <w:szCs w:val="20"/>
              </w:rPr>
              <w:t xml:space="preserve">Consolidated </w:t>
            </w:r>
            <w:r w:rsidRPr="0063586D">
              <w:rPr>
                <w:rFonts w:ascii="Times New Roman" w:hAnsi="Times New Roman" w:cs="Times New Roman"/>
                <w:b/>
                <w:bCs/>
                <w:sz w:val="20"/>
                <w:szCs w:val="20"/>
              </w:rPr>
              <w:t>financial statements</w:t>
            </w:r>
          </w:p>
        </w:tc>
      </w:tr>
      <w:tr w:rsidR="0040032C" w:rsidRPr="0063586D" w14:paraId="3218DB4E" w14:textId="77777777" w:rsidTr="004F4B9E">
        <w:tc>
          <w:tcPr>
            <w:tcW w:w="4230" w:type="dxa"/>
          </w:tcPr>
          <w:p w14:paraId="1F48973D"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2700" w:type="dxa"/>
            <w:gridSpan w:val="2"/>
          </w:tcPr>
          <w:p w14:paraId="3EDECA50"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w:t>
            </w:r>
            <w:r w:rsidR="001259C6">
              <w:rPr>
                <w:rFonts w:ascii="Times New Roman" w:hAnsi="Times New Roman" w:cs="Times New Roman"/>
                <w:sz w:val="20"/>
                <w:szCs w:val="20"/>
              </w:rPr>
              <w:t>20</w:t>
            </w:r>
          </w:p>
        </w:tc>
        <w:tc>
          <w:tcPr>
            <w:tcW w:w="2700" w:type="dxa"/>
            <w:gridSpan w:val="2"/>
          </w:tcPr>
          <w:p w14:paraId="04044006"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201</w:t>
            </w:r>
            <w:r w:rsidR="001259C6">
              <w:rPr>
                <w:rFonts w:ascii="Times New Roman" w:hAnsi="Times New Roman" w:cs="Times New Roman"/>
                <w:sz w:val="20"/>
                <w:szCs w:val="20"/>
              </w:rPr>
              <w:t>9</w:t>
            </w:r>
          </w:p>
        </w:tc>
      </w:tr>
      <w:tr w:rsidR="0040032C" w:rsidRPr="0063586D" w14:paraId="4C759D41" w14:textId="77777777" w:rsidTr="004F4B9E">
        <w:tc>
          <w:tcPr>
            <w:tcW w:w="4230" w:type="dxa"/>
          </w:tcPr>
          <w:p w14:paraId="7EA210DB"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2A6D9360"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620" w:type="dxa"/>
          </w:tcPr>
          <w:p w14:paraId="48BBA06B"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990" w:type="dxa"/>
          </w:tcPr>
          <w:p w14:paraId="6105FAD7"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710" w:type="dxa"/>
          </w:tcPr>
          <w:p w14:paraId="3D74FF5E"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40032C" w:rsidRPr="0063586D" w14:paraId="0247C831" w14:textId="77777777" w:rsidTr="004F4B9E">
        <w:tc>
          <w:tcPr>
            <w:tcW w:w="4230" w:type="dxa"/>
          </w:tcPr>
          <w:p w14:paraId="571E93DD"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4B1B698A"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620" w:type="dxa"/>
          </w:tcPr>
          <w:p w14:paraId="75ACAE51"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c>
          <w:tcPr>
            <w:tcW w:w="990" w:type="dxa"/>
          </w:tcPr>
          <w:p w14:paraId="7CA85BCC"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710" w:type="dxa"/>
          </w:tcPr>
          <w:p w14:paraId="61D6A368" w14:textId="77777777" w:rsidR="0040032C" w:rsidRPr="0063586D" w:rsidRDefault="0040032C" w:rsidP="0040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r>
      <w:tr w:rsidR="001259C6" w:rsidRPr="0063586D" w14:paraId="27E95B43" w14:textId="77777777" w:rsidTr="004F4B9E">
        <w:tc>
          <w:tcPr>
            <w:tcW w:w="4230" w:type="dxa"/>
          </w:tcPr>
          <w:p w14:paraId="16D7B980"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0"/>
                <w:szCs w:val="20"/>
              </w:rPr>
            </w:pPr>
            <w:r w:rsidRPr="0063586D">
              <w:rPr>
                <w:rFonts w:ascii="Times New Roman" w:hAnsi="Times New Roman" w:cs="Times New Roman"/>
                <w:sz w:val="20"/>
                <w:szCs w:val="20"/>
              </w:rPr>
              <w:t>Profit before income tax expense</w:t>
            </w:r>
          </w:p>
        </w:tc>
        <w:tc>
          <w:tcPr>
            <w:tcW w:w="1080" w:type="dxa"/>
          </w:tcPr>
          <w:p w14:paraId="6CF411B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6A59268C" w14:textId="6FF3BB40" w:rsidR="001259C6" w:rsidRPr="0063586D" w:rsidRDefault="003333BB"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34,494</w:t>
            </w:r>
          </w:p>
        </w:tc>
        <w:tc>
          <w:tcPr>
            <w:tcW w:w="990" w:type="dxa"/>
          </w:tcPr>
          <w:p w14:paraId="7928AD2F"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710" w:type="dxa"/>
            <w:tcBorders>
              <w:bottom w:val="double" w:sz="4" w:space="0" w:color="auto"/>
            </w:tcBorders>
          </w:tcPr>
          <w:p w14:paraId="2888EC98"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79,586</w:t>
            </w:r>
          </w:p>
        </w:tc>
      </w:tr>
      <w:tr w:rsidR="001259C6" w:rsidRPr="0063586D" w14:paraId="70124B00" w14:textId="77777777" w:rsidTr="004F4B9E">
        <w:tc>
          <w:tcPr>
            <w:tcW w:w="4230" w:type="dxa"/>
          </w:tcPr>
          <w:p w14:paraId="3E5EDD3A"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0"/>
                <w:szCs w:val="20"/>
                <w:cs/>
                <w:lang w:val="th-TH"/>
              </w:rPr>
            </w:pPr>
            <w:r w:rsidRPr="0063586D">
              <w:rPr>
                <w:rFonts w:ascii="Times New Roman" w:hAnsi="Times New Roman" w:cs="Times New Roman"/>
                <w:spacing w:val="-6"/>
                <w:sz w:val="20"/>
                <w:szCs w:val="20"/>
                <w:cs/>
                <w:lang w:val="th-TH"/>
              </w:rPr>
              <w:t>Income tax using the Thai Corporation tax rate</w:t>
            </w:r>
          </w:p>
        </w:tc>
        <w:tc>
          <w:tcPr>
            <w:tcW w:w="1080" w:type="dxa"/>
          </w:tcPr>
          <w:p w14:paraId="5859C346" w14:textId="510E2B5F" w:rsidR="001259C6" w:rsidRPr="0063586D" w:rsidRDefault="00CF2BD9"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06A54008" w14:textId="53935EB6" w:rsidR="001259C6" w:rsidRPr="0063586D" w:rsidRDefault="00FA111B"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6,899</w:t>
            </w:r>
          </w:p>
        </w:tc>
        <w:tc>
          <w:tcPr>
            <w:tcW w:w="990" w:type="dxa"/>
          </w:tcPr>
          <w:p w14:paraId="0C962017"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sidRPr="0063586D">
              <w:rPr>
                <w:rFonts w:ascii="Times New Roman" w:hAnsi="Times New Roman" w:cs="Times New Roman"/>
                <w:sz w:val="20"/>
                <w:szCs w:val="20"/>
              </w:rPr>
              <w:t>20</w:t>
            </w:r>
          </w:p>
        </w:tc>
        <w:tc>
          <w:tcPr>
            <w:tcW w:w="1710" w:type="dxa"/>
            <w:tcBorders>
              <w:top w:val="double" w:sz="4" w:space="0" w:color="auto"/>
            </w:tcBorders>
          </w:tcPr>
          <w:p w14:paraId="7659DA22"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15,917</w:t>
            </w:r>
          </w:p>
        </w:tc>
      </w:tr>
      <w:tr w:rsidR="001259C6" w:rsidRPr="0063586D" w14:paraId="0F7C2B44" w14:textId="77777777" w:rsidTr="004F4B9E">
        <w:tc>
          <w:tcPr>
            <w:tcW w:w="4230" w:type="dxa"/>
          </w:tcPr>
          <w:p w14:paraId="08D43A8F"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Expense not deductible for tax purposes</w:t>
            </w:r>
          </w:p>
        </w:tc>
        <w:tc>
          <w:tcPr>
            <w:tcW w:w="1080" w:type="dxa"/>
          </w:tcPr>
          <w:p w14:paraId="50D747A8"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DE4CB59" w14:textId="57F92464" w:rsidR="001259C6" w:rsidRPr="0063586D" w:rsidRDefault="001D0FEE"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55</w:t>
            </w:r>
          </w:p>
        </w:tc>
        <w:tc>
          <w:tcPr>
            <w:tcW w:w="990" w:type="dxa"/>
          </w:tcPr>
          <w:p w14:paraId="7D5A14EE"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3E1FB8E"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176</w:t>
            </w:r>
          </w:p>
        </w:tc>
      </w:tr>
      <w:tr w:rsidR="001259C6" w:rsidRPr="0063586D" w14:paraId="5CBC266E" w14:textId="77777777" w:rsidTr="004F4B9E">
        <w:tc>
          <w:tcPr>
            <w:tcW w:w="4230" w:type="dxa"/>
          </w:tcPr>
          <w:p w14:paraId="2994776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Additional deductible expense for tax</w:t>
            </w:r>
          </w:p>
        </w:tc>
        <w:tc>
          <w:tcPr>
            <w:tcW w:w="1080" w:type="dxa"/>
          </w:tcPr>
          <w:p w14:paraId="3FB601B0"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446B9128" w14:textId="239D2D6B"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c>
          <w:tcPr>
            <w:tcW w:w="990" w:type="dxa"/>
          </w:tcPr>
          <w:p w14:paraId="6DAC8BA9"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F76D453"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r>
      <w:tr w:rsidR="001259C6" w:rsidRPr="0063586D" w14:paraId="4BBEB4A5" w14:textId="77777777" w:rsidTr="004F4B9E">
        <w:tc>
          <w:tcPr>
            <w:tcW w:w="4230" w:type="dxa"/>
          </w:tcPr>
          <w:p w14:paraId="391B1F3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Cordia New" w:hint="cs"/>
                <w:sz w:val="20"/>
                <w:szCs w:val="20"/>
                <w:cs/>
                <w:lang w:val="th-TH"/>
              </w:rPr>
              <w:t xml:space="preserve">   </w:t>
            </w:r>
            <w:r w:rsidRPr="0063586D">
              <w:rPr>
                <w:rFonts w:ascii="Times New Roman" w:hAnsi="Times New Roman" w:cs="Times New Roman"/>
                <w:sz w:val="20"/>
                <w:szCs w:val="20"/>
                <w:cs/>
                <w:lang w:val="th-TH"/>
              </w:rPr>
              <w:t>purposes</w:t>
            </w:r>
          </w:p>
        </w:tc>
        <w:tc>
          <w:tcPr>
            <w:tcW w:w="1080" w:type="dxa"/>
          </w:tcPr>
          <w:p w14:paraId="6089E908"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5BDC681" w14:textId="56621234" w:rsidR="001259C6" w:rsidRPr="0063586D" w:rsidRDefault="00BF2C18"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(449)</w:t>
            </w:r>
          </w:p>
        </w:tc>
        <w:tc>
          <w:tcPr>
            <w:tcW w:w="990" w:type="dxa"/>
          </w:tcPr>
          <w:p w14:paraId="7C74FA3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2EB0B28E"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(2,864)</w:t>
            </w:r>
          </w:p>
        </w:tc>
      </w:tr>
      <w:tr w:rsidR="001259C6" w:rsidRPr="0063586D" w14:paraId="00E0FF19" w14:textId="77777777" w:rsidTr="004F4B9E">
        <w:tc>
          <w:tcPr>
            <w:tcW w:w="4230" w:type="dxa"/>
          </w:tcPr>
          <w:p w14:paraId="6E250D95"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3" w:hanging="163"/>
              <w:rPr>
                <w:rFonts w:ascii="Times New Roman" w:hAnsi="Times New Roman"/>
                <w:sz w:val="20"/>
                <w:szCs w:val="20"/>
                <w:cs/>
              </w:rPr>
            </w:pPr>
            <w:r w:rsidRPr="0063586D">
              <w:rPr>
                <w:rFonts w:ascii="Times New Roman" w:hAnsi="Times New Roman"/>
                <w:sz w:val="20"/>
                <w:szCs w:val="20"/>
              </w:rPr>
              <w:t xml:space="preserve">Current year losses for which no deferred tax asset was </w:t>
            </w:r>
            <w:proofErr w:type="spellStart"/>
            <w:r w:rsidRPr="0063586D">
              <w:rPr>
                <w:rFonts w:ascii="Times New Roman" w:hAnsi="Times New Roman"/>
                <w:sz w:val="20"/>
                <w:szCs w:val="20"/>
              </w:rPr>
              <w:t>recognised</w:t>
            </w:r>
            <w:proofErr w:type="spellEnd"/>
          </w:p>
        </w:tc>
        <w:tc>
          <w:tcPr>
            <w:tcW w:w="1080" w:type="dxa"/>
          </w:tcPr>
          <w:p w14:paraId="1E86FFB2"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D3E8B98" w14:textId="77777777" w:rsidR="001259C6"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p w14:paraId="3C0C1F2A" w14:textId="70D8BEE1" w:rsidR="00BF2C18" w:rsidRPr="0063586D" w:rsidRDefault="00460170"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2,654</w:t>
            </w:r>
          </w:p>
        </w:tc>
        <w:tc>
          <w:tcPr>
            <w:tcW w:w="990" w:type="dxa"/>
          </w:tcPr>
          <w:p w14:paraId="38145D62"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004F4B40"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p w14:paraId="7D069722"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335</w:t>
            </w:r>
          </w:p>
        </w:tc>
      </w:tr>
      <w:tr w:rsidR="00137AA6" w:rsidRPr="0063586D" w14:paraId="79A8D1DE" w14:textId="77777777" w:rsidTr="004F4B9E">
        <w:tc>
          <w:tcPr>
            <w:tcW w:w="4230" w:type="dxa"/>
          </w:tcPr>
          <w:p w14:paraId="44C0958E" w14:textId="2EB985A6" w:rsidR="00137AA6" w:rsidRPr="00137AA6" w:rsidRDefault="00513CE8"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Pr>
                <w:rFonts w:ascii="Times New Roman" w:hAnsi="Times New Roman" w:cs="Times New Roman"/>
                <w:sz w:val="20"/>
                <w:szCs w:val="20"/>
              </w:rPr>
              <w:t>O</w:t>
            </w:r>
            <w:r w:rsidR="00137AA6" w:rsidRPr="00137AA6">
              <w:rPr>
                <w:rFonts w:ascii="Times New Roman" w:hAnsi="Times New Roman" w:cs="Times New Roman"/>
                <w:sz w:val="20"/>
                <w:szCs w:val="20"/>
              </w:rPr>
              <w:t>ver provided in prior years</w:t>
            </w:r>
          </w:p>
        </w:tc>
        <w:tc>
          <w:tcPr>
            <w:tcW w:w="1080" w:type="dxa"/>
          </w:tcPr>
          <w:p w14:paraId="2B363850" w14:textId="77777777" w:rsidR="00137AA6" w:rsidRPr="0063586D" w:rsidRDefault="00137AA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5A1B12BA" w14:textId="3B2CF964" w:rsidR="00137AA6" w:rsidRPr="0063586D" w:rsidRDefault="00513CE8"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(18)</w:t>
            </w:r>
          </w:p>
        </w:tc>
        <w:tc>
          <w:tcPr>
            <w:tcW w:w="990" w:type="dxa"/>
          </w:tcPr>
          <w:p w14:paraId="5BAA5637" w14:textId="77777777" w:rsidR="00137AA6" w:rsidRPr="0063586D" w:rsidRDefault="00137AA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710" w:type="dxa"/>
          </w:tcPr>
          <w:p w14:paraId="30BA645B" w14:textId="77777777" w:rsidR="00137AA6" w:rsidRPr="0063586D" w:rsidRDefault="003A6C3B"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w:t>
            </w:r>
          </w:p>
        </w:tc>
      </w:tr>
      <w:tr w:rsidR="001259C6" w:rsidRPr="0063586D" w14:paraId="29C3BBDE" w14:textId="77777777" w:rsidTr="004F4B9E">
        <w:tc>
          <w:tcPr>
            <w:tcW w:w="4230" w:type="dxa"/>
          </w:tcPr>
          <w:p w14:paraId="5C88378B" w14:textId="77777777" w:rsidR="001259C6" w:rsidRPr="00137AA6"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rPr>
            </w:pPr>
            <w:r w:rsidRPr="00137AA6">
              <w:rPr>
                <w:rFonts w:ascii="Times New Roman" w:hAnsi="Times New Roman" w:cs="Times New Roman"/>
                <w:sz w:val="20"/>
                <w:szCs w:val="20"/>
                <w:cs/>
              </w:rPr>
              <w:t>Others</w:t>
            </w:r>
          </w:p>
        </w:tc>
        <w:tc>
          <w:tcPr>
            <w:tcW w:w="1080" w:type="dxa"/>
          </w:tcPr>
          <w:p w14:paraId="70C7C01C"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3A21F29A" w14:textId="4241A18A" w:rsidR="001259C6" w:rsidRPr="0063586D" w:rsidRDefault="0060003E"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(433)</w:t>
            </w:r>
          </w:p>
        </w:tc>
        <w:tc>
          <w:tcPr>
            <w:tcW w:w="990" w:type="dxa"/>
          </w:tcPr>
          <w:p w14:paraId="4364BE4F"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710" w:type="dxa"/>
            <w:tcBorders>
              <w:bottom w:val="single" w:sz="4" w:space="0" w:color="auto"/>
            </w:tcBorders>
          </w:tcPr>
          <w:p w14:paraId="0AE5B7AA"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36</w:t>
            </w:r>
          </w:p>
        </w:tc>
      </w:tr>
      <w:tr w:rsidR="001259C6" w:rsidRPr="0063586D" w14:paraId="6707DE92" w14:textId="77777777" w:rsidTr="004F4B9E">
        <w:tc>
          <w:tcPr>
            <w:tcW w:w="4230" w:type="dxa"/>
          </w:tcPr>
          <w:p w14:paraId="550AF596"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cs/>
                <w:lang w:val="th-TH"/>
              </w:rPr>
            </w:pPr>
            <w:r w:rsidRPr="0063586D">
              <w:rPr>
                <w:rFonts w:ascii="Times New Roman" w:hAnsi="Times New Roman" w:cs="Times New Roman"/>
                <w:b/>
                <w:bCs/>
                <w:sz w:val="20"/>
                <w:szCs w:val="20"/>
                <w:cs/>
                <w:lang w:val="th-TH"/>
              </w:rPr>
              <w:t>Total</w:t>
            </w:r>
          </w:p>
        </w:tc>
        <w:tc>
          <w:tcPr>
            <w:tcW w:w="1080" w:type="dxa"/>
          </w:tcPr>
          <w:p w14:paraId="207C4F57" w14:textId="2B94E705" w:rsidR="001259C6" w:rsidRPr="0063586D" w:rsidRDefault="00CF2BD9"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0"/>
                <w:szCs w:val="20"/>
              </w:rPr>
            </w:pPr>
            <w:r>
              <w:rPr>
                <w:rFonts w:ascii="Times New Roman" w:hAnsi="Times New Roman" w:cs="Times New Roman"/>
                <w:b/>
                <w:bCs/>
                <w:sz w:val="20"/>
                <w:szCs w:val="20"/>
              </w:rPr>
              <w:t>25</w:t>
            </w:r>
          </w:p>
        </w:tc>
        <w:tc>
          <w:tcPr>
            <w:tcW w:w="1620" w:type="dxa"/>
            <w:tcBorders>
              <w:top w:val="single" w:sz="4" w:space="0" w:color="auto"/>
              <w:bottom w:val="double" w:sz="4" w:space="0" w:color="auto"/>
            </w:tcBorders>
          </w:tcPr>
          <w:p w14:paraId="5BFC79E5" w14:textId="7DD0E2CB" w:rsidR="001259C6" w:rsidRPr="0063586D" w:rsidRDefault="00F6081C"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b/>
                <w:bCs/>
                <w:sz w:val="20"/>
                <w:szCs w:val="20"/>
              </w:rPr>
            </w:pPr>
            <w:r>
              <w:rPr>
                <w:rFonts w:ascii="Times New Roman" w:hAnsi="Times New Roman"/>
                <w:b/>
                <w:bCs/>
                <w:sz w:val="20"/>
                <w:szCs w:val="20"/>
              </w:rPr>
              <w:t>8,708</w:t>
            </w:r>
          </w:p>
        </w:tc>
        <w:tc>
          <w:tcPr>
            <w:tcW w:w="990" w:type="dxa"/>
          </w:tcPr>
          <w:p w14:paraId="7FDD365B"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8"/>
              </w:tabs>
              <w:spacing w:line="240" w:lineRule="exact"/>
              <w:ind w:left="-115" w:right="-115"/>
              <w:jc w:val="center"/>
              <w:rPr>
                <w:rFonts w:ascii="Times New Roman" w:hAnsi="Times New Roman" w:cs="Times New Roman"/>
                <w:b/>
                <w:bCs/>
                <w:sz w:val="20"/>
                <w:szCs w:val="20"/>
              </w:rPr>
            </w:pPr>
            <w:r w:rsidRPr="0063586D">
              <w:rPr>
                <w:rFonts w:ascii="Times New Roman" w:hAnsi="Times New Roman" w:cs="Times New Roman"/>
                <w:b/>
                <w:bCs/>
                <w:sz w:val="20"/>
                <w:szCs w:val="20"/>
              </w:rPr>
              <w:t>17</w:t>
            </w:r>
          </w:p>
        </w:tc>
        <w:tc>
          <w:tcPr>
            <w:tcW w:w="1710" w:type="dxa"/>
            <w:tcBorders>
              <w:top w:val="single" w:sz="4" w:space="0" w:color="auto"/>
              <w:bottom w:val="double" w:sz="4" w:space="0" w:color="auto"/>
            </w:tcBorders>
          </w:tcPr>
          <w:p w14:paraId="647B3E09" w14:textId="77777777" w:rsidR="001259C6" w:rsidRPr="0063586D" w:rsidRDefault="001259C6" w:rsidP="00125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b/>
                <w:bCs/>
                <w:sz w:val="20"/>
                <w:szCs w:val="20"/>
              </w:rPr>
            </w:pPr>
            <w:r w:rsidRPr="0063586D">
              <w:rPr>
                <w:rFonts w:ascii="Times New Roman" w:hAnsi="Times New Roman" w:cs="Times New Roman"/>
                <w:b/>
                <w:bCs/>
                <w:sz w:val="20"/>
                <w:szCs w:val="20"/>
              </w:rPr>
              <w:t>13,600</w:t>
            </w:r>
          </w:p>
        </w:tc>
      </w:tr>
      <w:bookmarkEnd w:id="18"/>
    </w:tbl>
    <w:p w14:paraId="33F2782F" w14:textId="77777777" w:rsidR="00D44786" w:rsidRPr="0063586D" w:rsidRDefault="00D44786" w:rsidP="00D44786">
      <w:pPr>
        <w:spacing w:line="240" w:lineRule="auto"/>
        <w:rPr>
          <w:sz w:val="20"/>
          <w:szCs w:val="20"/>
        </w:rPr>
      </w:pPr>
    </w:p>
    <w:tbl>
      <w:tblPr>
        <w:tblW w:w="9630" w:type="dxa"/>
        <w:tblInd w:w="450" w:type="dxa"/>
        <w:tblLayout w:type="fixed"/>
        <w:tblLook w:val="0000" w:firstRow="0" w:lastRow="0" w:firstColumn="0" w:lastColumn="0" w:noHBand="0" w:noVBand="0"/>
      </w:tblPr>
      <w:tblGrid>
        <w:gridCol w:w="4230"/>
        <w:gridCol w:w="1080"/>
        <w:gridCol w:w="1620"/>
        <w:gridCol w:w="1080"/>
        <w:gridCol w:w="1620"/>
      </w:tblGrid>
      <w:tr w:rsidR="00D44786" w:rsidRPr="0063586D" w14:paraId="1CC1570F" w14:textId="77777777" w:rsidTr="0040032C">
        <w:tc>
          <w:tcPr>
            <w:tcW w:w="4230" w:type="dxa"/>
          </w:tcPr>
          <w:p w14:paraId="77F96130" w14:textId="77777777" w:rsidR="00D44786" w:rsidRPr="0063586D" w:rsidRDefault="00D44786"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i/>
                <w:iCs/>
                <w:sz w:val="20"/>
                <w:szCs w:val="20"/>
              </w:rPr>
            </w:pPr>
          </w:p>
        </w:tc>
        <w:tc>
          <w:tcPr>
            <w:tcW w:w="5400" w:type="dxa"/>
            <w:gridSpan w:val="4"/>
          </w:tcPr>
          <w:p w14:paraId="35125E88" w14:textId="77777777" w:rsidR="00D44786"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b/>
                <w:bCs/>
                <w:sz w:val="20"/>
                <w:szCs w:val="20"/>
                <w:cs/>
              </w:rPr>
            </w:pPr>
            <w:r w:rsidRPr="0063586D">
              <w:rPr>
                <w:rFonts w:ascii="Times New Roman" w:hAnsi="Times New Roman" w:cs="Times New Roman"/>
                <w:b/>
                <w:bCs/>
                <w:spacing w:val="-2"/>
                <w:sz w:val="20"/>
                <w:szCs w:val="20"/>
              </w:rPr>
              <w:t>Separate financial statements</w:t>
            </w:r>
          </w:p>
        </w:tc>
      </w:tr>
      <w:tr w:rsidR="005B1C84" w:rsidRPr="0063586D" w14:paraId="1242A1F3" w14:textId="77777777" w:rsidTr="0040032C">
        <w:tc>
          <w:tcPr>
            <w:tcW w:w="4230" w:type="dxa"/>
          </w:tcPr>
          <w:p w14:paraId="40359126" w14:textId="77777777" w:rsidR="005B1C84" w:rsidRPr="0063586D"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2700" w:type="dxa"/>
            <w:gridSpan w:val="2"/>
          </w:tcPr>
          <w:p w14:paraId="620E2935" w14:textId="77777777" w:rsidR="005B1C84" w:rsidRPr="0063586D"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w:t>
            </w:r>
            <w:r w:rsidR="00555A41">
              <w:rPr>
                <w:rFonts w:ascii="Times New Roman" w:hAnsi="Times New Roman" w:cs="Times New Roman"/>
                <w:sz w:val="20"/>
                <w:szCs w:val="20"/>
              </w:rPr>
              <w:t>20</w:t>
            </w:r>
          </w:p>
        </w:tc>
        <w:tc>
          <w:tcPr>
            <w:tcW w:w="2700" w:type="dxa"/>
            <w:gridSpan w:val="2"/>
          </w:tcPr>
          <w:p w14:paraId="544FBE41" w14:textId="77777777" w:rsidR="005B1C84" w:rsidRPr="0063586D" w:rsidRDefault="005B1C84"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r w:rsidRPr="0063586D">
              <w:rPr>
                <w:rFonts w:ascii="Times New Roman" w:hAnsi="Times New Roman" w:cs="Times New Roman"/>
                <w:sz w:val="20"/>
                <w:szCs w:val="20"/>
              </w:rPr>
              <w:t>201</w:t>
            </w:r>
            <w:r w:rsidR="00555A41">
              <w:rPr>
                <w:rFonts w:ascii="Times New Roman" w:hAnsi="Times New Roman" w:cs="Times New Roman"/>
                <w:sz w:val="20"/>
                <w:szCs w:val="20"/>
              </w:rPr>
              <w:t>9</w:t>
            </w:r>
          </w:p>
        </w:tc>
      </w:tr>
      <w:tr w:rsidR="00623663" w:rsidRPr="0063586D" w14:paraId="2A63B1D8" w14:textId="77777777" w:rsidTr="0040032C">
        <w:tc>
          <w:tcPr>
            <w:tcW w:w="4230" w:type="dxa"/>
          </w:tcPr>
          <w:p w14:paraId="214BB50E"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706DA264"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620" w:type="dxa"/>
          </w:tcPr>
          <w:p w14:paraId="38FBBB08"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080" w:type="dxa"/>
          </w:tcPr>
          <w:p w14:paraId="2C43008B"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rPr>
              <w:t>Rate</w:t>
            </w:r>
          </w:p>
        </w:tc>
        <w:tc>
          <w:tcPr>
            <w:tcW w:w="1620" w:type="dxa"/>
          </w:tcPr>
          <w:p w14:paraId="217897C9"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r>
      <w:tr w:rsidR="00623663" w:rsidRPr="0063586D" w14:paraId="0634B29C" w14:textId="77777777" w:rsidTr="0040032C">
        <w:tc>
          <w:tcPr>
            <w:tcW w:w="4230" w:type="dxa"/>
          </w:tcPr>
          <w:p w14:paraId="4DAA6B4F"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b/>
                <w:bCs/>
                <w:i/>
                <w:iCs/>
                <w:sz w:val="20"/>
                <w:szCs w:val="20"/>
              </w:rPr>
            </w:pPr>
          </w:p>
        </w:tc>
        <w:tc>
          <w:tcPr>
            <w:tcW w:w="1080" w:type="dxa"/>
          </w:tcPr>
          <w:p w14:paraId="1DE38640"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620" w:type="dxa"/>
          </w:tcPr>
          <w:p w14:paraId="3CA202D7"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c>
          <w:tcPr>
            <w:tcW w:w="1080" w:type="dxa"/>
          </w:tcPr>
          <w:p w14:paraId="2E53D7C9"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z w:val="20"/>
                <w:szCs w:val="20"/>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w:t>
            </w:r>
            <w:r w:rsidRPr="0063586D">
              <w:rPr>
                <w:rFonts w:ascii="Times New Roman" w:hAnsi="Times New Roman" w:cs="Times New Roman"/>
                <w:i/>
                <w:iCs/>
                <w:sz w:val="20"/>
                <w:szCs w:val="20"/>
                <w:cs/>
              </w:rPr>
              <w:t>)</w:t>
            </w:r>
          </w:p>
        </w:tc>
        <w:tc>
          <w:tcPr>
            <w:tcW w:w="1620" w:type="dxa"/>
          </w:tcPr>
          <w:p w14:paraId="618A0027" w14:textId="77777777" w:rsidR="00623663" w:rsidRPr="0063586D" w:rsidRDefault="00623663" w:rsidP="0022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i/>
                <w:iCs/>
                <w:spacing w:val="-6"/>
                <w:sz w:val="20"/>
                <w:szCs w:val="20"/>
              </w:rPr>
            </w:pPr>
            <w:r w:rsidRPr="0063586D">
              <w:rPr>
                <w:rFonts w:ascii="Times New Roman" w:hAnsi="Times New Roman" w:cs="Times New Roman"/>
                <w:i/>
                <w:iCs/>
                <w:spacing w:val="-6"/>
                <w:sz w:val="20"/>
                <w:szCs w:val="20"/>
              </w:rPr>
              <w:t>(in thousand Baht)</w:t>
            </w:r>
          </w:p>
        </w:tc>
      </w:tr>
      <w:tr w:rsidR="00555A41" w:rsidRPr="0063586D" w14:paraId="034A0BAE" w14:textId="77777777" w:rsidTr="0040032C">
        <w:tc>
          <w:tcPr>
            <w:tcW w:w="4230" w:type="dxa"/>
          </w:tcPr>
          <w:p w14:paraId="2EB4C75D"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0" w:right="-108" w:hanging="176"/>
              <w:rPr>
                <w:rFonts w:ascii="Times New Roman" w:hAnsi="Times New Roman" w:cs="Times New Roman"/>
                <w:sz w:val="20"/>
                <w:szCs w:val="20"/>
              </w:rPr>
            </w:pPr>
            <w:r w:rsidRPr="0063586D">
              <w:rPr>
                <w:rFonts w:ascii="Times New Roman" w:hAnsi="Times New Roman" w:cs="Times New Roman"/>
                <w:sz w:val="20"/>
                <w:szCs w:val="20"/>
              </w:rPr>
              <w:t>Profit before income tax expense</w:t>
            </w:r>
          </w:p>
        </w:tc>
        <w:tc>
          <w:tcPr>
            <w:tcW w:w="1080" w:type="dxa"/>
          </w:tcPr>
          <w:p w14:paraId="68511991"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0A4EC744" w14:textId="7BFA0BCF" w:rsidR="00555A41" w:rsidRPr="0063586D" w:rsidRDefault="00DC3F28"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47,764</w:t>
            </w:r>
          </w:p>
        </w:tc>
        <w:tc>
          <w:tcPr>
            <w:tcW w:w="1080" w:type="dxa"/>
          </w:tcPr>
          <w:p w14:paraId="0B3F2B49"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cs/>
              </w:rPr>
            </w:pPr>
          </w:p>
        </w:tc>
        <w:tc>
          <w:tcPr>
            <w:tcW w:w="1620" w:type="dxa"/>
            <w:tcBorders>
              <w:bottom w:val="double" w:sz="4" w:space="0" w:color="auto"/>
            </w:tcBorders>
          </w:tcPr>
          <w:p w14:paraId="116C501C"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81,260</w:t>
            </w:r>
          </w:p>
        </w:tc>
      </w:tr>
      <w:tr w:rsidR="00555A41" w:rsidRPr="0063586D" w14:paraId="4B39C11E" w14:textId="77777777" w:rsidTr="0040032C">
        <w:tc>
          <w:tcPr>
            <w:tcW w:w="4230" w:type="dxa"/>
          </w:tcPr>
          <w:p w14:paraId="4AAECCF4"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6"/>
              <w:rPr>
                <w:rFonts w:ascii="Times New Roman" w:hAnsi="Times New Roman" w:cs="Times New Roman"/>
                <w:spacing w:val="-6"/>
                <w:sz w:val="20"/>
                <w:szCs w:val="20"/>
                <w:cs/>
                <w:lang w:val="th-TH"/>
              </w:rPr>
            </w:pPr>
            <w:r w:rsidRPr="0063586D">
              <w:rPr>
                <w:rFonts w:ascii="Times New Roman" w:hAnsi="Times New Roman" w:cs="Times New Roman"/>
                <w:spacing w:val="-6"/>
                <w:sz w:val="20"/>
                <w:szCs w:val="20"/>
                <w:cs/>
                <w:lang w:val="th-TH"/>
              </w:rPr>
              <w:t>Income tax using the Thai Corporation tax rate</w:t>
            </w:r>
          </w:p>
        </w:tc>
        <w:tc>
          <w:tcPr>
            <w:tcW w:w="1080" w:type="dxa"/>
          </w:tcPr>
          <w:p w14:paraId="2EF99612" w14:textId="3A676722" w:rsidR="00555A41" w:rsidRPr="0063586D" w:rsidRDefault="00576220"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Pr>
                <w:rFonts w:ascii="Times New Roman" w:hAnsi="Times New Roman" w:cs="Times New Roman"/>
                <w:sz w:val="20"/>
                <w:szCs w:val="20"/>
              </w:rPr>
              <w:t>20</w:t>
            </w:r>
          </w:p>
        </w:tc>
        <w:tc>
          <w:tcPr>
            <w:tcW w:w="1620" w:type="dxa"/>
            <w:tcBorders>
              <w:top w:val="double" w:sz="4" w:space="0" w:color="auto"/>
            </w:tcBorders>
          </w:tcPr>
          <w:p w14:paraId="37FEEA76" w14:textId="2C520EE2" w:rsidR="00555A41" w:rsidRPr="0063586D" w:rsidRDefault="00576220"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9,553</w:t>
            </w:r>
          </w:p>
        </w:tc>
        <w:tc>
          <w:tcPr>
            <w:tcW w:w="1080" w:type="dxa"/>
          </w:tcPr>
          <w:p w14:paraId="49757401"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exact"/>
              <w:ind w:left="-115" w:right="161"/>
              <w:jc w:val="center"/>
              <w:rPr>
                <w:rFonts w:ascii="Times New Roman" w:hAnsi="Times New Roman" w:cs="Times New Roman"/>
                <w:sz w:val="20"/>
                <w:szCs w:val="20"/>
              </w:rPr>
            </w:pPr>
            <w:r w:rsidRPr="0063586D">
              <w:rPr>
                <w:rFonts w:ascii="Times New Roman" w:hAnsi="Times New Roman" w:cs="Times New Roman"/>
                <w:sz w:val="20"/>
                <w:szCs w:val="20"/>
              </w:rPr>
              <w:t>20</w:t>
            </w:r>
          </w:p>
        </w:tc>
        <w:tc>
          <w:tcPr>
            <w:tcW w:w="1620" w:type="dxa"/>
            <w:tcBorders>
              <w:top w:val="double" w:sz="4" w:space="0" w:color="auto"/>
            </w:tcBorders>
          </w:tcPr>
          <w:p w14:paraId="39F01A9D"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16,252</w:t>
            </w:r>
          </w:p>
        </w:tc>
      </w:tr>
      <w:tr w:rsidR="00555A41" w:rsidRPr="0063586D" w14:paraId="5A69B7F2" w14:textId="77777777" w:rsidTr="0040032C">
        <w:tc>
          <w:tcPr>
            <w:tcW w:w="4230" w:type="dxa"/>
          </w:tcPr>
          <w:p w14:paraId="01B26BB4"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Expense not deductible for tax purposes</w:t>
            </w:r>
          </w:p>
        </w:tc>
        <w:tc>
          <w:tcPr>
            <w:tcW w:w="1080" w:type="dxa"/>
          </w:tcPr>
          <w:p w14:paraId="34DA76AA"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C0719EC" w14:textId="3E18A1A7" w:rsidR="00555A41" w:rsidRPr="0063586D" w:rsidRDefault="00231BFC"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55</w:t>
            </w:r>
          </w:p>
        </w:tc>
        <w:tc>
          <w:tcPr>
            <w:tcW w:w="1080" w:type="dxa"/>
          </w:tcPr>
          <w:p w14:paraId="777A4C1F"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29C735DA"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176</w:t>
            </w:r>
          </w:p>
        </w:tc>
      </w:tr>
      <w:tr w:rsidR="00555A41" w:rsidRPr="0063586D" w14:paraId="1C8171F6" w14:textId="77777777" w:rsidTr="0040032C">
        <w:tc>
          <w:tcPr>
            <w:tcW w:w="4230" w:type="dxa"/>
          </w:tcPr>
          <w:p w14:paraId="24C2B142"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Additional deductible expense for tax</w:t>
            </w:r>
          </w:p>
        </w:tc>
        <w:tc>
          <w:tcPr>
            <w:tcW w:w="1080" w:type="dxa"/>
          </w:tcPr>
          <w:p w14:paraId="5C16EB7F"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76553BA7"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c>
          <w:tcPr>
            <w:tcW w:w="1080" w:type="dxa"/>
          </w:tcPr>
          <w:p w14:paraId="3EDE71AD" w14:textId="77777777" w:rsidR="00555A41" w:rsidRPr="0053691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heme="minorBidi"/>
                <w:b/>
                <w:bCs/>
                <w:i/>
                <w:iCs/>
                <w:sz w:val="20"/>
                <w:szCs w:val="20"/>
                <w:cs/>
              </w:rPr>
            </w:pPr>
          </w:p>
        </w:tc>
        <w:tc>
          <w:tcPr>
            <w:tcW w:w="1620" w:type="dxa"/>
          </w:tcPr>
          <w:p w14:paraId="76BBC4FF"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p>
        </w:tc>
      </w:tr>
      <w:tr w:rsidR="00555A41" w:rsidRPr="0063586D" w14:paraId="2E77FBBB" w14:textId="77777777" w:rsidTr="0040032C">
        <w:tc>
          <w:tcPr>
            <w:tcW w:w="4230" w:type="dxa"/>
          </w:tcPr>
          <w:p w14:paraId="2CFD9FA5"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cs/>
                <w:lang w:val="th-TH"/>
              </w:rPr>
            </w:pPr>
            <w:r w:rsidRPr="0063586D">
              <w:rPr>
                <w:rFonts w:ascii="Times New Roman" w:hAnsi="Times New Roman" w:cs="Times New Roman"/>
                <w:sz w:val="20"/>
                <w:szCs w:val="20"/>
                <w:cs/>
                <w:lang w:val="th-TH"/>
              </w:rPr>
              <w:t xml:space="preserve">   purposes</w:t>
            </w:r>
          </w:p>
        </w:tc>
        <w:tc>
          <w:tcPr>
            <w:tcW w:w="1080" w:type="dxa"/>
          </w:tcPr>
          <w:p w14:paraId="18E2360A"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393FE0D8" w14:textId="17E1BF88" w:rsidR="00555A41" w:rsidRPr="0063586D" w:rsidRDefault="00C0475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(449)</w:t>
            </w:r>
          </w:p>
        </w:tc>
        <w:tc>
          <w:tcPr>
            <w:tcW w:w="1080" w:type="dxa"/>
          </w:tcPr>
          <w:p w14:paraId="62A195AF"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BF844E5"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(2,864)</w:t>
            </w:r>
          </w:p>
        </w:tc>
      </w:tr>
      <w:tr w:rsidR="00725C0B" w:rsidRPr="0063586D" w14:paraId="0EBE5100" w14:textId="77777777" w:rsidTr="0040032C">
        <w:tc>
          <w:tcPr>
            <w:tcW w:w="4230" w:type="dxa"/>
          </w:tcPr>
          <w:p w14:paraId="4C00F632" w14:textId="554F77CA" w:rsidR="00725C0B" w:rsidRPr="00725C0B" w:rsidRDefault="00CC01D5"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Pr>
                <w:rFonts w:ascii="Times New Roman" w:hAnsi="Times New Roman" w:cs="Times New Roman"/>
                <w:sz w:val="20"/>
                <w:szCs w:val="20"/>
              </w:rPr>
              <w:t>O</w:t>
            </w:r>
            <w:r w:rsidR="00725C0B" w:rsidRPr="00725C0B">
              <w:rPr>
                <w:rFonts w:ascii="Times New Roman" w:hAnsi="Times New Roman" w:cs="Times New Roman"/>
                <w:sz w:val="20"/>
                <w:szCs w:val="20"/>
              </w:rPr>
              <w:t>ver provided in prior years</w:t>
            </w:r>
          </w:p>
        </w:tc>
        <w:tc>
          <w:tcPr>
            <w:tcW w:w="1080" w:type="dxa"/>
          </w:tcPr>
          <w:p w14:paraId="5BF1BE05" w14:textId="77777777" w:rsidR="00725C0B" w:rsidRPr="0063586D" w:rsidRDefault="00725C0B"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413A832" w14:textId="3676CBC3" w:rsidR="00725C0B" w:rsidRPr="0063586D" w:rsidRDefault="00CC01D5"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(18)</w:t>
            </w:r>
          </w:p>
        </w:tc>
        <w:tc>
          <w:tcPr>
            <w:tcW w:w="1080" w:type="dxa"/>
          </w:tcPr>
          <w:p w14:paraId="612872F5" w14:textId="77777777" w:rsidR="00725C0B" w:rsidRPr="0063586D" w:rsidRDefault="00725C0B"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exact"/>
              <w:ind w:left="-115" w:right="-115"/>
              <w:rPr>
                <w:rFonts w:ascii="Times New Roman" w:hAnsi="Times New Roman" w:cs="Times New Roman"/>
                <w:b/>
                <w:bCs/>
                <w:i/>
                <w:iCs/>
                <w:sz w:val="20"/>
                <w:szCs w:val="20"/>
              </w:rPr>
            </w:pPr>
          </w:p>
        </w:tc>
        <w:tc>
          <w:tcPr>
            <w:tcW w:w="1620" w:type="dxa"/>
          </w:tcPr>
          <w:p w14:paraId="67CF1750" w14:textId="77777777" w:rsidR="00725C0B" w:rsidRPr="0063586D" w:rsidRDefault="00725C0B"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w:t>
            </w:r>
          </w:p>
        </w:tc>
      </w:tr>
      <w:tr w:rsidR="00555A41" w:rsidRPr="0063586D" w14:paraId="2C9817E8" w14:textId="77777777" w:rsidTr="0040032C">
        <w:tc>
          <w:tcPr>
            <w:tcW w:w="4230" w:type="dxa"/>
          </w:tcPr>
          <w:p w14:paraId="363626EC"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0"/>
                <w:szCs w:val="20"/>
              </w:rPr>
            </w:pPr>
            <w:r w:rsidRPr="0063586D">
              <w:rPr>
                <w:rFonts w:ascii="Times New Roman" w:hAnsi="Times New Roman"/>
                <w:sz w:val="20"/>
                <w:szCs w:val="20"/>
              </w:rPr>
              <w:t>Others</w:t>
            </w:r>
          </w:p>
        </w:tc>
        <w:tc>
          <w:tcPr>
            <w:tcW w:w="1080" w:type="dxa"/>
          </w:tcPr>
          <w:p w14:paraId="567FEEDE"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04FBB144" w14:textId="46F904A0" w:rsidR="00555A41" w:rsidRPr="0063586D" w:rsidRDefault="00CC01D5"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Pr>
                <w:rFonts w:ascii="Times New Roman" w:hAnsi="Times New Roman" w:cs="Times New Roman"/>
                <w:sz w:val="20"/>
                <w:szCs w:val="20"/>
              </w:rPr>
              <w:t>(145)</w:t>
            </w:r>
          </w:p>
        </w:tc>
        <w:tc>
          <w:tcPr>
            <w:tcW w:w="1080" w:type="dxa"/>
          </w:tcPr>
          <w:p w14:paraId="46CC1F6C"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imes New Roman"/>
                <w:sz w:val="20"/>
                <w:szCs w:val="20"/>
              </w:rPr>
            </w:pPr>
          </w:p>
        </w:tc>
        <w:tc>
          <w:tcPr>
            <w:tcW w:w="1620" w:type="dxa"/>
            <w:tcBorders>
              <w:bottom w:val="single" w:sz="4" w:space="0" w:color="auto"/>
            </w:tcBorders>
          </w:tcPr>
          <w:p w14:paraId="1FDE4209"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sz w:val="20"/>
                <w:szCs w:val="20"/>
              </w:rPr>
            </w:pPr>
            <w:r w:rsidRPr="0063586D">
              <w:rPr>
                <w:rFonts w:ascii="Times New Roman" w:hAnsi="Times New Roman" w:cs="Times New Roman"/>
                <w:sz w:val="20"/>
                <w:szCs w:val="20"/>
              </w:rPr>
              <w:t>36</w:t>
            </w:r>
          </w:p>
        </w:tc>
      </w:tr>
      <w:tr w:rsidR="00555A41" w:rsidRPr="0063586D" w14:paraId="493B0E08" w14:textId="77777777" w:rsidTr="0040032C">
        <w:tc>
          <w:tcPr>
            <w:tcW w:w="4230" w:type="dxa"/>
          </w:tcPr>
          <w:p w14:paraId="61D9E171"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cs/>
                <w:lang w:val="th-TH"/>
              </w:rPr>
            </w:pPr>
            <w:r w:rsidRPr="0063586D">
              <w:rPr>
                <w:rFonts w:ascii="Times New Roman" w:hAnsi="Times New Roman" w:cs="Times New Roman"/>
                <w:b/>
                <w:bCs/>
                <w:sz w:val="20"/>
                <w:szCs w:val="20"/>
                <w:cs/>
                <w:lang w:val="th-TH"/>
              </w:rPr>
              <w:t>Total</w:t>
            </w:r>
          </w:p>
        </w:tc>
        <w:tc>
          <w:tcPr>
            <w:tcW w:w="1080" w:type="dxa"/>
          </w:tcPr>
          <w:p w14:paraId="7EAA94CC" w14:textId="23CEA8D9" w:rsidR="00555A41" w:rsidRPr="0063586D" w:rsidRDefault="00576220"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heme="minorBidi"/>
                <w:b/>
                <w:bCs/>
                <w:sz w:val="20"/>
                <w:szCs w:val="20"/>
                <w:cs/>
              </w:rPr>
            </w:pPr>
            <w:r>
              <w:rPr>
                <w:rFonts w:ascii="Times New Roman" w:hAnsi="Times New Roman" w:cstheme="minorBidi"/>
                <w:b/>
                <w:bCs/>
                <w:sz w:val="20"/>
                <w:szCs w:val="20"/>
              </w:rPr>
              <w:t>19</w:t>
            </w:r>
          </w:p>
        </w:tc>
        <w:tc>
          <w:tcPr>
            <w:tcW w:w="1620" w:type="dxa"/>
            <w:tcBorders>
              <w:top w:val="single" w:sz="4" w:space="0" w:color="auto"/>
              <w:bottom w:val="double" w:sz="4" w:space="0" w:color="auto"/>
            </w:tcBorders>
          </w:tcPr>
          <w:p w14:paraId="711B53C3" w14:textId="155ED70C" w:rsidR="00555A41" w:rsidRPr="0063586D" w:rsidRDefault="008A78D3"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Pr>
                <w:rFonts w:ascii="Times New Roman" w:hAnsi="Times New Roman" w:cs="Times New Roman"/>
                <w:b/>
                <w:bCs/>
                <w:sz w:val="20"/>
                <w:szCs w:val="20"/>
              </w:rPr>
              <w:t>8,996</w:t>
            </w:r>
          </w:p>
        </w:tc>
        <w:tc>
          <w:tcPr>
            <w:tcW w:w="1080" w:type="dxa"/>
          </w:tcPr>
          <w:p w14:paraId="40695135"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hAnsi="Times New Roman" w:cstheme="minorBidi"/>
                <w:b/>
                <w:bCs/>
                <w:sz w:val="20"/>
                <w:szCs w:val="20"/>
                <w:cs/>
              </w:rPr>
            </w:pPr>
            <w:r w:rsidRPr="0063586D">
              <w:rPr>
                <w:rFonts w:ascii="Times New Roman" w:hAnsi="Times New Roman" w:cs="Times New Roman"/>
                <w:b/>
                <w:bCs/>
                <w:sz w:val="20"/>
                <w:szCs w:val="20"/>
              </w:rPr>
              <w:t>17</w:t>
            </w:r>
          </w:p>
        </w:tc>
        <w:tc>
          <w:tcPr>
            <w:tcW w:w="1620" w:type="dxa"/>
            <w:tcBorders>
              <w:top w:val="single" w:sz="4" w:space="0" w:color="auto"/>
              <w:bottom w:val="double" w:sz="4" w:space="0" w:color="auto"/>
            </w:tcBorders>
          </w:tcPr>
          <w:p w14:paraId="235D315A" w14:textId="77777777" w:rsidR="00555A41" w:rsidRPr="0063586D" w:rsidRDefault="00555A41" w:rsidP="00555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1"/>
              </w:tabs>
              <w:spacing w:line="240" w:lineRule="exact"/>
              <w:ind w:left="-115" w:right="-115"/>
              <w:rPr>
                <w:rFonts w:ascii="Times New Roman" w:hAnsi="Times New Roman" w:cs="Times New Roman"/>
                <w:b/>
                <w:bCs/>
                <w:sz w:val="20"/>
                <w:szCs w:val="20"/>
              </w:rPr>
            </w:pPr>
            <w:r w:rsidRPr="0063586D">
              <w:rPr>
                <w:rFonts w:ascii="Times New Roman" w:hAnsi="Times New Roman" w:cs="Times New Roman"/>
                <w:b/>
                <w:bCs/>
                <w:sz w:val="20"/>
                <w:szCs w:val="20"/>
              </w:rPr>
              <w:t>13,600</w:t>
            </w:r>
          </w:p>
        </w:tc>
      </w:tr>
    </w:tbl>
    <w:p w14:paraId="7996158E" w14:textId="77777777" w:rsidR="00377DE7" w:rsidRPr="0063586D" w:rsidRDefault="00377DE7" w:rsidP="00377DE7">
      <w:pPr>
        <w:spacing w:line="240" w:lineRule="auto"/>
        <w:rPr>
          <w:rFonts w:ascii="Times New Roman" w:eastAsia="Angsana New" w:hAnsi="Times New Roman" w:cs="Times New Roman"/>
          <w:b/>
          <w:bCs/>
          <w:sz w:val="20"/>
          <w:szCs w:val="20"/>
        </w:rPr>
      </w:pPr>
    </w:p>
    <w:p w14:paraId="0DC5E1D3" w14:textId="77777777" w:rsidR="008E1C87" w:rsidRDefault="008E1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7B750B3A" w14:textId="77777777" w:rsidR="00B315EE" w:rsidRDefault="00B315EE" w:rsidP="00B3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63586D">
        <w:rPr>
          <w:rFonts w:ascii="Times New Roman" w:hAnsi="Times New Roman" w:cs="Times New Roman"/>
          <w:sz w:val="20"/>
          <w:szCs w:val="20"/>
        </w:rPr>
        <w:t>Movement in total deferred tax assets during the years ended 31 December 20</w:t>
      </w:r>
      <w:r w:rsidR="0053691D">
        <w:rPr>
          <w:rFonts w:ascii="Times New Roman" w:hAnsi="Times New Roman" w:cstheme="minorBidi"/>
          <w:sz w:val="20"/>
          <w:szCs w:val="20"/>
        </w:rPr>
        <w:t>20</w:t>
      </w:r>
      <w:r w:rsidRPr="0063586D">
        <w:rPr>
          <w:rFonts w:ascii="Times New Roman" w:hAnsi="Times New Roman" w:cs="Times New Roman"/>
          <w:sz w:val="20"/>
          <w:szCs w:val="20"/>
        </w:rPr>
        <w:t xml:space="preserve"> and 201</w:t>
      </w:r>
      <w:r w:rsidR="0053691D">
        <w:rPr>
          <w:rFonts w:ascii="Times New Roman" w:hAnsi="Times New Roman" w:cs="Times New Roman"/>
          <w:sz w:val="20"/>
          <w:szCs w:val="20"/>
        </w:rPr>
        <w:t>9</w:t>
      </w:r>
      <w:r w:rsidRPr="0063586D">
        <w:rPr>
          <w:rFonts w:ascii="Times New Roman" w:hAnsi="Times New Roman" w:cs="Times New Roman"/>
          <w:sz w:val="20"/>
          <w:szCs w:val="20"/>
        </w:rPr>
        <w:t xml:space="preserve"> were as follows:</w:t>
      </w:r>
    </w:p>
    <w:p w14:paraId="543CBD62" w14:textId="77777777" w:rsidR="00140833" w:rsidRDefault="00140833" w:rsidP="00B31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140833" w:rsidRPr="0063586D" w14:paraId="147D043C" w14:textId="77777777" w:rsidTr="006235F7">
        <w:trPr>
          <w:tblHeader/>
        </w:trPr>
        <w:tc>
          <w:tcPr>
            <w:tcW w:w="3600" w:type="dxa"/>
          </w:tcPr>
          <w:p w14:paraId="393A489F"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6030" w:type="dxa"/>
            <w:gridSpan w:val="7"/>
            <w:vAlign w:val="bottom"/>
          </w:tcPr>
          <w:p w14:paraId="0C00C472"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0"/>
                <w:szCs w:val="20"/>
                <w:lang w:val="en-GB" w:bidi="ar-SA"/>
              </w:rPr>
            </w:pPr>
            <w:r w:rsidRPr="0063586D">
              <w:rPr>
                <w:rFonts w:ascii="Times New Roman" w:hAnsi="Times New Roman" w:cs="Times New Roman"/>
                <w:b/>
                <w:bCs/>
                <w:spacing w:val="-4"/>
                <w:sz w:val="20"/>
                <w:szCs w:val="20"/>
              </w:rPr>
              <w:t>Consolidated financial statements</w:t>
            </w:r>
          </w:p>
        </w:tc>
      </w:tr>
      <w:tr w:rsidR="00140833" w:rsidRPr="0063586D" w14:paraId="4C3B7A93" w14:textId="77777777" w:rsidTr="006235F7">
        <w:trPr>
          <w:tblHeader/>
        </w:trPr>
        <w:tc>
          <w:tcPr>
            <w:tcW w:w="3600" w:type="dxa"/>
          </w:tcPr>
          <w:p w14:paraId="1B183BD4"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0BBBF92E"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4552FFED"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1C30F301"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(Charged)/Credited to:</w:t>
            </w:r>
          </w:p>
        </w:tc>
        <w:tc>
          <w:tcPr>
            <w:tcW w:w="270" w:type="dxa"/>
          </w:tcPr>
          <w:p w14:paraId="1CE720EB"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69E689A5" w14:textId="77777777" w:rsidR="00140833" w:rsidRPr="0063586D" w:rsidRDefault="00140833"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B71AA1" w:rsidRPr="0063586D" w14:paraId="0706EBA7" w14:textId="77777777" w:rsidTr="006235F7">
        <w:trPr>
          <w:tblHeader/>
        </w:trPr>
        <w:tc>
          <w:tcPr>
            <w:tcW w:w="3600" w:type="dxa"/>
            <w:shd w:val="clear" w:color="auto" w:fill="auto"/>
          </w:tcPr>
          <w:p w14:paraId="20DA280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6C3D7697" w14:textId="710CABD4"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CFB82F5"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27DBAD79"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19AC4D6"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97E2355"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171E2256"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A180864"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B71AA1" w:rsidRPr="0063586D" w14:paraId="334F57D8" w14:textId="77777777" w:rsidTr="006235F7">
        <w:trPr>
          <w:tblHeader/>
        </w:trPr>
        <w:tc>
          <w:tcPr>
            <w:tcW w:w="3600" w:type="dxa"/>
            <w:shd w:val="clear" w:color="auto" w:fill="auto"/>
          </w:tcPr>
          <w:p w14:paraId="2F8B1AF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06956F03" w14:textId="0E28E07A" w:rsidR="00B71AA1" w:rsidRPr="0063586D" w:rsidRDefault="00011CB6"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2DD0894D"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3430263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635E9C3"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4D55AE03"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6B019090"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3613DE99"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B71AA1" w:rsidRPr="0063586D" w14:paraId="64DDB0DC" w14:textId="77777777" w:rsidTr="006235F7">
        <w:trPr>
          <w:tblHeader/>
        </w:trPr>
        <w:tc>
          <w:tcPr>
            <w:tcW w:w="3600" w:type="dxa"/>
            <w:shd w:val="clear" w:color="auto" w:fill="auto"/>
          </w:tcPr>
          <w:p w14:paraId="05E9BF28"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73571228" w14:textId="22DBC596" w:rsidR="00B71AA1" w:rsidRPr="000F5F14" w:rsidRDefault="00011CB6"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i/>
                <w:iCs/>
                <w:sz w:val="20"/>
                <w:szCs w:val="20"/>
                <w:cs/>
              </w:rPr>
            </w:pPr>
            <w:r w:rsidRPr="0063586D">
              <w:rPr>
                <w:rFonts w:ascii="Times New Roman" w:eastAsia="Times New Roman" w:hAnsi="Times New Roman" w:cs="Times New Roman"/>
                <w:b/>
                <w:bCs/>
                <w:sz w:val="20"/>
                <w:szCs w:val="20"/>
              </w:rPr>
              <w:t>1 January</w:t>
            </w:r>
          </w:p>
        </w:tc>
        <w:tc>
          <w:tcPr>
            <w:tcW w:w="270" w:type="dxa"/>
          </w:tcPr>
          <w:p w14:paraId="6E60844F"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07C0CD9A"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0A9C4D03"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9432B2E"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10DC5B4E"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0A77FC6"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E301EB" w:rsidRPr="0063586D" w14:paraId="0017E9FE" w14:textId="77777777" w:rsidTr="006235F7">
        <w:trPr>
          <w:tblHeader/>
        </w:trPr>
        <w:tc>
          <w:tcPr>
            <w:tcW w:w="3600" w:type="dxa"/>
            <w:shd w:val="clear" w:color="auto" w:fill="auto"/>
          </w:tcPr>
          <w:p w14:paraId="6B121919" w14:textId="77777777" w:rsidR="00E301EB" w:rsidRPr="0063586D" w:rsidRDefault="00E301EB"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3059C560" w14:textId="76794DC6" w:rsidR="00E301EB" w:rsidRPr="0063586D" w:rsidRDefault="00011CB6"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Pr>
                <w:rFonts w:ascii="Times New Roman" w:eastAsia="Times New Roman" w:hAnsi="Times New Roman" w:cs="Times New Roman"/>
                <w:i/>
                <w:iCs/>
                <w:sz w:val="20"/>
                <w:szCs w:val="20"/>
              </w:rPr>
              <w:t>(</w:t>
            </w:r>
            <w:r w:rsidRPr="000F5F14">
              <w:rPr>
                <w:rFonts w:ascii="Times New Roman" w:eastAsia="Times New Roman" w:hAnsi="Times New Roman" w:cs="Times New Roman"/>
                <w:i/>
                <w:iCs/>
                <w:sz w:val="20"/>
                <w:szCs w:val="20"/>
              </w:rPr>
              <w:t>Note 3</w:t>
            </w:r>
            <w:r>
              <w:rPr>
                <w:rFonts w:ascii="Times New Roman" w:eastAsia="Times New Roman" w:hAnsi="Times New Roman" w:cs="Times New Roman"/>
                <w:i/>
                <w:iCs/>
                <w:sz w:val="20"/>
                <w:szCs w:val="20"/>
              </w:rPr>
              <w:t>)</w:t>
            </w:r>
          </w:p>
        </w:tc>
        <w:tc>
          <w:tcPr>
            <w:tcW w:w="270" w:type="dxa"/>
          </w:tcPr>
          <w:p w14:paraId="7EF5BFEC" w14:textId="77777777" w:rsidR="00E301EB" w:rsidRPr="0063586D" w:rsidRDefault="00E301EB"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34D0CEF3" w14:textId="77777777" w:rsidR="00E301EB" w:rsidRPr="0063586D" w:rsidRDefault="00E301EB"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hAnsi="Times New Roman" w:cs="Times New Roman"/>
                <w:i/>
                <w:iCs/>
                <w:sz w:val="20"/>
                <w:szCs w:val="20"/>
                <w:cs/>
              </w:rPr>
            </w:pPr>
          </w:p>
        </w:tc>
        <w:tc>
          <w:tcPr>
            <w:tcW w:w="270" w:type="dxa"/>
          </w:tcPr>
          <w:p w14:paraId="49A010D3" w14:textId="77777777" w:rsidR="00E301EB" w:rsidRPr="0063586D" w:rsidRDefault="00E301EB"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1CB2529C" w14:textId="77777777" w:rsidR="00E301EB" w:rsidRPr="0063586D" w:rsidRDefault="00E301EB"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B71AA1" w:rsidRPr="0063586D" w14:paraId="1FB1D49F" w14:textId="77777777" w:rsidTr="006235F7">
        <w:trPr>
          <w:tblHeader/>
        </w:trPr>
        <w:tc>
          <w:tcPr>
            <w:tcW w:w="3600" w:type="dxa"/>
            <w:shd w:val="clear" w:color="auto" w:fill="auto"/>
          </w:tcPr>
          <w:p w14:paraId="27D6D159"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772A0C9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2332AF3D"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6A7986A8"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532FD085"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6C5F50F6"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B71AA1" w:rsidRPr="0063586D" w14:paraId="2FDF6FB7" w14:textId="77777777" w:rsidTr="006235F7">
        <w:trPr>
          <w:tblHeader/>
        </w:trPr>
        <w:tc>
          <w:tcPr>
            <w:tcW w:w="3600" w:type="dxa"/>
          </w:tcPr>
          <w:p w14:paraId="043696EE"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w:t>
            </w:r>
            <w:r>
              <w:rPr>
                <w:rFonts w:ascii="Times New Roman" w:eastAsia="Times New Roman" w:hAnsi="Times New Roman" w:cstheme="minorBidi"/>
                <w:b/>
                <w:bCs/>
                <w:i/>
                <w:iCs/>
                <w:sz w:val="20"/>
                <w:szCs w:val="20"/>
              </w:rPr>
              <w:t>020</w:t>
            </w:r>
          </w:p>
        </w:tc>
        <w:tc>
          <w:tcPr>
            <w:tcW w:w="6030" w:type="dxa"/>
            <w:gridSpan w:val="7"/>
          </w:tcPr>
          <w:p w14:paraId="3D48E0A8"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B71AA1" w:rsidRPr="0063586D" w14:paraId="746D37BC" w14:textId="77777777" w:rsidTr="006235F7">
        <w:tc>
          <w:tcPr>
            <w:tcW w:w="3600" w:type="dxa"/>
          </w:tcPr>
          <w:p w14:paraId="29CD7B6D"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4B04C410"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10E26DE3"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599E494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286ECC6A"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3DA4D640"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77BC239F"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07AF8AD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B71AA1" w:rsidRPr="0063586D" w14:paraId="1449B0FB" w14:textId="77777777" w:rsidTr="006235F7">
        <w:tc>
          <w:tcPr>
            <w:tcW w:w="3600" w:type="dxa"/>
          </w:tcPr>
          <w:p w14:paraId="1D000FE6"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266EB3E9" w14:textId="30B4A716" w:rsidR="00B71AA1" w:rsidRPr="0063586D" w:rsidRDefault="00801A78"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7,163</w:t>
            </w:r>
          </w:p>
        </w:tc>
        <w:tc>
          <w:tcPr>
            <w:tcW w:w="270" w:type="dxa"/>
          </w:tcPr>
          <w:p w14:paraId="7FF8C4D0"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05A3513C" w14:textId="67515B62" w:rsidR="00B71AA1" w:rsidRPr="0063586D" w:rsidRDefault="00B0545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(620)</w:t>
            </w:r>
          </w:p>
        </w:tc>
        <w:tc>
          <w:tcPr>
            <w:tcW w:w="267" w:type="dxa"/>
          </w:tcPr>
          <w:p w14:paraId="65700D0A"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16B112D9" w14:textId="41770ADA" w:rsidR="00B71AA1" w:rsidRPr="00FD1898"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222CDCF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E267455" w14:textId="245DFDB0" w:rsidR="00B71AA1" w:rsidRPr="0063586D" w:rsidRDefault="00AF2F27"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6,543</w:t>
            </w:r>
          </w:p>
        </w:tc>
      </w:tr>
      <w:tr w:rsidR="00B71AA1" w:rsidRPr="0063586D" w14:paraId="2F45EACB" w14:textId="77777777" w:rsidTr="006235F7">
        <w:tc>
          <w:tcPr>
            <w:tcW w:w="3600" w:type="dxa"/>
          </w:tcPr>
          <w:p w14:paraId="6A174753"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1A18398F" w14:textId="407461DF" w:rsidR="00B71AA1" w:rsidRPr="0063586D" w:rsidRDefault="004F6BB0"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28</w:t>
            </w:r>
          </w:p>
        </w:tc>
        <w:tc>
          <w:tcPr>
            <w:tcW w:w="270" w:type="dxa"/>
          </w:tcPr>
          <w:p w14:paraId="2E64E6D6"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FF868F2" w14:textId="39139159" w:rsidR="00B71AA1" w:rsidRPr="0063586D" w:rsidRDefault="00B0545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(26)</w:t>
            </w:r>
          </w:p>
        </w:tc>
        <w:tc>
          <w:tcPr>
            <w:tcW w:w="267" w:type="dxa"/>
          </w:tcPr>
          <w:p w14:paraId="27DEF783"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FCA3023" w14:textId="0EE8271D" w:rsidR="00B71AA1" w:rsidRPr="00FD1898"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7AA5767E"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8BFC06D" w14:textId="44DA1C1C" w:rsidR="00B71AA1" w:rsidRPr="0063586D" w:rsidRDefault="00AF2F27"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p>
        </w:tc>
      </w:tr>
      <w:tr w:rsidR="00B71AA1" w:rsidRPr="0063586D" w14:paraId="6808F8A1" w14:textId="77777777" w:rsidTr="006235F7">
        <w:tc>
          <w:tcPr>
            <w:tcW w:w="3600" w:type="dxa"/>
          </w:tcPr>
          <w:p w14:paraId="284D356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35059697" w14:textId="7C372E64" w:rsidR="00B71AA1" w:rsidRPr="0063586D" w:rsidRDefault="004F6BB0"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129</w:t>
            </w:r>
          </w:p>
        </w:tc>
        <w:tc>
          <w:tcPr>
            <w:tcW w:w="270" w:type="dxa"/>
          </w:tcPr>
          <w:p w14:paraId="326EFC38"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6CEB041" w14:textId="4F0AFAEB" w:rsidR="00B71AA1" w:rsidRPr="0063586D" w:rsidRDefault="00B0545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176</w:t>
            </w:r>
          </w:p>
        </w:tc>
        <w:tc>
          <w:tcPr>
            <w:tcW w:w="267" w:type="dxa"/>
          </w:tcPr>
          <w:p w14:paraId="224CAB7F"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25BE09B" w14:textId="7B3135CF" w:rsidR="00B71AA1" w:rsidRPr="00FD1898"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49C4805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27D328D" w14:textId="72187F70" w:rsidR="00B71AA1" w:rsidRPr="0063586D" w:rsidRDefault="00AF2F27"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305</w:t>
            </w:r>
          </w:p>
        </w:tc>
      </w:tr>
      <w:tr w:rsidR="00B71AA1" w:rsidRPr="0063586D" w14:paraId="4C2247B8" w14:textId="77777777" w:rsidTr="006235F7">
        <w:tc>
          <w:tcPr>
            <w:tcW w:w="3600" w:type="dxa"/>
          </w:tcPr>
          <w:p w14:paraId="3B37152D"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4B342D46" w14:textId="31CF2B78" w:rsidR="00B71AA1" w:rsidRPr="0063586D" w:rsidRDefault="00066CC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233</w:t>
            </w:r>
          </w:p>
        </w:tc>
        <w:tc>
          <w:tcPr>
            <w:tcW w:w="270" w:type="dxa"/>
          </w:tcPr>
          <w:p w14:paraId="2BB9ACA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0D221EF3" w14:textId="4C1E1F40" w:rsidR="00B71AA1" w:rsidRPr="0063586D" w:rsidRDefault="000425DA"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185</w:t>
            </w:r>
          </w:p>
        </w:tc>
        <w:tc>
          <w:tcPr>
            <w:tcW w:w="267" w:type="dxa"/>
          </w:tcPr>
          <w:p w14:paraId="710A094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9138B37" w14:textId="1AEC5722" w:rsidR="00B71AA1" w:rsidRPr="00FD1898"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6DD0985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7670455F" w14:textId="6AD799B1" w:rsidR="00B71AA1" w:rsidRPr="0063586D" w:rsidRDefault="00AF2F27"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w:t>
            </w:r>
          </w:p>
        </w:tc>
      </w:tr>
      <w:tr w:rsidR="00B71AA1" w:rsidRPr="0063586D" w14:paraId="7BCCFD2E" w14:textId="77777777" w:rsidTr="006235F7">
        <w:tc>
          <w:tcPr>
            <w:tcW w:w="3600" w:type="dxa"/>
          </w:tcPr>
          <w:p w14:paraId="5A264192"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Lease liabilities</w:t>
            </w:r>
          </w:p>
        </w:tc>
        <w:tc>
          <w:tcPr>
            <w:tcW w:w="1170" w:type="dxa"/>
          </w:tcPr>
          <w:p w14:paraId="08AE752E" w14:textId="73C368AB" w:rsidR="00B71AA1" w:rsidRPr="0063586D" w:rsidRDefault="00066CC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0" w:type="dxa"/>
          </w:tcPr>
          <w:p w14:paraId="27D211D8"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10364C9" w14:textId="0F404416" w:rsidR="00B71AA1" w:rsidRPr="0063586D" w:rsidRDefault="000425DA"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232</w:t>
            </w:r>
          </w:p>
        </w:tc>
        <w:tc>
          <w:tcPr>
            <w:tcW w:w="267" w:type="dxa"/>
          </w:tcPr>
          <w:p w14:paraId="3A3E3A47"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004E85AC" w14:textId="04DB63AE" w:rsidR="00B71AA1" w:rsidRPr="00FD1898"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5F6ABCB9"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CD6E99D" w14:textId="0BB45BC2" w:rsidR="00B71AA1" w:rsidRPr="0063586D" w:rsidRDefault="00AF2F27"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232</w:t>
            </w:r>
          </w:p>
        </w:tc>
      </w:tr>
      <w:tr w:rsidR="00B71AA1" w:rsidRPr="0063586D" w14:paraId="5B58BC78" w14:textId="77777777" w:rsidTr="006235F7">
        <w:tc>
          <w:tcPr>
            <w:tcW w:w="3600" w:type="dxa"/>
          </w:tcPr>
          <w:p w14:paraId="0219C30E"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315C8E95"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6FE2FA44" w14:textId="77777777" w:rsidR="00B71AA1"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37BE8E8E" w14:textId="7D2353FF" w:rsidR="00066CCE" w:rsidRPr="0063586D" w:rsidRDefault="00B0545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536</w:t>
            </w:r>
          </w:p>
        </w:tc>
        <w:tc>
          <w:tcPr>
            <w:tcW w:w="270" w:type="dxa"/>
          </w:tcPr>
          <w:p w14:paraId="246FACF0"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77E1EF38" w14:textId="77777777" w:rsidR="00B71AA1"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p>
          <w:p w14:paraId="6B4A345F" w14:textId="1E1CEB0F" w:rsidR="000425DA" w:rsidRPr="0063586D" w:rsidRDefault="000425DA"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395</w:t>
            </w:r>
          </w:p>
        </w:tc>
        <w:tc>
          <w:tcPr>
            <w:tcW w:w="267" w:type="dxa"/>
          </w:tcPr>
          <w:p w14:paraId="18C821C4"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637576B3" w14:textId="77777777" w:rsidR="00B71AA1" w:rsidRDefault="00B71AA1"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50C41C6A" w14:textId="0DF0DDAC" w:rsidR="00FD1898" w:rsidRPr="0063586D"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270" w:type="dxa"/>
          </w:tcPr>
          <w:p w14:paraId="0E8301E7"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6877D10B" w14:textId="77777777" w:rsidR="00B71AA1"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52ECA3E7" w14:textId="313A8247" w:rsidR="00AF2F27" w:rsidRPr="0063586D" w:rsidRDefault="00AF2F27"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361</w:t>
            </w:r>
          </w:p>
        </w:tc>
      </w:tr>
      <w:tr w:rsidR="00B71AA1" w:rsidRPr="0063586D" w14:paraId="58240467" w14:textId="77777777" w:rsidTr="006235F7">
        <w:tc>
          <w:tcPr>
            <w:tcW w:w="3600" w:type="dxa"/>
          </w:tcPr>
          <w:p w14:paraId="7643227B"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088EAF30" w14:textId="3104FC69" w:rsidR="00B71AA1" w:rsidRPr="0063586D" w:rsidRDefault="00B0545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270" w:type="dxa"/>
          </w:tcPr>
          <w:p w14:paraId="64E38A7E"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0844FD9C" w14:textId="5A444640" w:rsidR="00B71AA1" w:rsidRPr="0063586D" w:rsidRDefault="000425DA"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524</w:t>
            </w:r>
          </w:p>
        </w:tc>
        <w:tc>
          <w:tcPr>
            <w:tcW w:w="267" w:type="dxa"/>
          </w:tcPr>
          <w:p w14:paraId="59C20A7C"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04191576" w14:textId="188D876D" w:rsidR="00B71AA1" w:rsidRPr="00FD1898"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FD1898">
              <w:rPr>
                <w:rFonts w:ascii="Times New Roman" w:eastAsia="Times New Roman" w:hAnsi="Times New Roman" w:cs="Times New Roman"/>
                <w:b/>
                <w:bCs/>
                <w:sz w:val="20"/>
                <w:szCs w:val="20"/>
                <w:lang w:val="en-GB" w:bidi="ar-SA"/>
              </w:rPr>
              <w:t>-</w:t>
            </w:r>
          </w:p>
        </w:tc>
        <w:tc>
          <w:tcPr>
            <w:tcW w:w="270" w:type="dxa"/>
          </w:tcPr>
          <w:p w14:paraId="5158FE3F"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5E1EA16F" w14:textId="3708BEE2" w:rsidR="00B71AA1" w:rsidRPr="0063586D" w:rsidRDefault="00E0248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851</w:t>
            </w:r>
          </w:p>
        </w:tc>
      </w:tr>
      <w:tr w:rsidR="00B71AA1" w:rsidRPr="0063586D" w14:paraId="4ED677DF" w14:textId="77777777" w:rsidTr="006235F7">
        <w:tc>
          <w:tcPr>
            <w:tcW w:w="3600" w:type="dxa"/>
          </w:tcPr>
          <w:p w14:paraId="78C9BE87"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6E9F3C73" w14:textId="6C6BA50B" w:rsidR="00B71AA1" w:rsidRPr="0063586D" w:rsidRDefault="00B0545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8,416</w:t>
            </w:r>
          </w:p>
        </w:tc>
        <w:tc>
          <w:tcPr>
            <w:tcW w:w="270" w:type="dxa"/>
          </w:tcPr>
          <w:p w14:paraId="6DDEE7E8"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1B73B149" w14:textId="4120C830" w:rsidR="00B71AA1" w:rsidRPr="0063586D" w:rsidRDefault="000425DA"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866</w:t>
            </w:r>
          </w:p>
        </w:tc>
        <w:tc>
          <w:tcPr>
            <w:tcW w:w="267" w:type="dxa"/>
          </w:tcPr>
          <w:p w14:paraId="4064F6B1"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7C58AE7A" w14:textId="4BFA16A5" w:rsidR="00B71AA1" w:rsidRPr="0063586D" w:rsidRDefault="00FD1898" w:rsidP="00FD1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(570)</w:t>
            </w:r>
          </w:p>
        </w:tc>
        <w:tc>
          <w:tcPr>
            <w:tcW w:w="270" w:type="dxa"/>
          </w:tcPr>
          <w:p w14:paraId="712A77C7" w14:textId="77777777" w:rsidR="00B71AA1" w:rsidRPr="0063586D" w:rsidRDefault="00B71AA1"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0541F812" w14:textId="39C80D2F" w:rsidR="00B71AA1" w:rsidRPr="0063586D" w:rsidRDefault="00E0248E" w:rsidP="00B71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8,712</w:t>
            </w:r>
          </w:p>
        </w:tc>
      </w:tr>
    </w:tbl>
    <w:p w14:paraId="14C17BBC" w14:textId="77777777" w:rsidR="00B315EE" w:rsidRPr="0063586D" w:rsidRDefault="00B315EE" w:rsidP="00B315EE">
      <w:pPr>
        <w:spacing w:line="180" w:lineRule="exact"/>
        <w:ind w:left="547" w:hanging="547"/>
        <w:jc w:val="thaiDistribute"/>
        <w:rPr>
          <w:rFonts w:ascii="Angsana New" w:eastAsia="Times New Roman" w:hAnsi="Angsana New"/>
          <w:sz w:val="20"/>
          <w:szCs w:val="20"/>
          <w:cs/>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B315EE" w:rsidRPr="0063586D" w14:paraId="3CD0FF8F" w14:textId="77777777" w:rsidTr="00F81ED2">
        <w:trPr>
          <w:tblHeader/>
        </w:trPr>
        <w:tc>
          <w:tcPr>
            <w:tcW w:w="3600" w:type="dxa"/>
          </w:tcPr>
          <w:p w14:paraId="05D0ADBC" w14:textId="77777777" w:rsidR="00B315EE" w:rsidRPr="0063586D" w:rsidRDefault="003048A0"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2019</w:t>
            </w:r>
          </w:p>
        </w:tc>
        <w:tc>
          <w:tcPr>
            <w:tcW w:w="6030" w:type="dxa"/>
            <w:gridSpan w:val="7"/>
          </w:tcPr>
          <w:p w14:paraId="31A5B301" w14:textId="77777777" w:rsidR="00B315EE" w:rsidRPr="0063586D" w:rsidRDefault="00B315EE" w:rsidP="00211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B315EE" w:rsidRPr="0063586D" w14:paraId="6B64AA77" w14:textId="77777777" w:rsidTr="00F81ED2">
        <w:tc>
          <w:tcPr>
            <w:tcW w:w="3600" w:type="dxa"/>
          </w:tcPr>
          <w:p w14:paraId="38E8F4C1"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5C0267DA"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63570AEF"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1D4B4C84"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6CC327B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15D66C92"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5E0FEA97"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23A77C9F"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B315EE" w:rsidRPr="0063586D" w14:paraId="28FB92A8" w14:textId="77777777" w:rsidTr="00F81ED2">
        <w:tc>
          <w:tcPr>
            <w:tcW w:w="3600" w:type="dxa"/>
          </w:tcPr>
          <w:p w14:paraId="0FEC74BF"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w:t>
            </w:r>
            <w:r w:rsidR="002E7A5A" w:rsidRPr="0063586D">
              <w:rPr>
                <w:rFonts w:ascii="Times New Roman" w:eastAsia="Times New Roman" w:hAnsi="Times New Roman" w:cs="Times New Roman"/>
                <w:spacing w:val="-6"/>
                <w:sz w:val="20"/>
                <w:szCs w:val="20"/>
              </w:rPr>
              <w:t>s</w:t>
            </w:r>
            <w:r w:rsidRPr="0063586D">
              <w:rPr>
                <w:rFonts w:ascii="Times New Roman" w:eastAsia="Times New Roman" w:hAnsi="Times New Roman" w:cs="Times New Roman"/>
                <w:spacing w:val="-6"/>
                <w:sz w:val="20"/>
                <w:szCs w:val="20"/>
              </w:rPr>
              <w:t xml:space="preserve"> under hire purchase contracts</w:t>
            </w:r>
          </w:p>
        </w:tc>
        <w:tc>
          <w:tcPr>
            <w:tcW w:w="1170" w:type="dxa"/>
          </w:tcPr>
          <w:p w14:paraId="7D476ADF"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6,536</w:t>
            </w:r>
          </w:p>
        </w:tc>
        <w:tc>
          <w:tcPr>
            <w:tcW w:w="270" w:type="dxa"/>
          </w:tcPr>
          <w:p w14:paraId="37DBE2A6"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0992DB0A"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(898)</w:t>
            </w:r>
          </w:p>
        </w:tc>
        <w:tc>
          <w:tcPr>
            <w:tcW w:w="267" w:type="dxa"/>
          </w:tcPr>
          <w:p w14:paraId="61E9D537"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2A57CDD" w14:textId="77777777" w:rsidR="00B315EE" w:rsidRPr="002D244C"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1B41AFB"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757BC9D9"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5,638</w:t>
            </w:r>
          </w:p>
        </w:tc>
      </w:tr>
      <w:tr w:rsidR="00C32B9F" w:rsidRPr="0063586D" w14:paraId="2E2CD150" w14:textId="77777777" w:rsidTr="00F81ED2">
        <w:tc>
          <w:tcPr>
            <w:tcW w:w="3600" w:type="dxa"/>
          </w:tcPr>
          <w:p w14:paraId="5635F525"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 xml:space="preserve">Factoring </w:t>
            </w:r>
            <w:r w:rsidR="00D24207" w:rsidRPr="0063586D">
              <w:rPr>
                <w:rFonts w:ascii="Times New Roman" w:eastAsia="Times New Roman" w:hAnsi="Times New Roman" w:cs="Times New Roman"/>
                <w:spacing w:val="-6"/>
                <w:sz w:val="20"/>
                <w:szCs w:val="20"/>
              </w:rPr>
              <w:t>receivables</w:t>
            </w:r>
          </w:p>
        </w:tc>
        <w:tc>
          <w:tcPr>
            <w:tcW w:w="1170" w:type="dxa"/>
          </w:tcPr>
          <w:p w14:paraId="6F0A7C88"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w:t>
            </w:r>
          </w:p>
        </w:tc>
        <w:tc>
          <w:tcPr>
            <w:tcW w:w="270" w:type="dxa"/>
          </w:tcPr>
          <w:p w14:paraId="0058636C"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9EADD01"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11</w:t>
            </w:r>
          </w:p>
        </w:tc>
        <w:tc>
          <w:tcPr>
            <w:tcW w:w="267" w:type="dxa"/>
          </w:tcPr>
          <w:p w14:paraId="222D671A"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42D91C59" w14:textId="77777777" w:rsidR="00C32B9F" w:rsidRPr="002D244C" w:rsidRDefault="00C32B9F"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1E215C40"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0DCB588" w14:textId="77777777" w:rsidR="00C32B9F"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11</w:t>
            </w:r>
          </w:p>
        </w:tc>
      </w:tr>
      <w:tr w:rsidR="00B315EE" w:rsidRPr="0063586D" w14:paraId="1FF08C2E" w14:textId="77777777" w:rsidTr="00F81ED2">
        <w:tc>
          <w:tcPr>
            <w:tcW w:w="3600" w:type="dxa"/>
          </w:tcPr>
          <w:p w14:paraId="0866B8AB"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67C7257D"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18</w:t>
            </w:r>
          </w:p>
        </w:tc>
        <w:tc>
          <w:tcPr>
            <w:tcW w:w="270" w:type="dxa"/>
          </w:tcPr>
          <w:p w14:paraId="5DF618CB"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52206F3"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70</w:t>
            </w:r>
          </w:p>
        </w:tc>
        <w:tc>
          <w:tcPr>
            <w:tcW w:w="267" w:type="dxa"/>
          </w:tcPr>
          <w:p w14:paraId="4571850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F0819FB" w14:textId="77777777" w:rsidR="00B315EE" w:rsidRPr="002D244C"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64D988E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0864D949"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88</w:t>
            </w:r>
          </w:p>
        </w:tc>
      </w:tr>
      <w:tr w:rsidR="00B315EE" w:rsidRPr="0063586D" w14:paraId="23624AE5" w14:textId="77777777" w:rsidTr="00F81ED2">
        <w:tc>
          <w:tcPr>
            <w:tcW w:w="3600" w:type="dxa"/>
          </w:tcPr>
          <w:p w14:paraId="6A3E7F33"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7AA2B418"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90</w:t>
            </w:r>
          </w:p>
        </w:tc>
        <w:tc>
          <w:tcPr>
            <w:tcW w:w="270" w:type="dxa"/>
          </w:tcPr>
          <w:p w14:paraId="4EE4047D"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1C8D0E59"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14</w:t>
            </w:r>
            <w:r w:rsidR="00C32B9F" w:rsidRPr="0063586D">
              <w:rPr>
                <w:rFonts w:ascii="Times New Roman" w:eastAsia="Times New Roman" w:hAnsi="Times New Roman" w:cs="Times New Roman"/>
                <w:sz w:val="20"/>
                <w:szCs w:val="20"/>
                <w:lang w:val="en-GB"/>
              </w:rPr>
              <w:t>3</w:t>
            </w:r>
          </w:p>
        </w:tc>
        <w:tc>
          <w:tcPr>
            <w:tcW w:w="267" w:type="dxa"/>
          </w:tcPr>
          <w:p w14:paraId="6A6C252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1D930B0" w14:textId="77777777" w:rsidR="00B315EE" w:rsidRPr="002D244C"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142DB7A4"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8EAD10A"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23</w:t>
            </w:r>
            <w:r w:rsidR="00C32B9F" w:rsidRPr="0063586D">
              <w:rPr>
                <w:rFonts w:ascii="Times New Roman" w:eastAsia="Times New Roman" w:hAnsi="Times New Roman" w:cs="Times New Roman"/>
                <w:sz w:val="20"/>
                <w:szCs w:val="20"/>
                <w:lang w:val="en-GB" w:bidi="ar-SA"/>
              </w:rPr>
              <w:t>3</w:t>
            </w:r>
          </w:p>
        </w:tc>
      </w:tr>
      <w:tr w:rsidR="00B315EE" w:rsidRPr="0063586D" w14:paraId="06775DAA" w14:textId="77777777" w:rsidTr="00F81ED2">
        <w:tc>
          <w:tcPr>
            <w:tcW w:w="3600" w:type="dxa"/>
          </w:tcPr>
          <w:p w14:paraId="0CDFFA01"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07869E6E"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52789FED"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Cordia New"/>
                <w:sz w:val="20"/>
                <w:szCs w:val="20"/>
              </w:rPr>
            </w:pPr>
          </w:p>
          <w:p w14:paraId="789C294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517</w:t>
            </w:r>
          </w:p>
        </w:tc>
        <w:tc>
          <w:tcPr>
            <w:tcW w:w="270" w:type="dxa"/>
          </w:tcPr>
          <w:p w14:paraId="19E77A82"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6053834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p>
          <w:p w14:paraId="7EDF06A9"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220</w:t>
            </w:r>
          </w:p>
        </w:tc>
        <w:tc>
          <w:tcPr>
            <w:tcW w:w="267" w:type="dxa"/>
          </w:tcPr>
          <w:p w14:paraId="4D0F8E7C"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68DA0615" w14:textId="77777777" w:rsidR="00B315EE" w:rsidRPr="0063586D"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0F284812" w14:textId="77777777" w:rsidR="00B315EE" w:rsidRPr="0063586D"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(201)</w:t>
            </w:r>
          </w:p>
        </w:tc>
        <w:tc>
          <w:tcPr>
            <w:tcW w:w="270" w:type="dxa"/>
          </w:tcPr>
          <w:p w14:paraId="1761985C"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161EAF48"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323716ED"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536</w:t>
            </w:r>
          </w:p>
        </w:tc>
      </w:tr>
      <w:tr w:rsidR="00B315EE" w:rsidRPr="0063586D" w14:paraId="369ED1E4" w14:textId="77777777" w:rsidTr="00F81ED2">
        <w:tc>
          <w:tcPr>
            <w:tcW w:w="3600" w:type="dxa"/>
          </w:tcPr>
          <w:p w14:paraId="2C50F4E3"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38CF6FCC"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left="-108"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260</w:t>
            </w:r>
          </w:p>
        </w:tc>
        <w:tc>
          <w:tcPr>
            <w:tcW w:w="270" w:type="dxa"/>
          </w:tcPr>
          <w:p w14:paraId="0900BBF4"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7C37471E" w14:textId="77777777" w:rsidR="00B315EE" w:rsidRPr="0063586D" w:rsidRDefault="00C32B9F"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67</w:t>
            </w:r>
          </w:p>
        </w:tc>
        <w:tc>
          <w:tcPr>
            <w:tcW w:w="267" w:type="dxa"/>
          </w:tcPr>
          <w:p w14:paraId="6FB0550A"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5ABB464F" w14:textId="77777777" w:rsidR="00B315EE" w:rsidRPr="002D244C"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5D853145"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59C00579"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3</w:t>
            </w:r>
            <w:r w:rsidR="00C32B9F" w:rsidRPr="0063586D">
              <w:rPr>
                <w:rFonts w:ascii="Times New Roman" w:eastAsia="Times New Roman" w:hAnsi="Times New Roman" w:cs="Times New Roman"/>
                <w:sz w:val="20"/>
                <w:szCs w:val="20"/>
              </w:rPr>
              <w:t>27</w:t>
            </w:r>
          </w:p>
        </w:tc>
      </w:tr>
      <w:tr w:rsidR="00B315EE" w:rsidRPr="0063586D" w14:paraId="02006506" w14:textId="77777777" w:rsidTr="00F81ED2">
        <w:tc>
          <w:tcPr>
            <w:tcW w:w="3600" w:type="dxa"/>
          </w:tcPr>
          <w:p w14:paraId="05E6F6FE"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089E159D"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r w:rsidRPr="0063586D">
              <w:rPr>
                <w:rFonts w:ascii="Times New Roman" w:eastAsia="Times New Roman" w:hAnsi="Times New Roman" w:cs="Times New Roman"/>
                <w:b/>
                <w:bCs/>
                <w:sz w:val="20"/>
                <w:szCs w:val="20"/>
                <w:lang w:val="en-GB" w:bidi="ar-SA"/>
              </w:rPr>
              <w:t>7,421</w:t>
            </w:r>
          </w:p>
        </w:tc>
        <w:tc>
          <w:tcPr>
            <w:tcW w:w="270" w:type="dxa"/>
          </w:tcPr>
          <w:p w14:paraId="33AFE96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7E98CA55"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sidRPr="0063586D">
              <w:rPr>
                <w:rFonts w:ascii="Times New Roman" w:eastAsia="Times New Roman" w:hAnsi="Times New Roman" w:cs="Times New Roman"/>
                <w:b/>
                <w:bCs/>
                <w:sz w:val="20"/>
                <w:szCs w:val="20"/>
                <w:lang w:val="en-GB"/>
              </w:rPr>
              <w:t>(3</w:t>
            </w:r>
            <w:r w:rsidR="00C32B9F" w:rsidRPr="0063586D">
              <w:rPr>
                <w:rFonts w:ascii="Times New Roman" w:eastAsia="Times New Roman" w:hAnsi="Times New Roman" w:cs="Times New Roman"/>
                <w:b/>
                <w:bCs/>
                <w:sz w:val="20"/>
                <w:szCs w:val="20"/>
                <w:lang w:val="en-GB"/>
              </w:rPr>
              <w:t>87</w:t>
            </w:r>
            <w:r w:rsidRPr="0063586D">
              <w:rPr>
                <w:rFonts w:ascii="Times New Roman" w:eastAsia="Times New Roman" w:hAnsi="Times New Roman" w:cs="Times New Roman"/>
                <w:b/>
                <w:bCs/>
                <w:sz w:val="20"/>
                <w:szCs w:val="20"/>
                <w:lang w:val="en-GB"/>
              </w:rPr>
              <w:t>)</w:t>
            </w:r>
          </w:p>
        </w:tc>
        <w:tc>
          <w:tcPr>
            <w:tcW w:w="267" w:type="dxa"/>
          </w:tcPr>
          <w:p w14:paraId="46972380"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2F39D2D2" w14:textId="77777777" w:rsidR="00B315EE" w:rsidRPr="0063586D" w:rsidRDefault="00B315EE"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(201)</w:t>
            </w:r>
          </w:p>
        </w:tc>
        <w:tc>
          <w:tcPr>
            <w:tcW w:w="270" w:type="dxa"/>
          </w:tcPr>
          <w:p w14:paraId="58599CA7"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00DB8EC2" w14:textId="77777777" w:rsidR="00B315EE" w:rsidRPr="0063586D" w:rsidRDefault="00B315EE" w:rsidP="00F81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63586D">
              <w:rPr>
                <w:rFonts w:ascii="Times New Roman" w:eastAsia="Times New Roman" w:hAnsi="Times New Roman" w:cs="Times New Roman"/>
                <w:b/>
                <w:bCs/>
                <w:sz w:val="20"/>
                <w:szCs w:val="20"/>
                <w:lang w:val="en-GB" w:bidi="ar-SA"/>
              </w:rPr>
              <w:t>6,8</w:t>
            </w:r>
            <w:r w:rsidR="00C32B9F" w:rsidRPr="0063586D">
              <w:rPr>
                <w:rFonts w:ascii="Times New Roman" w:eastAsia="Times New Roman" w:hAnsi="Times New Roman" w:cs="Times New Roman"/>
                <w:b/>
                <w:bCs/>
                <w:sz w:val="20"/>
                <w:szCs w:val="20"/>
                <w:lang w:val="en-GB" w:bidi="ar-SA"/>
              </w:rPr>
              <w:t>33</w:t>
            </w:r>
          </w:p>
        </w:tc>
      </w:tr>
    </w:tbl>
    <w:p w14:paraId="643041AA" w14:textId="77777777" w:rsidR="00B315EE" w:rsidRPr="0063586D" w:rsidRDefault="00B315EE" w:rsidP="00B315EE">
      <w:pPr>
        <w:spacing w:line="240" w:lineRule="auto"/>
        <w:rPr>
          <w:sz w:val="20"/>
          <w:szCs w:val="20"/>
        </w:rPr>
      </w:pPr>
    </w:p>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8026F0" w:rsidRPr="0063586D" w14:paraId="7DEBCE67" w14:textId="77777777" w:rsidTr="008026F0">
        <w:trPr>
          <w:tblHeader/>
        </w:trPr>
        <w:tc>
          <w:tcPr>
            <w:tcW w:w="3600" w:type="dxa"/>
          </w:tcPr>
          <w:p w14:paraId="2A53FBB9" w14:textId="77777777" w:rsidR="008026F0" w:rsidRPr="0063586D" w:rsidRDefault="00B315EE" w:rsidP="0080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eastAsia="Times New Roman" w:hAnsi="Times New Roman" w:cs="Times New Roman"/>
                <w:sz w:val="20"/>
                <w:szCs w:val="20"/>
              </w:rPr>
            </w:pPr>
            <w:r w:rsidRPr="0063586D">
              <w:rPr>
                <w:sz w:val="20"/>
                <w:szCs w:val="20"/>
              </w:rPr>
              <w:tab/>
            </w:r>
          </w:p>
        </w:tc>
        <w:tc>
          <w:tcPr>
            <w:tcW w:w="6030" w:type="dxa"/>
            <w:gridSpan w:val="7"/>
          </w:tcPr>
          <w:p w14:paraId="72ECB515" w14:textId="77777777" w:rsidR="008026F0" w:rsidRPr="008026F0" w:rsidRDefault="008026F0" w:rsidP="0080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pacing w:val="-4"/>
                <w:sz w:val="20"/>
                <w:szCs w:val="20"/>
              </w:rPr>
            </w:pPr>
            <w:r w:rsidRPr="0063586D">
              <w:rPr>
                <w:rFonts w:ascii="Times New Roman" w:hAnsi="Times New Roman" w:cs="Times New Roman"/>
                <w:b/>
                <w:bCs/>
                <w:spacing w:val="-4"/>
                <w:sz w:val="20"/>
                <w:szCs w:val="20"/>
              </w:rPr>
              <w:t>Separate financial statements</w:t>
            </w:r>
          </w:p>
        </w:tc>
      </w:tr>
      <w:tr w:rsidR="008026F0" w:rsidRPr="0063586D" w14:paraId="2F8AA615" w14:textId="77777777" w:rsidTr="006235F7">
        <w:trPr>
          <w:tblHeader/>
        </w:trPr>
        <w:tc>
          <w:tcPr>
            <w:tcW w:w="3600" w:type="dxa"/>
          </w:tcPr>
          <w:p w14:paraId="5A5A3549"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51BB12B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10C94D6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15ABED6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(Charged)/Credited to:</w:t>
            </w:r>
          </w:p>
        </w:tc>
        <w:tc>
          <w:tcPr>
            <w:tcW w:w="270" w:type="dxa"/>
          </w:tcPr>
          <w:p w14:paraId="7FBF084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5EAD0AF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7D183D" w:rsidRPr="0063586D" w14:paraId="45A89B7B" w14:textId="77777777" w:rsidTr="006235F7">
        <w:trPr>
          <w:tblHeader/>
        </w:trPr>
        <w:tc>
          <w:tcPr>
            <w:tcW w:w="3600" w:type="dxa"/>
            <w:shd w:val="clear" w:color="auto" w:fill="auto"/>
          </w:tcPr>
          <w:p w14:paraId="7512533C"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B101C4E" w14:textId="381276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141AD1C0"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63ED7E6D"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91806F9"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9D03D1A"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64C4BC39"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6A75D63C"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7D183D" w:rsidRPr="0063586D" w14:paraId="25963A81" w14:textId="77777777" w:rsidTr="006235F7">
        <w:trPr>
          <w:tblHeader/>
        </w:trPr>
        <w:tc>
          <w:tcPr>
            <w:tcW w:w="3600" w:type="dxa"/>
            <w:shd w:val="clear" w:color="auto" w:fill="auto"/>
          </w:tcPr>
          <w:p w14:paraId="706195CC"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6ABCA453" w14:textId="375774CB" w:rsidR="007D183D"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61F8EFAC"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260F8C6D"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3D8AFD80"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182BF16B"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68D94825"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2B1AF12"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201640" w:rsidRPr="0063586D" w14:paraId="3B8A8BD8" w14:textId="77777777" w:rsidTr="006235F7">
        <w:trPr>
          <w:tblHeader/>
        </w:trPr>
        <w:tc>
          <w:tcPr>
            <w:tcW w:w="3600" w:type="dxa"/>
            <w:shd w:val="clear" w:color="auto" w:fill="auto"/>
          </w:tcPr>
          <w:p w14:paraId="0F4F2F2C"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6BD16953" w14:textId="2F4E14B0" w:rsidR="00201640" w:rsidRPr="0063586D" w:rsidRDefault="00585E5A"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1 January</w:t>
            </w:r>
          </w:p>
        </w:tc>
        <w:tc>
          <w:tcPr>
            <w:tcW w:w="270" w:type="dxa"/>
          </w:tcPr>
          <w:p w14:paraId="5BC273C9"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4DE0CFBE"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448E912D"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2C644D6E"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1EFB45E3"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28B4CF89" w14:textId="77777777" w:rsidR="00201640" w:rsidRPr="0063586D" w:rsidRDefault="00201640" w:rsidP="0020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585E5A" w:rsidRPr="0063586D" w14:paraId="2B8CF830" w14:textId="77777777" w:rsidTr="006235F7">
        <w:trPr>
          <w:tblHeader/>
        </w:trPr>
        <w:tc>
          <w:tcPr>
            <w:tcW w:w="3600" w:type="dxa"/>
            <w:shd w:val="clear" w:color="auto" w:fill="auto"/>
          </w:tcPr>
          <w:p w14:paraId="49F04299" w14:textId="77777777" w:rsidR="00585E5A"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2137C518" w14:textId="59053C25" w:rsidR="00585E5A"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Pr>
                <w:rFonts w:ascii="Times New Roman" w:eastAsia="Times New Roman" w:hAnsi="Times New Roman" w:cs="Times New Roman"/>
                <w:i/>
                <w:iCs/>
                <w:sz w:val="20"/>
                <w:szCs w:val="20"/>
              </w:rPr>
              <w:t>(</w:t>
            </w:r>
            <w:r w:rsidRPr="000F5F14">
              <w:rPr>
                <w:rFonts w:ascii="Times New Roman" w:eastAsia="Times New Roman" w:hAnsi="Times New Roman" w:cs="Times New Roman"/>
                <w:i/>
                <w:iCs/>
                <w:sz w:val="20"/>
                <w:szCs w:val="20"/>
              </w:rPr>
              <w:t>Note 3</w:t>
            </w:r>
            <w:r>
              <w:rPr>
                <w:rFonts w:ascii="Times New Roman" w:eastAsia="Times New Roman" w:hAnsi="Times New Roman" w:cs="Times New Roman"/>
                <w:i/>
                <w:iCs/>
                <w:sz w:val="20"/>
                <w:szCs w:val="20"/>
              </w:rPr>
              <w:t>)</w:t>
            </w:r>
          </w:p>
        </w:tc>
        <w:tc>
          <w:tcPr>
            <w:tcW w:w="270" w:type="dxa"/>
          </w:tcPr>
          <w:p w14:paraId="7390F791" w14:textId="77777777" w:rsidR="00585E5A"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1B766B51" w14:textId="77777777" w:rsidR="00585E5A"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hAnsi="Times New Roman" w:cs="Times New Roman"/>
                <w:i/>
                <w:iCs/>
                <w:sz w:val="20"/>
                <w:szCs w:val="20"/>
                <w:cs/>
              </w:rPr>
            </w:pPr>
          </w:p>
        </w:tc>
        <w:tc>
          <w:tcPr>
            <w:tcW w:w="270" w:type="dxa"/>
          </w:tcPr>
          <w:p w14:paraId="28FFBCCC" w14:textId="77777777" w:rsidR="00585E5A"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5FAA4B0" w14:textId="77777777" w:rsidR="00585E5A" w:rsidRPr="0063586D" w:rsidRDefault="00585E5A"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7D183D" w:rsidRPr="0063586D" w14:paraId="7F528A24" w14:textId="77777777" w:rsidTr="006235F7">
        <w:trPr>
          <w:tblHeader/>
        </w:trPr>
        <w:tc>
          <w:tcPr>
            <w:tcW w:w="3600" w:type="dxa"/>
            <w:shd w:val="clear" w:color="auto" w:fill="auto"/>
          </w:tcPr>
          <w:p w14:paraId="4D23A579"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6B900226"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0EAF5AED"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783FF7F5"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4918653E"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47F0E373"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7D183D" w:rsidRPr="0063586D" w14:paraId="320BF3DE" w14:textId="77777777" w:rsidTr="006235F7">
        <w:trPr>
          <w:tblHeader/>
        </w:trPr>
        <w:tc>
          <w:tcPr>
            <w:tcW w:w="3600" w:type="dxa"/>
          </w:tcPr>
          <w:p w14:paraId="1C8A7F57"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w:t>
            </w:r>
            <w:r>
              <w:rPr>
                <w:rFonts w:ascii="Times New Roman" w:eastAsia="Times New Roman" w:hAnsi="Times New Roman" w:cstheme="minorBidi"/>
                <w:b/>
                <w:bCs/>
                <w:i/>
                <w:iCs/>
                <w:sz w:val="20"/>
                <w:szCs w:val="20"/>
              </w:rPr>
              <w:t>020</w:t>
            </w:r>
          </w:p>
        </w:tc>
        <w:tc>
          <w:tcPr>
            <w:tcW w:w="6030" w:type="dxa"/>
            <w:gridSpan w:val="7"/>
          </w:tcPr>
          <w:p w14:paraId="0843F49E"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7D183D" w:rsidRPr="0063586D" w14:paraId="35E7B669" w14:textId="77777777" w:rsidTr="006235F7">
        <w:tc>
          <w:tcPr>
            <w:tcW w:w="3600" w:type="dxa"/>
          </w:tcPr>
          <w:p w14:paraId="0F975468"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3B8DDB92"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4C2D35F2"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7D7B70CF"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03A3A49F"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37EF1F22"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6B8A3E1B"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317D7B16"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7D183D" w:rsidRPr="0063586D" w14:paraId="6846D98D" w14:textId="77777777" w:rsidTr="006235F7">
        <w:tc>
          <w:tcPr>
            <w:tcW w:w="3600" w:type="dxa"/>
          </w:tcPr>
          <w:p w14:paraId="154DB58F"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613AF980" w14:textId="6BD63251"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7,163</w:t>
            </w:r>
          </w:p>
        </w:tc>
        <w:tc>
          <w:tcPr>
            <w:tcW w:w="270" w:type="dxa"/>
          </w:tcPr>
          <w:p w14:paraId="2E829970"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34533C7" w14:textId="7D3A2FD5"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(620)</w:t>
            </w:r>
          </w:p>
        </w:tc>
        <w:tc>
          <w:tcPr>
            <w:tcW w:w="267" w:type="dxa"/>
          </w:tcPr>
          <w:p w14:paraId="70E04E2E"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8242256" w14:textId="4367F18A" w:rsidR="007D183D" w:rsidRPr="002D244C"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4D461F2C"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626C456" w14:textId="4E92CD1C"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6,543</w:t>
            </w:r>
          </w:p>
        </w:tc>
      </w:tr>
      <w:tr w:rsidR="007D183D" w:rsidRPr="0063586D" w14:paraId="083717D9" w14:textId="77777777" w:rsidTr="006235F7">
        <w:tc>
          <w:tcPr>
            <w:tcW w:w="3600" w:type="dxa"/>
          </w:tcPr>
          <w:p w14:paraId="0114ECEA"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1AD175B2" w14:textId="4A6D6CC9"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28</w:t>
            </w:r>
          </w:p>
        </w:tc>
        <w:tc>
          <w:tcPr>
            <w:tcW w:w="270" w:type="dxa"/>
          </w:tcPr>
          <w:p w14:paraId="709CF957"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5116757A" w14:textId="69DA0B4D"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(26)</w:t>
            </w:r>
          </w:p>
        </w:tc>
        <w:tc>
          <w:tcPr>
            <w:tcW w:w="267" w:type="dxa"/>
          </w:tcPr>
          <w:p w14:paraId="65A5BD15"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2253C0D2" w14:textId="05AA1859" w:rsidR="007D183D" w:rsidRPr="002D244C"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2190B3D"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15D0D990" w14:textId="70D38682"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w:t>
            </w:r>
          </w:p>
        </w:tc>
      </w:tr>
      <w:tr w:rsidR="007D183D" w:rsidRPr="0063586D" w14:paraId="797072C5" w14:textId="77777777" w:rsidTr="006235F7">
        <w:tc>
          <w:tcPr>
            <w:tcW w:w="3600" w:type="dxa"/>
          </w:tcPr>
          <w:p w14:paraId="449AA298"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7B5C74FC" w14:textId="0B96ADEB"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122</w:t>
            </w:r>
          </w:p>
        </w:tc>
        <w:tc>
          <w:tcPr>
            <w:tcW w:w="270" w:type="dxa"/>
          </w:tcPr>
          <w:p w14:paraId="2500EA99"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F34BD95" w14:textId="626C7949"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w:t>
            </w:r>
          </w:p>
        </w:tc>
        <w:tc>
          <w:tcPr>
            <w:tcW w:w="267" w:type="dxa"/>
          </w:tcPr>
          <w:p w14:paraId="1559DA58"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331A13F2" w14:textId="6974C04F" w:rsidR="007D183D" w:rsidRPr="002D244C"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A7C0AAD"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3B24791" w14:textId="51AE3088"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156</w:t>
            </w:r>
          </w:p>
        </w:tc>
      </w:tr>
      <w:tr w:rsidR="007D183D" w:rsidRPr="0063586D" w14:paraId="0D5DB520" w14:textId="77777777" w:rsidTr="006235F7">
        <w:tc>
          <w:tcPr>
            <w:tcW w:w="3600" w:type="dxa"/>
          </w:tcPr>
          <w:p w14:paraId="69EFDB63"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31C04D7E" w14:textId="52BCDFB0"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233</w:t>
            </w:r>
          </w:p>
        </w:tc>
        <w:tc>
          <w:tcPr>
            <w:tcW w:w="270" w:type="dxa"/>
          </w:tcPr>
          <w:p w14:paraId="39699D29"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23BF0530" w14:textId="5F900E26"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185</w:t>
            </w:r>
          </w:p>
        </w:tc>
        <w:tc>
          <w:tcPr>
            <w:tcW w:w="267" w:type="dxa"/>
          </w:tcPr>
          <w:p w14:paraId="7236CD5D"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3B715B34" w14:textId="3F027675" w:rsidR="007D183D" w:rsidRPr="002D244C"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6C49B75"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F8C8882" w14:textId="278FE176"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418</w:t>
            </w:r>
          </w:p>
        </w:tc>
      </w:tr>
      <w:tr w:rsidR="007D183D" w:rsidRPr="0063586D" w14:paraId="27E75D59" w14:textId="77777777" w:rsidTr="006235F7">
        <w:tc>
          <w:tcPr>
            <w:tcW w:w="3600" w:type="dxa"/>
          </w:tcPr>
          <w:p w14:paraId="5EFA548E"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Pr>
                <w:rFonts w:ascii="Times New Roman" w:eastAsia="Times New Roman" w:hAnsi="Times New Roman" w:cs="Times New Roman"/>
                <w:spacing w:val="-6"/>
                <w:sz w:val="20"/>
                <w:szCs w:val="20"/>
              </w:rPr>
              <w:t>Lease liabilities</w:t>
            </w:r>
          </w:p>
        </w:tc>
        <w:tc>
          <w:tcPr>
            <w:tcW w:w="1170" w:type="dxa"/>
          </w:tcPr>
          <w:p w14:paraId="448AB3D0" w14:textId="32DE5608" w:rsidR="007D183D" w:rsidRPr="002D244C"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1820FF71" w14:textId="77777777" w:rsidR="007D183D" w:rsidRPr="002D244C"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Pr>
          <w:p w14:paraId="44F45377" w14:textId="6AE1498A"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205</w:t>
            </w:r>
          </w:p>
        </w:tc>
        <w:tc>
          <w:tcPr>
            <w:tcW w:w="267" w:type="dxa"/>
          </w:tcPr>
          <w:p w14:paraId="6C32C5A8"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72D5BE88" w14:textId="5C874596" w:rsidR="007D183D" w:rsidRPr="002D244C"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0CFB5508"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20F9BD7E" w14:textId="15CDCF73"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205</w:t>
            </w:r>
          </w:p>
        </w:tc>
      </w:tr>
      <w:tr w:rsidR="007D183D" w:rsidRPr="0063586D" w14:paraId="4379A593" w14:textId="77777777" w:rsidTr="006235F7">
        <w:tc>
          <w:tcPr>
            <w:tcW w:w="3600" w:type="dxa"/>
          </w:tcPr>
          <w:p w14:paraId="71F4D940"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593F55BF"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42CE0D92" w14:textId="77777777" w:rsidR="007D183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64E70314" w14:textId="417EB710" w:rsidR="003E617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536</w:t>
            </w:r>
          </w:p>
        </w:tc>
        <w:tc>
          <w:tcPr>
            <w:tcW w:w="270" w:type="dxa"/>
          </w:tcPr>
          <w:p w14:paraId="0D6E0C95"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65245ED6" w14:textId="77777777" w:rsidR="007D183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p>
          <w:p w14:paraId="51E55C56" w14:textId="0168D32A" w:rsidR="003E617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276</w:t>
            </w:r>
          </w:p>
        </w:tc>
        <w:tc>
          <w:tcPr>
            <w:tcW w:w="267" w:type="dxa"/>
          </w:tcPr>
          <w:p w14:paraId="67142F86"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376FFE51" w14:textId="77777777" w:rsidR="007D183D" w:rsidRDefault="007D183D"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0C70112F" w14:textId="782CE53D" w:rsidR="002D244C" w:rsidRPr="0063586D"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(570)</w:t>
            </w:r>
          </w:p>
        </w:tc>
        <w:tc>
          <w:tcPr>
            <w:tcW w:w="270" w:type="dxa"/>
          </w:tcPr>
          <w:p w14:paraId="424FE1F6"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69C6732B" w14:textId="77777777" w:rsidR="007D183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0D9C6274" w14:textId="62A448F0" w:rsidR="00E70B15"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242</w:t>
            </w:r>
          </w:p>
        </w:tc>
      </w:tr>
      <w:tr w:rsidR="007D183D" w:rsidRPr="0063586D" w14:paraId="0C0BDD1F" w14:textId="77777777" w:rsidTr="006235F7">
        <w:tc>
          <w:tcPr>
            <w:tcW w:w="3600" w:type="dxa"/>
          </w:tcPr>
          <w:p w14:paraId="2CD1E367"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0B0DA895" w14:textId="42A9170A"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327</w:t>
            </w:r>
          </w:p>
        </w:tc>
        <w:tc>
          <w:tcPr>
            <w:tcW w:w="270" w:type="dxa"/>
          </w:tcPr>
          <w:p w14:paraId="26091E84"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46E4853F" w14:textId="5DD8F9A1" w:rsidR="007D183D" w:rsidRPr="0063586D" w:rsidRDefault="002D244C"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524</w:t>
            </w:r>
          </w:p>
        </w:tc>
        <w:tc>
          <w:tcPr>
            <w:tcW w:w="267" w:type="dxa"/>
          </w:tcPr>
          <w:p w14:paraId="47D88CD1"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599EF9FA" w14:textId="6D63519D" w:rsidR="007D183D" w:rsidRPr="002D244C"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2D244C">
              <w:rPr>
                <w:rFonts w:ascii="Times New Roman" w:eastAsia="Times New Roman" w:hAnsi="Times New Roman" w:cs="Times New Roman"/>
                <w:b/>
                <w:bCs/>
                <w:sz w:val="20"/>
                <w:szCs w:val="20"/>
                <w:lang w:val="en-GB" w:bidi="ar-SA"/>
              </w:rPr>
              <w:t>-</w:t>
            </w:r>
          </w:p>
        </w:tc>
        <w:tc>
          <w:tcPr>
            <w:tcW w:w="270" w:type="dxa"/>
          </w:tcPr>
          <w:p w14:paraId="42E8D3AC"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790D3DE1" w14:textId="5495DDCA"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Pr>
                <w:rFonts w:ascii="Times New Roman" w:eastAsia="Times New Roman" w:hAnsi="Times New Roman" w:cs="Times New Roman"/>
                <w:sz w:val="20"/>
                <w:szCs w:val="20"/>
              </w:rPr>
              <w:t>851</w:t>
            </w:r>
          </w:p>
        </w:tc>
      </w:tr>
      <w:tr w:rsidR="007D183D" w:rsidRPr="0063586D" w14:paraId="00CB861C" w14:textId="77777777" w:rsidTr="006235F7">
        <w:tc>
          <w:tcPr>
            <w:tcW w:w="3600" w:type="dxa"/>
          </w:tcPr>
          <w:p w14:paraId="3E2EB5D2"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2101FEAD" w14:textId="16B6DBBC" w:rsidR="007D183D" w:rsidRPr="0063586D" w:rsidRDefault="003E617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8,409</w:t>
            </w:r>
          </w:p>
        </w:tc>
        <w:tc>
          <w:tcPr>
            <w:tcW w:w="270" w:type="dxa"/>
          </w:tcPr>
          <w:p w14:paraId="6493EDF7"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1A1D02A3" w14:textId="70EF6070" w:rsidR="007D183D" w:rsidRPr="0063586D" w:rsidRDefault="002D244C"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578</w:t>
            </w:r>
          </w:p>
        </w:tc>
        <w:tc>
          <w:tcPr>
            <w:tcW w:w="267" w:type="dxa"/>
          </w:tcPr>
          <w:p w14:paraId="65FADBE3"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63D287E7" w14:textId="4A2C80E1" w:rsidR="007D183D" w:rsidRPr="0063586D" w:rsidRDefault="002D244C" w:rsidP="002D2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(570)</w:t>
            </w:r>
          </w:p>
        </w:tc>
        <w:tc>
          <w:tcPr>
            <w:tcW w:w="270" w:type="dxa"/>
          </w:tcPr>
          <w:p w14:paraId="1EB48D19" w14:textId="77777777" w:rsidR="007D183D" w:rsidRPr="0063586D" w:rsidRDefault="007D183D"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0F95CC4E" w14:textId="2637FBFB" w:rsidR="007D183D" w:rsidRPr="0063586D" w:rsidRDefault="00E70B15" w:rsidP="007D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8,417</w:t>
            </w:r>
          </w:p>
        </w:tc>
      </w:tr>
    </w:tbl>
    <w:p w14:paraId="1AE49560" w14:textId="77777777" w:rsidR="008026F0" w:rsidRDefault="008026F0"/>
    <w:p w14:paraId="7C58337E" w14:textId="77777777" w:rsidR="006203D4" w:rsidRDefault="006203D4"/>
    <w:tbl>
      <w:tblPr>
        <w:tblW w:w="9630" w:type="dxa"/>
        <w:tblInd w:w="450" w:type="dxa"/>
        <w:tblLayout w:type="fixed"/>
        <w:tblLook w:val="01E0" w:firstRow="1" w:lastRow="1" w:firstColumn="1" w:lastColumn="1" w:noHBand="0" w:noVBand="0"/>
      </w:tblPr>
      <w:tblGrid>
        <w:gridCol w:w="3600"/>
        <w:gridCol w:w="1170"/>
        <w:gridCol w:w="270"/>
        <w:gridCol w:w="1260"/>
        <w:gridCol w:w="267"/>
        <w:gridCol w:w="1443"/>
        <w:gridCol w:w="270"/>
        <w:gridCol w:w="1350"/>
      </w:tblGrid>
      <w:tr w:rsidR="008026F0" w:rsidRPr="0063586D" w14:paraId="37643E9E" w14:textId="77777777" w:rsidTr="006235F7">
        <w:trPr>
          <w:tblHeader/>
        </w:trPr>
        <w:tc>
          <w:tcPr>
            <w:tcW w:w="3600" w:type="dxa"/>
          </w:tcPr>
          <w:p w14:paraId="4E433601"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6030" w:type="dxa"/>
            <w:gridSpan w:val="7"/>
            <w:vAlign w:val="bottom"/>
          </w:tcPr>
          <w:p w14:paraId="037B973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44" w:right="-126"/>
              <w:jc w:val="center"/>
              <w:rPr>
                <w:rFonts w:ascii="Times New Roman" w:eastAsia="Times New Roman" w:hAnsi="Times New Roman" w:cs="Times New Roman"/>
                <w:sz w:val="20"/>
                <w:szCs w:val="20"/>
                <w:lang w:val="en-GB" w:bidi="ar-SA"/>
              </w:rPr>
            </w:pPr>
            <w:r>
              <w:rPr>
                <w:rFonts w:ascii="Times New Roman" w:hAnsi="Times New Roman" w:cs="Times New Roman"/>
                <w:b/>
                <w:bCs/>
                <w:spacing w:val="-4"/>
                <w:sz w:val="20"/>
                <w:szCs w:val="20"/>
              </w:rPr>
              <w:t>Separate</w:t>
            </w:r>
            <w:r w:rsidRPr="0063586D">
              <w:rPr>
                <w:rFonts w:ascii="Times New Roman" w:hAnsi="Times New Roman" w:cs="Times New Roman"/>
                <w:b/>
                <w:bCs/>
                <w:spacing w:val="-4"/>
                <w:sz w:val="20"/>
                <w:szCs w:val="20"/>
              </w:rPr>
              <w:t xml:space="preserve"> financial statements</w:t>
            </w:r>
          </w:p>
        </w:tc>
      </w:tr>
      <w:tr w:rsidR="008026F0" w:rsidRPr="0063586D" w14:paraId="6CE35E91" w14:textId="77777777" w:rsidTr="006235F7">
        <w:trPr>
          <w:tblHeader/>
        </w:trPr>
        <w:tc>
          <w:tcPr>
            <w:tcW w:w="3600" w:type="dxa"/>
          </w:tcPr>
          <w:p w14:paraId="1BC30AFE"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170" w:type="dxa"/>
          </w:tcPr>
          <w:p w14:paraId="248972B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70" w:type="dxa"/>
          </w:tcPr>
          <w:p w14:paraId="4802920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20" w:right="-93"/>
              <w:jc w:val="center"/>
              <w:rPr>
                <w:rFonts w:ascii="Times New Roman" w:eastAsia="Times New Roman" w:hAnsi="Times New Roman" w:cs="Times New Roman"/>
                <w:sz w:val="20"/>
                <w:szCs w:val="20"/>
                <w:highlight w:val="black"/>
              </w:rPr>
            </w:pPr>
          </w:p>
        </w:tc>
        <w:tc>
          <w:tcPr>
            <w:tcW w:w="2970" w:type="dxa"/>
            <w:gridSpan w:val="3"/>
            <w:tcBorders>
              <w:bottom w:val="single" w:sz="4" w:space="0" w:color="auto"/>
            </w:tcBorders>
          </w:tcPr>
          <w:p w14:paraId="25A9BFB6"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42"/>
              <w:jc w:val="center"/>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(Charged)/Credited to:</w:t>
            </w:r>
          </w:p>
        </w:tc>
        <w:tc>
          <w:tcPr>
            <w:tcW w:w="270" w:type="dxa"/>
          </w:tcPr>
          <w:p w14:paraId="7C2C6B6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350" w:type="dxa"/>
          </w:tcPr>
          <w:p w14:paraId="4F222B49"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r>
      <w:tr w:rsidR="008026F0" w:rsidRPr="0063586D" w14:paraId="58CB7339" w14:textId="77777777" w:rsidTr="006235F7">
        <w:trPr>
          <w:tblHeader/>
        </w:trPr>
        <w:tc>
          <w:tcPr>
            <w:tcW w:w="3600" w:type="dxa"/>
            <w:shd w:val="clear" w:color="auto" w:fill="auto"/>
          </w:tcPr>
          <w:p w14:paraId="69AFD2B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933A201"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6CDACCF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20F5057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72DF0D2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72078A9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Other</w:t>
            </w:r>
          </w:p>
        </w:tc>
        <w:tc>
          <w:tcPr>
            <w:tcW w:w="270" w:type="dxa"/>
          </w:tcPr>
          <w:p w14:paraId="265CE0BB"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542634FB"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8026F0" w:rsidRPr="0063586D" w14:paraId="098D340A" w14:textId="77777777" w:rsidTr="006235F7">
        <w:trPr>
          <w:tblHeader/>
        </w:trPr>
        <w:tc>
          <w:tcPr>
            <w:tcW w:w="3600" w:type="dxa"/>
            <w:shd w:val="clear" w:color="auto" w:fill="auto"/>
          </w:tcPr>
          <w:p w14:paraId="10103D1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A040D4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c>
          <w:tcPr>
            <w:tcW w:w="270" w:type="dxa"/>
          </w:tcPr>
          <w:p w14:paraId="687DE43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40A8C4C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p>
        </w:tc>
        <w:tc>
          <w:tcPr>
            <w:tcW w:w="267" w:type="dxa"/>
          </w:tcPr>
          <w:p w14:paraId="25920C5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6EF03DB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comprehensive</w:t>
            </w:r>
          </w:p>
        </w:tc>
        <w:tc>
          <w:tcPr>
            <w:tcW w:w="270" w:type="dxa"/>
          </w:tcPr>
          <w:p w14:paraId="117CAD1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770803F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At</w:t>
            </w:r>
          </w:p>
        </w:tc>
      </w:tr>
      <w:tr w:rsidR="008026F0" w:rsidRPr="0063586D" w14:paraId="4FE1C23C" w14:textId="77777777" w:rsidTr="006235F7">
        <w:trPr>
          <w:tblHeader/>
        </w:trPr>
        <w:tc>
          <w:tcPr>
            <w:tcW w:w="3600" w:type="dxa"/>
            <w:shd w:val="clear" w:color="auto" w:fill="auto"/>
          </w:tcPr>
          <w:p w14:paraId="0912095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13FC76A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1 January</w:t>
            </w:r>
          </w:p>
        </w:tc>
        <w:tc>
          <w:tcPr>
            <w:tcW w:w="270" w:type="dxa"/>
          </w:tcPr>
          <w:p w14:paraId="576041FA"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1260" w:type="dxa"/>
          </w:tcPr>
          <w:p w14:paraId="22CFE9D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Profit or loss</w:t>
            </w:r>
          </w:p>
        </w:tc>
        <w:tc>
          <w:tcPr>
            <w:tcW w:w="267" w:type="dxa"/>
          </w:tcPr>
          <w:p w14:paraId="1D4AA4AA"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rPr>
            </w:pPr>
          </w:p>
        </w:tc>
        <w:tc>
          <w:tcPr>
            <w:tcW w:w="1443" w:type="dxa"/>
          </w:tcPr>
          <w:p w14:paraId="539BD32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sz w:val="20"/>
                <w:szCs w:val="20"/>
                <w:cs/>
              </w:rPr>
            </w:pPr>
            <w:r w:rsidRPr="0063586D">
              <w:rPr>
                <w:rFonts w:ascii="Times New Roman" w:eastAsia="Times New Roman" w:hAnsi="Times New Roman" w:cs="Times New Roman"/>
                <w:sz w:val="20"/>
                <w:szCs w:val="20"/>
              </w:rPr>
              <w:t>income</w:t>
            </w:r>
          </w:p>
        </w:tc>
        <w:tc>
          <w:tcPr>
            <w:tcW w:w="270" w:type="dxa"/>
          </w:tcPr>
          <w:p w14:paraId="1BFFED9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44496CDA"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r w:rsidRPr="0063586D">
              <w:rPr>
                <w:rFonts w:ascii="Times New Roman" w:eastAsia="Times New Roman" w:hAnsi="Times New Roman" w:cs="Times New Roman"/>
                <w:b/>
                <w:bCs/>
                <w:sz w:val="20"/>
                <w:szCs w:val="20"/>
              </w:rPr>
              <w:t>31 December</w:t>
            </w:r>
          </w:p>
        </w:tc>
      </w:tr>
      <w:tr w:rsidR="008026F0" w:rsidRPr="0063586D" w14:paraId="26C802CE" w14:textId="77777777" w:rsidTr="006235F7">
        <w:trPr>
          <w:tblHeader/>
        </w:trPr>
        <w:tc>
          <w:tcPr>
            <w:tcW w:w="3600" w:type="dxa"/>
            <w:shd w:val="clear" w:color="auto" w:fill="auto"/>
          </w:tcPr>
          <w:p w14:paraId="22E545E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rPr>
                <w:rFonts w:ascii="Times New Roman" w:eastAsia="Times New Roman" w:hAnsi="Times New Roman" w:cs="Times New Roman"/>
                <w:i/>
                <w:iCs/>
                <w:sz w:val="20"/>
                <w:szCs w:val="20"/>
              </w:rPr>
            </w:pPr>
          </w:p>
        </w:tc>
        <w:tc>
          <w:tcPr>
            <w:tcW w:w="1170" w:type="dxa"/>
          </w:tcPr>
          <w:p w14:paraId="50B66031"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ind w:left="-108" w:right="-108"/>
              <w:jc w:val="center"/>
              <w:rPr>
                <w:rFonts w:ascii="Times New Roman" w:eastAsia="Times New Roman" w:hAnsi="Times New Roman" w:cs="Times New Roman"/>
                <w:b/>
                <w:bCs/>
                <w:sz w:val="20"/>
                <w:szCs w:val="20"/>
                <w:cs/>
              </w:rPr>
            </w:pPr>
          </w:p>
        </w:tc>
        <w:tc>
          <w:tcPr>
            <w:tcW w:w="270" w:type="dxa"/>
          </w:tcPr>
          <w:p w14:paraId="7F950C0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30" w:lineRule="exact"/>
              <w:jc w:val="center"/>
              <w:rPr>
                <w:rFonts w:ascii="Times New Roman" w:eastAsia="Times New Roman" w:hAnsi="Times New Roman" w:cs="Times New Roman"/>
                <w:sz w:val="20"/>
                <w:szCs w:val="20"/>
              </w:rPr>
            </w:pPr>
          </w:p>
        </w:tc>
        <w:tc>
          <w:tcPr>
            <w:tcW w:w="2970" w:type="dxa"/>
            <w:gridSpan w:val="3"/>
          </w:tcPr>
          <w:p w14:paraId="13FAFBF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110"/>
              <w:jc w:val="center"/>
              <w:rPr>
                <w:rFonts w:ascii="Times New Roman" w:eastAsia="Times New Roman" w:hAnsi="Times New Roman" w:cs="Times New Roman"/>
                <w:i/>
                <w:iCs/>
                <w:sz w:val="20"/>
                <w:szCs w:val="20"/>
                <w:cs/>
              </w:rPr>
            </w:pPr>
            <w:r w:rsidRPr="0063586D">
              <w:rPr>
                <w:rFonts w:ascii="Times New Roman" w:hAnsi="Times New Roman" w:cs="Times New Roman"/>
                <w:i/>
                <w:iCs/>
                <w:sz w:val="20"/>
                <w:szCs w:val="20"/>
                <w:cs/>
              </w:rPr>
              <w:t>(</w:t>
            </w:r>
            <w:r w:rsidRPr="0063586D">
              <w:rPr>
                <w:rFonts w:ascii="Times New Roman" w:hAnsi="Times New Roman" w:cs="Times New Roman"/>
                <w:i/>
                <w:iCs/>
                <w:sz w:val="20"/>
                <w:szCs w:val="20"/>
              </w:rPr>
              <w:t>in thousand Baht</w:t>
            </w:r>
            <w:r w:rsidRPr="0063586D">
              <w:rPr>
                <w:rFonts w:ascii="Times New Roman" w:hAnsi="Times New Roman" w:cs="Times New Roman"/>
                <w:i/>
                <w:iCs/>
                <w:sz w:val="20"/>
                <w:szCs w:val="20"/>
                <w:cs/>
              </w:rPr>
              <w:t>)</w:t>
            </w:r>
          </w:p>
        </w:tc>
        <w:tc>
          <w:tcPr>
            <w:tcW w:w="270" w:type="dxa"/>
          </w:tcPr>
          <w:p w14:paraId="1EA074EB"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c>
          <w:tcPr>
            <w:tcW w:w="1350" w:type="dxa"/>
          </w:tcPr>
          <w:p w14:paraId="0CB2147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24" w:right="-92"/>
              <w:jc w:val="center"/>
              <w:rPr>
                <w:rFonts w:ascii="Times New Roman" w:eastAsia="Times New Roman" w:hAnsi="Times New Roman" w:cs="Times New Roman"/>
                <w:b/>
                <w:bCs/>
                <w:sz w:val="20"/>
                <w:szCs w:val="20"/>
                <w:cs/>
              </w:rPr>
            </w:pPr>
          </w:p>
        </w:tc>
      </w:tr>
      <w:tr w:rsidR="008026F0" w:rsidRPr="0063586D" w14:paraId="326AD589" w14:textId="77777777" w:rsidTr="006235F7">
        <w:trPr>
          <w:tblHeader/>
        </w:trPr>
        <w:tc>
          <w:tcPr>
            <w:tcW w:w="3600" w:type="dxa"/>
          </w:tcPr>
          <w:p w14:paraId="6220700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heme="minorBidi"/>
                <w:b/>
                <w:bCs/>
                <w:i/>
                <w:iCs/>
                <w:sz w:val="20"/>
                <w:szCs w:val="20"/>
              </w:rPr>
            </w:pPr>
            <w:r w:rsidRPr="0063586D">
              <w:rPr>
                <w:rFonts w:ascii="Times New Roman" w:eastAsia="Times New Roman" w:hAnsi="Times New Roman" w:cstheme="minorBidi"/>
                <w:b/>
                <w:bCs/>
                <w:i/>
                <w:iCs/>
                <w:sz w:val="20"/>
                <w:szCs w:val="20"/>
              </w:rPr>
              <w:t>2019</w:t>
            </w:r>
          </w:p>
        </w:tc>
        <w:tc>
          <w:tcPr>
            <w:tcW w:w="6030" w:type="dxa"/>
            <w:gridSpan w:val="7"/>
          </w:tcPr>
          <w:p w14:paraId="11778D0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i/>
                <w:iCs/>
                <w:sz w:val="20"/>
                <w:szCs w:val="20"/>
                <w:lang w:val="en-GB"/>
              </w:rPr>
            </w:pPr>
          </w:p>
        </w:tc>
      </w:tr>
      <w:tr w:rsidR="008026F0" w:rsidRPr="0063586D" w14:paraId="7C06C91C" w14:textId="77777777" w:rsidTr="006235F7">
        <w:tc>
          <w:tcPr>
            <w:tcW w:w="3600" w:type="dxa"/>
          </w:tcPr>
          <w:p w14:paraId="478EA9E2"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b/>
                <w:bCs/>
                <w:i/>
                <w:iCs/>
                <w:sz w:val="20"/>
                <w:szCs w:val="20"/>
              </w:rPr>
            </w:pPr>
            <w:r w:rsidRPr="0063586D">
              <w:rPr>
                <w:rFonts w:ascii="Times New Roman" w:hAnsi="Times New Roman" w:cs="Times New Roman"/>
                <w:b/>
                <w:bCs/>
                <w:i/>
                <w:iCs/>
                <w:sz w:val="20"/>
                <w:szCs w:val="20"/>
              </w:rPr>
              <w:t>Deferred tax assets</w:t>
            </w:r>
          </w:p>
        </w:tc>
        <w:tc>
          <w:tcPr>
            <w:tcW w:w="1170" w:type="dxa"/>
          </w:tcPr>
          <w:p w14:paraId="4718170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02380572"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260" w:type="dxa"/>
          </w:tcPr>
          <w:p w14:paraId="3A3585B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30" w:lineRule="exact"/>
              <w:ind w:right="-96"/>
              <w:rPr>
                <w:rFonts w:ascii="Times New Roman" w:eastAsia="Times New Roman" w:hAnsi="Times New Roman" w:cs="Times New Roman"/>
                <w:b/>
                <w:bCs/>
                <w:sz w:val="20"/>
                <w:szCs w:val="20"/>
                <w:lang w:val="en-GB"/>
              </w:rPr>
            </w:pPr>
          </w:p>
        </w:tc>
        <w:tc>
          <w:tcPr>
            <w:tcW w:w="267" w:type="dxa"/>
          </w:tcPr>
          <w:p w14:paraId="3258544B"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30" w:lineRule="exact"/>
              <w:ind w:right="-96"/>
              <w:rPr>
                <w:rFonts w:ascii="Times New Roman" w:eastAsia="Times New Roman" w:hAnsi="Times New Roman" w:cs="Times New Roman"/>
                <w:b/>
                <w:bCs/>
                <w:sz w:val="20"/>
                <w:szCs w:val="20"/>
                <w:lang w:val="en-GB"/>
              </w:rPr>
            </w:pPr>
          </w:p>
        </w:tc>
        <w:tc>
          <w:tcPr>
            <w:tcW w:w="1443" w:type="dxa"/>
          </w:tcPr>
          <w:p w14:paraId="01A6874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270" w:type="dxa"/>
          </w:tcPr>
          <w:p w14:paraId="6CA18ECE"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c>
          <w:tcPr>
            <w:tcW w:w="1350" w:type="dxa"/>
          </w:tcPr>
          <w:p w14:paraId="0CF05C0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30" w:lineRule="exact"/>
              <w:ind w:right="-96"/>
              <w:rPr>
                <w:rFonts w:ascii="Times New Roman" w:eastAsia="Times New Roman" w:hAnsi="Times New Roman" w:cs="Times New Roman"/>
                <w:b/>
                <w:bCs/>
                <w:sz w:val="20"/>
                <w:szCs w:val="20"/>
                <w:lang w:val="en-GB"/>
              </w:rPr>
            </w:pPr>
          </w:p>
        </w:tc>
      </w:tr>
      <w:tr w:rsidR="008026F0" w:rsidRPr="0063586D" w14:paraId="3581D16C" w14:textId="77777777" w:rsidTr="006235F7">
        <w:tc>
          <w:tcPr>
            <w:tcW w:w="3600" w:type="dxa"/>
          </w:tcPr>
          <w:p w14:paraId="2B5E383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Receivables under hire purchase contracts</w:t>
            </w:r>
          </w:p>
        </w:tc>
        <w:tc>
          <w:tcPr>
            <w:tcW w:w="1170" w:type="dxa"/>
          </w:tcPr>
          <w:p w14:paraId="589ECE46"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6,536</w:t>
            </w:r>
          </w:p>
        </w:tc>
        <w:tc>
          <w:tcPr>
            <w:tcW w:w="270" w:type="dxa"/>
          </w:tcPr>
          <w:p w14:paraId="5F5C33C9"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F3B967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(898)</w:t>
            </w:r>
          </w:p>
        </w:tc>
        <w:tc>
          <w:tcPr>
            <w:tcW w:w="267" w:type="dxa"/>
          </w:tcPr>
          <w:p w14:paraId="5C090589"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1264796" w14:textId="77777777" w:rsidR="008026F0" w:rsidRPr="003579AC"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3579AC">
              <w:rPr>
                <w:rFonts w:ascii="Times New Roman" w:eastAsia="Times New Roman" w:hAnsi="Times New Roman" w:cs="Times New Roman"/>
                <w:b/>
                <w:bCs/>
                <w:sz w:val="20"/>
                <w:szCs w:val="20"/>
                <w:lang w:val="en-GB" w:bidi="ar-SA"/>
              </w:rPr>
              <w:t>-</w:t>
            </w:r>
          </w:p>
        </w:tc>
        <w:tc>
          <w:tcPr>
            <w:tcW w:w="270" w:type="dxa"/>
          </w:tcPr>
          <w:p w14:paraId="1495382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3B9746B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5,638</w:t>
            </w:r>
          </w:p>
        </w:tc>
      </w:tr>
      <w:tr w:rsidR="008026F0" w:rsidRPr="0063586D" w14:paraId="75478DDA" w14:textId="77777777" w:rsidTr="006235F7">
        <w:tc>
          <w:tcPr>
            <w:tcW w:w="3600" w:type="dxa"/>
          </w:tcPr>
          <w:p w14:paraId="504BF36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Factoring receivables</w:t>
            </w:r>
          </w:p>
        </w:tc>
        <w:tc>
          <w:tcPr>
            <w:tcW w:w="1170" w:type="dxa"/>
          </w:tcPr>
          <w:p w14:paraId="0CC48D3C" w14:textId="77777777" w:rsidR="008026F0" w:rsidRPr="003579AC"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bidi="ar-SA"/>
              </w:rPr>
            </w:pPr>
            <w:r w:rsidRPr="003579AC">
              <w:rPr>
                <w:rFonts w:ascii="Times New Roman" w:eastAsia="Times New Roman" w:hAnsi="Times New Roman" w:cs="Times New Roman"/>
                <w:b/>
                <w:bCs/>
                <w:sz w:val="20"/>
                <w:szCs w:val="20"/>
                <w:lang w:bidi="ar-SA"/>
              </w:rPr>
              <w:t>-</w:t>
            </w:r>
          </w:p>
        </w:tc>
        <w:tc>
          <w:tcPr>
            <w:tcW w:w="270" w:type="dxa"/>
          </w:tcPr>
          <w:p w14:paraId="6B6AE4BA"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7ED59AAB"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11</w:t>
            </w:r>
          </w:p>
        </w:tc>
        <w:tc>
          <w:tcPr>
            <w:tcW w:w="267" w:type="dxa"/>
          </w:tcPr>
          <w:p w14:paraId="639B8FE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61ED5009" w14:textId="77777777" w:rsidR="008026F0" w:rsidRPr="003579AC"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3579AC">
              <w:rPr>
                <w:rFonts w:ascii="Times New Roman" w:eastAsia="Times New Roman" w:hAnsi="Times New Roman" w:cs="Times New Roman"/>
                <w:b/>
                <w:bCs/>
                <w:sz w:val="20"/>
                <w:szCs w:val="20"/>
                <w:lang w:val="en-GB" w:bidi="ar-SA"/>
              </w:rPr>
              <w:t>-</w:t>
            </w:r>
          </w:p>
        </w:tc>
        <w:tc>
          <w:tcPr>
            <w:tcW w:w="270" w:type="dxa"/>
          </w:tcPr>
          <w:p w14:paraId="68245A69"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55AD529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bidi="ar-SA"/>
              </w:rPr>
            </w:pPr>
            <w:r w:rsidRPr="0063586D">
              <w:rPr>
                <w:rFonts w:ascii="Times New Roman" w:eastAsia="Times New Roman" w:hAnsi="Times New Roman" w:cs="Times New Roman"/>
                <w:sz w:val="20"/>
                <w:szCs w:val="20"/>
                <w:lang w:bidi="ar-SA"/>
              </w:rPr>
              <w:t>11</w:t>
            </w:r>
          </w:p>
        </w:tc>
      </w:tr>
      <w:tr w:rsidR="008026F0" w:rsidRPr="0063586D" w14:paraId="673510FD" w14:textId="77777777" w:rsidTr="006235F7">
        <w:tc>
          <w:tcPr>
            <w:tcW w:w="3600" w:type="dxa"/>
          </w:tcPr>
          <w:p w14:paraId="5519DA3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rPr>
            </w:pPr>
            <w:r w:rsidRPr="0063586D">
              <w:rPr>
                <w:rFonts w:ascii="Times New Roman" w:eastAsia="Times New Roman" w:hAnsi="Times New Roman" w:cs="Times New Roman"/>
                <w:spacing w:val="-6"/>
                <w:sz w:val="20"/>
                <w:szCs w:val="20"/>
              </w:rPr>
              <w:t>Other receivables</w:t>
            </w:r>
          </w:p>
        </w:tc>
        <w:tc>
          <w:tcPr>
            <w:tcW w:w="1170" w:type="dxa"/>
          </w:tcPr>
          <w:p w14:paraId="5BD5006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18</w:t>
            </w:r>
          </w:p>
        </w:tc>
        <w:tc>
          <w:tcPr>
            <w:tcW w:w="270" w:type="dxa"/>
          </w:tcPr>
          <w:p w14:paraId="157CCDB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6FEC2FE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70</w:t>
            </w:r>
          </w:p>
        </w:tc>
        <w:tc>
          <w:tcPr>
            <w:tcW w:w="267" w:type="dxa"/>
          </w:tcPr>
          <w:p w14:paraId="52F6B5F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DB09B87" w14:textId="77777777" w:rsidR="008026F0" w:rsidRPr="003579AC"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3579AC">
              <w:rPr>
                <w:rFonts w:ascii="Times New Roman" w:eastAsia="Times New Roman" w:hAnsi="Times New Roman" w:cs="Times New Roman"/>
                <w:b/>
                <w:bCs/>
                <w:sz w:val="20"/>
                <w:szCs w:val="20"/>
                <w:lang w:val="en-GB" w:bidi="ar-SA"/>
              </w:rPr>
              <w:t>-</w:t>
            </w:r>
          </w:p>
        </w:tc>
        <w:tc>
          <w:tcPr>
            <w:tcW w:w="270" w:type="dxa"/>
          </w:tcPr>
          <w:p w14:paraId="5B4B641B"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764C4662"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88</w:t>
            </w:r>
          </w:p>
        </w:tc>
      </w:tr>
      <w:tr w:rsidR="008026F0" w:rsidRPr="0063586D" w14:paraId="1F721D47" w14:textId="77777777" w:rsidTr="006235F7">
        <w:tc>
          <w:tcPr>
            <w:tcW w:w="3600" w:type="dxa"/>
          </w:tcPr>
          <w:p w14:paraId="79D9AF9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spacing w:val="-6"/>
                <w:sz w:val="20"/>
                <w:szCs w:val="20"/>
                <w:cs/>
              </w:rPr>
            </w:pPr>
            <w:r w:rsidRPr="0063586D">
              <w:rPr>
                <w:rFonts w:ascii="Times New Roman" w:eastAsia="Times New Roman" w:hAnsi="Times New Roman" w:cs="Times New Roman"/>
                <w:spacing w:val="-6"/>
                <w:sz w:val="20"/>
                <w:szCs w:val="20"/>
              </w:rPr>
              <w:t>Inventories</w:t>
            </w:r>
          </w:p>
        </w:tc>
        <w:tc>
          <w:tcPr>
            <w:tcW w:w="1170" w:type="dxa"/>
          </w:tcPr>
          <w:p w14:paraId="2F334E5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90</w:t>
            </w:r>
          </w:p>
        </w:tc>
        <w:tc>
          <w:tcPr>
            <w:tcW w:w="270" w:type="dxa"/>
          </w:tcPr>
          <w:p w14:paraId="5E502E19"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260" w:type="dxa"/>
          </w:tcPr>
          <w:p w14:paraId="4505698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lang w:val="en-GB"/>
              </w:rPr>
            </w:pPr>
            <w:r w:rsidRPr="0063586D">
              <w:rPr>
                <w:rFonts w:ascii="Times New Roman" w:eastAsia="Times New Roman" w:hAnsi="Times New Roman" w:cs="Times New Roman"/>
                <w:sz w:val="20"/>
                <w:szCs w:val="20"/>
                <w:lang w:val="en-GB"/>
              </w:rPr>
              <w:t>143</w:t>
            </w:r>
          </w:p>
        </w:tc>
        <w:tc>
          <w:tcPr>
            <w:tcW w:w="267" w:type="dxa"/>
          </w:tcPr>
          <w:p w14:paraId="7BADF77E"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443" w:type="dxa"/>
          </w:tcPr>
          <w:p w14:paraId="5BFC975B" w14:textId="77777777" w:rsidR="008026F0" w:rsidRPr="003579AC"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3579AC">
              <w:rPr>
                <w:rFonts w:ascii="Times New Roman" w:eastAsia="Times New Roman" w:hAnsi="Times New Roman" w:cs="Times New Roman"/>
                <w:b/>
                <w:bCs/>
                <w:sz w:val="20"/>
                <w:szCs w:val="20"/>
                <w:lang w:val="en-GB" w:bidi="ar-SA"/>
              </w:rPr>
              <w:t>-</w:t>
            </w:r>
          </w:p>
        </w:tc>
        <w:tc>
          <w:tcPr>
            <w:tcW w:w="270" w:type="dxa"/>
          </w:tcPr>
          <w:p w14:paraId="04475E32"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lang w:val="en-GB" w:bidi="ar-SA"/>
              </w:rPr>
            </w:pPr>
          </w:p>
        </w:tc>
        <w:tc>
          <w:tcPr>
            <w:tcW w:w="1350" w:type="dxa"/>
          </w:tcPr>
          <w:p w14:paraId="40F5595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233</w:t>
            </w:r>
          </w:p>
        </w:tc>
      </w:tr>
      <w:tr w:rsidR="008026F0" w:rsidRPr="0063586D" w14:paraId="19E10731" w14:textId="77777777" w:rsidTr="006235F7">
        <w:tc>
          <w:tcPr>
            <w:tcW w:w="3600" w:type="dxa"/>
          </w:tcPr>
          <w:p w14:paraId="77D9F41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Cordia New"/>
                <w:sz w:val="20"/>
                <w:szCs w:val="20"/>
              </w:rPr>
            </w:pPr>
            <w:r w:rsidRPr="0063586D">
              <w:rPr>
                <w:rFonts w:ascii="Times New Roman" w:eastAsia="Times New Roman" w:hAnsi="Times New Roman" w:cs="Times New Roman"/>
                <w:sz w:val="20"/>
                <w:szCs w:val="20"/>
              </w:rPr>
              <w:t xml:space="preserve">Non-current provisions for </w:t>
            </w:r>
          </w:p>
          <w:p w14:paraId="7F77467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lang w:val="en-GB"/>
              </w:rPr>
            </w:pPr>
            <w:r w:rsidRPr="0063586D">
              <w:rPr>
                <w:rFonts w:ascii="Times New Roman" w:eastAsia="Times New Roman" w:hAnsi="Times New Roman" w:cs="Cordia New" w:hint="cs"/>
                <w:sz w:val="20"/>
                <w:szCs w:val="20"/>
                <w:cs/>
              </w:rPr>
              <w:t xml:space="preserve">   </w:t>
            </w:r>
            <w:r w:rsidRPr="0063586D">
              <w:rPr>
                <w:rFonts w:ascii="Times New Roman" w:eastAsia="Times New Roman" w:hAnsi="Times New Roman" w:cs="Times New Roman"/>
                <w:sz w:val="20"/>
                <w:szCs w:val="20"/>
              </w:rPr>
              <w:t>employee benefits</w:t>
            </w:r>
          </w:p>
        </w:tc>
        <w:tc>
          <w:tcPr>
            <w:tcW w:w="1170" w:type="dxa"/>
          </w:tcPr>
          <w:p w14:paraId="1DD7312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Cordia New"/>
                <w:sz w:val="20"/>
                <w:szCs w:val="20"/>
              </w:rPr>
            </w:pPr>
          </w:p>
          <w:p w14:paraId="63856AA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517</w:t>
            </w:r>
          </w:p>
        </w:tc>
        <w:tc>
          <w:tcPr>
            <w:tcW w:w="270" w:type="dxa"/>
          </w:tcPr>
          <w:p w14:paraId="1058649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Pr>
          <w:p w14:paraId="2A173D2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p>
          <w:p w14:paraId="58930F7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220</w:t>
            </w:r>
          </w:p>
        </w:tc>
        <w:tc>
          <w:tcPr>
            <w:tcW w:w="267" w:type="dxa"/>
          </w:tcPr>
          <w:p w14:paraId="1CC5F8F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Pr>
          <w:p w14:paraId="71ECEB4D" w14:textId="77777777" w:rsidR="008026F0" w:rsidRPr="0063586D"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p>
          <w:p w14:paraId="290BE56E" w14:textId="77777777" w:rsidR="008026F0" w:rsidRPr="0063586D"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sz w:val="20"/>
                <w:szCs w:val="20"/>
                <w:lang w:val="en-GB" w:bidi="ar-SA"/>
              </w:rPr>
            </w:pPr>
            <w:r w:rsidRPr="0063586D">
              <w:rPr>
                <w:rFonts w:ascii="Times New Roman" w:eastAsia="Times New Roman" w:hAnsi="Times New Roman" w:cs="Times New Roman"/>
                <w:sz w:val="20"/>
                <w:szCs w:val="20"/>
                <w:lang w:val="en-GB" w:bidi="ar-SA"/>
              </w:rPr>
              <w:t>(201)</w:t>
            </w:r>
          </w:p>
        </w:tc>
        <w:tc>
          <w:tcPr>
            <w:tcW w:w="270" w:type="dxa"/>
          </w:tcPr>
          <w:p w14:paraId="486D7B8F"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Pr>
          <w:p w14:paraId="2B2A0B8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p>
          <w:p w14:paraId="0709B13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536</w:t>
            </w:r>
          </w:p>
        </w:tc>
      </w:tr>
      <w:tr w:rsidR="008026F0" w:rsidRPr="0063586D" w14:paraId="3F2647AE" w14:textId="77777777" w:rsidTr="006235F7">
        <w:tc>
          <w:tcPr>
            <w:tcW w:w="3600" w:type="dxa"/>
          </w:tcPr>
          <w:p w14:paraId="68DDA5B6"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79"/>
              <w:rPr>
                <w:rFonts w:ascii="Times New Roman" w:eastAsia="Times New Roman" w:hAnsi="Times New Roman" w:cs="Times New Roman"/>
                <w:sz w:val="20"/>
                <w:szCs w:val="20"/>
              </w:rPr>
            </w:pPr>
            <w:r w:rsidRPr="0063586D">
              <w:rPr>
                <w:rFonts w:ascii="Times New Roman" w:eastAsia="Times New Roman" w:hAnsi="Times New Roman"/>
                <w:sz w:val="20"/>
                <w:szCs w:val="20"/>
              </w:rPr>
              <w:t xml:space="preserve">Other </w:t>
            </w:r>
            <w:r w:rsidRPr="0063586D">
              <w:rPr>
                <w:rFonts w:ascii="Times New Roman" w:eastAsia="Times New Roman" w:hAnsi="Times New Roman" w:cs="Times New Roman"/>
                <w:sz w:val="20"/>
                <w:szCs w:val="20"/>
              </w:rPr>
              <w:t>provisions</w:t>
            </w:r>
          </w:p>
        </w:tc>
        <w:tc>
          <w:tcPr>
            <w:tcW w:w="1170" w:type="dxa"/>
            <w:tcBorders>
              <w:bottom w:val="single" w:sz="4" w:space="0" w:color="auto"/>
            </w:tcBorders>
          </w:tcPr>
          <w:p w14:paraId="1A2B18D4"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left="-108"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260</w:t>
            </w:r>
          </w:p>
        </w:tc>
        <w:tc>
          <w:tcPr>
            <w:tcW w:w="270" w:type="dxa"/>
          </w:tcPr>
          <w:p w14:paraId="02642B1A"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260" w:type="dxa"/>
            <w:tcBorders>
              <w:bottom w:val="single" w:sz="4" w:space="0" w:color="auto"/>
            </w:tcBorders>
          </w:tcPr>
          <w:p w14:paraId="57D62CC1"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67</w:t>
            </w:r>
          </w:p>
        </w:tc>
        <w:tc>
          <w:tcPr>
            <w:tcW w:w="267" w:type="dxa"/>
          </w:tcPr>
          <w:p w14:paraId="4E7FDDA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443" w:type="dxa"/>
            <w:tcBorders>
              <w:bottom w:val="single" w:sz="4" w:space="0" w:color="auto"/>
            </w:tcBorders>
          </w:tcPr>
          <w:p w14:paraId="1A682678" w14:textId="77777777" w:rsidR="008026F0" w:rsidRPr="003579AC"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lang w:val="en-GB" w:bidi="ar-SA"/>
              </w:rPr>
            </w:pPr>
            <w:r w:rsidRPr="003579AC">
              <w:rPr>
                <w:rFonts w:ascii="Times New Roman" w:eastAsia="Times New Roman" w:hAnsi="Times New Roman" w:cs="Times New Roman"/>
                <w:b/>
                <w:bCs/>
                <w:sz w:val="20"/>
                <w:szCs w:val="20"/>
                <w:lang w:val="en-GB" w:bidi="ar-SA"/>
              </w:rPr>
              <w:t>-</w:t>
            </w:r>
          </w:p>
        </w:tc>
        <w:tc>
          <w:tcPr>
            <w:tcW w:w="270" w:type="dxa"/>
          </w:tcPr>
          <w:p w14:paraId="28987D4C"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sz w:val="20"/>
                <w:szCs w:val="20"/>
              </w:rPr>
            </w:pPr>
          </w:p>
        </w:tc>
        <w:tc>
          <w:tcPr>
            <w:tcW w:w="1350" w:type="dxa"/>
            <w:tcBorders>
              <w:bottom w:val="single" w:sz="4" w:space="0" w:color="auto"/>
            </w:tcBorders>
          </w:tcPr>
          <w:p w14:paraId="7D0B8CD2"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left="-108" w:right="-107"/>
              <w:rPr>
                <w:rFonts w:ascii="Times New Roman" w:eastAsia="Times New Roman" w:hAnsi="Times New Roman" w:cs="Times New Roman"/>
                <w:sz w:val="20"/>
                <w:szCs w:val="20"/>
              </w:rPr>
            </w:pPr>
            <w:r w:rsidRPr="0063586D">
              <w:rPr>
                <w:rFonts w:ascii="Times New Roman" w:eastAsia="Times New Roman" w:hAnsi="Times New Roman" w:cs="Times New Roman"/>
                <w:sz w:val="20"/>
                <w:szCs w:val="20"/>
              </w:rPr>
              <w:t>327</w:t>
            </w:r>
          </w:p>
        </w:tc>
      </w:tr>
      <w:tr w:rsidR="008026F0" w:rsidRPr="0063586D" w14:paraId="6018D0E7" w14:textId="77777777" w:rsidTr="006235F7">
        <w:tc>
          <w:tcPr>
            <w:tcW w:w="3600" w:type="dxa"/>
          </w:tcPr>
          <w:p w14:paraId="3A98AD90"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ight="-79" w:hanging="162"/>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Total</w:t>
            </w:r>
          </w:p>
        </w:tc>
        <w:tc>
          <w:tcPr>
            <w:tcW w:w="1170" w:type="dxa"/>
            <w:tcBorders>
              <w:top w:val="single" w:sz="4" w:space="0" w:color="auto"/>
              <w:bottom w:val="double" w:sz="4" w:space="0" w:color="auto"/>
            </w:tcBorders>
          </w:tcPr>
          <w:p w14:paraId="0E472E81"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r w:rsidRPr="0063586D">
              <w:rPr>
                <w:rFonts w:ascii="Times New Roman" w:eastAsia="Times New Roman" w:hAnsi="Times New Roman" w:cs="Times New Roman"/>
                <w:b/>
                <w:bCs/>
                <w:sz w:val="20"/>
                <w:szCs w:val="20"/>
                <w:lang w:val="en-GB" w:bidi="ar-SA"/>
              </w:rPr>
              <w:t>7,421</w:t>
            </w:r>
          </w:p>
        </w:tc>
        <w:tc>
          <w:tcPr>
            <w:tcW w:w="270" w:type="dxa"/>
          </w:tcPr>
          <w:p w14:paraId="5BCFBF63"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260" w:type="dxa"/>
            <w:tcBorders>
              <w:top w:val="single" w:sz="4" w:space="0" w:color="auto"/>
              <w:bottom w:val="double" w:sz="4" w:space="0" w:color="auto"/>
            </w:tcBorders>
          </w:tcPr>
          <w:p w14:paraId="4BEE1F77"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30" w:lineRule="exact"/>
              <w:ind w:left="-115" w:right="-107"/>
              <w:rPr>
                <w:rFonts w:ascii="Times New Roman" w:eastAsia="Times New Roman" w:hAnsi="Times New Roman" w:cs="Times New Roman"/>
                <w:b/>
                <w:bCs/>
                <w:sz w:val="20"/>
                <w:szCs w:val="20"/>
                <w:lang w:val="en-GB"/>
              </w:rPr>
            </w:pPr>
            <w:r w:rsidRPr="0063586D">
              <w:rPr>
                <w:rFonts w:ascii="Times New Roman" w:eastAsia="Times New Roman" w:hAnsi="Times New Roman" w:cs="Times New Roman"/>
                <w:b/>
                <w:bCs/>
                <w:sz w:val="20"/>
                <w:szCs w:val="20"/>
                <w:lang w:val="en-GB"/>
              </w:rPr>
              <w:t>(387)</w:t>
            </w:r>
          </w:p>
        </w:tc>
        <w:tc>
          <w:tcPr>
            <w:tcW w:w="267" w:type="dxa"/>
          </w:tcPr>
          <w:p w14:paraId="093A04A8"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443" w:type="dxa"/>
            <w:tcBorders>
              <w:top w:val="single" w:sz="4" w:space="0" w:color="auto"/>
              <w:bottom w:val="double" w:sz="4" w:space="0" w:color="auto"/>
            </w:tcBorders>
          </w:tcPr>
          <w:p w14:paraId="11D14E24" w14:textId="77777777" w:rsidR="008026F0" w:rsidRPr="0063586D" w:rsidRDefault="008026F0" w:rsidP="0035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line="230" w:lineRule="exact"/>
              <w:ind w:left="-115" w:right="-107"/>
              <w:rPr>
                <w:rFonts w:ascii="Times New Roman" w:eastAsia="Times New Roman" w:hAnsi="Times New Roman" w:cs="Times New Roman"/>
                <w:b/>
                <w:bCs/>
                <w:sz w:val="20"/>
                <w:szCs w:val="20"/>
              </w:rPr>
            </w:pPr>
            <w:r w:rsidRPr="0063586D">
              <w:rPr>
                <w:rFonts w:ascii="Times New Roman" w:eastAsia="Times New Roman" w:hAnsi="Times New Roman" w:cs="Times New Roman"/>
                <w:b/>
                <w:bCs/>
                <w:sz w:val="20"/>
                <w:szCs w:val="20"/>
              </w:rPr>
              <w:t>(201)</w:t>
            </w:r>
          </w:p>
        </w:tc>
        <w:tc>
          <w:tcPr>
            <w:tcW w:w="270" w:type="dxa"/>
          </w:tcPr>
          <w:p w14:paraId="25AF7BE5"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30" w:lineRule="exact"/>
              <w:ind w:right="-107"/>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5830B83D" w14:textId="77777777" w:rsidR="008026F0" w:rsidRPr="0063586D" w:rsidRDefault="008026F0" w:rsidP="00623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0" w:lineRule="exact"/>
              <w:ind w:right="-107"/>
              <w:rPr>
                <w:rFonts w:ascii="Times New Roman" w:eastAsia="Times New Roman" w:hAnsi="Times New Roman" w:cs="Times New Roman"/>
                <w:b/>
                <w:bCs/>
                <w:sz w:val="20"/>
                <w:szCs w:val="20"/>
                <w:lang w:val="en-GB" w:bidi="ar-SA"/>
              </w:rPr>
            </w:pPr>
            <w:r w:rsidRPr="0063586D">
              <w:rPr>
                <w:rFonts w:ascii="Times New Roman" w:eastAsia="Times New Roman" w:hAnsi="Times New Roman" w:cs="Times New Roman"/>
                <w:b/>
                <w:bCs/>
                <w:sz w:val="20"/>
                <w:szCs w:val="20"/>
                <w:lang w:val="en-GB" w:bidi="ar-SA"/>
              </w:rPr>
              <w:t>6,833</w:t>
            </w:r>
          </w:p>
        </w:tc>
      </w:tr>
    </w:tbl>
    <w:p w14:paraId="33131878" w14:textId="77777777" w:rsidR="00B315EE" w:rsidRPr="00B315EE" w:rsidRDefault="00B315EE" w:rsidP="00377DE7">
      <w:pPr>
        <w:spacing w:line="240" w:lineRule="auto"/>
        <w:rPr>
          <w:rFonts w:ascii="Times New Roman" w:eastAsia="Angsana New" w:hAnsi="Times New Roman" w:cs="Times New Roman"/>
          <w:b/>
          <w:bCs/>
          <w:sz w:val="24"/>
          <w:szCs w:val="24"/>
        </w:rPr>
      </w:pPr>
    </w:p>
    <w:p w14:paraId="7E9E724E" w14:textId="77777777" w:rsidR="009F0C86" w:rsidRPr="006235F7" w:rsidRDefault="00377DE7" w:rsidP="009F0C86">
      <w:pPr>
        <w:tabs>
          <w:tab w:val="clear" w:pos="227"/>
          <w:tab w:val="clear" w:pos="454"/>
          <w:tab w:val="left" w:pos="540"/>
        </w:tabs>
        <w:jc w:val="thaiDistribute"/>
        <w:rPr>
          <w:rFonts w:ascii="Times New Roman" w:eastAsia="Angsana New" w:hAnsi="Times New Roman"/>
          <w:b/>
          <w:bCs/>
          <w:sz w:val="22"/>
          <w:szCs w:val="22"/>
        </w:rPr>
      </w:pPr>
      <w:r w:rsidRPr="006235F7">
        <w:rPr>
          <w:rFonts w:ascii="Times New Roman" w:eastAsia="Angsana New" w:hAnsi="Times New Roman"/>
          <w:b/>
          <w:bCs/>
          <w:sz w:val="22"/>
          <w:szCs w:val="22"/>
        </w:rPr>
        <w:t>2</w:t>
      </w:r>
      <w:r w:rsidR="00F16A22">
        <w:rPr>
          <w:rFonts w:ascii="Times New Roman" w:eastAsia="Angsana New" w:hAnsi="Times New Roman"/>
          <w:b/>
          <w:bCs/>
          <w:sz w:val="22"/>
          <w:szCs w:val="22"/>
        </w:rPr>
        <w:t>7</w:t>
      </w:r>
      <w:r w:rsidR="009F0C86" w:rsidRPr="006235F7">
        <w:rPr>
          <w:rFonts w:ascii="Times New Roman" w:eastAsia="Angsana New" w:hAnsi="Times New Roman"/>
          <w:b/>
          <w:bCs/>
          <w:sz w:val="22"/>
          <w:szCs w:val="22"/>
        </w:rPr>
        <w:tab/>
        <w:t>Earnings per share</w:t>
      </w:r>
    </w:p>
    <w:p w14:paraId="1F941BD0" w14:textId="77777777" w:rsidR="009F0C86" w:rsidRDefault="009F0C86" w:rsidP="009F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0FFBCF9C" w14:textId="77777777" w:rsidR="000E6FAF" w:rsidRPr="000E6FAF" w:rsidRDefault="000E6FAF" w:rsidP="000E6FAF">
      <w:pPr>
        <w:spacing w:line="240" w:lineRule="auto"/>
        <w:rPr>
          <w:sz w:val="2"/>
          <w:szCs w:val="2"/>
        </w:rPr>
      </w:pPr>
    </w:p>
    <w:tbl>
      <w:tblPr>
        <w:tblW w:w="9477" w:type="dxa"/>
        <w:tblInd w:w="450" w:type="dxa"/>
        <w:tblLayout w:type="fixed"/>
        <w:tblLook w:val="0000" w:firstRow="0" w:lastRow="0" w:firstColumn="0" w:lastColumn="0" w:noHBand="0" w:noVBand="0"/>
      </w:tblPr>
      <w:tblGrid>
        <w:gridCol w:w="3511"/>
        <w:gridCol w:w="1350"/>
        <w:gridCol w:w="269"/>
        <w:gridCol w:w="1442"/>
        <w:gridCol w:w="263"/>
        <w:gridCol w:w="1122"/>
        <w:gridCol w:w="265"/>
        <w:gridCol w:w="1255"/>
      </w:tblGrid>
      <w:tr w:rsidR="004D73B9" w:rsidRPr="00D434C5" w14:paraId="04EC826D" w14:textId="77777777" w:rsidTr="004D73B9">
        <w:tc>
          <w:tcPr>
            <w:tcW w:w="1852" w:type="pct"/>
          </w:tcPr>
          <w:p w14:paraId="4A584D5E" w14:textId="77777777" w:rsidR="004D73B9" w:rsidRPr="00D434C5" w:rsidRDefault="004D73B9" w:rsidP="00E3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jc w:val="both"/>
              <w:rPr>
                <w:rFonts w:ascii="Times New Roman" w:hAnsi="Times New Roman" w:cs="Times New Roman"/>
                <w:b/>
                <w:bCs/>
                <w:i/>
                <w:iCs/>
                <w:sz w:val="20"/>
                <w:szCs w:val="20"/>
              </w:rPr>
            </w:pPr>
          </w:p>
        </w:tc>
        <w:tc>
          <w:tcPr>
            <w:tcW w:w="1615" w:type="pct"/>
            <w:gridSpan w:val="3"/>
          </w:tcPr>
          <w:p w14:paraId="389CE3BE" w14:textId="77777777" w:rsidR="004D73B9" w:rsidRPr="00D434C5" w:rsidRDefault="004D73B9"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p>
        </w:tc>
        <w:tc>
          <w:tcPr>
            <w:tcW w:w="139" w:type="pct"/>
          </w:tcPr>
          <w:p w14:paraId="75D9CCA2" w14:textId="77777777" w:rsidR="004D73B9" w:rsidRPr="00D434C5" w:rsidRDefault="004D73B9"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1394" w:type="pct"/>
            <w:gridSpan w:val="3"/>
          </w:tcPr>
          <w:p w14:paraId="3F8C502C" w14:textId="77777777" w:rsidR="004D73B9" w:rsidRPr="00D434C5" w:rsidRDefault="004D73B9" w:rsidP="00E31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377DE7" w:rsidRPr="00D434C5" w14:paraId="622EF2B0" w14:textId="77777777" w:rsidTr="004D73B9">
        <w:tc>
          <w:tcPr>
            <w:tcW w:w="1852" w:type="pct"/>
          </w:tcPr>
          <w:p w14:paraId="00544C4B" w14:textId="588BBA94" w:rsidR="00377DE7" w:rsidRPr="00377DE7" w:rsidRDefault="00717EE4" w:rsidP="00377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0"/>
                <w:szCs w:val="20"/>
              </w:rPr>
            </w:pPr>
            <w:r>
              <w:rPr>
                <w:rFonts w:ascii="Times New Roman" w:hAnsi="Times New Roman" w:cs="Times New Roman"/>
                <w:b/>
                <w:bCs/>
                <w:i/>
                <w:iCs/>
                <w:sz w:val="20"/>
                <w:szCs w:val="20"/>
              </w:rPr>
              <w:t>For</w:t>
            </w:r>
            <w:r w:rsidRPr="007635A2">
              <w:rPr>
                <w:rFonts w:ascii="Times New Roman" w:hAnsi="Times New Roman" w:cs="Times New Roman"/>
                <w:b/>
                <w:bCs/>
                <w:i/>
                <w:iCs/>
                <w:sz w:val="20"/>
                <w:szCs w:val="20"/>
              </w:rPr>
              <w:t xml:space="preserve"> the year</w:t>
            </w:r>
            <w:r w:rsidR="007C550F">
              <w:rPr>
                <w:rFonts w:ascii="Times New Roman" w:hAnsi="Times New Roman" w:cs="Times New Roman"/>
                <w:b/>
                <w:bCs/>
                <w:i/>
                <w:iCs/>
                <w:sz w:val="20"/>
                <w:szCs w:val="20"/>
              </w:rPr>
              <w:t>s</w:t>
            </w:r>
            <w:r w:rsidRPr="007635A2">
              <w:rPr>
                <w:rFonts w:ascii="Times New Roman" w:hAnsi="Times New Roman" w:cs="Times New Roman"/>
                <w:b/>
                <w:bCs/>
                <w:i/>
                <w:iCs/>
                <w:sz w:val="20"/>
                <w:szCs w:val="20"/>
              </w:rPr>
              <w:t xml:space="preserve"> ended 31 December</w:t>
            </w:r>
          </w:p>
        </w:tc>
        <w:tc>
          <w:tcPr>
            <w:tcW w:w="712" w:type="pct"/>
          </w:tcPr>
          <w:p w14:paraId="3CFF91AB"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sidR="00794EC2">
              <w:rPr>
                <w:rFonts w:ascii="Times New Roman" w:hAnsi="Times New Roman" w:cs="Times New Roman"/>
                <w:sz w:val="20"/>
                <w:szCs w:val="20"/>
              </w:rPr>
              <w:t>20</w:t>
            </w:r>
          </w:p>
        </w:tc>
        <w:tc>
          <w:tcPr>
            <w:tcW w:w="142" w:type="pct"/>
          </w:tcPr>
          <w:p w14:paraId="33841E59"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761" w:type="pct"/>
          </w:tcPr>
          <w:p w14:paraId="6E8CFA4C"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w:t>
            </w:r>
            <w:r w:rsidR="00794EC2">
              <w:rPr>
                <w:rFonts w:ascii="Times New Roman" w:hAnsi="Times New Roman" w:cs="Times New Roman"/>
                <w:sz w:val="20"/>
                <w:szCs w:val="20"/>
              </w:rPr>
              <w:t>9</w:t>
            </w:r>
          </w:p>
        </w:tc>
        <w:tc>
          <w:tcPr>
            <w:tcW w:w="139" w:type="pct"/>
          </w:tcPr>
          <w:p w14:paraId="316B17C4"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592" w:type="pct"/>
          </w:tcPr>
          <w:p w14:paraId="747B923E"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w:t>
            </w:r>
            <w:r w:rsidR="00794EC2">
              <w:rPr>
                <w:rFonts w:ascii="Times New Roman" w:hAnsi="Times New Roman" w:cs="Times New Roman"/>
                <w:sz w:val="20"/>
                <w:szCs w:val="20"/>
              </w:rPr>
              <w:t>20</w:t>
            </w:r>
          </w:p>
        </w:tc>
        <w:tc>
          <w:tcPr>
            <w:tcW w:w="140" w:type="pct"/>
          </w:tcPr>
          <w:p w14:paraId="43A63EC6"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p>
        </w:tc>
        <w:tc>
          <w:tcPr>
            <w:tcW w:w="662" w:type="pct"/>
          </w:tcPr>
          <w:p w14:paraId="5BC2FB48" w14:textId="77777777" w:rsidR="00377DE7" w:rsidRPr="00D434C5" w:rsidRDefault="00377DE7" w:rsidP="00377D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sz w:val="20"/>
                <w:szCs w:val="20"/>
              </w:rPr>
              <w:t>201</w:t>
            </w:r>
            <w:r w:rsidR="00794EC2">
              <w:rPr>
                <w:rFonts w:ascii="Times New Roman" w:hAnsi="Times New Roman" w:cs="Times New Roman"/>
                <w:sz w:val="20"/>
                <w:szCs w:val="20"/>
              </w:rPr>
              <w:t>9</w:t>
            </w:r>
          </w:p>
        </w:tc>
      </w:tr>
      <w:tr w:rsidR="00C43E2F" w:rsidRPr="00D434C5" w14:paraId="2534185A" w14:textId="77777777" w:rsidTr="00C275C0">
        <w:tc>
          <w:tcPr>
            <w:tcW w:w="1852" w:type="pct"/>
          </w:tcPr>
          <w:p w14:paraId="3E213B9B" w14:textId="77777777" w:rsidR="00C43E2F" w:rsidRPr="007635A2" w:rsidRDefault="00C43E2F" w:rsidP="00C43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both"/>
              <w:rPr>
                <w:rFonts w:ascii="Times New Roman" w:hAnsi="Times New Roman" w:cs="Times New Roman"/>
                <w:b/>
                <w:bCs/>
                <w:i/>
                <w:iCs/>
                <w:sz w:val="20"/>
                <w:szCs w:val="20"/>
              </w:rPr>
            </w:pPr>
          </w:p>
        </w:tc>
        <w:tc>
          <w:tcPr>
            <w:tcW w:w="3148" w:type="pct"/>
            <w:gridSpan w:val="7"/>
          </w:tcPr>
          <w:p w14:paraId="1BF871D7"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bCs/>
                <w:sz w:val="20"/>
                <w:szCs w:val="20"/>
              </w:rPr>
            </w:pPr>
            <w:r w:rsidRPr="00D434C5">
              <w:rPr>
                <w:rFonts w:ascii="Times New Roman" w:hAnsi="Times New Roman" w:cs="Times New Roman"/>
                <w:bCs/>
                <w:i/>
                <w:iCs/>
                <w:sz w:val="20"/>
                <w:szCs w:val="20"/>
              </w:rPr>
              <w:t>(in thousand Baht</w:t>
            </w:r>
            <w:r w:rsidR="00D21F54">
              <w:rPr>
                <w:rFonts w:ascii="Times New Roman" w:hAnsi="Times New Roman" w:cs="Times New Roman"/>
                <w:bCs/>
                <w:i/>
                <w:iCs/>
                <w:sz w:val="20"/>
                <w:szCs w:val="20"/>
              </w:rPr>
              <w:t xml:space="preserve"> / thousand shares</w:t>
            </w:r>
            <w:r w:rsidRPr="00D434C5">
              <w:rPr>
                <w:rFonts w:ascii="Times New Roman" w:hAnsi="Times New Roman" w:cs="Times New Roman"/>
                <w:bCs/>
                <w:i/>
                <w:iCs/>
                <w:sz w:val="20"/>
                <w:szCs w:val="20"/>
              </w:rPr>
              <w:t>)</w:t>
            </w:r>
          </w:p>
        </w:tc>
      </w:tr>
      <w:tr w:rsidR="00DB0840" w:rsidRPr="00D434C5" w14:paraId="69E9AE5F" w14:textId="77777777" w:rsidTr="004D73B9">
        <w:tc>
          <w:tcPr>
            <w:tcW w:w="1852" w:type="pct"/>
          </w:tcPr>
          <w:p w14:paraId="5A9706F7" w14:textId="77777777" w:rsidR="00C43E2F" w:rsidRPr="00D434C5" w:rsidRDefault="00C43E2F" w:rsidP="00C43E2F">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Profit attributable to </w:t>
            </w:r>
            <w:r w:rsidR="00367497" w:rsidRPr="00D434C5">
              <w:rPr>
                <w:rFonts w:ascii="Times New Roman" w:hAnsi="Times New Roman" w:cs="Times New Roman"/>
                <w:b/>
                <w:bCs/>
                <w:spacing w:val="-4"/>
                <w:sz w:val="20"/>
                <w:szCs w:val="20"/>
              </w:rPr>
              <w:t xml:space="preserve">ordinary </w:t>
            </w:r>
          </w:p>
        </w:tc>
        <w:tc>
          <w:tcPr>
            <w:tcW w:w="712" w:type="pct"/>
          </w:tcPr>
          <w:p w14:paraId="6EF31C80"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2" w:type="pct"/>
          </w:tcPr>
          <w:p w14:paraId="7F99547B"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761" w:type="pct"/>
          </w:tcPr>
          <w:p w14:paraId="384AE7CC"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39" w:type="pct"/>
          </w:tcPr>
          <w:p w14:paraId="2CAB535A"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592" w:type="pct"/>
          </w:tcPr>
          <w:p w14:paraId="43A98028"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140" w:type="pct"/>
          </w:tcPr>
          <w:p w14:paraId="58A65DEA"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c>
          <w:tcPr>
            <w:tcW w:w="662" w:type="pct"/>
          </w:tcPr>
          <w:p w14:paraId="016DBC9E" w14:textId="77777777" w:rsidR="00C43E2F" w:rsidRPr="00D434C5" w:rsidRDefault="00C43E2F" w:rsidP="00C43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52" w:right="-131"/>
              <w:rPr>
                <w:rFonts w:ascii="Times New Roman" w:hAnsi="Times New Roman" w:cs="Times New Roman"/>
                <w:sz w:val="20"/>
                <w:szCs w:val="20"/>
              </w:rPr>
            </w:pPr>
          </w:p>
        </w:tc>
      </w:tr>
      <w:tr w:rsidR="0009338D" w:rsidRPr="00D434C5" w14:paraId="0B6D53B4" w14:textId="77777777" w:rsidTr="004D73B9">
        <w:tc>
          <w:tcPr>
            <w:tcW w:w="1852" w:type="pct"/>
          </w:tcPr>
          <w:p w14:paraId="44D35C76" w14:textId="77777777" w:rsidR="0009338D" w:rsidRPr="00D434C5" w:rsidRDefault="0009338D" w:rsidP="0009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   </w:t>
            </w:r>
            <w:r w:rsidR="00C539A1" w:rsidRPr="00D434C5">
              <w:rPr>
                <w:rFonts w:ascii="Times New Roman" w:hAnsi="Times New Roman" w:cs="Times New Roman"/>
                <w:b/>
                <w:bCs/>
                <w:spacing w:val="-4"/>
                <w:sz w:val="20"/>
                <w:szCs w:val="20"/>
              </w:rPr>
              <w:t xml:space="preserve">shareholders of </w:t>
            </w:r>
            <w:r w:rsidRPr="00D434C5">
              <w:rPr>
                <w:rFonts w:ascii="Times New Roman" w:hAnsi="Times New Roman" w:cs="Times New Roman"/>
                <w:b/>
                <w:bCs/>
                <w:spacing w:val="-4"/>
                <w:sz w:val="20"/>
                <w:szCs w:val="20"/>
              </w:rPr>
              <w:t>the Company (basic)</w:t>
            </w:r>
          </w:p>
        </w:tc>
        <w:tc>
          <w:tcPr>
            <w:tcW w:w="712" w:type="pct"/>
            <w:tcBorders>
              <w:bottom w:val="double" w:sz="4" w:space="0" w:color="auto"/>
            </w:tcBorders>
            <w:vAlign w:val="bottom"/>
          </w:tcPr>
          <w:p w14:paraId="7B8EFA06" w14:textId="13C8176A" w:rsidR="0009338D" w:rsidRPr="00B315EE"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heme="minorBidi"/>
                <w:b/>
                <w:bCs/>
                <w:sz w:val="20"/>
                <w:szCs w:val="20"/>
                <w:cs/>
              </w:rPr>
            </w:pPr>
            <w:r>
              <w:rPr>
                <w:rFonts w:ascii="Times New Roman" w:hAnsi="Times New Roman" w:cstheme="minorBidi"/>
                <w:b/>
                <w:bCs/>
                <w:sz w:val="20"/>
                <w:szCs w:val="20"/>
              </w:rPr>
              <w:t>2</w:t>
            </w:r>
            <w:r w:rsidR="00C40928">
              <w:rPr>
                <w:rFonts w:ascii="Times New Roman" w:hAnsi="Times New Roman" w:cstheme="minorBidi"/>
                <w:b/>
                <w:bCs/>
                <w:sz w:val="20"/>
                <w:szCs w:val="20"/>
              </w:rPr>
              <w:t>5,786</w:t>
            </w:r>
          </w:p>
        </w:tc>
        <w:tc>
          <w:tcPr>
            <w:tcW w:w="142" w:type="pct"/>
            <w:vAlign w:val="bottom"/>
          </w:tcPr>
          <w:p w14:paraId="371AAC3F"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761" w:type="pct"/>
            <w:tcBorders>
              <w:bottom w:val="double" w:sz="4" w:space="0" w:color="auto"/>
            </w:tcBorders>
            <w:vAlign w:val="bottom"/>
          </w:tcPr>
          <w:p w14:paraId="154EAE4D" w14:textId="77777777" w:rsidR="0009338D" w:rsidRPr="00B315EE"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heme="minorBidi"/>
                <w:b/>
                <w:bCs/>
                <w:sz w:val="20"/>
                <w:szCs w:val="20"/>
                <w:cs/>
              </w:rPr>
            </w:pPr>
            <w:r>
              <w:rPr>
                <w:rFonts w:ascii="Times New Roman" w:hAnsi="Times New Roman" w:cs="Times New Roman"/>
                <w:b/>
                <w:bCs/>
                <w:sz w:val="20"/>
                <w:szCs w:val="20"/>
              </w:rPr>
              <w:t>65,986</w:t>
            </w:r>
          </w:p>
        </w:tc>
        <w:tc>
          <w:tcPr>
            <w:tcW w:w="139" w:type="pct"/>
            <w:vAlign w:val="bottom"/>
          </w:tcPr>
          <w:p w14:paraId="06818968"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bottom w:val="double" w:sz="4" w:space="0" w:color="auto"/>
            </w:tcBorders>
            <w:vAlign w:val="bottom"/>
          </w:tcPr>
          <w:p w14:paraId="32810E8F" w14:textId="497C485B" w:rsidR="0009338D" w:rsidRPr="00B315EE" w:rsidRDefault="006A20AF"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heme="minorBidi"/>
                <w:b/>
                <w:bCs/>
                <w:sz w:val="20"/>
                <w:szCs w:val="20"/>
              </w:rPr>
            </w:pPr>
            <w:r>
              <w:rPr>
                <w:rFonts w:ascii="Times New Roman" w:hAnsi="Times New Roman" w:cstheme="minorBidi"/>
                <w:b/>
                <w:bCs/>
                <w:sz w:val="20"/>
                <w:szCs w:val="20"/>
              </w:rPr>
              <w:t>38,769</w:t>
            </w:r>
          </w:p>
        </w:tc>
        <w:tc>
          <w:tcPr>
            <w:tcW w:w="140" w:type="pct"/>
            <w:vAlign w:val="bottom"/>
          </w:tcPr>
          <w:p w14:paraId="1C184B22"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662" w:type="pct"/>
            <w:tcBorders>
              <w:bottom w:val="double" w:sz="4" w:space="0" w:color="auto"/>
            </w:tcBorders>
            <w:vAlign w:val="bottom"/>
          </w:tcPr>
          <w:p w14:paraId="6B072041" w14:textId="77777777" w:rsidR="0009338D" w:rsidRPr="00B315EE"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heme="minorBidi"/>
                <w:b/>
                <w:bCs/>
                <w:sz w:val="20"/>
                <w:szCs w:val="20"/>
              </w:rPr>
            </w:pPr>
            <w:r>
              <w:rPr>
                <w:rFonts w:ascii="Times New Roman" w:hAnsi="Times New Roman" w:cstheme="minorBidi"/>
                <w:b/>
                <w:bCs/>
                <w:sz w:val="20"/>
                <w:szCs w:val="20"/>
              </w:rPr>
              <w:t>67,660</w:t>
            </w:r>
          </w:p>
        </w:tc>
      </w:tr>
      <w:tr w:rsidR="0009338D" w:rsidRPr="00D434C5" w14:paraId="759B2AC2" w14:textId="77777777" w:rsidTr="004D73B9">
        <w:tc>
          <w:tcPr>
            <w:tcW w:w="1852" w:type="pct"/>
          </w:tcPr>
          <w:p w14:paraId="7C30DE0E" w14:textId="77777777" w:rsidR="0009338D" w:rsidRPr="00D434C5" w:rsidRDefault="0009338D" w:rsidP="0009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p>
        </w:tc>
        <w:tc>
          <w:tcPr>
            <w:tcW w:w="712" w:type="pct"/>
            <w:tcBorders>
              <w:top w:val="double" w:sz="4" w:space="0" w:color="auto"/>
            </w:tcBorders>
            <w:vAlign w:val="bottom"/>
          </w:tcPr>
          <w:p w14:paraId="79C3ABBB"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sz w:val="20"/>
                <w:szCs w:val="20"/>
              </w:rPr>
            </w:pPr>
          </w:p>
        </w:tc>
        <w:tc>
          <w:tcPr>
            <w:tcW w:w="142" w:type="pct"/>
            <w:vAlign w:val="bottom"/>
          </w:tcPr>
          <w:p w14:paraId="62A00D75"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761" w:type="pct"/>
            <w:tcBorders>
              <w:top w:val="double" w:sz="4" w:space="0" w:color="auto"/>
            </w:tcBorders>
            <w:vAlign w:val="bottom"/>
          </w:tcPr>
          <w:p w14:paraId="31312A54"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sz w:val="20"/>
                <w:szCs w:val="20"/>
              </w:rPr>
            </w:pPr>
          </w:p>
        </w:tc>
        <w:tc>
          <w:tcPr>
            <w:tcW w:w="139" w:type="pct"/>
            <w:vAlign w:val="bottom"/>
          </w:tcPr>
          <w:p w14:paraId="4631B6C6"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tcBorders>
              <w:top w:val="double" w:sz="4" w:space="0" w:color="auto"/>
            </w:tcBorders>
            <w:vAlign w:val="bottom"/>
          </w:tcPr>
          <w:p w14:paraId="7C3DB719"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sz w:val="20"/>
                <w:szCs w:val="20"/>
              </w:rPr>
            </w:pPr>
          </w:p>
        </w:tc>
        <w:tc>
          <w:tcPr>
            <w:tcW w:w="140" w:type="pct"/>
            <w:vAlign w:val="bottom"/>
          </w:tcPr>
          <w:p w14:paraId="66A62CDF"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top w:val="double" w:sz="4" w:space="0" w:color="auto"/>
            </w:tcBorders>
            <w:vAlign w:val="bottom"/>
          </w:tcPr>
          <w:p w14:paraId="10144B58"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sz w:val="20"/>
                <w:szCs w:val="20"/>
              </w:rPr>
            </w:pPr>
          </w:p>
        </w:tc>
      </w:tr>
      <w:tr w:rsidR="0009338D" w:rsidRPr="00D434C5" w14:paraId="2442D730" w14:textId="77777777" w:rsidTr="004D73B9">
        <w:tc>
          <w:tcPr>
            <w:tcW w:w="1852" w:type="pct"/>
          </w:tcPr>
          <w:p w14:paraId="5CC452BB" w14:textId="77777777" w:rsidR="0009338D" w:rsidRPr="00D434C5" w:rsidRDefault="0009338D" w:rsidP="0009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363E08">
              <w:rPr>
                <w:rFonts w:ascii="Times New Roman" w:hAnsi="Times New Roman" w:cs="Times New Roman"/>
                <w:b/>
                <w:bCs/>
                <w:i/>
                <w:iCs/>
                <w:spacing w:val="-4"/>
                <w:sz w:val="20"/>
                <w:szCs w:val="20"/>
              </w:rPr>
              <w:t>Ordinary shares outstanding</w:t>
            </w:r>
          </w:p>
        </w:tc>
        <w:tc>
          <w:tcPr>
            <w:tcW w:w="712" w:type="pct"/>
            <w:vAlign w:val="bottom"/>
          </w:tcPr>
          <w:p w14:paraId="72A6AC51"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sz w:val="20"/>
                <w:szCs w:val="20"/>
              </w:rPr>
            </w:pPr>
          </w:p>
        </w:tc>
        <w:tc>
          <w:tcPr>
            <w:tcW w:w="142" w:type="pct"/>
            <w:vAlign w:val="bottom"/>
          </w:tcPr>
          <w:p w14:paraId="7F2D9E33"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761" w:type="pct"/>
            <w:vAlign w:val="bottom"/>
          </w:tcPr>
          <w:p w14:paraId="141B179F"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sz w:val="20"/>
                <w:szCs w:val="20"/>
              </w:rPr>
            </w:pPr>
          </w:p>
        </w:tc>
        <w:tc>
          <w:tcPr>
            <w:tcW w:w="139" w:type="pct"/>
            <w:vAlign w:val="bottom"/>
          </w:tcPr>
          <w:p w14:paraId="6E65E36F"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vAlign w:val="bottom"/>
          </w:tcPr>
          <w:p w14:paraId="55D30DC3"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sz w:val="20"/>
                <w:szCs w:val="20"/>
              </w:rPr>
            </w:pPr>
          </w:p>
        </w:tc>
        <w:tc>
          <w:tcPr>
            <w:tcW w:w="140" w:type="pct"/>
            <w:vAlign w:val="bottom"/>
          </w:tcPr>
          <w:p w14:paraId="1CC3D62C"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vAlign w:val="bottom"/>
          </w:tcPr>
          <w:p w14:paraId="1FFC11C8"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sz w:val="20"/>
                <w:szCs w:val="20"/>
              </w:rPr>
            </w:pPr>
          </w:p>
        </w:tc>
      </w:tr>
      <w:tr w:rsidR="0009338D" w:rsidRPr="00D434C5" w14:paraId="35F57D28" w14:textId="77777777" w:rsidTr="004D73B9">
        <w:tc>
          <w:tcPr>
            <w:tcW w:w="1852" w:type="pct"/>
          </w:tcPr>
          <w:p w14:paraId="33460263" w14:textId="77777777" w:rsidR="0009338D" w:rsidRPr="00D434C5" w:rsidRDefault="0009338D" w:rsidP="00093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 xml:space="preserve">Number of ordinary shares outstanding </w:t>
            </w:r>
          </w:p>
        </w:tc>
        <w:tc>
          <w:tcPr>
            <w:tcW w:w="712" w:type="pct"/>
            <w:vAlign w:val="bottom"/>
          </w:tcPr>
          <w:p w14:paraId="1FD6616A"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sz w:val="20"/>
                <w:szCs w:val="20"/>
              </w:rPr>
            </w:pPr>
          </w:p>
        </w:tc>
        <w:tc>
          <w:tcPr>
            <w:tcW w:w="142" w:type="pct"/>
            <w:vAlign w:val="bottom"/>
          </w:tcPr>
          <w:p w14:paraId="7E63E3FD"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761" w:type="pct"/>
            <w:vAlign w:val="bottom"/>
          </w:tcPr>
          <w:p w14:paraId="592E61DC"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sz w:val="20"/>
                <w:szCs w:val="20"/>
              </w:rPr>
            </w:pPr>
          </w:p>
        </w:tc>
        <w:tc>
          <w:tcPr>
            <w:tcW w:w="139" w:type="pct"/>
            <w:vAlign w:val="bottom"/>
          </w:tcPr>
          <w:p w14:paraId="636D25FD"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vAlign w:val="bottom"/>
          </w:tcPr>
          <w:p w14:paraId="6D57386B"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sz w:val="20"/>
                <w:szCs w:val="20"/>
              </w:rPr>
            </w:pPr>
          </w:p>
        </w:tc>
        <w:tc>
          <w:tcPr>
            <w:tcW w:w="140" w:type="pct"/>
            <w:vAlign w:val="bottom"/>
          </w:tcPr>
          <w:p w14:paraId="461C5516" w14:textId="77777777" w:rsidR="0009338D" w:rsidRPr="00D434C5" w:rsidRDefault="0009338D" w:rsidP="000933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vAlign w:val="bottom"/>
          </w:tcPr>
          <w:p w14:paraId="47F8FC57" w14:textId="77777777" w:rsidR="0009338D" w:rsidRPr="00D434C5" w:rsidRDefault="0009338D"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sz w:val="20"/>
                <w:szCs w:val="20"/>
              </w:rPr>
            </w:pPr>
          </w:p>
        </w:tc>
      </w:tr>
      <w:tr w:rsidR="00211956" w:rsidRPr="00D434C5" w14:paraId="5C335E21" w14:textId="77777777" w:rsidTr="004D73B9">
        <w:tc>
          <w:tcPr>
            <w:tcW w:w="1852" w:type="pct"/>
          </w:tcPr>
          <w:p w14:paraId="25CF426C" w14:textId="77777777" w:rsidR="00211956" w:rsidRPr="00D434C5" w:rsidRDefault="00211956" w:rsidP="0021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ab/>
              <w:t>at 1 January</w:t>
            </w:r>
          </w:p>
        </w:tc>
        <w:tc>
          <w:tcPr>
            <w:tcW w:w="712" w:type="pct"/>
            <w:vAlign w:val="bottom"/>
          </w:tcPr>
          <w:p w14:paraId="1B33E960" w14:textId="77777777" w:rsidR="00211956" w:rsidRPr="00B315EE"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heme="minorBidi"/>
                <w:sz w:val="20"/>
                <w:szCs w:val="20"/>
                <w:lang w:val="en-GB"/>
              </w:rPr>
            </w:pPr>
            <w:r>
              <w:rPr>
                <w:rFonts w:ascii="Times New Roman" w:hAnsi="Times New Roman" w:cstheme="minorBidi"/>
                <w:sz w:val="20"/>
                <w:szCs w:val="20"/>
                <w:lang w:val="en-GB"/>
              </w:rPr>
              <w:t>667,000</w:t>
            </w:r>
          </w:p>
        </w:tc>
        <w:tc>
          <w:tcPr>
            <w:tcW w:w="142" w:type="pct"/>
            <w:vAlign w:val="bottom"/>
          </w:tcPr>
          <w:p w14:paraId="318CCDEF"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761" w:type="pct"/>
            <w:vAlign w:val="bottom"/>
          </w:tcPr>
          <w:p w14:paraId="01C51D4C" w14:textId="77777777" w:rsidR="00211956" w:rsidRPr="00B315EE"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heme="minorBidi"/>
                <w:sz w:val="20"/>
                <w:szCs w:val="20"/>
                <w:lang w:val="en-GB"/>
              </w:rPr>
            </w:pPr>
            <w:r>
              <w:rPr>
                <w:rFonts w:ascii="Times New Roman" w:hAnsi="Times New Roman" w:cstheme="minorBidi"/>
                <w:sz w:val="20"/>
                <w:szCs w:val="20"/>
                <w:lang w:val="en-GB"/>
              </w:rPr>
              <w:t>500,000</w:t>
            </w:r>
          </w:p>
        </w:tc>
        <w:tc>
          <w:tcPr>
            <w:tcW w:w="139" w:type="pct"/>
            <w:vAlign w:val="bottom"/>
          </w:tcPr>
          <w:p w14:paraId="0201AD6D"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vAlign w:val="bottom"/>
          </w:tcPr>
          <w:p w14:paraId="1566E6A6" w14:textId="77777777" w:rsidR="00211956" w:rsidRPr="00B315EE"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heme="minorBidi"/>
                <w:sz w:val="20"/>
                <w:szCs w:val="20"/>
                <w:lang w:val="en-GB"/>
              </w:rPr>
            </w:pPr>
            <w:r>
              <w:rPr>
                <w:rFonts w:ascii="Times New Roman" w:hAnsi="Times New Roman" w:cstheme="minorBidi"/>
                <w:sz w:val="20"/>
                <w:szCs w:val="20"/>
                <w:lang w:val="en-GB"/>
              </w:rPr>
              <w:t>667,000</w:t>
            </w:r>
          </w:p>
        </w:tc>
        <w:tc>
          <w:tcPr>
            <w:tcW w:w="140" w:type="pct"/>
            <w:vAlign w:val="bottom"/>
          </w:tcPr>
          <w:p w14:paraId="27AB33AF"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vAlign w:val="bottom"/>
          </w:tcPr>
          <w:p w14:paraId="6DEA9A6E"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sz w:val="20"/>
                <w:szCs w:val="20"/>
              </w:rPr>
            </w:pPr>
            <w:r>
              <w:rPr>
                <w:rFonts w:ascii="Times New Roman" w:hAnsi="Times New Roman" w:cs="Times New Roman"/>
                <w:sz w:val="20"/>
                <w:szCs w:val="20"/>
              </w:rPr>
              <w:t>500,000</w:t>
            </w:r>
          </w:p>
        </w:tc>
      </w:tr>
      <w:tr w:rsidR="00211956" w:rsidRPr="00D434C5" w14:paraId="1092073F" w14:textId="77777777" w:rsidTr="004D73B9">
        <w:tc>
          <w:tcPr>
            <w:tcW w:w="1852" w:type="pct"/>
          </w:tcPr>
          <w:p w14:paraId="39AEEEAE" w14:textId="77777777" w:rsidR="00211956" w:rsidRPr="00D434C5" w:rsidRDefault="00211956" w:rsidP="00211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hAnsi="Times New Roman" w:cs="Times New Roman"/>
                <w:spacing w:val="-4"/>
                <w:sz w:val="20"/>
                <w:szCs w:val="20"/>
              </w:rPr>
            </w:pPr>
            <w:r w:rsidRPr="00D434C5">
              <w:rPr>
                <w:rFonts w:ascii="Times New Roman" w:hAnsi="Times New Roman" w:cs="Times New Roman"/>
                <w:spacing w:val="-4"/>
                <w:sz w:val="20"/>
                <w:szCs w:val="20"/>
              </w:rPr>
              <w:t>Effect of shares issued</w:t>
            </w:r>
          </w:p>
        </w:tc>
        <w:tc>
          <w:tcPr>
            <w:tcW w:w="712" w:type="pct"/>
            <w:tcBorders>
              <w:bottom w:val="single" w:sz="4" w:space="0" w:color="auto"/>
            </w:tcBorders>
            <w:vAlign w:val="bottom"/>
          </w:tcPr>
          <w:p w14:paraId="0707691F"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sz w:val="20"/>
                <w:szCs w:val="20"/>
              </w:rPr>
            </w:pPr>
            <w:r>
              <w:rPr>
                <w:rFonts w:ascii="Times New Roman" w:hAnsi="Times New Roman" w:cs="Times New Roman"/>
                <w:sz w:val="20"/>
                <w:szCs w:val="20"/>
              </w:rPr>
              <w:t>29,549</w:t>
            </w:r>
          </w:p>
        </w:tc>
        <w:tc>
          <w:tcPr>
            <w:tcW w:w="142" w:type="pct"/>
            <w:vAlign w:val="bottom"/>
          </w:tcPr>
          <w:p w14:paraId="425890EB"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761" w:type="pct"/>
            <w:tcBorders>
              <w:bottom w:val="single" w:sz="4" w:space="0" w:color="auto"/>
            </w:tcBorders>
            <w:vAlign w:val="bottom"/>
          </w:tcPr>
          <w:p w14:paraId="5ABC6C39"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sz w:val="20"/>
                <w:szCs w:val="20"/>
              </w:rPr>
            </w:pPr>
            <w:r>
              <w:rPr>
                <w:rFonts w:ascii="Times New Roman" w:hAnsi="Times New Roman" w:cs="Times New Roman"/>
                <w:sz w:val="20"/>
                <w:szCs w:val="20"/>
              </w:rPr>
              <w:t>95,625</w:t>
            </w:r>
          </w:p>
        </w:tc>
        <w:tc>
          <w:tcPr>
            <w:tcW w:w="139" w:type="pct"/>
            <w:vAlign w:val="bottom"/>
          </w:tcPr>
          <w:p w14:paraId="0990B348"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592" w:type="pct"/>
            <w:tcBorders>
              <w:bottom w:val="single" w:sz="4" w:space="0" w:color="auto"/>
            </w:tcBorders>
            <w:vAlign w:val="bottom"/>
          </w:tcPr>
          <w:p w14:paraId="0F3A8C34"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sz w:val="20"/>
                <w:szCs w:val="20"/>
              </w:rPr>
            </w:pPr>
            <w:r>
              <w:rPr>
                <w:rFonts w:ascii="Times New Roman" w:hAnsi="Times New Roman" w:cs="Times New Roman"/>
                <w:sz w:val="20"/>
                <w:szCs w:val="20"/>
              </w:rPr>
              <w:t>29,549</w:t>
            </w:r>
          </w:p>
        </w:tc>
        <w:tc>
          <w:tcPr>
            <w:tcW w:w="140" w:type="pct"/>
            <w:vAlign w:val="bottom"/>
          </w:tcPr>
          <w:p w14:paraId="54215F76"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bottom w:val="single" w:sz="4" w:space="0" w:color="auto"/>
            </w:tcBorders>
            <w:vAlign w:val="bottom"/>
          </w:tcPr>
          <w:p w14:paraId="1F581107"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sz w:val="20"/>
                <w:szCs w:val="20"/>
              </w:rPr>
            </w:pPr>
            <w:r>
              <w:rPr>
                <w:rFonts w:ascii="Times New Roman" w:hAnsi="Times New Roman" w:cs="Times New Roman"/>
                <w:sz w:val="20"/>
                <w:szCs w:val="20"/>
              </w:rPr>
              <w:t>95,625</w:t>
            </w:r>
          </w:p>
        </w:tc>
      </w:tr>
      <w:tr w:rsidR="00211956" w:rsidRPr="00D434C5" w14:paraId="12A4F10A" w14:textId="77777777" w:rsidTr="004D73B9">
        <w:tc>
          <w:tcPr>
            <w:tcW w:w="1852" w:type="pct"/>
          </w:tcPr>
          <w:p w14:paraId="4D2CBD39" w14:textId="77777777" w:rsidR="00211956" w:rsidRPr="00D434C5" w:rsidRDefault="00211956" w:rsidP="00211956">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Weighted average number of ordinary </w:t>
            </w:r>
          </w:p>
          <w:p w14:paraId="48641C88" w14:textId="77777777" w:rsidR="00211956" w:rsidRPr="00D434C5" w:rsidRDefault="00211956" w:rsidP="00211956">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ab/>
              <w:t>shares outstanding</w:t>
            </w:r>
            <w:r>
              <w:rPr>
                <w:rFonts w:ascii="Times New Roman" w:hAnsi="Times New Roman" w:cs="Times New Roman"/>
                <w:b/>
                <w:bCs/>
                <w:spacing w:val="-4"/>
                <w:sz w:val="20"/>
                <w:szCs w:val="20"/>
              </w:rPr>
              <w:t xml:space="preserve"> </w:t>
            </w:r>
            <w:r w:rsidRPr="006311F0">
              <w:rPr>
                <w:rFonts w:ascii="Times New Roman" w:hAnsi="Times New Roman" w:cs="Times New Roman"/>
                <w:b/>
                <w:bCs/>
                <w:spacing w:val="-4"/>
                <w:sz w:val="20"/>
                <w:szCs w:val="20"/>
              </w:rPr>
              <w:t xml:space="preserve">(basic) </w:t>
            </w:r>
          </w:p>
        </w:tc>
        <w:tc>
          <w:tcPr>
            <w:tcW w:w="712" w:type="pct"/>
            <w:tcBorders>
              <w:top w:val="single" w:sz="4" w:space="0" w:color="auto"/>
              <w:bottom w:val="double" w:sz="4" w:space="0" w:color="auto"/>
            </w:tcBorders>
            <w:vAlign w:val="bottom"/>
          </w:tcPr>
          <w:p w14:paraId="43A76BAB"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b/>
                <w:bCs/>
                <w:sz w:val="20"/>
                <w:szCs w:val="20"/>
              </w:rPr>
            </w:pPr>
            <w:r>
              <w:rPr>
                <w:rFonts w:ascii="Times New Roman" w:hAnsi="Times New Roman" w:cs="Times New Roman"/>
                <w:b/>
                <w:bCs/>
                <w:sz w:val="20"/>
                <w:szCs w:val="20"/>
              </w:rPr>
              <w:t>696,549</w:t>
            </w:r>
          </w:p>
        </w:tc>
        <w:tc>
          <w:tcPr>
            <w:tcW w:w="142" w:type="pct"/>
            <w:vAlign w:val="bottom"/>
          </w:tcPr>
          <w:p w14:paraId="08DA45EF"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761" w:type="pct"/>
            <w:tcBorders>
              <w:top w:val="single" w:sz="4" w:space="0" w:color="auto"/>
              <w:bottom w:val="double" w:sz="4" w:space="0" w:color="auto"/>
            </w:tcBorders>
            <w:vAlign w:val="bottom"/>
          </w:tcPr>
          <w:p w14:paraId="38B987E3"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b/>
                <w:bCs/>
                <w:sz w:val="20"/>
                <w:szCs w:val="20"/>
              </w:rPr>
            </w:pPr>
            <w:r>
              <w:rPr>
                <w:rFonts w:ascii="Times New Roman" w:hAnsi="Times New Roman" w:cs="Times New Roman"/>
                <w:b/>
                <w:bCs/>
                <w:sz w:val="20"/>
                <w:szCs w:val="20"/>
              </w:rPr>
              <w:t>595,625</w:t>
            </w:r>
          </w:p>
        </w:tc>
        <w:tc>
          <w:tcPr>
            <w:tcW w:w="139" w:type="pct"/>
            <w:vAlign w:val="bottom"/>
          </w:tcPr>
          <w:p w14:paraId="409EF3CB"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top w:val="single" w:sz="4" w:space="0" w:color="auto"/>
              <w:bottom w:val="double" w:sz="4" w:space="0" w:color="auto"/>
            </w:tcBorders>
            <w:vAlign w:val="bottom"/>
          </w:tcPr>
          <w:p w14:paraId="2CFB94E7"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b/>
                <w:bCs/>
                <w:sz w:val="20"/>
                <w:szCs w:val="20"/>
              </w:rPr>
            </w:pPr>
            <w:r>
              <w:rPr>
                <w:rFonts w:ascii="Times New Roman" w:hAnsi="Times New Roman" w:cs="Times New Roman"/>
                <w:b/>
                <w:bCs/>
                <w:sz w:val="20"/>
                <w:szCs w:val="20"/>
              </w:rPr>
              <w:t>696,549</w:t>
            </w:r>
          </w:p>
        </w:tc>
        <w:tc>
          <w:tcPr>
            <w:tcW w:w="140" w:type="pct"/>
            <w:vAlign w:val="bottom"/>
          </w:tcPr>
          <w:p w14:paraId="4A8C39CF"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top w:val="single" w:sz="4" w:space="0" w:color="auto"/>
              <w:bottom w:val="double" w:sz="4" w:space="0" w:color="auto"/>
            </w:tcBorders>
            <w:vAlign w:val="bottom"/>
          </w:tcPr>
          <w:p w14:paraId="00929684"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b/>
                <w:bCs/>
                <w:sz w:val="20"/>
                <w:szCs w:val="20"/>
              </w:rPr>
            </w:pPr>
            <w:r>
              <w:rPr>
                <w:rFonts w:ascii="Times New Roman" w:hAnsi="Times New Roman" w:cs="Times New Roman"/>
                <w:b/>
                <w:bCs/>
                <w:sz w:val="20"/>
                <w:szCs w:val="20"/>
              </w:rPr>
              <w:t>595,625</w:t>
            </w:r>
          </w:p>
        </w:tc>
      </w:tr>
      <w:tr w:rsidR="00211956" w:rsidRPr="00D434C5" w14:paraId="57B90236" w14:textId="77777777" w:rsidTr="004D73B9">
        <w:tc>
          <w:tcPr>
            <w:tcW w:w="1852" w:type="pct"/>
          </w:tcPr>
          <w:p w14:paraId="5CBFD11E" w14:textId="77777777" w:rsidR="00211956" w:rsidRPr="00D434C5" w:rsidRDefault="00211956" w:rsidP="00211956">
            <w:pPr>
              <w:ind w:left="166" w:right="-104" w:hanging="166"/>
              <w:rPr>
                <w:rFonts w:ascii="Times New Roman" w:hAnsi="Times New Roman" w:cs="Times New Roman"/>
                <w:b/>
                <w:bCs/>
                <w:spacing w:val="-4"/>
                <w:sz w:val="20"/>
                <w:szCs w:val="20"/>
              </w:rPr>
            </w:pPr>
          </w:p>
        </w:tc>
        <w:tc>
          <w:tcPr>
            <w:tcW w:w="712" w:type="pct"/>
            <w:tcBorders>
              <w:top w:val="single" w:sz="4" w:space="0" w:color="auto"/>
            </w:tcBorders>
          </w:tcPr>
          <w:p w14:paraId="45C651FD"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b/>
                <w:bCs/>
                <w:sz w:val="20"/>
                <w:szCs w:val="20"/>
              </w:rPr>
            </w:pPr>
          </w:p>
        </w:tc>
        <w:tc>
          <w:tcPr>
            <w:tcW w:w="142" w:type="pct"/>
          </w:tcPr>
          <w:p w14:paraId="64443039"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761" w:type="pct"/>
            <w:tcBorders>
              <w:top w:val="single" w:sz="4" w:space="0" w:color="auto"/>
            </w:tcBorders>
          </w:tcPr>
          <w:p w14:paraId="26FAE854"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b/>
                <w:bCs/>
                <w:sz w:val="20"/>
                <w:szCs w:val="20"/>
              </w:rPr>
            </w:pPr>
          </w:p>
        </w:tc>
        <w:tc>
          <w:tcPr>
            <w:tcW w:w="139" w:type="pct"/>
          </w:tcPr>
          <w:p w14:paraId="02AFAE65"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top w:val="single" w:sz="4" w:space="0" w:color="auto"/>
            </w:tcBorders>
          </w:tcPr>
          <w:p w14:paraId="28C1FDEF"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b/>
                <w:bCs/>
                <w:sz w:val="20"/>
                <w:szCs w:val="20"/>
              </w:rPr>
            </w:pPr>
          </w:p>
        </w:tc>
        <w:tc>
          <w:tcPr>
            <w:tcW w:w="140" w:type="pct"/>
          </w:tcPr>
          <w:p w14:paraId="353777DE"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top w:val="single" w:sz="4" w:space="0" w:color="auto"/>
            </w:tcBorders>
          </w:tcPr>
          <w:p w14:paraId="2BFE596A"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b/>
                <w:bCs/>
                <w:sz w:val="20"/>
                <w:szCs w:val="20"/>
              </w:rPr>
            </w:pPr>
          </w:p>
        </w:tc>
      </w:tr>
      <w:tr w:rsidR="00211956" w:rsidRPr="00D434C5" w14:paraId="779D2FB7" w14:textId="77777777" w:rsidTr="004D73B9">
        <w:tc>
          <w:tcPr>
            <w:tcW w:w="1852" w:type="pct"/>
          </w:tcPr>
          <w:p w14:paraId="6F96AF20" w14:textId="77777777" w:rsidR="00211956" w:rsidRPr="00D434C5" w:rsidRDefault="00211956" w:rsidP="00211956">
            <w:pPr>
              <w:ind w:left="166" w:right="-104" w:hanging="166"/>
              <w:rPr>
                <w:rFonts w:ascii="Times New Roman" w:hAnsi="Times New Roman" w:cs="Times New Roman"/>
                <w:b/>
                <w:bCs/>
                <w:spacing w:val="-4"/>
                <w:sz w:val="20"/>
                <w:szCs w:val="20"/>
              </w:rPr>
            </w:pPr>
            <w:r w:rsidRPr="00D434C5">
              <w:rPr>
                <w:rFonts w:ascii="Times New Roman" w:hAnsi="Times New Roman" w:cs="Times New Roman"/>
                <w:b/>
                <w:bCs/>
                <w:spacing w:val="-4"/>
                <w:sz w:val="20"/>
                <w:szCs w:val="20"/>
              </w:rPr>
              <w:t xml:space="preserve">Earnings per share (basic) </w:t>
            </w:r>
            <w:r w:rsidRPr="00D434C5">
              <w:rPr>
                <w:rFonts w:ascii="Times New Roman" w:hAnsi="Times New Roman" w:cs="Times New Roman"/>
                <w:b/>
                <w:bCs/>
                <w:i/>
                <w:iCs/>
                <w:spacing w:val="-4"/>
                <w:sz w:val="20"/>
                <w:szCs w:val="20"/>
              </w:rPr>
              <w:t>(in Baht)</w:t>
            </w:r>
          </w:p>
        </w:tc>
        <w:tc>
          <w:tcPr>
            <w:tcW w:w="712" w:type="pct"/>
            <w:tcBorders>
              <w:bottom w:val="double" w:sz="4" w:space="0" w:color="auto"/>
            </w:tcBorders>
          </w:tcPr>
          <w:p w14:paraId="02C952D8" w14:textId="45ADE6E3"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9"/>
              <w:jc w:val="right"/>
              <w:rPr>
                <w:rFonts w:ascii="Times New Roman" w:hAnsi="Times New Roman" w:cs="Times New Roman"/>
                <w:b/>
                <w:bCs/>
                <w:sz w:val="20"/>
                <w:szCs w:val="20"/>
              </w:rPr>
            </w:pPr>
            <w:r>
              <w:rPr>
                <w:rFonts w:ascii="Times New Roman" w:hAnsi="Times New Roman" w:cs="Times New Roman"/>
                <w:b/>
                <w:bCs/>
                <w:sz w:val="20"/>
                <w:szCs w:val="20"/>
              </w:rPr>
              <w:t>0.03</w:t>
            </w:r>
            <w:r w:rsidR="00C40928">
              <w:rPr>
                <w:rFonts w:ascii="Times New Roman" w:hAnsi="Times New Roman" w:cs="Times New Roman"/>
                <w:b/>
                <w:bCs/>
                <w:sz w:val="20"/>
                <w:szCs w:val="20"/>
              </w:rPr>
              <w:t>7</w:t>
            </w:r>
          </w:p>
        </w:tc>
        <w:tc>
          <w:tcPr>
            <w:tcW w:w="142" w:type="pct"/>
          </w:tcPr>
          <w:p w14:paraId="007BD175"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761" w:type="pct"/>
            <w:tcBorders>
              <w:bottom w:val="double" w:sz="4" w:space="0" w:color="auto"/>
            </w:tcBorders>
          </w:tcPr>
          <w:p w14:paraId="291F36B2"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72"/>
              <w:jc w:val="right"/>
              <w:rPr>
                <w:rFonts w:ascii="Times New Roman" w:hAnsi="Times New Roman" w:cs="Times New Roman"/>
                <w:b/>
                <w:bCs/>
                <w:sz w:val="20"/>
                <w:szCs w:val="20"/>
              </w:rPr>
            </w:pPr>
            <w:r>
              <w:rPr>
                <w:rFonts w:ascii="Times New Roman" w:hAnsi="Times New Roman" w:cs="Times New Roman"/>
                <w:b/>
                <w:bCs/>
                <w:sz w:val="20"/>
                <w:szCs w:val="20"/>
              </w:rPr>
              <w:t>0.111</w:t>
            </w:r>
          </w:p>
        </w:tc>
        <w:tc>
          <w:tcPr>
            <w:tcW w:w="139" w:type="pct"/>
          </w:tcPr>
          <w:p w14:paraId="2D821630"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b/>
                <w:bCs/>
                <w:sz w:val="20"/>
                <w:szCs w:val="20"/>
              </w:rPr>
            </w:pPr>
          </w:p>
        </w:tc>
        <w:tc>
          <w:tcPr>
            <w:tcW w:w="592" w:type="pct"/>
            <w:tcBorders>
              <w:bottom w:val="double" w:sz="4" w:space="0" w:color="auto"/>
            </w:tcBorders>
          </w:tcPr>
          <w:p w14:paraId="7299F9BA" w14:textId="107C8001"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2"/>
              <w:jc w:val="right"/>
              <w:rPr>
                <w:rFonts w:ascii="Times New Roman" w:hAnsi="Times New Roman" w:cs="Times New Roman"/>
                <w:b/>
                <w:bCs/>
                <w:sz w:val="20"/>
                <w:szCs w:val="20"/>
              </w:rPr>
            </w:pPr>
            <w:r>
              <w:rPr>
                <w:rFonts w:ascii="Times New Roman" w:hAnsi="Times New Roman" w:cs="Times New Roman"/>
                <w:b/>
                <w:bCs/>
                <w:sz w:val="20"/>
                <w:szCs w:val="20"/>
              </w:rPr>
              <w:t>0.05</w:t>
            </w:r>
            <w:r w:rsidR="006A20AF">
              <w:rPr>
                <w:rFonts w:ascii="Times New Roman" w:hAnsi="Times New Roman" w:cs="Times New Roman"/>
                <w:b/>
                <w:bCs/>
                <w:sz w:val="20"/>
                <w:szCs w:val="20"/>
              </w:rPr>
              <w:t>6</w:t>
            </w:r>
          </w:p>
        </w:tc>
        <w:tc>
          <w:tcPr>
            <w:tcW w:w="140" w:type="pct"/>
          </w:tcPr>
          <w:p w14:paraId="180E454D"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23"/>
              <w:jc w:val="right"/>
              <w:rPr>
                <w:rFonts w:ascii="Times New Roman" w:hAnsi="Times New Roman" w:cs="Times New Roman"/>
                <w:sz w:val="20"/>
                <w:szCs w:val="20"/>
              </w:rPr>
            </w:pPr>
          </w:p>
        </w:tc>
        <w:tc>
          <w:tcPr>
            <w:tcW w:w="662" w:type="pct"/>
            <w:tcBorders>
              <w:bottom w:val="double" w:sz="4" w:space="0" w:color="auto"/>
            </w:tcBorders>
          </w:tcPr>
          <w:p w14:paraId="76856C6B" w14:textId="77777777" w:rsidR="00211956" w:rsidRPr="00D434C5" w:rsidRDefault="00211956" w:rsidP="00211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97"/>
              <w:jc w:val="right"/>
              <w:rPr>
                <w:rFonts w:ascii="Times New Roman" w:hAnsi="Times New Roman" w:cs="Times New Roman"/>
                <w:b/>
                <w:bCs/>
                <w:sz w:val="20"/>
                <w:szCs w:val="20"/>
              </w:rPr>
            </w:pPr>
            <w:r>
              <w:rPr>
                <w:rFonts w:ascii="Times New Roman" w:hAnsi="Times New Roman" w:cs="Times New Roman"/>
                <w:b/>
                <w:bCs/>
                <w:sz w:val="20"/>
                <w:szCs w:val="20"/>
              </w:rPr>
              <w:t>0.114</w:t>
            </w:r>
          </w:p>
        </w:tc>
      </w:tr>
    </w:tbl>
    <w:p w14:paraId="643C8094" w14:textId="77777777" w:rsidR="000E6FAF" w:rsidRDefault="000E6F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001DACC6" w14:textId="77777777" w:rsidR="008F3085" w:rsidRPr="006235F7" w:rsidRDefault="00377DE7"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sidRPr="006235F7">
        <w:rPr>
          <w:rFonts w:ascii="Times New Roman" w:eastAsia="Angsana New" w:hAnsi="Times New Roman"/>
          <w:b/>
          <w:bCs/>
          <w:sz w:val="22"/>
          <w:szCs w:val="22"/>
        </w:rPr>
        <w:t>2</w:t>
      </w:r>
      <w:r w:rsidR="00547CDC">
        <w:rPr>
          <w:rFonts w:ascii="Times New Roman" w:eastAsia="Angsana New" w:hAnsi="Times New Roman"/>
          <w:b/>
          <w:bCs/>
          <w:sz w:val="22"/>
          <w:szCs w:val="22"/>
        </w:rPr>
        <w:t>8</w:t>
      </w:r>
      <w:r w:rsidR="008F3085" w:rsidRPr="006235F7">
        <w:rPr>
          <w:rFonts w:ascii="Times New Roman" w:eastAsia="Angsana New" w:hAnsi="Times New Roman"/>
          <w:b/>
          <w:bCs/>
          <w:sz w:val="22"/>
          <w:szCs w:val="22"/>
        </w:rPr>
        <w:tab/>
        <w:t>Dividends</w:t>
      </w:r>
    </w:p>
    <w:p w14:paraId="0D79D6D7" w14:textId="77777777" w:rsidR="008F3085"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16339E59" w14:textId="77777777" w:rsidR="00CD0E78" w:rsidRPr="006752B0" w:rsidRDefault="00CD0E78" w:rsidP="00CD0E78">
      <w:pPr>
        <w:tabs>
          <w:tab w:val="left" w:pos="540"/>
        </w:tabs>
        <w:ind w:firstLine="540"/>
        <w:jc w:val="thaiDistribute"/>
        <w:rPr>
          <w:rFonts w:ascii="Times New Roman" w:eastAsia="Angsana New" w:hAnsi="Times New Roman" w:cs="Times New Roman"/>
          <w:sz w:val="20"/>
          <w:szCs w:val="20"/>
        </w:rPr>
      </w:pPr>
      <w:r w:rsidRPr="006752B0">
        <w:rPr>
          <w:rFonts w:ascii="Times New Roman" w:eastAsia="Angsana New" w:hAnsi="Times New Roman" w:cs="Times New Roman"/>
          <w:sz w:val="20"/>
          <w:szCs w:val="20"/>
        </w:rPr>
        <w:t xml:space="preserve">The </w:t>
      </w:r>
      <w:r>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554E6C91" w14:textId="77777777" w:rsidR="00CD0E78" w:rsidRPr="006752B0" w:rsidRDefault="00CD0E78" w:rsidP="00CD0E78">
      <w:pPr>
        <w:jc w:val="thaiDistribute"/>
        <w:rPr>
          <w:rFonts w:ascii="Times New Roman" w:eastAsia="Angsana New" w:hAnsi="Times New Roman" w:cs="Times New Roman"/>
          <w:sz w:val="20"/>
          <w:szCs w:val="20"/>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D0E78" w:rsidRPr="006752B0" w14:paraId="3CA0A7F8" w14:textId="77777777" w:rsidTr="006235F7">
        <w:tc>
          <w:tcPr>
            <w:tcW w:w="2142" w:type="dxa"/>
            <w:shd w:val="clear" w:color="auto" w:fill="auto"/>
          </w:tcPr>
          <w:p w14:paraId="3CA7D777" w14:textId="77777777" w:rsidR="00CD0E78" w:rsidRPr="006752B0" w:rsidRDefault="00CD0E78" w:rsidP="006235F7">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0E01C5A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75084DD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5A9F1775" w14:textId="77777777" w:rsidR="00CD0E78" w:rsidRPr="006752B0" w:rsidRDefault="00CD0E78" w:rsidP="006235F7">
            <w:pPr>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2453C224" w14:textId="77777777" w:rsidR="00CD0E78" w:rsidRPr="006752B0" w:rsidRDefault="00CD0E78" w:rsidP="006235F7">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C4BA25D" w14:textId="77777777" w:rsidR="00CD0E78" w:rsidRPr="006752B0" w:rsidRDefault="00CD0E78" w:rsidP="006235F7">
            <w:pPr>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CD0E78" w:rsidRPr="006752B0" w14:paraId="5DC9FE70" w14:textId="77777777" w:rsidTr="006235F7">
        <w:tc>
          <w:tcPr>
            <w:tcW w:w="2142" w:type="dxa"/>
            <w:shd w:val="clear" w:color="auto" w:fill="auto"/>
          </w:tcPr>
          <w:p w14:paraId="7A58BB4B" w14:textId="77777777" w:rsidR="00CD0E78" w:rsidRPr="006752B0" w:rsidRDefault="00CD0E78" w:rsidP="006235F7">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39162328"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14F999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05C2EF99"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Baht)</w:t>
            </w:r>
          </w:p>
        </w:tc>
        <w:tc>
          <w:tcPr>
            <w:tcW w:w="234" w:type="dxa"/>
            <w:shd w:val="clear" w:color="auto" w:fill="auto"/>
            <w:vAlign w:val="bottom"/>
          </w:tcPr>
          <w:p w14:paraId="226E829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0494DC09"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thousand Baht)</w:t>
            </w:r>
          </w:p>
        </w:tc>
      </w:tr>
      <w:tr w:rsidR="00CD0E78" w:rsidRPr="006752B0" w14:paraId="1E6BDC3B" w14:textId="77777777" w:rsidTr="006235F7">
        <w:tc>
          <w:tcPr>
            <w:tcW w:w="2142" w:type="dxa"/>
            <w:shd w:val="clear" w:color="auto" w:fill="auto"/>
            <w:hideMark/>
          </w:tcPr>
          <w:p w14:paraId="2932FF3B" w14:textId="77777777" w:rsidR="00CD0E78" w:rsidRPr="006752B0" w:rsidRDefault="00CD0E78" w:rsidP="006235F7">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20</w:t>
            </w:r>
          </w:p>
        </w:tc>
        <w:tc>
          <w:tcPr>
            <w:tcW w:w="1846" w:type="dxa"/>
            <w:shd w:val="clear" w:color="auto" w:fill="auto"/>
            <w:vAlign w:val="bottom"/>
          </w:tcPr>
          <w:p w14:paraId="24764D88" w14:textId="77777777" w:rsidR="00CD0E78" w:rsidRPr="006752B0" w:rsidRDefault="00CD0E78" w:rsidP="006235F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9891EBD" w14:textId="77777777" w:rsidR="00CD0E78" w:rsidRPr="006752B0" w:rsidRDefault="00CD0E78" w:rsidP="006235F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C6D2BAD"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3315EB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80B8EA2"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p>
        </w:tc>
      </w:tr>
      <w:tr w:rsidR="00CD0E78" w:rsidRPr="006752B0" w14:paraId="2D54338D" w14:textId="77777777" w:rsidTr="006235F7">
        <w:tc>
          <w:tcPr>
            <w:tcW w:w="2142" w:type="dxa"/>
            <w:shd w:val="clear" w:color="auto" w:fill="auto"/>
          </w:tcPr>
          <w:p w14:paraId="2AEC952F"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5123E611"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93E0AA4"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C2B2812"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EAD02FE"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E58BCE9" w14:textId="77777777" w:rsidR="00CD0E78" w:rsidRPr="006752B0"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6752B0" w14:paraId="50A8ABBE" w14:textId="77777777" w:rsidTr="006235F7">
        <w:tc>
          <w:tcPr>
            <w:tcW w:w="2142" w:type="dxa"/>
            <w:shd w:val="clear" w:color="auto" w:fill="auto"/>
          </w:tcPr>
          <w:p w14:paraId="124A7A46"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4E417EEF"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41AF76CF"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036DB0D4" w14:textId="77777777" w:rsidR="00CD0E78" w:rsidRPr="006752B0" w:rsidRDefault="00CD0E78" w:rsidP="006235F7">
            <w:pPr>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0.03571</w:t>
            </w:r>
          </w:p>
        </w:tc>
        <w:tc>
          <w:tcPr>
            <w:tcW w:w="234" w:type="dxa"/>
            <w:shd w:val="clear" w:color="auto" w:fill="auto"/>
            <w:vAlign w:val="bottom"/>
          </w:tcPr>
          <w:p w14:paraId="22256F63"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112EEF8D" w14:textId="77777777" w:rsidR="00CD0E78" w:rsidRPr="006752B0" w:rsidRDefault="00CD0E78" w:rsidP="006235F7">
            <w:pPr>
              <w:tabs>
                <w:tab w:val="left" w:pos="1066"/>
                <w:tab w:val="left" w:pos="1260"/>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23,821</w:t>
            </w:r>
          </w:p>
        </w:tc>
      </w:tr>
      <w:tr w:rsidR="00CD0E78" w:rsidRPr="006752B0" w14:paraId="40825116" w14:textId="77777777" w:rsidTr="006235F7">
        <w:tc>
          <w:tcPr>
            <w:tcW w:w="2142" w:type="dxa"/>
            <w:shd w:val="clear" w:color="auto" w:fill="auto"/>
          </w:tcPr>
          <w:p w14:paraId="71D188B6"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E76B584"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B1E451E"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34E8AA1"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072930B6"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23E7103" w14:textId="77777777" w:rsidR="00CD0E78" w:rsidRPr="006752B0" w:rsidRDefault="00CD0E78" w:rsidP="006235F7">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CD0E78" w:rsidRPr="006752B0" w14:paraId="5A284B14" w14:textId="77777777" w:rsidTr="006235F7">
        <w:tc>
          <w:tcPr>
            <w:tcW w:w="2142" w:type="dxa"/>
            <w:shd w:val="clear" w:color="auto" w:fill="auto"/>
          </w:tcPr>
          <w:p w14:paraId="626DA064" w14:textId="77777777" w:rsidR="00CD0E78" w:rsidRPr="006752B0" w:rsidRDefault="00CD0E78" w:rsidP="006235F7">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22AF0FA5" w14:textId="77777777" w:rsidR="00CD0E78" w:rsidRPr="006752B0" w:rsidRDefault="00CD0E78" w:rsidP="006235F7">
            <w:pPr>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30F7F553" w14:textId="77777777" w:rsidR="00CD0E78" w:rsidRPr="006752B0" w:rsidRDefault="00CD0E78" w:rsidP="006235F7">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338B3676" w14:textId="77777777" w:rsidR="00CD0E78" w:rsidRPr="006752B0" w:rsidRDefault="00CD0E78" w:rsidP="006235F7">
            <w:pPr>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0.00397</w:t>
            </w:r>
          </w:p>
        </w:tc>
        <w:tc>
          <w:tcPr>
            <w:tcW w:w="234" w:type="dxa"/>
            <w:shd w:val="clear" w:color="auto" w:fill="auto"/>
            <w:vAlign w:val="bottom"/>
          </w:tcPr>
          <w:p w14:paraId="7EB52761"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06B49E44" w14:textId="77777777" w:rsidR="00CD0E78" w:rsidRPr="006752B0" w:rsidRDefault="00CD0E78" w:rsidP="006235F7">
            <w:pPr>
              <w:tabs>
                <w:tab w:val="left" w:pos="1066"/>
                <w:tab w:val="left" w:pos="1156"/>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2,648</w:t>
            </w:r>
          </w:p>
        </w:tc>
      </w:tr>
      <w:tr w:rsidR="00CD0E78" w:rsidRPr="006752B0" w14:paraId="27E45000" w14:textId="77777777" w:rsidTr="006235F7">
        <w:tc>
          <w:tcPr>
            <w:tcW w:w="2142" w:type="dxa"/>
            <w:shd w:val="clear" w:color="auto" w:fill="auto"/>
          </w:tcPr>
          <w:p w14:paraId="56D516D4" w14:textId="77777777" w:rsidR="00CD0E78" w:rsidRPr="006752B0" w:rsidRDefault="00CD0E78" w:rsidP="006235F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47D9B7AE"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066860F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D5B78AE"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9318C77"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2CE6A8BE" w14:textId="77777777" w:rsidR="00CD0E78" w:rsidRPr="00810D96" w:rsidRDefault="00CD0E78" w:rsidP="006235F7">
            <w:pPr>
              <w:tabs>
                <w:tab w:val="left" w:pos="1066"/>
                <w:tab w:val="left" w:pos="1156"/>
              </w:tabs>
              <w:ind w:left="-96" w:right="150"/>
              <w:jc w:val="right"/>
              <w:rPr>
                <w:rFonts w:ascii="Times New Roman" w:eastAsia="Times New Roman" w:hAnsi="Times New Roman" w:cs="Times New Roman"/>
                <w:b/>
                <w:bCs/>
                <w:sz w:val="20"/>
                <w:szCs w:val="20"/>
                <w:lang w:val="en-GB" w:bidi="ar-SA"/>
              </w:rPr>
            </w:pPr>
            <w:r w:rsidRPr="00810D96">
              <w:rPr>
                <w:rFonts w:ascii="Times New Roman" w:eastAsia="Times New Roman" w:hAnsi="Times New Roman" w:cs="Times New Roman"/>
                <w:b/>
                <w:bCs/>
                <w:sz w:val="20"/>
                <w:szCs w:val="20"/>
                <w:lang w:val="en-GB" w:bidi="ar-SA"/>
              </w:rPr>
              <w:t>26,469</w:t>
            </w:r>
          </w:p>
        </w:tc>
      </w:tr>
      <w:tr w:rsidR="00CD0E78" w:rsidRPr="006752B0" w14:paraId="6754E2AF" w14:textId="77777777" w:rsidTr="006235F7">
        <w:tc>
          <w:tcPr>
            <w:tcW w:w="2142" w:type="dxa"/>
            <w:shd w:val="clear" w:color="auto" w:fill="auto"/>
          </w:tcPr>
          <w:p w14:paraId="7CDDD4B5" w14:textId="77777777" w:rsidR="00CD0E78" w:rsidRPr="006752B0" w:rsidRDefault="00CD0E78" w:rsidP="006235F7">
            <w:pPr>
              <w:ind w:left="-18" w:right="-146"/>
              <w:rPr>
                <w:rFonts w:ascii="Times New Roman" w:eastAsia="Times New Roman" w:hAnsi="Times New Roman" w:cs="Times New Roman"/>
                <w:b/>
                <w:bCs/>
                <w:i/>
                <w:iCs/>
                <w:sz w:val="20"/>
                <w:szCs w:val="20"/>
                <w:lang w:val="en-GB" w:bidi="ar-SA"/>
              </w:rPr>
            </w:pPr>
            <w:r w:rsidRPr="006752B0">
              <w:rPr>
                <w:rFonts w:ascii="Times New Roman" w:eastAsia="Times New Roman" w:hAnsi="Times New Roman" w:cs="Times New Roman"/>
                <w:b/>
                <w:bCs/>
                <w:i/>
                <w:iCs/>
                <w:sz w:val="20"/>
                <w:szCs w:val="20"/>
                <w:lang w:val="en-GB" w:bidi="ar-SA"/>
              </w:rPr>
              <w:t>2019</w:t>
            </w:r>
          </w:p>
        </w:tc>
        <w:tc>
          <w:tcPr>
            <w:tcW w:w="1846" w:type="dxa"/>
            <w:shd w:val="clear" w:color="auto" w:fill="auto"/>
            <w:vAlign w:val="bottom"/>
          </w:tcPr>
          <w:p w14:paraId="6536133F"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68D3C83"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3576B9E"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5BC87A2B"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503A16F" w14:textId="77777777" w:rsidR="00CD0E78" w:rsidRPr="006752B0"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6752B0" w14:paraId="656DEEEB" w14:textId="77777777" w:rsidTr="006235F7">
        <w:tc>
          <w:tcPr>
            <w:tcW w:w="2142" w:type="dxa"/>
            <w:shd w:val="clear" w:color="auto" w:fill="auto"/>
          </w:tcPr>
          <w:p w14:paraId="3E8938BA" w14:textId="77777777" w:rsidR="00CD0E78" w:rsidRPr="006752B0" w:rsidRDefault="00CD0E78" w:rsidP="006235F7">
            <w:pPr>
              <w:ind w:left="-18" w:right="-146"/>
              <w:rPr>
                <w:rFonts w:ascii="Times New Roman" w:eastAsia="Times New Roman" w:hAnsi="Times New Roman" w:cs="Times New Roman"/>
                <w:b/>
                <w:bCs/>
                <w:i/>
                <w:iCs/>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315219A7"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35AEEC97"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12B73D4B"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1AB710F5"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C124F02" w14:textId="77777777" w:rsidR="00CD0E78" w:rsidRPr="006752B0"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6752B0" w14:paraId="159D027B" w14:textId="77777777" w:rsidTr="006235F7">
        <w:tc>
          <w:tcPr>
            <w:tcW w:w="2142" w:type="dxa"/>
            <w:shd w:val="clear" w:color="auto" w:fill="auto"/>
          </w:tcPr>
          <w:p w14:paraId="45739C7D" w14:textId="77777777" w:rsidR="00CD0E78" w:rsidRPr="006752B0" w:rsidRDefault="00CD0E78" w:rsidP="006235F7">
            <w:pPr>
              <w:ind w:left="-18" w:right="-146"/>
              <w:rPr>
                <w:rFonts w:ascii="Times New Roman" w:eastAsia="Times New Roman" w:hAnsi="Times New Roman" w:cs="Times New Roman"/>
                <w:sz w:val="20"/>
                <w:szCs w:val="20"/>
                <w:cs/>
                <w:lang w:val="en-GB"/>
              </w:rPr>
            </w:pPr>
            <w:r w:rsidRPr="006752B0">
              <w:rPr>
                <w:rFonts w:ascii="Times New Roman" w:eastAsia="Times New Roman" w:hAnsi="Times New Roman" w:cs="Times New Roman"/>
                <w:sz w:val="20"/>
                <w:szCs w:val="20"/>
                <w:lang w:val="en-GB" w:bidi="ar-SA"/>
              </w:rPr>
              <w:t xml:space="preserve">   dividend 2018</w:t>
            </w:r>
          </w:p>
        </w:tc>
        <w:tc>
          <w:tcPr>
            <w:tcW w:w="1846" w:type="dxa"/>
            <w:shd w:val="clear" w:color="auto" w:fill="auto"/>
            <w:vAlign w:val="bottom"/>
          </w:tcPr>
          <w:p w14:paraId="7F474F8F"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sidRPr="006752B0">
              <w:rPr>
                <w:rFonts w:ascii="Times New Roman" w:eastAsia="Times New Roman" w:hAnsi="Times New Roman" w:cs="Times New Roman"/>
                <w:sz w:val="20"/>
                <w:szCs w:val="20"/>
              </w:rPr>
              <w:t>6</w:t>
            </w:r>
            <w:r w:rsidRPr="006752B0">
              <w:rPr>
                <w:rFonts w:ascii="Times New Roman" w:eastAsia="Times New Roman" w:hAnsi="Times New Roman" w:cs="Times New Roman"/>
                <w:sz w:val="20"/>
                <w:szCs w:val="20"/>
                <w:lang w:val="en-GB" w:bidi="ar-SA"/>
              </w:rPr>
              <w:t xml:space="preserve"> April 2019</w:t>
            </w:r>
          </w:p>
        </w:tc>
        <w:tc>
          <w:tcPr>
            <w:tcW w:w="2013" w:type="dxa"/>
            <w:shd w:val="clear" w:color="auto" w:fill="auto"/>
            <w:vAlign w:val="bottom"/>
          </w:tcPr>
          <w:p w14:paraId="6DC40D38"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2019</w:t>
            </w:r>
          </w:p>
        </w:tc>
        <w:tc>
          <w:tcPr>
            <w:tcW w:w="1379" w:type="dxa"/>
            <w:shd w:val="clear" w:color="auto" w:fill="auto"/>
            <w:vAlign w:val="bottom"/>
          </w:tcPr>
          <w:p w14:paraId="153C0952" w14:textId="77777777" w:rsidR="00CD0E78" w:rsidRPr="006752B0" w:rsidRDefault="00CD0E78" w:rsidP="006235F7">
            <w:pPr>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0.10400</w:t>
            </w:r>
          </w:p>
        </w:tc>
        <w:tc>
          <w:tcPr>
            <w:tcW w:w="234" w:type="dxa"/>
            <w:shd w:val="clear" w:color="auto" w:fill="auto"/>
            <w:vAlign w:val="bottom"/>
          </w:tcPr>
          <w:p w14:paraId="3B3E3886"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D0B4D30" w14:textId="77777777" w:rsidR="00CD0E78" w:rsidRPr="006752B0" w:rsidRDefault="00CD0E78" w:rsidP="006235F7">
            <w:pPr>
              <w:tabs>
                <w:tab w:val="left" w:pos="1066"/>
                <w:tab w:val="left" w:pos="1156"/>
              </w:tabs>
              <w:ind w:left="-96" w:right="150"/>
              <w:jc w:val="right"/>
              <w:rPr>
                <w:rFonts w:ascii="Times New Roman" w:eastAsia="Times New Roman" w:hAnsi="Times New Roman" w:cs="Times New Roman"/>
                <w:sz w:val="20"/>
                <w:szCs w:val="20"/>
              </w:rPr>
            </w:pPr>
            <w:r w:rsidRPr="006752B0">
              <w:rPr>
                <w:rFonts w:ascii="Times New Roman" w:eastAsia="Times New Roman" w:hAnsi="Times New Roman" w:cs="Times New Roman"/>
                <w:sz w:val="20"/>
                <w:szCs w:val="20"/>
              </w:rPr>
              <w:t>52,000</w:t>
            </w:r>
          </w:p>
        </w:tc>
      </w:tr>
    </w:tbl>
    <w:p w14:paraId="4374EC92" w14:textId="77777777" w:rsidR="009B7D0E" w:rsidRPr="00AA444D" w:rsidRDefault="009B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b/>
          <w:bCs/>
          <w:sz w:val="24"/>
          <w:szCs w:val="24"/>
        </w:rPr>
      </w:pPr>
    </w:p>
    <w:p w14:paraId="77A4663E" w14:textId="77777777" w:rsidR="007A4678" w:rsidRDefault="007A4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b/>
          <w:bCs/>
          <w:sz w:val="22"/>
          <w:szCs w:val="22"/>
        </w:rPr>
      </w:pPr>
      <w:r>
        <w:rPr>
          <w:rFonts w:ascii="Times New Roman" w:eastAsia="Angsana New" w:hAnsi="Times New Roman"/>
          <w:b/>
          <w:bCs/>
          <w:sz w:val="22"/>
          <w:szCs w:val="22"/>
        </w:rPr>
        <w:br w:type="page"/>
      </w:r>
    </w:p>
    <w:p w14:paraId="78F3441E" w14:textId="77777777" w:rsidR="00B957A5" w:rsidRPr="006235F7" w:rsidRDefault="00B957A5"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sidRPr="006235F7">
        <w:rPr>
          <w:rFonts w:ascii="Times New Roman" w:eastAsia="Angsana New" w:hAnsi="Times New Roman"/>
          <w:b/>
          <w:bCs/>
          <w:sz w:val="22"/>
          <w:szCs w:val="22"/>
        </w:rPr>
        <w:t>2</w:t>
      </w:r>
      <w:r w:rsidR="008A2452">
        <w:rPr>
          <w:rFonts w:ascii="Times New Roman" w:eastAsia="Angsana New" w:hAnsi="Times New Roman"/>
          <w:b/>
          <w:bCs/>
          <w:sz w:val="22"/>
          <w:szCs w:val="22"/>
        </w:rPr>
        <w:t>9</w:t>
      </w:r>
      <w:r w:rsidRPr="006235F7">
        <w:rPr>
          <w:rFonts w:ascii="Times New Roman" w:eastAsia="Angsana New" w:hAnsi="Times New Roman"/>
          <w:b/>
          <w:bCs/>
          <w:sz w:val="22"/>
          <w:szCs w:val="22"/>
        </w:rPr>
        <w:tab/>
        <w:t>Financial instruments</w:t>
      </w:r>
    </w:p>
    <w:p w14:paraId="27892CCF" w14:textId="77777777" w:rsidR="00B957A5" w:rsidRDefault="00B957A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5488C90E" w14:textId="77777777" w:rsidR="00681F9D" w:rsidRPr="006235F7" w:rsidRDefault="00681F9D" w:rsidP="00877DD1">
      <w:pPr>
        <w:tabs>
          <w:tab w:val="clear" w:pos="454"/>
          <w:tab w:val="left" w:pos="540"/>
        </w:tabs>
        <w:rPr>
          <w:rFonts w:ascii="Times New Roman" w:hAnsi="Times New Roman" w:cs="Times New Roman"/>
          <w:b/>
          <w:bCs/>
          <w:sz w:val="20"/>
          <w:szCs w:val="20"/>
        </w:rPr>
      </w:pPr>
      <w:r>
        <w:rPr>
          <w:rFonts w:ascii="Times New Roman" w:eastAsia="Angsana New" w:hAnsi="Times New Roman"/>
          <w:b/>
          <w:bCs/>
          <w:sz w:val="24"/>
          <w:szCs w:val="24"/>
        </w:rPr>
        <w:tab/>
      </w:r>
      <w:r w:rsidR="00877DD1">
        <w:rPr>
          <w:rFonts w:ascii="Times New Roman" w:eastAsia="Angsana New" w:hAnsi="Times New Roman"/>
          <w:b/>
          <w:bCs/>
          <w:sz w:val="24"/>
          <w:szCs w:val="24"/>
        </w:rPr>
        <w:tab/>
      </w:r>
      <w:r w:rsidRPr="006235F7">
        <w:rPr>
          <w:rFonts w:ascii="Times New Roman" w:hAnsi="Times New Roman" w:cs="Times New Roman"/>
          <w:b/>
          <w:bCs/>
          <w:i/>
          <w:iCs/>
          <w:sz w:val="20"/>
          <w:szCs w:val="20"/>
        </w:rPr>
        <w:t>Financial risk management policies</w:t>
      </w:r>
      <w:r w:rsidRPr="006235F7">
        <w:rPr>
          <w:rFonts w:ascii="Times New Roman" w:hAnsi="Times New Roman" w:cs="Times New Roman"/>
          <w:b/>
          <w:bCs/>
          <w:sz w:val="20"/>
          <w:szCs w:val="20"/>
        </w:rPr>
        <w:t xml:space="preserve">   </w:t>
      </w:r>
    </w:p>
    <w:p w14:paraId="1E95FF58" w14:textId="77777777" w:rsidR="00681F9D" w:rsidRPr="006235F7" w:rsidRDefault="00681F9D" w:rsidP="00681F9D">
      <w:pPr>
        <w:rPr>
          <w:rFonts w:ascii="Times New Roman" w:hAnsi="Times New Roman" w:cs="Times New Roman"/>
          <w:b/>
          <w:bCs/>
          <w:sz w:val="20"/>
          <w:szCs w:val="20"/>
        </w:rPr>
      </w:pPr>
    </w:p>
    <w:p w14:paraId="7B71A3F7" w14:textId="77777777" w:rsidR="00681F9D" w:rsidRPr="006235F7" w:rsidRDefault="00681F9D" w:rsidP="00877DD1">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The Group is exposed to normal business risks from</w:t>
      </w:r>
      <w:r w:rsidR="0042688D" w:rsidRPr="006235F7">
        <w:rPr>
          <w:rFonts w:ascii="Times New Roman" w:hAnsi="Times New Roman" w:cs="Times New Roman"/>
          <w:sz w:val="20"/>
          <w:szCs w:val="20"/>
        </w:rPr>
        <w:t xml:space="preserve"> credit risk, market risk (including </w:t>
      </w:r>
      <w:r w:rsidRPr="006235F7">
        <w:rPr>
          <w:rFonts w:ascii="Times New Roman" w:hAnsi="Times New Roman" w:cs="Times New Roman"/>
          <w:sz w:val="20"/>
          <w:szCs w:val="20"/>
        </w:rPr>
        <w:t>changes in market interest rates</w:t>
      </w:r>
      <w:r w:rsidR="0042688D" w:rsidRPr="006235F7">
        <w:rPr>
          <w:rFonts w:ascii="Times New Roman" w:hAnsi="Times New Roman" w:cs="Times New Roman"/>
          <w:sz w:val="20"/>
          <w:szCs w:val="20"/>
        </w:rPr>
        <w:t>)</w:t>
      </w:r>
      <w:r w:rsidR="00243B2D">
        <w:rPr>
          <w:rFonts w:ascii="Times New Roman" w:hAnsi="Times New Roman" w:cs="Times New Roman"/>
          <w:sz w:val="20"/>
          <w:szCs w:val="20"/>
        </w:rPr>
        <w:t xml:space="preserve"> and</w:t>
      </w:r>
      <w:r w:rsidR="0042688D" w:rsidRPr="006235F7">
        <w:rPr>
          <w:rFonts w:ascii="Times New Roman" w:hAnsi="Times New Roman" w:cs="Times New Roman"/>
          <w:sz w:val="20"/>
          <w:szCs w:val="20"/>
        </w:rPr>
        <w:t xml:space="preserve"> liquidity risk</w:t>
      </w:r>
      <w:r w:rsidRPr="006235F7">
        <w:rPr>
          <w:rFonts w:ascii="Times New Roman" w:hAnsi="Times New Roman" w:cs="Times New Roman"/>
          <w:sz w:val="20"/>
          <w:szCs w:val="20"/>
        </w:rPr>
        <w:t>. The Group does not hold or issue derivatives for speculative or trading purposes.</w:t>
      </w:r>
    </w:p>
    <w:p w14:paraId="51AC2221" w14:textId="77777777" w:rsidR="00681F9D" w:rsidRPr="006235F7" w:rsidRDefault="00681F9D" w:rsidP="00681F9D">
      <w:pPr>
        <w:jc w:val="thaiDistribute"/>
        <w:rPr>
          <w:rFonts w:ascii="Times New Roman" w:hAnsi="Times New Roman" w:cs="Times New Roman"/>
          <w:sz w:val="20"/>
          <w:szCs w:val="20"/>
        </w:rPr>
      </w:pPr>
    </w:p>
    <w:p w14:paraId="53A63F4D" w14:textId="77777777" w:rsidR="00681F9D" w:rsidRPr="006235F7" w:rsidRDefault="00681F9D" w:rsidP="00877DD1">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2BD75BB8" w14:textId="77777777" w:rsidR="00F7703E" w:rsidRDefault="00681F9D" w:rsidP="00877DD1">
      <w:pPr>
        <w:tabs>
          <w:tab w:val="clear" w:pos="454"/>
          <w:tab w:val="left" w:pos="540"/>
        </w:tabs>
        <w:jc w:val="thaiDistribute"/>
      </w:pPr>
      <w:r w:rsidRPr="00681F9D">
        <w:tab/>
      </w:r>
      <w:r w:rsidRPr="00681F9D">
        <w:tab/>
      </w:r>
    </w:p>
    <w:p w14:paraId="7FE66726" w14:textId="77777777" w:rsidR="00681F9D" w:rsidRPr="006235F7" w:rsidRDefault="00042F9D" w:rsidP="00877DD1">
      <w:pPr>
        <w:ind w:left="454" w:firstLine="86"/>
        <w:jc w:val="thaiDistribute"/>
        <w:rPr>
          <w:rFonts w:ascii="Times New Roman" w:hAnsi="Times New Roman" w:cs="Times New Roman"/>
          <w:b/>
          <w:bCs/>
          <w:i/>
          <w:iCs/>
          <w:sz w:val="20"/>
          <w:szCs w:val="20"/>
        </w:rPr>
      </w:pPr>
      <w:r>
        <w:rPr>
          <w:rFonts w:ascii="Times New Roman" w:hAnsi="Times New Roman" w:cs="Times New Roman"/>
          <w:b/>
          <w:bCs/>
          <w:i/>
          <w:iCs/>
          <w:sz w:val="20"/>
          <w:szCs w:val="20"/>
        </w:rPr>
        <w:t>Credit</w:t>
      </w:r>
      <w:r w:rsidR="00681F9D" w:rsidRPr="006235F7">
        <w:rPr>
          <w:rFonts w:ascii="Times New Roman" w:hAnsi="Times New Roman" w:cs="Times New Roman"/>
          <w:b/>
          <w:bCs/>
          <w:i/>
          <w:iCs/>
          <w:sz w:val="20"/>
          <w:szCs w:val="20"/>
        </w:rPr>
        <w:t xml:space="preserve"> risk  </w:t>
      </w:r>
    </w:p>
    <w:p w14:paraId="45101DAE" w14:textId="77777777" w:rsidR="00681F9D" w:rsidRPr="006235F7" w:rsidRDefault="00681F9D" w:rsidP="00681F9D">
      <w:pPr>
        <w:ind w:left="454"/>
        <w:jc w:val="thaiDistribute"/>
        <w:rPr>
          <w:rFonts w:ascii="Times New Roman" w:hAnsi="Times New Roman" w:cs="Times New Roman"/>
          <w:b/>
          <w:bCs/>
          <w:i/>
          <w:iCs/>
          <w:sz w:val="20"/>
          <w:szCs w:val="20"/>
        </w:rPr>
      </w:pPr>
    </w:p>
    <w:p w14:paraId="164F863D" w14:textId="77777777" w:rsidR="00A46CFD" w:rsidRPr="00A46CFD" w:rsidRDefault="00A46CFD" w:rsidP="00A46CFD">
      <w:pPr>
        <w:ind w:left="540"/>
        <w:jc w:val="thaiDistribute"/>
        <w:rPr>
          <w:rFonts w:ascii="Times New Roman" w:hAnsi="Times New Roman" w:cs="Times New Roman"/>
          <w:color w:val="000000"/>
          <w:sz w:val="20"/>
          <w:szCs w:val="20"/>
        </w:rPr>
      </w:pPr>
      <w:r w:rsidRPr="00A46CFD">
        <w:rPr>
          <w:rFonts w:ascii="Times New Roman" w:hAnsi="Times New Roman" w:cs="Times New Roman"/>
          <w:color w:val="000000"/>
          <w:sz w:val="20"/>
          <w:szCs w:val="20"/>
        </w:rPr>
        <w:t>Credit risk is the potential financial loss resulting from the failure of a customer or counterparty to settle its financial and contractual obligations to the Group as and when they fall due.</w:t>
      </w:r>
    </w:p>
    <w:p w14:paraId="03DD8677" w14:textId="77777777" w:rsidR="00A46CFD" w:rsidRPr="00A46CFD" w:rsidRDefault="00A46CFD" w:rsidP="00A46CFD">
      <w:pPr>
        <w:ind w:left="540"/>
        <w:jc w:val="thaiDistribute"/>
        <w:rPr>
          <w:rFonts w:ascii="Times New Roman" w:hAnsi="Times New Roman" w:cs="Times New Roman"/>
          <w:color w:val="000000"/>
          <w:sz w:val="20"/>
          <w:szCs w:val="20"/>
        </w:rPr>
      </w:pPr>
    </w:p>
    <w:p w14:paraId="647C2E76" w14:textId="231E4E17" w:rsidR="00A46CFD" w:rsidRPr="00A46CFD" w:rsidRDefault="00A46CFD" w:rsidP="00A46CFD">
      <w:pPr>
        <w:ind w:left="540"/>
        <w:jc w:val="thaiDistribute"/>
        <w:rPr>
          <w:rFonts w:ascii="Times New Roman" w:hAnsi="Times New Roman" w:cs="Times New Roman"/>
          <w:color w:val="000000"/>
          <w:sz w:val="20"/>
          <w:szCs w:val="20"/>
        </w:rPr>
      </w:pPr>
      <w:r w:rsidRPr="00A46CFD">
        <w:rPr>
          <w:rFonts w:ascii="Times New Roman" w:hAnsi="Times New Roman" w:cs="Times New Roman"/>
          <w:color w:val="000000"/>
          <w:sz w:val="20"/>
          <w:szCs w:val="20"/>
        </w:rPr>
        <w:t>The Group has a policy to mitigate credit risk from receivables by forming a conservative credit policy and by determining the receipt from the hire purchase</w:t>
      </w:r>
      <w:r w:rsidR="000F1959">
        <w:rPr>
          <w:rFonts w:ascii="Times New Roman" w:hAnsi="Times New Roman" w:cs="Times New Roman"/>
          <w:color w:val="000000"/>
          <w:sz w:val="20"/>
          <w:szCs w:val="20"/>
        </w:rPr>
        <w:t xml:space="preserve">, </w:t>
      </w:r>
      <w:r w:rsidRPr="00A46CFD">
        <w:rPr>
          <w:rFonts w:ascii="Times New Roman" w:hAnsi="Times New Roman" w:cs="Times New Roman"/>
          <w:color w:val="000000"/>
          <w:sz w:val="20"/>
          <w:szCs w:val="20"/>
        </w:rPr>
        <w:t>factoring</w:t>
      </w:r>
      <w:r w:rsidR="00CC6E28">
        <w:rPr>
          <w:rFonts w:ascii="Times New Roman" w:hAnsi="Times New Roman" w:cs="Times New Roman"/>
          <w:color w:val="000000"/>
          <w:sz w:val="20"/>
          <w:szCs w:val="20"/>
        </w:rPr>
        <w:t xml:space="preserve"> and lending.</w:t>
      </w:r>
      <w:r w:rsidRPr="00A46CFD">
        <w:rPr>
          <w:rFonts w:ascii="Times New Roman" w:hAnsi="Times New Roman" w:cs="Times New Roman"/>
          <w:color w:val="000000"/>
          <w:sz w:val="20"/>
          <w:szCs w:val="20"/>
        </w:rPr>
        <w:t xml:space="preserve"> Therefore, the Company expects that the loss from the collection of those receivables should not exceed the allowance for </w:t>
      </w:r>
      <w:r>
        <w:rPr>
          <w:rFonts w:ascii="Times New Roman" w:hAnsi="Times New Roman"/>
          <w:color w:val="000000"/>
          <w:sz w:val="20"/>
          <w:szCs w:val="25"/>
        </w:rPr>
        <w:t>expected credit loss.</w:t>
      </w:r>
    </w:p>
    <w:p w14:paraId="0B0F5DA8" w14:textId="77777777" w:rsidR="00895352" w:rsidRPr="00A46CFD" w:rsidRDefault="00895352" w:rsidP="00877DD1">
      <w:pPr>
        <w:ind w:left="540"/>
        <w:jc w:val="thaiDistribute"/>
        <w:rPr>
          <w:rFonts w:ascii="Times New Roman" w:hAnsi="Times New Roman" w:cs="Times New Roman"/>
          <w:sz w:val="20"/>
          <w:szCs w:val="20"/>
        </w:rPr>
      </w:pPr>
    </w:p>
    <w:p w14:paraId="6788A203" w14:textId="77777777" w:rsidR="00020BD7" w:rsidRPr="00020BD7" w:rsidRDefault="00020BD7" w:rsidP="00020BD7">
      <w:pPr>
        <w:ind w:left="454" w:firstLine="86"/>
        <w:jc w:val="thaiDistribute"/>
        <w:rPr>
          <w:rFonts w:ascii="Times New Roman" w:hAnsi="Times New Roman" w:cs="Times New Roman"/>
          <w:b/>
          <w:bCs/>
          <w:i/>
          <w:iCs/>
          <w:sz w:val="20"/>
          <w:szCs w:val="20"/>
        </w:rPr>
      </w:pPr>
      <w:r w:rsidRPr="00020BD7">
        <w:rPr>
          <w:rFonts w:ascii="Times New Roman" w:hAnsi="Times New Roman" w:cs="Times New Roman"/>
          <w:b/>
          <w:bCs/>
          <w:i/>
          <w:iCs/>
          <w:sz w:val="20"/>
          <w:szCs w:val="20"/>
        </w:rPr>
        <w:t>Credit quality analysis</w:t>
      </w:r>
    </w:p>
    <w:p w14:paraId="7FBC3ED4" w14:textId="77777777" w:rsidR="00020BD7" w:rsidRDefault="00020BD7" w:rsidP="00020BD7">
      <w:pPr>
        <w:autoSpaceDE w:val="0"/>
        <w:autoSpaceDN w:val="0"/>
        <w:adjustRightInd w:val="0"/>
        <w:ind w:left="518"/>
        <w:jc w:val="thaiDistribute"/>
        <w:rPr>
          <w:rFonts w:cs="Times New Roman"/>
          <w:i/>
          <w:iCs/>
          <w:color w:val="000000"/>
          <w:szCs w:val="22"/>
        </w:rPr>
      </w:pPr>
    </w:p>
    <w:p w14:paraId="73C340E0" w14:textId="5CA60AE2" w:rsidR="00020BD7" w:rsidRDefault="00020BD7" w:rsidP="00020BD7">
      <w:pPr>
        <w:ind w:left="540"/>
        <w:jc w:val="thaiDistribute"/>
        <w:rPr>
          <w:rFonts w:ascii="Times New Roman" w:hAnsi="Times New Roman" w:cs="Times New Roman"/>
          <w:color w:val="000000"/>
          <w:sz w:val="20"/>
          <w:szCs w:val="20"/>
        </w:rPr>
      </w:pPr>
      <w:r w:rsidRPr="00020BD7">
        <w:rPr>
          <w:rFonts w:ascii="Times New Roman" w:hAnsi="Times New Roman" w:cs="Times New Roman"/>
          <w:color w:val="000000"/>
          <w:sz w:val="20"/>
          <w:szCs w:val="20"/>
        </w:rPr>
        <w:t>The following tables set out information about the credit quality as at 3</w:t>
      </w:r>
      <w:r>
        <w:rPr>
          <w:rFonts w:ascii="Times New Roman" w:hAnsi="Times New Roman" w:cs="Times New Roman"/>
          <w:color w:val="000000"/>
          <w:sz w:val="20"/>
          <w:szCs w:val="20"/>
        </w:rPr>
        <w:t>1 December</w:t>
      </w:r>
      <w:r w:rsidRPr="00020BD7">
        <w:rPr>
          <w:rFonts w:ascii="Times New Roman" w:hAnsi="Times New Roman" w:cs="Times New Roman"/>
          <w:color w:val="000000"/>
          <w:sz w:val="20"/>
          <w:szCs w:val="20"/>
        </w:rPr>
        <w:t xml:space="preserve"> 2020 without </w:t>
      </w:r>
      <w:proofErr w:type="gramStart"/>
      <w:r w:rsidRPr="00020BD7">
        <w:rPr>
          <w:rFonts w:ascii="Times New Roman" w:hAnsi="Times New Roman" w:cs="Times New Roman"/>
          <w:color w:val="000000"/>
          <w:sz w:val="20"/>
          <w:szCs w:val="20"/>
        </w:rPr>
        <w:t>taking into account</w:t>
      </w:r>
      <w:proofErr w:type="gramEnd"/>
      <w:r w:rsidRPr="00020BD7">
        <w:rPr>
          <w:rFonts w:ascii="Times New Roman" w:hAnsi="Times New Roman" w:cs="Times New Roman"/>
          <w:color w:val="000000"/>
          <w:sz w:val="20"/>
          <w:szCs w:val="20"/>
        </w:rPr>
        <w:t xml:space="preserve"> collateral or other credit enhancement.</w:t>
      </w:r>
    </w:p>
    <w:p w14:paraId="249CC6F1" w14:textId="77777777" w:rsidR="00020BD7" w:rsidRDefault="00020BD7" w:rsidP="00020BD7">
      <w:pPr>
        <w:ind w:left="540"/>
        <w:jc w:val="thaiDistribute"/>
        <w:rPr>
          <w:rFonts w:ascii="Times New Roman" w:hAnsi="Times New Roman" w:cs="Times New Roman"/>
          <w:color w:val="000000"/>
          <w:sz w:val="20"/>
          <w:szCs w:val="20"/>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9C1278" w:rsidRPr="00020BD7" w14:paraId="57E6E096" w14:textId="77777777" w:rsidTr="008953D3">
        <w:trPr>
          <w:trHeight w:val="230"/>
          <w:tblHeader/>
        </w:trPr>
        <w:tc>
          <w:tcPr>
            <w:tcW w:w="4261" w:type="dxa"/>
            <w:shd w:val="clear" w:color="auto" w:fill="auto"/>
            <w:vAlign w:val="bottom"/>
          </w:tcPr>
          <w:p w14:paraId="2D88BEE1" w14:textId="77777777" w:rsidR="009C1278" w:rsidRPr="00020BD7"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092" w:type="dxa"/>
            <w:gridSpan w:val="7"/>
          </w:tcPr>
          <w:p w14:paraId="720F8179" w14:textId="65E08029" w:rsidR="009C1278" w:rsidRPr="00020BD7"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b/>
                <w:bCs/>
                <w:sz w:val="20"/>
                <w:szCs w:val="20"/>
                <w:cs/>
              </w:rPr>
            </w:pPr>
            <w:r w:rsidRPr="00020BD7">
              <w:rPr>
                <w:rFonts w:ascii="Times New Roman" w:hAnsi="Times New Roman" w:cs="Times New Roman"/>
                <w:b/>
                <w:bCs/>
                <w:sz w:val="20"/>
                <w:szCs w:val="20"/>
              </w:rPr>
              <w:t>Consolidated</w:t>
            </w:r>
            <w:r w:rsidR="0075440A">
              <w:rPr>
                <w:rFonts w:ascii="Times New Roman" w:hAnsi="Times New Roman" w:cs="Times New Roman"/>
                <w:b/>
                <w:bCs/>
                <w:sz w:val="20"/>
                <w:szCs w:val="20"/>
              </w:rPr>
              <w:t xml:space="preserve"> and </w:t>
            </w:r>
            <w:r w:rsidR="0007058E">
              <w:rPr>
                <w:rFonts w:ascii="Times New Roman" w:hAnsi="Times New Roman" w:cs="Times New Roman"/>
                <w:b/>
                <w:bCs/>
                <w:sz w:val="20"/>
                <w:szCs w:val="20"/>
              </w:rPr>
              <w:t>S</w:t>
            </w:r>
            <w:r w:rsidR="0075440A">
              <w:rPr>
                <w:rFonts w:ascii="Times New Roman" w:hAnsi="Times New Roman" w:cs="Times New Roman"/>
                <w:b/>
                <w:bCs/>
                <w:sz w:val="20"/>
                <w:szCs w:val="20"/>
              </w:rPr>
              <w:t>eparated</w:t>
            </w:r>
            <w:r w:rsidRPr="00020BD7">
              <w:rPr>
                <w:rFonts w:ascii="Times New Roman" w:hAnsi="Times New Roman" w:cs="Times New Roman"/>
                <w:b/>
                <w:bCs/>
                <w:sz w:val="20"/>
                <w:szCs w:val="20"/>
              </w:rPr>
              <w:t xml:space="preserve"> financial statements</w:t>
            </w:r>
          </w:p>
        </w:tc>
      </w:tr>
      <w:tr w:rsidR="009C1278" w:rsidRPr="00020BD7" w14:paraId="6C79D68F" w14:textId="77777777" w:rsidTr="008953D3">
        <w:trPr>
          <w:trHeight w:val="243"/>
          <w:tblHeader/>
        </w:trPr>
        <w:tc>
          <w:tcPr>
            <w:tcW w:w="4261" w:type="dxa"/>
            <w:shd w:val="clear" w:color="auto" w:fill="auto"/>
            <w:vAlign w:val="bottom"/>
          </w:tcPr>
          <w:p w14:paraId="4F42CE68" w14:textId="77777777" w:rsidR="009C1278" w:rsidRPr="00020BD7"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092" w:type="dxa"/>
            <w:gridSpan w:val="7"/>
          </w:tcPr>
          <w:p w14:paraId="50F5458B" w14:textId="77777777" w:rsidR="009C1278" w:rsidRPr="001A09CD" w:rsidRDefault="009C1278" w:rsidP="001A0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0"/>
                <w:szCs w:val="20"/>
              </w:rPr>
            </w:pPr>
            <w:r w:rsidRPr="001A09CD">
              <w:rPr>
                <w:rFonts w:ascii="Times New Roman" w:hAnsi="Times New Roman" w:cs="Times New Roman"/>
                <w:sz w:val="20"/>
                <w:szCs w:val="20"/>
              </w:rPr>
              <w:t>2020</w:t>
            </w:r>
          </w:p>
        </w:tc>
      </w:tr>
      <w:tr w:rsidR="008953D3" w:rsidRPr="00020BD7" w14:paraId="3A876D0C" w14:textId="77777777" w:rsidTr="008953D3">
        <w:trPr>
          <w:trHeight w:val="71"/>
          <w:tblHeader/>
        </w:trPr>
        <w:tc>
          <w:tcPr>
            <w:tcW w:w="4261" w:type="dxa"/>
            <w:shd w:val="clear" w:color="auto" w:fill="auto"/>
            <w:vAlign w:val="bottom"/>
          </w:tcPr>
          <w:p w14:paraId="19292FD3" w14:textId="77777777"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1118" w:type="dxa"/>
            <w:shd w:val="clear" w:color="auto" w:fill="auto"/>
          </w:tcPr>
          <w:p w14:paraId="5C1C7F80" w14:textId="3E562C06"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431E54">
              <w:rPr>
                <w:rFonts w:ascii="Times New Roman" w:hAnsi="Times New Roman" w:cs="Times New Roman"/>
                <w:color w:val="000000"/>
                <w:sz w:val="20"/>
                <w:szCs w:val="20"/>
              </w:rPr>
              <w:t>Financial assets that are not significant increase in credit risk</w:t>
            </w:r>
          </w:p>
        </w:tc>
        <w:tc>
          <w:tcPr>
            <w:tcW w:w="236" w:type="dxa"/>
            <w:vAlign w:val="bottom"/>
          </w:tcPr>
          <w:p w14:paraId="4C544723" w14:textId="77777777"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jc w:val="center"/>
              <w:rPr>
                <w:rFonts w:ascii="Times New Roman" w:hAnsi="Times New Roman" w:cs="Times New Roman"/>
                <w:sz w:val="20"/>
                <w:szCs w:val="20"/>
                <w:cs/>
              </w:rPr>
            </w:pPr>
          </w:p>
        </w:tc>
        <w:tc>
          <w:tcPr>
            <w:tcW w:w="1110" w:type="dxa"/>
            <w:shd w:val="clear" w:color="auto" w:fill="auto"/>
            <w:vAlign w:val="bottom"/>
          </w:tcPr>
          <w:p w14:paraId="5839EA4C" w14:textId="5EED0F43"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significant increase in credit risk</w:t>
            </w:r>
          </w:p>
        </w:tc>
        <w:tc>
          <w:tcPr>
            <w:tcW w:w="240" w:type="dxa"/>
            <w:vAlign w:val="bottom"/>
          </w:tcPr>
          <w:p w14:paraId="40DE449E" w14:textId="77777777"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jc w:val="center"/>
              <w:rPr>
                <w:rFonts w:ascii="Times New Roman" w:hAnsi="Times New Roman" w:cs="Times New Roman"/>
                <w:sz w:val="20"/>
                <w:szCs w:val="20"/>
              </w:rPr>
            </w:pPr>
          </w:p>
        </w:tc>
        <w:tc>
          <w:tcPr>
            <w:tcW w:w="1113" w:type="dxa"/>
            <w:shd w:val="clear" w:color="auto" w:fill="auto"/>
          </w:tcPr>
          <w:p w14:paraId="166D4601" w14:textId="77777777" w:rsidR="008953D3" w:rsidRPr="00431E54" w:rsidRDefault="008953D3" w:rsidP="008953D3">
            <w:pPr>
              <w:pStyle w:val="index"/>
              <w:numPr>
                <w:ilvl w:val="0"/>
                <w:numId w:val="0"/>
              </w:numPr>
              <w:spacing w:after="0" w:line="240" w:lineRule="auto"/>
              <w:jc w:val="center"/>
              <w:rPr>
                <w:color w:val="000000"/>
                <w:sz w:val="20"/>
              </w:rPr>
            </w:pPr>
          </w:p>
          <w:p w14:paraId="79235C5E" w14:textId="77777777" w:rsidR="008953D3" w:rsidRPr="00431E54" w:rsidRDefault="008953D3" w:rsidP="008953D3">
            <w:pPr>
              <w:pStyle w:val="index"/>
              <w:numPr>
                <w:ilvl w:val="0"/>
                <w:numId w:val="0"/>
              </w:numPr>
              <w:spacing w:after="0" w:line="240" w:lineRule="auto"/>
              <w:jc w:val="center"/>
              <w:rPr>
                <w:color w:val="000000"/>
                <w:sz w:val="20"/>
              </w:rPr>
            </w:pPr>
          </w:p>
          <w:p w14:paraId="29FB4787" w14:textId="5C9B7157"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credit impaired</w:t>
            </w:r>
          </w:p>
        </w:tc>
        <w:tc>
          <w:tcPr>
            <w:tcW w:w="237" w:type="dxa"/>
          </w:tcPr>
          <w:p w14:paraId="27F3CFA0" w14:textId="77777777" w:rsidR="008953D3" w:rsidRPr="00020BD7"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0"/>
                <w:szCs w:val="20"/>
                <w:cs/>
              </w:rPr>
            </w:pPr>
          </w:p>
        </w:tc>
        <w:tc>
          <w:tcPr>
            <w:tcW w:w="1042" w:type="dxa"/>
            <w:shd w:val="clear" w:color="auto" w:fill="auto"/>
            <w:vAlign w:val="bottom"/>
          </w:tcPr>
          <w:p w14:paraId="4F70EED6" w14:textId="77777777" w:rsidR="008953D3" w:rsidRPr="00020BD7" w:rsidDel="00D43E7A" w:rsidRDefault="008953D3" w:rsidP="0089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cs/>
              </w:rPr>
            </w:pPr>
            <w:r w:rsidRPr="00020BD7">
              <w:rPr>
                <w:rFonts w:ascii="Times New Roman" w:hAnsi="Times New Roman" w:cs="Times New Roman"/>
                <w:sz w:val="20"/>
                <w:szCs w:val="20"/>
              </w:rPr>
              <w:t>Total</w:t>
            </w:r>
          </w:p>
        </w:tc>
      </w:tr>
      <w:tr w:rsidR="009C1278" w:rsidRPr="00020BD7" w14:paraId="21797AB0" w14:textId="77777777" w:rsidTr="008953D3">
        <w:trPr>
          <w:trHeight w:val="230"/>
          <w:tblHeader/>
        </w:trPr>
        <w:tc>
          <w:tcPr>
            <w:tcW w:w="4261" w:type="dxa"/>
            <w:shd w:val="clear" w:color="auto" w:fill="auto"/>
          </w:tcPr>
          <w:p w14:paraId="786F2F03" w14:textId="77777777" w:rsidR="009C1278" w:rsidRPr="00020BD7"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cs/>
              </w:rPr>
            </w:pPr>
          </w:p>
        </w:tc>
        <w:tc>
          <w:tcPr>
            <w:tcW w:w="5092" w:type="dxa"/>
            <w:gridSpan w:val="7"/>
            <w:shd w:val="clear" w:color="auto" w:fill="auto"/>
          </w:tcPr>
          <w:p w14:paraId="5C6B7522" w14:textId="77777777" w:rsidR="009C1278" w:rsidRPr="00020BD7"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0"/>
                <w:szCs w:val="20"/>
                <w:cs/>
              </w:rPr>
            </w:pPr>
            <w:r w:rsidRPr="00020BD7">
              <w:rPr>
                <w:rFonts w:ascii="Times New Roman" w:hAnsi="Times New Roman" w:cs="Times New Roman"/>
                <w:i/>
                <w:iCs/>
                <w:sz w:val="20"/>
                <w:szCs w:val="20"/>
              </w:rPr>
              <w:t>(in thousand Baht)</w:t>
            </w:r>
          </w:p>
        </w:tc>
      </w:tr>
      <w:tr w:rsidR="009C1278" w:rsidRPr="00020BD7" w14:paraId="6C202B8C" w14:textId="77777777" w:rsidTr="008953D3">
        <w:trPr>
          <w:trHeight w:val="243"/>
        </w:trPr>
        <w:tc>
          <w:tcPr>
            <w:tcW w:w="4261" w:type="dxa"/>
            <w:shd w:val="clear" w:color="auto" w:fill="auto"/>
          </w:tcPr>
          <w:p w14:paraId="4C64638A" w14:textId="213A66EC"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cs/>
              </w:rPr>
            </w:pPr>
            <w:r w:rsidRPr="003D6CC0">
              <w:rPr>
                <w:rFonts w:ascii="Times New Roman" w:hAnsi="Times New Roman" w:cs="Times New Roman"/>
                <w:b/>
                <w:bCs/>
                <w:i/>
                <w:iCs/>
                <w:sz w:val="20"/>
                <w:szCs w:val="20"/>
              </w:rPr>
              <w:t>Receivables under hire purchase contract</w:t>
            </w:r>
          </w:p>
        </w:tc>
        <w:tc>
          <w:tcPr>
            <w:tcW w:w="1118" w:type="dxa"/>
            <w:shd w:val="clear" w:color="auto" w:fill="auto"/>
          </w:tcPr>
          <w:p w14:paraId="424B886A"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0"/>
                <w:szCs w:val="20"/>
              </w:rPr>
            </w:pPr>
          </w:p>
        </w:tc>
        <w:tc>
          <w:tcPr>
            <w:tcW w:w="236" w:type="dxa"/>
          </w:tcPr>
          <w:p w14:paraId="66BD17D5"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0"/>
                <w:szCs w:val="20"/>
              </w:rPr>
            </w:pPr>
          </w:p>
        </w:tc>
        <w:tc>
          <w:tcPr>
            <w:tcW w:w="1110" w:type="dxa"/>
            <w:shd w:val="clear" w:color="auto" w:fill="auto"/>
          </w:tcPr>
          <w:p w14:paraId="7F483199"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0"/>
                <w:szCs w:val="20"/>
              </w:rPr>
            </w:pPr>
          </w:p>
        </w:tc>
        <w:tc>
          <w:tcPr>
            <w:tcW w:w="240" w:type="dxa"/>
          </w:tcPr>
          <w:p w14:paraId="0FA3B804"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13" w:type="dxa"/>
            <w:shd w:val="clear" w:color="auto" w:fill="auto"/>
          </w:tcPr>
          <w:p w14:paraId="16D727A1"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37" w:type="dxa"/>
          </w:tcPr>
          <w:p w14:paraId="57180B7A"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0"/>
                <w:szCs w:val="20"/>
              </w:rPr>
            </w:pPr>
          </w:p>
        </w:tc>
        <w:tc>
          <w:tcPr>
            <w:tcW w:w="1042" w:type="dxa"/>
            <w:shd w:val="clear" w:color="auto" w:fill="auto"/>
          </w:tcPr>
          <w:p w14:paraId="507D25CE" w14:textId="77777777" w:rsidR="009C1278" w:rsidRPr="003D6CC0" w:rsidRDefault="009C1278" w:rsidP="0029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sz w:val="20"/>
                <w:szCs w:val="20"/>
              </w:rPr>
            </w:pPr>
          </w:p>
        </w:tc>
      </w:tr>
      <w:tr w:rsidR="009C1278" w:rsidRPr="00020BD7" w14:paraId="5D9054B7" w14:textId="77777777" w:rsidTr="008953D3">
        <w:trPr>
          <w:trHeight w:val="243"/>
        </w:trPr>
        <w:tc>
          <w:tcPr>
            <w:tcW w:w="4261" w:type="dxa"/>
            <w:shd w:val="clear" w:color="auto" w:fill="auto"/>
          </w:tcPr>
          <w:p w14:paraId="2933804A"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sz w:val="20"/>
                <w:szCs w:val="20"/>
              </w:rPr>
              <w:t>Current</w:t>
            </w:r>
          </w:p>
        </w:tc>
        <w:tc>
          <w:tcPr>
            <w:tcW w:w="1118" w:type="dxa"/>
            <w:shd w:val="clear" w:color="auto" w:fill="auto"/>
          </w:tcPr>
          <w:p w14:paraId="37CD560C" w14:textId="69766510"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710,</w:t>
            </w:r>
            <w:r w:rsidR="00A41475">
              <w:rPr>
                <w:rFonts w:ascii="Times New Roman" w:hAnsi="Times New Roman" w:cs="Times New Roman"/>
                <w:sz w:val="20"/>
                <w:szCs w:val="20"/>
              </w:rPr>
              <w:t>199</w:t>
            </w:r>
          </w:p>
        </w:tc>
        <w:tc>
          <w:tcPr>
            <w:tcW w:w="236" w:type="dxa"/>
          </w:tcPr>
          <w:p w14:paraId="5B6AE8EB"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110" w:type="dxa"/>
            <w:shd w:val="clear" w:color="auto" w:fill="auto"/>
          </w:tcPr>
          <w:p w14:paraId="2F76620E"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6B9C6F07"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shd w:val="clear" w:color="auto" w:fill="auto"/>
          </w:tcPr>
          <w:p w14:paraId="6B5C455E"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4DDE21A8"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tc>
        <w:tc>
          <w:tcPr>
            <w:tcW w:w="1042" w:type="dxa"/>
            <w:shd w:val="clear" w:color="auto" w:fill="auto"/>
          </w:tcPr>
          <w:p w14:paraId="5DBE0345" w14:textId="03298CE5"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jc w:val="right"/>
              <w:rPr>
                <w:rFonts w:ascii="Times New Roman" w:hAnsi="Times New Roman" w:cs="Times New Roman"/>
                <w:sz w:val="20"/>
                <w:szCs w:val="20"/>
              </w:rPr>
            </w:pPr>
            <w:r>
              <w:rPr>
                <w:rFonts w:ascii="Times New Roman" w:hAnsi="Times New Roman" w:cs="Times New Roman"/>
                <w:sz w:val="20"/>
                <w:szCs w:val="20"/>
              </w:rPr>
              <w:t>7</w:t>
            </w:r>
            <w:r w:rsidR="00AE621F">
              <w:rPr>
                <w:rFonts w:ascii="Times New Roman" w:hAnsi="Times New Roman" w:cs="Times New Roman"/>
                <w:sz w:val="20"/>
                <w:szCs w:val="20"/>
              </w:rPr>
              <w:t>07,199</w:t>
            </w:r>
          </w:p>
        </w:tc>
      </w:tr>
      <w:tr w:rsidR="009C1278" w:rsidRPr="00020BD7" w14:paraId="290FA620" w14:textId="77777777" w:rsidTr="008953D3">
        <w:trPr>
          <w:trHeight w:val="243"/>
        </w:trPr>
        <w:tc>
          <w:tcPr>
            <w:tcW w:w="4261" w:type="dxa"/>
            <w:shd w:val="clear" w:color="auto" w:fill="auto"/>
          </w:tcPr>
          <w:p w14:paraId="050EEAD8"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1 - 30 days</w:t>
            </w:r>
          </w:p>
        </w:tc>
        <w:tc>
          <w:tcPr>
            <w:tcW w:w="1118" w:type="dxa"/>
            <w:shd w:val="clear" w:color="auto" w:fill="auto"/>
          </w:tcPr>
          <w:p w14:paraId="28540556" w14:textId="14760F59"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21</w:t>
            </w:r>
            <w:r w:rsidR="00A41475">
              <w:rPr>
                <w:rFonts w:ascii="Times New Roman" w:hAnsi="Times New Roman" w:cs="Times New Roman"/>
                <w:sz w:val="20"/>
                <w:szCs w:val="20"/>
              </w:rPr>
              <w:t>7,239</w:t>
            </w:r>
          </w:p>
        </w:tc>
        <w:tc>
          <w:tcPr>
            <w:tcW w:w="236" w:type="dxa"/>
          </w:tcPr>
          <w:p w14:paraId="3A5D75CE"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110" w:type="dxa"/>
            <w:shd w:val="clear" w:color="auto" w:fill="auto"/>
          </w:tcPr>
          <w:p w14:paraId="2E7D3734"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40" w:type="dxa"/>
          </w:tcPr>
          <w:p w14:paraId="14BB97CA"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shd w:val="clear" w:color="auto" w:fill="auto"/>
          </w:tcPr>
          <w:p w14:paraId="7BBAE850"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4C6F2D4A"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42" w:type="dxa"/>
            <w:shd w:val="clear" w:color="auto" w:fill="auto"/>
          </w:tcPr>
          <w:p w14:paraId="60293CD5" w14:textId="71E4CFAD"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jc w:val="right"/>
              <w:rPr>
                <w:rFonts w:ascii="Times New Roman" w:hAnsi="Times New Roman" w:cs="Times New Roman"/>
                <w:sz w:val="20"/>
                <w:szCs w:val="20"/>
              </w:rPr>
            </w:pPr>
            <w:r>
              <w:rPr>
                <w:rFonts w:ascii="Times New Roman" w:hAnsi="Times New Roman" w:cs="Times New Roman"/>
                <w:sz w:val="20"/>
                <w:szCs w:val="20"/>
              </w:rPr>
              <w:t>21</w:t>
            </w:r>
            <w:r w:rsidR="00AE621F">
              <w:rPr>
                <w:rFonts w:ascii="Times New Roman" w:hAnsi="Times New Roman" w:cs="Times New Roman"/>
                <w:sz w:val="20"/>
                <w:szCs w:val="20"/>
              </w:rPr>
              <w:t>7,239</w:t>
            </w:r>
          </w:p>
        </w:tc>
      </w:tr>
      <w:tr w:rsidR="009C1278" w:rsidRPr="00020BD7" w14:paraId="2CE555A9" w14:textId="77777777" w:rsidTr="008953D3">
        <w:trPr>
          <w:trHeight w:val="243"/>
        </w:trPr>
        <w:tc>
          <w:tcPr>
            <w:tcW w:w="4261" w:type="dxa"/>
            <w:shd w:val="clear" w:color="auto" w:fill="auto"/>
          </w:tcPr>
          <w:p w14:paraId="5864DEEF"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31 - 60 days</w:t>
            </w:r>
          </w:p>
        </w:tc>
        <w:tc>
          <w:tcPr>
            <w:tcW w:w="1118" w:type="dxa"/>
            <w:shd w:val="clear" w:color="auto" w:fill="auto"/>
          </w:tcPr>
          <w:p w14:paraId="30C95157"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36423A44"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110" w:type="dxa"/>
            <w:shd w:val="clear" w:color="auto" w:fill="auto"/>
          </w:tcPr>
          <w:p w14:paraId="25C21D5E" w14:textId="387D140E"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22</w:t>
            </w:r>
            <w:r w:rsidR="008D6FD6">
              <w:rPr>
                <w:rFonts w:ascii="Times New Roman" w:hAnsi="Times New Roman" w:cs="Times New Roman"/>
                <w:sz w:val="20"/>
                <w:szCs w:val="20"/>
              </w:rPr>
              <w:t>6,135</w:t>
            </w:r>
          </w:p>
        </w:tc>
        <w:tc>
          <w:tcPr>
            <w:tcW w:w="240" w:type="dxa"/>
          </w:tcPr>
          <w:p w14:paraId="22ED70BF"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shd w:val="clear" w:color="auto" w:fill="auto"/>
          </w:tcPr>
          <w:p w14:paraId="0A0B21D0"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681CD48B"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42" w:type="dxa"/>
            <w:shd w:val="clear" w:color="auto" w:fill="auto"/>
          </w:tcPr>
          <w:p w14:paraId="3512CA3D" w14:textId="5B2A3AED"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jc w:val="right"/>
              <w:rPr>
                <w:rFonts w:ascii="Times New Roman" w:hAnsi="Times New Roman" w:cs="Times New Roman"/>
                <w:sz w:val="20"/>
                <w:szCs w:val="20"/>
                <w:cs/>
              </w:rPr>
            </w:pPr>
            <w:r>
              <w:rPr>
                <w:rFonts w:ascii="Times New Roman" w:hAnsi="Times New Roman" w:cs="Times New Roman"/>
                <w:sz w:val="20"/>
                <w:szCs w:val="20"/>
              </w:rPr>
              <w:t>22</w:t>
            </w:r>
            <w:r w:rsidR="00AE621F">
              <w:rPr>
                <w:rFonts w:ascii="Times New Roman" w:hAnsi="Times New Roman" w:cs="Times New Roman"/>
                <w:sz w:val="20"/>
                <w:szCs w:val="20"/>
              </w:rPr>
              <w:t>6,135</w:t>
            </w:r>
          </w:p>
        </w:tc>
      </w:tr>
      <w:tr w:rsidR="009C1278" w:rsidRPr="00020BD7" w14:paraId="15030B6E" w14:textId="77777777" w:rsidTr="00293160">
        <w:trPr>
          <w:trHeight w:val="243"/>
        </w:trPr>
        <w:tc>
          <w:tcPr>
            <w:tcW w:w="4261" w:type="dxa"/>
            <w:shd w:val="clear" w:color="auto" w:fill="auto"/>
          </w:tcPr>
          <w:p w14:paraId="75140384"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61 - 90 days</w:t>
            </w:r>
          </w:p>
        </w:tc>
        <w:tc>
          <w:tcPr>
            <w:tcW w:w="1118" w:type="dxa"/>
            <w:shd w:val="clear" w:color="auto" w:fill="auto"/>
          </w:tcPr>
          <w:p w14:paraId="1BD7D7F7"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4284DFB2"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110" w:type="dxa"/>
            <w:shd w:val="clear" w:color="auto" w:fill="auto"/>
          </w:tcPr>
          <w:p w14:paraId="7E8675A5" w14:textId="6E5A4316" w:rsidR="009C1278" w:rsidRPr="003D6CC0" w:rsidRDefault="008D6FD6"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70134</w:t>
            </w:r>
          </w:p>
        </w:tc>
        <w:tc>
          <w:tcPr>
            <w:tcW w:w="240" w:type="dxa"/>
          </w:tcPr>
          <w:p w14:paraId="075C2DCF"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shd w:val="clear" w:color="auto" w:fill="auto"/>
          </w:tcPr>
          <w:p w14:paraId="76562335"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37" w:type="dxa"/>
          </w:tcPr>
          <w:p w14:paraId="61918D41"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42" w:type="dxa"/>
            <w:shd w:val="clear" w:color="auto" w:fill="auto"/>
          </w:tcPr>
          <w:p w14:paraId="27E4F11F" w14:textId="5BFEC247" w:rsidR="009C1278" w:rsidRPr="003D6CC0" w:rsidRDefault="00AE621F"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jc w:val="right"/>
              <w:rPr>
                <w:rFonts w:ascii="Times New Roman" w:hAnsi="Times New Roman" w:cs="Times New Roman"/>
                <w:sz w:val="20"/>
                <w:szCs w:val="20"/>
                <w:cs/>
              </w:rPr>
            </w:pPr>
            <w:r>
              <w:rPr>
                <w:rFonts w:ascii="Times New Roman" w:hAnsi="Times New Roman" w:cs="Times New Roman"/>
                <w:sz w:val="20"/>
                <w:szCs w:val="20"/>
              </w:rPr>
              <w:t>70,134</w:t>
            </w:r>
          </w:p>
        </w:tc>
      </w:tr>
      <w:tr w:rsidR="009C1278" w:rsidRPr="00020BD7" w14:paraId="5FAE7D17" w14:textId="77777777" w:rsidTr="00293160">
        <w:trPr>
          <w:trHeight w:val="255"/>
        </w:trPr>
        <w:tc>
          <w:tcPr>
            <w:tcW w:w="4261" w:type="dxa"/>
            <w:shd w:val="clear" w:color="auto" w:fill="auto"/>
          </w:tcPr>
          <w:p w14:paraId="30DA3448"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more than 91 days</w:t>
            </w:r>
          </w:p>
        </w:tc>
        <w:tc>
          <w:tcPr>
            <w:tcW w:w="1118" w:type="dxa"/>
            <w:shd w:val="clear" w:color="auto" w:fill="auto"/>
          </w:tcPr>
          <w:p w14:paraId="3E148646"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346FF649"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110" w:type="dxa"/>
            <w:shd w:val="clear" w:color="auto" w:fill="auto"/>
          </w:tcPr>
          <w:p w14:paraId="4648139A"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40" w:type="dxa"/>
          </w:tcPr>
          <w:p w14:paraId="5624E6EA"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shd w:val="clear" w:color="auto" w:fill="auto"/>
          </w:tcPr>
          <w:p w14:paraId="60BB9565" w14:textId="11148699"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3</w:t>
            </w:r>
            <w:r w:rsidR="00AE621F">
              <w:rPr>
                <w:rFonts w:ascii="Times New Roman" w:hAnsi="Times New Roman" w:cs="Times New Roman"/>
                <w:sz w:val="20"/>
                <w:szCs w:val="20"/>
              </w:rPr>
              <w:t>3,331</w:t>
            </w:r>
          </w:p>
        </w:tc>
        <w:tc>
          <w:tcPr>
            <w:tcW w:w="237" w:type="dxa"/>
          </w:tcPr>
          <w:p w14:paraId="175F1D3C"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42" w:type="dxa"/>
            <w:shd w:val="clear" w:color="auto" w:fill="auto"/>
          </w:tcPr>
          <w:p w14:paraId="36F13C99" w14:textId="2672FF39"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jc w:val="right"/>
              <w:rPr>
                <w:rFonts w:ascii="Times New Roman" w:hAnsi="Times New Roman" w:cs="Times New Roman"/>
                <w:sz w:val="20"/>
                <w:szCs w:val="20"/>
                <w:cs/>
              </w:rPr>
            </w:pPr>
            <w:r>
              <w:rPr>
                <w:rFonts w:ascii="Times New Roman" w:hAnsi="Times New Roman" w:cs="Times New Roman"/>
                <w:sz w:val="20"/>
                <w:szCs w:val="20"/>
              </w:rPr>
              <w:t>3</w:t>
            </w:r>
            <w:r w:rsidR="00AE621F">
              <w:rPr>
                <w:rFonts w:ascii="Times New Roman" w:hAnsi="Times New Roman" w:cs="Times New Roman"/>
                <w:sz w:val="20"/>
                <w:szCs w:val="20"/>
              </w:rPr>
              <w:t>3,331</w:t>
            </w:r>
          </w:p>
        </w:tc>
      </w:tr>
      <w:tr w:rsidR="002C01D3" w:rsidRPr="00020BD7" w14:paraId="64A1A8B9" w14:textId="77777777" w:rsidTr="00293160">
        <w:trPr>
          <w:trHeight w:val="255"/>
        </w:trPr>
        <w:tc>
          <w:tcPr>
            <w:tcW w:w="4261" w:type="dxa"/>
            <w:shd w:val="clear" w:color="auto" w:fill="auto"/>
          </w:tcPr>
          <w:p w14:paraId="073063FD" w14:textId="413F4ECC" w:rsidR="002C01D3" w:rsidRPr="003D6CC0" w:rsidRDefault="0015346D" w:rsidP="00484A81">
            <w:pPr>
              <w:ind w:left="168" w:right="-105" w:hanging="168"/>
              <w:rPr>
                <w:rFonts w:ascii="Times New Roman" w:hAnsi="Times New Roman" w:cs="Times New Roman"/>
                <w:sz w:val="20"/>
                <w:szCs w:val="20"/>
              </w:rPr>
            </w:pPr>
            <w:r>
              <w:rPr>
                <w:rFonts w:ascii="Times New Roman" w:hAnsi="Times New Roman" w:cs="Times New Roman"/>
                <w:sz w:val="20"/>
                <w:szCs w:val="20"/>
              </w:rPr>
              <w:t>Receivables</w:t>
            </w:r>
            <w:r w:rsidRPr="0015346D">
              <w:rPr>
                <w:rFonts w:ascii="Times New Roman" w:hAnsi="Times New Roman" w:cs="Times New Roman"/>
                <w:sz w:val="20"/>
                <w:szCs w:val="20"/>
              </w:rPr>
              <w:t xml:space="preserve"> in the process of</w:t>
            </w:r>
            <w:r w:rsidR="00854C3B">
              <w:rPr>
                <w:rFonts w:ascii="Times New Roman" w:hAnsi="Times New Roman" w:cs="Times New Roman"/>
                <w:sz w:val="20"/>
                <w:szCs w:val="20"/>
              </w:rPr>
              <w:t xml:space="preserve"> litigation</w:t>
            </w:r>
          </w:p>
        </w:tc>
        <w:tc>
          <w:tcPr>
            <w:tcW w:w="1118" w:type="dxa"/>
            <w:tcBorders>
              <w:bottom w:val="single" w:sz="4" w:space="0" w:color="auto"/>
            </w:tcBorders>
            <w:shd w:val="clear" w:color="auto" w:fill="auto"/>
          </w:tcPr>
          <w:p w14:paraId="6678864C" w14:textId="157714E9" w:rsidR="002C01D3" w:rsidRDefault="00293160"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8C503F3" w14:textId="77777777" w:rsidR="002C01D3" w:rsidRPr="003D6CC0" w:rsidRDefault="002C01D3"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110" w:type="dxa"/>
            <w:tcBorders>
              <w:bottom w:val="single" w:sz="4" w:space="0" w:color="auto"/>
            </w:tcBorders>
            <w:shd w:val="clear" w:color="auto" w:fill="auto"/>
          </w:tcPr>
          <w:p w14:paraId="79356228" w14:textId="1469F096" w:rsidR="002C01D3" w:rsidRDefault="00293160"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1003936B" w14:textId="77777777" w:rsidR="002C01D3" w:rsidRPr="003D6CC0" w:rsidRDefault="002C01D3"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743B1F26" w14:textId="020E0855" w:rsidR="002C01D3" w:rsidRDefault="00AE621F"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1,450</w:t>
            </w:r>
          </w:p>
        </w:tc>
        <w:tc>
          <w:tcPr>
            <w:tcW w:w="237" w:type="dxa"/>
          </w:tcPr>
          <w:p w14:paraId="1B26E640" w14:textId="77777777" w:rsidR="002C01D3" w:rsidRPr="003D6CC0" w:rsidRDefault="002C01D3"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42" w:type="dxa"/>
            <w:tcBorders>
              <w:bottom w:val="single" w:sz="4" w:space="0" w:color="auto"/>
            </w:tcBorders>
            <w:shd w:val="clear" w:color="auto" w:fill="auto"/>
          </w:tcPr>
          <w:p w14:paraId="3E5BD907" w14:textId="76B2C34E" w:rsidR="002C01D3" w:rsidRDefault="00AE621F"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jc w:val="right"/>
              <w:rPr>
                <w:rFonts w:ascii="Times New Roman" w:hAnsi="Times New Roman" w:cs="Times New Roman"/>
                <w:sz w:val="20"/>
                <w:szCs w:val="20"/>
              </w:rPr>
            </w:pPr>
            <w:r>
              <w:rPr>
                <w:rFonts w:ascii="Times New Roman" w:hAnsi="Times New Roman" w:cs="Times New Roman"/>
                <w:sz w:val="20"/>
                <w:szCs w:val="20"/>
              </w:rPr>
              <w:t>1,450</w:t>
            </w:r>
          </w:p>
        </w:tc>
      </w:tr>
      <w:tr w:rsidR="009C1278" w:rsidRPr="00020BD7" w14:paraId="060DB8C6" w14:textId="77777777" w:rsidTr="008953D3">
        <w:trPr>
          <w:trHeight w:val="486"/>
        </w:trPr>
        <w:tc>
          <w:tcPr>
            <w:tcW w:w="4261" w:type="dxa"/>
            <w:shd w:val="clear" w:color="auto" w:fill="auto"/>
          </w:tcPr>
          <w:p w14:paraId="4401CE72" w14:textId="11E10DF6" w:rsidR="009C1278" w:rsidRPr="003D6CC0" w:rsidRDefault="009C1278" w:rsidP="00484A81">
            <w:pPr>
              <w:ind w:left="168" w:right="-105" w:hanging="168"/>
              <w:rPr>
                <w:rFonts w:ascii="Times New Roman" w:hAnsi="Times New Roman" w:cs="Times New Roman"/>
                <w:sz w:val="20"/>
                <w:szCs w:val="20"/>
              </w:rPr>
            </w:pPr>
            <w:r>
              <w:rPr>
                <w:rFonts w:ascii="Times New Roman" w:hAnsi="Times New Roman" w:cs="Times New Roman"/>
                <w:sz w:val="20"/>
                <w:szCs w:val="20"/>
              </w:rPr>
              <w:t>Receivables under hire purchase contract</w:t>
            </w:r>
            <w:r w:rsidR="007F508C">
              <w:rPr>
                <w:rFonts w:ascii="Times New Roman" w:hAnsi="Times New Roman" w:cs="Times New Roman"/>
                <w:sz w:val="20"/>
                <w:szCs w:val="20"/>
              </w:rPr>
              <w:t xml:space="preserve">, net </w:t>
            </w:r>
            <w:proofErr w:type="gramStart"/>
            <w:r w:rsidR="007F508C">
              <w:rPr>
                <w:rFonts w:ascii="Times New Roman" w:hAnsi="Times New Roman" w:cs="Times New Roman"/>
                <w:sz w:val="20"/>
                <w:szCs w:val="20"/>
              </w:rPr>
              <w:t>of</w:t>
            </w:r>
            <w:r>
              <w:rPr>
                <w:rFonts w:ascii="Times New Roman" w:hAnsi="Times New Roman" w:cs="Times New Roman"/>
                <w:sz w:val="20"/>
                <w:szCs w:val="20"/>
              </w:rPr>
              <w:t xml:space="preserve">  unearned</w:t>
            </w:r>
            <w:proofErr w:type="gramEnd"/>
            <w:r>
              <w:rPr>
                <w:rFonts w:ascii="Times New Roman" w:hAnsi="Times New Roman" w:cs="Times New Roman"/>
                <w:sz w:val="20"/>
                <w:szCs w:val="20"/>
              </w:rPr>
              <w:t xml:space="preserve"> interest income</w:t>
            </w:r>
          </w:p>
        </w:tc>
        <w:tc>
          <w:tcPr>
            <w:tcW w:w="1118" w:type="dxa"/>
            <w:tcBorders>
              <w:top w:val="single" w:sz="4" w:space="0" w:color="auto"/>
            </w:tcBorders>
            <w:shd w:val="clear" w:color="auto" w:fill="auto"/>
          </w:tcPr>
          <w:p w14:paraId="1459C542" w14:textId="77777777" w:rsidR="009C1278"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p w14:paraId="52F12049" w14:textId="3EFCC28D"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92</w:t>
            </w:r>
            <w:r w:rsidR="00686FF4">
              <w:rPr>
                <w:rFonts w:ascii="Times New Roman" w:hAnsi="Times New Roman" w:cs="Times New Roman"/>
                <w:sz w:val="20"/>
                <w:szCs w:val="20"/>
              </w:rPr>
              <w:t>4,</w:t>
            </w:r>
            <w:r w:rsidR="008D6FD6">
              <w:rPr>
                <w:rFonts w:ascii="Times New Roman" w:hAnsi="Times New Roman" w:cs="Times New Roman"/>
                <w:sz w:val="20"/>
                <w:szCs w:val="20"/>
              </w:rPr>
              <w:t>438</w:t>
            </w:r>
          </w:p>
        </w:tc>
        <w:tc>
          <w:tcPr>
            <w:tcW w:w="236" w:type="dxa"/>
          </w:tcPr>
          <w:p w14:paraId="077069EA"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110" w:type="dxa"/>
            <w:tcBorders>
              <w:top w:val="single" w:sz="4" w:space="0" w:color="auto"/>
            </w:tcBorders>
            <w:shd w:val="clear" w:color="auto" w:fill="auto"/>
          </w:tcPr>
          <w:p w14:paraId="7E9BDDDE" w14:textId="77777777" w:rsidR="009C1278"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p w14:paraId="3C9B7FC4" w14:textId="13C0790D"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29</w:t>
            </w:r>
            <w:r w:rsidR="008D6FD6">
              <w:rPr>
                <w:rFonts w:ascii="Times New Roman" w:hAnsi="Times New Roman" w:cs="Times New Roman"/>
                <w:sz w:val="20"/>
                <w:szCs w:val="20"/>
              </w:rPr>
              <w:t>6</w:t>
            </w:r>
            <w:r w:rsidR="00AE621F">
              <w:rPr>
                <w:rFonts w:ascii="Times New Roman" w:hAnsi="Times New Roman" w:cs="Times New Roman"/>
                <w:sz w:val="20"/>
                <w:szCs w:val="20"/>
              </w:rPr>
              <w:t>,269</w:t>
            </w:r>
          </w:p>
        </w:tc>
        <w:tc>
          <w:tcPr>
            <w:tcW w:w="240" w:type="dxa"/>
          </w:tcPr>
          <w:p w14:paraId="34814E42"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tcBorders>
              <w:top w:val="single" w:sz="4" w:space="0" w:color="auto"/>
            </w:tcBorders>
            <w:shd w:val="clear" w:color="auto" w:fill="auto"/>
          </w:tcPr>
          <w:p w14:paraId="5FA3FB76" w14:textId="77777777" w:rsidR="009C1278"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p w14:paraId="30F2D4A1" w14:textId="35E86BB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34,</w:t>
            </w:r>
            <w:r w:rsidR="00AE621F">
              <w:rPr>
                <w:rFonts w:ascii="Times New Roman" w:hAnsi="Times New Roman" w:cs="Times New Roman"/>
                <w:sz w:val="20"/>
                <w:szCs w:val="20"/>
              </w:rPr>
              <w:t>781</w:t>
            </w:r>
          </w:p>
        </w:tc>
        <w:tc>
          <w:tcPr>
            <w:tcW w:w="237" w:type="dxa"/>
          </w:tcPr>
          <w:p w14:paraId="6ED3FA81"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42" w:type="dxa"/>
            <w:tcBorders>
              <w:top w:val="single" w:sz="4" w:space="0" w:color="auto"/>
            </w:tcBorders>
            <w:shd w:val="clear" w:color="auto" w:fill="auto"/>
          </w:tcPr>
          <w:p w14:paraId="553E14C8" w14:textId="77777777" w:rsidR="009C1278"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p w14:paraId="49B0287A" w14:textId="77777777" w:rsidR="009C1278" w:rsidRPr="003D6CC0" w:rsidRDefault="009C1278" w:rsidP="009C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56" w:right="-100"/>
              <w:rPr>
                <w:rFonts w:ascii="Times New Roman" w:hAnsi="Times New Roman" w:cs="Times New Roman"/>
                <w:sz w:val="20"/>
                <w:szCs w:val="20"/>
                <w:cs/>
              </w:rPr>
            </w:pPr>
            <w:r>
              <w:rPr>
                <w:rFonts w:ascii="Times New Roman" w:hAnsi="Times New Roman" w:cs="Times New Roman"/>
                <w:sz w:val="20"/>
                <w:szCs w:val="20"/>
              </w:rPr>
              <w:t>1,255,488</w:t>
            </w:r>
          </w:p>
        </w:tc>
      </w:tr>
      <w:tr w:rsidR="009C1278" w:rsidRPr="00020BD7" w14:paraId="6828C64E" w14:textId="77777777" w:rsidTr="008953D3">
        <w:trPr>
          <w:trHeight w:val="268"/>
        </w:trPr>
        <w:tc>
          <w:tcPr>
            <w:tcW w:w="4261" w:type="dxa"/>
            <w:shd w:val="clear" w:color="auto" w:fill="auto"/>
          </w:tcPr>
          <w:p w14:paraId="57763F59"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i/>
                <w:iCs/>
                <w:sz w:val="20"/>
                <w:szCs w:val="20"/>
              </w:rPr>
              <w:t>Less</w:t>
            </w:r>
            <w:r w:rsidRPr="003D6CC0">
              <w:rPr>
                <w:rFonts w:ascii="Times New Roman" w:hAnsi="Times New Roman" w:cs="Times New Roman"/>
                <w:sz w:val="20"/>
                <w:szCs w:val="20"/>
              </w:rPr>
              <w:t xml:space="preserve"> allowance for expected credit loss</w:t>
            </w:r>
          </w:p>
        </w:tc>
        <w:tc>
          <w:tcPr>
            <w:tcW w:w="1118" w:type="dxa"/>
            <w:tcBorders>
              <w:bottom w:val="single" w:sz="4" w:space="0" w:color="auto"/>
            </w:tcBorders>
            <w:shd w:val="clear" w:color="auto" w:fill="auto"/>
          </w:tcPr>
          <w:p w14:paraId="6E6914BE" w14:textId="77777777" w:rsidR="009C1278" w:rsidRPr="003D6CC0" w:rsidRDefault="009C1278" w:rsidP="009C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9"/>
              </w:tabs>
              <w:spacing w:line="240" w:lineRule="auto"/>
              <w:ind w:left="-122" w:right="-86"/>
              <w:jc w:val="right"/>
              <w:rPr>
                <w:rFonts w:ascii="Times New Roman" w:hAnsi="Times New Roman" w:cs="Times New Roman"/>
                <w:sz w:val="20"/>
                <w:szCs w:val="20"/>
                <w:cs/>
              </w:rPr>
            </w:pPr>
            <w:r>
              <w:rPr>
                <w:rFonts w:ascii="Times New Roman" w:hAnsi="Times New Roman" w:cs="Times New Roman"/>
                <w:sz w:val="20"/>
                <w:szCs w:val="20"/>
              </w:rPr>
              <w:t>(25,261)</w:t>
            </w:r>
          </w:p>
        </w:tc>
        <w:tc>
          <w:tcPr>
            <w:tcW w:w="236" w:type="dxa"/>
          </w:tcPr>
          <w:p w14:paraId="504DADF1"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110" w:type="dxa"/>
            <w:tcBorders>
              <w:bottom w:val="single" w:sz="4" w:space="0" w:color="auto"/>
            </w:tcBorders>
            <w:shd w:val="clear" w:color="auto" w:fill="auto"/>
          </w:tcPr>
          <w:p w14:paraId="4F16C633" w14:textId="77777777" w:rsidR="009C1278" w:rsidRPr="003D6CC0" w:rsidRDefault="009C1278" w:rsidP="009C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9"/>
              </w:tabs>
              <w:spacing w:line="240" w:lineRule="auto"/>
              <w:ind w:left="-122" w:right="-86"/>
              <w:jc w:val="right"/>
              <w:rPr>
                <w:rFonts w:ascii="Times New Roman" w:hAnsi="Times New Roman" w:cs="Times New Roman"/>
                <w:sz w:val="20"/>
                <w:szCs w:val="20"/>
                <w:cs/>
              </w:rPr>
            </w:pPr>
            <w:r>
              <w:rPr>
                <w:rFonts w:ascii="Times New Roman" w:hAnsi="Times New Roman" w:cs="Times New Roman"/>
                <w:sz w:val="20"/>
                <w:szCs w:val="20"/>
              </w:rPr>
              <w:t>(4,451)</w:t>
            </w:r>
          </w:p>
        </w:tc>
        <w:tc>
          <w:tcPr>
            <w:tcW w:w="240" w:type="dxa"/>
          </w:tcPr>
          <w:p w14:paraId="37BE6F97" w14:textId="77777777" w:rsidR="009C1278" w:rsidRPr="003D6CC0"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13" w:type="dxa"/>
            <w:tcBorders>
              <w:bottom w:val="single" w:sz="4" w:space="0" w:color="auto"/>
            </w:tcBorders>
            <w:shd w:val="clear" w:color="auto" w:fill="auto"/>
          </w:tcPr>
          <w:p w14:paraId="1FCBBE43" w14:textId="77777777" w:rsidR="009C1278" w:rsidRPr="003D6CC0" w:rsidRDefault="009C1278" w:rsidP="009C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9"/>
              </w:tabs>
              <w:spacing w:line="240" w:lineRule="auto"/>
              <w:ind w:left="-122" w:right="-86"/>
              <w:jc w:val="right"/>
              <w:rPr>
                <w:rFonts w:ascii="Times New Roman" w:hAnsi="Times New Roman" w:cs="Times New Roman"/>
                <w:sz w:val="20"/>
                <w:szCs w:val="20"/>
              </w:rPr>
            </w:pPr>
            <w:r>
              <w:rPr>
                <w:rFonts w:ascii="Times New Roman" w:hAnsi="Times New Roman" w:cs="Times New Roman"/>
                <w:sz w:val="20"/>
                <w:szCs w:val="20"/>
              </w:rPr>
              <w:t>(3,003)</w:t>
            </w:r>
          </w:p>
        </w:tc>
        <w:tc>
          <w:tcPr>
            <w:tcW w:w="237" w:type="dxa"/>
          </w:tcPr>
          <w:p w14:paraId="664ED1FA" w14:textId="77777777" w:rsidR="009C1278" w:rsidRPr="003D6CC0"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tc>
        <w:tc>
          <w:tcPr>
            <w:tcW w:w="1042" w:type="dxa"/>
            <w:tcBorders>
              <w:bottom w:val="single" w:sz="4" w:space="0" w:color="auto"/>
            </w:tcBorders>
            <w:shd w:val="clear" w:color="auto" w:fill="auto"/>
          </w:tcPr>
          <w:p w14:paraId="78DA4227" w14:textId="77777777" w:rsidR="009C1278" w:rsidRPr="003D6CC0" w:rsidRDefault="009C1278" w:rsidP="0077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9"/>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(32,715)</w:t>
            </w:r>
          </w:p>
        </w:tc>
      </w:tr>
      <w:tr w:rsidR="009C1278" w:rsidRPr="00020BD7" w14:paraId="58F2286D" w14:textId="77777777" w:rsidTr="008953D3">
        <w:trPr>
          <w:trHeight w:val="243"/>
        </w:trPr>
        <w:tc>
          <w:tcPr>
            <w:tcW w:w="4261" w:type="dxa"/>
            <w:shd w:val="clear" w:color="auto" w:fill="auto"/>
          </w:tcPr>
          <w:p w14:paraId="7F4C8D27" w14:textId="77777777" w:rsidR="009C1278" w:rsidRPr="003D6CC0" w:rsidRDefault="009C1278" w:rsidP="00484A81">
            <w:pPr>
              <w:ind w:left="168" w:right="-105" w:hanging="168"/>
              <w:rPr>
                <w:rFonts w:ascii="Times New Roman" w:hAnsi="Times New Roman" w:cs="Times New Roman"/>
                <w:sz w:val="20"/>
                <w:szCs w:val="20"/>
              </w:rPr>
            </w:pPr>
            <w:r w:rsidRPr="003D6CC0">
              <w:rPr>
                <w:rFonts w:ascii="Times New Roman"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36D003CF" w14:textId="656FAB23" w:rsidR="009C1278" w:rsidRPr="00D76EC1" w:rsidRDefault="008D6FD6"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Pr>
                <w:rFonts w:ascii="Times New Roman" w:hAnsi="Times New Roman" w:cs="Times New Roman"/>
                <w:b/>
                <w:bCs/>
                <w:sz w:val="20"/>
                <w:szCs w:val="20"/>
              </w:rPr>
              <w:t>899,177</w:t>
            </w:r>
          </w:p>
        </w:tc>
        <w:tc>
          <w:tcPr>
            <w:tcW w:w="236" w:type="dxa"/>
          </w:tcPr>
          <w:p w14:paraId="652EF2BD" w14:textId="77777777" w:rsidR="009C1278" w:rsidRPr="00D76EC1"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552334FE" w14:textId="68196430" w:rsidR="009C1278" w:rsidRPr="00D76EC1"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D76EC1">
              <w:rPr>
                <w:rFonts w:ascii="Times New Roman" w:hAnsi="Times New Roman" w:cs="Times New Roman"/>
                <w:b/>
                <w:bCs/>
                <w:sz w:val="20"/>
                <w:szCs w:val="20"/>
              </w:rPr>
              <w:t>2</w:t>
            </w:r>
            <w:r w:rsidR="00AE621F">
              <w:rPr>
                <w:rFonts w:ascii="Times New Roman" w:hAnsi="Times New Roman" w:cs="Times New Roman"/>
                <w:b/>
                <w:bCs/>
                <w:sz w:val="20"/>
                <w:szCs w:val="20"/>
              </w:rPr>
              <w:t>91,818</w:t>
            </w:r>
          </w:p>
        </w:tc>
        <w:tc>
          <w:tcPr>
            <w:tcW w:w="240" w:type="dxa"/>
          </w:tcPr>
          <w:p w14:paraId="42B4E989" w14:textId="77777777" w:rsidR="009C1278" w:rsidRPr="00D76EC1"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317010E0" w14:textId="453A1360" w:rsidR="009C1278" w:rsidRPr="00D76EC1" w:rsidRDefault="009C1278" w:rsidP="00B8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D76EC1">
              <w:rPr>
                <w:rFonts w:ascii="Times New Roman" w:hAnsi="Times New Roman" w:cs="Times New Roman"/>
                <w:b/>
                <w:bCs/>
                <w:sz w:val="20"/>
                <w:szCs w:val="20"/>
              </w:rPr>
              <w:t>31</w:t>
            </w:r>
            <w:r w:rsidR="00AE621F">
              <w:rPr>
                <w:rFonts w:ascii="Times New Roman" w:hAnsi="Times New Roman" w:cs="Times New Roman"/>
                <w:b/>
                <w:bCs/>
                <w:sz w:val="20"/>
                <w:szCs w:val="20"/>
              </w:rPr>
              <w:t>,778</w:t>
            </w:r>
          </w:p>
        </w:tc>
        <w:tc>
          <w:tcPr>
            <w:tcW w:w="237" w:type="dxa"/>
          </w:tcPr>
          <w:p w14:paraId="33442EA1" w14:textId="77777777" w:rsidR="009C1278" w:rsidRPr="00D76EC1" w:rsidRDefault="009C1278" w:rsidP="00484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59BD9461" w14:textId="77777777" w:rsidR="009C1278" w:rsidRPr="00D76EC1" w:rsidRDefault="009C1278" w:rsidP="009C1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40" w:lineRule="auto"/>
              <w:ind w:left="-156" w:right="-100"/>
              <w:rPr>
                <w:rFonts w:ascii="Times New Roman" w:hAnsi="Times New Roman" w:cs="Times New Roman"/>
                <w:b/>
                <w:bCs/>
                <w:sz w:val="20"/>
                <w:szCs w:val="20"/>
                <w:cs/>
              </w:rPr>
            </w:pPr>
            <w:r w:rsidRPr="00D76EC1">
              <w:rPr>
                <w:rFonts w:ascii="Times New Roman" w:hAnsi="Times New Roman" w:cs="Times New Roman"/>
                <w:b/>
                <w:bCs/>
                <w:sz w:val="20"/>
                <w:szCs w:val="20"/>
              </w:rPr>
              <w:t>1,222,773</w:t>
            </w:r>
          </w:p>
        </w:tc>
      </w:tr>
    </w:tbl>
    <w:p w14:paraId="3FAE719C" w14:textId="77777777" w:rsidR="0089334F" w:rsidRDefault="0089334F" w:rsidP="00124B6B">
      <w:pPr>
        <w:rPr>
          <w:rFonts w:ascii="Times New Roman" w:hAnsi="Times New Roman" w:cs="Times New Roman"/>
          <w:sz w:val="20"/>
          <w:szCs w:val="20"/>
          <w:vertAlign w:val="superscript"/>
        </w:rPr>
      </w:pPr>
    </w:p>
    <w:p w14:paraId="76BEFA91" w14:textId="77777777" w:rsidR="00A41475" w:rsidRDefault="00A41475" w:rsidP="00124B6B"/>
    <w:tbl>
      <w:tblPr>
        <w:tblW w:w="9362" w:type="dxa"/>
        <w:tblInd w:w="450" w:type="dxa"/>
        <w:tblLayout w:type="fixed"/>
        <w:tblLook w:val="04A0" w:firstRow="1" w:lastRow="0" w:firstColumn="1" w:lastColumn="0" w:noHBand="0" w:noVBand="1"/>
      </w:tblPr>
      <w:tblGrid>
        <w:gridCol w:w="4208"/>
        <w:gridCol w:w="1102"/>
        <w:gridCol w:w="263"/>
        <w:gridCol w:w="1087"/>
        <w:gridCol w:w="278"/>
        <w:gridCol w:w="1125"/>
        <w:gridCol w:w="240"/>
        <w:gridCol w:w="1059"/>
      </w:tblGrid>
      <w:tr w:rsidR="0075440A" w:rsidRPr="00020BD7" w14:paraId="450586D6" w14:textId="77777777" w:rsidTr="0032323D">
        <w:trPr>
          <w:trHeight w:val="216"/>
          <w:tblHeader/>
        </w:trPr>
        <w:tc>
          <w:tcPr>
            <w:tcW w:w="4208" w:type="dxa"/>
            <w:shd w:val="clear" w:color="auto" w:fill="auto"/>
            <w:vAlign w:val="bottom"/>
          </w:tcPr>
          <w:p w14:paraId="224942A5"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6F8E66AA" w14:textId="38CFEEFD"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020BD7">
              <w:rPr>
                <w:rFonts w:ascii="Times New Roman" w:hAnsi="Times New Roman" w:cs="Times New Roman"/>
                <w:b/>
                <w:bCs/>
                <w:sz w:val="20"/>
                <w:szCs w:val="20"/>
              </w:rPr>
              <w:t>Consolidated</w:t>
            </w:r>
            <w:r>
              <w:rPr>
                <w:rFonts w:ascii="Times New Roman" w:hAnsi="Times New Roman" w:cs="Times New Roman"/>
                <w:b/>
                <w:bCs/>
                <w:sz w:val="20"/>
                <w:szCs w:val="20"/>
              </w:rPr>
              <w:t xml:space="preserve"> and </w:t>
            </w:r>
            <w:r w:rsidR="00772652">
              <w:rPr>
                <w:rFonts w:ascii="Times New Roman" w:hAnsi="Times New Roman" w:cs="Times New Roman"/>
                <w:b/>
                <w:bCs/>
                <w:sz w:val="20"/>
                <w:szCs w:val="20"/>
              </w:rPr>
              <w:t>S</w:t>
            </w:r>
            <w:r>
              <w:rPr>
                <w:rFonts w:ascii="Times New Roman" w:hAnsi="Times New Roman" w:cs="Times New Roman"/>
                <w:b/>
                <w:bCs/>
                <w:sz w:val="20"/>
                <w:szCs w:val="20"/>
              </w:rPr>
              <w:t>eparated</w:t>
            </w:r>
            <w:r w:rsidRPr="00020BD7">
              <w:rPr>
                <w:rFonts w:ascii="Times New Roman" w:hAnsi="Times New Roman" w:cs="Times New Roman"/>
                <w:b/>
                <w:bCs/>
                <w:sz w:val="20"/>
                <w:szCs w:val="20"/>
              </w:rPr>
              <w:t xml:space="preserve"> financial statements</w:t>
            </w:r>
          </w:p>
        </w:tc>
      </w:tr>
      <w:tr w:rsidR="0075440A" w:rsidRPr="00020BD7" w14:paraId="67CA605D" w14:textId="77777777" w:rsidTr="0032323D">
        <w:trPr>
          <w:trHeight w:val="228"/>
          <w:tblHeader/>
        </w:trPr>
        <w:tc>
          <w:tcPr>
            <w:tcW w:w="4208" w:type="dxa"/>
            <w:shd w:val="clear" w:color="auto" w:fill="auto"/>
            <w:vAlign w:val="bottom"/>
          </w:tcPr>
          <w:p w14:paraId="00129BFC"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rPr>
            </w:pPr>
          </w:p>
        </w:tc>
        <w:tc>
          <w:tcPr>
            <w:tcW w:w="5154" w:type="dxa"/>
            <w:gridSpan w:val="7"/>
            <w:shd w:val="clear" w:color="auto" w:fill="auto"/>
          </w:tcPr>
          <w:p w14:paraId="64F6B6A9"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609"/>
              <w:jc w:val="center"/>
              <w:rPr>
                <w:rFonts w:ascii="Times New Roman" w:hAnsi="Times New Roman" w:cs="Times New Roman"/>
                <w:sz w:val="20"/>
                <w:szCs w:val="20"/>
                <w:cs/>
              </w:rPr>
            </w:pPr>
            <w:r w:rsidRPr="001A09CD">
              <w:rPr>
                <w:rFonts w:ascii="Times New Roman" w:hAnsi="Times New Roman" w:cs="Times New Roman"/>
                <w:sz w:val="20"/>
                <w:szCs w:val="20"/>
              </w:rPr>
              <w:t>2020</w:t>
            </w:r>
          </w:p>
        </w:tc>
      </w:tr>
      <w:tr w:rsidR="00431E54" w:rsidRPr="00020BD7" w14:paraId="4F4F4E3E" w14:textId="77777777" w:rsidTr="00431E54">
        <w:trPr>
          <w:trHeight w:val="216"/>
          <w:tblHeader/>
        </w:trPr>
        <w:tc>
          <w:tcPr>
            <w:tcW w:w="4208" w:type="dxa"/>
            <w:shd w:val="clear" w:color="auto" w:fill="auto"/>
            <w:vAlign w:val="bottom"/>
          </w:tcPr>
          <w:p w14:paraId="59DFB7A2" w14:textId="77777777" w:rsidR="00431E54" w:rsidRPr="00020BD7"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0"/>
                <w:szCs w:val="20"/>
              </w:rPr>
            </w:pPr>
          </w:p>
        </w:tc>
        <w:tc>
          <w:tcPr>
            <w:tcW w:w="1102" w:type="dxa"/>
            <w:shd w:val="clear" w:color="auto" w:fill="auto"/>
          </w:tcPr>
          <w:p w14:paraId="7694B89C" w14:textId="645439BC" w:rsidR="00431E54" w:rsidRPr="00431E54"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rPr>
            </w:pPr>
            <w:r w:rsidRPr="00431E54">
              <w:rPr>
                <w:rFonts w:ascii="Times New Roman" w:hAnsi="Times New Roman" w:cs="Times New Roman"/>
                <w:color w:val="000000"/>
                <w:sz w:val="20"/>
                <w:szCs w:val="20"/>
              </w:rPr>
              <w:t>Financial assets that are not significant increase in credit risk</w:t>
            </w:r>
          </w:p>
        </w:tc>
        <w:tc>
          <w:tcPr>
            <w:tcW w:w="263" w:type="dxa"/>
            <w:vAlign w:val="bottom"/>
          </w:tcPr>
          <w:p w14:paraId="427B350E" w14:textId="77777777" w:rsidR="00431E54" w:rsidRPr="00431E54"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9"/>
              <w:jc w:val="center"/>
              <w:rPr>
                <w:rFonts w:ascii="Times New Roman" w:hAnsi="Times New Roman" w:cs="Times New Roman"/>
                <w:sz w:val="20"/>
                <w:szCs w:val="20"/>
                <w:cs/>
              </w:rPr>
            </w:pPr>
          </w:p>
        </w:tc>
        <w:tc>
          <w:tcPr>
            <w:tcW w:w="1087" w:type="dxa"/>
            <w:shd w:val="clear" w:color="auto" w:fill="auto"/>
            <w:vAlign w:val="bottom"/>
          </w:tcPr>
          <w:p w14:paraId="0BAF21A5" w14:textId="0D85A332" w:rsidR="00431E54" w:rsidRPr="00431E54"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significant increase in credit risk</w:t>
            </w:r>
          </w:p>
        </w:tc>
        <w:tc>
          <w:tcPr>
            <w:tcW w:w="278" w:type="dxa"/>
            <w:vAlign w:val="bottom"/>
          </w:tcPr>
          <w:p w14:paraId="58AA7C53" w14:textId="77777777" w:rsidR="00431E54" w:rsidRPr="00431E54"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9"/>
              <w:jc w:val="center"/>
              <w:rPr>
                <w:rFonts w:ascii="Times New Roman" w:hAnsi="Times New Roman" w:cs="Times New Roman"/>
                <w:sz w:val="20"/>
                <w:szCs w:val="20"/>
              </w:rPr>
            </w:pPr>
          </w:p>
        </w:tc>
        <w:tc>
          <w:tcPr>
            <w:tcW w:w="1125" w:type="dxa"/>
            <w:shd w:val="clear" w:color="auto" w:fill="auto"/>
          </w:tcPr>
          <w:p w14:paraId="584C877C" w14:textId="77777777" w:rsidR="00431E54" w:rsidRPr="00431E54" w:rsidRDefault="00431E54" w:rsidP="00431E54">
            <w:pPr>
              <w:pStyle w:val="index"/>
              <w:numPr>
                <w:ilvl w:val="0"/>
                <w:numId w:val="0"/>
              </w:numPr>
              <w:spacing w:after="0" w:line="240" w:lineRule="auto"/>
              <w:ind w:right="9"/>
              <w:jc w:val="center"/>
              <w:rPr>
                <w:color w:val="000000"/>
                <w:sz w:val="20"/>
              </w:rPr>
            </w:pPr>
          </w:p>
          <w:p w14:paraId="0AF691B7" w14:textId="77777777" w:rsidR="00431E54" w:rsidRPr="00431E54" w:rsidRDefault="00431E54" w:rsidP="00431E54">
            <w:pPr>
              <w:pStyle w:val="index"/>
              <w:numPr>
                <w:ilvl w:val="0"/>
                <w:numId w:val="0"/>
              </w:numPr>
              <w:spacing w:after="0" w:line="240" w:lineRule="auto"/>
              <w:ind w:right="9"/>
              <w:jc w:val="center"/>
              <w:rPr>
                <w:color w:val="000000"/>
                <w:sz w:val="20"/>
              </w:rPr>
            </w:pPr>
          </w:p>
          <w:p w14:paraId="1F705DA3" w14:textId="3040E203" w:rsidR="00431E54" w:rsidRPr="00431E54"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center"/>
              <w:rPr>
                <w:rFonts w:ascii="Times New Roman" w:hAnsi="Times New Roman" w:cs="Times New Roman"/>
                <w:sz w:val="20"/>
                <w:szCs w:val="20"/>
                <w:cs/>
              </w:rPr>
            </w:pPr>
            <w:r w:rsidRPr="00431E54">
              <w:rPr>
                <w:rFonts w:ascii="Times New Roman" w:hAnsi="Times New Roman" w:cs="Times New Roman"/>
                <w:color w:val="000000"/>
                <w:sz w:val="20"/>
                <w:szCs w:val="20"/>
              </w:rPr>
              <w:t>Financial assets that are credit impaired</w:t>
            </w:r>
          </w:p>
        </w:tc>
        <w:tc>
          <w:tcPr>
            <w:tcW w:w="240" w:type="dxa"/>
          </w:tcPr>
          <w:p w14:paraId="34C4F5C1" w14:textId="77777777" w:rsidR="00431E54" w:rsidRPr="00020BD7"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0"/>
                <w:szCs w:val="20"/>
                <w:cs/>
              </w:rPr>
            </w:pPr>
          </w:p>
        </w:tc>
        <w:tc>
          <w:tcPr>
            <w:tcW w:w="1059" w:type="dxa"/>
            <w:shd w:val="clear" w:color="auto" w:fill="auto"/>
            <w:vAlign w:val="bottom"/>
          </w:tcPr>
          <w:p w14:paraId="0314C828" w14:textId="77777777" w:rsidR="00431E54" w:rsidRPr="00020BD7" w:rsidDel="00D43E7A" w:rsidRDefault="00431E54" w:rsidP="0043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0"/>
              <w:jc w:val="center"/>
              <w:rPr>
                <w:rFonts w:ascii="Times New Roman" w:hAnsi="Times New Roman" w:cs="Times New Roman"/>
                <w:sz w:val="20"/>
                <w:szCs w:val="20"/>
                <w:cs/>
              </w:rPr>
            </w:pPr>
            <w:r w:rsidRPr="00020BD7">
              <w:rPr>
                <w:rFonts w:ascii="Times New Roman" w:hAnsi="Times New Roman" w:cs="Times New Roman"/>
                <w:sz w:val="20"/>
                <w:szCs w:val="20"/>
              </w:rPr>
              <w:t>Total</w:t>
            </w:r>
          </w:p>
        </w:tc>
      </w:tr>
      <w:tr w:rsidR="0075440A" w:rsidRPr="00020BD7" w14:paraId="2656D61B" w14:textId="77777777" w:rsidTr="0032323D">
        <w:trPr>
          <w:trHeight w:val="216"/>
          <w:tblHeader/>
        </w:trPr>
        <w:tc>
          <w:tcPr>
            <w:tcW w:w="4208" w:type="dxa"/>
            <w:shd w:val="clear" w:color="auto" w:fill="auto"/>
          </w:tcPr>
          <w:p w14:paraId="307984B5"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0"/>
                <w:szCs w:val="20"/>
                <w:cs/>
              </w:rPr>
            </w:pPr>
          </w:p>
        </w:tc>
        <w:tc>
          <w:tcPr>
            <w:tcW w:w="5154" w:type="dxa"/>
            <w:gridSpan w:val="7"/>
            <w:shd w:val="clear" w:color="auto" w:fill="auto"/>
          </w:tcPr>
          <w:p w14:paraId="40E4D89D"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cs/>
              </w:rPr>
            </w:pPr>
            <w:r w:rsidRPr="00020BD7">
              <w:rPr>
                <w:rFonts w:ascii="Times New Roman" w:hAnsi="Times New Roman" w:cs="Times New Roman"/>
                <w:i/>
                <w:iCs/>
                <w:sz w:val="20"/>
                <w:szCs w:val="20"/>
              </w:rPr>
              <w:t>(in thousand Baht)</w:t>
            </w:r>
          </w:p>
        </w:tc>
      </w:tr>
      <w:tr w:rsidR="0075440A" w:rsidRPr="00020BD7" w14:paraId="13B9668F" w14:textId="77777777" w:rsidTr="00431E54">
        <w:trPr>
          <w:trHeight w:val="228"/>
        </w:trPr>
        <w:tc>
          <w:tcPr>
            <w:tcW w:w="4208" w:type="dxa"/>
            <w:shd w:val="clear" w:color="auto" w:fill="auto"/>
          </w:tcPr>
          <w:p w14:paraId="6C607FD4" w14:textId="77777777" w:rsidR="0075440A" w:rsidRPr="003A5B6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r w:rsidRPr="003A5B62">
              <w:rPr>
                <w:rFonts w:ascii="Times New Roman" w:hAnsi="Times New Roman" w:cs="Times New Roman"/>
                <w:b/>
                <w:bCs/>
                <w:i/>
                <w:iCs/>
                <w:sz w:val="20"/>
                <w:szCs w:val="20"/>
              </w:rPr>
              <w:t>Factoring receivables</w:t>
            </w:r>
          </w:p>
        </w:tc>
        <w:tc>
          <w:tcPr>
            <w:tcW w:w="1102" w:type="dxa"/>
            <w:shd w:val="clear" w:color="auto" w:fill="auto"/>
          </w:tcPr>
          <w:p w14:paraId="4D14E6CB"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63" w:type="dxa"/>
          </w:tcPr>
          <w:p w14:paraId="35E6E079"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1087" w:type="dxa"/>
            <w:shd w:val="clear" w:color="auto" w:fill="auto"/>
          </w:tcPr>
          <w:p w14:paraId="753E5CEB"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cs/>
              </w:rPr>
            </w:pPr>
          </w:p>
        </w:tc>
        <w:tc>
          <w:tcPr>
            <w:tcW w:w="278" w:type="dxa"/>
          </w:tcPr>
          <w:p w14:paraId="747F90D7"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5CE4707B"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40" w:type="dxa"/>
          </w:tcPr>
          <w:p w14:paraId="42BBF992"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c>
          <w:tcPr>
            <w:tcW w:w="1059" w:type="dxa"/>
            <w:shd w:val="clear" w:color="auto" w:fill="auto"/>
          </w:tcPr>
          <w:p w14:paraId="40623C8B"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cs/>
              </w:rPr>
            </w:pPr>
          </w:p>
        </w:tc>
      </w:tr>
      <w:tr w:rsidR="0075440A" w:rsidRPr="003D6CC0" w14:paraId="1DD94329" w14:textId="77777777" w:rsidTr="00431E54">
        <w:trPr>
          <w:trHeight w:val="228"/>
        </w:trPr>
        <w:tc>
          <w:tcPr>
            <w:tcW w:w="4208" w:type="dxa"/>
            <w:shd w:val="clear" w:color="auto" w:fill="auto"/>
          </w:tcPr>
          <w:p w14:paraId="4AA0290E"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Current</w:t>
            </w:r>
          </w:p>
        </w:tc>
        <w:tc>
          <w:tcPr>
            <w:tcW w:w="1102" w:type="dxa"/>
            <w:shd w:val="clear" w:color="auto" w:fill="auto"/>
          </w:tcPr>
          <w:p w14:paraId="7D53E542"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1,174</w:t>
            </w:r>
          </w:p>
        </w:tc>
        <w:tc>
          <w:tcPr>
            <w:tcW w:w="263" w:type="dxa"/>
          </w:tcPr>
          <w:p w14:paraId="168F19C1"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shd w:val="clear" w:color="auto" w:fill="auto"/>
          </w:tcPr>
          <w:p w14:paraId="0ADBAF7F"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w:t>
            </w:r>
          </w:p>
        </w:tc>
        <w:tc>
          <w:tcPr>
            <w:tcW w:w="278" w:type="dxa"/>
          </w:tcPr>
          <w:p w14:paraId="28E85F5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759DB1DD"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3DBD6CC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shd w:val="clear" w:color="auto" w:fill="auto"/>
          </w:tcPr>
          <w:p w14:paraId="270249E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1,174</w:t>
            </w:r>
          </w:p>
        </w:tc>
      </w:tr>
      <w:tr w:rsidR="0075440A" w:rsidRPr="003D6CC0" w14:paraId="59BE79CF" w14:textId="77777777" w:rsidTr="00431E54">
        <w:trPr>
          <w:trHeight w:val="228"/>
        </w:trPr>
        <w:tc>
          <w:tcPr>
            <w:tcW w:w="4208" w:type="dxa"/>
            <w:shd w:val="clear" w:color="auto" w:fill="auto"/>
          </w:tcPr>
          <w:p w14:paraId="32F2507D"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Gross carrying amount</w:t>
            </w:r>
          </w:p>
        </w:tc>
        <w:tc>
          <w:tcPr>
            <w:tcW w:w="1102" w:type="dxa"/>
            <w:tcBorders>
              <w:top w:val="single" w:sz="4" w:space="0" w:color="auto"/>
            </w:tcBorders>
            <w:shd w:val="clear" w:color="auto" w:fill="auto"/>
          </w:tcPr>
          <w:p w14:paraId="1506A806"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1,174</w:t>
            </w:r>
          </w:p>
        </w:tc>
        <w:tc>
          <w:tcPr>
            <w:tcW w:w="263" w:type="dxa"/>
          </w:tcPr>
          <w:p w14:paraId="3B68B52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top w:val="single" w:sz="4" w:space="0" w:color="auto"/>
            </w:tcBorders>
            <w:shd w:val="clear" w:color="auto" w:fill="auto"/>
          </w:tcPr>
          <w:p w14:paraId="3AF9DA14"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78" w:type="dxa"/>
          </w:tcPr>
          <w:p w14:paraId="1E300D5B"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top w:val="single" w:sz="4" w:space="0" w:color="auto"/>
            </w:tcBorders>
            <w:shd w:val="clear" w:color="auto" w:fill="auto"/>
          </w:tcPr>
          <w:p w14:paraId="347D189A"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3E259CCB"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top w:val="single" w:sz="4" w:space="0" w:color="auto"/>
            </w:tcBorders>
            <w:shd w:val="clear" w:color="auto" w:fill="auto"/>
          </w:tcPr>
          <w:p w14:paraId="43FCF136"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1,174</w:t>
            </w:r>
          </w:p>
        </w:tc>
      </w:tr>
      <w:tr w:rsidR="0075440A" w:rsidRPr="003D6CC0" w14:paraId="3E2416B0" w14:textId="77777777" w:rsidTr="00431E54">
        <w:trPr>
          <w:trHeight w:val="253"/>
        </w:trPr>
        <w:tc>
          <w:tcPr>
            <w:tcW w:w="4208" w:type="dxa"/>
            <w:shd w:val="clear" w:color="auto" w:fill="auto"/>
          </w:tcPr>
          <w:p w14:paraId="7B53E831"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i/>
                <w:iCs/>
                <w:sz w:val="20"/>
                <w:szCs w:val="20"/>
              </w:rPr>
              <w:t>Less</w:t>
            </w:r>
            <w:r w:rsidRPr="003D6CC0">
              <w:rPr>
                <w:rFonts w:ascii="Times New Roman" w:hAnsi="Times New Roman" w:cs="Times New Roman"/>
                <w:sz w:val="20"/>
                <w:szCs w:val="20"/>
              </w:rPr>
              <w:t xml:space="preserve"> allowance for expected credit loss</w:t>
            </w:r>
          </w:p>
        </w:tc>
        <w:tc>
          <w:tcPr>
            <w:tcW w:w="1102" w:type="dxa"/>
            <w:tcBorders>
              <w:bottom w:val="single" w:sz="4" w:space="0" w:color="auto"/>
            </w:tcBorders>
            <w:shd w:val="clear" w:color="auto" w:fill="auto"/>
          </w:tcPr>
          <w:p w14:paraId="5CFF9284"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(8)</w:t>
            </w:r>
          </w:p>
        </w:tc>
        <w:tc>
          <w:tcPr>
            <w:tcW w:w="263" w:type="dxa"/>
          </w:tcPr>
          <w:p w14:paraId="53A4AF6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tcBorders>
              <w:bottom w:val="single" w:sz="4" w:space="0" w:color="auto"/>
            </w:tcBorders>
            <w:shd w:val="clear" w:color="auto" w:fill="auto"/>
          </w:tcPr>
          <w:p w14:paraId="6FE95635"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78" w:type="dxa"/>
          </w:tcPr>
          <w:p w14:paraId="659D290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bottom w:val="single" w:sz="4" w:space="0" w:color="auto"/>
            </w:tcBorders>
            <w:shd w:val="clear" w:color="auto" w:fill="auto"/>
          </w:tcPr>
          <w:p w14:paraId="593B385F"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FEE7E03"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0B650957"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4"/>
              <w:jc w:val="right"/>
              <w:rPr>
                <w:rFonts w:ascii="Times New Roman" w:hAnsi="Times New Roman" w:cs="Times New Roman"/>
                <w:sz w:val="20"/>
                <w:szCs w:val="20"/>
                <w:cs/>
              </w:rPr>
            </w:pPr>
            <w:r>
              <w:rPr>
                <w:rFonts w:ascii="Times New Roman" w:hAnsi="Times New Roman" w:cs="Times New Roman"/>
                <w:sz w:val="20"/>
                <w:szCs w:val="20"/>
              </w:rPr>
              <w:t>(8)</w:t>
            </w:r>
          </w:p>
        </w:tc>
      </w:tr>
      <w:tr w:rsidR="0075440A" w:rsidRPr="003D6CC0" w14:paraId="4CF52668" w14:textId="77777777" w:rsidTr="00431E54">
        <w:trPr>
          <w:trHeight w:val="228"/>
        </w:trPr>
        <w:tc>
          <w:tcPr>
            <w:tcW w:w="4208" w:type="dxa"/>
            <w:shd w:val="clear" w:color="auto" w:fill="auto"/>
          </w:tcPr>
          <w:p w14:paraId="09872DBD"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b/>
                <w:bCs/>
                <w:sz w:val="20"/>
                <w:szCs w:val="20"/>
              </w:rPr>
              <w:t>Net carrying amount</w:t>
            </w:r>
          </w:p>
        </w:tc>
        <w:tc>
          <w:tcPr>
            <w:tcW w:w="1102" w:type="dxa"/>
            <w:tcBorders>
              <w:top w:val="single" w:sz="4" w:space="0" w:color="auto"/>
              <w:bottom w:val="double" w:sz="4" w:space="0" w:color="auto"/>
            </w:tcBorders>
            <w:shd w:val="clear" w:color="auto" w:fill="auto"/>
          </w:tcPr>
          <w:p w14:paraId="21F2704C"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1,166</w:t>
            </w:r>
          </w:p>
        </w:tc>
        <w:tc>
          <w:tcPr>
            <w:tcW w:w="263" w:type="dxa"/>
          </w:tcPr>
          <w:p w14:paraId="6CCAD5C5"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087" w:type="dxa"/>
            <w:tcBorders>
              <w:top w:val="single" w:sz="4" w:space="0" w:color="auto"/>
              <w:bottom w:val="double" w:sz="4" w:space="0" w:color="auto"/>
            </w:tcBorders>
            <w:shd w:val="clear" w:color="auto" w:fill="auto"/>
          </w:tcPr>
          <w:p w14:paraId="3C77CF51"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w:t>
            </w:r>
          </w:p>
        </w:tc>
        <w:tc>
          <w:tcPr>
            <w:tcW w:w="278" w:type="dxa"/>
          </w:tcPr>
          <w:p w14:paraId="5B592DDE"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bottom w:val="double" w:sz="4" w:space="0" w:color="auto"/>
            </w:tcBorders>
            <w:shd w:val="clear" w:color="auto" w:fill="auto"/>
          </w:tcPr>
          <w:p w14:paraId="07417684"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827785">
              <w:rPr>
                <w:rFonts w:ascii="Times New Roman" w:hAnsi="Times New Roman" w:cs="Times New Roman"/>
                <w:b/>
                <w:bCs/>
                <w:sz w:val="20"/>
                <w:szCs w:val="20"/>
              </w:rPr>
              <w:t>-</w:t>
            </w:r>
          </w:p>
        </w:tc>
        <w:tc>
          <w:tcPr>
            <w:tcW w:w="240" w:type="dxa"/>
          </w:tcPr>
          <w:p w14:paraId="756C69C3"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p>
        </w:tc>
        <w:tc>
          <w:tcPr>
            <w:tcW w:w="1059" w:type="dxa"/>
            <w:tcBorders>
              <w:top w:val="single" w:sz="4" w:space="0" w:color="auto"/>
              <w:bottom w:val="double" w:sz="4" w:space="0" w:color="auto"/>
            </w:tcBorders>
            <w:shd w:val="clear" w:color="auto" w:fill="auto"/>
          </w:tcPr>
          <w:p w14:paraId="5B224670" w14:textId="77777777" w:rsidR="0075440A" w:rsidRPr="00827785"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sidRPr="00827785">
              <w:rPr>
                <w:rFonts w:ascii="Times New Roman" w:hAnsi="Times New Roman" w:cs="Times New Roman"/>
                <w:b/>
                <w:bCs/>
                <w:sz w:val="20"/>
                <w:szCs w:val="20"/>
              </w:rPr>
              <w:t>1,166</w:t>
            </w:r>
          </w:p>
        </w:tc>
      </w:tr>
      <w:tr w:rsidR="0075440A" w:rsidRPr="00020BD7" w14:paraId="0C58FABA" w14:textId="77777777" w:rsidTr="00431E54">
        <w:trPr>
          <w:trHeight w:val="228"/>
        </w:trPr>
        <w:tc>
          <w:tcPr>
            <w:tcW w:w="4208" w:type="dxa"/>
            <w:shd w:val="clear" w:color="auto" w:fill="auto"/>
          </w:tcPr>
          <w:p w14:paraId="73CF36F3" w14:textId="77777777" w:rsidR="0075440A" w:rsidRPr="003D6CC0" w:rsidRDefault="0075440A" w:rsidP="0075440A">
            <w:pPr>
              <w:ind w:left="168" w:right="-105" w:hanging="168"/>
              <w:rPr>
                <w:rFonts w:ascii="Times New Roman" w:hAnsi="Times New Roman" w:cs="Times New Roman"/>
                <w:sz w:val="20"/>
                <w:szCs w:val="20"/>
              </w:rPr>
            </w:pPr>
          </w:p>
        </w:tc>
        <w:tc>
          <w:tcPr>
            <w:tcW w:w="1102" w:type="dxa"/>
            <w:shd w:val="clear" w:color="auto" w:fill="auto"/>
          </w:tcPr>
          <w:p w14:paraId="6F7BF9F1"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263" w:type="dxa"/>
          </w:tcPr>
          <w:p w14:paraId="02308186"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19E5A59C"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278" w:type="dxa"/>
          </w:tcPr>
          <w:p w14:paraId="1A0F006F"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4C9053A0"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240" w:type="dxa"/>
          </w:tcPr>
          <w:p w14:paraId="57E50EE5"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09794501"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r>
      <w:tr w:rsidR="0075440A" w:rsidRPr="00020BD7" w14:paraId="6B23F188" w14:textId="77777777" w:rsidTr="00431E54">
        <w:trPr>
          <w:trHeight w:val="445"/>
        </w:trPr>
        <w:tc>
          <w:tcPr>
            <w:tcW w:w="4208" w:type="dxa"/>
            <w:shd w:val="clear" w:color="auto" w:fill="auto"/>
          </w:tcPr>
          <w:p w14:paraId="78DF0ED8" w14:textId="63AB8489"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52" w:hanging="156"/>
              <w:rPr>
                <w:rFonts w:ascii="Times New Roman" w:hAnsi="Times New Roman" w:cs="Times New Roman"/>
                <w:b/>
                <w:bCs/>
                <w:i/>
                <w:iCs/>
                <w:sz w:val="20"/>
                <w:szCs w:val="20"/>
                <w:cs/>
              </w:rPr>
            </w:pPr>
            <w:r>
              <w:rPr>
                <w:rFonts w:ascii="Times New Roman" w:hAnsi="Times New Roman" w:cs="Times New Roman"/>
                <w:b/>
                <w:bCs/>
                <w:i/>
                <w:iCs/>
                <w:sz w:val="20"/>
                <w:szCs w:val="20"/>
              </w:rPr>
              <w:t xml:space="preserve">Other receivables - </w:t>
            </w:r>
            <w:r w:rsidR="00E122A1">
              <w:rPr>
                <w:rFonts w:ascii="Times New Roman" w:hAnsi="Times New Roman" w:cs="Times New Roman"/>
                <w:b/>
                <w:bCs/>
                <w:i/>
                <w:iCs/>
                <w:sz w:val="20"/>
                <w:szCs w:val="20"/>
              </w:rPr>
              <w:t>I</w:t>
            </w:r>
            <w:r>
              <w:rPr>
                <w:rFonts w:ascii="Times New Roman" w:hAnsi="Times New Roman" w:cs="Times New Roman"/>
                <w:b/>
                <w:bCs/>
                <w:i/>
                <w:iCs/>
                <w:sz w:val="20"/>
                <w:szCs w:val="20"/>
              </w:rPr>
              <w:t>nstallment receivables of insurance</w:t>
            </w:r>
          </w:p>
        </w:tc>
        <w:tc>
          <w:tcPr>
            <w:tcW w:w="1102" w:type="dxa"/>
            <w:shd w:val="clear" w:color="auto" w:fill="auto"/>
          </w:tcPr>
          <w:p w14:paraId="20496011"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263" w:type="dxa"/>
          </w:tcPr>
          <w:p w14:paraId="39F73FB9"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5D5463FD"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center"/>
              <w:rPr>
                <w:rFonts w:ascii="Times New Roman" w:hAnsi="Times New Roman" w:cs="Times New Roman"/>
                <w:sz w:val="20"/>
                <w:szCs w:val="20"/>
                <w:cs/>
              </w:rPr>
            </w:pPr>
          </w:p>
        </w:tc>
        <w:tc>
          <w:tcPr>
            <w:tcW w:w="278" w:type="dxa"/>
          </w:tcPr>
          <w:p w14:paraId="098CBB34"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76F668A5"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240" w:type="dxa"/>
          </w:tcPr>
          <w:p w14:paraId="661968F7"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77DCC2A3"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r>
      <w:tr w:rsidR="0075440A" w:rsidRPr="003D6CC0" w14:paraId="099928A0" w14:textId="77777777" w:rsidTr="00431E54">
        <w:trPr>
          <w:trHeight w:val="228"/>
        </w:trPr>
        <w:tc>
          <w:tcPr>
            <w:tcW w:w="4208" w:type="dxa"/>
            <w:shd w:val="clear" w:color="auto" w:fill="auto"/>
          </w:tcPr>
          <w:p w14:paraId="5CF5D43B"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Current</w:t>
            </w:r>
          </w:p>
        </w:tc>
        <w:tc>
          <w:tcPr>
            <w:tcW w:w="1102" w:type="dxa"/>
            <w:shd w:val="clear" w:color="auto" w:fill="auto"/>
          </w:tcPr>
          <w:p w14:paraId="5DDBD5F1" w14:textId="0390786D"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3,51</w:t>
            </w:r>
            <w:r w:rsidR="002276D0">
              <w:rPr>
                <w:rFonts w:ascii="Times New Roman" w:hAnsi="Times New Roman" w:cs="Times New Roman"/>
                <w:sz w:val="20"/>
                <w:szCs w:val="20"/>
              </w:rPr>
              <w:t>3</w:t>
            </w:r>
          </w:p>
        </w:tc>
        <w:tc>
          <w:tcPr>
            <w:tcW w:w="263" w:type="dxa"/>
          </w:tcPr>
          <w:p w14:paraId="55AB57B7"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shd w:val="clear" w:color="auto" w:fill="auto"/>
          </w:tcPr>
          <w:p w14:paraId="2950E72A"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w:t>
            </w:r>
          </w:p>
        </w:tc>
        <w:tc>
          <w:tcPr>
            <w:tcW w:w="278" w:type="dxa"/>
          </w:tcPr>
          <w:p w14:paraId="1FC10E60"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4C5143BA"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64A02204"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shd w:val="clear" w:color="auto" w:fill="auto"/>
          </w:tcPr>
          <w:p w14:paraId="6E45DF6C" w14:textId="73194A8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3,51</w:t>
            </w:r>
            <w:r w:rsidR="003519F9">
              <w:rPr>
                <w:rFonts w:ascii="Times New Roman" w:hAnsi="Times New Roman" w:cs="Times New Roman"/>
                <w:sz w:val="20"/>
                <w:szCs w:val="20"/>
              </w:rPr>
              <w:t>3</w:t>
            </w:r>
          </w:p>
        </w:tc>
      </w:tr>
      <w:tr w:rsidR="0075440A" w:rsidRPr="003D6CC0" w14:paraId="45C1A6DE" w14:textId="77777777" w:rsidTr="00431E54">
        <w:trPr>
          <w:trHeight w:val="228"/>
        </w:trPr>
        <w:tc>
          <w:tcPr>
            <w:tcW w:w="4208" w:type="dxa"/>
            <w:shd w:val="clear" w:color="auto" w:fill="auto"/>
          </w:tcPr>
          <w:p w14:paraId="53B8354D"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1 - 30 days</w:t>
            </w:r>
          </w:p>
        </w:tc>
        <w:tc>
          <w:tcPr>
            <w:tcW w:w="1102" w:type="dxa"/>
            <w:shd w:val="clear" w:color="auto" w:fill="auto"/>
          </w:tcPr>
          <w:p w14:paraId="5CE1A722" w14:textId="6E80BBF4"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41</w:t>
            </w:r>
            <w:r w:rsidR="003519F9">
              <w:rPr>
                <w:rFonts w:ascii="Times New Roman" w:hAnsi="Times New Roman" w:cs="Times New Roman"/>
                <w:sz w:val="20"/>
                <w:szCs w:val="20"/>
              </w:rPr>
              <w:t>7</w:t>
            </w:r>
          </w:p>
        </w:tc>
        <w:tc>
          <w:tcPr>
            <w:tcW w:w="263" w:type="dxa"/>
          </w:tcPr>
          <w:p w14:paraId="57D5AD39"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3B6356CC"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78" w:type="dxa"/>
          </w:tcPr>
          <w:p w14:paraId="6D05A9F2"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0D55A0F4"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290C63D2"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5B5E2516" w14:textId="2196779B"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41</w:t>
            </w:r>
            <w:r w:rsidR="003519F9">
              <w:rPr>
                <w:rFonts w:ascii="Times New Roman" w:hAnsi="Times New Roman" w:cs="Times New Roman"/>
                <w:sz w:val="20"/>
                <w:szCs w:val="20"/>
              </w:rPr>
              <w:t>7</w:t>
            </w:r>
          </w:p>
        </w:tc>
      </w:tr>
      <w:tr w:rsidR="0075440A" w:rsidRPr="003D6CC0" w14:paraId="2A13875A" w14:textId="77777777" w:rsidTr="00431E54">
        <w:trPr>
          <w:trHeight w:val="228"/>
        </w:trPr>
        <w:tc>
          <w:tcPr>
            <w:tcW w:w="4208" w:type="dxa"/>
            <w:shd w:val="clear" w:color="auto" w:fill="auto"/>
          </w:tcPr>
          <w:p w14:paraId="312B5F60"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31 - 60 days</w:t>
            </w:r>
          </w:p>
        </w:tc>
        <w:tc>
          <w:tcPr>
            <w:tcW w:w="1102" w:type="dxa"/>
            <w:shd w:val="clear" w:color="auto" w:fill="auto"/>
          </w:tcPr>
          <w:p w14:paraId="67F6BFB6"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63" w:type="dxa"/>
          </w:tcPr>
          <w:p w14:paraId="0025A128"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3EA42E8F" w14:textId="6AF6C5D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3</w:t>
            </w:r>
            <w:r w:rsidR="003519F9">
              <w:rPr>
                <w:rFonts w:ascii="Times New Roman" w:hAnsi="Times New Roman" w:cs="Times New Roman"/>
                <w:sz w:val="20"/>
                <w:szCs w:val="20"/>
              </w:rPr>
              <w:t>81</w:t>
            </w:r>
          </w:p>
        </w:tc>
        <w:tc>
          <w:tcPr>
            <w:tcW w:w="278" w:type="dxa"/>
          </w:tcPr>
          <w:p w14:paraId="3B9AF22D"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4249827D"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191FBC98"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7192DC1F" w14:textId="40DC4782"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3</w:t>
            </w:r>
            <w:r w:rsidR="003519F9">
              <w:rPr>
                <w:rFonts w:ascii="Times New Roman" w:hAnsi="Times New Roman" w:cs="Times New Roman"/>
                <w:sz w:val="20"/>
                <w:szCs w:val="20"/>
              </w:rPr>
              <w:t>81</w:t>
            </w:r>
          </w:p>
        </w:tc>
      </w:tr>
      <w:tr w:rsidR="0075440A" w:rsidRPr="003D6CC0" w14:paraId="4ACB7FCE" w14:textId="77777777" w:rsidTr="00431E54">
        <w:trPr>
          <w:trHeight w:val="240"/>
        </w:trPr>
        <w:tc>
          <w:tcPr>
            <w:tcW w:w="4208" w:type="dxa"/>
            <w:shd w:val="clear" w:color="auto" w:fill="auto"/>
          </w:tcPr>
          <w:p w14:paraId="4A3C455C"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61 - 90 days</w:t>
            </w:r>
          </w:p>
        </w:tc>
        <w:tc>
          <w:tcPr>
            <w:tcW w:w="1102" w:type="dxa"/>
            <w:shd w:val="clear" w:color="auto" w:fill="auto"/>
          </w:tcPr>
          <w:p w14:paraId="053DC712"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63" w:type="dxa"/>
          </w:tcPr>
          <w:p w14:paraId="2E0ABF8D"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6D635F09"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116</w:t>
            </w:r>
          </w:p>
        </w:tc>
        <w:tc>
          <w:tcPr>
            <w:tcW w:w="278" w:type="dxa"/>
          </w:tcPr>
          <w:p w14:paraId="1841BBCE"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2CCE9817"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0CAD846C"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77BDE372"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116</w:t>
            </w:r>
          </w:p>
        </w:tc>
      </w:tr>
      <w:tr w:rsidR="0075440A" w:rsidRPr="003D6CC0" w14:paraId="4DE36793" w14:textId="77777777" w:rsidTr="00431E54">
        <w:trPr>
          <w:trHeight w:val="228"/>
        </w:trPr>
        <w:tc>
          <w:tcPr>
            <w:tcW w:w="4208" w:type="dxa"/>
            <w:shd w:val="clear" w:color="auto" w:fill="auto"/>
          </w:tcPr>
          <w:p w14:paraId="7BF2D12F"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more than 91 days</w:t>
            </w:r>
          </w:p>
        </w:tc>
        <w:tc>
          <w:tcPr>
            <w:tcW w:w="1102" w:type="dxa"/>
            <w:tcBorders>
              <w:bottom w:val="single" w:sz="4" w:space="0" w:color="auto"/>
            </w:tcBorders>
            <w:shd w:val="clear" w:color="auto" w:fill="auto"/>
          </w:tcPr>
          <w:p w14:paraId="2D4FDFA0"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63" w:type="dxa"/>
          </w:tcPr>
          <w:p w14:paraId="6C42D829"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bottom w:val="single" w:sz="4" w:space="0" w:color="auto"/>
            </w:tcBorders>
            <w:shd w:val="clear" w:color="auto" w:fill="auto"/>
          </w:tcPr>
          <w:p w14:paraId="5B6B9155"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78" w:type="dxa"/>
          </w:tcPr>
          <w:p w14:paraId="48B34E35"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bottom w:val="single" w:sz="4" w:space="0" w:color="auto"/>
            </w:tcBorders>
            <w:shd w:val="clear" w:color="auto" w:fill="auto"/>
          </w:tcPr>
          <w:p w14:paraId="21CC296A" w14:textId="5546D181"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1,93</w:t>
            </w:r>
            <w:r w:rsidR="003519F9">
              <w:rPr>
                <w:rFonts w:ascii="Times New Roman" w:hAnsi="Times New Roman" w:cs="Times New Roman"/>
                <w:sz w:val="20"/>
                <w:szCs w:val="20"/>
              </w:rPr>
              <w:t>2</w:t>
            </w:r>
          </w:p>
        </w:tc>
        <w:tc>
          <w:tcPr>
            <w:tcW w:w="240" w:type="dxa"/>
          </w:tcPr>
          <w:p w14:paraId="305D7909"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bottom w:val="single" w:sz="4" w:space="0" w:color="auto"/>
            </w:tcBorders>
            <w:shd w:val="clear" w:color="auto" w:fill="auto"/>
          </w:tcPr>
          <w:p w14:paraId="0CF92A96" w14:textId="490D1ADF"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1,93</w:t>
            </w:r>
            <w:r w:rsidR="003519F9">
              <w:rPr>
                <w:rFonts w:ascii="Times New Roman" w:hAnsi="Times New Roman" w:cs="Times New Roman"/>
                <w:sz w:val="20"/>
                <w:szCs w:val="20"/>
              </w:rPr>
              <w:t>2</w:t>
            </w:r>
          </w:p>
        </w:tc>
      </w:tr>
      <w:tr w:rsidR="0075440A" w:rsidRPr="003D6CC0" w14:paraId="06A9F9C7" w14:textId="77777777" w:rsidTr="00431E54">
        <w:trPr>
          <w:trHeight w:val="228"/>
        </w:trPr>
        <w:tc>
          <w:tcPr>
            <w:tcW w:w="4208" w:type="dxa"/>
            <w:shd w:val="clear" w:color="auto" w:fill="auto"/>
          </w:tcPr>
          <w:p w14:paraId="28095D40"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sz w:val="20"/>
                <w:szCs w:val="20"/>
              </w:rPr>
              <w:t>Gross carrying amount</w:t>
            </w:r>
          </w:p>
        </w:tc>
        <w:tc>
          <w:tcPr>
            <w:tcW w:w="1102" w:type="dxa"/>
            <w:tcBorders>
              <w:top w:val="single" w:sz="4" w:space="0" w:color="auto"/>
            </w:tcBorders>
            <w:shd w:val="clear" w:color="auto" w:fill="auto"/>
          </w:tcPr>
          <w:p w14:paraId="0A4B3AD8" w14:textId="2A514BFA"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3,93</w:t>
            </w:r>
            <w:r w:rsidR="003519F9">
              <w:rPr>
                <w:rFonts w:ascii="Times New Roman" w:hAnsi="Times New Roman" w:cs="Times New Roman"/>
                <w:sz w:val="20"/>
                <w:szCs w:val="20"/>
              </w:rPr>
              <w:t>0</w:t>
            </w:r>
          </w:p>
        </w:tc>
        <w:tc>
          <w:tcPr>
            <w:tcW w:w="263" w:type="dxa"/>
          </w:tcPr>
          <w:p w14:paraId="031D14BD"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top w:val="single" w:sz="4" w:space="0" w:color="auto"/>
            </w:tcBorders>
            <w:shd w:val="clear" w:color="auto" w:fill="auto"/>
          </w:tcPr>
          <w:p w14:paraId="0DB146D8" w14:textId="56ABB195"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49</w:t>
            </w:r>
            <w:r w:rsidR="003519F9">
              <w:rPr>
                <w:rFonts w:ascii="Times New Roman" w:hAnsi="Times New Roman" w:cs="Times New Roman"/>
                <w:sz w:val="20"/>
                <w:szCs w:val="20"/>
              </w:rPr>
              <w:t>7</w:t>
            </w:r>
          </w:p>
        </w:tc>
        <w:tc>
          <w:tcPr>
            <w:tcW w:w="278" w:type="dxa"/>
          </w:tcPr>
          <w:p w14:paraId="64F77814"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top w:val="single" w:sz="4" w:space="0" w:color="auto"/>
            </w:tcBorders>
            <w:shd w:val="clear" w:color="auto" w:fill="auto"/>
          </w:tcPr>
          <w:p w14:paraId="04C67D2C" w14:textId="6912145F"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1,93</w:t>
            </w:r>
            <w:r w:rsidR="003519F9">
              <w:rPr>
                <w:rFonts w:ascii="Times New Roman" w:hAnsi="Times New Roman" w:cs="Times New Roman"/>
                <w:sz w:val="20"/>
                <w:szCs w:val="20"/>
              </w:rPr>
              <w:t>2</w:t>
            </w:r>
          </w:p>
        </w:tc>
        <w:tc>
          <w:tcPr>
            <w:tcW w:w="240" w:type="dxa"/>
          </w:tcPr>
          <w:p w14:paraId="4DBCB5A9"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top w:val="single" w:sz="4" w:space="0" w:color="auto"/>
            </w:tcBorders>
            <w:shd w:val="clear" w:color="auto" w:fill="auto"/>
          </w:tcPr>
          <w:p w14:paraId="5B91E278"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6,359</w:t>
            </w:r>
          </w:p>
        </w:tc>
      </w:tr>
      <w:tr w:rsidR="0075440A" w:rsidRPr="003D6CC0" w14:paraId="3DC35F7B" w14:textId="77777777" w:rsidTr="00431E54">
        <w:trPr>
          <w:trHeight w:val="253"/>
        </w:trPr>
        <w:tc>
          <w:tcPr>
            <w:tcW w:w="4208" w:type="dxa"/>
            <w:shd w:val="clear" w:color="auto" w:fill="auto"/>
          </w:tcPr>
          <w:p w14:paraId="41DFF526"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i/>
                <w:iCs/>
                <w:sz w:val="20"/>
                <w:szCs w:val="20"/>
              </w:rPr>
              <w:t>Less</w:t>
            </w:r>
            <w:r w:rsidRPr="003D6CC0">
              <w:rPr>
                <w:rFonts w:ascii="Times New Roman" w:hAnsi="Times New Roman" w:cs="Times New Roman"/>
                <w:sz w:val="20"/>
                <w:szCs w:val="20"/>
              </w:rPr>
              <w:t xml:space="preserve"> allowance for expected credit loss</w:t>
            </w:r>
          </w:p>
        </w:tc>
        <w:tc>
          <w:tcPr>
            <w:tcW w:w="1102" w:type="dxa"/>
            <w:tcBorders>
              <w:bottom w:val="single" w:sz="4" w:space="0" w:color="auto"/>
            </w:tcBorders>
            <w:shd w:val="clear" w:color="auto" w:fill="auto"/>
          </w:tcPr>
          <w:p w14:paraId="47CC92F0"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(479)</w:t>
            </w:r>
          </w:p>
        </w:tc>
        <w:tc>
          <w:tcPr>
            <w:tcW w:w="263" w:type="dxa"/>
          </w:tcPr>
          <w:p w14:paraId="0E2DDCC1"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tcBorders>
              <w:bottom w:val="single" w:sz="4" w:space="0" w:color="auto"/>
            </w:tcBorders>
            <w:shd w:val="clear" w:color="auto" w:fill="auto"/>
          </w:tcPr>
          <w:p w14:paraId="107A8A3E"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(61)</w:t>
            </w:r>
          </w:p>
        </w:tc>
        <w:tc>
          <w:tcPr>
            <w:tcW w:w="278" w:type="dxa"/>
          </w:tcPr>
          <w:p w14:paraId="481633DB"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bottom w:val="single" w:sz="4" w:space="0" w:color="auto"/>
            </w:tcBorders>
            <w:shd w:val="clear" w:color="auto" w:fill="auto"/>
          </w:tcPr>
          <w:p w14:paraId="16D02F67"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rPr>
            </w:pPr>
            <w:r>
              <w:rPr>
                <w:rFonts w:ascii="Times New Roman" w:hAnsi="Times New Roman" w:cs="Times New Roman"/>
                <w:sz w:val="20"/>
                <w:szCs w:val="20"/>
              </w:rPr>
              <w:t>(238)</w:t>
            </w:r>
          </w:p>
        </w:tc>
        <w:tc>
          <w:tcPr>
            <w:tcW w:w="240" w:type="dxa"/>
          </w:tcPr>
          <w:p w14:paraId="4BB749E6"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519AE155" w14:textId="77777777" w:rsidR="0075440A" w:rsidRPr="003D6CC0"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(778)</w:t>
            </w:r>
          </w:p>
        </w:tc>
      </w:tr>
      <w:tr w:rsidR="0075440A" w:rsidRPr="003D6CC0" w14:paraId="2C5A2678" w14:textId="77777777" w:rsidTr="00431E54">
        <w:trPr>
          <w:trHeight w:val="228"/>
        </w:trPr>
        <w:tc>
          <w:tcPr>
            <w:tcW w:w="4208" w:type="dxa"/>
            <w:shd w:val="clear" w:color="auto" w:fill="auto"/>
          </w:tcPr>
          <w:p w14:paraId="0B32D737" w14:textId="77777777" w:rsidR="0075440A" w:rsidRPr="003D6CC0" w:rsidRDefault="0075440A" w:rsidP="0075440A">
            <w:pPr>
              <w:ind w:left="168" w:right="-105" w:hanging="168"/>
              <w:rPr>
                <w:rFonts w:ascii="Times New Roman" w:hAnsi="Times New Roman" w:cs="Times New Roman"/>
                <w:sz w:val="20"/>
                <w:szCs w:val="20"/>
              </w:rPr>
            </w:pPr>
            <w:r w:rsidRPr="003D6CC0">
              <w:rPr>
                <w:rFonts w:ascii="Times New Roman" w:hAnsi="Times New Roman" w:cs="Times New Roman"/>
                <w:b/>
                <w:bCs/>
                <w:sz w:val="20"/>
                <w:szCs w:val="20"/>
              </w:rPr>
              <w:t>Net carrying amount</w:t>
            </w:r>
          </w:p>
        </w:tc>
        <w:tc>
          <w:tcPr>
            <w:tcW w:w="1102" w:type="dxa"/>
            <w:tcBorders>
              <w:top w:val="single" w:sz="4" w:space="0" w:color="auto"/>
              <w:bottom w:val="double" w:sz="4" w:space="0" w:color="auto"/>
            </w:tcBorders>
            <w:shd w:val="clear" w:color="auto" w:fill="auto"/>
          </w:tcPr>
          <w:p w14:paraId="3877112D" w14:textId="22A37011"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C816C2">
              <w:rPr>
                <w:rFonts w:ascii="Times New Roman" w:hAnsi="Times New Roman" w:cs="Times New Roman"/>
                <w:b/>
                <w:bCs/>
                <w:sz w:val="20"/>
                <w:szCs w:val="20"/>
              </w:rPr>
              <w:t>3,45</w:t>
            </w:r>
            <w:r w:rsidR="003519F9">
              <w:rPr>
                <w:rFonts w:ascii="Times New Roman" w:hAnsi="Times New Roman" w:cs="Times New Roman"/>
                <w:b/>
                <w:bCs/>
                <w:sz w:val="20"/>
                <w:szCs w:val="20"/>
              </w:rPr>
              <w:t>1</w:t>
            </w:r>
          </w:p>
        </w:tc>
        <w:tc>
          <w:tcPr>
            <w:tcW w:w="263" w:type="dxa"/>
          </w:tcPr>
          <w:p w14:paraId="4ADACE07" w14:textId="77777777"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087" w:type="dxa"/>
            <w:tcBorders>
              <w:top w:val="single" w:sz="4" w:space="0" w:color="auto"/>
              <w:bottom w:val="double" w:sz="4" w:space="0" w:color="auto"/>
            </w:tcBorders>
            <w:shd w:val="clear" w:color="auto" w:fill="auto"/>
          </w:tcPr>
          <w:p w14:paraId="471EC4D9" w14:textId="10A0458C"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C816C2">
              <w:rPr>
                <w:rFonts w:ascii="Times New Roman" w:hAnsi="Times New Roman" w:cs="Times New Roman"/>
                <w:b/>
                <w:bCs/>
                <w:sz w:val="20"/>
                <w:szCs w:val="20"/>
              </w:rPr>
              <w:t>43</w:t>
            </w:r>
            <w:r w:rsidR="003519F9">
              <w:rPr>
                <w:rFonts w:ascii="Times New Roman" w:hAnsi="Times New Roman" w:cs="Times New Roman"/>
                <w:b/>
                <w:bCs/>
                <w:sz w:val="20"/>
                <w:szCs w:val="20"/>
              </w:rPr>
              <w:t>6</w:t>
            </w:r>
          </w:p>
        </w:tc>
        <w:tc>
          <w:tcPr>
            <w:tcW w:w="278" w:type="dxa"/>
          </w:tcPr>
          <w:p w14:paraId="02729EAA" w14:textId="77777777"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bottom w:val="double" w:sz="4" w:space="0" w:color="auto"/>
            </w:tcBorders>
            <w:shd w:val="clear" w:color="auto" w:fill="auto"/>
          </w:tcPr>
          <w:p w14:paraId="023D8D78" w14:textId="3EAC2F0A"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C816C2">
              <w:rPr>
                <w:rFonts w:ascii="Times New Roman" w:hAnsi="Times New Roman" w:cs="Times New Roman"/>
                <w:b/>
                <w:bCs/>
                <w:sz w:val="20"/>
                <w:szCs w:val="20"/>
              </w:rPr>
              <w:t>1,69</w:t>
            </w:r>
            <w:r w:rsidR="003519F9">
              <w:rPr>
                <w:rFonts w:ascii="Times New Roman" w:hAnsi="Times New Roman" w:cs="Times New Roman"/>
                <w:b/>
                <w:bCs/>
                <w:sz w:val="20"/>
                <w:szCs w:val="20"/>
              </w:rPr>
              <w:t>4</w:t>
            </w:r>
          </w:p>
        </w:tc>
        <w:tc>
          <w:tcPr>
            <w:tcW w:w="240" w:type="dxa"/>
          </w:tcPr>
          <w:p w14:paraId="0E68E06F" w14:textId="77777777"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p>
        </w:tc>
        <w:tc>
          <w:tcPr>
            <w:tcW w:w="1059" w:type="dxa"/>
            <w:tcBorders>
              <w:top w:val="single" w:sz="4" w:space="0" w:color="auto"/>
              <w:bottom w:val="double" w:sz="4" w:space="0" w:color="auto"/>
            </w:tcBorders>
            <w:shd w:val="clear" w:color="auto" w:fill="auto"/>
          </w:tcPr>
          <w:p w14:paraId="6876B066" w14:textId="77777777" w:rsidR="0075440A" w:rsidRPr="00C816C2"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sidRPr="00C816C2">
              <w:rPr>
                <w:rFonts w:ascii="Times New Roman" w:hAnsi="Times New Roman" w:cs="Times New Roman"/>
                <w:b/>
                <w:bCs/>
                <w:sz w:val="20"/>
                <w:szCs w:val="20"/>
              </w:rPr>
              <w:t>5,581</w:t>
            </w:r>
          </w:p>
        </w:tc>
      </w:tr>
      <w:tr w:rsidR="0075440A" w:rsidRPr="00020BD7" w14:paraId="6A262222" w14:textId="77777777" w:rsidTr="00431E54">
        <w:trPr>
          <w:trHeight w:val="125"/>
        </w:trPr>
        <w:tc>
          <w:tcPr>
            <w:tcW w:w="4208" w:type="dxa"/>
            <w:shd w:val="clear" w:color="auto" w:fill="auto"/>
          </w:tcPr>
          <w:p w14:paraId="1982A310"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sz w:val="20"/>
                <w:szCs w:val="20"/>
                <w:cs/>
              </w:rPr>
            </w:pPr>
          </w:p>
        </w:tc>
        <w:tc>
          <w:tcPr>
            <w:tcW w:w="1102" w:type="dxa"/>
            <w:shd w:val="clear" w:color="auto" w:fill="auto"/>
          </w:tcPr>
          <w:p w14:paraId="43B64BA5"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263" w:type="dxa"/>
          </w:tcPr>
          <w:p w14:paraId="4380C093"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1087" w:type="dxa"/>
            <w:shd w:val="clear" w:color="auto" w:fill="auto"/>
          </w:tcPr>
          <w:p w14:paraId="3D6893C1"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278" w:type="dxa"/>
          </w:tcPr>
          <w:p w14:paraId="6FF93079"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45C5783C"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40" w:type="dxa"/>
          </w:tcPr>
          <w:p w14:paraId="43A26D63"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tc>
        <w:tc>
          <w:tcPr>
            <w:tcW w:w="1059" w:type="dxa"/>
            <w:shd w:val="clear" w:color="auto" w:fill="auto"/>
          </w:tcPr>
          <w:p w14:paraId="494B55C4" w14:textId="77777777" w:rsidR="0075440A" w:rsidRPr="00020BD7" w:rsidRDefault="0075440A"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0"/>
              <w:rPr>
                <w:rFonts w:ascii="Times New Roman" w:hAnsi="Times New Roman" w:cs="Times New Roman"/>
                <w:sz w:val="20"/>
                <w:szCs w:val="20"/>
              </w:rPr>
            </w:pPr>
          </w:p>
        </w:tc>
      </w:tr>
      <w:tr w:rsidR="00E31596" w:rsidRPr="00020BD7" w14:paraId="30C252E5" w14:textId="77777777" w:rsidTr="00C2086B">
        <w:trPr>
          <w:trHeight w:val="228"/>
        </w:trPr>
        <w:tc>
          <w:tcPr>
            <w:tcW w:w="4208" w:type="dxa"/>
            <w:shd w:val="clear" w:color="auto" w:fill="auto"/>
          </w:tcPr>
          <w:p w14:paraId="25D158BB" w14:textId="77777777" w:rsidR="00E31596" w:rsidRDefault="00E31596"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p>
        </w:tc>
        <w:tc>
          <w:tcPr>
            <w:tcW w:w="5154" w:type="dxa"/>
            <w:gridSpan w:val="7"/>
            <w:shd w:val="clear" w:color="auto" w:fill="auto"/>
          </w:tcPr>
          <w:p w14:paraId="1A6BB318" w14:textId="7AC29893" w:rsidR="00E31596" w:rsidRPr="00301019" w:rsidRDefault="00301019" w:rsidP="0030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0"/>
              <w:jc w:val="center"/>
              <w:rPr>
                <w:rFonts w:ascii="Times New Roman" w:hAnsi="Times New Roman" w:cstheme="minorBidi"/>
                <w:sz w:val="20"/>
                <w:szCs w:val="20"/>
                <w:cs/>
              </w:rPr>
            </w:pPr>
            <w:r w:rsidRPr="00020BD7">
              <w:rPr>
                <w:rFonts w:ascii="Times New Roman" w:hAnsi="Times New Roman" w:cs="Times New Roman"/>
                <w:b/>
                <w:bCs/>
                <w:sz w:val="20"/>
                <w:szCs w:val="20"/>
              </w:rPr>
              <w:t>Consolidated</w:t>
            </w:r>
            <w:r>
              <w:rPr>
                <w:rFonts w:ascii="Times New Roman" w:hAnsi="Times New Roman" w:cs="Times New Roman"/>
                <w:b/>
                <w:bCs/>
                <w:sz w:val="20"/>
                <w:szCs w:val="20"/>
              </w:rPr>
              <w:t xml:space="preserve"> </w:t>
            </w:r>
            <w:r w:rsidRPr="00020BD7">
              <w:rPr>
                <w:rFonts w:ascii="Times New Roman" w:hAnsi="Times New Roman" w:cs="Times New Roman"/>
                <w:b/>
                <w:bCs/>
                <w:sz w:val="20"/>
                <w:szCs w:val="20"/>
              </w:rPr>
              <w:t>financial statements</w:t>
            </w:r>
          </w:p>
        </w:tc>
      </w:tr>
      <w:tr w:rsidR="00301019" w:rsidRPr="00020BD7" w14:paraId="29CC1D59" w14:textId="77777777" w:rsidTr="00C2086B">
        <w:trPr>
          <w:trHeight w:val="228"/>
        </w:trPr>
        <w:tc>
          <w:tcPr>
            <w:tcW w:w="4208" w:type="dxa"/>
            <w:shd w:val="clear" w:color="auto" w:fill="auto"/>
          </w:tcPr>
          <w:p w14:paraId="5A7D274F" w14:textId="77777777" w:rsidR="00301019" w:rsidRDefault="00301019" w:rsidP="00754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p>
        </w:tc>
        <w:tc>
          <w:tcPr>
            <w:tcW w:w="5154" w:type="dxa"/>
            <w:gridSpan w:val="7"/>
            <w:shd w:val="clear" w:color="auto" w:fill="auto"/>
          </w:tcPr>
          <w:p w14:paraId="0E59E5A8" w14:textId="7FF89BDC" w:rsidR="00301019" w:rsidRPr="00301019" w:rsidRDefault="00301019" w:rsidP="00301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left" w:pos="2520"/>
              </w:tabs>
              <w:spacing w:line="240" w:lineRule="auto"/>
              <w:ind w:right="-100"/>
              <w:jc w:val="center"/>
              <w:rPr>
                <w:rFonts w:ascii="Times New Roman" w:hAnsi="Times New Roman" w:cstheme="minorBidi"/>
                <w:sz w:val="20"/>
                <w:szCs w:val="20"/>
              </w:rPr>
            </w:pPr>
            <w:r w:rsidRPr="00301019">
              <w:rPr>
                <w:rFonts w:ascii="Times New Roman" w:hAnsi="Times New Roman" w:cstheme="minorBidi"/>
                <w:sz w:val="20"/>
                <w:szCs w:val="20"/>
              </w:rPr>
              <w:t>2020</w:t>
            </w:r>
          </w:p>
        </w:tc>
      </w:tr>
      <w:tr w:rsidR="00886BBE" w:rsidRPr="00020BD7" w14:paraId="2FB16354" w14:textId="77777777" w:rsidTr="00D7142F">
        <w:trPr>
          <w:trHeight w:val="228"/>
        </w:trPr>
        <w:tc>
          <w:tcPr>
            <w:tcW w:w="4208" w:type="dxa"/>
            <w:shd w:val="clear" w:color="auto" w:fill="auto"/>
          </w:tcPr>
          <w:p w14:paraId="253D68C0" w14:textId="77777777" w:rsidR="00886BBE"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p>
        </w:tc>
        <w:tc>
          <w:tcPr>
            <w:tcW w:w="1102" w:type="dxa"/>
            <w:shd w:val="clear" w:color="auto" w:fill="auto"/>
          </w:tcPr>
          <w:p w14:paraId="0B288206" w14:textId="77777777" w:rsidR="00E31596"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color w:val="000000"/>
                <w:sz w:val="20"/>
                <w:szCs w:val="20"/>
              </w:rPr>
            </w:pPr>
            <w:r w:rsidRPr="00431E54">
              <w:rPr>
                <w:rFonts w:ascii="Times New Roman" w:hAnsi="Times New Roman" w:cs="Times New Roman"/>
                <w:color w:val="000000"/>
                <w:sz w:val="20"/>
                <w:szCs w:val="20"/>
              </w:rPr>
              <w:t xml:space="preserve">Financial assets that </w:t>
            </w:r>
          </w:p>
          <w:p w14:paraId="3FE85A67" w14:textId="6BC54D04"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r w:rsidRPr="00431E54">
              <w:rPr>
                <w:rFonts w:ascii="Times New Roman" w:hAnsi="Times New Roman" w:cs="Times New Roman"/>
                <w:color w:val="000000"/>
                <w:sz w:val="20"/>
                <w:szCs w:val="20"/>
              </w:rPr>
              <w:t>are not significant increase in credit risk</w:t>
            </w:r>
          </w:p>
        </w:tc>
        <w:tc>
          <w:tcPr>
            <w:tcW w:w="263" w:type="dxa"/>
            <w:vAlign w:val="bottom"/>
          </w:tcPr>
          <w:p w14:paraId="4FE0F44A"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1087" w:type="dxa"/>
            <w:shd w:val="clear" w:color="auto" w:fill="auto"/>
            <w:vAlign w:val="bottom"/>
          </w:tcPr>
          <w:p w14:paraId="1F40C6ED" w14:textId="77777777" w:rsidR="00E31596"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color w:val="000000"/>
                <w:sz w:val="20"/>
                <w:szCs w:val="20"/>
              </w:rPr>
            </w:pPr>
            <w:r w:rsidRPr="00431E54">
              <w:rPr>
                <w:rFonts w:ascii="Times New Roman" w:hAnsi="Times New Roman" w:cs="Times New Roman"/>
                <w:color w:val="000000"/>
                <w:sz w:val="20"/>
                <w:szCs w:val="20"/>
              </w:rPr>
              <w:t xml:space="preserve">Financial assets that </w:t>
            </w:r>
          </w:p>
          <w:p w14:paraId="040890AE" w14:textId="2C10E57D"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r w:rsidRPr="00431E54">
              <w:rPr>
                <w:rFonts w:ascii="Times New Roman" w:hAnsi="Times New Roman" w:cs="Times New Roman"/>
                <w:color w:val="000000"/>
                <w:sz w:val="20"/>
                <w:szCs w:val="20"/>
              </w:rPr>
              <w:t>are significant increase in credit risk</w:t>
            </w:r>
          </w:p>
        </w:tc>
        <w:tc>
          <w:tcPr>
            <w:tcW w:w="278" w:type="dxa"/>
            <w:vAlign w:val="bottom"/>
          </w:tcPr>
          <w:p w14:paraId="57A315DD"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0AD358FB" w14:textId="77777777" w:rsidR="00886BBE" w:rsidRPr="00431E54" w:rsidRDefault="00886BBE" w:rsidP="00886BBE">
            <w:pPr>
              <w:pStyle w:val="index"/>
              <w:numPr>
                <w:ilvl w:val="0"/>
                <w:numId w:val="0"/>
              </w:numPr>
              <w:spacing w:after="0" w:line="240" w:lineRule="auto"/>
              <w:ind w:right="9"/>
              <w:jc w:val="center"/>
              <w:rPr>
                <w:color w:val="000000"/>
                <w:sz w:val="20"/>
              </w:rPr>
            </w:pPr>
          </w:p>
          <w:p w14:paraId="69094510" w14:textId="77777777" w:rsidR="00886BBE" w:rsidRPr="00431E54" w:rsidRDefault="00886BBE" w:rsidP="00886BBE">
            <w:pPr>
              <w:pStyle w:val="index"/>
              <w:numPr>
                <w:ilvl w:val="0"/>
                <w:numId w:val="0"/>
              </w:numPr>
              <w:spacing w:after="0" w:line="240" w:lineRule="auto"/>
              <w:ind w:right="9"/>
              <w:jc w:val="center"/>
              <w:rPr>
                <w:color w:val="000000"/>
                <w:sz w:val="20"/>
              </w:rPr>
            </w:pPr>
          </w:p>
          <w:p w14:paraId="3C472E24" w14:textId="77777777" w:rsidR="00E31596"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color w:val="000000"/>
                <w:sz w:val="20"/>
                <w:szCs w:val="20"/>
              </w:rPr>
            </w:pPr>
            <w:r w:rsidRPr="00431E54">
              <w:rPr>
                <w:rFonts w:ascii="Times New Roman" w:hAnsi="Times New Roman" w:cs="Times New Roman"/>
                <w:color w:val="000000"/>
                <w:sz w:val="20"/>
                <w:szCs w:val="20"/>
              </w:rPr>
              <w:t xml:space="preserve">Financial assets that </w:t>
            </w:r>
          </w:p>
          <w:p w14:paraId="268A9109" w14:textId="131C35C3"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r w:rsidRPr="00431E54">
              <w:rPr>
                <w:rFonts w:ascii="Times New Roman" w:hAnsi="Times New Roman" w:cs="Times New Roman"/>
                <w:color w:val="000000"/>
                <w:sz w:val="20"/>
                <w:szCs w:val="20"/>
              </w:rPr>
              <w:t>are credit impaired</w:t>
            </w:r>
          </w:p>
        </w:tc>
        <w:tc>
          <w:tcPr>
            <w:tcW w:w="240" w:type="dxa"/>
          </w:tcPr>
          <w:p w14:paraId="2CEAC044"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tc>
        <w:tc>
          <w:tcPr>
            <w:tcW w:w="1059" w:type="dxa"/>
            <w:shd w:val="clear" w:color="auto" w:fill="auto"/>
            <w:vAlign w:val="bottom"/>
          </w:tcPr>
          <w:p w14:paraId="44DEBACF" w14:textId="76C0986F" w:rsidR="00886BBE" w:rsidRPr="00020BD7" w:rsidRDefault="00E31596" w:rsidP="00E3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0"/>
                <w:tab w:val="left" w:pos="580"/>
                <w:tab w:val="decimal" w:pos="970"/>
              </w:tabs>
              <w:spacing w:line="240" w:lineRule="auto"/>
              <w:ind w:right="-100"/>
              <w:jc w:val="center"/>
              <w:rPr>
                <w:rFonts w:ascii="Times New Roman" w:hAnsi="Times New Roman" w:cs="Times New Roman"/>
                <w:sz w:val="20"/>
                <w:szCs w:val="20"/>
              </w:rPr>
            </w:pPr>
            <w:r w:rsidRPr="00E31596">
              <w:rPr>
                <w:rFonts w:ascii="Times New Roman" w:hAnsi="Times New Roman" w:cs="Times New Roman"/>
                <w:sz w:val="20"/>
                <w:szCs w:val="20"/>
              </w:rPr>
              <w:t xml:space="preserve">Total </w:t>
            </w:r>
          </w:p>
        </w:tc>
      </w:tr>
      <w:tr w:rsidR="00E31596" w:rsidRPr="00020BD7" w14:paraId="333D7FE5" w14:textId="77777777" w:rsidTr="00C2086B">
        <w:trPr>
          <w:trHeight w:val="228"/>
        </w:trPr>
        <w:tc>
          <w:tcPr>
            <w:tcW w:w="4208" w:type="dxa"/>
            <w:shd w:val="clear" w:color="auto" w:fill="auto"/>
          </w:tcPr>
          <w:p w14:paraId="71110BD8" w14:textId="77777777" w:rsidR="00E31596" w:rsidRDefault="00E31596"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i/>
                <w:iCs/>
                <w:sz w:val="20"/>
                <w:szCs w:val="20"/>
              </w:rPr>
            </w:pPr>
          </w:p>
        </w:tc>
        <w:tc>
          <w:tcPr>
            <w:tcW w:w="5154" w:type="dxa"/>
            <w:gridSpan w:val="7"/>
            <w:shd w:val="clear" w:color="auto" w:fill="auto"/>
          </w:tcPr>
          <w:p w14:paraId="0FF48921" w14:textId="2D158839" w:rsidR="00E31596" w:rsidRPr="00020BD7" w:rsidRDefault="00E31596" w:rsidP="00E31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jc w:val="center"/>
              <w:rPr>
                <w:rFonts w:ascii="Times New Roman" w:hAnsi="Times New Roman" w:cs="Times New Roman"/>
                <w:sz w:val="20"/>
                <w:szCs w:val="20"/>
              </w:rPr>
            </w:pPr>
            <w:r w:rsidRPr="00E31596">
              <w:rPr>
                <w:rFonts w:ascii="Times New Roman" w:hAnsi="Times New Roman" w:cs="Times New Roman"/>
                <w:i/>
                <w:iCs/>
                <w:sz w:val="20"/>
                <w:szCs w:val="20"/>
              </w:rPr>
              <w:t>(in thousand Baht)</w:t>
            </w:r>
          </w:p>
        </w:tc>
      </w:tr>
      <w:tr w:rsidR="00886BBE" w:rsidRPr="00020BD7" w14:paraId="5CA2D764" w14:textId="77777777" w:rsidTr="00431E54">
        <w:trPr>
          <w:trHeight w:val="228"/>
        </w:trPr>
        <w:tc>
          <w:tcPr>
            <w:tcW w:w="4208" w:type="dxa"/>
            <w:shd w:val="clear" w:color="auto" w:fill="auto"/>
          </w:tcPr>
          <w:p w14:paraId="53F85BB3"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b/>
                <w:bCs/>
                <w:sz w:val="20"/>
                <w:szCs w:val="20"/>
                <w:cs/>
              </w:rPr>
            </w:pPr>
            <w:r>
              <w:rPr>
                <w:rFonts w:ascii="Times New Roman" w:hAnsi="Times New Roman" w:cs="Times New Roman"/>
                <w:b/>
                <w:bCs/>
                <w:i/>
                <w:iCs/>
                <w:sz w:val="20"/>
                <w:szCs w:val="20"/>
              </w:rPr>
              <w:t>Other receivables - l</w:t>
            </w:r>
            <w:r w:rsidRPr="00EE418B">
              <w:rPr>
                <w:rFonts w:ascii="Times New Roman" w:hAnsi="Times New Roman" w:cs="Times New Roman"/>
                <w:b/>
                <w:bCs/>
                <w:i/>
                <w:iCs/>
                <w:sz w:val="20"/>
                <w:szCs w:val="20"/>
              </w:rPr>
              <w:t>oan receivables</w:t>
            </w:r>
          </w:p>
        </w:tc>
        <w:tc>
          <w:tcPr>
            <w:tcW w:w="1102" w:type="dxa"/>
            <w:shd w:val="clear" w:color="auto" w:fill="auto"/>
          </w:tcPr>
          <w:p w14:paraId="79E2CAB3"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263" w:type="dxa"/>
          </w:tcPr>
          <w:p w14:paraId="0C872BB8"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1087" w:type="dxa"/>
            <w:shd w:val="clear" w:color="auto" w:fill="auto"/>
          </w:tcPr>
          <w:p w14:paraId="38A4DA88"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0"/>
                <w:szCs w:val="20"/>
              </w:rPr>
            </w:pPr>
          </w:p>
        </w:tc>
        <w:tc>
          <w:tcPr>
            <w:tcW w:w="278" w:type="dxa"/>
          </w:tcPr>
          <w:p w14:paraId="27605F16"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1125" w:type="dxa"/>
            <w:shd w:val="clear" w:color="auto" w:fill="auto"/>
          </w:tcPr>
          <w:p w14:paraId="372C9401"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0"/>
                <w:szCs w:val="20"/>
              </w:rPr>
            </w:pPr>
          </w:p>
        </w:tc>
        <w:tc>
          <w:tcPr>
            <w:tcW w:w="240" w:type="dxa"/>
          </w:tcPr>
          <w:p w14:paraId="4436A901"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tc>
        <w:tc>
          <w:tcPr>
            <w:tcW w:w="1059" w:type="dxa"/>
            <w:shd w:val="clear" w:color="auto" w:fill="auto"/>
          </w:tcPr>
          <w:p w14:paraId="7FFE5F81" w14:textId="77777777" w:rsidR="00886BBE" w:rsidRPr="00020BD7"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00"/>
              <w:rPr>
                <w:rFonts w:ascii="Times New Roman" w:hAnsi="Times New Roman" w:cs="Times New Roman"/>
                <w:sz w:val="20"/>
                <w:szCs w:val="20"/>
              </w:rPr>
            </w:pPr>
          </w:p>
        </w:tc>
      </w:tr>
      <w:tr w:rsidR="00886BBE" w:rsidRPr="003D6CC0" w14:paraId="6B9722E0" w14:textId="77777777" w:rsidTr="00431E54">
        <w:trPr>
          <w:trHeight w:val="228"/>
        </w:trPr>
        <w:tc>
          <w:tcPr>
            <w:tcW w:w="4208" w:type="dxa"/>
            <w:shd w:val="clear" w:color="auto" w:fill="auto"/>
          </w:tcPr>
          <w:p w14:paraId="6E2DF729"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Current</w:t>
            </w:r>
          </w:p>
        </w:tc>
        <w:tc>
          <w:tcPr>
            <w:tcW w:w="1102" w:type="dxa"/>
            <w:shd w:val="clear" w:color="auto" w:fill="auto"/>
          </w:tcPr>
          <w:p w14:paraId="746FC5F2" w14:textId="33AD08B8"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55,842</w:t>
            </w:r>
          </w:p>
        </w:tc>
        <w:tc>
          <w:tcPr>
            <w:tcW w:w="263" w:type="dxa"/>
          </w:tcPr>
          <w:p w14:paraId="7F09BE09"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p>
        </w:tc>
        <w:tc>
          <w:tcPr>
            <w:tcW w:w="1087" w:type="dxa"/>
            <w:shd w:val="clear" w:color="auto" w:fill="auto"/>
          </w:tcPr>
          <w:p w14:paraId="33CC597B"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w:t>
            </w:r>
          </w:p>
        </w:tc>
        <w:tc>
          <w:tcPr>
            <w:tcW w:w="278" w:type="dxa"/>
          </w:tcPr>
          <w:p w14:paraId="4191810D"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0610A080"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46E9FAA2"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rPr>
            </w:pPr>
          </w:p>
        </w:tc>
        <w:tc>
          <w:tcPr>
            <w:tcW w:w="1059" w:type="dxa"/>
            <w:shd w:val="clear" w:color="auto" w:fill="auto"/>
          </w:tcPr>
          <w:p w14:paraId="1940F22B" w14:textId="6559A14E"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rPr>
            </w:pPr>
            <w:r>
              <w:rPr>
                <w:rFonts w:ascii="Times New Roman" w:hAnsi="Times New Roman" w:cs="Times New Roman"/>
                <w:sz w:val="20"/>
                <w:szCs w:val="20"/>
              </w:rPr>
              <w:t>55,842</w:t>
            </w:r>
          </w:p>
        </w:tc>
      </w:tr>
      <w:tr w:rsidR="00886BBE" w:rsidRPr="003D6CC0" w14:paraId="09159A9C" w14:textId="77777777" w:rsidTr="00431E54">
        <w:trPr>
          <w:trHeight w:val="228"/>
        </w:trPr>
        <w:tc>
          <w:tcPr>
            <w:tcW w:w="4208" w:type="dxa"/>
            <w:shd w:val="clear" w:color="auto" w:fill="auto"/>
          </w:tcPr>
          <w:p w14:paraId="2021E19D"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1 - 30 days</w:t>
            </w:r>
          </w:p>
        </w:tc>
        <w:tc>
          <w:tcPr>
            <w:tcW w:w="1102" w:type="dxa"/>
            <w:shd w:val="clear" w:color="auto" w:fill="auto"/>
          </w:tcPr>
          <w:p w14:paraId="4ED90FC9" w14:textId="43E09689"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5,239</w:t>
            </w:r>
          </w:p>
        </w:tc>
        <w:tc>
          <w:tcPr>
            <w:tcW w:w="263" w:type="dxa"/>
          </w:tcPr>
          <w:p w14:paraId="783F845B"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37C59E4E"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78" w:type="dxa"/>
          </w:tcPr>
          <w:p w14:paraId="3356EAEE"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287F8913"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3FBA64DC"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6CBC2648" w14:textId="19E700DE"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5,239</w:t>
            </w:r>
          </w:p>
        </w:tc>
      </w:tr>
      <w:tr w:rsidR="00886BBE" w:rsidRPr="003D6CC0" w14:paraId="093335D0" w14:textId="77777777" w:rsidTr="00431E54">
        <w:trPr>
          <w:trHeight w:val="228"/>
        </w:trPr>
        <w:tc>
          <w:tcPr>
            <w:tcW w:w="4208" w:type="dxa"/>
            <w:shd w:val="clear" w:color="auto" w:fill="auto"/>
          </w:tcPr>
          <w:p w14:paraId="1CD90F4B"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31 - 60 days</w:t>
            </w:r>
          </w:p>
        </w:tc>
        <w:tc>
          <w:tcPr>
            <w:tcW w:w="1102" w:type="dxa"/>
            <w:shd w:val="clear" w:color="auto" w:fill="auto"/>
          </w:tcPr>
          <w:p w14:paraId="4E2C61B3"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63" w:type="dxa"/>
          </w:tcPr>
          <w:p w14:paraId="17ACE560"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5EE84314" w14:textId="421FD3A6"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1,394</w:t>
            </w:r>
          </w:p>
        </w:tc>
        <w:tc>
          <w:tcPr>
            <w:tcW w:w="278" w:type="dxa"/>
          </w:tcPr>
          <w:p w14:paraId="0F6240BE"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475A70C5"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73A514CC"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1F1BD125" w14:textId="06CF1BED"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1,394</w:t>
            </w:r>
          </w:p>
        </w:tc>
      </w:tr>
      <w:tr w:rsidR="00886BBE" w:rsidRPr="003D6CC0" w14:paraId="31DCBD2D" w14:textId="77777777" w:rsidTr="00431E54">
        <w:trPr>
          <w:trHeight w:val="228"/>
        </w:trPr>
        <w:tc>
          <w:tcPr>
            <w:tcW w:w="4208" w:type="dxa"/>
            <w:shd w:val="clear" w:color="auto" w:fill="auto"/>
          </w:tcPr>
          <w:p w14:paraId="0CA416FA"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61 - 90 days</w:t>
            </w:r>
          </w:p>
        </w:tc>
        <w:tc>
          <w:tcPr>
            <w:tcW w:w="1102" w:type="dxa"/>
            <w:shd w:val="clear" w:color="auto" w:fill="auto"/>
          </w:tcPr>
          <w:p w14:paraId="0E1220F5"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63" w:type="dxa"/>
          </w:tcPr>
          <w:p w14:paraId="688709F4"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shd w:val="clear" w:color="auto" w:fill="auto"/>
          </w:tcPr>
          <w:p w14:paraId="1F95C343" w14:textId="39B86BB3"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392</w:t>
            </w:r>
          </w:p>
        </w:tc>
        <w:tc>
          <w:tcPr>
            <w:tcW w:w="278" w:type="dxa"/>
          </w:tcPr>
          <w:p w14:paraId="4F70B136"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shd w:val="clear" w:color="auto" w:fill="auto"/>
          </w:tcPr>
          <w:p w14:paraId="314B5696"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32457689"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shd w:val="clear" w:color="auto" w:fill="auto"/>
          </w:tcPr>
          <w:p w14:paraId="2DE12888" w14:textId="1062354E"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392</w:t>
            </w:r>
          </w:p>
        </w:tc>
      </w:tr>
      <w:tr w:rsidR="00886BBE" w:rsidRPr="003D6CC0" w14:paraId="5985AD21" w14:textId="77777777" w:rsidTr="00431E54">
        <w:trPr>
          <w:trHeight w:val="228"/>
        </w:trPr>
        <w:tc>
          <w:tcPr>
            <w:tcW w:w="4208" w:type="dxa"/>
            <w:shd w:val="clear" w:color="auto" w:fill="auto"/>
          </w:tcPr>
          <w:p w14:paraId="7C524408"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Overdue more than 91 days</w:t>
            </w:r>
          </w:p>
        </w:tc>
        <w:tc>
          <w:tcPr>
            <w:tcW w:w="1102" w:type="dxa"/>
            <w:tcBorders>
              <w:bottom w:val="single" w:sz="4" w:space="0" w:color="auto"/>
            </w:tcBorders>
            <w:shd w:val="clear" w:color="auto" w:fill="auto"/>
          </w:tcPr>
          <w:p w14:paraId="7B08DB31"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63" w:type="dxa"/>
          </w:tcPr>
          <w:p w14:paraId="1DCDE369"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bottom w:val="single" w:sz="4" w:space="0" w:color="auto"/>
            </w:tcBorders>
            <w:shd w:val="clear" w:color="auto" w:fill="auto"/>
          </w:tcPr>
          <w:p w14:paraId="7E99E950"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w:t>
            </w:r>
          </w:p>
        </w:tc>
        <w:tc>
          <w:tcPr>
            <w:tcW w:w="278" w:type="dxa"/>
          </w:tcPr>
          <w:p w14:paraId="7198AEC6"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bottom w:val="single" w:sz="4" w:space="0" w:color="auto"/>
            </w:tcBorders>
            <w:shd w:val="clear" w:color="auto" w:fill="auto"/>
          </w:tcPr>
          <w:p w14:paraId="0975E6EE" w14:textId="4FA2B7B0"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22</w:t>
            </w:r>
          </w:p>
        </w:tc>
        <w:tc>
          <w:tcPr>
            <w:tcW w:w="240" w:type="dxa"/>
          </w:tcPr>
          <w:p w14:paraId="0B28FBD3"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bottom w:val="single" w:sz="4" w:space="0" w:color="auto"/>
            </w:tcBorders>
            <w:shd w:val="clear" w:color="auto" w:fill="auto"/>
          </w:tcPr>
          <w:p w14:paraId="3E518C71" w14:textId="7B0AB053"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22</w:t>
            </w:r>
          </w:p>
        </w:tc>
      </w:tr>
      <w:tr w:rsidR="00886BBE" w:rsidRPr="003D6CC0" w14:paraId="1F35C37B" w14:textId="77777777" w:rsidTr="00431E54">
        <w:trPr>
          <w:trHeight w:val="228"/>
        </w:trPr>
        <w:tc>
          <w:tcPr>
            <w:tcW w:w="4208" w:type="dxa"/>
            <w:shd w:val="clear" w:color="auto" w:fill="auto"/>
          </w:tcPr>
          <w:p w14:paraId="784FC245"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sz w:val="20"/>
                <w:szCs w:val="20"/>
              </w:rPr>
              <w:t>Gross carrying amount</w:t>
            </w:r>
          </w:p>
        </w:tc>
        <w:tc>
          <w:tcPr>
            <w:tcW w:w="1102" w:type="dxa"/>
            <w:tcBorders>
              <w:top w:val="single" w:sz="4" w:space="0" w:color="auto"/>
            </w:tcBorders>
            <w:shd w:val="clear" w:color="auto" w:fill="auto"/>
          </w:tcPr>
          <w:p w14:paraId="26DCD7DD" w14:textId="608EDB88"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61,081</w:t>
            </w:r>
          </w:p>
        </w:tc>
        <w:tc>
          <w:tcPr>
            <w:tcW w:w="263" w:type="dxa"/>
          </w:tcPr>
          <w:p w14:paraId="01520A70"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p>
        </w:tc>
        <w:tc>
          <w:tcPr>
            <w:tcW w:w="1087" w:type="dxa"/>
            <w:tcBorders>
              <w:top w:val="single" w:sz="4" w:space="0" w:color="auto"/>
            </w:tcBorders>
            <w:shd w:val="clear" w:color="auto" w:fill="auto"/>
          </w:tcPr>
          <w:p w14:paraId="4367134C" w14:textId="7187EF86"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sz w:val="20"/>
                <w:szCs w:val="20"/>
                <w:cs/>
              </w:rPr>
            </w:pPr>
            <w:r>
              <w:rPr>
                <w:rFonts w:ascii="Times New Roman" w:hAnsi="Times New Roman" w:cs="Times New Roman"/>
                <w:sz w:val="20"/>
                <w:szCs w:val="20"/>
              </w:rPr>
              <w:t>1,786</w:t>
            </w:r>
          </w:p>
        </w:tc>
        <w:tc>
          <w:tcPr>
            <w:tcW w:w="278" w:type="dxa"/>
          </w:tcPr>
          <w:p w14:paraId="645C35AE"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p>
        </w:tc>
        <w:tc>
          <w:tcPr>
            <w:tcW w:w="1125" w:type="dxa"/>
            <w:tcBorders>
              <w:top w:val="single" w:sz="4" w:space="0" w:color="auto"/>
            </w:tcBorders>
            <w:shd w:val="clear" w:color="auto" w:fill="auto"/>
          </w:tcPr>
          <w:p w14:paraId="40844F2B" w14:textId="7D861366"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sz w:val="20"/>
                <w:szCs w:val="20"/>
              </w:rPr>
            </w:pPr>
            <w:r>
              <w:rPr>
                <w:rFonts w:ascii="Times New Roman" w:hAnsi="Times New Roman" w:cs="Times New Roman"/>
                <w:sz w:val="20"/>
                <w:szCs w:val="20"/>
              </w:rPr>
              <w:t>22</w:t>
            </w:r>
          </w:p>
        </w:tc>
        <w:tc>
          <w:tcPr>
            <w:tcW w:w="240" w:type="dxa"/>
          </w:tcPr>
          <w:p w14:paraId="2EDE013C"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p>
        </w:tc>
        <w:tc>
          <w:tcPr>
            <w:tcW w:w="1059" w:type="dxa"/>
            <w:tcBorders>
              <w:top w:val="single" w:sz="4" w:space="0" w:color="auto"/>
            </w:tcBorders>
            <w:shd w:val="clear" w:color="auto" w:fill="auto"/>
          </w:tcPr>
          <w:p w14:paraId="15E221C2" w14:textId="6C101DE9"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sz w:val="20"/>
                <w:szCs w:val="20"/>
                <w:cs/>
              </w:rPr>
            </w:pPr>
            <w:r>
              <w:rPr>
                <w:rFonts w:ascii="Times New Roman" w:hAnsi="Times New Roman" w:cs="Times New Roman"/>
                <w:sz w:val="20"/>
                <w:szCs w:val="20"/>
              </w:rPr>
              <w:t>62,889</w:t>
            </w:r>
          </w:p>
        </w:tc>
      </w:tr>
      <w:tr w:rsidR="00886BBE" w:rsidRPr="003D6CC0" w14:paraId="3DA0DD04" w14:textId="77777777" w:rsidTr="00431E54">
        <w:trPr>
          <w:trHeight w:val="253"/>
        </w:trPr>
        <w:tc>
          <w:tcPr>
            <w:tcW w:w="4208" w:type="dxa"/>
            <w:shd w:val="clear" w:color="auto" w:fill="auto"/>
          </w:tcPr>
          <w:p w14:paraId="6C98FB68"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i/>
                <w:iCs/>
                <w:sz w:val="20"/>
                <w:szCs w:val="20"/>
              </w:rPr>
              <w:t>Less</w:t>
            </w:r>
            <w:r w:rsidRPr="003D6CC0">
              <w:rPr>
                <w:rFonts w:ascii="Times New Roman" w:hAnsi="Times New Roman" w:cs="Times New Roman"/>
                <w:sz w:val="20"/>
                <w:szCs w:val="20"/>
              </w:rPr>
              <w:t xml:space="preserve"> allowance for expected credit loss</w:t>
            </w:r>
          </w:p>
        </w:tc>
        <w:tc>
          <w:tcPr>
            <w:tcW w:w="1102" w:type="dxa"/>
            <w:tcBorders>
              <w:bottom w:val="single" w:sz="4" w:space="0" w:color="auto"/>
            </w:tcBorders>
            <w:shd w:val="clear" w:color="auto" w:fill="auto"/>
          </w:tcPr>
          <w:p w14:paraId="43F1A7B0" w14:textId="12F736B9"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(586)</w:t>
            </w:r>
          </w:p>
        </w:tc>
        <w:tc>
          <w:tcPr>
            <w:tcW w:w="263" w:type="dxa"/>
          </w:tcPr>
          <w:p w14:paraId="28BADBC9"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rPr>
            </w:pPr>
          </w:p>
        </w:tc>
        <w:tc>
          <w:tcPr>
            <w:tcW w:w="1087" w:type="dxa"/>
            <w:tcBorders>
              <w:bottom w:val="single" w:sz="4" w:space="0" w:color="auto"/>
            </w:tcBorders>
            <w:shd w:val="clear" w:color="auto" w:fill="auto"/>
          </w:tcPr>
          <w:p w14:paraId="238E877C"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22" w:right="-73"/>
              <w:jc w:val="right"/>
              <w:rPr>
                <w:rFonts w:ascii="Times New Roman" w:hAnsi="Times New Roman" w:cs="Times New Roman"/>
                <w:sz w:val="20"/>
                <w:szCs w:val="20"/>
                <w:cs/>
              </w:rPr>
            </w:pPr>
            <w:r>
              <w:rPr>
                <w:rFonts w:ascii="Times New Roman" w:hAnsi="Times New Roman" w:cs="Times New Roman"/>
                <w:sz w:val="20"/>
                <w:szCs w:val="20"/>
              </w:rPr>
              <w:t>(150)</w:t>
            </w:r>
          </w:p>
        </w:tc>
        <w:tc>
          <w:tcPr>
            <w:tcW w:w="278" w:type="dxa"/>
          </w:tcPr>
          <w:p w14:paraId="2DF0753E"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56" w:right="-73"/>
              <w:jc w:val="right"/>
              <w:rPr>
                <w:rFonts w:ascii="Times New Roman" w:hAnsi="Times New Roman" w:cs="Times New Roman"/>
                <w:sz w:val="20"/>
                <w:szCs w:val="20"/>
              </w:rPr>
            </w:pPr>
          </w:p>
        </w:tc>
        <w:tc>
          <w:tcPr>
            <w:tcW w:w="1125" w:type="dxa"/>
            <w:tcBorders>
              <w:bottom w:val="single" w:sz="4" w:space="0" w:color="auto"/>
            </w:tcBorders>
            <w:shd w:val="clear" w:color="auto" w:fill="auto"/>
          </w:tcPr>
          <w:p w14:paraId="7CCE9327"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s>
              <w:spacing w:line="240" w:lineRule="auto"/>
              <w:ind w:left="-156" w:right="-73"/>
              <w:jc w:val="right"/>
              <w:rPr>
                <w:rFonts w:ascii="Times New Roman" w:hAnsi="Times New Roman" w:cs="Times New Roman"/>
                <w:sz w:val="20"/>
                <w:szCs w:val="20"/>
              </w:rPr>
            </w:pPr>
            <w:r>
              <w:rPr>
                <w:rFonts w:ascii="Times New Roman" w:hAnsi="Times New Roman" w:cs="Times New Roman"/>
                <w:sz w:val="20"/>
                <w:szCs w:val="20"/>
              </w:rPr>
              <w:t>(8)</w:t>
            </w:r>
          </w:p>
        </w:tc>
        <w:tc>
          <w:tcPr>
            <w:tcW w:w="240" w:type="dxa"/>
          </w:tcPr>
          <w:p w14:paraId="1BF031E3" w14:textId="77777777"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 w:val="decimal" w:pos="970"/>
              </w:tabs>
              <w:spacing w:line="240" w:lineRule="auto"/>
              <w:ind w:left="-156" w:right="-73"/>
              <w:jc w:val="right"/>
              <w:rPr>
                <w:rFonts w:ascii="Times New Roman" w:hAnsi="Times New Roman" w:cs="Times New Roman"/>
                <w:sz w:val="20"/>
                <w:szCs w:val="20"/>
              </w:rPr>
            </w:pPr>
          </w:p>
        </w:tc>
        <w:tc>
          <w:tcPr>
            <w:tcW w:w="1059" w:type="dxa"/>
            <w:tcBorders>
              <w:bottom w:val="single" w:sz="4" w:space="0" w:color="auto"/>
            </w:tcBorders>
            <w:shd w:val="clear" w:color="auto" w:fill="auto"/>
          </w:tcPr>
          <w:p w14:paraId="68B68889" w14:textId="3DC628E9" w:rsidR="00886BBE" w:rsidRPr="003D6CC0"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9"/>
                <w:tab w:val="decimal" w:pos="970"/>
              </w:tabs>
              <w:spacing w:line="240" w:lineRule="auto"/>
              <w:ind w:right="-73"/>
              <w:jc w:val="right"/>
              <w:rPr>
                <w:rFonts w:ascii="Times New Roman" w:hAnsi="Times New Roman" w:cs="Times New Roman"/>
                <w:sz w:val="20"/>
                <w:szCs w:val="20"/>
                <w:cs/>
              </w:rPr>
            </w:pPr>
            <w:r>
              <w:rPr>
                <w:rFonts w:ascii="Times New Roman" w:hAnsi="Times New Roman" w:cs="Times New Roman"/>
                <w:sz w:val="20"/>
                <w:szCs w:val="20"/>
              </w:rPr>
              <w:t>(744)</w:t>
            </w:r>
          </w:p>
        </w:tc>
      </w:tr>
      <w:tr w:rsidR="00886BBE" w:rsidRPr="003D6CC0" w14:paraId="71BCAF74" w14:textId="77777777" w:rsidTr="00431E54">
        <w:trPr>
          <w:trHeight w:val="240"/>
        </w:trPr>
        <w:tc>
          <w:tcPr>
            <w:tcW w:w="4208" w:type="dxa"/>
            <w:shd w:val="clear" w:color="auto" w:fill="auto"/>
          </w:tcPr>
          <w:p w14:paraId="5F4BB5D9" w14:textId="77777777" w:rsidR="00886BBE" w:rsidRPr="003D6CC0" w:rsidRDefault="00886BBE" w:rsidP="00886BBE">
            <w:pPr>
              <w:ind w:left="168" w:right="-105" w:hanging="168"/>
              <w:rPr>
                <w:rFonts w:ascii="Times New Roman" w:hAnsi="Times New Roman" w:cs="Times New Roman"/>
                <w:sz w:val="20"/>
                <w:szCs w:val="20"/>
              </w:rPr>
            </w:pPr>
            <w:r w:rsidRPr="003D6CC0">
              <w:rPr>
                <w:rFonts w:ascii="Times New Roman" w:hAnsi="Times New Roman" w:cs="Times New Roman"/>
                <w:b/>
                <w:bCs/>
                <w:sz w:val="20"/>
                <w:szCs w:val="20"/>
              </w:rPr>
              <w:t>Net carrying amount</w:t>
            </w:r>
          </w:p>
        </w:tc>
        <w:tc>
          <w:tcPr>
            <w:tcW w:w="1102" w:type="dxa"/>
            <w:tcBorders>
              <w:top w:val="single" w:sz="4" w:space="0" w:color="auto"/>
              <w:bottom w:val="double" w:sz="4" w:space="0" w:color="auto"/>
            </w:tcBorders>
            <w:shd w:val="clear" w:color="auto" w:fill="auto"/>
          </w:tcPr>
          <w:p w14:paraId="768C2609" w14:textId="509F87D9"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Pr>
                <w:rFonts w:ascii="Times New Roman" w:hAnsi="Times New Roman" w:cs="Times New Roman"/>
                <w:b/>
                <w:bCs/>
                <w:sz w:val="20"/>
                <w:szCs w:val="20"/>
              </w:rPr>
              <w:t>60</w:t>
            </w:r>
            <w:r w:rsidRPr="00DB3632">
              <w:rPr>
                <w:rFonts w:ascii="Times New Roman" w:hAnsi="Times New Roman" w:cs="Times New Roman"/>
                <w:b/>
                <w:bCs/>
                <w:sz w:val="20"/>
                <w:szCs w:val="20"/>
              </w:rPr>
              <w:t>,</w:t>
            </w:r>
            <w:r>
              <w:rPr>
                <w:rFonts w:ascii="Times New Roman" w:hAnsi="Times New Roman" w:cs="Times New Roman"/>
                <w:b/>
                <w:bCs/>
                <w:sz w:val="20"/>
                <w:szCs w:val="20"/>
              </w:rPr>
              <w:t>495</w:t>
            </w:r>
          </w:p>
        </w:tc>
        <w:tc>
          <w:tcPr>
            <w:tcW w:w="263" w:type="dxa"/>
          </w:tcPr>
          <w:p w14:paraId="799C3029" w14:textId="77777777"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p>
        </w:tc>
        <w:tc>
          <w:tcPr>
            <w:tcW w:w="1087" w:type="dxa"/>
            <w:tcBorders>
              <w:top w:val="single" w:sz="4" w:space="0" w:color="auto"/>
              <w:bottom w:val="double" w:sz="4" w:space="0" w:color="auto"/>
            </w:tcBorders>
            <w:shd w:val="clear" w:color="auto" w:fill="auto"/>
          </w:tcPr>
          <w:p w14:paraId="77F08FB3" w14:textId="71FB8E66"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
              <w:jc w:val="right"/>
              <w:rPr>
                <w:rFonts w:ascii="Times New Roman" w:hAnsi="Times New Roman" w:cs="Times New Roman"/>
                <w:b/>
                <w:bCs/>
                <w:sz w:val="20"/>
                <w:szCs w:val="20"/>
                <w:cs/>
              </w:rPr>
            </w:pPr>
            <w:r w:rsidRPr="00DB3632">
              <w:rPr>
                <w:rFonts w:ascii="Times New Roman" w:hAnsi="Times New Roman" w:cs="Times New Roman"/>
                <w:b/>
                <w:bCs/>
                <w:sz w:val="20"/>
                <w:szCs w:val="20"/>
              </w:rPr>
              <w:t>1,</w:t>
            </w:r>
            <w:r>
              <w:rPr>
                <w:rFonts w:ascii="Times New Roman" w:hAnsi="Times New Roman" w:cs="Times New Roman"/>
                <w:b/>
                <w:bCs/>
                <w:sz w:val="20"/>
                <w:szCs w:val="20"/>
              </w:rPr>
              <w:t>636</w:t>
            </w:r>
          </w:p>
        </w:tc>
        <w:tc>
          <w:tcPr>
            <w:tcW w:w="278" w:type="dxa"/>
          </w:tcPr>
          <w:p w14:paraId="62C5BB23" w14:textId="77777777"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p>
        </w:tc>
        <w:tc>
          <w:tcPr>
            <w:tcW w:w="1125" w:type="dxa"/>
            <w:tcBorders>
              <w:top w:val="single" w:sz="4" w:space="0" w:color="auto"/>
              <w:bottom w:val="double" w:sz="4" w:space="0" w:color="auto"/>
            </w:tcBorders>
            <w:shd w:val="clear" w:color="auto" w:fill="auto"/>
          </w:tcPr>
          <w:p w14:paraId="56A92A52" w14:textId="5DF80BBA"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4"/>
              <w:jc w:val="right"/>
              <w:rPr>
                <w:rFonts w:ascii="Times New Roman" w:hAnsi="Times New Roman" w:cs="Times New Roman"/>
                <w:b/>
                <w:bCs/>
                <w:sz w:val="20"/>
                <w:szCs w:val="20"/>
              </w:rPr>
            </w:pPr>
            <w:r w:rsidRPr="00DB3632">
              <w:rPr>
                <w:rFonts w:ascii="Times New Roman" w:hAnsi="Times New Roman" w:cs="Times New Roman"/>
                <w:b/>
                <w:bCs/>
                <w:sz w:val="20"/>
                <w:szCs w:val="20"/>
              </w:rPr>
              <w:t>1</w:t>
            </w:r>
            <w:r>
              <w:rPr>
                <w:rFonts w:ascii="Times New Roman" w:hAnsi="Times New Roman" w:cs="Times New Roman"/>
                <w:b/>
                <w:bCs/>
                <w:sz w:val="20"/>
                <w:szCs w:val="20"/>
              </w:rPr>
              <w:t>4</w:t>
            </w:r>
          </w:p>
        </w:tc>
        <w:tc>
          <w:tcPr>
            <w:tcW w:w="240" w:type="dxa"/>
          </w:tcPr>
          <w:p w14:paraId="32C96840" w14:textId="77777777"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p>
        </w:tc>
        <w:tc>
          <w:tcPr>
            <w:tcW w:w="1059" w:type="dxa"/>
            <w:tcBorders>
              <w:top w:val="single" w:sz="4" w:space="0" w:color="auto"/>
              <w:bottom w:val="double" w:sz="4" w:space="0" w:color="auto"/>
            </w:tcBorders>
            <w:shd w:val="clear" w:color="auto" w:fill="auto"/>
          </w:tcPr>
          <w:p w14:paraId="73B13EA2" w14:textId="2AD70166" w:rsidR="00886BBE" w:rsidRPr="00DB3632" w:rsidRDefault="00886BBE" w:rsidP="0088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left="-156" w:right="-14"/>
              <w:jc w:val="right"/>
              <w:rPr>
                <w:rFonts w:ascii="Times New Roman" w:hAnsi="Times New Roman" w:cs="Times New Roman"/>
                <w:b/>
                <w:bCs/>
                <w:sz w:val="20"/>
                <w:szCs w:val="20"/>
                <w:cs/>
              </w:rPr>
            </w:pPr>
            <w:r>
              <w:rPr>
                <w:rFonts w:ascii="Times New Roman" w:hAnsi="Times New Roman" w:cs="Times New Roman"/>
                <w:b/>
                <w:bCs/>
                <w:sz w:val="20"/>
                <w:szCs w:val="20"/>
              </w:rPr>
              <w:t>62</w:t>
            </w:r>
            <w:r w:rsidRPr="00DB3632">
              <w:rPr>
                <w:rFonts w:ascii="Times New Roman" w:hAnsi="Times New Roman" w:cs="Times New Roman"/>
                <w:b/>
                <w:bCs/>
                <w:sz w:val="20"/>
                <w:szCs w:val="20"/>
              </w:rPr>
              <w:t>,</w:t>
            </w:r>
            <w:r>
              <w:rPr>
                <w:rFonts w:ascii="Times New Roman" w:hAnsi="Times New Roman" w:cs="Times New Roman"/>
                <w:b/>
                <w:bCs/>
                <w:sz w:val="20"/>
                <w:szCs w:val="20"/>
              </w:rPr>
              <w:t>145</w:t>
            </w:r>
          </w:p>
        </w:tc>
      </w:tr>
    </w:tbl>
    <w:p w14:paraId="6EA3F6D7" w14:textId="77777777" w:rsidR="00020BD7" w:rsidRDefault="00020BD7" w:rsidP="00020BD7">
      <w:pPr>
        <w:ind w:left="540"/>
        <w:jc w:val="thaiDistribute"/>
        <w:rPr>
          <w:rFonts w:ascii="Times New Roman" w:hAnsi="Times New Roman" w:cs="Times New Roman"/>
          <w:color w:val="000000"/>
          <w:sz w:val="20"/>
          <w:szCs w:val="20"/>
        </w:rPr>
      </w:pPr>
    </w:p>
    <w:p w14:paraId="30775883" w14:textId="77777777" w:rsidR="00422C24" w:rsidRDefault="00422C24" w:rsidP="00B3637F">
      <w:pPr>
        <w:autoSpaceDE w:val="0"/>
        <w:autoSpaceDN w:val="0"/>
        <w:adjustRightInd w:val="0"/>
        <w:ind w:left="518"/>
        <w:jc w:val="thaiDistribute"/>
        <w:rPr>
          <w:rFonts w:ascii="Times New Roman" w:hAnsi="Times New Roman" w:cs="Times New Roman"/>
          <w:b/>
          <w:bCs/>
          <w:i/>
          <w:iCs/>
          <w:color w:val="000000"/>
          <w:sz w:val="20"/>
          <w:szCs w:val="20"/>
        </w:rPr>
        <w:sectPr w:rsidR="00422C24" w:rsidSect="00722213">
          <w:pgSz w:w="11907" w:h="16839" w:code="9"/>
          <w:pgMar w:top="691" w:right="1017" w:bottom="576" w:left="1152" w:header="720" w:footer="720" w:gutter="0"/>
          <w:cols w:space="720"/>
          <w:docGrid w:linePitch="245"/>
        </w:sectPr>
      </w:pPr>
    </w:p>
    <w:p w14:paraId="6D8B71B4" w14:textId="77777777" w:rsidR="00422C24" w:rsidRPr="00C11930" w:rsidRDefault="00BA59D3" w:rsidP="00BA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180"/>
        <w:jc w:val="thaiDistribute"/>
        <w:rPr>
          <w:rFonts w:ascii="Times New Roman" w:hAnsi="Times New Roman" w:cstheme="minorBidi"/>
          <w:sz w:val="20"/>
          <w:szCs w:val="20"/>
        </w:rPr>
      </w:pPr>
      <w:r w:rsidRPr="00C11930">
        <w:rPr>
          <w:rFonts w:ascii="Times New Roman" w:hAnsi="Times New Roman" w:cs="Times New Roman"/>
          <w:sz w:val="20"/>
          <w:szCs w:val="20"/>
          <w:lang w:val="en-GB"/>
        </w:rPr>
        <w:t>As at 31 December 2019, aging analyses for receivables under hire purchase contracts were as follows:</w:t>
      </w:r>
    </w:p>
    <w:p w14:paraId="1995F79C" w14:textId="77777777" w:rsidR="00BA59D3" w:rsidRDefault="00BA59D3" w:rsidP="00BA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tbl>
      <w:tblPr>
        <w:tblW w:w="15854" w:type="dxa"/>
        <w:tblInd w:w="-371" w:type="dxa"/>
        <w:tblLayout w:type="fixed"/>
        <w:tblCellMar>
          <w:left w:w="79" w:type="dxa"/>
          <w:right w:w="79" w:type="dxa"/>
        </w:tblCellMar>
        <w:tblLook w:val="0000" w:firstRow="0" w:lastRow="0" w:firstColumn="0" w:lastColumn="0" w:noHBand="0" w:noVBand="0"/>
      </w:tblPr>
      <w:tblGrid>
        <w:gridCol w:w="1541"/>
        <w:gridCol w:w="628"/>
        <w:gridCol w:w="899"/>
        <w:gridCol w:w="791"/>
        <w:gridCol w:w="793"/>
        <w:gridCol w:w="719"/>
        <w:gridCol w:w="727"/>
        <w:gridCol w:w="720"/>
        <w:gridCol w:w="720"/>
        <w:gridCol w:w="630"/>
        <w:gridCol w:w="747"/>
        <w:gridCol w:w="747"/>
        <w:gridCol w:w="720"/>
        <w:gridCol w:w="720"/>
        <w:gridCol w:w="1035"/>
        <w:gridCol w:w="1208"/>
        <w:gridCol w:w="792"/>
        <w:gridCol w:w="757"/>
        <w:gridCol w:w="960"/>
      </w:tblGrid>
      <w:tr w:rsidR="00BA59D3" w:rsidRPr="00D434C5" w14:paraId="7531DDE7" w14:textId="77777777" w:rsidTr="00265181">
        <w:trPr>
          <w:cantSplit/>
        </w:trPr>
        <w:tc>
          <w:tcPr>
            <w:tcW w:w="1541" w:type="dxa"/>
          </w:tcPr>
          <w:p w14:paraId="2948E0D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313" w:type="dxa"/>
            <w:gridSpan w:val="18"/>
          </w:tcPr>
          <w:p w14:paraId="6BE617F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b/>
                <w:bCs/>
                <w:sz w:val="16"/>
                <w:szCs w:val="16"/>
                <w:cs/>
                <w:lang w:val="en-GB"/>
              </w:rPr>
            </w:pPr>
            <w:r w:rsidRPr="00D434C5">
              <w:rPr>
                <w:rFonts w:ascii="Times New Roman" w:hAnsi="Times New Roman" w:cs="Times New Roman"/>
                <w:b/>
                <w:bCs/>
                <w:sz w:val="16"/>
                <w:szCs w:val="16"/>
                <w:lang w:val="en-GB"/>
              </w:rPr>
              <w:t>Consolidated and Separate financial statements</w:t>
            </w:r>
          </w:p>
        </w:tc>
      </w:tr>
      <w:tr w:rsidR="00BA59D3" w:rsidRPr="00D434C5" w14:paraId="2C469ADE" w14:textId="77777777" w:rsidTr="00265181">
        <w:trPr>
          <w:cantSplit/>
        </w:trPr>
        <w:tc>
          <w:tcPr>
            <w:tcW w:w="1541" w:type="dxa"/>
          </w:tcPr>
          <w:p w14:paraId="151AE74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16"/>
                <w:szCs w:val="16"/>
                <w:cs/>
              </w:rPr>
            </w:pPr>
          </w:p>
        </w:tc>
        <w:tc>
          <w:tcPr>
            <w:tcW w:w="14313" w:type="dxa"/>
            <w:gridSpan w:val="18"/>
          </w:tcPr>
          <w:p w14:paraId="442721C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6"/>
              <w:jc w:val="center"/>
              <w:rPr>
                <w:rFonts w:ascii="Times New Roman" w:hAnsi="Times New Roman" w:cs="Times New Roman"/>
                <w:sz w:val="16"/>
                <w:szCs w:val="16"/>
                <w:cs/>
                <w:lang w:val="en-GB"/>
              </w:rPr>
            </w:pPr>
            <w:r>
              <w:rPr>
                <w:rFonts w:ascii="Times New Roman" w:hAnsi="Times New Roman" w:cs="Times New Roman"/>
                <w:sz w:val="16"/>
                <w:szCs w:val="16"/>
                <w:lang w:val="en-GB"/>
              </w:rPr>
              <w:t xml:space="preserve">31 December </w:t>
            </w:r>
            <w:r w:rsidRPr="00D434C5">
              <w:rPr>
                <w:rFonts w:ascii="Times New Roman" w:hAnsi="Times New Roman" w:cs="Times New Roman"/>
                <w:sz w:val="16"/>
                <w:szCs w:val="16"/>
                <w:lang w:val="en-GB"/>
              </w:rPr>
              <w:t>2019</w:t>
            </w:r>
          </w:p>
        </w:tc>
      </w:tr>
      <w:tr w:rsidR="00BA59D3" w:rsidRPr="00D434C5" w14:paraId="7D88BF70" w14:textId="77777777" w:rsidTr="00265181">
        <w:trPr>
          <w:cantSplit/>
        </w:trPr>
        <w:tc>
          <w:tcPr>
            <w:tcW w:w="1541" w:type="dxa"/>
          </w:tcPr>
          <w:p w14:paraId="2BB0018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rPr>
            </w:pPr>
          </w:p>
        </w:tc>
        <w:tc>
          <w:tcPr>
            <w:tcW w:w="4557" w:type="dxa"/>
            <w:gridSpan w:val="6"/>
          </w:tcPr>
          <w:p w14:paraId="1A3676F3"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lang w:val="en-GB"/>
              </w:rPr>
              <w:t>General provision</w:t>
            </w:r>
          </w:p>
        </w:tc>
        <w:tc>
          <w:tcPr>
            <w:tcW w:w="1440" w:type="dxa"/>
            <w:gridSpan w:val="2"/>
          </w:tcPr>
          <w:p w14:paraId="367E0DE3"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Specific provision</w:t>
            </w:r>
          </w:p>
        </w:tc>
        <w:tc>
          <w:tcPr>
            <w:tcW w:w="7356" w:type="dxa"/>
            <w:gridSpan w:val="9"/>
          </w:tcPr>
          <w:p w14:paraId="1CE78D7E"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Additional provision</w:t>
            </w:r>
          </w:p>
        </w:tc>
        <w:tc>
          <w:tcPr>
            <w:tcW w:w="960" w:type="dxa"/>
          </w:tcPr>
          <w:p w14:paraId="7A2BCDF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p>
        </w:tc>
      </w:tr>
      <w:tr w:rsidR="00BA59D3" w:rsidRPr="00D434C5" w14:paraId="21436064" w14:textId="77777777" w:rsidTr="00265181">
        <w:trPr>
          <w:cantSplit/>
        </w:trPr>
        <w:tc>
          <w:tcPr>
            <w:tcW w:w="1541" w:type="dxa"/>
          </w:tcPr>
          <w:p w14:paraId="022515B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91"/>
              <w:jc w:val="center"/>
              <w:rPr>
                <w:rFonts w:ascii="Times New Roman" w:hAnsi="Times New Roman" w:cs="Times New Roman"/>
                <w:spacing w:val="-4"/>
                <w:sz w:val="16"/>
                <w:szCs w:val="16"/>
              </w:rPr>
            </w:pPr>
          </w:p>
        </w:tc>
        <w:tc>
          <w:tcPr>
            <w:tcW w:w="628" w:type="dxa"/>
            <w:vAlign w:val="bottom"/>
          </w:tcPr>
          <w:p w14:paraId="63BEC1D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p>
          <w:p w14:paraId="281FC72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Number of contracts</w:t>
            </w:r>
          </w:p>
        </w:tc>
        <w:tc>
          <w:tcPr>
            <w:tcW w:w="899" w:type="dxa"/>
          </w:tcPr>
          <w:p w14:paraId="6626FBE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3"/>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Receivables under </w:t>
            </w:r>
            <w:r w:rsidRPr="00D434C5">
              <w:rPr>
                <w:rFonts w:ascii="Times New Roman" w:hAnsi="Times New Roman" w:cs="Times New Roman"/>
                <w:spacing w:val="-4"/>
                <w:sz w:val="16"/>
                <w:szCs w:val="16"/>
                <w:lang w:val="en-GB"/>
              </w:rPr>
              <w:br/>
              <w:t>hire</w:t>
            </w:r>
            <w:r>
              <w:rPr>
                <w:rFonts w:ascii="Times New Roman" w:hAnsi="Times New Roman" w:cs="Times New Roman"/>
                <w:spacing w:val="-4"/>
                <w:sz w:val="16"/>
                <w:szCs w:val="16"/>
                <w:lang w:val="en-GB"/>
              </w:rPr>
              <w:t xml:space="preserve"> </w:t>
            </w:r>
            <w:r w:rsidRPr="00D434C5">
              <w:rPr>
                <w:rFonts w:ascii="Times New Roman" w:hAnsi="Times New Roman" w:cs="Times New Roman"/>
                <w:spacing w:val="-4"/>
                <w:sz w:val="16"/>
                <w:szCs w:val="16"/>
                <w:lang w:val="en-GB"/>
              </w:rPr>
              <w:t>purchase contracts, net of unearned interest income</w:t>
            </w:r>
          </w:p>
        </w:tc>
        <w:tc>
          <w:tcPr>
            <w:tcW w:w="1584" w:type="dxa"/>
            <w:gridSpan w:val="2"/>
            <w:vAlign w:val="bottom"/>
          </w:tcPr>
          <w:p w14:paraId="009BA31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6DCD7E9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7F7DD4F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Percentage of allowance for doubtful accounts</w:t>
            </w:r>
          </w:p>
        </w:tc>
        <w:tc>
          <w:tcPr>
            <w:tcW w:w="1446" w:type="dxa"/>
            <w:gridSpan w:val="2"/>
            <w:vAlign w:val="bottom"/>
          </w:tcPr>
          <w:p w14:paraId="195F43E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76BD7FE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5EE0086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1440" w:type="dxa"/>
            <w:gridSpan w:val="2"/>
            <w:vAlign w:val="bottom"/>
          </w:tcPr>
          <w:p w14:paraId="53AFF2D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2005347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02BAC92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630" w:type="dxa"/>
            <w:vAlign w:val="bottom"/>
          </w:tcPr>
          <w:p w14:paraId="52C44DD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lang w:val="en-GB"/>
              </w:rPr>
            </w:pPr>
          </w:p>
          <w:p w14:paraId="4FEAF51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6"/>
                <w:sz w:val="16"/>
                <w:szCs w:val="16"/>
                <w:cs/>
                <w:lang w:val="en-GB"/>
              </w:rPr>
            </w:pPr>
            <w:r w:rsidRPr="00D434C5">
              <w:rPr>
                <w:rFonts w:ascii="Times New Roman" w:hAnsi="Times New Roman" w:cs="Times New Roman"/>
                <w:spacing w:val="-6"/>
                <w:sz w:val="16"/>
                <w:szCs w:val="16"/>
                <w:lang w:val="en-GB"/>
              </w:rPr>
              <w:t>Number of contracts</w:t>
            </w:r>
          </w:p>
        </w:tc>
        <w:tc>
          <w:tcPr>
            <w:tcW w:w="1494" w:type="dxa"/>
            <w:gridSpan w:val="2"/>
            <w:vAlign w:val="bottom"/>
          </w:tcPr>
          <w:p w14:paraId="03C8745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14:paraId="3C247F1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Receivables under </w:t>
            </w:r>
            <w:r w:rsidRPr="00D434C5">
              <w:rPr>
                <w:rFonts w:ascii="Times New Roman" w:hAnsi="Times New Roman" w:cs="Times New Roman"/>
                <w:spacing w:val="-4"/>
                <w:sz w:val="16"/>
                <w:szCs w:val="16"/>
                <w:lang w:val="en-GB"/>
              </w:rPr>
              <w:br/>
              <w:t>hire</w:t>
            </w:r>
            <w:r>
              <w:rPr>
                <w:rFonts w:ascii="Times New Roman" w:hAnsi="Times New Roman" w:cs="Times New Roman"/>
                <w:spacing w:val="-4"/>
                <w:sz w:val="16"/>
                <w:szCs w:val="16"/>
                <w:lang w:val="en-GB"/>
              </w:rPr>
              <w:t xml:space="preserve"> </w:t>
            </w:r>
            <w:r w:rsidRPr="00D434C5">
              <w:rPr>
                <w:rFonts w:ascii="Times New Roman" w:hAnsi="Times New Roman" w:cs="Times New Roman"/>
                <w:spacing w:val="-4"/>
                <w:sz w:val="16"/>
                <w:szCs w:val="16"/>
                <w:lang w:val="en-GB"/>
              </w:rPr>
              <w:t>purchase contracts over collaterals</w:t>
            </w:r>
          </w:p>
        </w:tc>
        <w:tc>
          <w:tcPr>
            <w:tcW w:w="1440" w:type="dxa"/>
            <w:gridSpan w:val="2"/>
            <w:vAlign w:val="bottom"/>
          </w:tcPr>
          <w:p w14:paraId="5F2D038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14:paraId="5CEE22C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14:paraId="36B8C4A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lang w:val="en-GB"/>
              </w:rPr>
            </w:pPr>
          </w:p>
          <w:p w14:paraId="695CC90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45"/>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Shortfall</w:t>
            </w:r>
          </w:p>
        </w:tc>
        <w:tc>
          <w:tcPr>
            <w:tcW w:w="2243" w:type="dxa"/>
            <w:gridSpan w:val="2"/>
            <w:vAlign w:val="bottom"/>
          </w:tcPr>
          <w:p w14:paraId="2799F32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5811190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22FAB5F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 xml:space="preserve">Percentage of allowance for </w:t>
            </w:r>
            <w:r>
              <w:rPr>
                <w:rFonts w:ascii="Times New Roman" w:hAnsi="Times New Roman" w:cs="Times New Roman"/>
                <w:spacing w:val="-4"/>
                <w:sz w:val="16"/>
                <w:szCs w:val="16"/>
                <w:lang w:val="en-GB"/>
              </w:rPr>
              <w:br/>
            </w:r>
            <w:r w:rsidRPr="00D434C5">
              <w:rPr>
                <w:rFonts w:ascii="Times New Roman" w:hAnsi="Times New Roman" w:cs="Times New Roman"/>
                <w:spacing w:val="-4"/>
                <w:sz w:val="16"/>
                <w:szCs w:val="16"/>
                <w:lang w:val="en-GB"/>
              </w:rPr>
              <w:t>doubtful accounts</w:t>
            </w:r>
          </w:p>
        </w:tc>
        <w:tc>
          <w:tcPr>
            <w:tcW w:w="1549" w:type="dxa"/>
            <w:gridSpan w:val="2"/>
            <w:vAlign w:val="bottom"/>
          </w:tcPr>
          <w:p w14:paraId="07232E4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6BB23A9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p>
          <w:p w14:paraId="2F7DCD6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cs/>
                <w:lang w:val="en-GB"/>
              </w:rPr>
            </w:pPr>
            <w:r w:rsidRPr="00D434C5">
              <w:rPr>
                <w:rFonts w:ascii="Times New Roman" w:hAnsi="Times New Roman" w:cs="Times New Roman"/>
                <w:spacing w:val="-4"/>
                <w:sz w:val="16"/>
                <w:szCs w:val="16"/>
                <w:lang w:val="en-GB"/>
              </w:rPr>
              <w:t>Allowance for doubtful accounts</w:t>
            </w:r>
          </w:p>
        </w:tc>
        <w:tc>
          <w:tcPr>
            <w:tcW w:w="960" w:type="dxa"/>
            <w:vAlign w:val="bottom"/>
          </w:tcPr>
          <w:p w14:paraId="083DC4A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Total</w:t>
            </w:r>
          </w:p>
          <w:p w14:paraId="44AE2B8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 xml:space="preserve">allowance for </w:t>
            </w:r>
          </w:p>
          <w:p w14:paraId="68C8093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sz w:val="16"/>
                <w:szCs w:val="16"/>
                <w:lang w:val="en-GB"/>
              </w:rPr>
            </w:pPr>
            <w:r w:rsidRPr="00D434C5">
              <w:rPr>
                <w:rFonts w:ascii="Times New Roman" w:hAnsi="Times New Roman" w:cs="Times New Roman"/>
                <w:spacing w:val="-4"/>
                <w:sz w:val="16"/>
                <w:szCs w:val="16"/>
                <w:lang w:val="en-GB"/>
              </w:rPr>
              <w:t>doubtful</w:t>
            </w:r>
          </w:p>
          <w:p w14:paraId="5D159D6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pacing w:val="-4"/>
                <w:cs/>
                <w:lang w:val="en-GB"/>
              </w:rPr>
            </w:pPr>
            <w:r w:rsidRPr="00D434C5">
              <w:rPr>
                <w:rFonts w:ascii="Times New Roman" w:hAnsi="Times New Roman" w:cs="Times New Roman"/>
                <w:spacing w:val="-4"/>
                <w:sz w:val="16"/>
                <w:szCs w:val="16"/>
                <w:lang w:val="en-GB"/>
              </w:rPr>
              <w:t>accounts</w:t>
            </w:r>
          </w:p>
        </w:tc>
      </w:tr>
      <w:tr w:rsidR="00BA59D3" w:rsidRPr="00D434C5" w14:paraId="4009EE93" w14:textId="77777777" w:rsidTr="00265181">
        <w:trPr>
          <w:cantSplit/>
        </w:trPr>
        <w:tc>
          <w:tcPr>
            <w:tcW w:w="1541" w:type="dxa"/>
          </w:tcPr>
          <w:p w14:paraId="30D5A11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spacing w:val="-4"/>
                <w:sz w:val="16"/>
                <w:szCs w:val="16"/>
                <w:cs/>
              </w:rPr>
            </w:pPr>
          </w:p>
        </w:tc>
        <w:tc>
          <w:tcPr>
            <w:tcW w:w="628" w:type="dxa"/>
          </w:tcPr>
          <w:p w14:paraId="0E92A5A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69"/>
              <w:jc w:val="center"/>
              <w:rPr>
                <w:rFonts w:ascii="Times New Roman" w:hAnsi="Times New Roman" w:cs="Times New Roman"/>
                <w:spacing w:val="-4"/>
                <w:sz w:val="16"/>
                <w:szCs w:val="16"/>
                <w:cs/>
              </w:rPr>
            </w:pPr>
          </w:p>
        </w:tc>
        <w:tc>
          <w:tcPr>
            <w:tcW w:w="899" w:type="dxa"/>
          </w:tcPr>
          <w:p w14:paraId="2AE9185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p>
        </w:tc>
        <w:tc>
          <w:tcPr>
            <w:tcW w:w="791" w:type="dxa"/>
          </w:tcPr>
          <w:p w14:paraId="4B58597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93" w:type="dxa"/>
          </w:tcPr>
          <w:p w14:paraId="176CEE1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19" w:type="dxa"/>
          </w:tcPr>
          <w:p w14:paraId="48F7BE1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7" w:type="dxa"/>
          </w:tcPr>
          <w:p w14:paraId="6344D70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14:paraId="62FA948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14:paraId="4221604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3"/>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630" w:type="dxa"/>
          </w:tcPr>
          <w:p w14:paraId="15775E1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2"/>
              <w:jc w:val="center"/>
              <w:rPr>
                <w:rFonts w:ascii="Times New Roman" w:hAnsi="Times New Roman" w:cs="Times New Roman"/>
                <w:spacing w:val="-4"/>
                <w:sz w:val="16"/>
                <w:szCs w:val="16"/>
              </w:rPr>
            </w:pPr>
          </w:p>
        </w:tc>
        <w:tc>
          <w:tcPr>
            <w:tcW w:w="747" w:type="dxa"/>
          </w:tcPr>
          <w:p w14:paraId="1F6120C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47" w:type="dxa"/>
          </w:tcPr>
          <w:p w14:paraId="6C32266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20" w:type="dxa"/>
          </w:tcPr>
          <w:p w14:paraId="5AF880F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20" w:type="dxa"/>
          </w:tcPr>
          <w:p w14:paraId="0A78FA5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51"/>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1035" w:type="dxa"/>
          </w:tcPr>
          <w:p w14:paraId="5E27ED2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1208" w:type="dxa"/>
          </w:tcPr>
          <w:p w14:paraId="3CC221C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792" w:type="dxa"/>
          </w:tcPr>
          <w:p w14:paraId="7E9687A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New cars</w:t>
            </w:r>
          </w:p>
        </w:tc>
        <w:tc>
          <w:tcPr>
            <w:tcW w:w="757" w:type="dxa"/>
          </w:tcPr>
          <w:p w14:paraId="6FDE68D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pacing w:val="-4"/>
                <w:sz w:val="16"/>
                <w:szCs w:val="16"/>
              </w:rPr>
            </w:pPr>
            <w:r w:rsidRPr="00D434C5">
              <w:rPr>
                <w:rFonts w:ascii="Times New Roman" w:hAnsi="Times New Roman" w:cs="Times New Roman"/>
                <w:spacing w:val="-4"/>
                <w:sz w:val="16"/>
                <w:szCs w:val="16"/>
              </w:rPr>
              <w:t>Used cars</w:t>
            </w:r>
          </w:p>
        </w:tc>
        <w:tc>
          <w:tcPr>
            <w:tcW w:w="960" w:type="dxa"/>
          </w:tcPr>
          <w:p w14:paraId="42688D8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6"/>
              <w:jc w:val="center"/>
              <w:rPr>
                <w:rFonts w:ascii="Times New Roman" w:hAnsi="Times New Roman" w:cs="Times New Roman"/>
                <w:spacing w:val="-4"/>
                <w:lang w:val="en-GB"/>
              </w:rPr>
            </w:pPr>
          </w:p>
        </w:tc>
      </w:tr>
      <w:tr w:rsidR="00BA59D3" w:rsidRPr="00D434C5" w14:paraId="7B1D1153" w14:textId="77777777" w:rsidTr="00265181">
        <w:trPr>
          <w:cantSplit/>
          <w:trHeight w:val="245"/>
        </w:trPr>
        <w:tc>
          <w:tcPr>
            <w:tcW w:w="1541" w:type="dxa"/>
          </w:tcPr>
          <w:p w14:paraId="58124D4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jc w:val="center"/>
              <w:rPr>
                <w:rFonts w:ascii="Times New Roman" w:hAnsi="Times New Roman" w:cs="Times New Roman"/>
                <w:i/>
                <w:iCs/>
                <w:sz w:val="16"/>
                <w:szCs w:val="16"/>
                <w:cs/>
              </w:rPr>
            </w:pPr>
          </w:p>
        </w:tc>
        <w:tc>
          <w:tcPr>
            <w:tcW w:w="628" w:type="dxa"/>
          </w:tcPr>
          <w:p w14:paraId="512B686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899" w:type="dxa"/>
          </w:tcPr>
          <w:p w14:paraId="0950CF1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1584" w:type="dxa"/>
            <w:gridSpan w:val="2"/>
          </w:tcPr>
          <w:p w14:paraId="7C25B4D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886" w:type="dxa"/>
            <w:gridSpan w:val="4"/>
          </w:tcPr>
          <w:p w14:paraId="4D97963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630" w:type="dxa"/>
          </w:tcPr>
          <w:p w14:paraId="4B6B7EF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cs/>
              </w:rPr>
              <w:t>(</w:t>
            </w:r>
            <w:r w:rsidRPr="00D434C5">
              <w:rPr>
                <w:rFonts w:ascii="Times New Roman" w:hAnsi="Times New Roman" w:cs="Times New Roman"/>
                <w:i/>
                <w:iCs/>
                <w:sz w:val="16"/>
                <w:szCs w:val="16"/>
              </w:rPr>
              <w:t>items</w:t>
            </w:r>
            <w:r w:rsidRPr="00D434C5">
              <w:rPr>
                <w:rFonts w:ascii="Times New Roman" w:hAnsi="Times New Roman" w:cs="Times New Roman"/>
                <w:i/>
                <w:iCs/>
                <w:sz w:val="16"/>
                <w:szCs w:val="16"/>
                <w:cs/>
              </w:rPr>
              <w:t>)</w:t>
            </w:r>
          </w:p>
        </w:tc>
        <w:tc>
          <w:tcPr>
            <w:tcW w:w="2934" w:type="dxa"/>
            <w:gridSpan w:val="4"/>
          </w:tcPr>
          <w:p w14:paraId="75F3D87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c>
          <w:tcPr>
            <w:tcW w:w="2243" w:type="dxa"/>
            <w:gridSpan w:val="2"/>
          </w:tcPr>
          <w:p w14:paraId="26C5748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cs/>
              </w:rPr>
            </w:pPr>
            <w:r w:rsidRPr="00D434C5">
              <w:rPr>
                <w:rFonts w:ascii="Times New Roman" w:hAnsi="Times New Roman" w:cs="Times New Roman"/>
                <w:i/>
                <w:iCs/>
                <w:sz w:val="16"/>
                <w:szCs w:val="16"/>
              </w:rPr>
              <w:t>(%)</w:t>
            </w:r>
          </w:p>
        </w:tc>
        <w:tc>
          <w:tcPr>
            <w:tcW w:w="2509" w:type="dxa"/>
            <w:gridSpan w:val="3"/>
          </w:tcPr>
          <w:p w14:paraId="00132FC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44"/>
              <w:jc w:val="center"/>
              <w:rPr>
                <w:rFonts w:ascii="Times New Roman" w:hAnsi="Times New Roman" w:cs="Times New Roman"/>
                <w:i/>
                <w:iCs/>
                <w:sz w:val="16"/>
                <w:szCs w:val="16"/>
              </w:rPr>
            </w:pPr>
            <w:r w:rsidRPr="00D434C5">
              <w:rPr>
                <w:rFonts w:ascii="Times New Roman" w:hAnsi="Times New Roman" w:cs="Times New Roman"/>
                <w:i/>
                <w:iCs/>
                <w:sz w:val="16"/>
                <w:szCs w:val="16"/>
              </w:rPr>
              <w:t>(in thousand Baht)</w:t>
            </w:r>
          </w:p>
        </w:tc>
      </w:tr>
      <w:tr w:rsidR="00BA59D3" w:rsidRPr="00D434C5" w14:paraId="5323B226" w14:textId="77777777" w:rsidTr="00265181">
        <w:trPr>
          <w:cantSplit/>
        </w:trPr>
        <w:tc>
          <w:tcPr>
            <w:tcW w:w="1541" w:type="dxa"/>
          </w:tcPr>
          <w:p w14:paraId="252E9F2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pacing w:val="-4"/>
                <w:sz w:val="16"/>
                <w:szCs w:val="16"/>
                <w:cs/>
              </w:rPr>
            </w:pPr>
            <w:r w:rsidRPr="00D434C5">
              <w:rPr>
                <w:rFonts w:ascii="Times New Roman" w:hAnsi="Times New Roman" w:cs="Times New Roman"/>
                <w:spacing w:val="-4"/>
                <w:sz w:val="16"/>
                <w:szCs w:val="16"/>
              </w:rPr>
              <w:t>Within credit terms</w:t>
            </w:r>
          </w:p>
        </w:tc>
        <w:tc>
          <w:tcPr>
            <w:tcW w:w="628" w:type="dxa"/>
          </w:tcPr>
          <w:p w14:paraId="089C885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1,733</w:t>
            </w:r>
          </w:p>
        </w:tc>
        <w:tc>
          <w:tcPr>
            <w:tcW w:w="899" w:type="dxa"/>
            <w:vAlign w:val="bottom"/>
          </w:tcPr>
          <w:p w14:paraId="78273E0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780,222</w:t>
            </w:r>
          </w:p>
        </w:tc>
        <w:tc>
          <w:tcPr>
            <w:tcW w:w="791" w:type="dxa"/>
            <w:vAlign w:val="bottom"/>
          </w:tcPr>
          <w:p w14:paraId="14839D3D"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0.51</w:t>
            </w:r>
          </w:p>
        </w:tc>
        <w:tc>
          <w:tcPr>
            <w:tcW w:w="793" w:type="dxa"/>
            <w:vAlign w:val="bottom"/>
          </w:tcPr>
          <w:p w14:paraId="1833E908"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4.74</w:t>
            </w:r>
          </w:p>
        </w:tc>
        <w:tc>
          <w:tcPr>
            <w:tcW w:w="719" w:type="dxa"/>
            <w:vAlign w:val="bottom"/>
          </w:tcPr>
          <w:p w14:paraId="1A7F906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3,058</w:t>
            </w:r>
          </w:p>
        </w:tc>
        <w:tc>
          <w:tcPr>
            <w:tcW w:w="727" w:type="dxa"/>
            <w:vAlign w:val="bottom"/>
          </w:tcPr>
          <w:p w14:paraId="2AD3979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8,559</w:t>
            </w:r>
          </w:p>
        </w:tc>
        <w:tc>
          <w:tcPr>
            <w:tcW w:w="720" w:type="dxa"/>
            <w:vAlign w:val="bottom"/>
          </w:tcPr>
          <w:p w14:paraId="126C0D7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vAlign w:val="bottom"/>
          </w:tcPr>
          <w:p w14:paraId="564E821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vAlign w:val="bottom"/>
          </w:tcPr>
          <w:p w14:paraId="1CE1E56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18</w:t>
            </w:r>
          </w:p>
        </w:tc>
        <w:tc>
          <w:tcPr>
            <w:tcW w:w="747" w:type="dxa"/>
            <w:vAlign w:val="bottom"/>
          </w:tcPr>
          <w:p w14:paraId="212B797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rPr>
            </w:pPr>
            <w:r>
              <w:rPr>
                <w:rFonts w:ascii="Times New Roman" w:hAnsi="Times New Roman" w:cs="Times New Roman"/>
                <w:sz w:val="16"/>
                <w:szCs w:val="16"/>
              </w:rPr>
              <w:t>6,628</w:t>
            </w:r>
          </w:p>
        </w:tc>
        <w:tc>
          <w:tcPr>
            <w:tcW w:w="747" w:type="dxa"/>
            <w:vAlign w:val="bottom"/>
          </w:tcPr>
          <w:p w14:paraId="1BDF8F2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rPr>
            </w:pPr>
            <w:r>
              <w:rPr>
                <w:rFonts w:ascii="Times New Roman" w:hAnsi="Times New Roman" w:cs="Times New Roman"/>
                <w:sz w:val="16"/>
                <w:szCs w:val="16"/>
              </w:rPr>
              <w:t>4,465</w:t>
            </w:r>
          </w:p>
        </w:tc>
        <w:tc>
          <w:tcPr>
            <w:tcW w:w="720" w:type="dxa"/>
            <w:vAlign w:val="bottom"/>
          </w:tcPr>
          <w:p w14:paraId="6A841C4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585</w:t>
            </w:r>
          </w:p>
        </w:tc>
        <w:tc>
          <w:tcPr>
            <w:tcW w:w="720" w:type="dxa"/>
            <w:vAlign w:val="bottom"/>
          </w:tcPr>
          <w:p w14:paraId="693E418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rPr>
            </w:pPr>
            <w:r>
              <w:rPr>
                <w:rFonts w:ascii="Times New Roman" w:hAnsi="Times New Roman" w:cs="Times New Roman"/>
                <w:sz w:val="16"/>
                <w:szCs w:val="16"/>
              </w:rPr>
              <w:t>166</w:t>
            </w:r>
          </w:p>
        </w:tc>
        <w:tc>
          <w:tcPr>
            <w:tcW w:w="1035" w:type="dxa"/>
          </w:tcPr>
          <w:p w14:paraId="1464176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208" w:type="dxa"/>
          </w:tcPr>
          <w:p w14:paraId="5EE1C77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792" w:type="dxa"/>
            <w:vAlign w:val="bottom"/>
          </w:tcPr>
          <w:p w14:paraId="16AD26C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vAlign w:val="bottom"/>
          </w:tcPr>
          <w:p w14:paraId="0BB542E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w:t>
            </w:r>
          </w:p>
        </w:tc>
        <w:tc>
          <w:tcPr>
            <w:tcW w:w="960" w:type="dxa"/>
            <w:vAlign w:val="bottom"/>
          </w:tcPr>
          <w:p w14:paraId="43D4BB5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11,617</w:t>
            </w:r>
          </w:p>
        </w:tc>
      </w:tr>
      <w:tr w:rsidR="00BA59D3" w:rsidRPr="00D434C5" w14:paraId="3A06AA5A" w14:textId="77777777" w:rsidTr="00265181">
        <w:trPr>
          <w:cantSplit/>
        </w:trPr>
        <w:tc>
          <w:tcPr>
            <w:tcW w:w="1541" w:type="dxa"/>
          </w:tcPr>
          <w:p w14:paraId="1B7648D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16"/>
                <w:szCs w:val="16"/>
                <w:cs/>
              </w:rPr>
            </w:pPr>
            <w:proofErr w:type="spellStart"/>
            <w:proofErr w:type="gramStart"/>
            <w:r w:rsidRPr="00D434C5">
              <w:rPr>
                <w:rFonts w:ascii="Times New Roman" w:hAnsi="Times New Roman" w:cs="Times New Roman"/>
                <w:sz w:val="16"/>
                <w:szCs w:val="16"/>
              </w:rPr>
              <w:t>Over due</w:t>
            </w:r>
            <w:proofErr w:type="spellEnd"/>
            <w:proofErr w:type="gramEnd"/>
            <w:r w:rsidRPr="00D434C5">
              <w:rPr>
                <w:rFonts w:ascii="Times New Roman" w:hAnsi="Times New Roman" w:cs="Times New Roman"/>
                <w:sz w:val="16"/>
                <w:szCs w:val="16"/>
              </w:rPr>
              <w:t>:</w:t>
            </w:r>
          </w:p>
        </w:tc>
        <w:tc>
          <w:tcPr>
            <w:tcW w:w="628" w:type="dxa"/>
          </w:tcPr>
          <w:p w14:paraId="23D4AB8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p>
        </w:tc>
        <w:tc>
          <w:tcPr>
            <w:tcW w:w="899" w:type="dxa"/>
            <w:vAlign w:val="bottom"/>
          </w:tcPr>
          <w:p w14:paraId="30C4607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p>
        </w:tc>
        <w:tc>
          <w:tcPr>
            <w:tcW w:w="791" w:type="dxa"/>
            <w:vAlign w:val="bottom"/>
          </w:tcPr>
          <w:p w14:paraId="78B463B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imes New Roman"/>
                <w:sz w:val="16"/>
                <w:szCs w:val="16"/>
              </w:rPr>
            </w:pPr>
          </w:p>
        </w:tc>
        <w:tc>
          <w:tcPr>
            <w:tcW w:w="793" w:type="dxa"/>
            <w:vAlign w:val="bottom"/>
          </w:tcPr>
          <w:p w14:paraId="3B62DBD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imes New Roman"/>
                <w:sz w:val="16"/>
                <w:szCs w:val="16"/>
              </w:rPr>
            </w:pPr>
          </w:p>
        </w:tc>
        <w:tc>
          <w:tcPr>
            <w:tcW w:w="719" w:type="dxa"/>
            <w:vAlign w:val="bottom"/>
          </w:tcPr>
          <w:p w14:paraId="5A99B2E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p>
        </w:tc>
        <w:tc>
          <w:tcPr>
            <w:tcW w:w="727" w:type="dxa"/>
            <w:vAlign w:val="bottom"/>
          </w:tcPr>
          <w:p w14:paraId="55705CC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p>
        </w:tc>
        <w:tc>
          <w:tcPr>
            <w:tcW w:w="720" w:type="dxa"/>
            <w:vAlign w:val="bottom"/>
          </w:tcPr>
          <w:p w14:paraId="52A3D52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p>
        </w:tc>
        <w:tc>
          <w:tcPr>
            <w:tcW w:w="720" w:type="dxa"/>
            <w:vAlign w:val="bottom"/>
          </w:tcPr>
          <w:p w14:paraId="7234D5A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p>
        </w:tc>
        <w:tc>
          <w:tcPr>
            <w:tcW w:w="630" w:type="dxa"/>
            <w:vAlign w:val="bottom"/>
          </w:tcPr>
          <w:p w14:paraId="6FF4CF5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p>
        </w:tc>
        <w:tc>
          <w:tcPr>
            <w:tcW w:w="747" w:type="dxa"/>
            <w:vAlign w:val="bottom"/>
          </w:tcPr>
          <w:p w14:paraId="1DC22F1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rPr>
            </w:pPr>
          </w:p>
        </w:tc>
        <w:tc>
          <w:tcPr>
            <w:tcW w:w="747" w:type="dxa"/>
            <w:vAlign w:val="bottom"/>
          </w:tcPr>
          <w:p w14:paraId="3D94748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rPr>
            </w:pPr>
          </w:p>
        </w:tc>
        <w:tc>
          <w:tcPr>
            <w:tcW w:w="720" w:type="dxa"/>
            <w:vAlign w:val="bottom"/>
          </w:tcPr>
          <w:p w14:paraId="0346E7E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p>
        </w:tc>
        <w:tc>
          <w:tcPr>
            <w:tcW w:w="720" w:type="dxa"/>
            <w:vAlign w:val="bottom"/>
          </w:tcPr>
          <w:p w14:paraId="523AB39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rPr>
            </w:pPr>
          </w:p>
        </w:tc>
        <w:tc>
          <w:tcPr>
            <w:tcW w:w="1035" w:type="dxa"/>
          </w:tcPr>
          <w:p w14:paraId="3107EC8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897"/>
              </w:tabs>
              <w:ind w:left="-79" w:right="-45"/>
              <w:rPr>
                <w:rFonts w:ascii="Times New Roman" w:hAnsi="Times New Roman" w:cs="Times New Roman"/>
                <w:sz w:val="16"/>
                <w:szCs w:val="16"/>
                <w:lang w:val="en-GB"/>
              </w:rPr>
            </w:pPr>
          </w:p>
        </w:tc>
        <w:tc>
          <w:tcPr>
            <w:tcW w:w="1208" w:type="dxa"/>
          </w:tcPr>
          <w:p w14:paraId="180953D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p>
        </w:tc>
        <w:tc>
          <w:tcPr>
            <w:tcW w:w="792" w:type="dxa"/>
            <w:vAlign w:val="bottom"/>
          </w:tcPr>
          <w:p w14:paraId="38E1B79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p>
        </w:tc>
        <w:tc>
          <w:tcPr>
            <w:tcW w:w="757" w:type="dxa"/>
            <w:vAlign w:val="bottom"/>
          </w:tcPr>
          <w:p w14:paraId="464E0CC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p>
        </w:tc>
        <w:tc>
          <w:tcPr>
            <w:tcW w:w="960" w:type="dxa"/>
            <w:vAlign w:val="bottom"/>
          </w:tcPr>
          <w:p w14:paraId="3B4DFD9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p>
        </w:tc>
      </w:tr>
      <w:tr w:rsidR="00BA59D3" w:rsidRPr="00D434C5" w14:paraId="40E1016F" w14:textId="77777777" w:rsidTr="00265181">
        <w:trPr>
          <w:cantSplit/>
        </w:trPr>
        <w:tc>
          <w:tcPr>
            <w:tcW w:w="1541" w:type="dxa"/>
          </w:tcPr>
          <w:p w14:paraId="2CC21B6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Less than 10 days</w:t>
            </w:r>
          </w:p>
        </w:tc>
        <w:tc>
          <w:tcPr>
            <w:tcW w:w="628" w:type="dxa"/>
          </w:tcPr>
          <w:p w14:paraId="2DA14C8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154</w:t>
            </w:r>
          </w:p>
        </w:tc>
        <w:tc>
          <w:tcPr>
            <w:tcW w:w="899" w:type="dxa"/>
          </w:tcPr>
          <w:p w14:paraId="2001AD4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66,196</w:t>
            </w:r>
          </w:p>
        </w:tc>
        <w:tc>
          <w:tcPr>
            <w:tcW w:w="791" w:type="dxa"/>
          </w:tcPr>
          <w:p w14:paraId="7B61A5FA"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0.51</w:t>
            </w:r>
          </w:p>
        </w:tc>
        <w:tc>
          <w:tcPr>
            <w:tcW w:w="793" w:type="dxa"/>
          </w:tcPr>
          <w:p w14:paraId="6C296D91"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4.74</w:t>
            </w:r>
          </w:p>
        </w:tc>
        <w:tc>
          <w:tcPr>
            <w:tcW w:w="719" w:type="dxa"/>
          </w:tcPr>
          <w:p w14:paraId="0C5D365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247</w:t>
            </w:r>
          </w:p>
        </w:tc>
        <w:tc>
          <w:tcPr>
            <w:tcW w:w="727" w:type="dxa"/>
          </w:tcPr>
          <w:p w14:paraId="6EFB237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839</w:t>
            </w:r>
          </w:p>
        </w:tc>
        <w:tc>
          <w:tcPr>
            <w:tcW w:w="720" w:type="dxa"/>
          </w:tcPr>
          <w:p w14:paraId="338B6C7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06CDA10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14:paraId="19A6293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4</w:t>
            </w:r>
          </w:p>
        </w:tc>
        <w:tc>
          <w:tcPr>
            <w:tcW w:w="747" w:type="dxa"/>
          </w:tcPr>
          <w:p w14:paraId="1687B68A" w14:textId="77777777" w:rsidR="00BA59D3" w:rsidRPr="008930A1"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heme="minorBidi"/>
                <w:sz w:val="16"/>
                <w:szCs w:val="16"/>
                <w:lang w:val="en-GB"/>
              </w:rPr>
            </w:pPr>
            <w:r>
              <w:rPr>
                <w:rFonts w:ascii="Times New Roman" w:hAnsi="Times New Roman" w:cstheme="minorBidi"/>
                <w:sz w:val="16"/>
                <w:szCs w:val="16"/>
                <w:lang w:val="en-GB"/>
              </w:rPr>
              <w:t>946</w:t>
            </w:r>
          </w:p>
        </w:tc>
        <w:tc>
          <w:tcPr>
            <w:tcW w:w="747" w:type="dxa"/>
          </w:tcPr>
          <w:p w14:paraId="6F728F4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1,338</w:t>
            </w:r>
          </w:p>
        </w:tc>
        <w:tc>
          <w:tcPr>
            <w:tcW w:w="720" w:type="dxa"/>
          </w:tcPr>
          <w:p w14:paraId="18EF1A5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31</w:t>
            </w:r>
          </w:p>
        </w:tc>
        <w:tc>
          <w:tcPr>
            <w:tcW w:w="720" w:type="dxa"/>
          </w:tcPr>
          <w:p w14:paraId="27D15D9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169</w:t>
            </w:r>
          </w:p>
        </w:tc>
        <w:tc>
          <w:tcPr>
            <w:tcW w:w="1035" w:type="dxa"/>
          </w:tcPr>
          <w:p w14:paraId="25FFF3E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208" w:type="dxa"/>
          </w:tcPr>
          <w:p w14:paraId="673C7F1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792" w:type="dxa"/>
          </w:tcPr>
          <w:p w14:paraId="16E3981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14:paraId="344DF62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w:t>
            </w:r>
          </w:p>
        </w:tc>
        <w:tc>
          <w:tcPr>
            <w:tcW w:w="960" w:type="dxa"/>
          </w:tcPr>
          <w:p w14:paraId="2DE8390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16"/>
                <w:szCs w:val="16"/>
              </w:rPr>
            </w:pPr>
            <w:r>
              <w:rPr>
                <w:rFonts w:ascii="Times New Roman" w:hAnsi="Times New Roman" w:cs="Times New Roman"/>
                <w:sz w:val="16"/>
                <w:szCs w:val="16"/>
              </w:rPr>
              <w:t>1,086</w:t>
            </w:r>
          </w:p>
        </w:tc>
      </w:tr>
      <w:tr w:rsidR="00BA59D3" w:rsidRPr="00D434C5" w14:paraId="261C6933" w14:textId="77777777" w:rsidTr="00265181">
        <w:trPr>
          <w:cantSplit/>
        </w:trPr>
        <w:tc>
          <w:tcPr>
            <w:tcW w:w="1541" w:type="dxa"/>
          </w:tcPr>
          <w:p w14:paraId="1300E02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10 - 30 days</w:t>
            </w:r>
          </w:p>
        </w:tc>
        <w:tc>
          <w:tcPr>
            <w:tcW w:w="628" w:type="dxa"/>
          </w:tcPr>
          <w:p w14:paraId="23A345E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291</w:t>
            </w:r>
          </w:p>
        </w:tc>
        <w:tc>
          <w:tcPr>
            <w:tcW w:w="899" w:type="dxa"/>
          </w:tcPr>
          <w:p w14:paraId="49BD88A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145,127</w:t>
            </w:r>
          </w:p>
        </w:tc>
        <w:tc>
          <w:tcPr>
            <w:tcW w:w="791" w:type="dxa"/>
          </w:tcPr>
          <w:p w14:paraId="07316C48"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1.32</w:t>
            </w:r>
          </w:p>
        </w:tc>
        <w:tc>
          <w:tcPr>
            <w:tcW w:w="793" w:type="dxa"/>
          </w:tcPr>
          <w:p w14:paraId="0E13BD4F"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9.93</w:t>
            </w:r>
          </w:p>
        </w:tc>
        <w:tc>
          <w:tcPr>
            <w:tcW w:w="719" w:type="dxa"/>
          </w:tcPr>
          <w:p w14:paraId="2652273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1,499</w:t>
            </w:r>
          </w:p>
        </w:tc>
        <w:tc>
          <w:tcPr>
            <w:tcW w:w="727" w:type="dxa"/>
          </w:tcPr>
          <w:p w14:paraId="38B62BB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3,133</w:t>
            </w:r>
          </w:p>
        </w:tc>
        <w:tc>
          <w:tcPr>
            <w:tcW w:w="720" w:type="dxa"/>
          </w:tcPr>
          <w:p w14:paraId="3FB7C5B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0828430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14:paraId="0BA0966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8</w:t>
            </w:r>
          </w:p>
        </w:tc>
        <w:tc>
          <w:tcPr>
            <w:tcW w:w="747" w:type="dxa"/>
          </w:tcPr>
          <w:p w14:paraId="2AB690A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1,642</w:t>
            </w:r>
          </w:p>
        </w:tc>
        <w:tc>
          <w:tcPr>
            <w:tcW w:w="747" w:type="dxa"/>
          </w:tcPr>
          <w:p w14:paraId="38D77EE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2,787</w:t>
            </w:r>
          </w:p>
        </w:tc>
        <w:tc>
          <w:tcPr>
            <w:tcW w:w="720" w:type="dxa"/>
          </w:tcPr>
          <w:p w14:paraId="3E2D2F6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55</w:t>
            </w:r>
          </w:p>
        </w:tc>
        <w:tc>
          <w:tcPr>
            <w:tcW w:w="720" w:type="dxa"/>
          </w:tcPr>
          <w:p w14:paraId="66804C1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166</w:t>
            </w:r>
          </w:p>
        </w:tc>
        <w:tc>
          <w:tcPr>
            <w:tcW w:w="1035" w:type="dxa"/>
          </w:tcPr>
          <w:p w14:paraId="62F33D9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79" w:right="-45"/>
              <w:rPr>
                <w:rFonts w:ascii="Times New Roman" w:hAnsi="Times New Roman" w:cs="Times New Roman"/>
                <w:sz w:val="16"/>
                <w:szCs w:val="16"/>
                <w:lang w:val="en-GB"/>
              </w:rPr>
            </w:pPr>
            <w:r>
              <w:rPr>
                <w:rFonts w:ascii="Times New Roman" w:hAnsi="Times New Roman" w:cs="Times New Roman"/>
                <w:sz w:val="16"/>
                <w:szCs w:val="16"/>
                <w:lang w:val="en-GB"/>
              </w:rPr>
              <w:t>-</w:t>
            </w:r>
          </w:p>
        </w:tc>
        <w:tc>
          <w:tcPr>
            <w:tcW w:w="1208" w:type="dxa"/>
          </w:tcPr>
          <w:p w14:paraId="288E5E5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85"/>
              <w:rPr>
                <w:rFonts w:ascii="Times New Roman" w:hAnsi="Times New Roman" w:cs="Times New Roman"/>
                <w:sz w:val="16"/>
                <w:szCs w:val="16"/>
                <w:lang w:val="en-GB"/>
              </w:rPr>
            </w:pPr>
            <w:r>
              <w:rPr>
                <w:rFonts w:ascii="Times New Roman" w:hAnsi="Times New Roman" w:cs="Times New Roman"/>
                <w:sz w:val="16"/>
                <w:szCs w:val="16"/>
                <w:lang w:val="en-GB"/>
              </w:rPr>
              <w:t>18.59</w:t>
            </w:r>
          </w:p>
        </w:tc>
        <w:tc>
          <w:tcPr>
            <w:tcW w:w="792" w:type="dxa"/>
          </w:tcPr>
          <w:p w14:paraId="78C4ED1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14:paraId="35C876E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31</w:t>
            </w:r>
          </w:p>
        </w:tc>
        <w:tc>
          <w:tcPr>
            <w:tcW w:w="960" w:type="dxa"/>
          </w:tcPr>
          <w:p w14:paraId="6685626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rPr>
                <w:rFonts w:ascii="Times New Roman" w:hAnsi="Times New Roman" w:cs="Times New Roman"/>
                <w:sz w:val="16"/>
                <w:szCs w:val="16"/>
              </w:rPr>
            </w:pPr>
            <w:r>
              <w:rPr>
                <w:rFonts w:ascii="Times New Roman" w:hAnsi="Times New Roman" w:cs="Times New Roman"/>
                <w:sz w:val="16"/>
                <w:szCs w:val="16"/>
              </w:rPr>
              <w:t>4,663</w:t>
            </w:r>
          </w:p>
        </w:tc>
      </w:tr>
      <w:tr w:rsidR="00BA59D3" w:rsidRPr="00D434C5" w14:paraId="246D011B" w14:textId="77777777" w:rsidTr="00265181">
        <w:trPr>
          <w:cantSplit/>
          <w:trHeight w:val="74"/>
        </w:trPr>
        <w:tc>
          <w:tcPr>
            <w:tcW w:w="1541" w:type="dxa"/>
          </w:tcPr>
          <w:p w14:paraId="2AFC9F5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30 - 90 days</w:t>
            </w:r>
          </w:p>
        </w:tc>
        <w:tc>
          <w:tcPr>
            <w:tcW w:w="628" w:type="dxa"/>
          </w:tcPr>
          <w:p w14:paraId="3878E5C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402</w:t>
            </w:r>
          </w:p>
        </w:tc>
        <w:tc>
          <w:tcPr>
            <w:tcW w:w="899" w:type="dxa"/>
          </w:tcPr>
          <w:p w14:paraId="1114E19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181,095</w:t>
            </w:r>
          </w:p>
        </w:tc>
        <w:tc>
          <w:tcPr>
            <w:tcW w:w="791" w:type="dxa"/>
          </w:tcPr>
          <w:p w14:paraId="691EF17C"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1.32</w:t>
            </w:r>
          </w:p>
        </w:tc>
        <w:tc>
          <w:tcPr>
            <w:tcW w:w="793" w:type="dxa"/>
          </w:tcPr>
          <w:p w14:paraId="63231283"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9.93</w:t>
            </w:r>
          </w:p>
        </w:tc>
        <w:tc>
          <w:tcPr>
            <w:tcW w:w="719" w:type="dxa"/>
          </w:tcPr>
          <w:p w14:paraId="538A1E1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1,741</w:t>
            </w:r>
          </w:p>
        </w:tc>
        <w:tc>
          <w:tcPr>
            <w:tcW w:w="727" w:type="dxa"/>
          </w:tcPr>
          <w:p w14:paraId="74B0D41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4,888</w:t>
            </w:r>
          </w:p>
        </w:tc>
        <w:tc>
          <w:tcPr>
            <w:tcW w:w="720" w:type="dxa"/>
          </w:tcPr>
          <w:p w14:paraId="3EC51C4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2ADA599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14:paraId="15AC87A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10</w:t>
            </w:r>
          </w:p>
        </w:tc>
        <w:tc>
          <w:tcPr>
            <w:tcW w:w="747" w:type="dxa"/>
          </w:tcPr>
          <w:p w14:paraId="16DC93D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993</w:t>
            </w:r>
          </w:p>
        </w:tc>
        <w:tc>
          <w:tcPr>
            <w:tcW w:w="747" w:type="dxa"/>
          </w:tcPr>
          <w:p w14:paraId="2720833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4,195</w:t>
            </w:r>
          </w:p>
        </w:tc>
        <w:tc>
          <w:tcPr>
            <w:tcW w:w="720" w:type="dxa"/>
          </w:tcPr>
          <w:p w14:paraId="25567BD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65</w:t>
            </w:r>
          </w:p>
        </w:tc>
        <w:tc>
          <w:tcPr>
            <w:tcW w:w="720" w:type="dxa"/>
          </w:tcPr>
          <w:p w14:paraId="01DAD7E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135</w:t>
            </w:r>
          </w:p>
        </w:tc>
        <w:tc>
          <w:tcPr>
            <w:tcW w:w="1035" w:type="dxa"/>
          </w:tcPr>
          <w:p w14:paraId="4399941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pacing w:val="-4"/>
                <w:sz w:val="16"/>
                <w:szCs w:val="16"/>
              </w:rPr>
            </w:pPr>
            <w:r>
              <w:rPr>
                <w:rFonts w:ascii="Times New Roman" w:hAnsi="Times New Roman" w:cs="Times New Roman"/>
                <w:spacing w:val="-4"/>
                <w:sz w:val="16"/>
                <w:szCs w:val="16"/>
              </w:rPr>
              <w:t>20.11 - 24.07</w:t>
            </w:r>
          </w:p>
        </w:tc>
        <w:tc>
          <w:tcPr>
            <w:tcW w:w="1208" w:type="dxa"/>
          </w:tcPr>
          <w:p w14:paraId="75D3ABD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2"/>
              <w:jc w:val="right"/>
              <w:rPr>
                <w:rFonts w:ascii="Times New Roman" w:hAnsi="Times New Roman" w:cs="Times New Roman"/>
                <w:spacing w:val="-6"/>
                <w:sz w:val="16"/>
                <w:szCs w:val="16"/>
              </w:rPr>
            </w:pPr>
            <w:r>
              <w:rPr>
                <w:rFonts w:ascii="Times New Roman" w:hAnsi="Times New Roman" w:cs="Times New Roman"/>
                <w:spacing w:val="-6"/>
                <w:sz w:val="16"/>
                <w:szCs w:val="16"/>
              </w:rPr>
              <w:t>21.53 - 24.46</w:t>
            </w:r>
          </w:p>
        </w:tc>
        <w:tc>
          <w:tcPr>
            <w:tcW w:w="792" w:type="dxa"/>
          </w:tcPr>
          <w:p w14:paraId="54738A3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16</w:t>
            </w:r>
          </w:p>
        </w:tc>
        <w:tc>
          <w:tcPr>
            <w:tcW w:w="757" w:type="dxa"/>
          </w:tcPr>
          <w:p w14:paraId="6F8AC57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31</w:t>
            </w:r>
          </w:p>
        </w:tc>
        <w:tc>
          <w:tcPr>
            <w:tcW w:w="960" w:type="dxa"/>
          </w:tcPr>
          <w:p w14:paraId="39C70DE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6,676</w:t>
            </w:r>
          </w:p>
        </w:tc>
      </w:tr>
      <w:tr w:rsidR="00BA59D3" w:rsidRPr="00D434C5" w14:paraId="3B3C2170" w14:textId="77777777" w:rsidTr="00265181">
        <w:trPr>
          <w:cantSplit/>
        </w:trPr>
        <w:tc>
          <w:tcPr>
            <w:tcW w:w="1541" w:type="dxa"/>
          </w:tcPr>
          <w:p w14:paraId="04D0266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90 - 180 days</w:t>
            </w:r>
          </w:p>
        </w:tc>
        <w:tc>
          <w:tcPr>
            <w:tcW w:w="628" w:type="dxa"/>
          </w:tcPr>
          <w:p w14:paraId="405DFCB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71</w:t>
            </w:r>
          </w:p>
        </w:tc>
        <w:tc>
          <w:tcPr>
            <w:tcW w:w="899" w:type="dxa"/>
          </w:tcPr>
          <w:p w14:paraId="70B57E6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31,174</w:t>
            </w:r>
          </w:p>
        </w:tc>
        <w:tc>
          <w:tcPr>
            <w:tcW w:w="791" w:type="dxa"/>
          </w:tcPr>
          <w:p w14:paraId="7DC01C65"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3.00</w:t>
            </w:r>
          </w:p>
        </w:tc>
        <w:tc>
          <w:tcPr>
            <w:tcW w:w="793" w:type="dxa"/>
          </w:tcPr>
          <w:p w14:paraId="4E0E582F"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15.91</w:t>
            </w:r>
          </w:p>
        </w:tc>
        <w:tc>
          <w:tcPr>
            <w:tcW w:w="719" w:type="dxa"/>
          </w:tcPr>
          <w:p w14:paraId="1759E8E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636</w:t>
            </w:r>
          </w:p>
        </w:tc>
        <w:tc>
          <w:tcPr>
            <w:tcW w:w="727" w:type="dxa"/>
          </w:tcPr>
          <w:p w14:paraId="6F48B9F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1,588</w:t>
            </w:r>
          </w:p>
        </w:tc>
        <w:tc>
          <w:tcPr>
            <w:tcW w:w="720" w:type="dxa"/>
          </w:tcPr>
          <w:p w14:paraId="5413F11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1C157CB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14:paraId="7F5D4AA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7</w:t>
            </w:r>
          </w:p>
        </w:tc>
        <w:tc>
          <w:tcPr>
            <w:tcW w:w="747" w:type="dxa"/>
          </w:tcPr>
          <w:p w14:paraId="39058C8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w:t>
            </w:r>
          </w:p>
        </w:tc>
        <w:tc>
          <w:tcPr>
            <w:tcW w:w="747" w:type="dxa"/>
          </w:tcPr>
          <w:p w14:paraId="24EE241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3,759</w:t>
            </w:r>
          </w:p>
        </w:tc>
        <w:tc>
          <w:tcPr>
            <w:tcW w:w="720" w:type="dxa"/>
          </w:tcPr>
          <w:p w14:paraId="5EEB4D8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040A700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235</w:t>
            </w:r>
          </w:p>
        </w:tc>
        <w:tc>
          <w:tcPr>
            <w:tcW w:w="1035" w:type="dxa"/>
          </w:tcPr>
          <w:p w14:paraId="1F78FF5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1208" w:type="dxa"/>
          </w:tcPr>
          <w:p w14:paraId="7FE92A1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792" w:type="dxa"/>
          </w:tcPr>
          <w:p w14:paraId="2F007AA4"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14:paraId="406DA7B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235</w:t>
            </w:r>
          </w:p>
        </w:tc>
        <w:tc>
          <w:tcPr>
            <w:tcW w:w="960" w:type="dxa"/>
          </w:tcPr>
          <w:p w14:paraId="49C8E66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2,459</w:t>
            </w:r>
          </w:p>
        </w:tc>
      </w:tr>
      <w:tr w:rsidR="00BA59D3" w:rsidRPr="00D434C5" w14:paraId="69B75F4A" w14:textId="77777777" w:rsidTr="00265181">
        <w:trPr>
          <w:cantSplit/>
        </w:trPr>
        <w:tc>
          <w:tcPr>
            <w:tcW w:w="1541" w:type="dxa"/>
          </w:tcPr>
          <w:p w14:paraId="0CDB909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180 - 270 days</w:t>
            </w:r>
          </w:p>
        </w:tc>
        <w:tc>
          <w:tcPr>
            <w:tcW w:w="628" w:type="dxa"/>
          </w:tcPr>
          <w:p w14:paraId="5E47C973"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6</w:t>
            </w:r>
          </w:p>
        </w:tc>
        <w:tc>
          <w:tcPr>
            <w:tcW w:w="899" w:type="dxa"/>
          </w:tcPr>
          <w:p w14:paraId="030828A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99</w:t>
            </w:r>
          </w:p>
        </w:tc>
        <w:tc>
          <w:tcPr>
            <w:tcW w:w="791" w:type="dxa"/>
          </w:tcPr>
          <w:p w14:paraId="6B0B78E2"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3.00</w:t>
            </w:r>
          </w:p>
        </w:tc>
        <w:tc>
          <w:tcPr>
            <w:tcW w:w="793" w:type="dxa"/>
          </w:tcPr>
          <w:p w14:paraId="3229727C"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15.91</w:t>
            </w:r>
          </w:p>
        </w:tc>
        <w:tc>
          <w:tcPr>
            <w:tcW w:w="719" w:type="dxa"/>
          </w:tcPr>
          <w:p w14:paraId="7B19DDA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w:t>
            </w:r>
          </w:p>
        </w:tc>
        <w:tc>
          <w:tcPr>
            <w:tcW w:w="727" w:type="dxa"/>
          </w:tcPr>
          <w:p w14:paraId="2A5A45D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16</w:t>
            </w:r>
          </w:p>
        </w:tc>
        <w:tc>
          <w:tcPr>
            <w:tcW w:w="720" w:type="dxa"/>
          </w:tcPr>
          <w:p w14:paraId="6436E74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29529CC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w:t>
            </w:r>
          </w:p>
        </w:tc>
        <w:tc>
          <w:tcPr>
            <w:tcW w:w="630" w:type="dxa"/>
          </w:tcPr>
          <w:p w14:paraId="6154606B"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w:t>
            </w:r>
          </w:p>
        </w:tc>
        <w:tc>
          <w:tcPr>
            <w:tcW w:w="747" w:type="dxa"/>
          </w:tcPr>
          <w:p w14:paraId="7D03CD9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w:t>
            </w:r>
          </w:p>
        </w:tc>
        <w:tc>
          <w:tcPr>
            <w:tcW w:w="747" w:type="dxa"/>
          </w:tcPr>
          <w:p w14:paraId="15F25F0A"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w:t>
            </w:r>
          </w:p>
        </w:tc>
        <w:tc>
          <w:tcPr>
            <w:tcW w:w="720" w:type="dxa"/>
          </w:tcPr>
          <w:p w14:paraId="0E34C5FF"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199C866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w:t>
            </w:r>
          </w:p>
        </w:tc>
        <w:tc>
          <w:tcPr>
            <w:tcW w:w="1035" w:type="dxa"/>
          </w:tcPr>
          <w:p w14:paraId="24DDE5AE"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1208" w:type="dxa"/>
          </w:tcPr>
          <w:p w14:paraId="6FC1152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792" w:type="dxa"/>
          </w:tcPr>
          <w:p w14:paraId="5D5499C8"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14:paraId="119C852C"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w:t>
            </w:r>
          </w:p>
        </w:tc>
        <w:tc>
          <w:tcPr>
            <w:tcW w:w="960" w:type="dxa"/>
          </w:tcPr>
          <w:p w14:paraId="3CAD9199"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16</w:t>
            </w:r>
          </w:p>
        </w:tc>
      </w:tr>
      <w:tr w:rsidR="00BA59D3" w:rsidRPr="00D434C5" w14:paraId="70DDBDBA" w14:textId="77777777" w:rsidTr="00265181">
        <w:trPr>
          <w:cantSplit/>
        </w:trPr>
        <w:tc>
          <w:tcPr>
            <w:tcW w:w="1541" w:type="dxa"/>
          </w:tcPr>
          <w:p w14:paraId="3ACF8960"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69"/>
              <w:rPr>
                <w:rFonts w:ascii="Times New Roman" w:hAnsi="Times New Roman" w:cs="Times New Roman"/>
                <w:sz w:val="16"/>
                <w:szCs w:val="16"/>
                <w:cs/>
              </w:rPr>
            </w:pPr>
            <w:r w:rsidRPr="00D434C5">
              <w:rPr>
                <w:rFonts w:ascii="Times New Roman" w:hAnsi="Times New Roman" w:cs="Times New Roman"/>
                <w:sz w:val="16"/>
                <w:szCs w:val="16"/>
              </w:rPr>
              <w:t>Over 270 days</w:t>
            </w:r>
          </w:p>
        </w:tc>
        <w:tc>
          <w:tcPr>
            <w:tcW w:w="628" w:type="dxa"/>
          </w:tcPr>
          <w:p w14:paraId="46D60C81"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cs/>
              </w:rPr>
            </w:pPr>
            <w:r>
              <w:rPr>
                <w:rFonts w:ascii="Times New Roman" w:hAnsi="Times New Roman" w:cs="Times New Roman"/>
                <w:sz w:val="16"/>
                <w:szCs w:val="16"/>
              </w:rPr>
              <w:t>7</w:t>
            </w:r>
          </w:p>
        </w:tc>
        <w:tc>
          <w:tcPr>
            <w:tcW w:w="899" w:type="dxa"/>
          </w:tcPr>
          <w:p w14:paraId="1CAA8888"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sz w:val="16"/>
                <w:szCs w:val="16"/>
              </w:rPr>
            </w:pPr>
            <w:r>
              <w:rPr>
                <w:rFonts w:ascii="Times New Roman" w:hAnsi="Times New Roman" w:cs="Times New Roman"/>
                <w:sz w:val="16"/>
                <w:szCs w:val="16"/>
              </w:rPr>
              <w:t>2,354</w:t>
            </w:r>
          </w:p>
        </w:tc>
        <w:tc>
          <w:tcPr>
            <w:tcW w:w="791" w:type="dxa"/>
          </w:tcPr>
          <w:p w14:paraId="554490D0"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79"/>
              <w:rPr>
                <w:rFonts w:ascii="Times New Roman" w:hAnsi="Times New Roman" w:cstheme="minorBidi"/>
                <w:sz w:val="16"/>
                <w:szCs w:val="16"/>
              </w:rPr>
            </w:pPr>
            <w:r>
              <w:rPr>
                <w:rFonts w:ascii="Times New Roman" w:hAnsi="Times New Roman" w:cs="Times New Roman"/>
                <w:sz w:val="16"/>
                <w:szCs w:val="16"/>
              </w:rPr>
              <w:t>3.00</w:t>
            </w:r>
          </w:p>
        </w:tc>
        <w:tc>
          <w:tcPr>
            <w:tcW w:w="793" w:type="dxa"/>
          </w:tcPr>
          <w:p w14:paraId="4274595F" w14:textId="77777777" w:rsidR="00BA59D3" w:rsidRPr="005F652D"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right="-79"/>
              <w:rPr>
                <w:rFonts w:ascii="Times New Roman" w:hAnsi="Times New Roman" w:cstheme="minorBidi"/>
                <w:sz w:val="16"/>
                <w:szCs w:val="16"/>
              </w:rPr>
            </w:pPr>
            <w:r>
              <w:rPr>
                <w:rFonts w:ascii="Times New Roman" w:hAnsi="Times New Roman" w:cs="Times New Roman"/>
                <w:sz w:val="16"/>
                <w:szCs w:val="16"/>
              </w:rPr>
              <w:t>15.91</w:t>
            </w:r>
          </w:p>
        </w:tc>
        <w:tc>
          <w:tcPr>
            <w:tcW w:w="719" w:type="dxa"/>
          </w:tcPr>
          <w:p w14:paraId="04957B3D"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sz w:val="16"/>
                <w:szCs w:val="16"/>
              </w:rPr>
            </w:pPr>
            <w:r>
              <w:rPr>
                <w:rFonts w:ascii="Times New Roman" w:hAnsi="Times New Roman" w:cs="Times New Roman"/>
                <w:sz w:val="16"/>
                <w:szCs w:val="16"/>
              </w:rPr>
              <w:t>21</w:t>
            </w:r>
          </w:p>
        </w:tc>
        <w:tc>
          <w:tcPr>
            <w:tcW w:w="727" w:type="dxa"/>
          </w:tcPr>
          <w:p w14:paraId="75A591F2"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sz w:val="16"/>
                <w:szCs w:val="16"/>
              </w:rPr>
            </w:pPr>
            <w:r>
              <w:rPr>
                <w:rFonts w:ascii="Times New Roman" w:hAnsi="Times New Roman" w:cs="Times New Roman"/>
                <w:sz w:val="16"/>
                <w:szCs w:val="16"/>
              </w:rPr>
              <w:t>13</w:t>
            </w:r>
          </w:p>
        </w:tc>
        <w:tc>
          <w:tcPr>
            <w:tcW w:w="720" w:type="dxa"/>
          </w:tcPr>
          <w:p w14:paraId="6BDCF95B"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957</w:t>
            </w:r>
          </w:p>
        </w:tc>
        <w:tc>
          <w:tcPr>
            <w:tcW w:w="720" w:type="dxa"/>
          </w:tcPr>
          <w:p w14:paraId="17570F6C"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sz w:val="16"/>
                <w:szCs w:val="16"/>
              </w:rPr>
            </w:pPr>
            <w:r>
              <w:rPr>
                <w:rFonts w:ascii="Times New Roman" w:hAnsi="Times New Roman" w:cs="Times New Roman"/>
                <w:sz w:val="16"/>
                <w:szCs w:val="16"/>
              </w:rPr>
              <w:t>620</w:t>
            </w:r>
          </w:p>
        </w:tc>
        <w:tc>
          <w:tcPr>
            <w:tcW w:w="630" w:type="dxa"/>
          </w:tcPr>
          <w:p w14:paraId="01F7635A"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sz w:val="16"/>
                <w:szCs w:val="16"/>
              </w:rPr>
            </w:pPr>
            <w:r>
              <w:rPr>
                <w:rFonts w:ascii="Times New Roman" w:hAnsi="Times New Roman" w:cs="Times New Roman"/>
                <w:sz w:val="16"/>
                <w:szCs w:val="16"/>
              </w:rPr>
              <w:t>2</w:t>
            </w:r>
          </w:p>
        </w:tc>
        <w:tc>
          <w:tcPr>
            <w:tcW w:w="747" w:type="dxa"/>
          </w:tcPr>
          <w:p w14:paraId="0AAB2141"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16"/>
                <w:szCs w:val="16"/>
                <w:cs/>
              </w:rPr>
            </w:pPr>
            <w:r>
              <w:rPr>
                <w:rFonts w:ascii="Times New Roman" w:hAnsi="Times New Roman" w:cs="Times New Roman"/>
                <w:sz w:val="16"/>
                <w:szCs w:val="16"/>
              </w:rPr>
              <w:t>-</w:t>
            </w:r>
          </w:p>
        </w:tc>
        <w:tc>
          <w:tcPr>
            <w:tcW w:w="747" w:type="dxa"/>
          </w:tcPr>
          <w:p w14:paraId="62277EE0"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sz w:val="16"/>
                <w:szCs w:val="16"/>
                <w:cs/>
              </w:rPr>
            </w:pPr>
            <w:r>
              <w:rPr>
                <w:rFonts w:ascii="Times New Roman" w:hAnsi="Times New Roman" w:cs="Times New Roman"/>
                <w:sz w:val="16"/>
                <w:szCs w:val="16"/>
              </w:rPr>
              <w:t>15</w:t>
            </w:r>
          </w:p>
        </w:tc>
        <w:tc>
          <w:tcPr>
            <w:tcW w:w="720" w:type="dxa"/>
          </w:tcPr>
          <w:p w14:paraId="203B340E"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sz w:val="16"/>
                <w:szCs w:val="16"/>
              </w:rPr>
            </w:pPr>
            <w:r>
              <w:rPr>
                <w:rFonts w:ascii="Times New Roman" w:hAnsi="Times New Roman" w:cs="Times New Roman"/>
                <w:sz w:val="16"/>
                <w:szCs w:val="16"/>
              </w:rPr>
              <w:t>-</w:t>
            </w:r>
          </w:p>
        </w:tc>
        <w:tc>
          <w:tcPr>
            <w:tcW w:w="720" w:type="dxa"/>
          </w:tcPr>
          <w:p w14:paraId="1A48BBBB"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sz w:val="16"/>
                <w:szCs w:val="16"/>
                <w:cs/>
              </w:rPr>
            </w:pPr>
            <w:r>
              <w:rPr>
                <w:rFonts w:ascii="Times New Roman" w:hAnsi="Times New Roman" w:cs="Times New Roman"/>
                <w:sz w:val="16"/>
                <w:szCs w:val="16"/>
              </w:rPr>
              <w:t>63</w:t>
            </w:r>
          </w:p>
        </w:tc>
        <w:tc>
          <w:tcPr>
            <w:tcW w:w="1035" w:type="dxa"/>
          </w:tcPr>
          <w:p w14:paraId="7356A2B6"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1208" w:type="dxa"/>
          </w:tcPr>
          <w:p w14:paraId="5DAD1FA5"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ind w:left="-85"/>
              <w:rPr>
                <w:rFonts w:ascii="Times New Roman" w:hAnsi="Times New Roman" w:cs="Times New Roman"/>
                <w:sz w:val="16"/>
                <w:szCs w:val="16"/>
              </w:rPr>
            </w:pPr>
            <w:r>
              <w:rPr>
                <w:rFonts w:ascii="Times New Roman" w:hAnsi="Times New Roman" w:cs="Times New Roman"/>
                <w:sz w:val="16"/>
                <w:szCs w:val="16"/>
              </w:rPr>
              <w:t>100.00</w:t>
            </w:r>
          </w:p>
        </w:tc>
        <w:tc>
          <w:tcPr>
            <w:tcW w:w="792" w:type="dxa"/>
          </w:tcPr>
          <w:p w14:paraId="55A3DCC6"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sz w:val="16"/>
                <w:szCs w:val="16"/>
              </w:rPr>
            </w:pPr>
            <w:r>
              <w:rPr>
                <w:rFonts w:ascii="Times New Roman" w:hAnsi="Times New Roman" w:cs="Times New Roman"/>
                <w:sz w:val="16"/>
                <w:szCs w:val="16"/>
              </w:rPr>
              <w:t>-</w:t>
            </w:r>
          </w:p>
        </w:tc>
        <w:tc>
          <w:tcPr>
            <w:tcW w:w="757" w:type="dxa"/>
          </w:tcPr>
          <w:p w14:paraId="0A597DFC"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sz w:val="16"/>
                <w:szCs w:val="16"/>
              </w:rPr>
            </w:pPr>
            <w:r>
              <w:rPr>
                <w:rFonts w:ascii="Times New Roman" w:hAnsi="Times New Roman" w:cs="Times New Roman"/>
                <w:sz w:val="16"/>
                <w:szCs w:val="16"/>
              </w:rPr>
              <w:t>63</w:t>
            </w:r>
          </w:p>
        </w:tc>
        <w:tc>
          <w:tcPr>
            <w:tcW w:w="960" w:type="dxa"/>
          </w:tcPr>
          <w:p w14:paraId="2642EF29" w14:textId="77777777" w:rsidR="00BA59D3" w:rsidRPr="00D434C5" w:rsidRDefault="00BA59D3" w:rsidP="002651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sz w:val="16"/>
                <w:szCs w:val="16"/>
              </w:rPr>
            </w:pPr>
            <w:r>
              <w:rPr>
                <w:rFonts w:ascii="Times New Roman" w:hAnsi="Times New Roman" w:cs="Times New Roman"/>
                <w:sz w:val="16"/>
                <w:szCs w:val="16"/>
              </w:rPr>
              <w:t>1,674</w:t>
            </w:r>
          </w:p>
        </w:tc>
      </w:tr>
      <w:tr w:rsidR="00BA59D3" w:rsidRPr="00D434C5" w14:paraId="77721C6A" w14:textId="77777777" w:rsidTr="00265181">
        <w:trPr>
          <w:cantSplit/>
        </w:trPr>
        <w:tc>
          <w:tcPr>
            <w:tcW w:w="1541" w:type="dxa"/>
          </w:tcPr>
          <w:p w14:paraId="05C46D81"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16"/>
                <w:szCs w:val="16"/>
                <w:cs/>
              </w:rPr>
            </w:pPr>
            <w:r w:rsidRPr="00D434C5">
              <w:rPr>
                <w:rFonts w:ascii="Times New Roman" w:hAnsi="Times New Roman" w:cs="Times New Roman"/>
                <w:b/>
                <w:bCs/>
                <w:sz w:val="16"/>
                <w:szCs w:val="16"/>
              </w:rPr>
              <w:t>Total</w:t>
            </w:r>
          </w:p>
        </w:tc>
        <w:tc>
          <w:tcPr>
            <w:tcW w:w="628" w:type="dxa"/>
          </w:tcPr>
          <w:p w14:paraId="5BA994C0"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cs/>
              </w:rPr>
            </w:pPr>
            <w:r>
              <w:rPr>
                <w:rFonts w:ascii="Times New Roman" w:hAnsi="Times New Roman" w:cs="Times New Roman"/>
                <w:b/>
                <w:bCs/>
                <w:sz w:val="16"/>
                <w:szCs w:val="16"/>
              </w:rPr>
              <w:t>2,664</w:t>
            </w:r>
          </w:p>
        </w:tc>
        <w:tc>
          <w:tcPr>
            <w:tcW w:w="899" w:type="dxa"/>
          </w:tcPr>
          <w:p w14:paraId="13BC6E02"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79"/>
              <w:rPr>
                <w:rFonts w:ascii="Times New Roman" w:hAnsi="Times New Roman" w:cs="Times New Roman"/>
                <w:b/>
                <w:bCs/>
                <w:sz w:val="16"/>
                <w:szCs w:val="16"/>
              </w:rPr>
            </w:pPr>
            <w:r>
              <w:rPr>
                <w:rFonts w:ascii="Times New Roman" w:hAnsi="Times New Roman" w:cs="Times New Roman"/>
                <w:b/>
                <w:bCs/>
                <w:sz w:val="16"/>
                <w:szCs w:val="16"/>
              </w:rPr>
              <w:t>1,206,267</w:t>
            </w:r>
          </w:p>
        </w:tc>
        <w:tc>
          <w:tcPr>
            <w:tcW w:w="791" w:type="dxa"/>
          </w:tcPr>
          <w:p w14:paraId="3ED4F78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p>
        </w:tc>
        <w:tc>
          <w:tcPr>
            <w:tcW w:w="793" w:type="dxa"/>
          </w:tcPr>
          <w:p w14:paraId="0B29B83D"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p>
        </w:tc>
        <w:tc>
          <w:tcPr>
            <w:tcW w:w="719" w:type="dxa"/>
          </w:tcPr>
          <w:p w14:paraId="5A8DB1BC"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right="-79"/>
              <w:rPr>
                <w:rFonts w:ascii="Times New Roman" w:hAnsi="Times New Roman" w:cs="Times New Roman"/>
                <w:b/>
                <w:bCs/>
                <w:sz w:val="16"/>
                <w:szCs w:val="16"/>
              </w:rPr>
            </w:pPr>
            <w:r>
              <w:rPr>
                <w:rFonts w:ascii="Times New Roman" w:hAnsi="Times New Roman" w:cs="Times New Roman"/>
                <w:b/>
                <w:bCs/>
                <w:sz w:val="16"/>
                <w:szCs w:val="16"/>
              </w:rPr>
              <w:t>7,202</w:t>
            </w:r>
          </w:p>
        </w:tc>
        <w:tc>
          <w:tcPr>
            <w:tcW w:w="727" w:type="dxa"/>
          </w:tcPr>
          <w:p w14:paraId="08E84E45"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ind w:right="-79"/>
              <w:rPr>
                <w:rFonts w:ascii="Times New Roman" w:hAnsi="Times New Roman" w:cs="Times New Roman"/>
                <w:b/>
                <w:bCs/>
                <w:sz w:val="16"/>
                <w:szCs w:val="16"/>
              </w:rPr>
            </w:pPr>
            <w:r>
              <w:rPr>
                <w:rFonts w:ascii="Times New Roman" w:hAnsi="Times New Roman" w:cs="Times New Roman"/>
                <w:b/>
                <w:bCs/>
                <w:sz w:val="16"/>
                <w:szCs w:val="16"/>
              </w:rPr>
              <w:t>19,036</w:t>
            </w:r>
          </w:p>
        </w:tc>
        <w:tc>
          <w:tcPr>
            <w:tcW w:w="720" w:type="dxa"/>
          </w:tcPr>
          <w:p w14:paraId="530F5FCB"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b/>
                <w:bCs/>
                <w:sz w:val="16"/>
                <w:szCs w:val="16"/>
              </w:rPr>
            </w:pPr>
            <w:r>
              <w:rPr>
                <w:rFonts w:ascii="Times New Roman" w:hAnsi="Times New Roman" w:cs="Times New Roman"/>
                <w:b/>
                <w:bCs/>
                <w:sz w:val="16"/>
                <w:szCs w:val="16"/>
              </w:rPr>
              <w:t>957</w:t>
            </w:r>
          </w:p>
        </w:tc>
        <w:tc>
          <w:tcPr>
            <w:tcW w:w="720" w:type="dxa"/>
          </w:tcPr>
          <w:p w14:paraId="0FDAC777"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right="-79"/>
              <w:rPr>
                <w:rFonts w:ascii="Times New Roman" w:hAnsi="Times New Roman" w:cs="Times New Roman"/>
                <w:b/>
                <w:bCs/>
                <w:sz w:val="16"/>
                <w:szCs w:val="16"/>
              </w:rPr>
            </w:pPr>
            <w:r>
              <w:rPr>
                <w:rFonts w:ascii="Times New Roman" w:hAnsi="Times New Roman" w:cs="Times New Roman"/>
                <w:b/>
                <w:bCs/>
                <w:sz w:val="16"/>
                <w:szCs w:val="16"/>
              </w:rPr>
              <w:t>620</w:t>
            </w:r>
          </w:p>
        </w:tc>
        <w:tc>
          <w:tcPr>
            <w:tcW w:w="630" w:type="dxa"/>
          </w:tcPr>
          <w:p w14:paraId="5722D61A"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79"/>
              <w:rPr>
                <w:rFonts w:ascii="Times New Roman" w:hAnsi="Times New Roman" w:cs="Times New Roman"/>
                <w:b/>
                <w:bCs/>
                <w:sz w:val="16"/>
                <w:szCs w:val="16"/>
              </w:rPr>
            </w:pPr>
            <w:r>
              <w:rPr>
                <w:rFonts w:ascii="Times New Roman" w:hAnsi="Times New Roman" w:cs="Times New Roman"/>
                <w:b/>
                <w:bCs/>
                <w:sz w:val="16"/>
                <w:szCs w:val="16"/>
              </w:rPr>
              <w:t>49</w:t>
            </w:r>
          </w:p>
        </w:tc>
        <w:tc>
          <w:tcPr>
            <w:tcW w:w="747" w:type="dxa"/>
          </w:tcPr>
          <w:p w14:paraId="6E7C9449"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b/>
                <w:bCs/>
                <w:sz w:val="16"/>
                <w:szCs w:val="16"/>
                <w:cs/>
              </w:rPr>
            </w:pPr>
            <w:r>
              <w:rPr>
                <w:rFonts w:ascii="Times New Roman" w:hAnsi="Times New Roman" w:cs="Times New Roman"/>
                <w:b/>
                <w:bCs/>
                <w:sz w:val="16"/>
                <w:szCs w:val="16"/>
              </w:rPr>
              <w:t>10,209</w:t>
            </w:r>
          </w:p>
        </w:tc>
        <w:tc>
          <w:tcPr>
            <w:tcW w:w="747" w:type="dxa"/>
          </w:tcPr>
          <w:p w14:paraId="3C51A37D"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79"/>
              <w:rPr>
                <w:rFonts w:ascii="Times New Roman" w:hAnsi="Times New Roman" w:cs="Times New Roman"/>
                <w:b/>
                <w:bCs/>
                <w:sz w:val="16"/>
                <w:szCs w:val="16"/>
                <w:cs/>
              </w:rPr>
            </w:pPr>
            <w:r>
              <w:rPr>
                <w:rFonts w:ascii="Times New Roman" w:hAnsi="Times New Roman" w:cs="Times New Roman"/>
                <w:b/>
                <w:bCs/>
                <w:sz w:val="16"/>
                <w:szCs w:val="16"/>
              </w:rPr>
              <w:t>16,559</w:t>
            </w:r>
          </w:p>
        </w:tc>
        <w:tc>
          <w:tcPr>
            <w:tcW w:w="720" w:type="dxa"/>
          </w:tcPr>
          <w:p w14:paraId="22F9CCB3"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9"/>
              <w:rPr>
                <w:rFonts w:ascii="Times New Roman" w:hAnsi="Times New Roman" w:cs="Times New Roman"/>
                <w:b/>
                <w:bCs/>
                <w:sz w:val="16"/>
                <w:szCs w:val="16"/>
              </w:rPr>
            </w:pPr>
            <w:r>
              <w:rPr>
                <w:rFonts w:ascii="Times New Roman" w:hAnsi="Times New Roman" w:cs="Times New Roman"/>
                <w:b/>
                <w:bCs/>
                <w:sz w:val="16"/>
                <w:szCs w:val="16"/>
              </w:rPr>
              <w:t>736</w:t>
            </w:r>
          </w:p>
        </w:tc>
        <w:tc>
          <w:tcPr>
            <w:tcW w:w="720" w:type="dxa"/>
          </w:tcPr>
          <w:p w14:paraId="642EC425"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ind w:right="-79"/>
              <w:rPr>
                <w:rFonts w:ascii="Times New Roman" w:hAnsi="Times New Roman" w:cs="Times New Roman"/>
                <w:b/>
                <w:bCs/>
                <w:sz w:val="16"/>
                <w:szCs w:val="16"/>
                <w:cs/>
              </w:rPr>
            </w:pPr>
            <w:r>
              <w:rPr>
                <w:rFonts w:ascii="Times New Roman" w:hAnsi="Times New Roman" w:cs="Times New Roman"/>
                <w:b/>
                <w:bCs/>
                <w:sz w:val="16"/>
                <w:szCs w:val="16"/>
              </w:rPr>
              <w:t>934</w:t>
            </w:r>
          </w:p>
        </w:tc>
        <w:tc>
          <w:tcPr>
            <w:tcW w:w="1035" w:type="dxa"/>
          </w:tcPr>
          <w:p w14:paraId="7127A677"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rPr>
                <w:rFonts w:ascii="Times New Roman" w:hAnsi="Times New Roman" w:cs="Times New Roman"/>
                <w:b/>
                <w:bCs/>
                <w:sz w:val="16"/>
                <w:szCs w:val="16"/>
              </w:rPr>
            </w:pPr>
          </w:p>
        </w:tc>
        <w:tc>
          <w:tcPr>
            <w:tcW w:w="1208" w:type="dxa"/>
          </w:tcPr>
          <w:p w14:paraId="192A1A12" w14:textId="77777777" w:rsidR="00BA59D3" w:rsidRPr="00D434C5" w:rsidRDefault="00BA59D3"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94" w:right="26"/>
              <w:jc w:val="right"/>
              <w:rPr>
                <w:rFonts w:ascii="Times New Roman" w:hAnsi="Times New Roman" w:cs="Times New Roman"/>
                <w:b/>
                <w:bCs/>
                <w:sz w:val="16"/>
                <w:szCs w:val="16"/>
              </w:rPr>
            </w:pPr>
          </w:p>
        </w:tc>
        <w:tc>
          <w:tcPr>
            <w:tcW w:w="792" w:type="dxa"/>
          </w:tcPr>
          <w:p w14:paraId="7F36DB4F"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right="-79"/>
              <w:rPr>
                <w:rFonts w:ascii="Times New Roman" w:hAnsi="Times New Roman" w:cs="Times New Roman"/>
                <w:b/>
                <w:bCs/>
                <w:sz w:val="16"/>
                <w:szCs w:val="16"/>
              </w:rPr>
            </w:pPr>
            <w:r>
              <w:rPr>
                <w:rFonts w:ascii="Times New Roman" w:hAnsi="Times New Roman" w:cs="Times New Roman"/>
                <w:b/>
                <w:bCs/>
                <w:sz w:val="16"/>
                <w:szCs w:val="16"/>
              </w:rPr>
              <w:t>16</w:t>
            </w:r>
          </w:p>
        </w:tc>
        <w:tc>
          <w:tcPr>
            <w:tcW w:w="757" w:type="dxa"/>
          </w:tcPr>
          <w:p w14:paraId="76885D6E"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79"/>
              <w:rPr>
                <w:rFonts w:ascii="Times New Roman" w:hAnsi="Times New Roman" w:cs="Times New Roman"/>
                <w:b/>
                <w:bCs/>
                <w:sz w:val="16"/>
                <w:szCs w:val="16"/>
              </w:rPr>
            </w:pPr>
            <w:r>
              <w:rPr>
                <w:rFonts w:ascii="Times New Roman" w:hAnsi="Times New Roman" w:cs="Times New Roman"/>
                <w:b/>
                <w:bCs/>
                <w:sz w:val="16"/>
                <w:szCs w:val="16"/>
              </w:rPr>
              <w:t>360</w:t>
            </w:r>
          </w:p>
        </w:tc>
        <w:tc>
          <w:tcPr>
            <w:tcW w:w="960" w:type="dxa"/>
          </w:tcPr>
          <w:p w14:paraId="68754F5A" w14:textId="77777777" w:rsidR="00BA59D3" w:rsidRPr="00D434C5" w:rsidRDefault="00BA59D3" w:rsidP="0026518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79"/>
              <w:rPr>
                <w:rFonts w:ascii="Times New Roman" w:hAnsi="Times New Roman" w:cs="Times New Roman"/>
                <w:b/>
                <w:bCs/>
                <w:sz w:val="16"/>
                <w:szCs w:val="16"/>
              </w:rPr>
            </w:pPr>
            <w:r>
              <w:rPr>
                <w:rFonts w:ascii="Times New Roman" w:hAnsi="Times New Roman" w:cs="Times New Roman"/>
                <w:b/>
                <w:bCs/>
                <w:sz w:val="16"/>
                <w:szCs w:val="16"/>
              </w:rPr>
              <w:t>28,191</w:t>
            </w:r>
          </w:p>
        </w:tc>
      </w:tr>
    </w:tbl>
    <w:p w14:paraId="6FB8FDD9" w14:textId="77777777" w:rsidR="00BA59D3" w:rsidRPr="00BA59D3" w:rsidRDefault="00BA59D3" w:rsidP="00BA5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sectPr w:rsidR="00BA59D3" w:rsidRPr="00BA59D3" w:rsidSect="00722213">
          <w:pgSz w:w="16839" w:h="11907" w:orient="landscape" w:code="9"/>
          <w:pgMar w:top="1152" w:right="691" w:bottom="1017" w:left="1080" w:header="720" w:footer="720" w:gutter="0"/>
          <w:cols w:space="720"/>
          <w:docGrid w:linePitch="245"/>
        </w:sectPr>
      </w:pPr>
    </w:p>
    <w:p w14:paraId="26EF6B0A"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A95424">
        <w:rPr>
          <w:rFonts w:ascii="Times New Roman" w:hAnsi="Times New Roman" w:cs="Times New Roman"/>
          <w:sz w:val="20"/>
          <w:szCs w:val="20"/>
        </w:rPr>
        <w:t>As at 31 December 2019, Aging of factoring receivables were as follows:</w:t>
      </w:r>
    </w:p>
    <w:p w14:paraId="49EA2630"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rPr>
      </w:pPr>
    </w:p>
    <w:tbl>
      <w:tblPr>
        <w:tblW w:w="9126" w:type="dxa"/>
        <w:tblInd w:w="477" w:type="dxa"/>
        <w:tblLayout w:type="fixed"/>
        <w:tblLook w:val="0000" w:firstRow="0" w:lastRow="0" w:firstColumn="0" w:lastColumn="0" w:noHBand="0" w:noVBand="0"/>
      </w:tblPr>
      <w:tblGrid>
        <w:gridCol w:w="7353"/>
        <w:gridCol w:w="1773"/>
      </w:tblGrid>
      <w:tr w:rsidR="00A95424" w:rsidRPr="005C0BB2" w14:paraId="56DD6C7D" w14:textId="77777777" w:rsidTr="00D81654">
        <w:trPr>
          <w:trHeight w:val="499"/>
        </w:trPr>
        <w:tc>
          <w:tcPr>
            <w:tcW w:w="7353" w:type="dxa"/>
          </w:tcPr>
          <w:p w14:paraId="36C7EB2F" w14:textId="77777777" w:rsidR="00A95424" w:rsidRPr="00A95424" w:rsidRDefault="00A95424"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60" w:right="-108"/>
              <w:rPr>
                <w:rFonts w:ascii="Times New Roman" w:hAnsi="Times New Roman" w:cs="Times New Roman"/>
                <w:b/>
                <w:bCs/>
                <w:i/>
                <w:iCs/>
                <w:sz w:val="20"/>
                <w:szCs w:val="20"/>
              </w:rPr>
            </w:pPr>
            <w:bookmarkStart w:id="19" w:name="_Hlk60735858"/>
          </w:p>
        </w:tc>
        <w:tc>
          <w:tcPr>
            <w:tcW w:w="1773" w:type="dxa"/>
          </w:tcPr>
          <w:p w14:paraId="2E964B8F" w14:textId="77777777" w:rsidR="00A95424" w:rsidRPr="00A95424" w:rsidRDefault="00A95424"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b/>
                <w:bCs/>
                <w:sz w:val="20"/>
                <w:szCs w:val="20"/>
              </w:rPr>
            </w:pPr>
            <w:r w:rsidRPr="00A95424">
              <w:rPr>
                <w:rFonts w:ascii="Times New Roman" w:hAnsi="Times New Roman" w:cs="Times New Roman"/>
                <w:b/>
                <w:bCs/>
                <w:sz w:val="20"/>
                <w:szCs w:val="20"/>
              </w:rPr>
              <w:t>Consolidated and Separate financial statements</w:t>
            </w:r>
          </w:p>
        </w:tc>
      </w:tr>
      <w:tr w:rsidR="00A95424" w:rsidRPr="005C0BB2" w14:paraId="24AAB660" w14:textId="77777777" w:rsidTr="00D81654">
        <w:trPr>
          <w:trHeight w:val="163"/>
        </w:trPr>
        <w:tc>
          <w:tcPr>
            <w:tcW w:w="7353" w:type="dxa"/>
          </w:tcPr>
          <w:p w14:paraId="0797D274" w14:textId="77777777" w:rsidR="00A95424" w:rsidRPr="00A95424" w:rsidRDefault="00A95424"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60" w:right="-108"/>
              <w:rPr>
                <w:rFonts w:ascii="Times New Roman" w:hAnsi="Times New Roman" w:cs="Times New Roman"/>
                <w:b/>
                <w:bCs/>
                <w:i/>
                <w:iCs/>
                <w:sz w:val="20"/>
                <w:szCs w:val="20"/>
              </w:rPr>
            </w:pPr>
          </w:p>
        </w:tc>
        <w:tc>
          <w:tcPr>
            <w:tcW w:w="1773" w:type="dxa"/>
          </w:tcPr>
          <w:p w14:paraId="667153DA" w14:textId="77777777" w:rsidR="00A95424" w:rsidRPr="00A95424" w:rsidRDefault="00A95424"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sz w:val="20"/>
                <w:szCs w:val="20"/>
              </w:rPr>
            </w:pPr>
            <w:r w:rsidRPr="00A95424">
              <w:rPr>
                <w:rFonts w:ascii="Times New Roman" w:hAnsi="Times New Roman" w:cs="Times New Roman"/>
                <w:sz w:val="20"/>
                <w:szCs w:val="20"/>
              </w:rPr>
              <w:t>2019</w:t>
            </w:r>
          </w:p>
        </w:tc>
      </w:tr>
      <w:tr w:rsidR="00A95424" w:rsidRPr="005C0BB2" w14:paraId="6277DBC2" w14:textId="77777777" w:rsidTr="00D81654">
        <w:trPr>
          <w:trHeight w:val="172"/>
        </w:trPr>
        <w:tc>
          <w:tcPr>
            <w:tcW w:w="7353" w:type="dxa"/>
          </w:tcPr>
          <w:p w14:paraId="44235518" w14:textId="77777777" w:rsidR="00A95424" w:rsidRPr="00A95424" w:rsidRDefault="00A95424"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60" w:right="-108"/>
              <w:rPr>
                <w:rFonts w:ascii="Times New Roman" w:hAnsi="Times New Roman" w:cs="Times New Roman"/>
                <w:b/>
                <w:bCs/>
                <w:i/>
                <w:iCs/>
                <w:sz w:val="20"/>
                <w:szCs w:val="20"/>
              </w:rPr>
            </w:pPr>
          </w:p>
        </w:tc>
        <w:tc>
          <w:tcPr>
            <w:tcW w:w="1773" w:type="dxa"/>
          </w:tcPr>
          <w:p w14:paraId="1A8459DB" w14:textId="77777777" w:rsidR="00A95424" w:rsidRPr="00A95424" w:rsidRDefault="00A95424"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Times New Roman" w:hAnsi="Times New Roman" w:cs="Times New Roman"/>
                <w:i/>
                <w:iCs/>
                <w:sz w:val="20"/>
                <w:szCs w:val="20"/>
              </w:rPr>
            </w:pPr>
            <w:r w:rsidRPr="00A95424">
              <w:rPr>
                <w:rFonts w:ascii="Times New Roman" w:hAnsi="Times New Roman" w:cs="Times New Roman"/>
                <w:i/>
                <w:iCs/>
                <w:sz w:val="20"/>
                <w:szCs w:val="20"/>
                <w:cs/>
              </w:rPr>
              <w:t>(</w:t>
            </w:r>
            <w:r w:rsidRPr="00A95424">
              <w:rPr>
                <w:rFonts w:ascii="Times New Roman" w:hAnsi="Times New Roman" w:cs="Times New Roman"/>
                <w:i/>
                <w:iCs/>
                <w:sz w:val="20"/>
                <w:szCs w:val="20"/>
              </w:rPr>
              <w:t>in thousand Baht)</w:t>
            </w:r>
          </w:p>
        </w:tc>
      </w:tr>
      <w:tr w:rsidR="00A95424" w:rsidRPr="005C0BB2" w14:paraId="5221BA70" w14:textId="77777777" w:rsidTr="00D81654">
        <w:trPr>
          <w:trHeight w:val="255"/>
        </w:trPr>
        <w:tc>
          <w:tcPr>
            <w:tcW w:w="7353" w:type="dxa"/>
            <w:vAlign w:val="bottom"/>
          </w:tcPr>
          <w:p w14:paraId="2B3679F8"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A95424">
              <w:rPr>
                <w:rFonts w:ascii="Times New Roman" w:eastAsia="Times New Roman" w:hAnsi="Times New Roman" w:cs="Times New Roman"/>
                <w:sz w:val="20"/>
                <w:szCs w:val="20"/>
              </w:rPr>
              <w:t>Within credit terms</w:t>
            </w:r>
          </w:p>
        </w:tc>
        <w:tc>
          <w:tcPr>
            <w:tcW w:w="1773" w:type="dxa"/>
            <w:vAlign w:val="bottom"/>
          </w:tcPr>
          <w:p w14:paraId="63F1E66C"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A95424">
              <w:rPr>
                <w:rFonts w:ascii="Times New Roman" w:hAnsi="Times New Roman" w:cs="Times New Roman"/>
                <w:sz w:val="20"/>
                <w:szCs w:val="20"/>
              </w:rPr>
              <w:t>12,950</w:t>
            </w:r>
          </w:p>
        </w:tc>
      </w:tr>
      <w:tr w:rsidR="00A95424" w:rsidRPr="005C0BB2" w14:paraId="2C38E6C1" w14:textId="77777777" w:rsidTr="00D81654">
        <w:trPr>
          <w:trHeight w:val="255"/>
        </w:trPr>
        <w:tc>
          <w:tcPr>
            <w:tcW w:w="7353" w:type="dxa"/>
            <w:vAlign w:val="bottom"/>
          </w:tcPr>
          <w:p w14:paraId="72FA4888"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A95424">
              <w:rPr>
                <w:rFonts w:ascii="Times New Roman" w:hAnsi="Times New Roman" w:cs="Times New Roman"/>
                <w:sz w:val="20"/>
                <w:szCs w:val="20"/>
                <w:cs/>
                <w:lang w:val="th-TH"/>
              </w:rPr>
              <w:t>Over due:</w:t>
            </w:r>
          </w:p>
        </w:tc>
        <w:tc>
          <w:tcPr>
            <w:tcW w:w="1773" w:type="dxa"/>
            <w:vAlign w:val="bottom"/>
          </w:tcPr>
          <w:p w14:paraId="06BD6E30"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p>
        </w:tc>
      </w:tr>
      <w:tr w:rsidR="00A95424" w:rsidRPr="005C0BB2" w14:paraId="0E47D236" w14:textId="77777777" w:rsidTr="00D81654">
        <w:trPr>
          <w:trHeight w:val="255"/>
        </w:trPr>
        <w:tc>
          <w:tcPr>
            <w:tcW w:w="7353" w:type="dxa"/>
            <w:vAlign w:val="bottom"/>
          </w:tcPr>
          <w:p w14:paraId="1DF94040"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th-TH"/>
              </w:rPr>
            </w:pPr>
            <w:r w:rsidRPr="00A95424">
              <w:rPr>
                <w:rFonts w:ascii="Times New Roman" w:hAnsi="Times New Roman" w:cs="Times New Roman"/>
                <w:sz w:val="20"/>
                <w:szCs w:val="20"/>
                <w:lang w:val="en-GB"/>
              </w:rPr>
              <w:t xml:space="preserve">   Less than 90 days</w:t>
            </w:r>
          </w:p>
        </w:tc>
        <w:tc>
          <w:tcPr>
            <w:tcW w:w="1773" w:type="dxa"/>
            <w:tcBorders>
              <w:bottom w:val="single" w:sz="4" w:space="0" w:color="auto"/>
            </w:tcBorders>
            <w:vAlign w:val="bottom"/>
          </w:tcPr>
          <w:p w14:paraId="7E228B52"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A95424">
              <w:rPr>
                <w:rFonts w:ascii="Times New Roman" w:hAnsi="Times New Roman" w:cs="Times New Roman"/>
                <w:sz w:val="20"/>
                <w:szCs w:val="20"/>
              </w:rPr>
              <w:t>9,156</w:t>
            </w:r>
          </w:p>
        </w:tc>
      </w:tr>
      <w:tr w:rsidR="00A95424" w:rsidRPr="005C0BB2" w14:paraId="362BF56F" w14:textId="77777777" w:rsidTr="00D81654">
        <w:trPr>
          <w:trHeight w:val="255"/>
        </w:trPr>
        <w:tc>
          <w:tcPr>
            <w:tcW w:w="7353" w:type="dxa"/>
            <w:vAlign w:val="bottom"/>
          </w:tcPr>
          <w:p w14:paraId="74581A2F"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p>
        </w:tc>
        <w:tc>
          <w:tcPr>
            <w:tcW w:w="1773" w:type="dxa"/>
            <w:tcBorders>
              <w:top w:val="single" w:sz="4" w:space="0" w:color="auto"/>
            </w:tcBorders>
            <w:vAlign w:val="bottom"/>
          </w:tcPr>
          <w:p w14:paraId="72F18298"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A95424">
              <w:rPr>
                <w:rFonts w:ascii="Times New Roman" w:hAnsi="Times New Roman" w:cs="Times New Roman"/>
                <w:sz w:val="20"/>
                <w:szCs w:val="20"/>
              </w:rPr>
              <w:t>22,106</w:t>
            </w:r>
          </w:p>
        </w:tc>
      </w:tr>
      <w:tr w:rsidR="00A95424" w:rsidRPr="005C0BB2" w14:paraId="60BDEC28" w14:textId="77777777" w:rsidTr="00D81654">
        <w:trPr>
          <w:trHeight w:val="255"/>
        </w:trPr>
        <w:tc>
          <w:tcPr>
            <w:tcW w:w="7353" w:type="dxa"/>
            <w:vAlign w:val="bottom"/>
          </w:tcPr>
          <w:p w14:paraId="4F7372AC"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r w:rsidRPr="00A95424">
              <w:rPr>
                <w:rFonts w:ascii="Times New Roman" w:hAnsi="Times New Roman" w:cs="Times New Roman"/>
                <w:i/>
                <w:iCs/>
                <w:sz w:val="20"/>
                <w:szCs w:val="20"/>
                <w:lang w:val="en-GB"/>
              </w:rPr>
              <w:t xml:space="preserve">Add </w:t>
            </w:r>
            <w:r w:rsidRPr="00A95424">
              <w:rPr>
                <w:rFonts w:ascii="Times New Roman" w:hAnsi="Times New Roman" w:cs="Times New Roman"/>
                <w:sz w:val="20"/>
                <w:szCs w:val="20"/>
                <w:lang w:val="en-GB"/>
              </w:rPr>
              <w:t>Accrued interest</w:t>
            </w:r>
          </w:p>
        </w:tc>
        <w:tc>
          <w:tcPr>
            <w:tcW w:w="1773" w:type="dxa"/>
            <w:vAlign w:val="bottom"/>
          </w:tcPr>
          <w:p w14:paraId="1B03180A"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A95424">
              <w:rPr>
                <w:rFonts w:ascii="Times New Roman" w:hAnsi="Times New Roman" w:cs="Times New Roman"/>
                <w:sz w:val="20"/>
                <w:szCs w:val="20"/>
              </w:rPr>
              <w:t>174</w:t>
            </w:r>
          </w:p>
        </w:tc>
      </w:tr>
      <w:tr w:rsidR="00A95424" w:rsidRPr="005C0BB2" w14:paraId="5FD1160F" w14:textId="77777777" w:rsidTr="00D81654">
        <w:trPr>
          <w:trHeight w:val="255"/>
        </w:trPr>
        <w:tc>
          <w:tcPr>
            <w:tcW w:w="7353" w:type="dxa"/>
            <w:vAlign w:val="bottom"/>
          </w:tcPr>
          <w:p w14:paraId="7119A108"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cs/>
                <w:lang w:val="en-GB"/>
              </w:rPr>
            </w:pPr>
            <w:r w:rsidRPr="00A95424">
              <w:rPr>
                <w:rFonts w:ascii="Times New Roman" w:hAnsi="Times New Roman" w:cs="Times New Roman"/>
                <w:i/>
                <w:iCs/>
                <w:sz w:val="20"/>
                <w:szCs w:val="20"/>
                <w:lang w:val="en-GB"/>
              </w:rPr>
              <w:t>Less</w:t>
            </w:r>
            <w:r w:rsidRPr="00A95424">
              <w:rPr>
                <w:rFonts w:ascii="Times New Roman" w:hAnsi="Times New Roman" w:cs="Times New Roman"/>
                <w:sz w:val="20"/>
                <w:szCs w:val="20"/>
                <w:cs/>
                <w:lang w:val="en-GB"/>
              </w:rPr>
              <w:t xml:space="preserve"> </w:t>
            </w:r>
            <w:r w:rsidRPr="00A95424">
              <w:rPr>
                <w:rFonts w:ascii="Times New Roman" w:hAnsi="Times New Roman" w:cs="Times New Roman"/>
                <w:sz w:val="20"/>
                <w:szCs w:val="20"/>
                <w:lang w:val="en-GB"/>
              </w:rPr>
              <w:t>allowance for doubtful accounts</w:t>
            </w:r>
          </w:p>
        </w:tc>
        <w:tc>
          <w:tcPr>
            <w:tcW w:w="1773" w:type="dxa"/>
            <w:tcBorders>
              <w:bottom w:val="single" w:sz="4" w:space="0" w:color="auto"/>
            </w:tcBorders>
            <w:vAlign w:val="bottom"/>
          </w:tcPr>
          <w:p w14:paraId="7F439C53"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sz w:val="20"/>
                <w:szCs w:val="20"/>
              </w:rPr>
            </w:pPr>
            <w:r w:rsidRPr="00A95424">
              <w:rPr>
                <w:rFonts w:ascii="Times New Roman" w:hAnsi="Times New Roman" w:cs="Times New Roman"/>
                <w:sz w:val="20"/>
                <w:szCs w:val="20"/>
              </w:rPr>
              <w:t>(56)</w:t>
            </w:r>
          </w:p>
        </w:tc>
      </w:tr>
      <w:tr w:rsidR="00A95424" w:rsidRPr="005C0BB2" w14:paraId="0FA6FA64" w14:textId="77777777" w:rsidTr="00D81654">
        <w:trPr>
          <w:trHeight w:val="255"/>
        </w:trPr>
        <w:tc>
          <w:tcPr>
            <w:tcW w:w="7353" w:type="dxa"/>
            <w:vAlign w:val="bottom"/>
          </w:tcPr>
          <w:p w14:paraId="73482BAA"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A95424">
              <w:rPr>
                <w:rFonts w:ascii="Times New Roman" w:hAnsi="Times New Roman" w:cs="Times New Roman"/>
                <w:b/>
                <w:bCs/>
                <w:sz w:val="20"/>
                <w:szCs w:val="20"/>
              </w:rPr>
              <w:t>Net</w:t>
            </w:r>
          </w:p>
        </w:tc>
        <w:tc>
          <w:tcPr>
            <w:tcW w:w="1773" w:type="dxa"/>
            <w:tcBorders>
              <w:top w:val="single" w:sz="4" w:space="0" w:color="auto"/>
              <w:bottom w:val="double" w:sz="4" w:space="0" w:color="auto"/>
            </w:tcBorders>
            <w:vAlign w:val="bottom"/>
          </w:tcPr>
          <w:p w14:paraId="32C02061" w14:textId="77777777" w:rsidR="00A95424" w:rsidRPr="00A95424"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3"/>
              </w:tabs>
              <w:ind w:left="-115" w:right="-115"/>
              <w:jc w:val="center"/>
              <w:rPr>
                <w:rFonts w:ascii="Times New Roman" w:hAnsi="Times New Roman" w:cs="Times New Roman"/>
                <w:b/>
                <w:bCs/>
                <w:sz w:val="20"/>
                <w:szCs w:val="20"/>
              </w:rPr>
            </w:pPr>
            <w:r w:rsidRPr="00A95424">
              <w:rPr>
                <w:rFonts w:ascii="Times New Roman" w:hAnsi="Times New Roman" w:cs="Times New Roman"/>
                <w:b/>
                <w:bCs/>
                <w:sz w:val="20"/>
                <w:szCs w:val="20"/>
              </w:rPr>
              <w:t>22,224</w:t>
            </w:r>
          </w:p>
        </w:tc>
      </w:tr>
    </w:tbl>
    <w:bookmarkEnd w:id="19"/>
    <w:p w14:paraId="13E076F1" w14:textId="77777777" w:rsidR="00A95424" w:rsidRPr="004A1628" w:rsidRDefault="00A95424"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thaiDistribute"/>
        <w:rPr>
          <w:rFonts w:ascii="Times New Roman" w:hAnsi="Times New Roman" w:cs="Times New Roman"/>
          <w:b/>
          <w:bCs/>
          <w:sz w:val="20"/>
          <w:szCs w:val="20"/>
        </w:rPr>
      </w:pPr>
      <w:r w:rsidRPr="00E03A0F">
        <w:rPr>
          <w:rFonts w:ascii="Angsana New" w:hAnsi="Angsana New"/>
          <w:b/>
          <w:bCs/>
          <w:sz w:val="16"/>
          <w:szCs w:val="16"/>
        </w:rPr>
        <w:tab/>
      </w:r>
    </w:p>
    <w:p w14:paraId="253FC043" w14:textId="77777777" w:rsidR="004A1628" w:rsidRPr="004A1628" w:rsidRDefault="004A1628"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cs="Times New Roman"/>
          <w:sz w:val="20"/>
          <w:szCs w:val="20"/>
        </w:rPr>
      </w:pPr>
      <w:r w:rsidRPr="004A1628">
        <w:rPr>
          <w:rFonts w:ascii="Times New Roman" w:hAnsi="Times New Roman" w:cs="Times New Roman"/>
          <w:sz w:val="20"/>
          <w:szCs w:val="20"/>
        </w:rPr>
        <w:t>As at 31 December 2020, allowance for expected credit loss was as follow:</w:t>
      </w:r>
    </w:p>
    <w:p w14:paraId="19BF9379" w14:textId="77777777" w:rsidR="00370FAC" w:rsidRPr="004A1628" w:rsidRDefault="004A1628"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cs="Times New Roman"/>
          <w:sz w:val="20"/>
          <w:szCs w:val="20"/>
        </w:rPr>
      </w:pPr>
      <w:r w:rsidRPr="004A1628">
        <w:rPr>
          <w:rFonts w:ascii="Times New Roman" w:hAnsi="Times New Roman" w:cs="Times New Roman"/>
          <w:sz w:val="20"/>
          <w:szCs w:val="20"/>
        </w:rPr>
        <w:t xml:space="preserve"> </w:t>
      </w:r>
    </w:p>
    <w:tbl>
      <w:tblPr>
        <w:tblW w:w="9432" w:type="dxa"/>
        <w:tblInd w:w="468" w:type="dxa"/>
        <w:tblLayout w:type="fixed"/>
        <w:tblCellMar>
          <w:left w:w="43" w:type="dxa"/>
          <w:right w:w="43" w:type="dxa"/>
        </w:tblCellMar>
        <w:tblLook w:val="04A0" w:firstRow="1" w:lastRow="0" w:firstColumn="1" w:lastColumn="0" w:noHBand="0" w:noVBand="1"/>
      </w:tblPr>
      <w:tblGrid>
        <w:gridCol w:w="3492"/>
        <w:gridCol w:w="1394"/>
        <w:gridCol w:w="136"/>
        <w:gridCol w:w="1440"/>
        <w:gridCol w:w="136"/>
        <w:gridCol w:w="1394"/>
        <w:gridCol w:w="180"/>
        <w:gridCol w:w="1260"/>
      </w:tblGrid>
      <w:tr w:rsidR="00370FAC" w:rsidRPr="004A1628" w14:paraId="299F8349" w14:textId="77777777" w:rsidTr="004A1628">
        <w:trPr>
          <w:trHeight w:val="64"/>
          <w:tblHeader/>
        </w:trPr>
        <w:tc>
          <w:tcPr>
            <w:tcW w:w="3492" w:type="dxa"/>
            <w:vAlign w:val="bottom"/>
          </w:tcPr>
          <w:p w14:paraId="65894738" w14:textId="77777777" w:rsidR="00370FAC" w:rsidRPr="004A1628" w:rsidRDefault="00370FAC" w:rsidP="00370FAC">
            <w:pPr>
              <w:pStyle w:val="index"/>
              <w:numPr>
                <w:ilvl w:val="0"/>
                <w:numId w:val="0"/>
              </w:numPr>
              <w:spacing w:after="0" w:line="240" w:lineRule="auto"/>
              <w:rPr>
                <w:sz w:val="20"/>
              </w:rPr>
            </w:pPr>
          </w:p>
        </w:tc>
        <w:tc>
          <w:tcPr>
            <w:tcW w:w="5940" w:type="dxa"/>
            <w:gridSpan w:val="7"/>
            <w:vAlign w:val="bottom"/>
          </w:tcPr>
          <w:p w14:paraId="5E7E2D5F" w14:textId="0D648157" w:rsidR="00370FAC" w:rsidRPr="004A1628" w:rsidRDefault="00370FAC" w:rsidP="00370FAC">
            <w:pPr>
              <w:pStyle w:val="index"/>
              <w:numPr>
                <w:ilvl w:val="0"/>
                <w:numId w:val="0"/>
              </w:numPr>
              <w:spacing w:after="0" w:line="240" w:lineRule="auto"/>
              <w:jc w:val="center"/>
              <w:rPr>
                <w:rFonts w:eastAsia="AngsanaNew"/>
                <w:sz w:val="20"/>
                <w:cs/>
                <w:lang w:eastAsia="en-GB" w:bidi="th-TH"/>
              </w:rPr>
            </w:pPr>
            <w:r w:rsidRPr="004A1628">
              <w:rPr>
                <w:rFonts w:eastAsia="AngsanaNew"/>
                <w:b/>
                <w:bCs/>
                <w:sz w:val="20"/>
                <w:lang w:eastAsia="en-GB" w:bidi="th-TH"/>
              </w:rPr>
              <w:t>Consolidated financial statements</w:t>
            </w:r>
          </w:p>
        </w:tc>
      </w:tr>
      <w:tr w:rsidR="00370FAC" w:rsidRPr="004A1628" w14:paraId="21C20E4C" w14:textId="77777777" w:rsidTr="00370FAC">
        <w:trPr>
          <w:trHeight w:val="173"/>
          <w:tblHeader/>
        </w:trPr>
        <w:tc>
          <w:tcPr>
            <w:tcW w:w="3492" w:type="dxa"/>
            <w:vAlign w:val="bottom"/>
          </w:tcPr>
          <w:p w14:paraId="677C3EF7" w14:textId="77777777" w:rsidR="00370FAC" w:rsidRPr="004A1628" w:rsidRDefault="00370FAC" w:rsidP="00370FAC">
            <w:pPr>
              <w:pStyle w:val="index"/>
              <w:numPr>
                <w:ilvl w:val="0"/>
                <w:numId w:val="0"/>
              </w:numPr>
              <w:spacing w:after="0" w:line="240" w:lineRule="auto"/>
              <w:rPr>
                <w:sz w:val="20"/>
              </w:rPr>
            </w:pPr>
          </w:p>
        </w:tc>
        <w:tc>
          <w:tcPr>
            <w:tcW w:w="5940" w:type="dxa"/>
            <w:gridSpan w:val="7"/>
            <w:vAlign w:val="bottom"/>
          </w:tcPr>
          <w:p w14:paraId="24887375" w14:textId="77777777" w:rsidR="00370FAC" w:rsidRPr="004A1628" w:rsidRDefault="00370FAC" w:rsidP="00370FAC">
            <w:pPr>
              <w:pStyle w:val="index"/>
              <w:numPr>
                <w:ilvl w:val="0"/>
                <w:numId w:val="0"/>
              </w:numPr>
              <w:spacing w:after="0" w:line="240" w:lineRule="auto"/>
              <w:jc w:val="center"/>
              <w:rPr>
                <w:rFonts w:eastAsia="AngsanaNew"/>
                <w:sz w:val="20"/>
                <w:lang w:val="en-US" w:eastAsia="en-GB" w:bidi="th-TH"/>
              </w:rPr>
            </w:pPr>
            <w:r w:rsidRPr="004A1628">
              <w:rPr>
                <w:sz w:val="20"/>
                <w:lang w:val="en-US" w:bidi="th-TH"/>
              </w:rPr>
              <w:t>2020</w:t>
            </w:r>
          </w:p>
        </w:tc>
      </w:tr>
      <w:tr w:rsidR="00370FAC" w:rsidRPr="004A1628" w14:paraId="00D8AAD7" w14:textId="77777777" w:rsidTr="00370FAC">
        <w:trPr>
          <w:trHeight w:val="1073"/>
          <w:tblHeader/>
        </w:trPr>
        <w:tc>
          <w:tcPr>
            <w:tcW w:w="3492" w:type="dxa"/>
            <w:vAlign w:val="bottom"/>
          </w:tcPr>
          <w:p w14:paraId="2CAB3554" w14:textId="77777777" w:rsidR="00370FAC" w:rsidRPr="004A1628" w:rsidRDefault="00370FAC" w:rsidP="00370FAC">
            <w:pPr>
              <w:pStyle w:val="index"/>
              <w:numPr>
                <w:ilvl w:val="0"/>
                <w:numId w:val="0"/>
              </w:numPr>
              <w:spacing w:after="0" w:line="240" w:lineRule="auto"/>
              <w:rPr>
                <w:sz w:val="20"/>
              </w:rPr>
            </w:pPr>
          </w:p>
        </w:tc>
        <w:tc>
          <w:tcPr>
            <w:tcW w:w="1394" w:type="dxa"/>
          </w:tcPr>
          <w:p w14:paraId="3F29A870" w14:textId="77777777" w:rsidR="00370FAC" w:rsidRPr="004A1628" w:rsidRDefault="00370FAC" w:rsidP="00370FAC">
            <w:pPr>
              <w:pStyle w:val="index"/>
              <w:numPr>
                <w:ilvl w:val="0"/>
                <w:numId w:val="0"/>
              </w:numPr>
              <w:spacing w:after="0" w:line="240" w:lineRule="auto"/>
              <w:jc w:val="center"/>
              <w:rPr>
                <w:rFonts w:eastAsia="AngsanaNew"/>
                <w:sz w:val="20"/>
                <w:cs/>
                <w:lang w:eastAsia="en-GB" w:bidi="th-TH"/>
              </w:rPr>
            </w:pPr>
            <w:r w:rsidRPr="004A1628">
              <w:rPr>
                <w:color w:val="000000"/>
                <w:sz w:val="20"/>
              </w:rPr>
              <w:t>Financial assets that are not significant increase in credit risk</w:t>
            </w:r>
          </w:p>
        </w:tc>
        <w:tc>
          <w:tcPr>
            <w:tcW w:w="136" w:type="dxa"/>
            <w:vAlign w:val="bottom"/>
          </w:tcPr>
          <w:p w14:paraId="3C2FB11F" w14:textId="77777777" w:rsidR="00370FAC" w:rsidRPr="004A1628" w:rsidRDefault="00370FAC" w:rsidP="00370FAC">
            <w:pPr>
              <w:pStyle w:val="index"/>
              <w:numPr>
                <w:ilvl w:val="0"/>
                <w:numId w:val="0"/>
              </w:numPr>
              <w:spacing w:after="0" w:line="240" w:lineRule="auto"/>
              <w:ind w:left="283"/>
              <w:jc w:val="center"/>
              <w:rPr>
                <w:sz w:val="20"/>
              </w:rPr>
            </w:pPr>
          </w:p>
        </w:tc>
        <w:tc>
          <w:tcPr>
            <w:tcW w:w="1440" w:type="dxa"/>
            <w:vAlign w:val="bottom"/>
          </w:tcPr>
          <w:p w14:paraId="0CAAC356" w14:textId="77777777" w:rsidR="00370FAC" w:rsidRPr="004A1628" w:rsidRDefault="00370FAC" w:rsidP="00370FAC">
            <w:pPr>
              <w:jc w:val="center"/>
              <w:rPr>
                <w:rFonts w:ascii="Times New Roman" w:hAnsi="Times New Roman" w:cs="Times New Roman"/>
                <w:color w:val="000000"/>
                <w:sz w:val="20"/>
                <w:szCs w:val="20"/>
              </w:rPr>
            </w:pPr>
            <w:r w:rsidRPr="004A1628">
              <w:rPr>
                <w:rFonts w:ascii="Times New Roman" w:hAnsi="Times New Roman" w:cs="Times New Roman"/>
                <w:color w:val="000000"/>
                <w:sz w:val="20"/>
                <w:szCs w:val="20"/>
              </w:rPr>
              <w:t>Financial assets that are significant increase in credit risk</w:t>
            </w:r>
          </w:p>
        </w:tc>
        <w:tc>
          <w:tcPr>
            <w:tcW w:w="136" w:type="dxa"/>
            <w:vAlign w:val="bottom"/>
          </w:tcPr>
          <w:p w14:paraId="0E148240" w14:textId="77777777" w:rsidR="00370FAC" w:rsidRPr="004A1628" w:rsidRDefault="00370FAC" w:rsidP="00370FAC">
            <w:pPr>
              <w:pStyle w:val="index"/>
              <w:numPr>
                <w:ilvl w:val="0"/>
                <w:numId w:val="0"/>
              </w:numPr>
              <w:spacing w:after="0" w:line="240" w:lineRule="auto"/>
              <w:ind w:left="283"/>
              <w:jc w:val="center"/>
              <w:rPr>
                <w:sz w:val="20"/>
              </w:rPr>
            </w:pPr>
          </w:p>
        </w:tc>
        <w:tc>
          <w:tcPr>
            <w:tcW w:w="1394" w:type="dxa"/>
          </w:tcPr>
          <w:p w14:paraId="43D59A15" w14:textId="77777777" w:rsidR="00370FAC" w:rsidRPr="004A1628" w:rsidRDefault="00370FAC" w:rsidP="00370FAC">
            <w:pPr>
              <w:pStyle w:val="index"/>
              <w:numPr>
                <w:ilvl w:val="0"/>
                <w:numId w:val="0"/>
              </w:numPr>
              <w:spacing w:after="0" w:line="240" w:lineRule="auto"/>
              <w:jc w:val="center"/>
              <w:rPr>
                <w:color w:val="000000"/>
                <w:sz w:val="20"/>
              </w:rPr>
            </w:pPr>
          </w:p>
          <w:p w14:paraId="7484E062" w14:textId="77777777" w:rsidR="00370FAC" w:rsidRPr="004A1628" w:rsidRDefault="00370FAC" w:rsidP="00370FAC">
            <w:pPr>
              <w:pStyle w:val="index"/>
              <w:numPr>
                <w:ilvl w:val="0"/>
                <w:numId w:val="0"/>
              </w:numPr>
              <w:spacing w:after="0" w:line="240" w:lineRule="auto"/>
              <w:jc w:val="center"/>
              <w:rPr>
                <w:color w:val="000000"/>
                <w:sz w:val="20"/>
              </w:rPr>
            </w:pPr>
          </w:p>
          <w:p w14:paraId="28A0F7C1" w14:textId="77777777" w:rsidR="00370FAC" w:rsidRPr="004A1628" w:rsidRDefault="00370FAC" w:rsidP="00370FAC">
            <w:pPr>
              <w:pStyle w:val="index"/>
              <w:numPr>
                <w:ilvl w:val="0"/>
                <w:numId w:val="0"/>
              </w:numPr>
              <w:spacing w:after="0" w:line="240" w:lineRule="auto"/>
              <w:jc w:val="center"/>
              <w:rPr>
                <w:rFonts w:eastAsia="AngsanaNew"/>
                <w:sz w:val="20"/>
                <w:cs/>
                <w:lang w:eastAsia="en-GB" w:bidi="th-TH"/>
              </w:rPr>
            </w:pPr>
            <w:r w:rsidRPr="004A1628">
              <w:rPr>
                <w:color w:val="000000"/>
                <w:sz w:val="20"/>
              </w:rPr>
              <w:t>Financial assets that are credit impaired</w:t>
            </w:r>
          </w:p>
        </w:tc>
        <w:tc>
          <w:tcPr>
            <w:tcW w:w="180" w:type="dxa"/>
            <w:vAlign w:val="bottom"/>
          </w:tcPr>
          <w:p w14:paraId="424D6D2C" w14:textId="77777777" w:rsidR="00370FAC" w:rsidRPr="004A1628" w:rsidRDefault="00370FAC" w:rsidP="00370FAC">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2F620475" w14:textId="77777777" w:rsidR="00370FAC" w:rsidRPr="004A1628" w:rsidRDefault="00370FAC" w:rsidP="00370FAC">
            <w:pPr>
              <w:pStyle w:val="index"/>
              <w:numPr>
                <w:ilvl w:val="0"/>
                <w:numId w:val="0"/>
              </w:numPr>
              <w:spacing w:after="0" w:line="240" w:lineRule="auto"/>
              <w:jc w:val="center"/>
              <w:rPr>
                <w:rFonts w:eastAsia="AngsanaNew"/>
                <w:sz w:val="20"/>
                <w:lang w:eastAsia="en-GB" w:bidi="th-TH"/>
              </w:rPr>
            </w:pPr>
          </w:p>
          <w:p w14:paraId="5E51BD51" w14:textId="77777777" w:rsidR="00370FAC" w:rsidRPr="004A1628" w:rsidRDefault="00370FAC" w:rsidP="00370FAC">
            <w:pPr>
              <w:pStyle w:val="index"/>
              <w:numPr>
                <w:ilvl w:val="0"/>
                <w:numId w:val="0"/>
              </w:numPr>
              <w:spacing w:after="0" w:line="240" w:lineRule="auto"/>
              <w:jc w:val="center"/>
              <w:rPr>
                <w:rFonts w:eastAsia="AngsanaNew"/>
                <w:sz w:val="20"/>
                <w:cs/>
                <w:lang w:eastAsia="en-GB" w:bidi="th-TH"/>
              </w:rPr>
            </w:pPr>
            <w:r w:rsidRPr="004A1628">
              <w:rPr>
                <w:rFonts w:eastAsia="AngsanaNew"/>
                <w:sz w:val="20"/>
                <w:lang w:eastAsia="en-GB" w:bidi="th-TH"/>
              </w:rPr>
              <w:t>Total</w:t>
            </w:r>
          </w:p>
        </w:tc>
      </w:tr>
      <w:tr w:rsidR="00370FAC" w:rsidRPr="004A1628" w14:paraId="1F88C2CD" w14:textId="77777777" w:rsidTr="007C705B">
        <w:trPr>
          <w:trHeight w:val="101"/>
          <w:tblHeader/>
        </w:trPr>
        <w:tc>
          <w:tcPr>
            <w:tcW w:w="3492" w:type="dxa"/>
            <w:vAlign w:val="bottom"/>
          </w:tcPr>
          <w:p w14:paraId="131EA87D" w14:textId="77777777" w:rsidR="00370FAC" w:rsidRPr="004A1628" w:rsidRDefault="00370FAC" w:rsidP="00370FAC">
            <w:pPr>
              <w:pStyle w:val="index"/>
              <w:numPr>
                <w:ilvl w:val="0"/>
                <w:numId w:val="0"/>
              </w:numPr>
              <w:spacing w:after="0" w:line="240" w:lineRule="auto"/>
              <w:rPr>
                <w:i/>
                <w:iCs/>
                <w:sz w:val="20"/>
                <w:cs/>
                <w:lang w:bidi="th-TH"/>
              </w:rPr>
            </w:pPr>
          </w:p>
        </w:tc>
        <w:tc>
          <w:tcPr>
            <w:tcW w:w="5940" w:type="dxa"/>
            <w:gridSpan w:val="7"/>
            <w:vAlign w:val="bottom"/>
          </w:tcPr>
          <w:p w14:paraId="1A328799" w14:textId="77777777" w:rsidR="00370FAC" w:rsidRPr="004A1628" w:rsidRDefault="00370FAC" w:rsidP="00370FAC">
            <w:pPr>
              <w:pStyle w:val="index"/>
              <w:numPr>
                <w:ilvl w:val="0"/>
                <w:numId w:val="0"/>
              </w:numPr>
              <w:spacing w:after="0" w:line="240" w:lineRule="auto"/>
              <w:jc w:val="center"/>
              <w:rPr>
                <w:sz w:val="20"/>
                <w:cs/>
                <w:lang w:bidi="th-TH"/>
              </w:rPr>
            </w:pPr>
            <w:r w:rsidRPr="004A1628">
              <w:rPr>
                <w:i/>
                <w:iCs/>
                <w:sz w:val="20"/>
                <w:lang w:bidi="th-TH"/>
              </w:rPr>
              <w:t>(in thousand Baht)</w:t>
            </w:r>
          </w:p>
        </w:tc>
      </w:tr>
      <w:tr w:rsidR="00370FAC" w:rsidRPr="004A1628" w14:paraId="01878A5E" w14:textId="77777777" w:rsidTr="007C705B">
        <w:trPr>
          <w:trHeight w:val="70"/>
        </w:trPr>
        <w:tc>
          <w:tcPr>
            <w:tcW w:w="3492" w:type="dxa"/>
            <w:vAlign w:val="bottom"/>
          </w:tcPr>
          <w:p w14:paraId="5CA5F5DF" w14:textId="38EE3F85"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Receivables under hire purchase contract</w:t>
            </w:r>
            <w:r w:rsidR="00ED34B1">
              <w:rPr>
                <w:rFonts w:ascii="Times New Roman" w:eastAsia="AngsanaNew" w:hAnsi="Times New Roman" w:cs="Times New Roman"/>
                <w:sz w:val="20"/>
                <w:szCs w:val="20"/>
                <w:lang w:eastAsia="en-GB"/>
              </w:rPr>
              <w:t>s</w:t>
            </w:r>
          </w:p>
        </w:tc>
        <w:tc>
          <w:tcPr>
            <w:tcW w:w="1394" w:type="dxa"/>
            <w:vAlign w:val="bottom"/>
          </w:tcPr>
          <w:p w14:paraId="65D64177"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25,261</w:t>
            </w:r>
          </w:p>
        </w:tc>
        <w:tc>
          <w:tcPr>
            <w:tcW w:w="136" w:type="dxa"/>
            <w:vAlign w:val="bottom"/>
          </w:tcPr>
          <w:p w14:paraId="679A6578"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2933945F"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4,451</w:t>
            </w:r>
          </w:p>
        </w:tc>
        <w:tc>
          <w:tcPr>
            <w:tcW w:w="136" w:type="dxa"/>
            <w:vAlign w:val="bottom"/>
          </w:tcPr>
          <w:p w14:paraId="3ACFC9F1"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5082FCB0"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3,003</w:t>
            </w:r>
          </w:p>
        </w:tc>
        <w:tc>
          <w:tcPr>
            <w:tcW w:w="180" w:type="dxa"/>
            <w:vAlign w:val="bottom"/>
          </w:tcPr>
          <w:p w14:paraId="4C24D97B"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3CB832F4"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32,715</w:t>
            </w:r>
          </w:p>
        </w:tc>
      </w:tr>
      <w:tr w:rsidR="00370FAC" w:rsidRPr="004A1628" w14:paraId="3481E030" w14:textId="77777777" w:rsidTr="007C705B">
        <w:trPr>
          <w:trHeight w:val="70"/>
        </w:trPr>
        <w:tc>
          <w:tcPr>
            <w:tcW w:w="3492" w:type="dxa"/>
            <w:vAlign w:val="bottom"/>
          </w:tcPr>
          <w:p w14:paraId="47D3F5D0"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Factoring receivables</w:t>
            </w:r>
          </w:p>
        </w:tc>
        <w:tc>
          <w:tcPr>
            <w:tcW w:w="1394" w:type="dxa"/>
            <w:vAlign w:val="bottom"/>
          </w:tcPr>
          <w:p w14:paraId="298A1936"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8</w:t>
            </w:r>
          </w:p>
        </w:tc>
        <w:tc>
          <w:tcPr>
            <w:tcW w:w="136" w:type="dxa"/>
            <w:vAlign w:val="bottom"/>
          </w:tcPr>
          <w:p w14:paraId="31F5FA18"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44883D84"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w:t>
            </w:r>
          </w:p>
        </w:tc>
        <w:tc>
          <w:tcPr>
            <w:tcW w:w="136" w:type="dxa"/>
            <w:vAlign w:val="bottom"/>
          </w:tcPr>
          <w:p w14:paraId="39ACBFC7"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3346126E"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223DD756"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397ABBC2"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8</w:t>
            </w:r>
          </w:p>
        </w:tc>
      </w:tr>
      <w:tr w:rsidR="00370FAC" w:rsidRPr="004A1628" w14:paraId="6EF1EE96" w14:textId="77777777" w:rsidTr="00265181">
        <w:trPr>
          <w:trHeight w:val="360"/>
        </w:trPr>
        <w:tc>
          <w:tcPr>
            <w:tcW w:w="3492" w:type="dxa"/>
            <w:vAlign w:val="bottom"/>
          </w:tcPr>
          <w:p w14:paraId="75825BB0" w14:textId="7B5CD99C"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 xml:space="preserve">Other receivables - </w:t>
            </w:r>
            <w:r w:rsidR="005309B1">
              <w:rPr>
                <w:rFonts w:ascii="Times New Roman" w:eastAsia="AngsanaNew" w:hAnsi="Times New Roman" w:cs="Times New Roman"/>
                <w:sz w:val="20"/>
                <w:szCs w:val="20"/>
                <w:lang w:eastAsia="en-GB"/>
              </w:rPr>
              <w:t>I</w:t>
            </w:r>
            <w:r w:rsidRPr="004A1628">
              <w:rPr>
                <w:rFonts w:ascii="Times New Roman" w:eastAsia="AngsanaNew" w:hAnsi="Times New Roman" w:cs="Times New Roman"/>
                <w:sz w:val="20"/>
                <w:szCs w:val="20"/>
                <w:lang w:eastAsia="en-GB"/>
              </w:rPr>
              <w:t>nstallment receivables of insurance</w:t>
            </w:r>
          </w:p>
        </w:tc>
        <w:tc>
          <w:tcPr>
            <w:tcW w:w="1394" w:type="dxa"/>
            <w:vAlign w:val="bottom"/>
          </w:tcPr>
          <w:p w14:paraId="25046F5E"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479</w:t>
            </w:r>
          </w:p>
        </w:tc>
        <w:tc>
          <w:tcPr>
            <w:tcW w:w="136" w:type="dxa"/>
            <w:vAlign w:val="bottom"/>
          </w:tcPr>
          <w:p w14:paraId="36312983"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1712618E"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61</w:t>
            </w:r>
          </w:p>
        </w:tc>
        <w:tc>
          <w:tcPr>
            <w:tcW w:w="136" w:type="dxa"/>
            <w:vAlign w:val="bottom"/>
          </w:tcPr>
          <w:p w14:paraId="37354BB2"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12A5AD9B"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238</w:t>
            </w:r>
          </w:p>
        </w:tc>
        <w:tc>
          <w:tcPr>
            <w:tcW w:w="180" w:type="dxa"/>
            <w:vAlign w:val="bottom"/>
          </w:tcPr>
          <w:p w14:paraId="7901C0C9"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534DE909" w14:textId="77777777" w:rsidR="00370FAC" w:rsidRPr="004A1628" w:rsidRDefault="00443CD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778</w:t>
            </w:r>
          </w:p>
        </w:tc>
      </w:tr>
      <w:tr w:rsidR="00370FAC" w:rsidRPr="004A1628" w14:paraId="1B4EB91A" w14:textId="77777777" w:rsidTr="003B1E3D">
        <w:trPr>
          <w:trHeight w:val="70"/>
        </w:trPr>
        <w:tc>
          <w:tcPr>
            <w:tcW w:w="3492" w:type="dxa"/>
            <w:vAlign w:val="bottom"/>
          </w:tcPr>
          <w:p w14:paraId="525AD50C" w14:textId="2D505DA8"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 xml:space="preserve">Other receivables - </w:t>
            </w:r>
            <w:r w:rsidR="005309B1">
              <w:rPr>
                <w:rFonts w:ascii="Times New Roman" w:eastAsia="AngsanaNew" w:hAnsi="Times New Roman" w:cs="Times New Roman"/>
                <w:sz w:val="20"/>
                <w:szCs w:val="20"/>
                <w:lang w:eastAsia="en-GB"/>
              </w:rPr>
              <w:t>L</w:t>
            </w:r>
            <w:r w:rsidRPr="004A1628">
              <w:rPr>
                <w:rFonts w:ascii="Times New Roman" w:eastAsia="AngsanaNew" w:hAnsi="Times New Roman" w:cs="Times New Roman"/>
                <w:sz w:val="20"/>
                <w:szCs w:val="20"/>
                <w:lang w:eastAsia="en-GB"/>
              </w:rPr>
              <w:t>oan receivables</w:t>
            </w:r>
          </w:p>
        </w:tc>
        <w:tc>
          <w:tcPr>
            <w:tcW w:w="1394" w:type="dxa"/>
            <w:tcBorders>
              <w:bottom w:val="single" w:sz="4" w:space="0" w:color="auto"/>
            </w:tcBorders>
            <w:vAlign w:val="bottom"/>
          </w:tcPr>
          <w:p w14:paraId="01ABFE36" w14:textId="4EC7CD35"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58</w:t>
            </w:r>
            <w:r w:rsidR="00FC4F66">
              <w:rPr>
                <w:rFonts w:ascii="Times New Roman" w:hAnsi="Times New Roman" w:cs="Times New Roman"/>
                <w:sz w:val="20"/>
                <w:szCs w:val="20"/>
              </w:rPr>
              <w:t>6</w:t>
            </w:r>
          </w:p>
        </w:tc>
        <w:tc>
          <w:tcPr>
            <w:tcW w:w="136" w:type="dxa"/>
            <w:vAlign w:val="bottom"/>
          </w:tcPr>
          <w:p w14:paraId="3E4410B8"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5442380A" w14:textId="77777777"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150</w:t>
            </w:r>
          </w:p>
        </w:tc>
        <w:tc>
          <w:tcPr>
            <w:tcW w:w="136" w:type="dxa"/>
            <w:vAlign w:val="bottom"/>
          </w:tcPr>
          <w:p w14:paraId="0B6CB645"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6499385A" w14:textId="77777777"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8</w:t>
            </w:r>
          </w:p>
        </w:tc>
        <w:tc>
          <w:tcPr>
            <w:tcW w:w="180" w:type="dxa"/>
            <w:vAlign w:val="bottom"/>
          </w:tcPr>
          <w:p w14:paraId="6513B2E1"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3FC247F1" w14:textId="3B96C3BA"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74</w:t>
            </w:r>
            <w:r w:rsidR="008451AA">
              <w:rPr>
                <w:rFonts w:ascii="Times New Roman" w:hAnsi="Times New Roman" w:cs="Times New Roman"/>
                <w:sz w:val="20"/>
                <w:szCs w:val="20"/>
              </w:rPr>
              <w:t>4</w:t>
            </w:r>
          </w:p>
        </w:tc>
      </w:tr>
      <w:tr w:rsidR="00370FAC" w:rsidRPr="004A1628" w14:paraId="4019FE72" w14:textId="77777777" w:rsidTr="003B1E3D">
        <w:trPr>
          <w:trHeight w:val="100"/>
        </w:trPr>
        <w:tc>
          <w:tcPr>
            <w:tcW w:w="3492" w:type="dxa"/>
            <w:vAlign w:val="bottom"/>
          </w:tcPr>
          <w:p w14:paraId="361FD80A" w14:textId="77777777" w:rsidR="00370FAC" w:rsidRPr="00F47236" w:rsidRDefault="007C705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firstLine="6"/>
              <w:rPr>
                <w:rFonts w:ascii="Times New Roman" w:hAnsi="Times New Roman" w:cs="Times New Roman"/>
                <w:b/>
                <w:sz w:val="20"/>
                <w:szCs w:val="20"/>
                <w:cs/>
              </w:rPr>
            </w:pPr>
            <w:r w:rsidRPr="00F47236">
              <w:rPr>
                <w:rFonts w:ascii="Times New Roman" w:hAnsi="Times New Roman" w:cs="Times New Roman"/>
                <w:b/>
                <w:sz w:val="20"/>
                <w:szCs w:val="20"/>
              </w:rPr>
              <w:t>Total</w:t>
            </w:r>
          </w:p>
        </w:tc>
        <w:tc>
          <w:tcPr>
            <w:tcW w:w="1394" w:type="dxa"/>
            <w:tcBorders>
              <w:top w:val="single" w:sz="4" w:space="0" w:color="auto"/>
              <w:bottom w:val="double" w:sz="4" w:space="0" w:color="auto"/>
            </w:tcBorders>
            <w:vAlign w:val="bottom"/>
          </w:tcPr>
          <w:p w14:paraId="7EAFB6F2" w14:textId="74ABEFED"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26,33</w:t>
            </w:r>
            <w:r w:rsidR="00E44C09">
              <w:rPr>
                <w:rFonts w:ascii="Times New Roman" w:hAnsi="Times New Roman" w:cs="Times New Roman"/>
                <w:b/>
                <w:sz w:val="20"/>
                <w:szCs w:val="20"/>
              </w:rPr>
              <w:t>4</w:t>
            </w:r>
          </w:p>
        </w:tc>
        <w:tc>
          <w:tcPr>
            <w:tcW w:w="136" w:type="dxa"/>
            <w:vAlign w:val="bottom"/>
          </w:tcPr>
          <w:p w14:paraId="360A4E69"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p>
        </w:tc>
        <w:tc>
          <w:tcPr>
            <w:tcW w:w="1440" w:type="dxa"/>
            <w:tcBorders>
              <w:top w:val="single" w:sz="4" w:space="0" w:color="auto"/>
              <w:bottom w:val="double" w:sz="4" w:space="0" w:color="auto"/>
            </w:tcBorders>
            <w:vAlign w:val="bottom"/>
          </w:tcPr>
          <w:p w14:paraId="446EEC95" w14:textId="77777777"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4,662</w:t>
            </w:r>
          </w:p>
        </w:tc>
        <w:tc>
          <w:tcPr>
            <w:tcW w:w="136" w:type="dxa"/>
            <w:vAlign w:val="bottom"/>
          </w:tcPr>
          <w:p w14:paraId="6E76F32E"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p>
        </w:tc>
        <w:tc>
          <w:tcPr>
            <w:tcW w:w="1394" w:type="dxa"/>
            <w:tcBorders>
              <w:top w:val="single" w:sz="4" w:space="0" w:color="auto"/>
              <w:bottom w:val="double" w:sz="4" w:space="0" w:color="auto"/>
            </w:tcBorders>
            <w:vAlign w:val="bottom"/>
          </w:tcPr>
          <w:p w14:paraId="645C30DB" w14:textId="77777777"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3,249</w:t>
            </w:r>
          </w:p>
        </w:tc>
        <w:tc>
          <w:tcPr>
            <w:tcW w:w="180" w:type="dxa"/>
            <w:vAlign w:val="bottom"/>
          </w:tcPr>
          <w:p w14:paraId="3FCB3938" w14:textId="77777777" w:rsidR="00370FAC" w:rsidRPr="004A1628" w:rsidRDefault="00370FAC"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p>
        </w:tc>
        <w:tc>
          <w:tcPr>
            <w:tcW w:w="1260" w:type="dxa"/>
            <w:tcBorders>
              <w:top w:val="single" w:sz="4" w:space="0" w:color="auto"/>
              <w:bottom w:val="double" w:sz="4" w:space="0" w:color="auto"/>
            </w:tcBorders>
            <w:vAlign w:val="bottom"/>
          </w:tcPr>
          <w:p w14:paraId="725EF641" w14:textId="193817DF" w:rsidR="00370FAC" w:rsidRPr="004A1628" w:rsidRDefault="008F40BB" w:rsidP="00370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34,24</w:t>
            </w:r>
            <w:r w:rsidR="008451AA">
              <w:rPr>
                <w:rFonts w:ascii="Times New Roman" w:hAnsi="Times New Roman" w:cs="Times New Roman"/>
                <w:b/>
                <w:sz w:val="20"/>
                <w:szCs w:val="20"/>
              </w:rPr>
              <w:t>5</w:t>
            </w:r>
          </w:p>
        </w:tc>
      </w:tr>
    </w:tbl>
    <w:p w14:paraId="4043255E" w14:textId="77777777" w:rsidR="00370FAC" w:rsidRPr="004A1628" w:rsidRDefault="00370FAC" w:rsidP="00A95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cs="Times New Roman"/>
          <w:sz w:val="20"/>
          <w:szCs w:val="20"/>
        </w:rPr>
      </w:pPr>
    </w:p>
    <w:tbl>
      <w:tblPr>
        <w:tblW w:w="9432" w:type="dxa"/>
        <w:tblInd w:w="468" w:type="dxa"/>
        <w:tblLayout w:type="fixed"/>
        <w:tblCellMar>
          <w:left w:w="43" w:type="dxa"/>
          <w:right w:w="43" w:type="dxa"/>
        </w:tblCellMar>
        <w:tblLook w:val="04A0" w:firstRow="1" w:lastRow="0" w:firstColumn="1" w:lastColumn="0" w:noHBand="0" w:noVBand="1"/>
      </w:tblPr>
      <w:tblGrid>
        <w:gridCol w:w="3492"/>
        <w:gridCol w:w="1394"/>
        <w:gridCol w:w="136"/>
        <w:gridCol w:w="1440"/>
        <w:gridCol w:w="136"/>
        <w:gridCol w:w="1394"/>
        <w:gridCol w:w="180"/>
        <w:gridCol w:w="1260"/>
      </w:tblGrid>
      <w:tr w:rsidR="005C415A" w:rsidRPr="004A1628" w14:paraId="4E78A2F5" w14:textId="77777777" w:rsidTr="00265181">
        <w:trPr>
          <w:trHeight w:val="64"/>
          <w:tblHeader/>
        </w:trPr>
        <w:tc>
          <w:tcPr>
            <w:tcW w:w="3492" w:type="dxa"/>
            <w:vAlign w:val="bottom"/>
          </w:tcPr>
          <w:p w14:paraId="6AFD6BB3" w14:textId="77777777" w:rsidR="005C415A" w:rsidRPr="004A1628" w:rsidRDefault="005C415A" w:rsidP="00265181">
            <w:pPr>
              <w:pStyle w:val="index"/>
              <w:numPr>
                <w:ilvl w:val="0"/>
                <w:numId w:val="0"/>
              </w:numPr>
              <w:spacing w:after="0" w:line="240" w:lineRule="auto"/>
              <w:rPr>
                <w:sz w:val="20"/>
              </w:rPr>
            </w:pPr>
          </w:p>
        </w:tc>
        <w:tc>
          <w:tcPr>
            <w:tcW w:w="5940" w:type="dxa"/>
            <w:gridSpan w:val="7"/>
            <w:vAlign w:val="bottom"/>
          </w:tcPr>
          <w:p w14:paraId="1719A917" w14:textId="77777777" w:rsidR="005C415A" w:rsidRPr="004A1628" w:rsidRDefault="005C415A" w:rsidP="00265181">
            <w:pPr>
              <w:pStyle w:val="index"/>
              <w:numPr>
                <w:ilvl w:val="0"/>
                <w:numId w:val="0"/>
              </w:numPr>
              <w:spacing w:after="0" w:line="240" w:lineRule="auto"/>
              <w:jc w:val="center"/>
              <w:rPr>
                <w:rFonts w:eastAsia="AngsanaNew"/>
                <w:sz w:val="20"/>
                <w:cs/>
                <w:lang w:eastAsia="en-GB" w:bidi="th-TH"/>
              </w:rPr>
            </w:pPr>
            <w:r>
              <w:rPr>
                <w:rFonts w:eastAsia="AngsanaNew"/>
                <w:b/>
                <w:bCs/>
                <w:sz w:val="20"/>
                <w:lang w:eastAsia="en-GB" w:bidi="th-TH"/>
              </w:rPr>
              <w:t>Separate</w:t>
            </w:r>
            <w:r w:rsidRPr="004A1628">
              <w:rPr>
                <w:rFonts w:eastAsia="AngsanaNew"/>
                <w:b/>
                <w:bCs/>
                <w:sz w:val="20"/>
                <w:lang w:eastAsia="en-GB" w:bidi="th-TH"/>
              </w:rPr>
              <w:t xml:space="preserve"> financial statements</w:t>
            </w:r>
          </w:p>
        </w:tc>
      </w:tr>
      <w:tr w:rsidR="005C415A" w:rsidRPr="004A1628" w14:paraId="1A8A3B0E" w14:textId="77777777" w:rsidTr="00265181">
        <w:trPr>
          <w:trHeight w:val="173"/>
          <w:tblHeader/>
        </w:trPr>
        <w:tc>
          <w:tcPr>
            <w:tcW w:w="3492" w:type="dxa"/>
            <w:vAlign w:val="bottom"/>
          </w:tcPr>
          <w:p w14:paraId="05107569" w14:textId="77777777" w:rsidR="005C415A" w:rsidRPr="004A1628" w:rsidRDefault="005C415A" w:rsidP="00265181">
            <w:pPr>
              <w:pStyle w:val="index"/>
              <w:numPr>
                <w:ilvl w:val="0"/>
                <w:numId w:val="0"/>
              </w:numPr>
              <w:spacing w:after="0" w:line="240" w:lineRule="auto"/>
              <w:rPr>
                <w:sz w:val="20"/>
              </w:rPr>
            </w:pPr>
          </w:p>
        </w:tc>
        <w:tc>
          <w:tcPr>
            <w:tcW w:w="5940" w:type="dxa"/>
            <w:gridSpan w:val="7"/>
            <w:vAlign w:val="bottom"/>
          </w:tcPr>
          <w:p w14:paraId="6374FFE7" w14:textId="77777777" w:rsidR="005C415A" w:rsidRPr="004A1628" w:rsidRDefault="005C415A" w:rsidP="00265181">
            <w:pPr>
              <w:pStyle w:val="index"/>
              <w:numPr>
                <w:ilvl w:val="0"/>
                <w:numId w:val="0"/>
              </w:numPr>
              <w:spacing w:after="0" w:line="240" w:lineRule="auto"/>
              <w:jc w:val="center"/>
              <w:rPr>
                <w:rFonts w:eastAsia="AngsanaNew"/>
                <w:sz w:val="20"/>
                <w:lang w:val="en-US" w:eastAsia="en-GB" w:bidi="th-TH"/>
              </w:rPr>
            </w:pPr>
            <w:r w:rsidRPr="004A1628">
              <w:rPr>
                <w:sz w:val="20"/>
                <w:lang w:val="en-US" w:bidi="th-TH"/>
              </w:rPr>
              <w:t>2020</w:t>
            </w:r>
          </w:p>
        </w:tc>
      </w:tr>
      <w:tr w:rsidR="005C415A" w:rsidRPr="004A1628" w14:paraId="1198AB2B" w14:textId="77777777" w:rsidTr="00265181">
        <w:trPr>
          <w:trHeight w:val="1073"/>
          <w:tblHeader/>
        </w:trPr>
        <w:tc>
          <w:tcPr>
            <w:tcW w:w="3492" w:type="dxa"/>
            <w:vAlign w:val="bottom"/>
          </w:tcPr>
          <w:p w14:paraId="44083E69" w14:textId="77777777" w:rsidR="005C415A" w:rsidRPr="004A1628" w:rsidRDefault="005C415A" w:rsidP="00265181">
            <w:pPr>
              <w:pStyle w:val="index"/>
              <w:numPr>
                <w:ilvl w:val="0"/>
                <w:numId w:val="0"/>
              </w:numPr>
              <w:spacing w:after="0" w:line="240" w:lineRule="auto"/>
              <w:rPr>
                <w:sz w:val="20"/>
              </w:rPr>
            </w:pPr>
          </w:p>
        </w:tc>
        <w:tc>
          <w:tcPr>
            <w:tcW w:w="1394" w:type="dxa"/>
          </w:tcPr>
          <w:p w14:paraId="0B4F1013" w14:textId="77777777" w:rsidR="005C415A" w:rsidRPr="004A1628" w:rsidRDefault="005C415A" w:rsidP="00265181">
            <w:pPr>
              <w:pStyle w:val="index"/>
              <w:numPr>
                <w:ilvl w:val="0"/>
                <w:numId w:val="0"/>
              </w:numPr>
              <w:spacing w:after="0" w:line="240" w:lineRule="auto"/>
              <w:jc w:val="center"/>
              <w:rPr>
                <w:rFonts w:eastAsia="AngsanaNew"/>
                <w:sz w:val="20"/>
                <w:cs/>
                <w:lang w:eastAsia="en-GB" w:bidi="th-TH"/>
              </w:rPr>
            </w:pPr>
            <w:r w:rsidRPr="004A1628">
              <w:rPr>
                <w:color w:val="000000"/>
                <w:sz w:val="20"/>
              </w:rPr>
              <w:t>Financial assets that are not significant increase in credit risk</w:t>
            </w:r>
          </w:p>
        </w:tc>
        <w:tc>
          <w:tcPr>
            <w:tcW w:w="136" w:type="dxa"/>
            <w:vAlign w:val="bottom"/>
          </w:tcPr>
          <w:p w14:paraId="732858C7" w14:textId="77777777" w:rsidR="005C415A" w:rsidRPr="004A1628" w:rsidRDefault="005C415A" w:rsidP="00265181">
            <w:pPr>
              <w:pStyle w:val="index"/>
              <w:numPr>
                <w:ilvl w:val="0"/>
                <w:numId w:val="0"/>
              </w:numPr>
              <w:spacing w:after="0" w:line="240" w:lineRule="auto"/>
              <w:ind w:left="283"/>
              <w:jc w:val="center"/>
              <w:rPr>
                <w:sz w:val="20"/>
              </w:rPr>
            </w:pPr>
          </w:p>
        </w:tc>
        <w:tc>
          <w:tcPr>
            <w:tcW w:w="1440" w:type="dxa"/>
            <w:vAlign w:val="bottom"/>
          </w:tcPr>
          <w:p w14:paraId="6DE2CD1E" w14:textId="77777777" w:rsidR="005C415A" w:rsidRPr="004A1628" w:rsidRDefault="005C415A" w:rsidP="00265181">
            <w:pPr>
              <w:jc w:val="center"/>
              <w:rPr>
                <w:rFonts w:ascii="Times New Roman" w:hAnsi="Times New Roman" w:cs="Times New Roman"/>
                <w:color w:val="000000"/>
                <w:sz w:val="20"/>
                <w:szCs w:val="20"/>
              </w:rPr>
            </w:pPr>
            <w:r w:rsidRPr="004A1628">
              <w:rPr>
                <w:rFonts w:ascii="Times New Roman" w:hAnsi="Times New Roman" w:cs="Times New Roman"/>
                <w:color w:val="000000"/>
                <w:sz w:val="20"/>
                <w:szCs w:val="20"/>
              </w:rPr>
              <w:t>Financial assets that are significant increase in credit risk</w:t>
            </w:r>
          </w:p>
        </w:tc>
        <w:tc>
          <w:tcPr>
            <w:tcW w:w="136" w:type="dxa"/>
            <w:vAlign w:val="bottom"/>
          </w:tcPr>
          <w:p w14:paraId="30E3D76F" w14:textId="77777777" w:rsidR="005C415A" w:rsidRPr="004A1628" w:rsidRDefault="005C415A" w:rsidP="00265181">
            <w:pPr>
              <w:pStyle w:val="index"/>
              <w:numPr>
                <w:ilvl w:val="0"/>
                <w:numId w:val="0"/>
              </w:numPr>
              <w:spacing w:after="0" w:line="240" w:lineRule="auto"/>
              <w:ind w:left="283"/>
              <w:jc w:val="center"/>
              <w:rPr>
                <w:sz w:val="20"/>
              </w:rPr>
            </w:pPr>
          </w:p>
        </w:tc>
        <w:tc>
          <w:tcPr>
            <w:tcW w:w="1394" w:type="dxa"/>
          </w:tcPr>
          <w:p w14:paraId="2FCC8794" w14:textId="77777777" w:rsidR="005C415A" w:rsidRPr="004A1628" w:rsidRDefault="005C415A" w:rsidP="00265181">
            <w:pPr>
              <w:pStyle w:val="index"/>
              <w:numPr>
                <w:ilvl w:val="0"/>
                <w:numId w:val="0"/>
              </w:numPr>
              <w:spacing w:after="0" w:line="240" w:lineRule="auto"/>
              <w:jc w:val="center"/>
              <w:rPr>
                <w:color w:val="000000"/>
                <w:sz w:val="20"/>
              </w:rPr>
            </w:pPr>
          </w:p>
          <w:p w14:paraId="547A12D4" w14:textId="77777777" w:rsidR="005C415A" w:rsidRPr="004A1628" w:rsidRDefault="005C415A" w:rsidP="00265181">
            <w:pPr>
              <w:pStyle w:val="index"/>
              <w:numPr>
                <w:ilvl w:val="0"/>
                <w:numId w:val="0"/>
              </w:numPr>
              <w:spacing w:after="0" w:line="240" w:lineRule="auto"/>
              <w:jc w:val="center"/>
              <w:rPr>
                <w:color w:val="000000"/>
                <w:sz w:val="20"/>
              </w:rPr>
            </w:pPr>
          </w:p>
          <w:p w14:paraId="6A313597" w14:textId="77777777" w:rsidR="005C415A" w:rsidRPr="004A1628" w:rsidRDefault="005C415A" w:rsidP="00265181">
            <w:pPr>
              <w:pStyle w:val="index"/>
              <w:numPr>
                <w:ilvl w:val="0"/>
                <w:numId w:val="0"/>
              </w:numPr>
              <w:spacing w:after="0" w:line="240" w:lineRule="auto"/>
              <w:jc w:val="center"/>
              <w:rPr>
                <w:rFonts w:eastAsia="AngsanaNew"/>
                <w:sz w:val="20"/>
                <w:cs/>
                <w:lang w:eastAsia="en-GB" w:bidi="th-TH"/>
              </w:rPr>
            </w:pPr>
            <w:r w:rsidRPr="004A1628">
              <w:rPr>
                <w:color w:val="000000"/>
                <w:sz w:val="20"/>
              </w:rPr>
              <w:t>Financial assets that are credit impaired</w:t>
            </w:r>
          </w:p>
        </w:tc>
        <w:tc>
          <w:tcPr>
            <w:tcW w:w="180" w:type="dxa"/>
            <w:vAlign w:val="bottom"/>
          </w:tcPr>
          <w:p w14:paraId="7CE1D53E" w14:textId="77777777" w:rsidR="005C415A" w:rsidRPr="004A1628" w:rsidRDefault="005C415A" w:rsidP="00265181">
            <w:pPr>
              <w:pStyle w:val="index"/>
              <w:numPr>
                <w:ilvl w:val="0"/>
                <w:numId w:val="0"/>
              </w:numPr>
              <w:spacing w:after="0" w:line="240" w:lineRule="auto"/>
              <w:ind w:left="283"/>
              <w:jc w:val="center"/>
              <w:rPr>
                <w:rFonts w:eastAsia="AngsanaNew"/>
                <w:sz w:val="20"/>
                <w:cs/>
                <w:lang w:eastAsia="en-GB" w:bidi="th-TH"/>
              </w:rPr>
            </w:pPr>
          </w:p>
        </w:tc>
        <w:tc>
          <w:tcPr>
            <w:tcW w:w="1260" w:type="dxa"/>
            <w:vAlign w:val="bottom"/>
          </w:tcPr>
          <w:p w14:paraId="7EBEA13B" w14:textId="77777777" w:rsidR="005C415A" w:rsidRPr="004A1628" w:rsidRDefault="005C415A" w:rsidP="00265181">
            <w:pPr>
              <w:pStyle w:val="index"/>
              <w:numPr>
                <w:ilvl w:val="0"/>
                <w:numId w:val="0"/>
              </w:numPr>
              <w:spacing w:after="0" w:line="240" w:lineRule="auto"/>
              <w:jc w:val="center"/>
              <w:rPr>
                <w:rFonts w:eastAsia="AngsanaNew"/>
                <w:sz w:val="20"/>
                <w:lang w:eastAsia="en-GB" w:bidi="th-TH"/>
              </w:rPr>
            </w:pPr>
          </w:p>
          <w:p w14:paraId="723C626C" w14:textId="77777777" w:rsidR="005C415A" w:rsidRPr="004A1628" w:rsidRDefault="005C415A" w:rsidP="00265181">
            <w:pPr>
              <w:pStyle w:val="index"/>
              <w:numPr>
                <w:ilvl w:val="0"/>
                <w:numId w:val="0"/>
              </w:numPr>
              <w:spacing w:after="0" w:line="240" w:lineRule="auto"/>
              <w:jc w:val="center"/>
              <w:rPr>
                <w:rFonts w:eastAsia="AngsanaNew"/>
                <w:sz w:val="20"/>
                <w:cs/>
                <w:lang w:eastAsia="en-GB" w:bidi="th-TH"/>
              </w:rPr>
            </w:pPr>
            <w:r w:rsidRPr="004A1628">
              <w:rPr>
                <w:rFonts w:eastAsia="AngsanaNew"/>
                <w:sz w:val="20"/>
                <w:lang w:eastAsia="en-GB" w:bidi="th-TH"/>
              </w:rPr>
              <w:t>Total</w:t>
            </w:r>
          </w:p>
        </w:tc>
      </w:tr>
      <w:tr w:rsidR="005C415A" w:rsidRPr="004A1628" w14:paraId="0CB082C4" w14:textId="77777777" w:rsidTr="00265181">
        <w:trPr>
          <w:trHeight w:val="101"/>
          <w:tblHeader/>
        </w:trPr>
        <w:tc>
          <w:tcPr>
            <w:tcW w:w="3492" w:type="dxa"/>
            <w:vAlign w:val="bottom"/>
          </w:tcPr>
          <w:p w14:paraId="28EB53AF" w14:textId="77777777" w:rsidR="005C415A" w:rsidRPr="004A1628" w:rsidRDefault="005C415A" w:rsidP="00265181">
            <w:pPr>
              <w:pStyle w:val="index"/>
              <w:numPr>
                <w:ilvl w:val="0"/>
                <w:numId w:val="0"/>
              </w:numPr>
              <w:spacing w:after="0" w:line="240" w:lineRule="auto"/>
              <w:rPr>
                <w:i/>
                <w:iCs/>
                <w:sz w:val="20"/>
                <w:cs/>
                <w:lang w:bidi="th-TH"/>
              </w:rPr>
            </w:pPr>
          </w:p>
        </w:tc>
        <w:tc>
          <w:tcPr>
            <w:tcW w:w="5940" w:type="dxa"/>
            <w:gridSpan w:val="7"/>
            <w:vAlign w:val="bottom"/>
          </w:tcPr>
          <w:p w14:paraId="66F629DA" w14:textId="77777777" w:rsidR="005C415A" w:rsidRPr="004A1628" w:rsidRDefault="005C415A" w:rsidP="00265181">
            <w:pPr>
              <w:pStyle w:val="index"/>
              <w:numPr>
                <w:ilvl w:val="0"/>
                <w:numId w:val="0"/>
              </w:numPr>
              <w:spacing w:after="0" w:line="240" w:lineRule="auto"/>
              <w:jc w:val="center"/>
              <w:rPr>
                <w:sz w:val="20"/>
                <w:cs/>
                <w:lang w:bidi="th-TH"/>
              </w:rPr>
            </w:pPr>
            <w:r w:rsidRPr="004A1628">
              <w:rPr>
                <w:i/>
                <w:iCs/>
                <w:sz w:val="20"/>
                <w:lang w:bidi="th-TH"/>
              </w:rPr>
              <w:t>(in thousand Baht)</w:t>
            </w:r>
          </w:p>
        </w:tc>
      </w:tr>
      <w:tr w:rsidR="005C415A" w:rsidRPr="004A1628" w14:paraId="061D6525" w14:textId="77777777" w:rsidTr="00265181">
        <w:trPr>
          <w:trHeight w:val="70"/>
        </w:trPr>
        <w:tc>
          <w:tcPr>
            <w:tcW w:w="3492" w:type="dxa"/>
            <w:vAlign w:val="bottom"/>
          </w:tcPr>
          <w:p w14:paraId="6A954243" w14:textId="148F7D1B"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Receivables under hire purchase contract</w:t>
            </w:r>
            <w:r w:rsidR="00C10F2B">
              <w:rPr>
                <w:rFonts w:ascii="Times New Roman" w:eastAsia="AngsanaNew" w:hAnsi="Times New Roman" w:cs="Times New Roman"/>
                <w:sz w:val="20"/>
                <w:szCs w:val="20"/>
                <w:lang w:eastAsia="en-GB"/>
              </w:rPr>
              <w:t>s</w:t>
            </w:r>
          </w:p>
        </w:tc>
        <w:tc>
          <w:tcPr>
            <w:tcW w:w="1394" w:type="dxa"/>
            <w:vAlign w:val="bottom"/>
          </w:tcPr>
          <w:p w14:paraId="7B1BF2DB"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25,261</w:t>
            </w:r>
          </w:p>
        </w:tc>
        <w:tc>
          <w:tcPr>
            <w:tcW w:w="136" w:type="dxa"/>
            <w:vAlign w:val="bottom"/>
          </w:tcPr>
          <w:p w14:paraId="7A40B8B0"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1FFA1EF7"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4,451</w:t>
            </w:r>
          </w:p>
        </w:tc>
        <w:tc>
          <w:tcPr>
            <w:tcW w:w="136" w:type="dxa"/>
            <w:vAlign w:val="bottom"/>
          </w:tcPr>
          <w:p w14:paraId="5982BA47"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073119C0"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3,003</w:t>
            </w:r>
          </w:p>
        </w:tc>
        <w:tc>
          <w:tcPr>
            <w:tcW w:w="180" w:type="dxa"/>
            <w:vAlign w:val="bottom"/>
          </w:tcPr>
          <w:p w14:paraId="01B59A12"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2EE4444F"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32,715</w:t>
            </w:r>
          </w:p>
        </w:tc>
      </w:tr>
      <w:tr w:rsidR="005C415A" w:rsidRPr="004A1628" w14:paraId="22F59F0A" w14:textId="77777777" w:rsidTr="00265181">
        <w:trPr>
          <w:trHeight w:val="70"/>
        </w:trPr>
        <w:tc>
          <w:tcPr>
            <w:tcW w:w="3492" w:type="dxa"/>
            <w:vAlign w:val="bottom"/>
          </w:tcPr>
          <w:p w14:paraId="30BDE9C6"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Factoring receivables</w:t>
            </w:r>
          </w:p>
        </w:tc>
        <w:tc>
          <w:tcPr>
            <w:tcW w:w="1394" w:type="dxa"/>
            <w:vAlign w:val="bottom"/>
          </w:tcPr>
          <w:p w14:paraId="00BE26A7"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8</w:t>
            </w:r>
          </w:p>
        </w:tc>
        <w:tc>
          <w:tcPr>
            <w:tcW w:w="136" w:type="dxa"/>
            <w:vAlign w:val="bottom"/>
          </w:tcPr>
          <w:p w14:paraId="19DD805B"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6191D290"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w:t>
            </w:r>
          </w:p>
        </w:tc>
        <w:tc>
          <w:tcPr>
            <w:tcW w:w="136" w:type="dxa"/>
            <w:vAlign w:val="bottom"/>
          </w:tcPr>
          <w:p w14:paraId="3247C9CC"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0715736D"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w:t>
            </w:r>
          </w:p>
        </w:tc>
        <w:tc>
          <w:tcPr>
            <w:tcW w:w="180" w:type="dxa"/>
            <w:vAlign w:val="bottom"/>
          </w:tcPr>
          <w:p w14:paraId="5CF9C7AE"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756E490E"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8</w:t>
            </w:r>
          </w:p>
        </w:tc>
      </w:tr>
      <w:tr w:rsidR="005C415A" w:rsidRPr="004A1628" w14:paraId="5C0FB457" w14:textId="77777777" w:rsidTr="00265181">
        <w:trPr>
          <w:trHeight w:val="360"/>
        </w:trPr>
        <w:tc>
          <w:tcPr>
            <w:tcW w:w="3492" w:type="dxa"/>
            <w:vAlign w:val="bottom"/>
          </w:tcPr>
          <w:p w14:paraId="43E30D56" w14:textId="46EEA25C"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70" w:hanging="270"/>
              <w:rPr>
                <w:rFonts w:ascii="Times New Roman" w:eastAsia="AngsanaNew" w:hAnsi="Times New Roman" w:cs="Times New Roman"/>
                <w:sz w:val="20"/>
                <w:szCs w:val="20"/>
                <w:cs/>
                <w:lang w:eastAsia="en-GB"/>
              </w:rPr>
            </w:pPr>
            <w:r w:rsidRPr="004A1628">
              <w:rPr>
                <w:rFonts w:ascii="Times New Roman" w:eastAsia="AngsanaNew" w:hAnsi="Times New Roman" w:cs="Times New Roman"/>
                <w:sz w:val="20"/>
                <w:szCs w:val="20"/>
                <w:lang w:eastAsia="en-GB"/>
              </w:rPr>
              <w:t xml:space="preserve">Other receivables - </w:t>
            </w:r>
            <w:r w:rsidR="00C10F2B">
              <w:rPr>
                <w:rFonts w:ascii="Times New Roman" w:eastAsia="AngsanaNew" w:hAnsi="Times New Roman" w:cs="Times New Roman"/>
                <w:sz w:val="20"/>
                <w:szCs w:val="20"/>
                <w:lang w:eastAsia="en-GB"/>
              </w:rPr>
              <w:t>I</w:t>
            </w:r>
            <w:r w:rsidRPr="004A1628">
              <w:rPr>
                <w:rFonts w:ascii="Times New Roman" w:eastAsia="AngsanaNew" w:hAnsi="Times New Roman" w:cs="Times New Roman"/>
                <w:sz w:val="20"/>
                <w:szCs w:val="20"/>
                <w:lang w:eastAsia="en-GB"/>
              </w:rPr>
              <w:t>nstallment receivables of insurance</w:t>
            </w:r>
          </w:p>
        </w:tc>
        <w:tc>
          <w:tcPr>
            <w:tcW w:w="1394" w:type="dxa"/>
            <w:vAlign w:val="bottom"/>
          </w:tcPr>
          <w:p w14:paraId="788379C0"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479</w:t>
            </w:r>
          </w:p>
        </w:tc>
        <w:tc>
          <w:tcPr>
            <w:tcW w:w="136" w:type="dxa"/>
            <w:vAlign w:val="bottom"/>
          </w:tcPr>
          <w:p w14:paraId="66E2AEF6"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440" w:type="dxa"/>
            <w:vAlign w:val="bottom"/>
          </w:tcPr>
          <w:p w14:paraId="215F0915"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61</w:t>
            </w:r>
          </w:p>
        </w:tc>
        <w:tc>
          <w:tcPr>
            <w:tcW w:w="136" w:type="dxa"/>
            <w:vAlign w:val="bottom"/>
          </w:tcPr>
          <w:p w14:paraId="55EC2BD1"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394" w:type="dxa"/>
            <w:vAlign w:val="bottom"/>
          </w:tcPr>
          <w:p w14:paraId="6059CBD0"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r>
              <w:rPr>
                <w:rFonts w:ascii="Times New Roman" w:hAnsi="Times New Roman" w:cs="Times New Roman"/>
                <w:sz w:val="20"/>
                <w:szCs w:val="20"/>
              </w:rPr>
              <w:t>238</w:t>
            </w:r>
          </w:p>
        </w:tc>
        <w:tc>
          <w:tcPr>
            <w:tcW w:w="180" w:type="dxa"/>
            <w:vAlign w:val="bottom"/>
          </w:tcPr>
          <w:p w14:paraId="6FECD110"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sz w:val="20"/>
                <w:szCs w:val="20"/>
              </w:rPr>
            </w:pPr>
          </w:p>
        </w:tc>
        <w:tc>
          <w:tcPr>
            <w:tcW w:w="1260" w:type="dxa"/>
            <w:vAlign w:val="bottom"/>
          </w:tcPr>
          <w:p w14:paraId="6B1D3F3B"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sz w:val="20"/>
                <w:szCs w:val="20"/>
              </w:rPr>
            </w:pPr>
            <w:r>
              <w:rPr>
                <w:rFonts w:ascii="Times New Roman" w:hAnsi="Times New Roman" w:cs="Times New Roman"/>
                <w:sz w:val="20"/>
                <w:szCs w:val="20"/>
              </w:rPr>
              <w:t>778</w:t>
            </w:r>
          </w:p>
        </w:tc>
      </w:tr>
      <w:tr w:rsidR="005C415A" w:rsidRPr="004A1628" w14:paraId="5F824F09" w14:textId="77777777" w:rsidTr="00265181">
        <w:trPr>
          <w:trHeight w:val="100"/>
        </w:trPr>
        <w:tc>
          <w:tcPr>
            <w:tcW w:w="3492" w:type="dxa"/>
            <w:vAlign w:val="bottom"/>
          </w:tcPr>
          <w:p w14:paraId="61865BD3" w14:textId="77777777" w:rsidR="005C415A" w:rsidRPr="002005B3"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firstLine="6"/>
              <w:rPr>
                <w:rFonts w:ascii="Times New Roman" w:hAnsi="Times New Roman" w:cs="Times New Roman"/>
                <w:b/>
                <w:sz w:val="20"/>
                <w:szCs w:val="20"/>
                <w:cs/>
              </w:rPr>
            </w:pPr>
            <w:r w:rsidRPr="002005B3">
              <w:rPr>
                <w:rFonts w:ascii="Times New Roman" w:hAnsi="Times New Roman" w:cs="Times New Roman"/>
                <w:b/>
                <w:sz w:val="20"/>
                <w:szCs w:val="20"/>
              </w:rPr>
              <w:t>Total</w:t>
            </w:r>
          </w:p>
        </w:tc>
        <w:tc>
          <w:tcPr>
            <w:tcW w:w="1394" w:type="dxa"/>
            <w:tcBorders>
              <w:top w:val="single" w:sz="4" w:space="0" w:color="auto"/>
              <w:bottom w:val="double" w:sz="4" w:space="0" w:color="auto"/>
            </w:tcBorders>
            <w:vAlign w:val="bottom"/>
          </w:tcPr>
          <w:p w14:paraId="7A7D8EE8"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25,748</w:t>
            </w:r>
          </w:p>
        </w:tc>
        <w:tc>
          <w:tcPr>
            <w:tcW w:w="136" w:type="dxa"/>
            <w:vAlign w:val="bottom"/>
          </w:tcPr>
          <w:p w14:paraId="3DE051A4"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p>
        </w:tc>
        <w:tc>
          <w:tcPr>
            <w:tcW w:w="1440" w:type="dxa"/>
            <w:tcBorders>
              <w:top w:val="single" w:sz="4" w:space="0" w:color="auto"/>
              <w:bottom w:val="double" w:sz="4" w:space="0" w:color="auto"/>
            </w:tcBorders>
            <w:vAlign w:val="bottom"/>
          </w:tcPr>
          <w:p w14:paraId="61A8E80D"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4,512</w:t>
            </w:r>
          </w:p>
        </w:tc>
        <w:tc>
          <w:tcPr>
            <w:tcW w:w="136" w:type="dxa"/>
            <w:vAlign w:val="bottom"/>
          </w:tcPr>
          <w:p w14:paraId="27DB3502"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p>
        </w:tc>
        <w:tc>
          <w:tcPr>
            <w:tcW w:w="1394" w:type="dxa"/>
            <w:tcBorders>
              <w:top w:val="single" w:sz="4" w:space="0" w:color="auto"/>
              <w:bottom w:val="double" w:sz="4" w:space="0" w:color="auto"/>
            </w:tcBorders>
            <w:vAlign w:val="bottom"/>
          </w:tcPr>
          <w:p w14:paraId="1F8D51FD" w14:textId="77777777" w:rsidR="005C415A" w:rsidRPr="00DD446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heme="minorBidi"/>
                <w:b/>
                <w:sz w:val="20"/>
                <w:szCs w:val="20"/>
              </w:rPr>
            </w:pPr>
            <w:r>
              <w:rPr>
                <w:rFonts w:ascii="Times New Roman" w:hAnsi="Times New Roman" w:cstheme="minorBidi"/>
                <w:b/>
                <w:sz w:val="20"/>
                <w:szCs w:val="20"/>
              </w:rPr>
              <w:t>3,241</w:t>
            </w:r>
          </w:p>
        </w:tc>
        <w:tc>
          <w:tcPr>
            <w:tcW w:w="180" w:type="dxa"/>
            <w:vAlign w:val="bottom"/>
          </w:tcPr>
          <w:p w14:paraId="0B8F1C99" w14:textId="77777777" w:rsidR="005C415A" w:rsidRPr="004A1628" w:rsidRDefault="005C41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58"/>
              <w:rPr>
                <w:rFonts w:ascii="Times New Roman" w:hAnsi="Times New Roman" w:cs="Times New Roman"/>
                <w:b/>
                <w:sz w:val="20"/>
                <w:szCs w:val="20"/>
              </w:rPr>
            </w:pPr>
          </w:p>
        </w:tc>
        <w:tc>
          <w:tcPr>
            <w:tcW w:w="1260" w:type="dxa"/>
            <w:tcBorders>
              <w:top w:val="single" w:sz="4" w:space="0" w:color="auto"/>
              <w:bottom w:val="double" w:sz="4" w:space="0" w:color="auto"/>
            </w:tcBorders>
            <w:vAlign w:val="bottom"/>
          </w:tcPr>
          <w:p w14:paraId="0C48CA37" w14:textId="77777777" w:rsidR="005C415A" w:rsidRPr="004A1628" w:rsidRDefault="00DD446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58"/>
              <w:rPr>
                <w:rFonts w:ascii="Times New Roman" w:hAnsi="Times New Roman" w:cs="Times New Roman"/>
                <w:b/>
                <w:sz w:val="20"/>
                <w:szCs w:val="20"/>
              </w:rPr>
            </w:pPr>
            <w:r>
              <w:rPr>
                <w:rFonts w:ascii="Times New Roman" w:hAnsi="Times New Roman" w:cs="Times New Roman"/>
                <w:b/>
                <w:sz w:val="20"/>
                <w:szCs w:val="20"/>
              </w:rPr>
              <w:t>33,501</w:t>
            </w:r>
          </w:p>
        </w:tc>
      </w:tr>
    </w:tbl>
    <w:p w14:paraId="251EE8CF" w14:textId="77777777" w:rsidR="00C11930" w:rsidRDefault="00C11930" w:rsidP="00B3637F">
      <w:pPr>
        <w:autoSpaceDE w:val="0"/>
        <w:autoSpaceDN w:val="0"/>
        <w:adjustRightInd w:val="0"/>
        <w:ind w:left="518"/>
        <w:jc w:val="thaiDistribute"/>
        <w:rPr>
          <w:rFonts w:ascii="Times New Roman" w:hAnsi="Times New Roman" w:cs="Times New Roman"/>
          <w:b/>
          <w:bCs/>
          <w:i/>
          <w:iCs/>
          <w:color w:val="000000"/>
          <w:sz w:val="20"/>
          <w:szCs w:val="20"/>
        </w:rPr>
      </w:pPr>
    </w:p>
    <w:p w14:paraId="2DD60D30" w14:textId="77777777" w:rsidR="00C11930" w:rsidRDefault="00C11930" w:rsidP="00B3637F">
      <w:pPr>
        <w:autoSpaceDE w:val="0"/>
        <w:autoSpaceDN w:val="0"/>
        <w:adjustRightInd w:val="0"/>
        <w:ind w:left="518"/>
        <w:jc w:val="thaiDistribute"/>
        <w:rPr>
          <w:rFonts w:ascii="Times New Roman" w:hAnsi="Times New Roman" w:cs="Times New Roman"/>
          <w:b/>
          <w:bCs/>
          <w:i/>
          <w:iCs/>
          <w:color w:val="000000"/>
          <w:sz w:val="20"/>
          <w:szCs w:val="20"/>
        </w:rPr>
      </w:pPr>
    </w:p>
    <w:p w14:paraId="07C4C8ED" w14:textId="77777777" w:rsidR="00BE1CEB" w:rsidRDefault="00BE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br w:type="page"/>
      </w:r>
    </w:p>
    <w:p w14:paraId="235CE173" w14:textId="77777777" w:rsidR="00A91DF4" w:rsidRPr="00A273A7" w:rsidRDefault="00A273A7" w:rsidP="00A27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A273A7">
        <w:rPr>
          <w:rFonts w:ascii="Times New Roman" w:hAnsi="Times New Roman" w:cs="Times New Roman"/>
          <w:sz w:val="20"/>
          <w:szCs w:val="20"/>
        </w:rPr>
        <w:t xml:space="preserve">The movements in allowance for expected credit loss of financial assets during the </w:t>
      </w:r>
      <w:r>
        <w:rPr>
          <w:rFonts w:ascii="Times New Roman" w:hAnsi="Times New Roman" w:cs="Times New Roman"/>
          <w:sz w:val="20"/>
          <w:szCs w:val="20"/>
        </w:rPr>
        <w:t>year</w:t>
      </w:r>
      <w:r w:rsidRPr="00A273A7">
        <w:rPr>
          <w:rFonts w:ascii="Times New Roman" w:hAnsi="Times New Roman" w:cs="Times New Roman"/>
          <w:sz w:val="20"/>
          <w:szCs w:val="20"/>
        </w:rPr>
        <w:t xml:space="preserve"> were as follows:</w:t>
      </w:r>
    </w:p>
    <w:p w14:paraId="3D41B8D7" w14:textId="77777777" w:rsidR="00A273A7" w:rsidRDefault="00A273A7" w:rsidP="00B3637F">
      <w:pPr>
        <w:autoSpaceDE w:val="0"/>
        <w:autoSpaceDN w:val="0"/>
        <w:adjustRightInd w:val="0"/>
        <w:ind w:left="518"/>
        <w:jc w:val="thaiDistribute"/>
        <w:rPr>
          <w:rFonts w:ascii="Times New Roman" w:hAnsi="Times New Roman" w:cs="Times New Roman"/>
          <w:b/>
          <w:bCs/>
          <w:i/>
          <w:iCs/>
          <w:color w:val="000000"/>
          <w:sz w:val="20"/>
          <w:szCs w:val="20"/>
        </w:rPr>
      </w:pPr>
    </w:p>
    <w:tbl>
      <w:tblPr>
        <w:tblW w:w="9432" w:type="dxa"/>
        <w:tblInd w:w="468" w:type="dxa"/>
        <w:tblLayout w:type="fixed"/>
        <w:tblCellMar>
          <w:left w:w="0" w:type="dxa"/>
          <w:right w:w="0" w:type="dxa"/>
        </w:tblCellMar>
        <w:tblLook w:val="01E0" w:firstRow="1" w:lastRow="1" w:firstColumn="1" w:lastColumn="1" w:noHBand="0" w:noVBand="0"/>
      </w:tblPr>
      <w:tblGrid>
        <w:gridCol w:w="3672"/>
        <w:gridCol w:w="1442"/>
        <w:gridCol w:w="1440"/>
        <w:gridCol w:w="1528"/>
        <w:gridCol w:w="1350"/>
      </w:tblGrid>
      <w:tr w:rsidR="00A273A7" w:rsidRPr="00FA5C51" w14:paraId="06B002F0" w14:textId="77777777" w:rsidTr="003F4EC7">
        <w:trPr>
          <w:tblHeader/>
        </w:trPr>
        <w:tc>
          <w:tcPr>
            <w:tcW w:w="3672" w:type="dxa"/>
          </w:tcPr>
          <w:p w14:paraId="1D5CF590" w14:textId="77777777" w:rsidR="00A273A7" w:rsidRPr="00660E71" w:rsidRDefault="00A273A7"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0" w:type="dxa"/>
            <w:gridSpan w:val="4"/>
            <w:vAlign w:val="bottom"/>
          </w:tcPr>
          <w:p w14:paraId="1245468B" w14:textId="3131209B" w:rsidR="00A273A7" w:rsidRPr="00A63F4C" w:rsidRDefault="00A63F4C" w:rsidP="00265181">
            <w:pPr>
              <w:pStyle w:val="a2"/>
              <w:tabs>
                <w:tab w:val="left" w:pos="540"/>
              </w:tabs>
              <w:jc w:val="center"/>
              <w:rPr>
                <w:rFonts w:eastAsia="MS Mincho" w:cstheme="minorBidi"/>
                <w:sz w:val="20"/>
                <w:szCs w:val="20"/>
                <w:cs/>
                <w:lang w:val="en-US" w:eastAsia="th-TH"/>
              </w:rPr>
            </w:pPr>
            <w:r w:rsidRPr="00A63F4C">
              <w:rPr>
                <w:rFonts w:cs="Times New Roman"/>
                <w:b/>
                <w:bCs/>
                <w:sz w:val="20"/>
                <w:szCs w:val="20"/>
                <w:lang w:val="en-US"/>
              </w:rPr>
              <w:t>Consolidated and separated financial statements</w:t>
            </w:r>
          </w:p>
        </w:tc>
      </w:tr>
      <w:tr w:rsidR="00A273A7" w:rsidRPr="00FA5C51" w14:paraId="1294C48C" w14:textId="77777777" w:rsidTr="003F4EC7">
        <w:trPr>
          <w:tblHeader/>
        </w:trPr>
        <w:tc>
          <w:tcPr>
            <w:tcW w:w="3672" w:type="dxa"/>
          </w:tcPr>
          <w:p w14:paraId="296D6CC2" w14:textId="77777777" w:rsidR="00A273A7" w:rsidRPr="00660E71" w:rsidRDefault="00BF0E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eastAsia="AngsanaNew" w:hAnsi="Times New Roman" w:cs="Times New Roman"/>
                <w:b/>
                <w:bCs/>
                <w:i/>
                <w:iCs/>
                <w:sz w:val="20"/>
                <w:szCs w:val="20"/>
                <w:lang w:eastAsia="en-GB"/>
              </w:rPr>
              <w:t>For the year ended 31 December</w:t>
            </w:r>
          </w:p>
        </w:tc>
        <w:tc>
          <w:tcPr>
            <w:tcW w:w="5760" w:type="dxa"/>
            <w:gridSpan w:val="4"/>
            <w:vAlign w:val="bottom"/>
          </w:tcPr>
          <w:p w14:paraId="65F21176" w14:textId="77777777" w:rsidR="00A273A7" w:rsidRPr="00660E71" w:rsidRDefault="00BF0E5A" w:rsidP="00265181">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2020</w:t>
            </w:r>
          </w:p>
        </w:tc>
      </w:tr>
      <w:tr w:rsidR="00A273A7" w:rsidRPr="00FA5C51" w14:paraId="273A6C58" w14:textId="77777777" w:rsidTr="003F4EC7">
        <w:trPr>
          <w:tblHeader/>
        </w:trPr>
        <w:tc>
          <w:tcPr>
            <w:tcW w:w="3672" w:type="dxa"/>
          </w:tcPr>
          <w:p w14:paraId="7044D8D1" w14:textId="77777777" w:rsidR="00A273A7" w:rsidRPr="00660E71" w:rsidRDefault="00A273A7"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1C3EBF57" w14:textId="77777777" w:rsidR="00BF0E5A" w:rsidRPr="00660E71" w:rsidRDefault="00BF0E5A" w:rsidP="00265181">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2E3F385C" w14:textId="77777777" w:rsidR="00A273A7" w:rsidRPr="00660E71" w:rsidRDefault="00BF0E5A" w:rsidP="00265181">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4A61ED66" w14:textId="77777777" w:rsidR="00BF0E5A" w:rsidRPr="00660E71" w:rsidRDefault="00BF0E5A" w:rsidP="00265181">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29DD42F0" w14:textId="77777777" w:rsidR="00A273A7" w:rsidRPr="00660E71" w:rsidRDefault="00BF0E5A" w:rsidP="00265181">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528" w:type="dxa"/>
            <w:vAlign w:val="bottom"/>
          </w:tcPr>
          <w:p w14:paraId="285DC5B5" w14:textId="77777777" w:rsidR="00BF0E5A" w:rsidRPr="00660E71" w:rsidRDefault="00BF0E5A" w:rsidP="00BF0E5A">
            <w:pPr>
              <w:pStyle w:val="index"/>
              <w:numPr>
                <w:ilvl w:val="0"/>
                <w:numId w:val="0"/>
              </w:numPr>
              <w:spacing w:after="0" w:line="240" w:lineRule="auto"/>
              <w:jc w:val="center"/>
              <w:rPr>
                <w:color w:val="000000"/>
                <w:sz w:val="20"/>
              </w:rPr>
            </w:pPr>
          </w:p>
          <w:p w14:paraId="30768666" w14:textId="77777777" w:rsidR="00A273A7" w:rsidRPr="00660E71" w:rsidRDefault="00BF0E5A" w:rsidP="00BF0E5A">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350" w:type="dxa"/>
            <w:vAlign w:val="bottom"/>
          </w:tcPr>
          <w:p w14:paraId="4E0EC222" w14:textId="77777777" w:rsidR="00A273A7" w:rsidRPr="00660E71" w:rsidRDefault="00BF0E5A" w:rsidP="00265181">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A273A7" w:rsidRPr="00FA5C51" w14:paraId="3DD340F7" w14:textId="77777777" w:rsidTr="003F4EC7">
        <w:trPr>
          <w:trHeight w:val="146"/>
          <w:tblHeader/>
        </w:trPr>
        <w:tc>
          <w:tcPr>
            <w:tcW w:w="3672" w:type="dxa"/>
          </w:tcPr>
          <w:p w14:paraId="075B2538" w14:textId="77777777" w:rsidR="00A273A7" w:rsidRPr="00660E71" w:rsidRDefault="00A273A7" w:rsidP="00BF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0" w:type="dxa"/>
            <w:gridSpan w:val="4"/>
            <w:vAlign w:val="bottom"/>
          </w:tcPr>
          <w:p w14:paraId="4EAF8021" w14:textId="77777777" w:rsidR="00A273A7" w:rsidRPr="00660E71" w:rsidRDefault="00BF0E5A" w:rsidP="00BF0E5A">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A273A7" w:rsidRPr="00FA5C51" w14:paraId="0174D98E" w14:textId="77777777" w:rsidTr="003F4EC7">
        <w:tc>
          <w:tcPr>
            <w:tcW w:w="3672" w:type="dxa"/>
            <w:vAlign w:val="bottom"/>
          </w:tcPr>
          <w:p w14:paraId="6C700870" w14:textId="7DA89204" w:rsidR="00A273A7" w:rsidRPr="00660E71" w:rsidRDefault="00BF0E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sidRPr="00660E71">
              <w:rPr>
                <w:rFonts w:ascii="Times New Roman" w:eastAsia="AngsanaNew" w:hAnsi="Times New Roman" w:cs="Times New Roman"/>
                <w:b/>
                <w:bCs/>
                <w:i/>
                <w:iCs/>
                <w:sz w:val="20"/>
                <w:szCs w:val="20"/>
                <w:lang w:eastAsia="en-GB"/>
              </w:rPr>
              <w:t>Re</w:t>
            </w:r>
            <w:r w:rsidR="00660E71" w:rsidRPr="00660E71">
              <w:rPr>
                <w:rFonts w:ascii="Times New Roman" w:eastAsia="AngsanaNew" w:hAnsi="Times New Roman" w:cs="Times New Roman"/>
                <w:b/>
                <w:bCs/>
                <w:i/>
                <w:iCs/>
                <w:sz w:val="20"/>
                <w:szCs w:val="20"/>
                <w:lang w:eastAsia="en-GB"/>
              </w:rPr>
              <w:t>ceivables under hire purchase contract</w:t>
            </w:r>
            <w:r w:rsidR="00FC41AB">
              <w:rPr>
                <w:rFonts w:ascii="Times New Roman" w:eastAsia="AngsanaNew" w:hAnsi="Times New Roman" w:cs="Times New Roman"/>
                <w:b/>
                <w:bCs/>
                <w:i/>
                <w:iCs/>
                <w:sz w:val="20"/>
                <w:szCs w:val="20"/>
                <w:lang w:eastAsia="en-GB"/>
              </w:rPr>
              <w:t>s</w:t>
            </w:r>
          </w:p>
        </w:tc>
        <w:tc>
          <w:tcPr>
            <w:tcW w:w="1442" w:type="dxa"/>
            <w:vAlign w:val="bottom"/>
          </w:tcPr>
          <w:p w14:paraId="2100A02F"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c>
          <w:tcPr>
            <w:tcW w:w="1440" w:type="dxa"/>
          </w:tcPr>
          <w:p w14:paraId="300DE957"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c>
          <w:tcPr>
            <w:tcW w:w="1528" w:type="dxa"/>
          </w:tcPr>
          <w:p w14:paraId="20BD8646"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c>
          <w:tcPr>
            <w:tcW w:w="1350" w:type="dxa"/>
            <w:vAlign w:val="bottom"/>
          </w:tcPr>
          <w:p w14:paraId="21D4F2D7"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r>
      <w:tr w:rsidR="00A273A7" w:rsidRPr="00FA5C51" w14:paraId="6761FB35" w14:textId="77777777" w:rsidTr="003F4EC7">
        <w:tc>
          <w:tcPr>
            <w:tcW w:w="3672" w:type="dxa"/>
          </w:tcPr>
          <w:p w14:paraId="7ACADFF1" w14:textId="77777777" w:rsidR="00A273A7" w:rsidRPr="00660E71" w:rsidRDefault="00BF0E5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 xml:space="preserve">At 1 January - restated </w:t>
            </w:r>
            <w:r w:rsidRPr="00FC41AB">
              <w:rPr>
                <w:rFonts w:ascii="Times New Roman" w:hAnsi="Times New Roman" w:cs="Times New Roman"/>
                <w:i/>
                <w:iCs/>
                <w:sz w:val="20"/>
                <w:szCs w:val="20"/>
              </w:rPr>
              <w:t>(see note 3)</w:t>
            </w:r>
          </w:p>
        </w:tc>
        <w:tc>
          <w:tcPr>
            <w:tcW w:w="1442" w:type="dxa"/>
            <w:vAlign w:val="bottom"/>
          </w:tcPr>
          <w:p w14:paraId="53FE2C11" w14:textId="03E9E94E" w:rsidR="00A273A7" w:rsidRPr="00660E71" w:rsidRDefault="00123DF2" w:rsidP="00265181">
            <w:pPr>
              <w:pStyle w:val="acctfourfigures"/>
              <w:tabs>
                <w:tab w:val="clear" w:pos="765"/>
                <w:tab w:val="decimal" w:pos="1262"/>
              </w:tabs>
              <w:spacing w:line="240" w:lineRule="auto"/>
              <w:ind w:left="90" w:right="126"/>
              <w:rPr>
                <w:sz w:val="20"/>
              </w:rPr>
            </w:pPr>
            <w:r>
              <w:rPr>
                <w:sz w:val="20"/>
              </w:rPr>
              <w:t>2</w:t>
            </w:r>
            <w:r w:rsidR="001F12AA">
              <w:rPr>
                <w:sz w:val="20"/>
              </w:rPr>
              <w:t>6</w:t>
            </w:r>
            <w:r>
              <w:rPr>
                <w:sz w:val="20"/>
              </w:rPr>
              <w:t>,816</w:t>
            </w:r>
          </w:p>
        </w:tc>
        <w:tc>
          <w:tcPr>
            <w:tcW w:w="1440" w:type="dxa"/>
          </w:tcPr>
          <w:p w14:paraId="58ED75CB" w14:textId="77777777" w:rsidR="00A273A7" w:rsidRPr="00660E71" w:rsidRDefault="00123DF2" w:rsidP="00265181">
            <w:pPr>
              <w:pStyle w:val="acctfourfigures"/>
              <w:tabs>
                <w:tab w:val="clear" w:pos="765"/>
                <w:tab w:val="decimal" w:pos="1262"/>
              </w:tabs>
              <w:spacing w:line="240" w:lineRule="auto"/>
              <w:ind w:left="90" w:right="126"/>
              <w:rPr>
                <w:sz w:val="20"/>
              </w:rPr>
            </w:pPr>
            <w:r>
              <w:rPr>
                <w:sz w:val="20"/>
              </w:rPr>
              <w:t>4,800</w:t>
            </w:r>
          </w:p>
        </w:tc>
        <w:tc>
          <w:tcPr>
            <w:tcW w:w="1528" w:type="dxa"/>
          </w:tcPr>
          <w:p w14:paraId="28CCE2FC" w14:textId="77777777" w:rsidR="00A273A7" w:rsidRPr="00660E71" w:rsidRDefault="00123DF2" w:rsidP="00265181">
            <w:pPr>
              <w:pStyle w:val="acctfourfigures"/>
              <w:tabs>
                <w:tab w:val="clear" w:pos="765"/>
                <w:tab w:val="decimal" w:pos="1262"/>
              </w:tabs>
              <w:spacing w:line="240" w:lineRule="auto"/>
              <w:ind w:left="90" w:right="126"/>
              <w:rPr>
                <w:sz w:val="20"/>
              </w:rPr>
            </w:pPr>
            <w:r>
              <w:rPr>
                <w:sz w:val="20"/>
              </w:rPr>
              <w:t>4,197</w:t>
            </w:r>
          </w:p>
        </w:tc>
        <w:tc>
          <w:tcPr>
            <w:tcW w:w="1350" w:type="dxa"/>
            <w:vAlign w:val="bottom"/>
          </w:tcPr>
          <w:p w14:paraId="572CA926" w14:textId="77777777" w:rsidR="00A273A7" w:rsidRPr="00660E71" w:rsidRDefault="00123DF2" w:rsidP="003F4EC7">
            <w:pPr>
              <w:pStyle w:val="acctfourfigures"/>
              <w:tabs>
                <w:tab w:val="clear" w:pos="765"/>
                <w:tab w:val="decimal" w:pos="1080"/>
              </w:tabs>
              <w:spacing w:line="240" w:lineRule="auto"/>
              <w:ind w:left="90" w:right="270"/>
              <w:rPr>
                <w:sz w:val="20"/>
              </w:rPr>
            </w:pPr>
            <w:r>
              <w:rPr>
                <w:sz w:val="20"/>
              </w:rPr>
              <w:t>35,813</w:t>
            </w:r>
          </w:p>
        </w:tc>
      </w:tr>
      <w:tr w:rsidR="00A55117" w:rsidRPr="00FA5C51" w14:paraId="24106E37" w14:textId="77777777" w:rsidTr="003F4EC7">
        <w:tc>
          <w:tcPr>
            <w:tcW w:w="3672" w:type="dxa"/>
          </w:tcPr>
          <w:p w14:paraId="34EF0961" w14:textId="77777777" w:rsidR="00A55117" w:rsidRPr="00660E71" w:rsidRDefault="00A55117" w:rsidP="00A5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5147A202" w14:textId="1982640E" w:rsidR="00A55117" w:rsidRPr="00A55117" w:rsidRDefault="00A55117" w:rsidP="00A55117">
            <w:pPr>
              <w:pStyle w:val="acctfourfigures"/>
              <w:tabs>
                <w:tab w:val="clear" w:pos="765"/>
                <w:tab w:val="decimal" w:pos="1262"/>
              </w:tabs>
              <w:spacing w:line="240" w:lineRule="auto"/>
              <w:ind w:left="90" w:right="126"/>
              <w:rPr>
                <w:sz w:val="20"/>
                <w:lang w:val="en-US" w:bidi="th-TH"/>
              </w:rPr>
            </w:pPr>
            <w:r w:rsidRPr="00A55117">
              <w:rPr>
                <w:sz w:val="20"/>
                <w:lang w:val="en-US" w:bidi="th-TH"/>
              </w:rPr>
              <w:t>(2,</w:t>
            </w:r>
            <w:r w:rsidR="00ED5610">
              <w:rPr>
                <w:sz w:val="20"/>
                <w:lang w:val="en-US" w:bidi="th-TH"/>
              </w:rPr>
              <w:t>776</w:t>
            </w:r>
            <w:r w:rsidRPr="00A55117">
              <w:rPr>
                <w:sz w:val="20"/>
                <w:lang w:val="en-US" w:bidi="th-TH"/>
              </w:rPr>
              <w:t>)</w:t>
            </w:r>
          </w:p>
        </w:tc>
        <w:tc>
          <w:tcPr>
            <w:tcW w:w="1440" w:type="dxa"/>
          </w:tcPr>
          <w:p w14:paraId="441F036A" w14:textId="69FDBF51" w:rsidR="00A55117" w:rsidRPr="00A55117" w:rsidRDefault="00ED5610" w:rsidP="00A55117">
            <w:pPr>
              <w:pStyle w:val="acctfourfigures"/>
              <w:tabs>
                <w:tab w:val="clear" w:pos="765"/>
                <w:tab w:val="decimal" w:pos="1262"/>
              </w:tabs>
              <w:spacing w:line="240" w:lineRule="auto"/>
              <w:ind w:left="90" w:right="126"/>
              <w:rPr>
                <w:sz w:val="20"/>
                <w:lang w:val="en-US" w:bidi="th-TH"/>
              </w:rPr>
            </w:pPr>
            <w:r>
              <w:rPr>
                <w:sz w:val="20"/>
                <w:lang w:val="en-US" w:bidi="th-TH"/>
              </w:rPr>
              <w:t>2,353</w:t>
            </w:r>
          </w:p>
        </w:tc>
        <w:tc>
          <w:tcPr>
            <w:tcW w:w="1528" w:type="dxa"/>
          </w:tcPr>
          <w:p w14:paraId="74D2C76E" w14:textId="28346528" w:rsidR="00A55117" w:rsidRPr="00A55117" w:rsidRDefault="00BB75B4" w:rsidP="00A55117">
            <w:pPr>
              <w:pStyle w:val="acctfourfigures"/>
              <w:tabs>
                <w:tab w:val="clear" w:pos="765"/>
                <w:tab w:val="decimal" w:pos="1262"/>
              </w:tabs>
              <w:spacing w:line="240" w:lineRule="auto"/>
              <w:ind w:left="90" w:right="126"/>
              <w:rPr>
                <w:sz w:val="20"/>
                <w:lang w:val="en-US" w:bidi="th-TH"/>
              </w:rPr>
            </w:pPr>
            <w:r>
              <w:rPr>
                <w:sz w:val="20"/>
                <w:lang w:val="en-US" w:bidi="th-TH"/>
              </w:rPr>
              <w:t>423</w:t>
            </w:r>
          </w:p>
        </w:tc>
        <w:tc>
          <w:tcPr>
            <w:tcW w:w="1350" w:type="dxa"/>
            <w:vAlign w:val="bottom"/>
          </w:tcPr>
          <w:p w14:paraId="5539C391" w14:textId="6F52C8A9" w:rsidR="00A55117" w:rsidRPr="00A55117" w:rsidRDefault="00BB75B4" w:rsidP="003F4EC7">
            <w:pPr>
              <w:pStyle w:val="acctfourfigures"/>
              <w:tabs>
                <w:tab w:val="clear" w:pos="765"/>
                <w:tab w:val="decimal" w:pos="1080"/>
              </w:tabs>
              <w:spacing w:line="240" w:lineRule="auto"/>
              <w:ind w:left="90" w:right="270"/>
              <w:rPr>
                <w:sz w:val="20"/>
                <w:lang w:val="en-US" w:bidi="th-TH"/>
              </w:rPr>
            </w:pPr>
            <w:r>
              <w:rPr>
                <w:sz w:val="20"/>
                <w:lang w:val="en-US" w:bidi="th-TH"/>
              </w:rPr>
              <w:t>-</w:t>
            </w:r>
          </w:p>
        </w:tc>
      </w:tr>
      <w:tr w:rsidR="00A55117" w:rsidRPr="00FA5C51" w14:paraId="6347CDB2" w14:textId="77777777" w:rsidTr="003F4EC7">
        <w:tc>
          <w:tcPr>
            <w:tcW w:w="3672" w:type="dxa"/>
          </w:tcPr>
          <w:p w14:paraId="2560F3F9" w14:textId="77777777" w:rsidR="00A55117" w:rsidRPr="00660E71" w:rsidRDefault="00A55117" w:rsidP="00A55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137C4F95" w14:textId="75BFF82F" w:rsidR="00A55117" w:rsidRPr="00A55117" w:rsidRDefault="00A55117" w:rsidP="00A55117">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sidR="00ED5610">
              <w:rPr>
                <w:sz w:val="20"/>
                <w:lang w:val="en-US" w:bidi="th-TH"/>
              </w:rPr>
              <w:t>860</w:t>
            </w:r>
            <w:r w:rsidRPr="00A55117">
              <w:rPr>
                <w:sz w:val="20"/>
                <w:lang w:val="en-US" w:bidi="th-TH"/>
              </w:rPr>
              <w:t>)</w:t>
            </w:r>
          </w:p>
        </w:tc>
        <w:tc>
          <w:tcPr>
            <w:tcW w:w="1440" w:type="dxa"/>
            <w:vAlign w:val="bottom"/>
          </w:tcPr>
          <w:p w14:paraId="2305BC7B" w14:textId="7C9ACDFB" w:rsidR="00A55117" w:rsidRPr="00A55117" w:rsidRDefault="00A55117" w:rsidP="00A55117">
            <w:pPr>
              <w:pStyle w:val="acctfourfigures"/>
              <w:tabs>
                <w:tab w:val="clear" w:pos="765"/>
                <w:tab w:val="decimal" w:pos="1262"/>
              </w:tabs>
              <w:spacing w:line="240" w:lineRule="auto"/>
              <w:ind w:left="90" w:right="126"/>
              <w:rPr>
                <w:sz w:val="20"/>
                <w:lang w:val="en-US" w:bidi="th-TH"/>
              </w:rPr>
            </w:pPr>
            <w:r w:rsidRPr="00A55117">
              <w:rPr>
                <w:sz w:val="20"/>
                <w:lang w:val="en-US" w:bidi="th-TH"/>
              </w:rPr>
              <w:t>(</w:t>
            </w:r>
            <w:r w:rsidR="00ED5610">
              <w:rPr>
                <w:sz w:val="20"/>
                <w:lang w:val="en-US" w:bidi="th-TH"/>
              </w:rPr>
              <w:t>1,520</w:t>
            </w:r>
            <w:r w:rsidRPr="00A55117">
              <w:rPr>
                <w:sz w:val="20"/>
                <w:lang w:val="en-US" w:bidi="th-TH"/>
              </w:rPr>
              <w:t>)</w:t>
            </w:r>
          </w:p>
        </w:tc>
        <w:tc>
          <w:tcPr>
            <w:tcW w:w="1528" w:type="dxa"/>
            <w:vAlign w:val="bottom"/>
          </w:tcPr>
          <w:p w14:paraId="2E1C7AC0" w14:textId="7BDA0F26" w:rsidR="00A55117" w:rsidRPr="00A55117" w:rsidRDefault="00BB75B4" w:rsidP="00A55117">
            <w:pPr>
              <w:pStyle w:val="acctfourfigures"/>
              <w:tabs>
                <w:tab w:val="clear" w:pos="765"/>
                <w:tab w:val="decimal" w:pos="1262"/>
              </w:tabs>
              <w:spacing w:line="240" w:lineRule="auto"/>
              <w:ind w:left="90" w:right="126"/>
              <w:rPr>
                <w:sz w:val="20"/>
                <w:lang w:val="en-US" w:bidi="th-TH"/>
              </w:rPr>
            </w:pPr>
            <w:r>
              <w:rPr>
                <w:sz w:val="20"/>
                <w:lang w:val="en-US" w:bidi="th-TH"/>
              </w:rPr>
              <w:t>507</w:t>
            </w:r>
          </w:p>
        </w:tc>
        <w:tc>
          <w:tcPr>
            <w:tcW w:w="1350" w:type="dxa"/>
            <w:vAlign w:val="bottom"/>
          </w:tcPr>
          <w:p w14:paraId="159DD6D8" w14:textId="2CCCC66E" w:rsidR="00A55117" w:rsidRPr="00A55117" w:rsidRDefault="00A55117" w:rsidP="003F4EC7">
            <w:pPr>
              <w:pStyle w:val="acctfourfigures"/>
              <w:tabs>
                <w:tab w:val="clear" w:pos="765"/>
                <w:tab w:val="decimal" w:pos="1080"/>
              </w:tabs>
              <w:spacing w:line="240" w:lineRule="auto"/>
              <w:ind w:left="90" w:right="180"/>
              <w:rPr>
                <w:sz w:val="20"/>
                <w:lang w:val="en-US" w:bidi="th-TH"/>
              </w:rPr>
            </w:pPr>
            <w:r w:rsidRPr="00A55117">
              <w:rPr>
                <w:sz w:val="20"/>
                <w:lang w:val="en-US" w:bidi="th-TH"/>
              </w:rPr>
              <w:t>(</w:t>
            </w:r>
            <w:r w:rsidR="00BB75B4">
              <w:rPr>
                <w:sz w:val="20"/>
                <w:lang w:val="en-US" w:bidi="th-TH"/>
              </w:rPr>
              <w:t>1,873</w:t>
            </w:r>
            <w:r w:rsidRPr="00A55117">
              <w:rPr>
                <w:sz w:val="20"/>
                <w:lang w:val="en-US" w:bidi="th-TH"/>
              </w:rPr>
              <w:t>)</w:t>
            </w:r>
          </w:p>
        </w:tc>
      </w:tr>
      <w:tr w:rsidR="00BF0E5A" w:rsidRPr="00FA5C51" w14:paraId="2B16723F" w14:textId="77777777" w:rsidTr="003F4EC7">
        <w:tc>
          <w:tcPr>
            <w:tcW w:w="3672" w:type="dxa"/>
          </w:tcPr>
          <w:p w14:paraId="54AB0C77" w14:textId="77777777" w:rsidR="00BF0E5A" w:rsidRPr="00660E71" w:rsidRDefault="00BF0E5A" w:rsidP="0066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410A1329" w14:textId="77777777" w:rsidR="00BF0E5A" w:rsidRPr="00660E71" w:rsidRDefault="00123DF2" w:rsidP="00BF0E5A">
            <w:pPr>
              <w:pStyle w:val="acctfourfigures"/>
              <w:tabs>
                <w:tab w:val="clear" w:pos="765"/>
                <w:tab w:val="decimal" w:pos="1262"/>
              </w:tabs>
              <w:spacing w:line="240" w:lineRule="auto"/>
              <w:ind w:left="90" w:right="126"/>
              <w:rPr>
                <w:sz w:val="20"/>
                <w:lang w:val="en-US" w:bidi="th-TH"/>
              </w:rPr>
            </w:pPr>
            <w:r>
              <w:rPr>
                <w:sz w:val="20"/>
                <w:lang w:val="en-US" w:bidi="th-TH"/>
              </w:rPr>
              <w:t>23,789</w:t>
            </w:r>
          </w:p>
        </w:tc>
        <w:tc>
          <w:tcPr>
            <w:tcW w:w="1440" w:type="dxa"/>
            <w:vAlign w:val="bottom"/>
          </w:tcPr>
          <w:p w14:paraId="3A8DF53F" w14:textId="77777777" w:rsidR="00BF0E5A" w:rsidRPr="00660E71" w:rsidRDefault="00123DF2" w:rsidP="00BF0E5A">
            <w:pPr>
              <w:pStyle w:val="acctfourfigures"/>
              <w:tabs>
                <w:tab w:val="clear" w:pos="765"/>
                <w:tab w:val="decimal" w:pos="1262"/>
              </w:tabs>
              <w:spacing w:line="240" w:lineRule="auto"/>
              <w:ind w:left="90" w:right="126"/>
              <w:rPr>
                <w:sz w:val="20"/>
                <w:lang w:val="en-US" w:bidi="th-TH"/>
              </w:rPr>
            </w:pPr>
            <w:r>
              <w:rPr>
                <w:sz w:val="20"/>
                <w:lang w:val="en-US" w:bidi="th-TH"/>
              </w:rPr>
              <w:t>3,308</w:t>
            </w:r>
          </w:p>
        </w:tc>
        <w:tc>
          <w:tcPr>
            <w:tcW w:w="1528" w:type="dxa"/>
            <w:vAlign w:val="bottom"/>
          </w:tcPr>
          <w:p w14:paraId="73063432" w14:textId="77777777" w:rsidR="00BF0E5A" w:rsidRPr="00660E71" w:rsidRDefault="00123DF2" w:rsidP="00BF0E5A">
            <w:pPr>
              <w:pStyle w:val="acctfourfigures"/>
              <w:tabs>
                <w:tab w:val="clear" w:pos="765"/>
                <w:tab w:val="decimal" w:pos="1262"/>
              </w:tabs>
              <w:spacing w:line="240" w:lineRule="auto"/>
              <w:ind w:left="90" w:right="126"/>
              <w:rPr>
                <w:sz w:val="20"/>
                <w:lang w:val="en-US" w:bidi="th-TH"/>
              </w:rPr>
            </w:pPr>
            <w:r>
              <w:rPr>
                <w:sz w:val="20"/>
                <w:lang w:val="en-US" w:bidi="th-TH"/>
              </w:rPr>
              <w:t>1,903</w:t>
            </w:r>
          </w:p>
        </w:tc>
        <w:tc>
          <w:tcPr>
            <w:tcW w:w="1350" w:type="dxa"/>
            <w:vAlign w:val="bottom"/>
          </w:tcPr>
          <w:p w14:paraId="500D58DA" w14:textId="77777777" w:rsidR="00BF0E5A" w:rsidRPr="00660E71" w:rsidRDefault="00123DF2" w:rsidP="003F4EC7">
            <w:pPr>
              <w:pStyle w:val="acctfourfigures"/>
              <w:tabs>
                <w:tab w:val="clear" w:pos="765"/>
                <w:tab w:val="decimal" w:pos="1080"/>
              </w:tabs>
              <w:spacing w:line="240" w:lineRule="auto"/>
              <w:ind w:left="90" w:right="270"/>
              <w:rPr>
                <w:sz w:val="20"/>
                <w:lang w:val="en-US" w:bidi="th-TH"/>
              </w:rPr>
            </w:pPr>
            <w:r>
              <w:rPr>
                <w:sz w:val="20"/>
                <w:lang w:val="en-US" w:bidi="th-TH"/>
              </w:rPr>
              <w:t>29,000</w:t>
            </w:r>
          </w:p>
        </w:tc>
      </w:tr>
      <w:tr w:rsidR="00BF0E5A" w:rsidRPr="00FA5C51" w14:paraId="0C9D77E3" w14:textId="77777777" w:rsidTr="003F4EC7">
        <w:trPr>
          <w:trHeight w:val="110"/>
        </w:trPr>
        <w:tc>
          <w:tcPr>
            <w:tcW w:w="3672" w:type="dxa"/>
          </w:tcPr>
          <w:p w14:paraId="1729A691" w14:textId="451ADF39" w:rsidR="00BF0E5A" w:rsidRPr="00660E71" w:rsidRDefault="004336CC" w:rsidP="0066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Pr>
                <w:rFonts w:ascii="Times New Roman" w:hAnsi="Times New Roman" w:cs="Times New Roman"/>
                <w:sz w:val="20"/>
                <w:szCs w:val="20"/>
              </w:rPr>
              <w:t>Derecog</w:t>
            </w:r>
            <w:r w:rsidR="00BC7D3A">
              <w:rPr>
                <w:rFonts w:ascii="Times New Roman" w:hAnsi="Times New Roman" w:cs="Times New Roman"/>
                <w:sz w:val="20"/>
                <w:szCs w:val="20"/>
              </w:rPr>
              <w:t>nition</w:t>
            </w:r>
          </w:p>
        </w:tc>
        <w:tc>
          <w:tcPr>
            <w:tcW w:w="1442" w:type="dxa"/>
            <w:vAlign w:val="bottom"/>
          </w:tcPr>
          <w:p w14:paraId="33E7CDB0" w14:textId="77777777" w:rsidR="00BF0E5A" w:rsidRPr="00660E71" w:rsidRDefault="00123DF2" w:rsidP="00BF0E5A">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(21,708)</w:t>
            </w:r>
          </w:p>
        </w:tc>
        <w:tc>
          <w:tcPr>
            <w:tcW w:w="1440" w:type="dxa"/>
            <w:vAlign w:val="bottom"/>
          </w:tcPr>
          <w:p w14:paraId="5ECA9793" w14:textId="77777777" w:rsidR="00BF0E5A" w:rsidRPr="00660E71" w:rsidRDefault="00123DF2" w:rsidP="00BF0E5A">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(4,490)</w:t>
            </w:r>
          </w:p>
        </w:tc>
        <w:tc>
          <w:tcPr>
            <w:tcW w:w="1528" w:type="dxa"/>
            <w:vAlign w:val="bottom"/>
          </w:tcPr>
          <w:p w14:paraId="1D25DCEA" w14:textId="77777777" w:rsidR="00BF0E5A" w:rsidRPr="00660E71" w:rsidRDefault="00123DF2" w:rsidP="00BF0E5A">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(4,027)</w:t>
            </w:r>
          </w:p>
        </w:tc>
        <w:tc>
          <w:tcPr>
            <w:tcW w:w="1350" w:type="dxa"/>
            <w:vAlign w:val="bottom"/>
          </w:tcPr>
          <w:p w14:paraId="5098AFCF" w14:textId="77777777" w:rsidR="00BF0E5A" w:rsidRPr="00660E71" w:rsidRDefault="00123DF2" w:rsidP="003F4EC7">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(30,225)</w:t>
            </w:r>
          </w:p>
        </w:tc>
      </w:tr>
      <w:tr w:rsidR="00A273A7" w:rsidRPr="00FA5C51" w14:paraId="0B5FD746" w14:textId="77777777" w:rsidTr="003F4EC7">
        <w:trPr>
          <w:trHeight w:val="209"/>
        </w:trPr>
        <w:tc>
          <w:tcPr>
            <w:tcW w:w="3672" w:type="dxa"/>
            <w:vAlign w:val="center"/>
          </w:tcPr>
          <w:p w14:paraId="100CF138" w14:textId="77777777" w:rsidR="00A273A7" w:rsidRPr="00660E71" w:rsidRDefault="00BF0E5A" w:rsidP="0095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5B8EBC32" w14:textId="77777777" w:rsidR="00A273A7" w:rsidRPr="00660E71" w:rsidRDefault="00123DF2" w:rsidP="00265181">
            <w:pPr>
              <w:pStyle w:val="acctfourfigures"/>
              <w:pBdr>
                <w:bottom w:val="double" w:sz="4" w:space="1" w:color="auto"/>
              </w:pBdr>
              <w:tabs>
                <w:tab w:val="clear" w:pos="765"/>
                <w:tab w:val="decimal" w:pos="1262"/>
              </w:tabs>
              <w:spacing w:line="240" w:lineRule="auto"/>
              <w:ind w:left="90" w:right="126"/>
              <w:rPr>
                <w:b/>
                <w:bCs/>
                <w:sz w:val="20"/>
              </w:rPr>
            </w:pPr>
            <w:r>
              <w:rPr>
                <w:b/>
                <w:bCs/>
                <w:sz w:val="20"/>
              </w:rPr>
              <w:t>25,261</w:t>
            </w:r>
          </w:p>
        </w:tc>
        <w:tc>
          <w:tcPr>
            <w:tcW w:w="1440" w:type="dxa"/>
          </w:tcPr>
          <w:p w14:paraId="0DD6B59D" w14:textId="77777777" w:rsidR="00A273A7" w:rsidRPr="00660E71" w:rsidRDefault="00123DF2" w:rsidP="00265181">
            <w:pPr>
              <w:pStyle w:val="acctfourfigures"/>
              <w:pBdr>
                <w:bottom w:val="double" w:sz="4" w:space="1" w:color="auto"/>
              </w:pBdr>
              <w:tabs>
                <w:tab w:val="clear" w:pos="765"/>
                <w:tab w:val="decimal" w:pos="1262"/>
              </w:tabs>
              <w:spacing w:line="240" w:lineRule="auto"/>
              <w:ind w:left="90" w:right="126"/>
              <w:rPr>
                <w:b/>
                <w:bCs/>
                <w:sz w:val="20"/>
              </w:rPr>
            </w:pPr>
            <w:r>
              <w:rPr>
                <w:b/>
                <w:bCs/>
                <w:sz w:val="20"/>
              </w:rPr>
              <w:t>4,451</w:t>
            </w:r>
          </w:p>
        </w:tc>
        <w:tc>
          <w:tcPr>
            <w:tcW w:w="1528" w:type="dxa"/>
          </w:tcPr>
          <w:p w14:paraId="01020DA6" w14:textId="77777777" w:rsidR="00A273A7" w:rsidRPr="00660E71" w:rsidRDefault="00123DF2" w:rsidP="00265181">
            <w:pPr>
              <w:pStyle w:val="acctfourfigures"/>
              <w:pBdr>
                <w:bottom w:val="double" w:sz="4" w:space="1" w:color="auto"/>
              </w:pBdr>
              <w:tabs>
                <w:tab w:val="clear" w:pos="765"/>
                <w:tab w:val="decimal" w:pos="1262"/>
              </w:tabs>
              <w:spacing w:line="240" w:lineRule="auto"/>
              <w:ind w:left="90" w:right="126"/>
              <w:rPr>
                <w:b/>
                <w:bCs/>
                <w:sz w:val="20"/>
              </w:rPr>
            </w:pPr>
            <w:r>
              <w:rPr>
                <w:b/>
                <w:bCs/>
                <w:sz w:val="20"/>
              </w:rPr>
              <w:t>3,003</w:t>
            </w:r>
          </w:p>
        </w:tc>
        <w:tc>
          <w:tcPr>
            <w:tcW w:w="1350" w:type="dxa"/>
            <w:vAlign w:val="bottom"/>
          </w:tcPr>
          <w:p w14:paraId="46D242F7" w14:textId="1DB51FE6" w:rsidR="00A273A7" w:rsidRPr="00660E71" w:rsidRDefault="009869D7" w:rsidP="009869D7">
            <w:pPr>
              <w:pStyle w:val="acctfourfigures"/>
              <w:pBdr>
                <w:bottom w:val="double" w:sz="4" w:space="1" w:color="auto"/>
              </w:pBdr>
              <w:tabs>
                <w:tab w:val="clear" w:pos="765"/>
                <w:tab w:val="left" w:pos="890"/>
                <w:tab w:val="decimal" w:pos="1262"/>
              </w:tabs>
              <w:spacing w:line="240" w:lineRule="auto"/>
              <w:ind w:right="126"/>
              <w:rPr>
                <w:b/>
                <w:bCs/>
                <w:sz w:val="20"/>
              </w:rPr>
            </w:pPr>
            <w:r>
              <w:rPr>
                <w:b/>
                <w:bCs/>
                <w:sz w:val="20"/>
              </w:rPr>
              <w:t xml:space="preserve">         </w:t>
            </w:r>
            <w:r w:rsidR="003F4EC7">
              <w:rPr>
                <w:b/>
                <w:bCs/>
                <w:sz w:val="20"/>
              </w:rPr>
              <w:t xml:space="preserve">  </w:t>
            </w:r>
            <w:r w:rsidR="00123DF2">
              <w:rPr>
                <w:b/>
                <w:bCs/>
                <w:sz w:val="20"/>
              </w:rPr>
              <w:t>32,715</w:t>
            </w:r>
          </w:p>
        </w:tc>
      </w:tr>
      <w:tr w:rsidR="00A273A7" w:rsidRPr="004C0065" w14:paraId="4BD9BBDE" w14:textId="77777777" w:rsidTr="003F4EC7">
        <w:tc>
          <w:tcPr>
            <w:tcW w:w="3672" w:type="dxa"/>
            <w:vAlign w:val="bottom"/>
          </w:tcPr>
          <w:p w14:paraId="76D259B0" w14:textId="77777777" w:rsidR="00A273A7" w:rsidRPr="00660E71" w:rsidRDefault="00A273A7"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1442" w:type="dxa"/>
            <w:vAlign w:val="bottom"/>
          </w:tcPr>
          <w:p w14:paraId="7EC7BD27"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c>
          <w:tcPr>
            <w:tcW w:w="1440" w:type="dxa"/>
          </w:tcPr>
          <w:p w14:paraId="4FB08A10"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c>
          <w:tcPr>
            <w:tcW w:w="1528" w:type="dxa"/>
          </w:tcPr>
          <w:p w14:paraId="42AD5C42"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c>
          <w:tcPr>
            <w:tcW w:w="1350" w:type="dxa"/>
            <w:vAlign w:val="bottom"/>
          </w:tcPr>
          <w:p w14:paraId="0FB91EA8" w14:textId="77777777" w:rsidR="00A273A7" w:rsidRPr="00660E71" w:rsidRDefault="00A273A7" w:rsidP="00265181">
            <w:pPr>
              <w:pStyle w:val="acctfourfigures"/>
              <w:tabs>
                <w:tab w:val="clear" w:pos="765"/>
                <w:tab w:val="decimal" w:pos="1262"/>
              </w:tabs>
              <w:spacing w:line="240" w:lineRule="auto"/>
              <w:ind w:left="90" w:right="126"/>
              <w:rPr>
                <w:sz w:val="20"/>
                <w:lang w:val="en-US" w:bidi="th-TH"/>
              </w:rPr>
            </w:pPr>
          </w:p>
        </w:tc>
      </w:tr>
      <w:tr w:rsidR="00D56605" w:rsidRPr="004C0065" w14:paraId="7CB4C535" w14:textId="77777777" w:rsidTr="003F4EC7">
        <w:tc>
          <w:tcPr>
            <w:tcW w:w="3672" w:type="dxa"/>
            <w:vAlign w:val="bottom"/>
          </w:tcPr>
          <w:p w14:paraId="7B090D42" w14:textId="77777777" w:rsidR="00D56605" w:rsidRPr="00660E71" w:rsidRDefault="00D56605" w:rsidP="00D56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Pr>
                <w:rFonts w:ascii="Times New Roman" w:eastAsia="AngsanaNew" w:hAnsi="Times New Roman" w:cs="Times New Roman"/>
                <w:b/>
                <w:bCs/>
                <w:i/>
                <w:iCs/>
                <w:sz w:val="20"/>
                <w:szCs w:val="20"/>
                <w:lang w:eastAsia="en-GB"/>
              </w:rPr>
              <w:t>Factoring receivables</w:t>
            </w:r>
          </w:p>
        </w:tc>
        <w:tc>
          <w:tcPr>
            <w:tcW w:w="1442" w:type="dxa"/>
            <w:vAlign w:val="bottom"/>
          </w:tcPr>
          <w:p w14:paraId="254EA679" w14:textId="77777777" w:rsidR="00D56605" w:rsidRPr="00660E71" w:rsidRDefault="00D56605" w:rsidP="00D56605">
            <w:pPr>
              <w:pStyle w:val="acctfourfigures"/>
              <w:tabs>
                <w:tab w:val="clear" w:pos="765"/>
                <w:tab w:val="decimal" w:pos="1262"/>
              </w:tabs>
              <w:spacing w:line="240" w:lineRule="auto"/>
              <w:ind w:left="90" w:right="126"/>
              <w:rPr>
                <w:sz w:val="20"/>
                <w:lang w:val="en-US" w:bidi="th-TH"/>
              </w:rPr>
            </w:pPr>
          </w:p>
        </w:tc>
        <w:tc>
          <w:tcPr>
            <w:tcW w:w="1440" w:type="dxa"/>
          </w:tcPr>
          <w:p w14:paraId="55552F6C" w14:textId="77777777" w:rsidR="00D56605" w:rsidRPr="00660E71" w:rsidRDefault="00D56605" w:rsidP="00D56605">
            <w:pPr>
              <w:pStyle w:val="acctfourfigures"/>
              <w:tabs>
                <w:tab w:val="clear" w:pos="765"/>
                <w:tab w:val="decimal" w:pos="1262"/>
              </w:tabs>
              <w:spacing w:line="240" w:lineRule="auto"/>
              <w:ind w:left="90" w:right="126"/>
              <w:rPr>
                <w:sz w:val="20"/>
                <w:lang w:val="en-US" w:bidi="th-TH"/>
              </w:rPr>
            </w:pPr>
          </w:p>
        </w:tc>
        <w:tc>
          <w:tcPr>
            <w:tcW w:w="1528" w:type="dxa"/>
          </w:tcPr>
          <w:p w14:paraId="4009164E" w14:textId="77777777" w:rsidR="00D56605" w:rsidRPr="00660E71" w:rsidRDefault="00D56605" w:rsidP="00D56605">
            <w:pPr>
              <w:pStyle w:val="acctfourfigures"/>
              <w:tabs>
                <w:tab w:val="clear" w:pos="765"/>
                <w:tab w:val="decimal" w:pos="1262"/>
              </w:tabs>
              <w:spacing w:line="240" w:lineRule="auto"/>
              <w:ind w:left="90" w:right="126"/>
              <w:rPr>
                <w:sz w:val="20"/>
                <w:lang w:val="en-US" w:bidi="th-TH"/>
              </w:rPr>
            </w:pPr>
          </w:p>
        </w:tc>
        <w:tc>
          <w:tcPr>
            <w:tcW w:w="1350" w:type="dxa"/>
            <w:vAlign w:val="bottom"/>
          </w:tcPr>
          <w:p w14:paraId="37A98088" w14:textId="77777777" w:rsidR="00D56605" w:rsidRPr="00660E71" w:rsidRDefault="00D56605" w:rsidP="00D56605">
            <w:pPr>
              <w:pStyle w:val="acctfourfigures"/>
              <w:tabs>
                <w:tab w:val="clear" w:pos="765"/>
                <w:tab w:val="decimal" w:pos="1262"/>
              </w:tabs>
              <w:spacing w:line="240" w:lineRule="auto"/>
              <w:ind w:left="90" w:right="126"/>
              <w:rPr>
                <w:sz w:val="20"/>
                <w:lang w:val="en-US" w:bidi="th-TH"/>
              </w:rPr>
            </w:pPr>
          </w:p>
        </w:tc>
      </w:tr>
      <w:tr w:rsidR="0046488A" w:rsidRPr="004C0065" w14:paraId="25C30D42" w14:textId="77777777" w:rsidTr="003F4EC7">
        <w:tc>
          <w:tcPr>
            <w:tcW w:w="3672" w:type="dxa"/>
          </w:tcPr>
          <w:p w14:paraId="3DFE805C" w14:textId="77777777" w:rsidR="0046488A" w:rsidRPr="00660E71" w:rsidRDefault="0046488A" w:rsidP="0046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 xml:space="preserve">At 1 January - restated </w:t>
            </w:r>
            <w:r w:rsidRPr="00237BEB">
              <w:rPr>
                <w:rFonts w:ascii="Times New Roman" w:hAnsi="Times New Roman" w:cs="Times New Roman"/>
                <w:i/>
                <w:iCs/>
                <w:sz w:val="20"/>
                <w:szCs w:val="20"/>
              </w:rPr>
              <w:t>(see note 3)</w:t>
            </w:r>
          </w:p>
        </w:tc>
        <w:tc>
          <w:tcPr>
            <w:tcW w:w="1442" w:type="dxa"/>
            <w:vAlign w:val="bottom"/>
          </w:tcPr>
          <w:p w14:paraId="678F17DF" w14:textId="77777777" w:rsidR="0046488A" w:rsidRPr="0046488A" w:rsidRDefault="0046488A" w:rsidP="0046488A">
            <w:pPr>
              <w:pStyle w:val="acctfourfigures"/>
              <w:tabs>
                <w:tab w:val="clear" w:pos="765"/>
                <w:tab w:val="decimal" w:pos="1262"/>
              </w:tabs>
              <w:spacing w:line="240" w:lineRule="auto"/>
              <w:ind w:left="90" w:right="126"/>
              <w:rPr>
                <w:sz w:val="20"/>
                <w:lang w:val="en-US" w:bidi="th-TH"/>
              </w:rPr>
            </w:pPr>
            <w:r w:rsidRPr="0046488A">
              <w:rPr>
                <w:rFonts w:hint="cs"/>
                <w:sz w:val="20"/>
                <w:cs/>
                <w:lang w:val="en-US" w:bidi="th-TH"/>
              </w:rPr>
              <w:t xml:space="preserve"> </w:t>
            </w:r>
            <w:r w:rsidRPr="0046488A">
              <w:rPr>
                <w:sz w:val="20"/>
                <w:lang w:val="en-US" w:bidi="th-TH"/>
              </w:rPr>
              <w:t>146</w:t>
            </w:r>
          </w:p>
        </w:tc>
        <w:tc>
          <w:tcPr>
            <w:tcW w:w="1440" w:type="dxa"/>
          </w:tcPr>
          <w:p w14:paraId="7793A6AB" w14:textId="77777777" w:rsidR="0046488A" w:rsidRPr="0046488A" w:rsidRDefault="0046488A" w:rsidP="0046488A">
            <w:pPr>
              <w:pStyle w:val="acctfourfigures"/>
              <w:tabs>
                <w:tab w:val="clear" w:pos="765"/>
                <w:tab w:val="decimal" w:pos="1262"/>
              </w:tabs>
              <w:spacing w:line="240" w:lineRule="auto"/>
              <w:ind w:left="90" w:right="126"/>
              <w:rPr>
                <w:sz w:val="20"/>
                <w:lang w:val="en-US" w:bidi="th-TH"/>
              </w:rPr>
            </w:pPr>
            <w:r w:rsidRPr="0046488A">
              <w:rPr>
                <w:sz w:val="20"/>
                <w:lang w:val="en-US" w:bidi="th-TH"/>
              </w:rPr>
              <w:t>-</w:t>
            </w:r>
          </w:p>
        </w:tc>
        <w:tc>
          <w:tcPr>
            <w:tcW w:w="1528" w:type="dxa"/>
          </w:tcPr>
          <w:p w14:paraId="766DD418" w14:textId="77777777" w:rsidR="0046488A" w:rsidRPr="0046488A" w:rsidRDefault="0046488A" w:rsidP="0046488A">
            <w:pPr>
              <w:pStyle w:val="acctfourfigures"/>
              <w:tabs>
                <w:tab w:val="clear" w:pos="765"/>
                <w:tab w:val="decimal" w:pos="1262"/>
              </w:tabs>
              <w:spacing w:line="240" w:lineRule="auto"/>
              <w:ind w:left="90" w:right="126"/>
              <w:rPr>
                <w:sz w:val="20"/>
                <w:lang w:val="en-US" w:bidi="th-TH"/>
              </w:rPr>
            </w:pPr>
            <w:r w:rsidRPr="0046488A">
              <w:rPr>
                <w:sz w:val="20"/>
                <w:lang w:val="en-US" w:bidi="th-TH"/>
              </w:rPr>
              <w:t>-</w:t>
            </w:r>
          </w:p>
        </w:tc>
        <w:tc>
          <w:tcPr>
            <w:tcW w:w="1350" w:type="dxa"/>
            <w:vAlign w:val="bottom"/>
          </w:tcPr>
          <w:p w14:paraId="6E6EA529" w14:textId="77777777" w:rsidR="0046488A" w:rsidRPr="0046488A" w:rsidRDefault="0046488A" w:rsidP="003F4EC7">
            <w:pPr>
              <w:pStyle w:val="acctfourfigures"/>
              <w:tabs>
                <w:tab w:val="clear" w:pos="765"/>
                <w:tab w:val="decimal" w:pos="1080"/>
              </w:tabs>
              <w:spacing w:line="240" w:lineRule="auto"/>
              <w:ind w:left="90" w:right="270"/>
              <w:rPr>
                <w:sz w:val="20"/>
                <w:lang w:val="en-US" w:bidi="th-TH"/>
              </w:rPr>
            </w:pPr>
            <w:r w:rsidRPr="0046488A">
              <w:rPr>
                <w:rFonts w:hint="cs"/>
                <w:sz w:val="20"/>
                <w:cs/>
                <w:lang w:val="en-US" w:bidi="th-TH"/>
              </w:rPr>
              <w:t xml:space="preserve"> </w:t>
            </w:r>
            <w:r w:rsidRPr="0046488A">
              <w:rPr>
                <w:sz w:val="20"/>
                <w:lang w:val="en-US" w:bidi="th-TH"/>
              </w:rPr>
              <w:t>146</w:t>
            </w:r>
          </w:p>
        </w:tc>
      </w:tr>
      <w:tr w:rsidR="0046488A" w:rsidRPr="004C0065" w14:paraId="51A7315E" w14:textId="77777777" w:rsidTr="003F4EC7">
        <w:tc>
          <w:tcPr>
            <w:tcW w:w="3672" w:type="dxa"/>
          </w:tcPr>
          <w:p w14:paraId="46E05E17" w14:textId="77777777" w:rsidR="0046488A" w:rsidRPr="00660E71" w:rsidRDefault="0046488A" w:rsidP="0046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28866C47"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r>
              <w:rPr>
                <w:sz w:val="20"/>
                <w:lang w:val="en-US" w:bidi="th-TH"/>
              </w:rPr>
              <w:t>8</w:t>
            </w:r>
          </w:p>
        </w:tc>
        <w:tc>
          <w:tcPr>
            <w:tcW w:w="1440" w:type="dxa"/>
            <w:vAlign w:val="bottom"/>
          </w:tcPr>
          <w:p w14:paraId="47F4A40D"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0F4672C6"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1CADC690" w14:textId="09ADEB0C" w:rsidR="0046488A" w:rsidRPr="00660E71" w:rsidRDefault="009869D7" w:rsidP="009869D7">
            <w:pPr>
              <w:pStyle w:val="acctfourfigures"/>
              <w:tabs>
                <w:tab w:val="clear" w:pos="765"/>
                <w:tab w:val="left" w:pos="1134"/>
                <w:tab w:val="decimal" w:pos="1262"/>
              </w:tabs>
              <w:spacing w:line="240" w:lineRule="auto"/>
              <w:ind w:left="90" w:right="126"/>
              <w:rPr>
                <w:sz w:val="20"/>
                <w:lang w:val="en-US" w:bidi="th-TH"/>
              </w:rPr>
            </w:pPr>
            <w:r>
              <w:rPr>
                <w:sz w:val="20"/>
                <w:lang w:val="en-US" w:bidi="th-TH"/>
              </w:rPr>
              <w:t xml:space="preserve">             </w:t>
            </w:r>
            <w:r w:rsidR="003F4EC7">
              <w:rPr>
                <w:sz w:val="20"/>
                <w:lang w:val="en-US" w:bidi="th-TH"/>
              </w:rPr>
              <w:t xml:space="preserve">  </w:t>
            </w:r>
            <w:r>
              <w:rPr>
                <w:sz w:val="20"/>
                <w:lang w:val="en-US" w:bidi="th-TH"/>
              </w:rPr>
              <w:t xml:space="preserve">   </w:t>
            </w:r>
            <w:r w:rsidR="0046488A">
              <w:rPr>
                <w:sz w:val="20"/>
                <w:lang w:val="en-US" w:bidi="th-TH"/>
              </w:rPr>
              <w:t>8</w:t>
            </w:r>
          </w:p>
        </w:tc>
      </w:tr>
      <w:tr w:rsidR="0046488A" w:rsidRPr="004C0065" w14:paraId="0D051FDD" w14:textId="77777777" w:rsidTr="003F4EC7">
        <w:tc>
          <w:tcPr>
            <w:tcW w:w="3672" w:type="dxa"/>
          </w:tcPr>
          <w:p w14:paraId="161DBFB0" w14:textId="32FDE04B" w:rsidR="0046488A" w:rsidRPr="00660E71" w:rsidRDefault="00237BEB" w:rsidP="0046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237BEB">
              <w:rPr>
                <w:rFonts w:ascii="Times New Roman" w:hAnsi="Times New Roman" w:cs="Times New Roman"/>
                <w:sz w:val="20"/>
                <w:szCs w:val="20"/>
              </w:rPr>
              <w:t>Derecognition</w:t>
            </w:r>
          </w:p>
        </w:tc>
        <w:tc>
          <w:tcPr>
            <w:tcW w:w="1442" w:type="dxa"/>
            <w:vAlign w:val="bottom"/>
          </w:tcPr>
          <w:p w14:paraId="0E4F82EE" w14:textId="77777777" w:rsidR="0046488A" w:rsidRPr="00660E71" w:rsidRDefault="0046488A" w:rsidP="0046488A">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(146)</w:t>
            </w:r>
          </w:p>
        </w:tc>
        <w:tc>
          <w:tcPr>
            <w:tcW w:w="1440" w:type="dxa"/>
            <w:vAlign w:val="bottom"/>
          </w:tcPr>
          <w:p w14:paraId="1B5E9C96" w14:textId="77777777" w:rsidR="0046488A" w:rsidRPr="00660E71" w:rsidRDefault="0046488A" w:rsidP="0046488A">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528" w:type="dxa"/>
            <w:vAlign w:val="bottom"/>
          </w:tcPr>
          <w:p w14:paraId="17A9DBD8" w14:textId="77777777" w:rsidR="0046488A" w:rsidRPr="00660E71" w:rsidRDefault="0046488A" w:rsidP="0046488A">
            <w:pPr>
              <w:pStyle w:val="acctfourfigures"/>
              <w:pBdr>
                <w:bottom w:val="single" w:sz="4" w:space="1" w:color="auto"/>
              </w:pBdr>
              <w:tabs>
                <w:tab w:val="clear" w:pos="765"/>
                <w:tab w:val="decimal" w:pos="1262"/>
              </w:tabs>
              <w:spacing w:line="240" w:lineRule="auto"/>
              <w:ind w:left="90" w:right="126"/>
              <w:rPr>
                <w:sz w:val="20"/>
                <w:lang w:val="en-US" w:bidi="th-TH"/>
              </w:rPr>
            </w:pPr>
            <w:r>
              <w:rPr>
                <w:sz w:val="20"/>
                <w:lang w:val="en-US" w:bidi="th-TH"/>
              </w:rPr>
              <w:t>-</w:t>
            </w:r>
          </w:p>
        </w:tc>
        <w:tc>
          <w:tcPr>
            <w:tcW w:w="1350" w:type="dxa"/>
            <w:vAlign w:val="bottom"/>
          </w:tcPr>
          <w:p w14:paraId="6A63AD88" w14:textId="77777777" w:rsidR="0046488A" w:rsidRPr="00660E71" w:rsidRDefault="0046488A" w:rsidP="003F4EC7">
            <w:pPr>
              <w:pStyle w:val="acctfourfigures"/>
              <w:pBdr>
                <w:bottom w:val="single" w:sz="4" w:space="1" w:color="auto"/>
              </w:pBdr>
              <w:tabs>
                <w:tab w:val="clear" w:pos="765"/>
                <w:tab w:val="decimal" w:pos="1080"/>
              </w:tabs>
              <w:spacing w:line="240" w:lineRule="auto"/>
              <w:ind w:left="90" w:right="180"/>
              <w:rPr>
                <w:sz w:val="20"/>
                <w:lang w:val="en-US" w:bidi="th-TH"/>
              </w:rPr>
            </w:pPr>
            <w:r>
              <w:rPr>
                <w:sz w:val="20"/>
                <w:lang w:val="en-US" w:bidi="th-TH"/>
              </w:rPr>
              <w:t>(146)</w:t>
            </w:r>
          </w:p>
        </w:tc>
      </w:tr>
      <w:tr w:rsidR="0046488A" w:rsidRPr="004C0065" w14:paraId="50108A57" w14:textId="77777777" w:rsidTr="003F4EC7">
        <w:tc>
          <w:tcPr>
            <w:tcW w:w="3672" w:type="dxa"/>
            <w:vAlign w:val="center"/>
          </w:tcPr>
          <w:p w14:paraId="18A41284" w14:textId="77777777" w:rsidR="0046488A" w:rsidRPr="00660E71" w:rsidRDefault="0046488A" w:rsidP="00952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69671264" w14:textId="078B91EA" w:rsidR="0046488A" w:rsidRPr="00660E71" w:rsidRDefault="00A34EE3" w:rsidP="0046488A">
            <w:pPr>
              <w:pStyle w:val="acctfourfigures"/>
              <w:pBdr>
                <w:bottom w:val="double" w:sz="4" w:space="1" w:color="auto"/>
              </w:pBdr>
              <w:tabs>
                <w:tab w:val="clear" w:pos="765"/>
                <w:tab w:val="decimal" w:pos="1262"/>
              </w:tabs>
              <w:spacing w:line="240" w:lineRule="auto"/>
              <w:ind w:left="90" w:right="126"/>
              <w:rPr>
                <w:b/>
                <w:bCs/>
                <w:sz w:val="20"/>
              </w:rPr>
            </w:pPr>
            <w:r>
              <w:rPr>
                <w:b/>
                <w:bCs/>
                <w:sz w:val="20"/>
              </w:rPr>
              <w:t>8</w:t>
            </w:r>
          </w:p>
        </w:tc>
        <w:tc>
          <w:tcPr>
            <w:tcW w:w="1440" w:type="dxa"/>
          </w:tcPr>
          <w:p w14:paraId="32396843" w14:textId="77777777" w:rsidR="0046488A" w:rsidRPr="00660E71" w:rsidRDefault="0046488A" w:rsidP="0046488A">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528" w:type="dxa"/>
          </w:tcPr>
          <w:p w14:paraId="5F619553" w14:textId="77777777" w:rsidR="0046488A" w:rsidRPr="00660E71" w:rsidRDefault="0046488A" w:rsidP="0046488A">
            <w:pPr>
              <w:pStyle w:val="acctfourfigures"/>
              <w:pBdr>
                <w:bottom w:val="double" w:sz="4" w:space="1" w:color="auto"/>
              </w:pBdr>
              <w:tabs>
                <w:tab w:val="clear" w:pos="765"/>
                <w:tab w:val="decimal" w:pos="1262"/>
              </w:tabs>
              <w:spacing w:line="240" w:lineRule="auto"/>
              <w:ind w:left="90" w:right="126"/>
              <w:rPr>
                <w:b/>
                <w:bCs/>
                <w:sz w:val="20"/>
              </w:rPr>
            </w:pPr>
            <w:r>
              <w:rPr>
                <w:b/>
                <w:bCs/>
                <w:sz w:val="20"/>
              </w:rPr>
              <w:t>-</w:t>
            </w:r>
          </w:p>
        </w:tc>
        <w:tc>
          <w:tcPr>
            <w:tcW w:w="1350" w:type="dxa"/>
            <w:vAlign w:val="bottom"/>
          </w:tcPr>
          <w:p w14:paraId="3DAA79D4" w14:textId="3CF320B0" w:rsidR="0046488A" w:rsidRPr="00660E71" w:rsidRDefault="00ED734D" w:rsidP="00ED734D">
            <w:pPr>
              <w:pStyle w:val="acctfourfigures"/>
              <w:pBdr>
                <w:bottom w:val="double" w:sz="4" w:space="1" w:color="auto"/>
              </w:pBdr>
              <w:tabs>
                <w:tab w:val="clear" w:pos="765"/>
                <w:tab w:val="left" w:pos="900"/>
                <w:tab w:val="decimal" w:pos="1262"/>
              </w:tabs>
              <w:spacing w:line="240" w:lineRule="auto"/>
              <w:ind w:right="126"/>
              <w:jc w:val="center"/>
              <w:rPr>
                <w:b/>
                <w:bCs/>
                <w:sz w:val="20"/>
              </w:rPr>
            </w:pPr>
            <w:r>
              <w:rPr>
                <w:b/>
                <w:bCs/>
                <w:sz w:val="20"/>
              </w:rPr>
              <w:t xml:space="preserve">              </w:t>
            </w:r>
            <w:r w:rsidR="003F4EC7">
              <w:rPr>
                <w:b/>
                <w:bCs/>
                <w:sz w:val="20"/>
              </w:rPr>
              <w:t xml:space="preserve"> </w:t>
            </w:r>
            <w:r>
              <w:rPr>
                <w:b/>
                <w:bCs/>
                <w:sz w:val="20"/>
              </w:rPr>
              <w:t xml:space="preserve">  </w:t>
            </w:r>
            <w:r w:rsidR="00A34EE3">
              <w:rPr>
                <w:b/>
                <w:bCs/>
                <w:sz w:val="20"/>
              </w:rPr>
              <w:t>8</w:t>
            </w:r>
          </w:p>
        </w:tc>
      </w:tr>
      <w:tr w:rsidR="0046488A" w:rsidRPr="004C0065" w14:paraId="3B0F1504" w14:textId="77777777" w:rsidTr="003F4EC7">
        <w:tc>
          <w:tcPr>
            <w:tcW w:w="3672" w:type="dxa"/>
            <w:vAlign w:val="bottom"/>
          </w:tcPr>
          <w:p w14:paraId="2597FAA8" w14:textId="77777777" w:rsidR="0046488A" w:rsidRPr="00660E71" w:rsidRDefault="0046488A" w:rsidP="0046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1442" w:type="dxa"/>
            <w:vAlign w:val="bottom"/>
          </w:tcPr>
          <w:p w14:paraId="5277CAB5"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c>
          <w:tcPr>
            <w:tcW w:w="1440" w:type="dxa"/>
          </w:tcPr>
          <w:p w14:paraId="58A86D20"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c>
          <w:tcPr>
            <w:tcW w:w="1528" w:type="dxa"/>
          </w:tcPr>
          <w:p w14:paraId="506F49A1"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c>
          <w:tcPr>
            <w:tcW w:w="1350" w:type="dxa"/>
            <w:vAlign w:val="bottom"/>
          </w:tcPr>
          <w:p w14:paraId="586879A2"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r>
      <w:tr w:rsidR="0046488A" w:rsidRPr="004C0065" w14:paraId="2F263524" w14:textId="77777777" w:rsidTr="003F4EC7">
        <w:tc>
          <w:tcPr>
            <w:tcW w:w="3672" w:type="dxa"/>
            <w:vAlign w:val="bottom"/>
          </w:tcPr>
          <w:p w14:paraId="4CA61A23" w14:textId="77777777" w:rsidR="0046488A" w:rsidRPr="00660E71" w:rsidRDefault="0046488A" w:rsidP="00464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180"/>
              <w:rPr>
                <w:rFonts w:ascii="Times New Roman" w:eastAsia="AngsanaNew" w:hAnsi="Times New Roman" w:cs="Times New Roman"/>
                <w:b/>
                <w:bCs/>
                <w:i/>
                <w:iCs/>
                <w:sz w:val="20"/>
                <w:szCs w:val="20"/>
                <w:cs/>
                <w:lang w:eastAsia="en-GB"/>
              </w:rPr>
            </w:pPr>
            <w:r>
              <w:rPr>
                <w:rFonts w:ascii="Times New Roman" w:eastAsia="AngsanaNew" w:hAnsi="Times New Roman" w:cs="Times New Roman"/>
                <w:b/>
                <w:bCs/>
                <w:i/>
                <w:iCs/>
                <w:sz w:val="20"/>
                <w:szCs w:val="20"/>
                <w:lang w:eastAsia="en-GB"/>
              </w:rPr>
              <w:t xml:space="preserve">Other receivables - installment receivables of insurance </w:t>
            </w:r>
          </w:p>
        </w:tc>
        <w:tc>
          <w:tcPr>
            <w:tcW w:w="1442" w:type="dxa"/>
            <w:vAlign w:val="bottom"/>
          </w:tcPr>
          <w:p w14:paraId="1B4588D5"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c>
          <w:tcPr>
            <w:tcW w:w="1440" w:type="dxa"/>
          </w:tcPr>
          <w:p w14:paraId="559F1E3B"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c>
          <w:tcPr>
            <w:tcW w:w="1528" w:type="dxa"/>
          </w:tcPr>
          <w:p w14:paraId="5457A8E1"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c>
          <w:tcPr>
            <w:tcW w:w="1350" w:type="dxa"/>
            <w:vAlign w:val="bottom"/>
          </w:tcPr>
          <w:p w14:paraId="41F6ABB6" w14:textId="77777777" w:rsidR="0046488A" w:rsidRPr="00660E71" w:rsidRDefault="0046488A" w:rsidP="0046488A">
            <w:pPr>
              <w:pStyle w:val="acctfourfigures"/>
              <w:tabs>
                <w:tab w:val="clear" w:pos="765"/>
                <w:tab w:val="decimal" w:pos="1262"/>
              </w:tabs>
              <w:spacing w:line="240" w:lineRule="auto"/>
              <w:ind w:left="90" w:right="126"/>
              <w:rPr>
                <w:sz w:val="20"/>
                <w:lang w:val="en-US" w:bidi="th-TH"/>
              </w:rPr>
            </w:pPr>
          </w:p>
        </w:tc>
      </w:tr>
      <w:tr w:rsidR="006C71F4" w:rsidRPr="004C0065" w14:paraId="3DA753D4" w14:textId="77777777" w:rsidTr="003F4EC7">
        <w:tc>
          <w:tcPr>
            <w:tcW w:w="3672" w:type="dxa"/>
          </w:tcPr>
          <w:p w14:paraId="67D17F9E" w14:textId="77777777" w:rsidR="006C71F4" w:rsidRPr="00660E71" w:rsidRDefault="006C71F4" w:rsidP="006C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 xml:space="preserve">At 1 January - restated </w:t>
            </w:r>
            <w:r w:rsidRPr="009F6E50">
              <w:rPr>
                <w:rFonts w:ascii="Times New Roman" w:hAnsi="Times New Roman" w:cs="Times New Roman"/>
                <w:i/>
                <w:iCs/>
                <w:sz w:val="20"/>
                <w:szCs w:val="20"/>
              </w:rPr>
              <w:t>(see note 3)</w:t>
            </w:r>
          </w:p>
        </w:tc>
        <w:tc>
          <w:tcPr>
            <w:tcW w:w="1442" w:type="dxa"/>
            <w:vAlign w:val="bottom"/>
          </w:tcPr>
          <w:p w14:paraId="6B19AC8F" w14:textId="7777777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532</w:t>
            </w:r>
          </w:p>
        </w:tc>
        <w:tc>
          <w:tcPr>
            <w:tcW w:w="1440" w:type="dxa"/>
          </w:tcPr>
          <w:p w14:paraId="52FDD3D2" w14:textId="7777777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42</w:t>
            </w:r>
          </w:p>
        </w:tc>
        <w:tc>
          <w:tcPr>
            <w:tcW w:w="1528" w:type="dxa"/>
          </w:tcPr>
          <w:p w14:paraId="6EB41274" w14:textId="7777777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34</w:t>
            </w:r>
          </w:p>
        </w:tc>
        <w:tc>
          <w:tcPr>
            <w:tcW w:w="1350" w:type="dxa"/>
            <w:vAlign w:val="bottom"/>
          </w:tcPr>
          <w:p w14:paraId="0D34CCF4" w14:textId="58203D5A" w:rsidR="006C71F4" w:rsidRPr="006C71F4" w:rsidRDefault="00ED734D" w:rsidP="003F4EC7">
            <w:pPr>
              <w:pStyle w:val="acctfourfigures"/>
              <w:tabs>
                <w:tab w:val="clear" w:pos="765"/>
                <w:tab w:val="left" w:pos="1110"/>
                <w:tab w:val="left" w:pos="1260"/>
              </w:tabs>
              <w:spacing w:line="240" w:lineRule="auto"/>
              <w:ind w:left="90" w:right="90"/>
              <w:rPr>
                <w:sz w:val="20"/>
                <w:lang w:bidi="th-TH"/>
              </w:rPr>
            </w:pPr>
            <w:r>
              <w:rPr>
                <w:sz w:val="20"/>
                <w:lang w:bidi="th-TH"/>
              </w:rPr>
              <w:t xml:space="preserve">   </w:t>
            </w:r>
            <w:r w:rsidR="003F4EC7">
              <w:rPr>
                <w:sz w:val="20"/>
                <w:lang w:bidi="th-TH"/>
              </w:rPr>
              <w:t xml:space="preserve">     </w:t>
            </w:r>
            <w:r>
              <w:rPr>
                <w:sz w:val="20"/>
                <w:lang w:bidi="th-TH"/>
              </w:rPr>
              <w:t xml:space="preserve"> </w:t>
            </w:r>
            <w:r w:rsidR="003F4EC7">
              <w:rPr>
                <w:sz w:val="20"/>
                <w:lang w:bidi="th-TH"/>
              </w:rPr>
              <w:t xml:space="preserve">    </w:t>
            </w:r>
            <w:r>
              <w:rPr>
                <w:sz w:val="20"/>
                <w:lang w:bidi="th-TH"/>
              </w:rPr>
              <w:t xml:space="preserve"> </w:t>
            </w:r>
            <w:r w:rsidR="006C71F4" w:rsidRPr="006C71F4">
              <w:rPr>
                <w:sz w:val="20"/>
                <w:lang w:bidi="th-TH"/>
              </w:rPr>
              <w:t>608</w:t>
            </w:r>
          </w:p>
        </w:tc>
      </w:tr>
      <w:tr w:rsidR="006C71F4" w:rsidRPr="004C0065" w14:paraId="2D8EB1FF" w14:textId="77777777" w:rsidTr="003F4EC7">
        <w:tc>
          <w:tcPr>
            <w:tcW w:w="3672" w:type="dxa"/>
          </w:tcPr>
          <w:p w14:paraId="5747C5C7" w14:textId="77777777" w:rsidR="006C71F4" w:rsidRPr="00660E71" w:rsidRDefault="006C71F4" w:rsidP="006C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stage reclassification</w:t>
            </w:r>
          </w:p>
        </w:tc>
        <w:tc>
          <w:tcPr>
            <w:tcW w:w="1442" w:type="dxa"/>
            <w:vAlign w:val="bottom"/>
          </w:tcPr>
          <w:p w14:paraId="777B545B" w14:textId="0EE87746"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w:t>
            </w:r>
            <w:r w:rsidR="00A34EE3">
              <w:rPr>
                <w:sz w:val="20"/>
                <w:lang w:bidi="th-TH"/>
              </w:rPr>
              <w:t>80</w:t>
            </w:r>
            <w:r w:rsidRPr="006C71F4">
              <w:rPr>
                <w:sz w:val="20"/>
                <w:lang w:bidi="th-TH"/>
              </w:rPr>
              <w:t>)</w:t>
            </w:r>
          </w:p>
        </w:tc>
        <w:tc>
          <w:tcPr>
            <w:tcW w:w="1440" w:type="dxa"/>
          </w:tcPr>
          <w:p w14:paraId="51602AEF" w14:textId="030708A3"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w:t>
            </w:r>
            <w:r w:rsidR="008173E7">
              <w:rPr>
                <w:sz w:val="20"/>
                <w:lang w:bidi="th-TH"/>
              </w:rPr>
              <w:t>12</w:t>
            </w:r>
            <w:r w:rsidRPr="006C71F4">
              <w:rPr>
                <w:sz w:val="20"/>
                <w:lang w:bidi="th-TH"/>
              </w:rPr>
              <w:t>)</w:t>
            </w:r>
          </w:p>
        </w:tc>
        <w:tc>
          <w:tcPr>
            <w:tcW w:w="1528" w:type="dxa"/>
          </w:tcPr>
          <w:p w14:paraId="715BE0AC" w14:textId="0EE2820D" w:rsidR="006C71F4" w:rsidRPr="006C71F4" w:rsidRDefault="008173E7" w:rsidP="006C71F4">
            <w:pPr>
              <w:pStyle w:val="acctfourfigures"/>
              <w:tabs>
                <w:tab w:val="clear" w:pos="765"/>
                <w:tab w:val="decimal" w:pos="1255"/>
              </w:tabs>
              <w:spacing w:line="240" w:lineRule="auto"/>
              <w:ind w:left="90" w:right="126"/>
              <w:rPr>
                <w:sz w:val="20"/>
                <w:lang w:bidi="th-TH"/>
              </w:rPr>
            </w:pPr>
            <w:r>
              <w:rPr>
                <w:sz w:val="20"/>
                <w:lang w:bidi="th-TH"/>
              </w:rPr>
              <w:t>92</w:t>
            </w:r>
          </w:p>
        </w:tc>
        <w:tc>
          <w:tcPr>
            <w:tcW w:w="1350" w:type="dxa"/>
            <w:vAlign w:val="bottom"/>
          </w:tcPr>
          <w:p w14:paraId="6CC71C1F" w14:textId="39DCC2B5" w:rsidR="006C71F4" w:rsidRPr="006C71F4" w:rsidRDefault="001509C8" w:rsidP="003F4EC7">
            <w:pPr>
              <w:pStyle w:val="acctfourfigures"/>
              <w:tabs>
                <w:tab w:val="clear" w:pos="765"/>
                <w:tab w:val="decimal" w:pos="1080"/>
              </w:tabs>
              <w:spacing w:line="240" w:lineRule="auto"/>
              <w:ind w:left="90" w:right="270"/>
              <w:rPr>
                <w:sz w:val="20"/>
                <w:lang w:bidi="th-TH"/>
              </w:rPr>
            </w:pPr>
            <w:r>
              <w:rPr>
                <w:sz w:val="20"/>
                <w:lang w:bidi="th-TH"/>
              </w:rPr>
              <w:t>-</w:t>
            </w:r>
          </w:p>
        </w:tc>
      </w:tr>
      <w:tr w:rsidR="006C71F4" w:rsidRPr="004C0065" w14:paraId="2A242EFA" w14:textId="77777777" w:rsidTr="003F4EC7">
        <w:tc>
          <w:tcPr>
            <w:tcW w:w="3672" w:type="dxa"/>
          </w:tcPr>
          <w:p w14:paraId="564F4A4B" w14:textId="77777777" w:rsidR="006C71F4" w:rsidRPr="00660E71" w:rsidRDefault="006C71F4" w:rsidP="006C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Change from remeasurement of ECL </w:t>
            </w:r>
          </w:p>
        </w:tc>
        <w:tc>
          <w:tcPr>
            <w:tcW w:w="1442" w:type="dxa"/>
            <w:vAlign w:val="bottom"/>
          </w:tcPr>
          <w:p w14:paraId="3AE2041A" w14:textId="0043C258" w:rsidR="006C71F4" w:rsidRPr="006C71F4" w:rsidRDefault="008173E7" w:rsidP="006C71F4">
            <w:pPr>
              <w:pStyle w:val="acctfourfigures"/>
              <w:tabs>
                <w:tab w:val="clear" w:pos="765"/>
                <w:tab w:val="decimal" w:pos="1255"/>
              </w:tabs>
              <w:spacing w:line="240" w:lineRule="auto"/>
              <w:ind w:left="90" w:right="126"/>
              <w:rPr>
                <w:sz w:val="20"/>
                <w:lang w:bidi="th-TH"/>
              </w:rPr>
            </w:pPr>
            <w:r>
              <w:rPr>
                <w:sz w:val="20"/>
                <w:lang w:bidi="th-TH"/>
              </w:rPr>
              <w:t>1</w:t>
            </w:r>
          </w:p>
        </w:tc>
        <w:tc>
          <w:tcPr>
            <w:tcW w:w="1440" w:type="dxa"/>
            <w:vAlign w:val="bottom"/>
          </w:tcPr>
          <w:p w14:paraId="0BC41FA8" w14:textId="3FE2FAE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(1)</w:t>
            </w:r>
          </w:p>
        </w:tc>
        <w:tc>
          <w:tcPr>
            <w:tcW w:w="1528" w:type="dxa"/>
            <w:vAlign w:val="bottom"/>
          </w:tcPr>
          <w:p w14:paraId="7DFF2B12" w14:textId="2CA0A39A" w:rsidR="006C71F4" w:rsidRPr="006C71F4" w:rsidRDefault="008173E7" w:rsidP="006C71F4">
            <w:pPr>
              <w:pStyle w:val="acctfourfigures"/>
              <w:tabs>
                <w:tab w:val="clear" w:pos="765"/>
                <w:tab w:val="decimal" w:pos="1255"/>
              </w:tabs>
              <w:spacing w:line="240" w:lineRule="auto"/>
              <w:ind w:left="90" w:right="126"/>
              <w:rPr>
                <w:sz w:val="20"/>
                <w:lang w:bidi="th-TH"/>
              </w:rPr>
            </w:pPr>
            <w:r>
              <w:rPr>
                <w:sz w:val="20"/>
                <w:lang w:bidi="th-TH"/>
              </w:rPr>
              <w:t>(3</w:t>
            </w:r>
            <w:r w:rsidR="006C71F4" w:rsidRPr="006C71F4">
              <w:rPr>
                <w:sz w:val="20"/>
                <w:lang w:bidi="th-TH"/>
              </w:rPr>
              <w:t>6</w:t>
            </w:r>
            <w:r>
              <w:rPr>
                <w:sz w:val="20"/>
                <w:lang w:bidi="th-TH"/>
              </w:rPr>
              <w:t>)</w:t>
            </w:r>
          </w:p>
        </w:tc>
        <w:tc>
          <w:tcPr>
            <w:tcW w:w="1350" w:type="dxa"/>
            <w:vAlign w:val="bottom"/>
          </w:tcPr>
          <w:p w14:paraId="412456D6" w14:textId="2C87AC2D" w:rsidR="006C71F4" w:rsidRPr="006C71F4" w:rsidRDefault="001509C8" w:rsidP="003F4EC7">
            <w:pPr>
              <w:pStyle w:val="acctfourfigures"/>
              <w:tabs>
                <w:tab w:val="clear" w:pos="765"/>
                <w:tab w:val="decimal" w:pos="1080"/>
              </w:tabs>
              <w:spacing w:line="240" w:lineRule="auto"/>
              <w:ind w:left="90" w:right="126"/>
              <w:rPr>
                <w:sz w:val="20"/>
                <w:lang w:bidi="th-TH"/>
              </w:rPr>
            </w:pPr>
            <w:r>
              <w:rPr>
                <w:sz w:val="20"/>
                <w:lang w:bidi="th-TH"/>
              </w:rPr>
              <w:t>(36)</w:t>
            </w:r>
          </w:p>
        </w:tc>
      </w:tr>
      <w:tr w:rsidR="006C71F4" w:rsidRPr="004C0065" w14:paraId="1F6332EB" w14:textId="77777777" w:rsidTr="003F4EC7">
        <w:tc>
          <w:tcPr>
            <w:tcW w:w="3672" w:type="dxa"/>
          </w:tcPr>
          <w:p w14:paraId="492B017D" w14:textId="77777777" w:rsidR="006C71F4" w:rsidRPr="00660E71" w:rsidRDefault="006C71F4" w:rsidP="006C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 xml:space="preserve">Purchased or acquired </w:t>
            </w:r>
          </w:p>
        </w:tc>
        <w:tc>
          <w:tcPr>
            <w:tcW w:w="1442" w:type="dxa"/>
            <w:vAlign w:val="bottom"/>
          </w:tcPr>
          <w:p w14:paraId="11E4FBFE" w14:textId="7777777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479</w:t>
            </w:r>
          </w:p>
        </w:tc>
        <w:tc>
          <w:tcPr>
            <w:tcW w:w="1440" w:type="dxa"/>
          </w:tcPr>
          <w:p w14:paraId="18A4021D" w14:textId="7777777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61</w:t>
            </w:r>
          </w:p>
        </w:tc>
        <w:tc>
          <w:tcPr>
            <w:tcW w:w="1528" w:type="dxa"/>
          </w:tcPr>
          <w:p w14:paraId="66F1C6E8" w14:textId="77777777" w:rsidR="006C71F4" w:rsidRPr="006C71F4" w:rsidRDefault="006C71F4" w:rsidP="006C71F4">
            <w:pPr>
              <w:pStyle w:val="acctfourfigures"/>
              <w:tabs>
                <w:tab w:val="clear" w:pos="765"/>
                <w:tab w:val="decimal" w:pos="1255"/>
              </w:tabs>
              <w:spacing w:line="240" w:lineRule="auto"/>
              <w:ind w:left="90" w:right="126"/>
              <w:rPr>
                <w:sz w:val="20"/>
                <w:lang w:bidi="th-TH"/>
              </w:rPr>
            </w:pPr>
            <w:r w:rsidRPr="006C71F4">
              <w:rPr>
                <w:sz w:val="20"/>
                <w:lang w:bidi="th-TH"/>
              </w:rPr>
              <w:t>173</w:t>
            </w:r>
          </w:p>
        </w:tc>
        <w:tc>
          <w:tcPr>
            <w:tcW w:w="1350" w:type="dxa"/>
            <w:vAlign w:val="bottom"/>
          </w:tcPr>
          <w:p w14:paraId="6468B135" w14:textId="77777777" w:rsidR="006C71F4" w:rsidRPr="006C71F4" w:rsidRDefault="006C71F4" w:rsidP="003F4EC7">
            <w:pPr>
              <w:pStyle w:val="acctfourfigures"/>
              <w:tabs>
                <w:tab w:val="clear" w:pos="765"/>
                <w:tab w:val="decimal" w:pos="1080"/>
              </w:tabs>
              <w:spacing w:line="240" w:lineRule="auto"/>
              <w:ind w:left="90" w:right="126"/>
              <w:rPr>
                <w:sz w:val="20"/>
                <w:lang w:bidi="th-TH"/>
              </w:rPr>
            </w:pPr>
            <w:r w:rsidRPr="006C71F4">
              <w:rPr>
                <w:sz w:val="20"/>
                <w:lang w:bidi="th-TH"/>
              </w:rPr>
              <w:t>713</w:t>
            </w:r>
          </w:p>
        </w:tc>
      </w:tr>
      <w:tr w:rsidR="006C71F4" w:rsidRPr="004C0065" w14:paraId="039379C2" w14:textId="77777777" w:rsidTr="003F4EC7">
        <w:tc>
          <w:tcPr>
            <w:tcW w:w="3672" w:type="dxa"/>
          </w:tcPr>
          <w:p w14:paraId="3BA53418" w14:textId="35286EEE" w:rsidR="006C71F4" w:rsidRPr="00660E71" w:rsidRDefault="009F6E50" w:rsidP="006C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bookmarkStart w:id="20" w:name="_Hlk65064367"/>
            <w:r w:rsidRPr="009F6E50">
              <w:rPr>
                <w:rFonts w:ascii="Times New Roman" w:hAnsi="Times New Roman" w:cs="Times New Roman"/>
                <w:sz w:val="20"/>
                <w:szCs w:val="20"/>
              </w:rPr>
              <w:t>Derecognition</w:t>
            </w:r>
          </w:p>
        </w:tc>
        <w:tc>
          <w:tcPr>
            <w:tcW w:w="1442" w:type="dxa"/>
            <w:vAlign w:val="bottom"/>
          </w:tcPr>
          <w:p w14:paraId="4BCC4493" w14:textId="77777777" w:rsidR="006C71F4" w:rsidRPr="006C71F4" w:rsidRDefault="006C71F4" w:rsidP="006C71F4">
            <w:pPr>
              <w:pStyle w:val="acctfourfigures"/>
              <w:pBdr>
                <w:bottom w:val="single" w:sz="4" w:space="1" w:color="auto"/>
              </w:pBdr>
              <w:tabs>
                <w:tab w:val="clear" w:pos="765"/>
                <w:tab w:val="decimal" w:pos="1255"/>
              </w:tabs>
              <w:spacing w:line="240" w:lineRule="auto"/>
              <w:ind w:left="90" w:right="126"/>
              <w:rPr>
                <w:sz w:val="20"/>
                <w:lang w:bidi="th-TH"/>
              </w:rPr>
            </w:pPr>
            <w:r w:rsidRPr="006C71F4">
              <w:rPr>
                <w:sz w:val="20"/>
                <w:lang w:bidi="th-TH"/>
              </w:rPr>
              <w:t>(453)</w:t>
            </w:r>
          </w:p>
        </w:tc>
        <w:tc>
          <w:tcPr>
            <w:tcW w:w="1440" w:type="dxa"/>
          </w:tcPr>
          <w:p w14:paraId="766F9CA8" w14:textId="77777777" w:rsidR="006C71F4" w:rsidRPr="006C71F4" w:rsidRDefault="006C71F4" w:rsidP="006C71F4">
            <w:pPr>
              <w:pStyle w:val="acctfourfigures"/>
              <w:pBdr>
                <w:bottom w:val="single" w:sz="4" w:space="1" w:color="auto"/>
              </w:pBdr>
              <w:tabs>
                <w:tab w:val="clear" w:pos="765"/>
                <w:tab w:val="decimal" w:pos="1255"/>
              </w:tabs>
              <w:spacing w:line="240" w:lineRule="auto"/>
              <w:ind w:left="90" w:right="126"/>
              <w:rPr>
                <w:sz w:val="20"/>
                <w:lang w:bidi="th-TH"/>
              </w:rPr>
            </w:pPr>
            <w:r w:rsidRPr="006C71F4">
              <w:rPr>
                <w:sz w:val="20"/>
                <w:lang w:bidi="th-TH"/>
              </w:rPr>
              <w:t>(29)</w:t>
            </w:r>
          </w:p>
        </w:tc>
        <w:tc>
          <w:tcPr>
            <w:tcW w:w="1528" w:type="dxa"/>
          </w:tcPr>
          <w:p w14:paraId="32D9D065" w14:textId="77777777" w:rsidR="006C71F4" w:rsidRPr="006C71F4" w:rsidRDefault="006C71F4" w:rsidP="006C71F4">
            <w:pPr>
              <w:pStyle w:val="acctfourfigures"/>
              <w:pBdr>
                <w:bottom w:val="single" w:sz="4" w:space="1" w:color="auto"/>
              </w:pBdr>
              <w:tabs>
                <w:tab w:val="clear" w:pos="765"/>
                <w:tab w:val="decimal" w:pos="1255"/>
              </w:tabs>
              <w:spacing w:line="240" w:lineRule="auto"/>
              <w:ind w:left="90" w:right="126"/>
              <w:rPr>
                <w:sz w:val="20"/>
                <w:lang w:bidi="th-TH"/>
              </w:rPr>
            </w:pPr>
            <w:r w:rsidRPr="006C71F4">
              <w:rPr>
                <w:sz w:val="20"/>
                <w:lang w:bidi="th-TH"/>
              </w:rPr>
              <w:t>(25)</w:t>
            </w:r>
          </w:p>
        </w:tc>
        <w:tc>
          <w:tcPr>
            <w:tcW w:w="1350" w:type="dxa"/>
            <w:vAlign w:val="bottom"/>
          </w:tcPr>
          <w:p w14:paraId="691C73CD" w14:textId="77777777" w:rsidR="006C71F4" w:rsidRPr="006C71F4" w:rsidRDefault="006C71F4" w:rsidP="003F4EC7">
            <w:pPr>
              <w:pStyle w:val="acctfourfigures"/>
              <w:pBdr>
                <w:bottom w:val="single" w:sz="4" w:space="1" w:color="auto"/>
              </w:pBdr>
              <w:tabs>
                <w:tab w:val="clear" w:pos="765"/>
                <w:tab w:val="decimal" w:pos="1080"/>
              </w:tabs>
              <w:spacing w:line="240" w:lineRule="auto"/>
              <w:ind w:left="90" w:right="126"/>
              <w:rPr>
                <w:sz w:val="20"/>
                <w:lang w:bidi="th-TH"/>
              </w:rPr>
            </w:pPr>
            <w:r w:rsidRPr="006C71F4">
              <w:rPr>
                <w:sz w:val="20"/>
                <w:lang w:bidi="th-TH"/>
              </w:rPr>
              <w:t>(507)</w:t>
            </w:r>
          </w:p>
        </w:tc>
      </w:tr>
      <w:tr w:rsidR="006C71F4" w:rsidRPr="004C0065" w14:paraId="1270C3F1" w14:textId="77777777" w:rsidTr="003F4EC7">
        <w:tc>
          <w:tcPr>
            <w:tcW w:w="3672" w:type="dxa"/>
            <w:vAlign w:val="center"/>
          </w:tcPr>
          <w:p w14:paraId="4BB2CBBC" w14:textId="77777777" w:rsidR="006C71F4" w:rsidRPr="00660E71" w:rsidRDefault="006C71F4" w:rsidP="009F6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253ED758" w14:textId="77777777" w:rsidR="006C71F4" w:rsidRPr="006C71F4" w:rsidRDefault="006C71F4" w:rsidP="006C71F4">
            <w:pPr>
              <w:pStyle w:val="acctfourfigures"/>
              <w:pBdr>
                <w:bottom w:val="double" w:sz="4" w:space="1" w:color="auto"/>
              </w:pBdr>
              <w:tabs>
                <w:tab w:val="clear" w:pos="765"/>
                <w:tab w:val="decimal" w:pos="1255"/>
              </w:tabs>
              <w:spacing w:line="240" w:lineRule="auto"/>
              <w:ind w:left="90" w:right="126"/>
              <w:rPr>
                <w:b/>
                <w:bCs/>
                <w:sz w:val="20"/>
                <w:lang w:bidi="th-TH"/>
              </w:rPr>
            </w:pPr>
            <w:r w:rsidRPr="006C71F4">
              <w:rPr>
                <w:b/>
                <w:bCs/>
                <w:sz w:val="20"/>
                <w:lang w:bidi="th-TH"/>
              </w:rPr>
              <w:t>479</w:t>
            </w:r>
          </w:p>
        </w:tc>
        <w:tc>
          <w:tcPr>
            <w:tcW w:w="1440" w:type="dxa"/>
          </w:tcPr>
          <w:p w14:paraId="76D821F5" w14:textId="77777777" w:rsidR="006C71F4" w:rsidRPr="006C71F4" w:rsidRDefault="006C71F4" w:rsidP="006C71F4">
            <w:pPr>
              <w:pStyle w:val="acctfourfigures"/>
              <w:pBdr>
                <w:bottom w:val="double" w:sz="4" w:space="1" w:color="auto"/>
              </w:pBdr>
              <w:tabs>
                <w:tab w:val="clear" w:pos="765"/>
                <w:tab w:val="decimal" w:pos="1255"/>
              </w:tabs>
              <w:spacing w:line="240" w:lineRule="auto"/>
              <w:ind w:left="90" w:right="126"/>
              <w:rPr>
                <w:b/>
                <w:bCs/>
                <w:sz w:val="20"/>
                <w:lang w:bidi="th-TH"/>
              </w:rPr>
            </w:pPr>
            <w:r w:rsidRPr="006C71F4">
              <w:rPr>
                <w:b/>
                <w:bCs/>
                <w:sz w:val="20"/>
                <w:lang w:bidi="th-TH"/>
              </w:rPr>
              <w:t>61</w:t>
            </w:r>
          </w:p>
        </w:tc>
        <w:tc>
          <w:tcPr>
            <w:tcW w:w="1528" w:type="dxa"/>
          </w:tcPr>
          <w:p w14:paraId="5C9BAFC9" w14:textId="77777777" w:rsidR="006C71F4" w:rsidRPr="006C71F4" w:rsidRDefault="006C71F4" w:rsidP="006C71F4">
            <w:pPr>
              <w:pStyle w:val="acctfourfigures"/>
              <w:pBdr>
                <w:bottom w:val="double" w:sz="4" w:space="1" w:color="auto"/>
              </w:pBdr>
              <w:tabs>
                <w:tab w:val="clear" w:pos="765"/>
                <w:tab w:val="decimal" w:pos="1255"/>
              </w:tabs>
              <w:spacing w:line="240" w:lineRule="auto"/>
              <w:ind w:left="90" w:right="126"/>
              <w:rPr>
                <w:b/>
                <w:bCs/>
                <w:sz w:val="20"/>
                <w:lang w:bidi="th-TH"/>
              </w:rPr>
            </w:pPr>
            <w:r w:rsidRPr="006C71F4">
              <w:rPr>
                <w:b/>
                <w:bCs/>
                <w:sz w:val="20"/>
                <w:lang w:bidi="th-TH"/>
              </w:rPr>
              <w:t>238</w:t>
            </w:r>
          </w:p>
        </w:tc>
        <w:tc>
          <w:tcPr>
            <w:tcW w:w="1350" w:type="dxa"/>
            <w:vAlign w:val="bottom"/>
          </w:tcPr>
          <w:p w14:paraId="5BB38E8E" w14:textId="78A1B5E9" w:rsidR="006C71F4" w:rsidRPr="006C71F4" w:rsidRDefault="003F4EC7" w:rsidP="003F4EC7">
            <w:pPr>
              <w:pStyle w:val="acctfourfigures"/>
              <w:pBdr>
                <w:bottom w:val="double" w:sz="4" w:space="1" w:color="auto"/>
              </w:pBdr>
              <w:tabs>
                <w:tab w:val="clear" w:pos="765"/>
                <w:tab w:val="left" w:pos="1070"/>
              </w:tabs>
              <w:spacing w:line="240" w:lineRule="auto"/>
              <w:ind w:left="90" w:right="126"/>
              <w:rPr>
                <w:b/>
                <w:bCs/>
                <w:sz w:val="20"/>
                <w:lang w:bidi="th-TH"/>
              </w:rPr>
            </w:pPr>
            <w:r>
              <w:rPr>
                <w:b/>
                <w:bCs/>
                <w:sz w:val="20"/>
                <w:lang w:bidi="th-TH"/>
              </w:rPr>
              <w:t xml:space="preserve">              </w:t>
            </w:r>
            <w:r w:rsidR="006C71F4" w:rsidRPr="006C71F4">
              <w:rPr>
                <w:b/>
                <w:bCs/>
                <w:sz w:val="20"/>
                <w:lang w:bidi="th-TH"/>
              </w:rPr>
              <w:t>778</w:t>
            </w:r>
          </w:p>
        </w:tc>
      </w:tr>
      <w:bookmarkEnd w:id="20"/>
      <w:tr w:rsidR="006C71F4" w:rsidRPr="004C0065" w14:paraId="6E4E4593" w14:textId="77777777" w:rsidTr="003F4EC7">
        <w:tc>
          <w:tcPr>
            <w:tcW w:w="3672" w:type="dxa"/>
            <w:vAlign w:val="bottom"/>
          </w:tcPr>
          <w:p w14:paraId="0B19ACAD" w14:textId="77777777" w:rsidR="006C71F4" w:rsidRPr="00660E71" w:rsidRDefault="006C71F4" w:rsidP="006C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1442" w:type="dxa"/>
            <w:vAlign w:val="bottom"/>
          </w:tcPr>
          <w:p w14:paraId="73021E32" w14:textId="77777777" w:rsidR="006C71F4" w:rsidRPr="00660E71" w:rsidRDefault="006C71F4" w:rsidP="006C71F4">
            <w:pPr>
              <w:pStyle w:val="acctfourfigures"/>
              <w:tabs>
                <w:tab w:val="clear" w:pos="765"/>
                <w:tab w:val="decimal" w:pos="1262"/>
              </w:tabs>
              <w:spacing w:line="240" w:lineRule="auto"/>
              <w:ind w:left="90" w:right="126"/>
              <w:rPr>
                <w:sz w:val="20"/>
                <w:lang w:val="en-US" w:bidi="th-TH"/>
              </w:rPr>
            </w:pPr>
          </w:p>
        </w:tc>
        <w:tc>
          <w:tcPr>
            <w:tcW w:w="1440" w:type="dxa"/>
          </w:tcPr>
          <w:p w14:paraId="334D4A98" w14:textId="77777777" w:rsidR="006C71F4" w:rsidRPr="00660E71" w:rsidRDefault="006C71F4" w:rsidP="006C71F4">
            <w:pPr>
              <w:pStyle w:val="acctfourfigures"/>
              <w:tabs>
                <w:tab w:val="clear" w:pos="765"/>
                <w:tab w:val="decimal" w:pos="1262"/>
              </w:tabs>
              <w:spacing w:line="240" w:lineRule="auto"/>
              <w:ind w:left="90" w:right="126"/>
              <w:rPr>
                <w:sz w:val="20"/>
                <w:lang w:val="en-US" w:bidi="th-TH"/>
              </w:rPr>
            </w:pPr>
          </w:p>
        </w:tc>
        <w:tc>
          <w:tcPr>
            <w:tcW w:w="1528" w:type="dxa"/>
          </w:tcPr>
          <w:p w14:paraId="37336862" w14:textId="77777777" w:rsidR="006C71F4" w:rsidRPr="00660E71" w:rsidRDefault="006C71F4" w:rsidP="006C71F4">
            <w:pPr>
              <w:pStyle w:val="acctfourfigures"/>
              <w:tabs>
                <w:tab w:val="clear" w:pos="765"/>
                <w:tab w:val="decimal" w:pos="1262"/>
              </w:tabs>
              <w:spacing w:line="240" w:lineRule="auto"/>
              <w:ind w:left="90" w:right="126"/>
              <w:rPr>
                <w:sz w:val="20"/>
                <w:lang w:val="en-US" w:bidi="th-TH"/>
              </w:rPr>
            </w:pPr>
          </w:p>
        </w:tc>
        <w:tc>
          <w:tcPr>
            <w:tcW w:w="1350" w:type="dxa"/>
            <w:vAlign w:val="bottom"/>
          </w:tcPr>
          <w:p w14:paraId="4A385629" w14:textId="77777777" w:rsidR="006C71F4" w:rsidRPr="00660E71" w:rsidRDefault="006C71F4" w:rsidP="006C71F4">
            <w:pPr>
              <w:pStyle w:val="acctfourfigures"/>
              <w:tabs>
                <w:tab w:val="clear" w:pos="765"/>
                <w:tab w:val="decimal" w:pos="1262"/>
              </w:tabs>
              <w:spacing w:line="240" w:lineRule="auto"/>
              <w:ind w:left="90" w:right="126"/>
              <w:rPr>
                <w:sz w:val="20"/>
                <w:lang w:val="en-US" w:bidi="th-TH"/>
              </w:rPr>
            </w:pPr>
          </w:p>
        </w:tc>
      </w:tr>
    </w:tbl>
    <w:p w14:paraId="2BDFF812" w14:textId="7A7729DA" w:rsidR="00A273A7" w:rsidRDefault="00A273A7" w:rsidP="00B3637F">
      <w:pPr>
        <w:autoSpaceDE w:val="0"/>
        <w:autoSpaceDN w:val="0"/>
        <w:adjustRightInd w:val="0"/>
        <w:ind w:left="518"/>
        <w:jc w:val="thaiDistribute"/>
        <w:rPr>
          <w:rFonts w:ascii="Times New Roman" w:hAnsi="Times New Roman" w:cs="Times New Roman"/>
          <w:b/>
          <w:bCs/>
          <w:i/>
          <w:iCs/>
          <w:color w:val="000000"/>
          <w:sz w:val="20"/>
          <w:szCs w:val="20"/>
        </w:rPr>
      </w:pPr>
    </w:p>
    <w:tbl>
      <w:tblPr>
        <w:tblW w:w="9434" w:type="dxa"/>
        <w:tblInd w:w="468" w:type="dxa"/>
        <w:tblLayout w:type="fixed"/>
        <w:tblCellMar>
          <w:left w:w="0" w:type="dxa"/>
          <w:right w:w="0" w:type="dxa"/>
        </w:tblCellMar>
        <w:tblLook w:val="01E0" w:firstRow="1" w:lastRow="1" w:firstColumn="1" w:lastColumn="1" w:noHBand="0" w:noVBand="0"/>
      </w:tblPr>
      <w:tblGrid>
        <w:gridCol w:w="3670"/>
        <w:gridCol w:w="1442"/>
        <w:gridCol w:w="1440"/>
        <w:gridCol w:w="1440"/>
        <w:gridCol w:w="1442"/>
      </w:tblGrid>
      <w:tr w:rsidR="00550B80" w:rsidRPr="00FA5C51" w14:paraId="617E7D79" w14:textId="77777777" w:rsidTr="005F0FE2">
        <w:trPr>
          <w:tblHeader/>
        </w:trPr>
        <w:tc>
          <w:tcPr>
            <w:tcW w:w="3670" w:type="dxa"/>
          </w:tcPr>
          <w:p w14:paraId="10281532" w14:textId="77777777" w:rsidR="00550B80" w:rsidRPr="00660E71" w:rsidRDefault="00550B8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p>
        </w:tc>
        <w:tc>
          <w:tcPr>
            <w:tcW w:w="5764" w:type="dxa"/>
            <w:gridSpan w:val="4"/>
            <w:vAlign w:val="bottom"/>
          </w:tcPr>
          <w:p w14:paraId="6CC1CA65" w14:textId="1052ADEA" w:rsidR="00550B80" w:rsidRPr="00550B80" w:rsidRDefault="00825E10" w:rsidP="00550B80">
            <w:pPr>
              <w:pStyle w:val="a2"/>
              <w:tabs>
                <w:tab w:val="left" w:pos="540"/>
              </w:tabs>
              <w:jc w:val="center"/>
              <w:rPr>
                <w:rFonts w:eastAsia="MS Mincho" w:cs="Times New Roman"/>
                <w:sz w:val="20"/>
                <w:szCs w:val="20"/>
                <w:cs/>
                <w:lang w:val="en-GB" w:eastAsia="th-TH"/>
              </w:rPr>
            </w:pPr>
            <w:r w:rsidRPr="00825E10">
              <w:rPr>
                <w:rFonts w:eastAsia="MS Mincho" w:cs="Times New Roman"/>
                <w:b/>
                <w:bCs/>
                <w:sz w:val="20"/>
                <w:szCs w:val="20"/>
                <w:cs/>
                <w:lang w:eastAsia="th-TH"/>
              </w:rPr>
              <w:t>Consol</w:t>
            </w:r>
            <w:r w:rsidR="00B4706F" w:rsidRPr="00B4706F">
              <w:rPr>
                <w:rFonts w:eastAsia="MS Mincho" w:cs="Times New Roman"/>
                <w:b/>
                <w:bCs/>
                <w:sz w:val="20"/>
                <w:szCs w:val="20"/>
                <w:cs/>
                <w:lang w:eastAsia="th-TH"/>
              </w:rPr>
              <w:t>i</w:t>
            </w:r>
            <w:r w:rsidRPr="00825E10">
              <w:rPr>
                <w:rFonts w:eastAsia="MS Mincho" w:cs="Times New Roman"/>
                <w:b/>
                <w:bCs/>
                <w:sz w:val="20"/>
                <w:szCs w:val="20"/>
                <w:cs/>
                <w:lang w:eastAsia="th-TH"/>
              </w:rPr>
              <w:t>dated</w:t>
            </w:r>
            <w:r w:rsidR="00550B80" w:rsidRPr="00550B80">
              <w:rPr>
                <w:rFonts w:eastAsia="MS Mincho" w:cs="Times New Roman"/>
                <w:b/>
                <w:bCs/>
                <w:sz w:val="20"/>
                <w:szCs w:val="20"/>
                <w:cs/>
                <w:lang w:eastAsia="th-TH"/>
              </w:rPr>
              <w:t xml:space="preserve"> financial statements</w:t>
            </w:r>
          </w:p>
        </w:tc>
      </w:tr>
      <w:tr w:rsidR="00550B80" w:rsidRPr="00FA5C51" w14:paraId="13B4B800" w14:textId="77777777" w:rsidTr="005F0FE2">
        <w:trPr>
          <w:tblHeader/>
        </w:trPr>
        <w:tc>
          <w:tcPr>
            <w:tcW w:w="3670" w:type="dxa"/>
          </w:tcPr>
          <w:p w14:paraId="4CA083AB" w14:textId="77777777" w:rsidR="00550B80" w:rsidRPr="00660E71" w:rsidRDefault="00550B8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eastAsia="AngsanaNew" w:hAnsi="Times New Roman" w:cs="Times New Roman"/>
                <w:b/>
                <w:bCs/>
                <w:i/>
                <w:iCs/>
                <w:sz w:val="20"/>
                <w:szCs w:val="20"/>
                <w:lang w:eastAsia="en-GB"/>
              </w:rPr>
              <w:t>For the year ended 31 December</w:t>
            </w:r>
          </w:p>
        </w:tc>
        <w:tc>
          <w:tcPr>
            <w:tcW w:w="5764" w:type="dxa"/>
            <w:gridSpan w:val="4"/>
            <w:vAlign w:val="bottom"/>
          </w:tcPr>
          <w:p w14:paraId="44E80280" w14:textId="77777777" w:rsidR="00550B80" w:rsidRPr="00660E71" w:rsidRDefault="00550B80" w:rsidP="00265181">
            <w:pPr>
              <w:pStyle w:val="a2"/>
              <w:tabs>
                <w:tab w:val="left" w:pos="540"/>
              </w:tabs>
              <w:jc w:val="center"/>
              <w:rPr>
                <w:rFonts w:eastAsia="MS Mincho" w:cs="Times New Roman"/>
                <w:sz w:val="20"/>
                <w:szCs w:val="20"/>
                <w:cs/>
                <w:lang w:val="en-GB" w:eastAsia="th-TH"/>
              </w:rPr>
            </w:pPr>
            <w:r w:rsidRPr="00660E71">
              <w:rPr>
                <w:rFonts w:cs="Times New Roman"/>
                <w:sz w:val="20"/>
                <w:szCs w:val="20"/>
                <w:lang w:val="en-US"/>
              </w:rPr>
              <w:t>2020</w:t>
            </w:r>
          </w:p>
        </w:tc>
      </w:tr>
      <w:tr w:rsidR="00550B80" w:rsidRPr="00FA5C51" w14:paraId="3E2EEA1E" w14:textId="77777777" w:rsidTr="005F0FE2">
        <w:trPr>
          <w:tblHeader/>
        </w:trPr>
        <w:tc>
          <w:tcPr>
            <w:tcW w:w="3670" w:type="dxa"/>
          </w:tcPr>
          <w:p w14:paraId="1703A721" w14:textId="77777777" w:rsidR="00550B80" w:rsidRPr="00660E71" w:rsidRDefault="00550B8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
              <w:rPr>
                <w:rFonts w:ascii="Times New Roman" w:eastAsia="AngsanaNew" w:hAnsi="Times New Roman" w:cs="Times New Roman"/>
                <w:b/>
                <w:bCs/>
                <w:i/>
                <w:iCs/>
                <w:sz w:val="20"/>
                <w:szCs w:val="20"/>
                <w:cs/>
                <w:lang w:eastAsia="en-GB"/>
              </w:rPr>
            </w:pPr>
          </w:p>
        </w:tc>
        <w:tc>
          <w:tcPr>
            <w:tcW w:w="1442" w:type="dxa"/>
            <w:vAlign w:val="bottom"/>
          </w:tcPr>
          <w:p w14:paraId="022F4946" w14:textId="77777777" w:rsidR="00550B80" w:rsidRPr="00660E71" w:rsidRDefault="00550B80" w:rsidP="00265181">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not significant increase in </w:t>
            </w:r>
          </w:p>
          <w:p w14:paraId="6B1AC351" w14:textId="77777777" w:rsidR="00550B80" w:rsidRPr="00660E71" w:rsidRDefault="00550B80" w:rsidP="00265181">
            <w:pPr>
              <w:pStyle w:val="a2"/>
              <w:tabs>
                <w:tab w:val="left" w:pos="540"/>
              </w:tabs>
              <w:jc w:val="center"/>
              <w:rPr>
                <w:rFonts w:eastAsia="MS Mincho" w:cs="Times New Roman"/>
                <w:sz w:val="20"/>
                <w:szCs w:val="20"/>
                <w:cs/>
                <w:lang w:val="en-US" w:eastAsia="th-TH"/>
              </w:rPr>
            </w:pPr>
            <w:r w:rsidRPr="00660E71">
              <w:rPr>
                <w:rFonts w:cs="Times New Roman"/>
                <w:color w:val="000000"/>
                <w:sz w:val="20"/>
                <w:szCs w:val="20"/>
                <w:lang w:val="en-US"/>
              </w:rPr>
              <w:t>credit risk</w:t>
            </w:r>
          </w:p>
        </w:tc>
        <w:tc>
          <w:tcPr>
            <w:tcW w:w="1440" w:type="dxa"/>
          </w:tcPr>
          <w:p w14:paraId="7CC3DFCD" w14:textId="77777777" w:rsidR="00550B80" w:rsidRPr="00660E71" w:rsidRDefault="00550B80" w:rsidP="00265181">
            <w:pPr>
              <w:pStyle w:val="a2"/>
              <w:tabs>
                <w:tab w:val="left" w:pos="540"/>
              </w:tabs>
              <w:jc w:val="center"/>
              <w:rPr>
                <w:rFonts w:cs="Times New Roman"/>
                <w:color w:val="000000"/>
                <w:sz w:val="20"/>
                <w:szCs w:val="20"/>
                <w:lang w:val="en-US"/>
              </w:rPr>
            </w:pPr>
            <w:r w:rsidRPr="00660E71">
              <w:rPr>
                <w:rFonts w:cs="Times New Roman"/>
                <w:color w:val="000000"/>
                <w:sz w:val="20"/>
                <w:szCs w:val="20"/>
                <w:lang w:val="en-US"/>
              </w:rPr>
              <w:t xml:space="preserve">Financial assets that are significant increase in </w:t>
            </w:r>
          </w:p>
          <w:p w14:paraId="016DC977" w14:textId="77777777" w:rsidR="00550B80" w:rsidRPr="00660E71" w:rsidRDefault="00550B80" w:rsidP="00265181">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credit risk</w:t>
            </w:r>
          </w:p>
        </w:tc>
        <w:tc>
          <w:tcPr>
            <w:tcW w:w="1440" w:type="dxa"/>
            <w:vAlign w:val="bottom"/>
          </w:tcPr>
          <w:p w14:paraId="6BD695CC" w14:textId="77777777" w:rsidR="00550B80" w:rsidRPr="00660E71" w:rsidRDefault="00550B80" w:rsidP="00265181">
            <w:pPr>
              <w:pStyle w:val="index"/>
              <w:numPr>
                <w:ilvl w:val="0"/>
                <w:numId w:val="0"/>
              </w:numPr>
              <w:spacing w:after="0" w:line="240" w:lineRule="auto"/>
              <w:jc w:val="center"/>
              <w:rPr>
                <w:color w:val="000000"/>
                <w:sz w:val="20"/>
              </w:rPr>
            </w:pPr>
          </w:p>
          <w:p w14:paraId="223D9C76" w14:textId="77777777" w:rsidR="00550B80" w:rsidRPr="00660E71" w:rsidRDefault="00550B80" w:rsidP="00265181">
            <w:pPr>
              <w:pStyle w:val="a2"/>
              <w:tabs>
                <w:tab w:val="left" w:pos="540"/>
              </w:tabs>
              <w:jc w:val="center"/>
              <w:rPr>
                <w:rFonts w:eastAsia="MS Mincho" w:cs="Times New Roman"/>
                <w:sz w:val="20"/>
                <w:szCs w:val="20"/>
                <w:lang w:val="en-US" w:eastAsia="th-TH"/>
              </w:rPr>
            </w:pPr>
            <w:r w:rsidRPr="00660E71">
              <w:rPr>
                <w:rFonts w:cs="Times New Roman"/>
                <w:color w:val="000000"/>
                <w:sz w:val="20"/>
                <w:szCs w:val="20"/>
                <w:lang w:val="en-US"/>
              </w:rPr>
              <w:t>Financial assets that are credit impaired</w:t>
            </w:r>
          </w:p>
        </w:tc>
        <w:tc>
          <w:tcPr>
            <w:tcW w:w="1442" w:type="dxa"/>
            <w:vAlign w:val="bottom"/>
          </w:tcPr>
          <w:p w14:paraId="30A828B8" w14:textId="77777777" w:rsidR="00550B80" w:rsidRPr="00660E71" w:rsidRDefault="00550B80" w:rsidP="00265181">
            <w:pPr>
              <w:pStyle w:val="a2"/>
              <w:tabs>
                <w:tab w:val="left" w:pos="540"/>
              </w:tabs>
              <w:jc w:val="center"/>
              <w:rPr>
                <w:rFonts w:eastAsia="MS Mincho" w:cs="Times New Roman"/>
                <w:sz w:val="20"/>
                <w:szCs w:val="20"/>
                <w:lang w:val="en-GB" w:eastAsia="th-TH"/>
              </w:rPr>
            </w:pPr>
            <w:r w:rsidRPr="00660E71">
              <w:rPr>
                <w:rFonts w:eastAsia="MS Mincho" w:cs="Times New Roman"/>
                <w:sz w:val="20"/>
                <w:szCs w:val="20"/>
                <w:lang w:val="en-GB" w:eastAsia="th-TH"/>
              </w:rPr>
              <w:t>Total</w:t>
            </w:r>
          </w:p>
        </w:tc>
      </w:tr>
      <w:tr w:rsidR="00550B80" w:rsidRPr="00FA5C51" w14:paraId="4B758E6D" w14:textId="77777777" w:rsidTr="005F0FE2">
        <w:trPr>
          <w:trHeight w:val="146"/>
          <w:tblHeader/>
        </w:trPr>
        <w:tc>
          <w:tcPr>
            <w:tcW w:w="3670" w:type="dxa"/>
          </w:tcPr>
          <w:p w14:paraId="28D8617C" w14:textId="77777777" w:rsidR="00550B80" w:rsidRPr="00660E71" w:rsidRDefault="00550B8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New" w:hAnsi="Times New Roman" w:cs="Times New Roman"/>
                <w:b/>
                <w:bCs/>
                <w:i/>
                <w:iCs/>
                <w:sz w:val="20"/>
                <w:szCs w:val="20"/>
                <w:cs/>
                <w:lang w:eastAsia="en-GB"/>
              </w:rPr>
            </w:pPr>
          </w:p>
        </w:tc>
        <w:tc>
          <w:tcPr>
            <w:tcW w:w="5764" w:type="dxa"/>
            <w:gridSpan w:val="4"/>
            <w:vAlign w:val="bottom"/>
          </w:tcPr>
          <w:p w14:paraId="10208AB2" w14:textId="77777777" w:rsidR="00550B80" w:rsidRPr="00660E71" w:rsidRDefault="00550B80" w:rsidP="00265181">
            <w:pPr>
              <w:pStyle w:val="a2"/>
              <w:tabs>
                <w:tab w:val="left" w:pos="540"/>
              </w:tabs>
              <w:jc w:val="center"/>
              <w:rPr>
                <w:rFonts w:eastAsia="MS Mincho" w:cs="Times New Roman"/>
                <w:sz w:val="20"/>
                <w:szCs w:val="20"/>
                <w:cs/>
                <w:lang w:val="en-GB" w:eastAsia="th-TH"/>
              </w:rPr>
            </w:pPr>
            <w:r w:rsidRPr="00660E71">
              <w:rPr>
                <w:rFonts w:cs="Times New Roman"/>
                <w:i/>
                <w:iCs/>
                <w:sz w:val="20"/>
                <w:szCs w:val="20"/>
                <w:cs/>
              </w:rPr>
              <w:t>(in thousand Baht)</w:t>
            </w:r>
          </w:p>
        </w:tc>
      </w:tr>
      <w:tr w:rsidR="00A750F4" w:rsidRPr="00FA5C51" w14:paraId="2D55675F" w14:textId="77777777" w:rsidTr="005F0FE2">
        <w:tc>
          <w:tcPr>
            <w:tcW w:w="3670" w:type="dxa"/>
            <w:vAlign w:val="bottom"/>
          </w:tcPr>
          <w:p w14:paraId="77E5DB8A" w14:textId="3F14ED09" w:rsidR="00A750F4" w:rsidRPr="00660E71" w:rsidRDefault="00A750F4" w:rsidP="00A75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b/>
                <w:bCs/>
                <w:i/>
                <w:iCs/>
                <w:sz w:val="20"/>
                <w:szCs w:val="20"/>
                <w:cs/>
                <w:lang w:eastAsia="en-GB"/>
              </w:rPr>
            </w:pPr>
            <w:r>
              <w:rPr>
                <w:rFonts w:ascii="Times New Roman" w:eastAsia="AngsanaNew" w:hAnsi="Times New Roman" w:cs="Times New Roman"/>
                <w:b/>
                <w:bCs/>
                <w:i/>
                <w:iCs/>
                <w:sz w:val="20"/>
                <w:szCs w:val="20"/>
                <w:lang w:eastAsia="en-GB"/>
              </w:rPr>
              <w:t xml:space="preserve">Other receivables - </w:t>
            </w:r>
            <w:r w:rsidR="00B44CE7">
              <w:rPr>
                <w:rFonts w:ascii="Times New Roman" w:eastAsia="AngsanaNew" w:hAnsi="Times New Roman" w:cs="Times New Roman"/>
                <w:b/>
                <w:bCs/>
                <w:i/>
                <w:iCs/>
                <w:sz w:val="20"/>
                <w:szCs w:val="20"/>
                <w:lang w:eastAsia="en-GB"/>
              </w:rPr>
              <w:t>L</w:t>
            </w:r>
            <w:r>
              <w:rPr>
                <w:rFonts w:ascii="Times New Roman" w:eastAsia="AngsanaNew" w:hAnsi="Times New Roman" w:cs="Times New Roman"/>
                <w:b/>
                <w:bCs/>
                <w:i/>
                <w:iCs/>
                <w:sz w:val="20"/>
                <w:szCs w:val="20"/>
                <w:lang w:eastAsia="en-GB"/>
              </w:rPr>
              <w:t>oan receivables</w:t>
            </w:r>
          </w:p>
        </w:tc>
        <w:tc>
          <w:tcPr>
            <w:tcW w:w="1442" w:type="dxa"/>
            <w:vAlign w:val="bottom"/>
          </w:tcPr>
          <w:p w14:paraId="48242535" w14:textId="77777777" w:rsidR="00A750F4" w:rsidRPr="00660E71" w:rsidRDefault="00A750F4" w:rsidP="00A750F4">
            <w:pPr>
              <w:pStyle w:val="acctfourfigures"/>
              <w:tabs>
                <w:tab w:val="clear" w:pos="765"/>
                <w:tab w:val="decimal" w:pos="1262"/>
              </w:tabs>
              <w:spacing w:line="240" w:lineRule="auto"/>
              <w:ind w:left="90" w:right="126"/>
              <w:rPr>
                <w:sz w:val="20"/>
                <w:lang w:val="en-US" w:bidi="th-TH"/>
              </w:rPr>
            </w:pPr>
          </w:p>
        </w:tc>
        <w:tc>
          <w:tcPr>
            <w:tcW w:w="1440" w:type="dxa"/>
          </w:tcPr>
          <w:p w14:paraId="2DB447A2" w14:textId="77777777" w:rsidR="00A750F4" w:rsidRPr="00660E71" w:rsidRDefault="00A750F4" w:rsidP="00A750F4">
            <w:pPr>
              <w:pStyle w:val="acctfourfigures"/>
              <w:tabs>
                <w:tab w:val="clear" w:pos="765"/>
                <w:tab w:val="decimal" w:pos="1262"/>
              </w:tabs>
              <w:spacing w:line="240" w:lineRule="auto"/>
              <w:ind w:left="90" w:right="126"/>
              <w:rPr>
                <w:sz w:val="20"/>
                <w:lang w:val="en-US" w:bidi="th-TH"/>
              </w:rPr>
            </w:pPr>
          </w:p>
        </w:tc>
        <w:tc>
          <w:tcPr>
            <w:tcW w:w="1440" w:type="dxa"/>
          </w:tcPr>
          <w:p w14:paraId="782CE279" w14:textId="77777777" w:rsidR="00A750F4" w:rsidRPr="00660E71" w:rsidRDefault="00A750F4" w:rsidP="00A750F4">
            <w:pPr>
              <w:pStyle w:val="acctfourfigures"/>
              <w:tabs>
                <w:tab w:val="clear" w:pos="765"/>
                <w:tab w:val="decimal" w:pos="1262"/>
              </w:tabs>
              <w:spacing w:line="240" w:lineRule="auto"/>
              <w:ind w:left="90" w:right="126"/>
              <w:rPr>
                <w:sz w:val="20"/>
                <w:lang w:val="en-US" w:bidi="th-TH"/>
              </w:rPr>
            </w:pPr>
          </w:p>
        </w:tc>
        <w:tc>
          <w:tcPr>
            <w:tcW w:w="1442" w:type="dxa"/>
            <w:vAlign w:val="bottom"/>
          </w:tcPr>
          <w:p w14:paraId="6CF926E1" w14:textId="77777777" w:rsidR="00A750F4" w:rsidRPr="00660E71" w:rsidRDefault="00A750F4" w:rsidP="00A750F4">
            <w:pPr>
              <w:pStyle w:val="acctfourfigures"/>
              <w:tabs>
                <w:tab w:val="clear" w:pos="765"/>
                <w:tab w:val="decimal" w:pos="1262"/>
              </w:tabs>
              <w:spacing w:line="240" w:lineRule="auto"/>
              <w:ind w:left="90" w:right="126"/>
              <w:rPr>
                <w:sz w:val="20"/>
                <w:lang w:val="en-US" w:bidi="th-TH"/>
              </w:rPr>
            </w:pPr>
          </w:p>
        </w:tc>
      </w:tr>
      <w:tr w:rsidR="007826E3" w:rsidRPr="00FA5C51" w14:paraId="45D05A8F" w14:textId="77777777" w:rsidTr="005F0FE2">
        <w:tc>
          <w:tcPr>
            <w:tcW w:w="3670" w:type="dxa"/>
          </w:tcPr>
          <w:p w14:paraId="406B7510" w14:textId="2BE3CEEB" w:rsidR="007826E3" w:rsidRPr="00660E71" w:rsidRDefault="007826E3" w:rsidP="0078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AngsanaNew" w:hAnsi="Times New Roman" w:cs="Times New Roman"/>
                <w:sz w:val="20"/>
                <w:szCs w:val="20"/>
                <w:lang w:eastAsia="en-GB"/>
              </w:rPr>
            </w:pPr>
            <w:r w:rsidRPr="00660E71">
              <w:rPr>
                <w:rFonts w:ascii="Times New Roman" w:hAnsi="Times New Roman" w:cs="Times New Roman"/>
                <w:sz w:val="20"/>
                <w:szCs w:val="20"/>
              </w:rPr>
              <w:t xml:space="preserve">At 1 January - restated </w:t>
            </w:r>
            <w:r w:rsidRPr="00B44CE7">
              <w:rPr>
                <w:rFonts w:ascii="Times New Roman" w:hAnsi="Times New Roman" w:cs="Times New Roman"/>
                <w:i/>
                <w:iCs/>
                <w:sz w:val="20"/>
                <w:szCs w:val="20"/>
              </w:rPr>
              <w:t>(see note 3)</w:t>
            </w:r>
          </w:p>
        </w:tc>
        <w:tc>
          <w:tcPr>
            <w:tcW w:w="1442" w:type="dxa"/>
            <w:vAlign w:val="bottom"/>
          </w:tcPr>
          <w:p w14:paraId="7576C093" w14:textId="333BCB87"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3</w:t>
            </w:r>
            <w:r w:rsidR="004D5E03">
              <w:rPr>
                <w:sz w:val="20"/>
                <w:lang w:bidi="th-TH"/>
              </w:rPr>
              <w:t>6</w:t>
            </w:r>
          </w:p>
        </w:tc>
        <w:tc>
          <w:tcPr>
            <w:tcW w:w="1440" w:type="dxa"/>
          </w:tcPr>
          <w:p w14:paraId="67C6B878" w14:textId="49D4DCB1"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w:t>
            </w:r>
          </w:p>
        </w:tc>
        <w:tc>
          <w:tcPr>
            <w:tcW w:w="1440" w:type="dxa"/>
          </w:tcPr>
          <w:p w14:paraId="4D9FB12E" w14:textId="124F7CB6"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w:t>
            </w:r>
          </w:p>
        </w:tc>
        <w:tc>
          <w:tcPr>
            <w:tcW w:w="1442" w:type="dxa"/>
            <w:vAlign w:val="bottom"/>
          </w:tcPr>
          <w:p w14:paraId="025D0689" w14:textId="04F0AAF6"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3</w:t>
            </w:r>
            <w:r w:rsidR="004D5E03">
              <w:rPr>
                <w:sz w:val="20"/>
                <w:lang w:bidi="th-TH"/>
              </w:rPr>
              <w:t>6</w:t>
            </w:r>
          </w:p>
        </w:tc>
      </w:tr>
      <w:tr w:rsidR="007826E3" w:rsidRPr="00FA5C51" w14:paraId="6B6AA767" w14:textId="77777777" w:rsidTr="005F0FE2">
        <w:tc>
          <w:tcPr>
            <w:tcW w:w="3670" w:type="dxa"/>
          </w:tcPr>
          <w:p w14:paraId="652F00E8" w14:textId="6F5749AA" w:rsidR="007826E3" w:rsidRPr="00660E71" w:rsidRDefault="007826E3" w:rsidP="0078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Change from remeasurement of ECL</w:t>
            </w:r>
          </w:p>
        </w:tc>
        <w:tc>
          <w:tcPr>
            <w:tcW w:w="1442" w:type="dxa"/>
            <w:vAlign w:val="bottom"/>
          </w:tcPr>
          <w:p w14:paraId="5742B6C5" w14:textId="15A9C2B1"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(2)</w:t>
            </w:r>
          </w:p>
        </w:tc>
        <w:tc>
          <w:tcPr>
            <w:tcW w:w="1440" w:type="dxa"/>
            <w:vAlign w:val="bottom"/>
          </w:tcPr>
          <w:p w14:paraId="356A9263" w14:textId="5E2A590F"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w:t>
            </w:r>
          </w:p>
        </w:tc>
        <w:tc>
          <w:tcPr>
            <w:tcW w:w="1440" w:type="dxa"/>
            <w:vAlign w:val="bottom"/>
          </w:tcPr>
          <w:p w14:paraId="547EAC3E" w14:textId="4B411063"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w:t>
            </w:r>
          </w:p>
        </w:tc>
        <w:tc>
          <w:tcPr>
            <w:tcW w:w="1442" w:type="dxa"/>
            <w:vAlign w:val="bottom"/>
          </w:tcPr>
          <w:p w14:paraId="1AA29CEB" w14:textId="1D060B6F" w:rsidR="007826E3" w:rsidRPr="00660E71" w:rsidRDefault="007826E3" w:rsidP="007826E3">
            <w:pPr>
              <w:pStyle w:val="acctfourfigures"/>
              <w:tabs>
                <w:tab w:val="clear" w:pos="765"/>
                <w:tab w:val="decimal" w:pos="1262"/>
              </w:tabs>
              <w:spacing w:line="240" w:lineRule="auto"/>
              <w:ind w:left="90" w:right="126"/>
              <w:rPr>
                <w:sz w:val="20"/>
              </w:rPr>
            </w:pPr>
            <w:r w:rsidRPr="00F63A2E">
              <w:rPr>
                <w:sz w:val="20"/>
                <w:lang w:bidi="th-TH"/>
              </w:rPr>
              <w:t>(2)</w:t>
            </w:r>
          </w:p>
        </w:tc>
      </w:tr>
      <w:tr w:rsidR="007826E3" w:rsidRPr="00FA5C51" w14:paraId="59601D38" w14:textId="77777777" w:rsidTr="005F0FE2">
        <w:tc>
          <w:tcPr>
            <w:tcW w:w="3670" w:type="dxa"/>
          </w:tcPr>
          <w:p w14:paraId="75A517EB" w14:textId="39BB0DF7" w:rsidR="007826E3" w:rsidRPr="00660E71" w:rsidRDefault="007826E3" w:rsidP="0078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660E71">
              <w:rPr>
                <w:rFonts w:ascii="Times New Roman" w:hAnsi="Times New Roman" w:cs="Times New Roman"/>
                <w:sz w:val="20"/>
                <w:szCs w:val="20"/>
              </w:rPr>
              <w:t>Purchased or acquired</w:t>
            </w:r>
          </w:p>
        </w:tc>
        <w:tc>
          <w:tcPr>
            <w:tcW w:w="1442" w:type="dxa"/>
            <w:vAlign w:val="bottom"/>
          </w:tcPr>
          <w:p w14:paraId="59939C2A" w14:textId="4942B51D" w:rsidR="007826E3" w:rsidRPr="00660E71" w:rsidRDefault="007826E3" w:rsidP="007826E3">
            <w:pPr>
              <w:pStyle w:val="acctfourfigures"/>
              <w:tabs>
                <w:tab w:val="clear" w:pos="765"/>
                <w:tab w:val="decimal" w:pos="1262"/>
              </w:tabs>
              <w:spacing w:line="240" w:lineRule="auto"/>
              <w:ind w:left="90" w:right="126"/>
              <w:rPr>
                <w:sz w:val="20"/>
                <w:lang w:val="en-US" w:bidi="th-TH"/>
              </w:rPr>
            </w:pPr>
            <w:r w:rsidRPr="00F63A2E">
              <w:rPr>
                <w:sz w:val="20"/>
                <w:lang w:bidi="th-TH"/>
              </w:rPr>
              <w:t>631</w:t>
            </w:r>
          </w:p>
        </w:tc>
        <w:tc>
          <w:tcPr>
            <w:tcW w:w="1440" w:type="dxa"/>
            <w:vAlign w:val="bottom"/>
          </w:tcPr>
          <w:p w14:paraId="0EDAD299" w14:textId="4B913506" w:rsidR="007826E3" w:rsidRPr="00660E71" w:rsidRDefault="007826E3" w:rsidP="007826E3">
            <w:pPr>
              <w:pStyle w:val="acctfourfigures"/>
              <w:tabs>
                <w:tab w:val="clear" w:pos="765"/>
                <w:tab w:val="decimal" w:pos="1262"/>
              </w:tabs>
              <w:spacing w:line="240" w:lineRule="auto"/>
              <w:ind w:left="90" w:right="126"/>
              <w:rPr>
                <w:sz w:val="20"/>
                <w:lang w:val="en-US" w:bidi="th-TH"/>
              </w:rPr>
            </w:pPr>
            <w:r w:rsidRPr="00F63A2E">
              <w:rPr>
                <w:sz w:val="20"/>
                <w:lang w:bidi="th-TH"/>
              </w:rPr>
              <w:t>150</w:t>
            </w:r>
          </w:p>
        </w:tc>
        <w:tc>
          <w:tcPr>
            <w:tcW w:w="1440" w:type="dxa"/>
            <w:vAlign w:val="bottom"/>
          </w:tcPr>
          <w:p w14:paraId="7BCDFB2A" w14:textId="0E8D4489" w:rsidR="007826E3" w:rsidRPr="00660E71" w:rsidRDefault="007826E3" w:rsidP="007826E3">
            <w:pPr>
              <w:pStyle w:val="acctfourfigures"/>
              <w:tabs>
                <w:tab w:val="clear" w:pos="765"/>
                <w:tab w:val="decimal" w:pos="1262"/>
              </w:tabs>
              <w:spacing w:line="240" w:lineRule="auto"/>
              <w:ind w:left="90" w:right="126"/>
              <w:rPr>
                <w:sz w:val="20"/>
                <w:lang w:val="en-US" w:bidi="th-TH"/>
              </w:rPr>
            </w:pPr>
            <w:r w:rsidRPr="00F63A2E">
              <w:rPr>
                <w:sz w:val="20"/>
                <w:lang w:bidi="th-TH"/>
              </w:rPr>
              <w:t>8</w:t>
            </w:r>
          </w:p>
        </w:tc>
        <w:tc>
          <w:tcPr>
            <w:tcW w:w="1442" w:type="dxa"/>
            <w:vAlign w:val="bottom"/>
          </w:tcPr>
          <w:p w14:paraId="28297451" w14:textId="5768484F" w:rsidR="007826E3" w:rsidRPr="00660E71" w:rsidRDefault="007826E3" w:rsidP="007826E3">
            <w:pPr>
              <w:pStyle w:val="acctfourfigures"/>
              <w:tabs>
                <w:tab w:val="clear" w:pos="765"/>
                <w:tab w:val="decimal" w:pos="1262"/>
              </w:tabs>
              <w:spacing w:line="240" w:lineRule="auto"/>
              <w:ind w:left="90" w:right="126"/>
              <w:rPr>
                <w:sz w:val="20"/>
                <w:lang w:val="en-US" w:bidi="th-TH"/>
              </w:rPr>
            </w:pPr>
            <w:r w:rsidRPr="00F63A2E">
              <w:rPr>
                <w:sz w:val="20"/>
                <w:lang w:bidi="th-TH"/>
              </w:rPr>
              <w:t>789</w:t>
            </w:r>
          </w:p>
        </w:tc>
      </w:tr>
      <w:tr w:rsidR="004E0BE6" w:rsidRPr="006C71F4" w14:paraId="1F74F16E" w14:textId="77777777" w:rsidTr="005F0FE2">
        <w:tc>
          <w:tcPr>
            <w:tcW w:w="3670" w:type="dxa"/>
          </w:tcPr>
          <w:p w14:paraId="26D2E541" w14:textId="77777777" w:rsidR="004E0BE6" w:rsidRPr="00660E71" w:rsidRDefault="004E0BE6" w:rsidP="00D7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hAnsi="Times New Roman" w:cs="Times New Roman"/>
                <w:sz w:val="20"/>
                <w:szCs w:val="20"/>
              </w:rPr>
            </w:pPr>
            <w:r w:rsidRPr="009F6E50">
              <w:rPr>
                <w:rFonts w:ascii="Times New Roman" w:hAnsi="Times New Roman" w:cs="Times New Roman"/>
                <w:sz w:val="20"/>
                <w:szCs w:val="20"/>
              </w:rPr>
              <w:t>Derecognition</w:t>
            </w:r>
          </w:p>
        </w:tc>
        <w:tc>
          <w:tcPr>
            <w:tcW w:w="1442" w:type="dxa"/>
            <w:vAlign w:val="bottom"/>
          </w:tcPr>
          <w:p w14:paraId="03B1B0B4" w14:textId="513C8A95" w:rsidR="004E0BE6" w:rsidRPr="006C71F4" w:rsidRDefault="004E0BE6" w:rsidP="00D7142F">
            <w:pPr>
              <w:pStyle w:val="acctfourfigures"/>
              <w:pBdr>
                <w:bottom w:val="single" w:sz="4" w:space="1" w:color="auto"/>
              </w:pBdr>
              <w:tabs>
                <w:tab w:val="clear" w:pos="765"/>
                <w:tab w:val="decimal" w:pos="1255"/>
              </w:tabs>
              <w:spacing w:line="240" w:lineRule="auto"/>
              <w:ind w:left="90" w:right="126"/>
              <w:rPr>
                <w:sz w:val="20"/>
                <w:lang w:bidi="th-TH"/>
              </w:rPr>
            </w:pPr>
            <w:r w:rsidRPr="006C71F4">
              <w:rPr>
                <w:sz w:val="20"/>
                <w:lang w:bidi="th-TH"/>
              </w:rPr>
              <w:t>(</w:t>
            </w:r>
            <w:r w:rsidR="00004431">
              <w:rPr>
                <w:sz w:val="20"/>
                <w:lang w:bidi="th-TH"/>
              </w:rPr>
              <w:t>79</w:t>
            </w:r>
            <w:r w:rsidRPr="006C71F4">
              <w:rPr>
                <w:sz w:val="20"/>
                <w:lang w:bidi="th-TH"/>
              </w:rPr>
              <w:t>)</w:t>
            </w:r>
          </w:p>
        </w:tc>
        <w:tc>
          <w:tcPr>
            <w:tcW w:w="1440" w:type="dxa"/>
          </w:tcPr>
          <w:p w14:paraId="52D4A4CF" w14:textId="06933688" w:rsidR="004E0BE6" w:rsidRPr="006C71F4" w:rsidRDefault="005F0FE2" w:rsidP="00D7142F">
            <w:pPr>
              <w:pStyle w:val="acctfourfigures"/>
              <w:pBdr>
                <w:bottom w:val="single" w:sz="4" w:space="1" w:color="auto"/>
              </w:pBdr>
              <w:tabs>
                <w:tab w:val="clear" w:pos="765"/>
                <w:tab w:val="decimal" w:pos="1255"/>
              </w:tabs>
              <w:spacing w:line="240" w:lineRule="auto"/>
              <w:ind w:left="90" w:right="126"/>
              <w:rPr>
                <w:sz w:val="20"/>
                <w:lang w:bidi="th-TH"/>
              </w:rPr>
            </w:pPr>
            <w:r>
              <w:rPr>
                <w:sz w:val="20"/>
                <w:lang w:bidi="th-TH"/>
              </w:rPr>
              <w:t>-</w:t>
            </w:r>
          </w:p>
        </w:tc>
        <w:tc>
          <w:tcPr>
            <w:tcW w:w="1440" w:type="dxa"/>
          </w:tcPr>
          <w:p w14:paraId="42C3749D" w14:textId="5A12930D" w:rsidR="004E0BE6" w:rsidRPr="006C71F4" w:rsidRDefault="005F0FE2" w:rsidP="00D7142F">
            <w:pPr>
              <w:pStyle w:val="acctfourfigures"/>
              <w:pBdr>
                <w:bottom w:val="single" w:sz="4" w:space="1" w:color="auto"/>
              </w:pBdr>
              <w:tabs>
                <w:tab w:val="clear" w:pos="765"/>
                <w:tab w:val="decimal" w:pos="1255"/>
              </w:tabs>
              <w:spacing w:line="240" w:lineRule="auto"/>
              <w:ind w:left="90" w:right="126"/>
              <w:rPr>
                <w:sz w:val="20"/>
                <w:lang w:bidi="th-TH"/>
              </w:rPr>
            </w:pPr>
            <w:r>
              <w:rPr>
                <w:sz w:val="20"/>
                <w:lang w:bidi="th-TH"/>
              </w:rPr>
              <w:t>-</w:t>
            </w:r>
          </w:p>
        </w:tc>
        <w:tc>
          <w:tcPr>
            <w:tcW w:w="1442" w:type="dxa"/>
            <w:vAlign w:val="bottom"/>
          </w:tcPr>
          <w:p w14:paraId="5F5D7596" w14:textId="7E12EF0C" w:rsidR="004E0BE6" w:rsidRPr="006C71F4" w:rsidRDefault="004E0BE6" w:rsidP="00D7142F">
            <w:pPr>
              <w:pStyle w:val="acctfourfigures"/>
              <w:pBdr>
                <w:bottom w:val="single" w:sz="4" w:space="1" w:color="auto"/>
              </w:pBdr>
              <w:tabs>
                <w:tab w:val="clear" w:pos="765"/>
                <w:tab w:val="decimal" w:pos="1255"/>
              </w:tabs>
              <w:spacing w:line="240" w:lineRule="auto"/>
              <w:ind w:left="90" w:right="126"/>
              <w:rPr>
                <w:sz w:val="20"/>
                <w:lang w:bidi="th-TH"/>
              </w:rPr>
            </w:pPr>
            <w:r w:rsidRPr="006C71F4">
              <w:rPr>
                <w:sz w:val="20"/>
                <w:lang w:bidi="th-TH"/>
              </w:rPr>
              <w:t>(7</w:t>
            </w:r>
            <w:r w:rsidR="005F0FE2">
              <w:rPr>
                <w:sz w:val="20"/>
                <w:lang w:bidi="th-TH"/>
              </w:rPr>
              <w:t>9</w:t>
            </w:r>
            <w:r w:rsidRPr="006C71F4">
              <w:rPr>
                <w:sz w:val="20"/>
                <w:lang w:bidi="th-TH"/>
              </w:rPr>
              <w:t>)</w:t>
            </w:r>
          </w:p>
        </w:tc>
      </w:tr>
      <w:tr w:rsidR="004E0BE6" w:rsidRPr="006C71F4" w14:paraId="081F6779" w14:textId="77777777" w:rsidTr="005F0FE2">
        <w:trPr>
          <w:trHeight w:val="209"/>
        </w:trPr>
        <w:tc>
          <w:tcPr>
            <w:tcW w:w="3670" w:type="dxa"/>
            <w:vAlign w:val="center"/>
          </w:tcPr>
          <w:p w14:paraId="645EDF0D" w14:textId="77777777" w:rsidR="004E0BE6" w:rsidRPr="00660E71" w:rsidRDefault="004E0BE6" w:rsidP="00D7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0"/>
              <w:rPr>
                <w:rFonts w:ascii="Times New Roman" w:eastAsia="AngsanaNew" w:hAnsi="Times New Roman" w:cs="Times New Roman"/>
                <w:b/>
                <w:bCs/>
                <w:sz w:val="20"/>
                <w:szCs w:val="20"/>
                <w:cs/>
                <w:lang w:eastAsia="en-GB"/>
              </w:rPr>
            </w:pPr>
            <w:r w:rsidRPr="00660E71">
              <w:rPr>
                <w:rFonts w:ascii="Times New Roman" w:eastAsia="AngsanaNew" w:hAnsi="Times New Roman" w:cs="Times New Roman"/>
                <w:b/>
                <w:bCs/>
                <w:sz w:val="20"/>
                <w:szCs w:val="20"/>
                <w:lang w:eastAsia="en-GB"/>
              </w:rPr>
              <w:t>At 31 December</w:t>
            </w:r>
          </w:p>
        </w:tc>
        <w:tc>
          <w:tcPr>
            <w:tcW w:w="1442" w:type="dxa"/>
            <w:vAlign w:val="bottom"/>
          </w:tcPr>
          <w:p w14:paraId="269FEA9D" w14:textId="789E594D" w:rsidR="004E0BE6" w:rsidRPr="006C71F4" w:rsidRDefault="005F0FE2" w:rsidP="00D7142F">
            <w:pPr>
              <w:pStyle w:val="acctfourfigures"/>
              <w:pBdr>
                <w:bottom w:val="double" w:sz="4" w:space="1" w:color="auto"/>
              </w:pBdr>
              <w:tabs>
                <w:tab w:val="clear" w:pos="765"/>
                <w:tab w:val="decimal" w:pos="1255"/>
              </w:tabs>
              <w:spacing w:line="240" w:lineRule="auto"/>
              <w:ind w:left="90" w:right="126"/>
              <w:rPr>
                <w:b/>
                <w:bCs/>
                <w:sz w:val="20"/>
                <w:lang w:bidi="th-TH"/>
              </w:rPr>
            </w:pPr>
            <w:r>
              <w:rPr>
                <w:b/>
                <w:bCs/>
                <w:sz w:val="20"/>
                <w:lang w:bidi="th-TH"/>
              </w:rPr>
              <w:t>586</w:t>
            </w:r>
          </w:p>
        </w:tc>
        <w:tc>
          <w:tcPr>
            <w:tcW w:w="1440" w:type="dxa"/>
          </w:tcPr>
          <w:p w14:paraId="5FF84A4C" w14:textId="0B07C08F" w:rsidR="004E0BE6" w:rsidRPr="006C71F4" w:rsidRDefault="005F0FE2" w:rsidP="00D7142F">
            <w:pPr>
              <w:pStyle w:val="acctfourfigures"/>
              <w:pBdr>
                <w:bottom w:val="double" w:sz="4" w:space="1" w:color="auto"/>
              </w:pBdr>
              <w:tabs>
                <w:tab w:val="clear" w:pos="765"/>
                <w:tab w:val="decimal" w:pos="1255"/>
              </w:tabs>
              <w:spacing w:line="240" w:lineRule="auto"/>
              <w:ind w:left="90" w:right="126"/>
              <w:rPr>
                <w:b/>
                <w:bCs/>
                <w:sz w:val="20"/>
                <w:lang w:bidi="th-TH"/>
              </w:rPr>
            </w:pPr>
            <w:r>
              <w:rPr>
                <w:b/>
                <w:bCs/>
                <w:sz w:val="20"/>
                <w:lang w:bidi="th-TH"/>
              </w:rPr>
              <w:t>150</w:t>
            </w:r>
          </w:p>
        </w:tc>
        <w:tc>
          <w:tcPr>
            <w:tcW w:w="1440" w:type="dxa"/>
          </w:tcPr>
          <w:p w14:paraId="53472777" w14:textId="2C60E030" w:rsidR="004E0BE6" w:rsidRPr="006C71F4" w:rsidRDefault="004E0BE6" w:rsidP="00D7142F">
            <w:pPr>
              <w:pStyle w:val="acctfourfigures"/>
              <w:pBdr>
                <w:bottom w:val="double" w:sz="4" w:space="1" w:color="auto"/>
              </w:pBdr>
              <w:tabs>
                <w:tab w:val="clear" w:pos="765"/>
                <w:tab w:val="decimal" w:pos="1255"/>
              </w:tabs>
              <w:spacing w:line="240" w:lineRule="auto"/>
              <w:ind w:left="90" w:right="126"/>
              <w:rPr>
                <w:b/>
                <w:bCs/>
                <w:sz w:val="20"/>
                <w:lang w:bidi="th-TH"/>
              </w:rPr>
            </w:pPr>
            <w:r w:rsidRPr="006C71F4">
              <w:rPr>
                <w:b/>
                <w:bCs/>
                <w:sz w:val="20"/>
                <w:lang w:bidi="th-TH"/>
              </w:rPr>
              <w:t>8</w:t>
            </w:r>
          </w:p>
        </w:tc>
        <w:tc>
          <w:tcPr>
            <w:tcW w:w="1442" w:type="dxa"/>
            <w:vAlign w:val="bottom"/>
          </w:tcPr>
          <w:p w14:paraId="6BC1E29C" w14:textId="78CB9DCF" w:rsidR="004E0BE6" w:rsidRPr="006C71F4" w:rsidRDefault="004E0BE6" w:rsidP="00D7142F">
            <w:pPr>
              <w:pStyle w:val="acctfourfigures"/>
              <w:pBdr>
                <w:bottom w:val="double" w:sz="4" w:space="1" w:color="auto"/>
              </w:pBdr>
              <w:tabs>
                <w:tab w:val="clear" w:pos="765"/>
                <w:tab w:val="decimal" w:pos="1255"/>
              </w:tabs>
              <w:spacing w:line="240" w:lineRule="auto"/>
              <w:ind w:left="90" w:right="126"/>
              <w:rPr>
                <w:b/>
                <w:bCs/>
                <w:sz w:val="20"/>
                <w:lang w:bidi="th-TH"/>
              </w:rPr>
            </w:pPr>
            <w:r w:rsidRPr="006C71F4">
              <w:rPr>
                <w:b/>
                <w:bCs/>
                <w:sz w:val="20"/>
                <w:lang w:bidi="th-TH"/>
              </w:rPr>
              <w:t>7</w:t>
            </w:r>
            <w:r w:rsidR="005F0FE2">
              <w:rPr>
                <w:b/>
                <w:bCs/>
                <w:sz w:val="20"/>
                <w:lang w:bidi="th-TH"/>
              </w:rPr>
              <w:t>44</w:t>
            </w:r>
          </w:p>
        </w:tc>
      </w:tr>
    </w:tbl>
    <w:p w14:paraId="292B61B1" w14:textId="77777777" w:rsidR="003C63B7" w:rsidRDefault="00211405" w:rsidP="00211405">
      <w:pPr>
        <w:autoSpaceDE w:val="0"/>
        <w:autoSpaceDN w:val="0"/>
        <w:adjustRightInd w:val="0"/>
        <w:jc w:val="thaiDistribute"/>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tab/>
      </w:r>
      <w:r>
        <w:rPr>
          <w:rFonts w:ascii="Times New Roman" w:hAnsi="Times New Roman" w:cs="Times New Roman"/>
          <w:b/>
          <w:bCs/>
          <w:i/>
          <w:iCs/>
          <w:color w:val="000000"/>
          <w:sz w:val="20"/>
          <w:szCs w:val="20"/>
        </w:rPr>
        <w:tab/>
      </w:r>
    </w:p>
    <w:p w14:paraId="171B8F13" w14:textId="552C75F1" w:rsidR="000512BB" w:rsidRDefault="003C63B7" w:rsidP="00211405">
      <w:pPr>
        <w:autoSpaceDE w:val="0"/>
        <w:autoSpaceDN w:val="0"/>
        <w:adjustRightInd w:val="0"/>
        <w:jc w:val="thaiDistribute"/>
        <w:rPr>
          <w:rFonts w:ascii="Times New Roman" w:hAnsi="Times New Roman" w:cs="Times New Roman"/>
          <w:b/>
          <w:bCs/>
          <w:i/>
          <w:iCs/>
          <w:color w:val="000000"/>
          <w:sz w:val="20"/>
          <w:szCs w:val="20"/>
        </w:rPr>
      </w:pPr>
      <w:r>
        <w:rPr>
          <w:rFonts w:ascii="Times New Roman" w:hAnsi="Times New Roman" w:cs="Times New Roman"/>
          <w:b/>
          <w:bCs/>
          <w:i/>
          <w:iCs/>
          <w:color w:val="000000"/>
          <w:sz w:val="20"/>
          <w:szCs w:val="20"/>
        </w:rPr>
        <w:tab/>
      </w:r>
      <w:r>
        <w:rPr>
          <w:rFonts w:ascii="Times New Roman" w:hAnsi="Times New Roman" w:cs="Times New Roman"/>
          <w:b/>
          <w:bCs/>
          <w:i/>
          <w:iCs/>
          <w:color w:val="000000"/>
          <w:sz w:val="20"/>
          <w:szCs w:val="20"/>
        </w:rPr>
        <w:tab/>
      </w:r>
      <w:r w:rsidR="00211405">
        <w:rPr>
          <w:rFonts w:ascii="Times New Roman" w:hAnsi="Times New Roman" w:cs="Times New Roman"/>
          <w:b/>
          <w:bCs/>
          <w:i/>
          <w:iCs/>
          <w:color w:val="000000"/>
          <w:sz w:val="20"/>
          <w:szCs w:val="20"/>
        </w:rPr>
        <w:t xml:space="preserve"> </w:t>
      </w:r>
      <w:r w:rsidR="000512BB">
        <w:rPr>
          <w:rFonts w:ascii="Times New Roman" w:hAnsi="Times New Roman" w:cs="Times New Roman"/>
          <w:b/>
          <w:bCs/>
          <w:i/>
          <w:iCs/>
          <w:color w:val="000000"/>
          <w:sz w:val="20"/>
          <w:szCs w:val="20"/>
        </w:rPr>
        <w:t xml:space="preserve">Cash and </w:t>
      </w:r>
      <w:r w:rsidR="00411D85">
        <w:rPr>
          <w:rFonts w:ascii="Times New Roman" w:hAnsi="Times New Roman" w:cs="Times New Roman"/>
          <w:b/>
          <w:bCs/>
          <w:i/>
          <w:iCs/>
          <w:color w:val="000000"/>
          <w:sz w:val="20"/>
          <w:szCs w:val="20"/>
        </w:rPr>
        <w:t>c</w:t>
      </w:r>
      <w:r w:rsidR="000512BB">
        <w:rPr>
          <w:rFonts w:ascii="Times New Roman" w:hAnsi="Times New Roman" w:cs="Times New Roman"/>
          <w:b/>
          <w:bCs/>
          <w:i/>
          <w:iCs/>
          <w:color w:val="000000"/>
          <w:sz w:val="20"/>
          <w:szCs w:val="20"/>
        </w:rPr>
        <w:t>ash equivalent</w:t>
      </w:r>
      <w:r w:rsidR="00411D85">
        <w:rPr>
          <w:rFonts w:ascii="Times New Roman" w:hAnsi="Times New Roman" w:cs="Times New Roman"/>
          <w:b/>
          <w:bCs/>
          <w:i/>
          <w:iCs/>
          <w:color w:val="000000"/>
          <w:sz w:val="20"/>
          <w:szCs w:val="20"/>
        </w:rPr>
        <w:t>s</w:t>
      </w:r>
    </w:p>
    <w:p w14:paraId="174C7C9C" w14:textId="77777777" w:rsidR="00D31423" w:rsidRDefault="00D31423" w:rsidP="00B3637F">
      <w:pPr>
        <w:autoSpaceDE w:val="0"/>
        <w:autoSpaceDN w:val="0"/>
        <w:adjustRightInd w:val="0"/>
        <w:ind w:left="518"/>
        <w:jc w:val="thaiDistribute"/>
        <w:rPr>
          <w:rFonts w:ascii="Times New Roman" w:hAnsi="Times New Roman" w:cs="Times New Roman"/>
          <w:b/>
          <w:bCs/>
          <w:i/>
          <w:iCs/>
          <w:color w:val="000000"/>
          <w:sz w:val="20"/>
          <w:szCs w:val="20"/>
        </w:rPr>
      </w:pPr>
    </w:p>
    <w:p w14:paraId="1920DF15" w14:textId="177D9A52" w:rsidR="000512BB" w:rsidRPr="00811C92" w:rsidRDefault="00811C92" w:rsidP="00B3637F">
      <w:pPr>
        <w:autoSpaceDE w:val="0"/>
        <w:autoSpaceDN w:val="0"/>
        <w:adjustRightInd w:val="0"/>
        <w:ind w:left="518"/>
        <w:jc w:val="thaiDistribute"/>
        <w:rPr>
          <w:rFonts w:ascii="Times New Roman" w:hAnsi="Times New Roman" w:cstheme="minorBidi"/>
          <w:b/>
          <w:bCs/>
          <w:i/>
          <w:iCs/>
          <w:color w:val="000000"/>
          <w:sz w:val="20"/>
          <w:szCs w:val="20"/>
          <w:cs/>
        </w:rPr>
      </w:pPr>
      <w:r w:rsidRPr="00811C92">
        <w:rPr>
          <w:rFonts w:ascii="Times New Roman" w:hAnsi="Times New Roman" w:cs="Times New Roman"/>
          <w:color w:val="000000"/>
          <w:sz w:val="20"/>
          <w:szCs w:val="20"/>
        </w:rPr>
        <w:t>The Group’s exposure to credit risk arising from cash and cash equivalents</w:t>
      </w:r>
      <w:r w:rsidR="00E2216E">
        <w:rPr>
          <w:rFonts w:ascii="Times New Roman" w:hAnsi="Times New Roman" w:cs="Times New Roman"/>
          <w:color w:val="000000"/>
          <w:sz w:val="20"/>
          <w:szCs w:val="20"/>
        </w:rPr>
        <w:t xml:space="preserve"> typed as cash at bank</w:t>
      </w:r>
      <w:r w:rsidRPr="00811C92">
        <w:rPr>
          <w:rFonts w:ascii="Times New Roman" w:hAnsi="Times New Roman" w:cs="Times New Roman"/>
          <w:color w:val="000000"/>
          <w:sz w:val="20"/>
          <w:szCs w:val="20"/>
        </w:rPr>
        <w:t xml:space="preserve"> is limited because the counterparties are banks and financial institutions which the Group considers </w:t>
      </w:r>
      <w:proofErr w:type="gramStart"/>
      <w:r w:rsidRPr="00811C92">
        <w:rPr>
          <w:rFonts w:ascii="Times New Roman" w:hAnsi="Times New Roman" w:cs="Times New Roman"/>
          <w:color w:val="000000"/>
          <w:sz w:val="20"/>
          <w:szCs w:val="20"/>
        </w:rPr>
        <w:t>to have</w:t>
      </w:r>
      <w:proofErr w:type="gramEnd"/>
      <w:r w:rsidRPr="00811C92">
        <w:rPr>
          <w:rFonts w:ascii="Times New Roman" w:hAnsi="Times New Roman" w:cs="Times New Roman"/>
          <w:color w:val="000000"/>
          <w:sz w:val="20"/>
          <w:szCs w:val="20"/>
        </w:rPr>
        <w:t xml:space="preserve"> low credit risk.</w:t>
      </w:r>
    </w:p>
    <w:p w14:paraId="751DD6A9" w14:textId="16F755F4" w:rsidR="002E50BC" w:rsidRDefault="002E50BC" w:rsidP="00B3637F">
      <w:pPr>
        <w:autoSpaceDE w:val="0"/>
        <w:autoSpaceDN w:val="0"/>
        <w:adjustRightInd w:val="0"/>
        <w:ind w:left="518"/>
        <w:jc w:val="thaiDistribute"/>
        <w:rPr>
          <w:rFonts w:ascii="Times New Roman" w:hAnsi="Times New Roman" w:cstheme="minorBidi"/>
          <w:b/>
          <w:bCs/>
          <w:i/>
          <w:iCs/>
          <w:color w:val="000000"/>
          <w:sz w:val="20"/>
          <w:szCs w:val="20"/>
        </w:rPr>
      </w:pPr>
    </w:p>
    <w:p w14:paraId="29A93E85" w14:textId="5016BC50" w:rsidR="00811C92" w:rsidRPr="00811C92" w:rsidRDefault="00E2216E" w:rsidP="00B3637F">
      <w:pPr>
        <w:autoSpaceDE w:val="0"/>
        <w:autoSpaceDN w:val="0"/>
        <w:adjustRightInd w:val="0"/>
        <w:ind w:left="518"/>
        <w:jc w:val="thaiDistribute"/>
        <w:rPr>
          <w:rFonts w:ascii="Times New Roman" w:hAnsi="Times New Roman" w:cstheme="minorBidi"/>
          <w:b/>
          <w:bCs/>
          <w:i/>
          <w:iCs/>
          <w:color w:val="000000"/>
          <w:sz w:val="20"/>
          <w:szCs w:val="20"/>
        </w:rPr>
      </w:pPr>
      <w:r>
        <w:rPr>
          <w:rFonts w:ascii="Times New Roman" w:hAnsi="Times New Roman" w:cstheme="minorBidi"/>
          <w:b/>
          <w:bCs/>
          <w:i/>
          <w:iCs/>
          <w:color w:val="000000"/>
          <w:sz w:val="20"/>
          <w:szCs w:val="20"/>
        </w:rPr>
        <w:t xml:space="preserve"> </w:t>
      </w:r>
    </w:p>
    <w:p w14:paraId="40744FC1" w14:textId="77777777" w:rsidR="00742344" w:rsidRDefault="00742344" w:rsidP="00B3637F">
      <w:pPr>
        <w:autoSpaceDE w:val="0"/>
        <w:autoSpaceDN w:val="0"/>
        <w:adjustRightInd w:val="0"/>
        <w:ind w:left="518"/>
        <w:jc w:val="thaiDistribute"/>
        <w:rPr>
          <w:rFonts w:ascii="Times New Roman" w:hAnsi="Times New Roman" w:cs="Times New Roman"/>
          <w:b/>
          <w:bCs/>
          <w:i/>
          <w:iCs/>
          <w:color w:val="000000"/>
          <w:sz w:val="20"/>
          <w:szCs w:val="20"/>
        </w:rPr>
      </w:pPr>
    </w:p>
    <w:p w14:paraId="1885CBB4" w14:textId="77777777" w:rsidR="00742344" w:rsidRDefault="00742344" w:rsidP="00B3637F">
      <w:pPr>
        <w:autoSpaceDE w:val="0"/>
        <w:autoSpaceDN w:val="0"/>
        <w:adjustRightInd w:val="0"/>
        <w:ind w:left="518"/>
        <w:jc w:val="thaiDistribute"/>
        <w:rPr>
          <w:rFonts w:ascii="Times New Roman" w:hAnsi="Times New Roman" w:cs="Times New Roman"/>
          <w:b/>
          <w:bCs/>
          <w:i/>
          <w:iCs/>
          <w:color w:val="000000"/>
          <w:sz w:val="20"/>
          <w:szCs w:val="20"/>
        </w:rPr>
      </w:pPr>
    </w:p>
    <w:p w14:paraId="1D1AE8FF" w14:textId="4924816B" w:rsidR="00B3637F" w:rsidRPr="00D95674" w:rsidRDefault="00B3637F" w:rsidP="00B3637F">
      <w:pPr>
        <w:autoSpaceDE w:val="0"/>
        <w:autoSpaceDN w:val="0"/>
        <w:adjustRightInd w:val="0"/>
        <w:ind w:left="518"/>
        <w:jc w:val="thaiDistribute"/>
        <w:rPr>
          <w:rFonts w:ascii="Times New Roman" w:hAnsi="Times New Roman" w:cs="Times New Roman"/>
          <w:b/>
          <w:bCs/>
          <w:i/>
          <w:iCs/>
          <w:color w:val="000000"/>
          <w:sz w:val="20"/>
          <w:szCs w:val="20"/>
        </w:rPr>
      </w:pPr>
      <w:r w:rsidRPr="00D95674">
        <w:rPr>
          <w:rFonts w:ascii="Times New Roman" w:hAnsi="Times New Roman" w:cs="Times New Roman"/>
          <w:b/>
          <w:bCs/>
          <w:i/>
          <w:iCs/>
          <w:color w:val="000000"/>
          <w:sz w:val="20"/>
          <w:szCs w:val="20"/>
        </w:rPr>
        <w:t>Collateral held and other credit enhancements</w:t>
      </w:r>
    </w:p>
    <w:p w14:paraId="2C69333D" w14:textId="77777777" w:rsidR="00B3637F" w:rsidRPr="00D95674" w:rsidRDefault="00B3637F" w:rsidP="00B3637F">
      <w:pPr>
        <w:autoSpaceDE w:val="0"/>
        <w:autoSpaceDN w:val="0"/>
        <w:adjustRightInd w:val="0"/>
        <w:ind w:left="518"/>
        <w:jc w:val="thaiDistribute"/>
        <w:rPr>
          <w:rFonts w:ascii="Times New Roman" w:hAnsi="Times New Roman" w:cs="Times New Roman"/>
          <w:i/>
          <w:iCs/>
          <w:color w:val="000000"/>
          <w:sz w:val="20"/>
          <w:szCs w:val="20"/>
        </w:rPr>
      </w:pPr>
    </w:p>
    <w:p w14:paraId="5ADF7244" w14:textId="77777777" w:rsidR="00B3637F" w:rsidRDefault="00B3637F" w:rsidP="00B3637F">
      <w:pPr>
        <w:autoSpaceDE w:val="0"/>
        <w:autoSpaceDN w:val="0"/>
        <w:adjustRightInd w:val="0"/>
        <w:ind w:left="518"/>
        <w:jc w:val="thaiDistribute"/>
        <w:rPr>
          <w:rFonts w:ascii="Times New Roman" w:hAnsi="Times New Roman" w:cs="Times New Roman"/>
          <w:color w:val="000000"/>
          <w:sz w:val="20"/>
          <w:szCs w:val="20"/>
        </w:rPr>
      </w:pPr>
      <w:r w:rsidRPr="00D95674">
        <w:rPr>
          <w:rFonts w:ascii="Times New Roman" w:hAnsi="Times New Roman" w:cs="Times New Roman"/>
          <w:color w:val="000000"/>
          <w:sz w:val="20"/>
          <w:szCs w:val="20"/>
        </w:rPr>
        <w:t xml:space="preserve">In addition to determining counterparty credit quality through risk </w:t>
      </w:r>
      <w:r w:rsidR="002E26C2">
        <w:rPr>
          <w:rFonts w:ascii="Times New Roman" w:hAnsi="Times New Roman" w:cs="Times New Roman"/>
          <w:color w:val="000000"/>
          <w:sz w:val="20"/>
          <w:szCs w:val="20"/>
        </w:rPr>
        <w:t>analysis</w:t>
      </w:r>
      <w:r w:rsidRPr="00D95674">
        <w:rPr>
          <w:rFonts w:ascii="Times New Roman" w:hAnsi="Times New Roman" w:cs="Times New Roman"/>
          <w:color w:val="000000"/>
          <w:sz w:val="20"/>
          <w:szCs w:val="20"/>
        </w:rPr>
        <w:t>, the Group also uses collateral as one type of credit risk mitigation to reduce potential credit losses to the Group.</w:t>
      </w:r>
    </w:p>
    <w:p w14:paraId="492F8301" w14:textId="77777777" w:rsidR="00AC6690" w:rsidRPr="008737E6" w:rsidRDefault="00AC6690" w:rsidP="00B3637F">
      <w:pPr>
        <w:autoSpaceDE w:val="0"/>
        <w:autoSpaceDN w:val="0"/>
        <w:adjustRightInd w:val="0"/>
        <w:ind w:left="518"/>
        <w:jc w:val="thaiDistribute"/>
        <w:rPr>
          <w:rFonts w:ascii="Times New Roman" w:hAnsi="Times New Roman" w:cs="Times New Roman"/>
          <w:color w:val="000000"/>
          <w:sz w:val="20"/>
          <w:szCs w:val="20"/>
          <w:cs/>
        </w:rPr>
      </w:pPr>
    </w:p>
    <w:p w14:paraId="3EC19135" w14:textId="77777777" w:rsidR="00B3637F" w:rsidRPr="008737E6" w:rsidRDefault="008737E6" w:rsidP="00B3637F">
      <w:pPr>
        <w:autoSpaceDE w:val="0"/>
        <w:autoSpaceDN w:val="0"/>
        <w:adjustRightInd w:val="0"/>
        <w:ind w:left="518"/>
        <w:jc w:val="thaiDistribute"/>
        <w:rPr>
          <w:rFonts w:ascii="Times New Roman" w:hAnsi="Times New Roman" w:cs="Times New Roman"/>
          <w:color w:val="000000"/>
          <w:sz w:val="20"/>
          <w:szCs w:val="20"/>
        </w:rPr>
      </w:pPr>
      <w:r w:rsidRPr="008737E6">
        <w:rPr>
          <w:rFonts w:ascii="Times New Roman" w:hAnsi="Times New Roman" w:cs="Times New Roman"/>
          <w:color w:val="000000"/>
          <w:sz w:val="20"/>
          <w:szCs w:val="20"/>
        </w:rPr>
        <w:t>For “guarantee”, the process for the analysis of guarantor’s creditworthiness is aligned to credit assessment process for borrowers.</w:t>
      </w:r>
    </w:p>
    <w:p w14:paraId="22EC81E9" w14:textId="77777777" w:rsidR="00B3637F" w:rsidRPr="008737E6" w:rsidRDefault="00B3637F" w:rsidP="00B3637F">
      <w:pPr>
        <w:autoSpaceDE w:val="0"/>
        <w:autoSpaceDN w:val="0"/>
        <w:adjustRightInd w:val="0"/>
        <w:ind w:left="518"/>
        <w:jc w:val="thaiDistribute"/>
        <w:rPr>
          <w:rFonts w:ascii="Times New Roman" w:hAnsi="Times New Roman" w:cs="Times New Roman"/>
          <w:color w:val="000000"/>
          <w:sz w:val="20"/>
          <w:szCs w:val="20"/>
        </w:rPr>
      </w:pPr>
    </w:p>
    <w:p w14:paraId="52A30364" w14:textId="77777777" w:rsidR="001867BF" w:rsidRDefault="001867BF" w:rsidP="0060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eastAsia="Times New Roman" w:hAnsi="Times New Roman" w:cs="Times New Roman"/>
          <w:sz w:val="20"/>
          <w:szCs w:val="20"/>
        </w:rPr>
      </w:pPr>
      <w:r w:rsidRPr="001867BF">
        <w:rPr>
          <w:rFonts w:ascii="Times New Roman" w:eastAsia="Times New Roman" w:hAnsi="Times New Roman" w:cs="Times New Roman"/>
          <w:sz w:val="20"/>
          <w:szCs w:val="20"/>
        </w:rPr>
        <w:t>As at 31 December 2020, the Group holds collateral and other credit enhancements of each financial assets as follows:</w:t>
      </w:r>
    </w:p>
    <w:p w14:paraId="1E20E930" w14:textId="77777777" w:rsidR="00F9042F" w:rsidRDefault="00F9042F" w:rsidP="0060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eastAsia="Times New Roman" w:hAnsi="Times New Roman" w:cs="Times New Roman"/>
          <w:sz w:val="20"/>
          <w:szCs w:val="20"/>
        </w:rPr>
      </w:pPr>
    </w:p>
    <w:tbl>
      <w:tblPr>
        <w:tblW w:w="9780" w:type="dxa"/>
        <w:tblInd w:w="416" w:type="dxa"/>
        <w:tblLayout w:type="fixed"/>
        <w:tblLook w:val="04A0" w:firstRow="1" w:lastRow="0" w:firstColumn="1" w:lastColumn="0" w:noHBand="0" w:noVBand="1"/>
      </w:tblPr>
      <w:tblGrid>
        <w:gridCol w:w="3814"/>
        <w:gridCol w:w="270"/>
        <w:gridCol w:w="1800"/>
        <w:gridCol w:w="1350"/>
        <w:gridCol w:w="270"/>
        <w:gridCol w:w="2276"/>
      </w:tblGrid>
      <w:tr w:rsidR="00221304" w:rsidRPr="009E6F13" w14:paraId="34B19A00" w14:textId="77777777" w:rsidTr="003E7352">
        <w:trPr>
          <w:tblHeader/>
        </w:trPr>
        <w:tc>
          <w:tcPr>
            <w:tcW w:w="3814" w:type="dxa"/>
            <w:shd w:val="clear" w:color="auto" w:fill="auto"/>
            <w:vAlign w:val="center"/>
          </w:tcPr>
          <w:p w14:paraId="72DC6B63" w14:textId="77777777" w:rsidR="00221304" w:rsidRPr="009E6F13" w:rsidRDefault="00221304"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tc>
        <w:tc>
          <w:tcPr>
            <w:tcW w:w="270" w:type="dxa"/>
            <w:shd w:val="clear" w:color="auto" w:fill="auto"/>
            <w:vAlign w:val="center"/>
          </w:tcPr>
          <w:p w14:paraId="0D109E18" w14:textId="77777777" w:rsidR="00221304" w:rsidRPr="009E6F13" w:rsidRDefault="00221304"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5696" w:type="dxa"/>
            <w:gridSpan w:val="4"/>
            <w:shd w:val="clear" w:color="auto" w:fill="auto"/>
            <w:vAlign w:val="center"/>
          </w:tcPr>
          <w:p w14:paraId="5085B65B" w14:textId="3B9F8E3C" w:rsidR="00221304" w:rsidRPr="009E6F13" w:rsidRDefault="00221304"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rPr>
              <w:t>Consolidated financial statements</w:t>
            </w:r>
          </w:p>
        </w:tc>
      </w:tr>
      <w:tr w:rsidR="0013694D" w:rsidRPr="009E6F13" w14:paraId="6C9EBD36" w14:textId="77777777" w:rsidTr="00755534">
        <w:trPr>
          <w:tblHeader/>
        </w:trPr>
        <w:tc>
          <w:tcPr>
            <w:tcW w:w="3814" w:type="dxa"/>
            <w:shd w:val="clear" w:color="auto" w:fill="auto"/>
            <w:vAlign w:val="center"/>
            <w:hideMark/>
          </w:tcPr>
          <w:p w14:paraId="5CD2F972"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p w14:paraId="6877C9B2" w14:textId="77777777" w:rsidR="00D11C19" w:rsidRDefault="00D11C19"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p w14:paraId="24B86647" w14:textId="2E936ADF"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rPr>
              <w:t>Type of credit exposure</w:t>
            </w:r>
          </w:p>
        </w:tc>
        <w:tc>
          <w:tcPr>
            <w:tcW w:w="270" w:type="dxa"/>
            <w:shd w:val="clear" w:color="auto" w:fill="auto"/>
            <w:vAlign w:val="center"/>
            <w:hideMark/>
          </w:tcPr>
          <w:p w14:paraId="51387FCB"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p w14:paraId="7F8B6BF4"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1800" w:type="dxa"/>
            <w:shd w:val="clear" w:color="auto" w:fill="auto"/>
            <w:vAlign w:val="center"/>
            <w:hideMark/>
          </w:tcPr>
          <w:p w14:paraId="46C857E2" w14:textId="77777777" w:rsidR="00D11C19" w:rsidRDefault="00D11C19"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4F3F54B2" w14:textId="77777777" w:rsidR="00D11C19" w:rsidRDefault="00D11C19"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22B96E59" w14:textId="0EE05591" w:rsidR="0013694D" w:rsidRPr="009E6F13" w:rsidRDefault="00EE2901"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w:t>
            </w:r>
            <w:r w:rsidR="0013694D" w:rsidRPr="009E6F13">
              <w:rPr>
                <w:rFonts w:ascii="Times New Roman" w:eastAsia="Times New Roman" w:hAnsi="Times New Roman" w:cs="Times New Roman"/>
                <w:b/>
                <w:bCs/>
                <w:color w:val="000000"/>
                <w:sz w:val="20"/>
                <w:szCs w:val="20"/>
              </w:rPr>
              <w:t>redit exposure</w:t>
            </w:r>
          </w:p>
        </w:tc>
        <w:tc>
          <w:tcPr>
            <w:tcW w:w="1350" w:type="dxa"/>
            <w:shd w:val="clear" w:color="auto" w:fill="auto"/>
            <w:vAlign w:val="center"/>
            <w:hideMark/>
          </w:tcPr>
          <w:p w14:paraId="3ECB05CD" w14:textId="39A79FFB" w:rsidR="0013694D" w:rsidRPr="00B1387B" w:rsidRDefault="00FF7810"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B1387B">
              <w:rPr>
                <w:rFonts w:ascii="Times New Roman" w:eastAsia="Times New Roman" w:hAnsi="Times New Roman" w:cs="Times New Roman"/>
                <w:b/>
                <w:bCs/>
                <w:color w:val="000000"/>
                <w:sz w:val="20"/>
                <w:szCs w:val="20"/>
              </w:rPr>
              <w:t>Percentage</w:t>
            </w:r>
            <w:r w:rsidR="0013694D" w:rsidRPr="00B1387B">
              <w:rPr>
                <w:rFonts w:ascii="Times New Roman" w:eastAsia="Times New Roman" w:hAnsi="Times New Roman" w:cs="Times New Roman"/>
                <w:b/>
                <w:bCs/>
                <w:color w:val="000000"/>
                <w:sz w:val="20"/>
                <w:szCs w:val="20"/>
              </w:rPr>
              <w:t xml:space="preserve"> of </w:t>
            </w:r>
            <w:r w:rsidR="0013694D" w:rsidRPr="00B1387B">
              <w:rPr>
                <w:rFonts w:ascii="Times New Roman" w:hAnsi="Times New Roman" w:cs="Times New Roman"/>
                <w:b/>
                <w:bCs/>
                <w:sz w:val="20"/>
                <w:szCs w:val="20"/>
              </w:rPr>
              <w:t>collateral value</w:t>
            </w:r>
          </w:p>
        </w:tc>
        <w:tc>
          <w:tcPr>
            <w:tcW w:w="270" w:type="dxa"/>
            <w:shd w:val="clear" w:color="auto" w:fill="auto"/>
            <w:vAlign w:val="center"/>
            <w:hideMark/>
          </w:tcPr>
          <w:p w14:paraId="0DAA6F87"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lang w:val="en-GB"/>
              </w:rPr>
              <w:t> </w:t>
            </w:r>
          </w:p>
        </w:tc>
        <w:tc>
          <w:tcPr>
            <w:tcW w:w="2276" w:type="dxa"/>
            <w:shd w:val="clear" w:color="auto" w:fill="auto"/>
            <w:vAlign w:val="center"/>
            <w:hideMark/>
          </w:tcPr>
          <w:p w14:paraId="5E8550A7"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7D6D1967" w14:textId="77777777" w:rsidR="00D11C19" w:rsidRDefault="00D11C19"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3B7402DD" w14:textId="4BA11345"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rPr>
              <w:t>Type of collateral</w:t>
            </w:r>
          </w:p>
        </w:tc>
      </w:tr>
      <w:tr w:rsidR="0013694D" w:rsidRPr="009E6F13" w14:paraId="77ED32F7" w14:textId="77777777" w:rsidTr="00755534">
        <w:trPr>
          <w:tblHeader/>
        </w:trPr>
        <w:tc>
          <w:tcPr>
            <w:tcW w:w="3814" w:type="dxa"/>
            <w:shd w:val="clear" w:color="auto" w:fill="auto"/>
            <w:vAlign w:val="center"/>
            <w:hideMark/>
          </w:tcPr>
          <w:p w14:paraId="20CDB429"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 </w:t>
            </w:r>
          </w:p>
        </w:tc>
        <w:tc>
          <w:tcPr>
            <w:tcW w:w="270" w:type="dxa"/>
            <w:shd w:val="clear" w:color="auto" w:fill="auto"/>
            <w:vAlign w:val="center"/>
            <w:hideMark/>
          </w:tcPr>
          <w:p w14:paraId="0E853FF8"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
                <w:iCs/>
                <w:color w:val="000000"/>
                <w:sz w:val="20"/>
                <w:szCs w:val="20"/>
              </w:rPr>
            </w:pPr>
            <w:r w:rsidRPr="009E6F13">
              <w:rPr>
                <w:rFonts w:ascii="Times New Roman" w:eastAsia="Times New Roman" w:hAnsi="Times New Roman" w:cs="Times New Roman"/>
                <w:i/>
                <w:iCs/>
                <w:color w:val="000000"/>
                <w:sz w:val="20"/>
                <w:szCs w:val="20"/>
                <w:rtl/>
                <w:lang w:bidi="ar-SA"/>
              </w:rPr>
              <w:t> </w:t>
            </w:r>
          </w:p>
        </w:tc>
        <w:tc>
          <w:tcPr>
            <w:tcW w:w="1800" w:type="dxa"/>
            <w:shd w:val="clear" w:color="auto" w:fill="auto"/>
            <w:vAlign w:val="center"/>
            <w:hideMark/>
          </w:tcPr>
          <w:p w14:paraId="6D7B34A9" w14:textId="77E48D24" w:rsidR="0013694D" w:rsidRPr="008C0ACB" w:rsidRDefault="00B1387B"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heme="minorBidi"/>
                <w:i/>
                <w:iCs/>
                <w:color w:val="000000"/>
                <w:sz w:val="20"/>
                <w:szCs w:val="20"/>
              </w:rPr>
            </w:pPr>
            <w:r>
              <w:rPr>
                <w:rFonts w:ascii="Times New Roman" w:eastAsia="Times New Roman" w:hAnsi="Times New Roman" w:cstheme="minorBidi"/>
                <w:i/>
                <w:iCs/>
                <w:color w:val="000000"/>
                <w:sz w:val="20"/>
                <w:szCs w:val="20"/>
              </w:rPr>
              <w:t>(in thou</w:t>
            </w:r>
            <w:r w:rsidR="006825C8">
              <w:rPr>
                <w:rFonts w:ascii="Times New Roman" w:eastAsia="Times New Roman" w:hAnsi="Times New Roman" w:cstheme="minorBidi"/>
                <w:i/>
                <w:iCs/>
                <w:color w:val="000000"/>
                <w:sz w:val="20"/>
                <w:szCs w:val="20"/>
              </w:rPr>
              <w:t>sand Baht)</w:t>
            </w:r>
          </w:p>
        </w:tc>
        <w:tc>
          <w:tcPr>
            <w:tcW w:w="1350" w:type="dxa"/>
            <w:shd w:val="clear" w:color="auto" w:fill="auto"/>
            <w:vAlign w:val="center"/>
          </w:tcPr>
          <w:p w14:paraId="28F3D3FA" w14:textId="15E1DA71" w:rsidR="0013694D" w:rsidRPr="00A9652A"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r w:rsidRPr="00A9652A">
              <w:rPr>
                <w:rFonts w:ascii="Times New Roman" w:eastAsia="Times New Roman" w:hAnsi="Times New Roman" w:cs="Times New Roman"/>
                <w:i/>
                <w:iCs/>
                <w:color w:val="000000"/>
                <w:sz w:val="20"/>
                <w:szCs w:val="20"/>
              </w:rPr>
              <w:t>(%)</w:t>
            </w:r>
          </w:p>
        </w:tc>
        <w:tc>
          <w:tcPr>
            <w:tcW w:w="270" w:type="dxa"/>
            <w:shd w:val="clear" w:color="auto" w:fill="auto"/>
            <w:vAlign w:val="center"/>
            <w:hideMark/>
          </w:tcPr>
          <w:p w14:paraId="2D17F138"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color w:val="000000"/>
                <w:sz w:val="20"/>
                <w:szCs w:val="20"/>
              </w:rPr>
            </w:pPr>
            <w:r w:rsidRPr="009E6F13">
              <w:rPr>
                <w:rFonts w:ascii="Times New Roman" w:eastAsia="Times New Roman" w:hAnsi="Times New Roman" w:cs="Times New Roman"/>
                <w:i/>
                <w:iCs/>
                <w:color w:val="000000"/>
                <w:sz w:val="20"/>
                <w:szCs w:val="20"/>
                <w:lang w:val="en-GB"/>
              </w:rPr>
              <w:t> </w:t>
            </w:r>
          </w:p>
        </w:tc>
        <w:tc>
          <w:tcPr>
            <w:tcW w:w="2276" w:type="dxa"/>
            <w:shd w:val="clear" w:color="auto" w:fill="auto"/>
            <w:vAlign w:val="center"/>
            <w:hideMark/>
          </w:tcPr>
          <w:p w14:paraId="0A8DAB31"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r w:rsidRPr="009E6F13">
              <w:rPr>
                <w:rFonts w:ascii="Times New Roman" w:eastAsia="Times New Roman" w:hAnsi="Times New Roman" w:cs="Times New Roman"/>
                <w:i/>
                <w:iCs/>
                <w:color w:val="000000"/>
                <w:sz w:val="20"/>
                <w:szCs w:val="20"/>
                <w:lang w:val="en-GB"/>
              </w:rPr>
              <w:t> </w:t>
            </w:r>
          </w:p>
        </w:tc>
      </w:tr>
      <w:tr w:rsidR="0013694D" w:rsidRPr="009E6F13" w14:paraId="7D700F86" w14:textId="77777777" w:rsidTr="00755534">
        <w:tc>
          <w:tcPr>
            <w:tcW w:w="3814" w:type="dxa"/>
            <w:shd w:val="clear" w:color="auto" w:fill="auto"/>
            <w:vAlign w:val="center"/>
          </w:tcPr>
          <w:p w14:paraId="61C92876" w14:textId="04D32091"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Receivables under hire purchase contract</w:t>
            </w:r>
            <w:r w:rsidR="00071A67">
              <w:rPr>
                <w:rFonts w:ascii="Times New Roman" w:eastAsia="Times New Roman" w:hAnsi="Times New Roman" w:cs="Times New Roman"/>
                <w:sz w:val="20"/>
                <w:szCs w:val="20"/>
              </w:rPr>
              <w:t xml:space="preserve"> </w:t>
            </w:r>
            <w:r w:rsidR="00071A67" w:rsidRPr="00364679">
              <w:rPr>
                <w:rFonts w:ascii="Times New Roman" w:eastAsia="Times New Roman" w:hAnsi="Times New Roman" w:cs="Times New Roman"/>
                <w:sz w:val="20"/>
                <w:szCs w:val="20"/>
                <w:vertAlign w:val="superscript"/>
              </w:rPr>
              <w:t>*</w:t>
            </w:r>
          </w:p>
        </w:tc>
        <w:tc>
          <w:tcPr>
            <w:tcW w:w="270" w:type="dxa"/>
            <w:shd w:val="clear" w:color="auto" w:fill="auto"/>
            <w:vAlign w:val="center"/>
          </w:tcPr>
          <w:p w14:paraId="7D222515"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
                <w:iCs/>
                <w:sz w:val="20"/>
                <w:szCs w:val="20"/>
              </w:rPr>
            </w:pPr>
          </w:p>
        </w:tc>
        <w:tc>
          <w:tcPr>
            <w:tcW w:w="1800" w:type="dxa"/>
            <w:shd w:val="clear" w:color="auto" w:fill="auto"/>
            <w:vAlign w:val="center"/>
          </w:tcPr>
          <w:p w14:paraId="21F59E40" w14:textId="6013C648" w:rsidR="0013694D" w:rsidRPr="009E6F13" w:rsidRDefault="00D9616E" w:rsidP="003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168" w:hanging="78"/>
              <w:rPr>
                <w:rFonts w:ascii="Times New Roman" w:eastAsia="Times New Roman" w:hAnsi="Times New Roman" w:cs="Times New Roman"/>
                <w:sz w:val="20"/>
                <w:szCs w:val="20"/>
              </w:rPr>
            </w:pPr>
            <w:r>
              <w:rPr>
                <w:rFonts w:ascii="Times New Roman" w:eastAsia="Times New Roman" w:hAnsi="Times New Roman" w:cs="Times New Roman"/>
                <w:sz w:val="20"/>
                <w:szCs w:val="20"/>
              </w:rPr>
              <w:t>1,255,488</w:t>
            </w:r>
          </w:p>
        </w:tc>
        <w:tc>
          <w:tcPr>
            <w:tcW w:w="1350" w:type="dxa"/>
            <w:shd w:val="clear" w:color="auto" w:fill="auto"/>
            <w:vAlign w:val="center"/>
          </w:tcPr>
          <w:p w14:paraId="66C4CE65" w14:textId="329A1C4F"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8"/>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175</w:t>
            </w:r>
          </w:p>
        </w:tc>
        <w:tc>
          <w:tcPr>
            <w:tcW w:w="270" w:type="dxa"/>
            <w:shd w:val="clear" w:color="auto" w:fill="auto"/>
            <w:vAlign w:val="center"/>
          </w:tcPr>
          <w:p w14:paraId="272EEE08"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rPr>
            </w:pPr>
          </w:p>
        </w:tc>
        <w:tc>
          <w:tcPr>
            <w:tcW w:w="2276" w:type="dxa"/>
            <w:shd w:val="clear" w:color="auto" w:fill="auto"/>
            <w:vAlign w:val="center"/>
          </w:tcPr>
          <w:p w14:paraId="4E6E6D9D"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Vehicle</w:t>
            </w:r>
          </w:p>
        </w:tc>
      </w:tr>
      <w:tr w:rsidR="0013694D" w:rsidRPr="009E6F13" w14:paraId="759AB05A" w14:textId="77777777" w:rsidTr="00755534">
        <w:tc>
          <w:tcPr>
            <w:tcW w:w="3814" w:type="dxa"/>
            <w:shd w:val="clear" w:color="auto" w:fill="auto"/>
          </w:tcPr>
          <w:p w14:paraId="4F1092AC"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Factoring receivables</w:t>
            </w:r>
          </w:p>
        </w:tc>
        <w:tc>
          <w:tcPr>
            <w:tcW w:w="270" w:type="dxa"/>
            <w:shd w:val="clear" w:color="auto" w:fill="auto"/>
          </w:tcPr>
          <w:p w14:paraId="49D7A83A"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1800" w:type="dxa"/>
            <w:shd w:val="clear" w:color="auto" w:fill="auto"/>
          </w:tcPr>
          <w:p w14:paraId="715D8771" w14:textId="2614A2B8" w:rsidR="0013694D" w:rsidRPr="009E6F13" w:rsidRDefault="00D9616E" w:rsidP="003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line="240" w:lineRule="auto"/>
              <w:ind w:left="605" w:right="165" w:firstLine="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1,174</w:t>
            </w:r>
          </w:p>
        </w:tc>
        <w:tc>
          <w:tcPr>
            <w:tcW w:w="1350" w:type="dxa"/>
            <w:shd w:val="clear" w:color="auto" w:fill="auto"/>
          </w:tcPr>
          <w:p w14:paraId="2C21FA1B"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right="16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270" w:type="dxa"/>
            <w:shd w:val="clear" w:color="auto" w:fill="auto"/>
          </w:tcPr>
          <w:p w14:paraId="2E84A19F"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2276" w:type="dxa"/>
            <w:shd w:val="clear" w:color="auto" w:fill="auto"/>
          </w:tcPr>
          <w:p w14:paraId="31391300"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None</w:t>
            </w:r>
          </w:p>
        </w:tc>
      </w:tr>
      <w:tr w:rsidR="0013694D" w:rsidRPr="009E6F13" w14:paraId="2AF842C6" w14:textId="77777777" w:rsidTr="00755534">
        <w:tc>
          <w:tcPr>
            <w:tcW w:w="3814" w:type="dxa"/>
            <w:shd w:val="clear" w:color="auto" w:fill="auto"/>
          </w:tcPr>
          <w:p w14:paraId="4A6C663B"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cs/>
              </w:rPr>
            </w:pPr>
            <w:r w:rsidRPr="009E6F13">
              <w:rPr>
                <w:rFonts w:ascii="Times New Roman" w:eastAsia="Times New Roman" w:hAnsi="Times New Roman" w:cs="Times New Roman"/>
                <w:color w:val="000000"/>
                <w:sz w:val="20"/>
                <w:szCs w:val="20"/>
              </w:rPr>
              <w:t>Installment receivables of insurance</w:t>
            </w:r>
          </w:p>
        </w:tc>
        <w:tc>
          <w:tcPr>
            <w:tcW w:w="270" w:type="dxa"/>
            <w:shd w:val="clear" w:color="auto" w:fill="auto"/>
          </w:tcPr>
          <w:p w14:paraId="3B9AB0E3"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1800" w:type="dxa"/>
            <w:shd w:val="clear" w:color="auto" w:fill="auto"/>
          </w:tcPr>
          <w:p w14:paraId="3880CAEF" w14:textId="552DB92A" w:rsidR="0013694D" w:rsidRPr="009E6F13" w:rsidRDefault="00D424D4" w:rsidP="003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line="240" w:lineRule="auto"/>
              <w:ind w:left="605" w:right="165" w:hanging="7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6,359</w:t>
            </w:r>
          </w:p>
        </w:tc>
        <w:tc>
          <w:tcPr>
            <w:tcW w:w="1350" w:type="dxa"/>
            <w:shd w:val="clear" w:color="auto" w:fill="auto"/>
          </w:tcPr>
          <w:p w14:paraId="3FF5FDD4"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right="16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270" w:type="dxa"/>
            <w:shd w:val="clear" w:color="auto" w:fill="auto"/>
          </w:tcPr>
          <w:p w14:paraId="5B178109"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2276" w:type="dxa"/>
            <w:shd w:val="clear" w:color="auto" w:fill="auto"/>
          </w:tcPr>
          <w:p w14:paraId="2FBE1A00"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None</w:t>
            </w:r>
          </w:p>
        </w:tc>
      </w:tr>
      <w:tr w:rsidR="0013694D" w:rsidRPr="009E6F13" w14:paraId="5FCD0358" w14:textId="77777777" w:rsidTr="00755534">
        <w:trPr>
          <w:trHeight w:val="60"/>
        </w:trPr>
        <w:tc>
          <w:tcPr>
            <w:tcW w:w="3814" w:type="dxa"/>
            <w:shd w:val="clear" w:color="auto" w:fill="auto"/>
            <w:vAlign w:val="center"/>
          </w:tcPr>
          <w:p w14:paraId="1126786E" w14:textId="0F844A91"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cs/>
              </w:rPr>
            </w:pPr>
            <w:r w:rsidRPr="009E6F13">
              <w:rPr>
                <w:rFonts w:ascii="Times New Roman" w:eastAsia="Times New Roman" w:hAnsi="Times New Roman" w:cs="Times New Roman"/>
                <w:color w:val="000000"/>
                <w:sz w:val="20"/>
                <w:szCs w:val="20"/>
              </w:rPr>
              <w:t>Loan receivables</w:t>
            </w:r>
            <w:r w:rsidR="00071A67">
              <w:rPr>
                <w:rFonts w:ascii="Times New Roman" w:eastAsia="Times New Roman" w:hAnsi="Times New Roman" w:cs="Times New Roman"/>
                <w:color w:val="000000"/>
                <w:sz w:val="20"/>
                <w:szCs w:val="20"/>
              </w:rPr>
              <w:t xml:space="preserve"> </w:t>
            </w:r>
            <w:r w:rsidR="00071A67" w:rsidRPr="00364679">
              <w:rPr>
                <w:rFonts w:ascii="Times New Roman" w:eastAsia="Times New Roman" w:hAnsi="Times New Roman" w:cs="Times New Roman"/>
                <w:color w:val="000000"/>
                <w:sz w:val="20"/>
                <w:szCs w:val="20"/>
                <w:vertAlign w:val="superscript"/>
              </w:rPr>
              <w:t>**</w:t>
            </w:r>
          </w:p>
        </w:tc>
        <w:tc>
          <w:tcPr>
            <w:tcW w:w="270" w:type="dxa"/>
            <w:shd w:val="clear" w:color="auto" w:fill="auto"/>
            <w:vAlign w:val="center"/>
          </w:tcPr>
          <w:p w14:paraId="0BE6C6EA"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
                <w:iCs/>
                <w:sz w:val="20"/>
                <w:szCs w:val="20"/>
                <w:rtl/>
                <w:lang w:bidi="ar-SA"/>
              </w:rPr>
            </w:pPr>
          </w:p>
        </w:tc>
        <w:tc>
          <w:tcPr>
            <w:tcW w:w="1800" w:type="dxa"/>
            <w:shd w:val="clear" w:color="auto" w:fill="auto"/>
            <w:vAlign w:val="center"/>
          </w:tcPr>
          <w:p w14:paraId="2F69C644" w14:textId="24DDDB09" w:rsidR="0013694D" w:rsidRPr="009E6F13" w:rsidRDefault="00342E54" w:rsidP="00342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line="240" w:lineRule="auto"/>
              <w:ind w:left="605" w:right="165" w:hanging="78"/>
              <w:rPr>
                <w:rFonts w:ascii="Times New Roman" w:eastAsia="Times New Roman" w:hAnsi="Times New Roman" w:cs="Times New Roman"/>
                <w:sz w:val="20"/>
                <w:szCs w:val="20"/>
              </w:rPr>
            </w:pPr>
            <w:r>
              <w:rPr>
                <w:rFonts w:ascii="Times New Roman" w:eastAsia="Times New Roman" w:hAnsi="Times New Roman" w:cs="Times New Roman"/>
                <w:sz w:val="20"/>
                <w:szCs w:val="20"/>
              </w:rPr>
              <w:t>62,889</w:t>
            </w:r>
          </w:p>
        </w:tc>
        <w:tc>
          <w:tcPr>
            <w:tcW w:w="1350" w:type="dxa"/>
            <w:shd w:val="clear" w:color="auto" w:fill="auto"/>
            <w:vAlign w:val="center"/>
          </w:tcPr>
          <w:p w14:paraId="07E7EE95" w14:textId="65E781DE" w:rsidR="0013694D" w:rsidRPr="009E6F13" w:rsidRDefault="00254EC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right="165"/>
              <w:rPr>
                <w:rFonts w:ascii="Times New Roman" w:eastAsia="Times New Roman" w:hAnsi="Times New Roman" w:cs="Times New Roman"/>
                <w:sz w:val="20"/>
                <w:szCs w:val="20"/>
              </w:rPr>
            </w:pPr>
            <w:r>
              <w:rPr>
                <w:rFonts w:ascii="Times New Roman" w:eastAsia="Times New Roman" w:hAnsi="Times New Roman" w:cs="Times New Roman"/>
                <w:sz w:val="20"/>
                <w:szCs w:val="20"/>
              </w:rPr>
              <w:t>250</w:t>
            </w:r>
          </w:p>
        </w:tc>
        <w:tc>
          <w:tcPr>
            <w:tcW w:w="270" w:type="dxa"/>
            <w:shd w:val="clear" w:color="auto" w:fill="auto"/>
            <w:vAlign w:val="center"/>
          </w:tcPr>
          <w:p w14:paraId="67B86F5E"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lang w:val="en-GB"/>
              </w:rPr>
            </w:pPr>
          </w:p>
        </w:tc>
        <w:tc>
          <w:tcPr>
            <w:tcW w:w="2276" w:type="dxa"/>
            <w:shd w:val="clear" w:color="auto" w:fill="auto"/>
            <w:vAlign w:val="center"/>
          </w:tcPr>
          <w:p w14:paraId="29954D8E" w14:textId="77777777" w:rsidR="0013694D" w:rsidRPr="009E6F13" w:rsidRDefault="0013694D" w:rsidP="00136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Land and vehicle</w:t>
            </w:r>
          </w:p>
        </w:tc>
      </w:tr>
    </w:tbl>
    <w:p w14:paraId="32680D4C" w14:textId="77777777" w:rsidR="00F9042F" w:rsidRDefault="00F9042F" w:rsidP="00601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imes New Roman" w:eastAsia="Times New Roman" w:hAnsi="Times New Roman" w:cs="Times New Roman"/>
          <w:sz w:val="20"/>
          <w:szCs w:val="20"/>
        </w:rPr>
      </w:pPr>
    </w:p>
    <w:tbl>
      <w:tblPr>
        <w:tblW w:w="9780" w:type="dxa"/>
        <w:tblInd w:w="416" w:type="dxa"/>
        <w:tblLayout w:type="fixed"/>
        <w:tblLook w:val="04A0" w:firstRow="1" w:lastRow="0" w:firstColumn="1" w:lastColumn="0" w:noHBand="0" w:noVBand="1"/>
      </w:tblPr>
      <w:tblGrid>
        <w:gridCol w:w="3814"/>
        <w:gridCol w:w="270"/>
        <w:gridCol w:w="1800"/>
        <w:gridCol w:w="1350"/>
        <w:gridCol w:w="270"/>
        <w:gridCol w:w="2276"/>
      </w:tblGrid>
      <w:tr w:rsidR="00151B38" w:rsidRPr="009E6F13" w14:paraId="4BDCF490" w14:textId="77777777" w:rsidTr="003E7352">
        <w:trPr>
          <w:tblHeader/>
        </w:trPr>
        <w:tc>
          <w:tcPr>
            <w:tcW w:w="3814" w:type="dxa"/>
            <w:shd w:val="clear" w:color="auto" w:fill="auto"/>
            <w:vAlign w:val="center"/>
          </w:tcPr>
          <w:p w14:paraId="60D39FD6"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tc>
        <w:tc>
          <w:tcPr>
            <w:tcW w:w="270" w:type="dxa"/>
            <w:shd w:val="clear" w:color="auto" w:fill="auto"/>
            <w:vAlign w:val="center"/>
          </w:tcPr>
          <w:p w14:paraId="31A7C775"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5696" w:type="dxa"/>
            <w:gridSpan w:val="4"/>
            <w:shd w:val="clear" w:color="auto" w:fill="auto"/>
            <w:vAlign w:val="center"/>
          </w:tcPr>
          <w:p w14:paraId="0C9BB0DE" w14:textId="12A31C99"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Separate</w:t>
            </w:r>
            <w:r w:rsidRPr="009E6F13">
              <w:rPr>
                <w:rFonts w:ascii="Times New Roman" w:eastAsia="Times New Roman" w:hAnsi="Times New Roman" w:cs="Times New Roman"/>
                <w:b/>
                <w:bCs/>
                <w:color w:val="000000"/>
                <w:sz w:val="20"/>
                <w:szCs w:val="20"/>
              </w:rPr>
              <w:t xml:space="preserve"> financial statements</w:t>
            </w:r>
          </w:p>
        </w:tc>
      </w:tr>
      <w:tr w:rsidR="00151B38" w:rsidRPr="009E6F13" w14:paraId="0236ADCD" w14:textId="77777777" w:rsidTr="003E7352">
        <w:trPr>
          <w:tblHeader/>
        </w:trPr>
        <w:tc>
          <w:tcPr>
            <w:tcW w:w="3814" w:type="dxa"/>
            <w:shd w:val="clear" w:color="auto" w:fill="auto"/>
            <w:vAlign w:val="center"/>
            <w:hideMark/>
          </w:tcPr>
          <w:p w14:paraId="769F0FD3"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p w14:paraId="770E0E9E" w14:textId="77777777" w:rsidR="000C0961" w:rsidRDefault="000C0961"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p>
          <w:p w14:paraId="4F2F17D9" w14:textId="0D2C498B"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rPr>
              <w:t>Type of credit exposure</w:t>
            </w:r>
          </w:p>
        </w:tc>
        <w:tc>
          <w:tcPr>
            <w:tcW w:w="270" w:type="dxa"/>
            <w:shd w:val="clear" w:color="auto" w:fill="auto"/>
            <w:vAlign w:val="center"/>
            <w:hideMark/>
          </w:tcPr>
          <w:p w14:paraId="5CB2C5F5"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p w14:paraId="516137F2"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1800" w:type="dxa"/>
            <w:shd w:val="clear" w:color="auto" w:fill="auto"/>
            <w:vAlign w:val="center"/>
            <w:hideMark/>
          </w:tcPr>
          <w:p w14:paraId="3444AAF9" w14:textId="77777777" w:rsidR="000C0961" w:rsidRDefault="000C0961"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7F7A76F8" w14:textId="77777777" w:rsidR="000C0961" w:rsidRDefault="000C0961"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19AC26FE" w14:textId="495FE900" w:rsidR="00151B38" w:rsidRPr="009E6F13" w:rsidRDefault="000C0961"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w:t>
            </w:r>
            <w:r w:rsidR="00151B38" w:rsidRPr="009E6F13">
              <w:rPr>
                <w:rFonts w:ascii="Times New Roman" w:eastAsia="Times New Roman" w:hAnsi="Times New Roman" w:cs="Times New Roman"/>
                <w:b/>
                <w:bCs/>
                <w:color w:val="000000"/>
                <w:sz w:val="20"/>
                <w:szCs w:val="20"/>
              </w:rPr>
              <w:t>redit exposure</w:t>
            </w:r>
          </w:p>
        </w:tc>
        <w:tc>
          <w:tcPr>
            <w:tcW w:w="1350" w:type="dxa"/>
            <w:shd w:val="clear" w:color="auto" w:fill="auto"/>
            <w:vAlign w:val="center"/>
            <w:hideMark/>
          </w:tcPr>
          <w:p w14:paraId="7C609D36" w14:textId="77777777" w:rsidR="00151B38" w:rsidRPr="00B1387B"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B1387B">
              <w:rPr>
                <w:rFonts w:ascii="Times New Roman" w:eastAsia="Times New Roman" w:hAnsi="Times New Roman" w:cs="Times New Roman"/>
                <w:b/>
                <w:bCs/>
                <w:color w:val="000000"/>
                <w:sz w:val="20"/>
                <w:szCs w:val="20"/>
              </w:rPr>
              <w:t xml:space="preserve">Percentage of </w:t>
            </w:r>
            <w:r w:rsidRPr="00B1387B">
              <w:rPr>
                <w:rFonts w:ascii="Times New Roman" w:hAnsi="Times New Roman" w:cs="Times New Roman"/>
                <w:b/>
                <w:bCs/>
                <w:sz w:val="20"/>
                <w:szCs w:val="20"/>
              </w:rPr>
              <w:t>collateral value</w:t>
            </w:r>
          </w:p>
        </w:tc>
        <w:tc>
          <w:tcPr>
            <w:tcW w:w="270" w:type="dxa"/>
            <w:shd w:val="clear" w:color="auto" w:fill="auto"/>
            <w:vAlign w:val="center"/>
            <w:hideMark/>
          </w:tcPr>
          <w:p w14:paraId="217C10A3"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lang w:val="en-GB"/>
              </w:rPr>
              <w:t> </w:t>
            </w:r>
          </w:p>
        </w:tc>
        <w:tc>
          <w:tcPr>
            <w:tcW w:w="2276" w:type="dxa"/>
            <w:shd w:val="clear" w:color="auto" w:fill="auto"/>
            <w:vAlign w:val="center"/>
            <w:hideMark/>
          </w:tcPr>
          <w:p w14:paraId="2F9705F9"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772E703C" w14:textId="77777777" w:rsidR="000C0961" w:rsidRDefault="000C0961"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p>
          <w:p w14:paraId="4FCCE33E" w14:textId="1832FD5C"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9E6F13">
              <w:rPr>
                <w:rFonts w:ascii="Times New Roman" w:eastAsia="Times New Roman" w:hAnsi="Times New Roman" w:cs="Times New Roman"/>
                <w:b/>
                <w:bCs/>
                <w:color w:val="000000"/>
                <w:sz w:val="20"/>
                <w:szCs w:val="20"/>
              </w:rPr>
              <w:t>Type of collateral</w:t>
            </w:r>
          </w:p>
        </w:tc>
      </w:tr>
      <w:tr w:rsidR="00151B38" w:rsidRPr="009E6F13" w14:paraId="79647F9D" w14:textId="77777777" w:rsidTr="003E7352">
        <w:trPr>
          <w:tblHeader/>
        </w:trPr>
        <w:tc>
          <w:tcPr>
            <w:tcW w:w="3814" w:type="dxa"/>
            <w:shd w:val="clear" w:color="auto" w:fill="auto"/>
            <w:vAlign w:val="center"/>
            <w:hideMark/>
          </w:tcPr>
          <w:p w14:paraId="06B630A6"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 </w:t>
            </w:r>
          </w:p>
        </w:tc>
        <w:tc>
          <w:tcPr>
            <w:tcW w:w="270" w:type="dxa"/>
            <w:shd w:val="clear" w:color="auto" w:fill="auto"/>
            <w:vAlign w:val="center"/>
            <w:hideMark/>
          </w:tcPr>
          <w:p w14:paraId="1674F300"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
                <w:iCs/>
                <w:color w:val="000000"/>
                <w:sz w:val="20"/>
                <w:szCs w:val="20"/>
              </w:rPr>
            </w:pPr>
            <w:r w:rsidRPr="009E6F13">
              <w:rPr>
                <w:rFonts w:ascii="Times New Roman" w:eastAsia="Times New Roman" w:hAnsi="Times New Roman" w:cs="Times New Roman"/>
                <w:i/>
                <w:iCs/>
                <w:color w:val="000000"/>
                <w:sz w:val="20"/>
                <w:szCs w:val="20"/>
                <w:rtl/>
                <w:lang w:bidi="ar-SA"/>
              </w:rPr>
              <w:t> </w:t>
            </w:r>
          </w:p>
        </w:tc>
        <w:tc>
          <w:tcPr>
            <w:tcW w:w="1800" w:type="dxa"/>
            <w:shd w:val="clear" w:color="auto" w:fill="auto"/>
            <w:vAlign w:val="center"/>
            <w:hideMark/>
          </w:tcPr>
          <w:p w14:paraId="1F9B154B" w14:textId="77777777" w:rsidR="00151B38" w:rsidRPr="008C0ACB"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heme="minorBidi"/>
                <w:i/>
                <w:iCs/>
                <w:color w:val="000000"/>
                <w:sz w:val="20"/>
                <w:szCs w:val="20"/>
              </w:rPr>
            </w:pPr>
            <w:r>
              <w:rPr>
                <w:rFonts w:ascii="Times New Roman" w:eastAsia="Times New Roman" w:hAnsi="Times New Roman" w:cstheme="minorBidi"/>
                <w:i/>
                <w:iCs/>
                <w:color w:val="000000"/>
                <w:sz w:val="20"/>
                <w:szCs w:val="20"/>
              </w:rPr>
              <w:t>(in thousand Baht)</w:t>
            </w:r>
          </w:p>
        </w:tc>
        <w:tc>
          <w:tcPr>
            <w:tcW w:w="1350" w:type="dxa"/>
            <w:shd w:val="clear" w:color="auto" w:fill="auto"/>
            <w:vAlign w:val="center"/>
          </w:tcPr>
          <w:p w14:paraId="1B8CA1B9" w14:textId="77777777" w:rsidR="00151B38" w:rsidRPr="00A9652A"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rPr>
            </w:pPr>
            <w:r w:rsidRPr="00A9652A">
              <w:rPr>
                <w:rFonts w:ascii="Times New Roman" w:eastAsia="Times New Roman" w:hAnsi="Times New Roman" w:cs="Times New Roman"/>
                <w:i/>
                <w:iCs/>
                <w:color w:val="000000"/>
                <w:sz w:val="20"/>
                <w:szCs w:val="20"/>
              </w:rPr>
              <w:t>(%)</w:t>
            </w:r>
          </w:p>
        </w:tc>
        <w:tc>
          <w:tcPr>
            <w:tcW w:w="270" w:type="dxa"/>
            <w:shd w:val="clear" w:color="auto" w:fill="auto"/>
            <w:vAlign w:val="center"/>
            <w:hideMark/>
          </w:tcPr>
          <w:p w14:paraId="7D24EC44"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color w:val="000000"/>
                <w:sz w:val="20"/>
                <w:szCs w:val="20"/>
              </w:rPr>
            </w:pPr>
            <w:r w:rsidRPr="009E6F13">
              <w:rPr>
                <w:rFonts w:ascii="Times New Roman" w:eastAsia="Times New Roman" w:hAnsi="Times New Roman" w:cs="Times New Roman"/>
                <w:i/>
                <w:iCs/>
                <w:color w:val="000000"/>
                <w:sz w:val="20"/>
                <w:szCs w:val="20"/>
                <w:lang w:val="en-GB"/>
              </w:rPr>
              <w:t> </w:t>
            </w:r>
          </w:p>
        </w:tc>
        <w:tc>
          <w:tcPr>
            <w:tcW w:w="2276" w:type="dxa"/>
            <w:shd w:val="clear" w:color="auto" w:fill="auto"/>
            <w:vAlign w:val="center"/>
            <w:hideMark/>
          </w:tcPr>
          <w:p w14:paraId="0C88DBCA"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r w:rsidRPr="009E6F13">
              <w:rPr>
                <w:rFonts w:ascii="Times New Roman" w:eastAsia="Times New Roman" w:hAnsi="Times New Roman" w:cs="Times New Roman"/>
                <w:i/>
                <w:iCs/>
                <w:color w:val="000000"/>
                <w:sz w:val="20"/>
                <w:szCs w:val="20"/>
                <w:lang w:val="en-GB"/>
              </w:rPr>
              <w:t> </w:t>
            </w:r>
          </w:p>
        </w:tc>
      </w:tr>
      <w:tr w:rsidR="00151B38" w:rsidRPr="009E6F13" w14:paraId="3E5FE8E9" w14:textId="77777777" w:rsidTr="003E7352">
        <w:tc>
          <w:tcPr>
            <w:tcW w:w="3814" w:type="dxa"/>
            <w:shd w:val="clear" w:color="auto" w:fill="auto"/>
            <w:vAlign w:val="center"/>
          </w:tcPr>
          <w:p w14:paraId="1F80A2D2"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Receivables under hire purchase contract</w:t>
            </w:r>
            <w:r>
              <w:rPr>
                <w:rFonts w:ascii="Times New Roman" w:eastAsia="Times New Roman" w:hAnsi="Times New Roman" w:cs="Times New Roman"/>
                <w:sz w:val="20"/>
                <w:szCs w:val="20"/>
              </w:rPr>
              <w:t xml:space="preserve"> </w:t>
            </w:r>
            <w:r w:rsidRPr="00983CC4">
              <w:rPr>
                <w:rFonts w:ascii="Times New Roman" w:eastAsia="Times New Roman" w:hAnsi="Times New Roman" w:cs="Times New Roman"/>
                <w:sz w:val="20"/>
                <w:szCs w:val="20"/>
                <w:vertAlign w:val="superscript"/>
              </w:rPr>
              <w:t>*</w:t>
            </w:r>
          </w:p>
        </w:tc>
        <w:tc>
          <w:tcPr>
            <w:tcW w:w="270" w:type="dxa"/>
            <w:shd w:val="clear" w:color="auto" w:fill="auto"/>
            <w:vAlign w:val="center"/>
          </w:tcPr>
          <w:p w14:paraId="24F324A3"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i/>
                <w:iCs/>
                <w:sz w:val="20"/>
                <w:szCs w:val="20"/>
              </w:rPr>
            </w:pPr>
          </w:p>
        </w:tc>
        <w:tc>
          <w:tcPr>
            <w:tcW w:w="1800" w:type="dxa"/>
            <w:shd w:val="clear" w:color="auto" w:fill="auto"/>
            <w:vAlign w:val="center"/>
          </w:tcPr>
          <w:p w14:paraId="1ED14C98"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5" w:right="168" w:hanging="78"/>
              <w:rPr>
                <w:rFonts w:ascii="Times New Roman" w:eastAsia="Times New Roman" w:hAnsi="Times New Roman" w:cs="Times New Roman"/>
                <w:sz w:val="20"/>
                <w:szCs w:val="20"/>
              </w:rPr>
            </w:pPr>
            <w:r>
              <w:rPr>
                <w:rFonts w:ascii="Times New Roman" w:eastAsia="Times New Roman" w:hAnsi="Times New Roman" w:cs="Times New Roman"/>
                <w:sz w:val="20"/>
                <w:szCs w:val="20"/>
              </w:rPr>
              <w:t>1,255,488</w:t>
            </w:r>
          </w:p>
        </w:tc>
        <w:tc>
          <w:tcPr>
            <w:tcW w:w="1350" w:type="dxa"/>
            <w:shd w:val="clear" w:color="auto" w:fill="auto"/>
            <w:vAlign w:val="center"/>
          </w:tcPr>
          <w:p w14:paraId="5E7432B7"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8"/>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175</w:t>
            </w:r>
          </w:p>
        </w:tc>
        <w:tc>
          <w:tcPr>
            <w:tcW w:w="270" w:type="dxa"/>
            <w:shd w:val="clear" w:color="auto" w:fill="auto"/>
            <w:vAlign w:val="center"/>
          </w:tcPr>
          <w:p w14:paraId="2ACA8BF8"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i/>
                <w:iCs/>
                <w:sz w:val="20"/>
                <w:szCs w:val="20"/>
              </w:rPr>
            </w:pPr>
          </w:p>
        </w:tc>
        <w:tc>
          <w:tcPr>
            <w:tcW w:w="2276" w:type="dxa"/>
            <w:shd w:val="clear" w:color="auto" w:fill="auto"/>
            <w:vAlign w:val="center"/>
          </w:tcPr>
          <w:p w14:paraId="37687BBE"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r w:rsidRPr="009E6F13">
              <w:rPr>
                <w:rFonts w:ascii="Times New Roman" w:eastAsia="Times New Roman" w:hAnsi="Times New Roman" w:cs="Times New Roman"/>
                <w:sz w:val="20"/>
                <w:szCs w:val="20"/>
              </w:rPr>
              <w:t>Vehicle</w:t>
            </w:r>
          </w:p>
        </w:tc>
      </w:tr>
      <w:tr w:rsidR="00151B38" w:rsidRPr="009E6F13" w14:paraId="47B42792" w14:textId="77777777" w:rsidTr="003E7352">
        <w:tc>
          <w:tcPr>
            <w:tcW w:w="3814" w:type="dxa"/>
            <w:shd w:val="clear" w:color="auto" w:fill="auto"/>
          </w:tcPr>
          <w:p w14:paraId="00771807"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Factoring receivables</w:t>
            </w:r>
          </w:p>
        </w:tc>
        <w:tc>
          <w:tcPr>
            <w:tcW w:w="270" w:type="dxa"/>
            <w:shd w:val="clear" w:color="auto" w:fill="auto"/>
          </w:tcPr>
          <w:p w14:paraId="73E16ECD"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1800" w:type="dxa"/>
            <w:shd w:val="clear" w:color="auto" w:fill="auto"/>
          </w:tcPr>
          <w:p w14:paraId="2A649966"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line="240" w:lineRule="auto"/>
              <w:ind w:left="605" w:right="165" w:firstLine="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1,174</w:t>
            </w:r>
          </w:p>
        </w:tc>
        <w:tc>
          <w:tcPr>
            <w:tcW w:w="1350" w:type="dxa"/>
            <w:shd w:val="clear" w:color="auto" w:fill="auto"/>
          </w:tcPr>
          <w:p w14:paraId="705DA4DC"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right="16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270" w:type="dxa"/>
            <w:shd w:val="clear" w:color="auto" w:fill="auto"/>
          </w:tcPr>
          <w:p w14:paraId="538A7EB6"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2276" w:type="dxa"/>
            <w:shd w:val="clear" w:color="auto" w:fill="auto"/>
          </w:tcPr>
          <w:p w14:paraId="032BF073"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None</w:t>
            </w:r>
          </w:p>
        </w:tc>
      </w:tr>
      <w:tr w:rsidR="00151B38" w:rsidRPr="009E6F13" w14:paraId="394A037B" w14:textId="77777777" w:rsidTr="003E7352">
        <w:tc>
          <w:tcPr>
            <w:tcW w:w="3814" w:type="dxa"/>
            <w:shd w:val="clear" w:color="auto" w:fill="auto"/>
          </w:tcPr>
          <w:p w14:paraId="655EE3EE"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auto"/>
              <w:rPr>
                <w:rFonts w:ascii="Times New Roman" w:eastAsia="Times New Roman" w:hAnsi="Times New Roman" w:cs="Times New Roman"/>
                <w:color w:val="000000"/>
                <w:sz w:val="20"/>
                <w:szCs w:val="20"/>
                <w:cs/>
              </w:rPr>
            </w:pPr>
            <w:r w:rsidRPr="009E6F13">
              <w:rPr>
                <w:rFonts w:ascii="Times New Roman" w:eastAsia="Times New Roman" w:hAnsi="Times New Roman" w:cs="Times New Roman"/>
                <w:color w:val="000000"/>
                <w:sz w:val="20"/>
                <w:szCs w:val="20"/>
              </w:rPr>
              <w:t>Installment receivables of insurance</w:t>
            </w:r>
          </w:p>
        </w:tc>
        <w:tc>
          <w:tcPr>
            <w:tcW w:w="270" w:type="dxa"/>
            <w:shd w:val="clear" w:color="auto" w:fill="auto"/>
          </w:tcPr>
          <w:p w14:paraId="045B14C8"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1800" w:type="dxa"/>
            <w:shd w:val="clear" w:color="auto" w:fill="auto"/>
          </w:tcPr>
          <w:p w14:paraId="3538DEAD"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spacing w:line="240" w:lineRule="auto"/>
              <w:ind w:left="605" w:right="165" w:hanging="7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6,359</w:t>
            </w:r>
          </w:p>
        </w:tc>
        <w:tc>
          <w:tcPr>
            <w:tcW w:w="1350" w:type="dxa"/>
            <w:shd w:val="clear" w:color="auto" w:fill="auto"/>
          </w:tcPr>
          <w:p w14:paraId="61C35828"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40" w:lineRule="auto"/>
              <w:ind w:right="16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270" w:type="dxa"/>
            <w:shd w:val="clear" w:color="auto" w:fill="auto"/>
          </w:tcPr>
          <w:p w14:paraId="1E19D10C"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i/>
                <w:iCs/>
                <w:color w:val="000000"/>
                <w:sz w:val="20"/>
                <w:szCs w:val="20"/>
              </w:rPr>
            </w:pPr>
          </w:p>
        </w:tc>
        <w:tc>
          <w:tcPr>
            <w:tcW w:w="2276" w:type="dxa"/>
            <w:shd w:val="clear" w:color="auto" w:fill="auto"/>
          </w:tcPr>
          <w:p w14:paraId="5F757D05" w14:textId="77777777" w:rsidR="00151B38" w:rsidRPr="009E6F13" w:rsidRDefault="00151B38"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hanging="140"/>
              <w:rPr>
                <w:rFonts w:ascii="Times New Roman" w:eastAsia="Times New Roman" w:hAnsi="Times New Roman" w:cs="Times New Roman"/>
                <w:color w:val="000000"/>
                <w:sz w:val="20"/>
                <w:szCs w:val="20"/>
              </w:rPr>
            </w:pPr>
            <w:r w:rsidRPr="009E6F13">
              <w:rPr>
                <w:rFonts w:ascii="Times New Roman" w:eastAsia="Times New Roman" w:hAnsi="Times New Roman" w:cs="Times New Roman"/>
                <w:color w:val="000000"/>
                <w:sz w:val="20"/>
                <w:szCs w:val="20"/>
              </w:rPr>
              <w:t>None</w:t>
            </w:r>
          </w:p>
        </w:tc>
      </w:tr>
    </w:tbl>
    <w:p w14:paraId="2587ABB9" w14:textId="77777777" w:rsidR="00151B38" w:rsidRDefault="00151B38" w:rsidP="00151B38">
      <w:pPr>
        <w:rPr>
          <w:rFonts w:ascii="Times New Roman" w:hAnsi="Times New Roman" w:cs="Times New Roman"/>
          <w:b/>
          <w:bCs/>
          <w:i/>
          <w:iCs/>
          <w:sz w:val="20"/>
          <w:szCs w:val="20"/>
        </w:rPr>
      </w:pPr>
    </w:p>
    <w:p w14:paraId="4575EB87" w14:textId="0C0181E8" w:rsidR="000000C4" w:rsidRDefault="001A0F17" w:rsidP="00491212">
      <w:pPr>
        <w:ind w:left="540" w:firstLine="360"/>
        <w:rPr>
          <w:rFonts w:ascii="Times New Roman" w:hAnsi="Times New Roman" w:cstheme="minorBidi"/>
          <w:sz w:val="20"/>
          <w:szCs w:val="20"/>
        </w:rPr>
      </w:pPr>
      <w:r w:rsidRPr="0053770B">
        <w:rPr>
          <w:rFonts w:ascii="Times New Roman" w:hAnsi="Times New Roman" w:cs="Times New Roman"/>
          <w:i/>
          <w:iCs/>
          <w:sz w:val="20"/>
          <w:szCs w:val="20"/>
          <w:vertAlign w:val="superscript"/>
        </w:rPr>
        <w:t>*</w:t>
      </w:r>
      <w:r w:rsidRPr="0097128E">
        <w:rPr>
          <w:rFonts w:ascii="Times New Roman" w:hAnsi="Times New Roman" w:cs="Times New Roman"/>
          <w:sz w:val="20"/>
          <w:szCs w:val="20"/>
        </w:rPr>
        <w:t xml:space="preserve"> </w:t>
      </w:r>
      <w:r w:rsidR="003D51FD" w:rsidRPr="0097128E">
        <w:rPr>
          <w:rFonts w:ascii="Times New Roman" w:hAnsi="Times New Roman" w:cs="Times New Roman"/>
          <w:sz w:val="20"/>
          <w:szCs w:val="20"/>
        </w:rPr>
        <w:t xml:space="preserve">Collateral value </w:t>
      </w:r>
      <w:r w:rsidR="00FA46FC">
        <w:rPr>
          <w:rFonts w:ascii="Times New Roman" w:hAnsi="Times New Roman" w:cs="Times New Roman"/>
          <w:sz w:val="20"/>
          <w:szCs w:val="20"/>
        </w:rPr>
        <w:t xml:space="preserve">per last </w:t>
      </w:r>
      <w:r w:rsidR="00321886">
        <w:rPr>
          <w:rFonts w:ascii="Times New Roman" w:hAnsi="Times New Roman" w:cs="Times New Roman"/>
          <w:sz w:val="20"/>
          <w:szCs w:val="20"/>
        </w:rPr>
        <w:t>appraisal</w:t>
      </w:r>
    </w:p>
    <w:p w14:paraId="32BB615C" w14:textId="62234377" w:rsidR="009C41E8" w:rsidRPr="009C41E8" w:rsidRDefault="009C41E8" w:rsidP="00491212">
      <w:pPr>
        <w:ind w:left="540" w:firstLine="360"/>
        <w:rPr>
          <w:rFonts w:ascii="Times New Roman" w:hAnsi="Times New Roman"/>
          <w:b/>
          <w:bCs/>
          <w:i/>
          <w:iCs/>
          <w:sz w:val="20"/>
          <w:szCs w:val="25"/>
        </w:rPr>
      </w:pPr>
      <w:r w:rsidRPr="0053770B">
        <w:rPr>
          <w:rFonts w:ascii="Times New Roman" w:hAnsi="Times New Roman"/>
          <w:i/>
          <w:iCs/>
          <w:sz w:val="20"/>
          <w:szCs w:val="25"/>
          <w:vertAlign w:val="superscript"/>
        </w:rPr>
        <w:t>**</w:t>
      </w:r>
      <w:r>
        <w:rPr>
          <w:rFonts w:ascii="Times New Roman" w:hAnsi="Times New Roman"/>
          <w:i/>
          <w:iCs/>
          <w:sz w:val="20"/>
          <w:szCs w:val="25"/>
        </w:rPr>
        <w:t xml:space="preserve"> </w:t>
      </w:r>
      <w:r w:rsidR="005F66EF" w:rsidRPr="005F66EF">
        <w:rPr>
          <w:rFonts w:ascii="Times New Roman" w:hAnsi="Times New Roman"/>
          <w:sz w:val="20"/>
          <w:szCs w:val="25"/>
        </w:rPr>
        <w:t xml:space="preserve">Collateral value as </w:t>
      </w:r>
      <w:r w:rsidR="007A2AA5">
        <w:rPr>
          <w:rFonts w:ascii="Times New Roman" w:hAnsi="Times New Roman"/>
          <w:sz w:val="20"/>
          <w:szCs w:val="25"/>
        </w:rPr>
        <w:t>at</w:t>
      </w:r>
      <w:r w:rsidR="005F66EF" w:rsidRPr="005F66EF">
        <w:rPr>
          <w:rFonts w:ascii="Times New Roman" w:hAnsi="Times New Roman"/>
          <w:sz w:val="20"/>
          <w:szCs w:val="25"/>
        </w:rPr>
        <w:t xml:space="preserve"> contract</w:t>
      </w:r>
      <w:r w:rsidR="007A2AA5">
        <w:rPr>
          <w:rFonts w:ascii="Times New Roman" w:hAnsi="Times New Roman"/>
          <w:sz w:val="20"/>
          <w:szCs w:val="25"/>
        </w:rPr>
        <w:t>ual</w:t>
      </w:r>
      <w:r w:rsidR="001F0627">
        <w:rPr>
          <w:rFonts w:ascii="Times New Roman" w:hAnsi="Times New Roman"/>
          <w:sz w:val="20"/>
          <w:szCs w:val="25"/>
        </w:rPr>
        <w:t xml:space="preserve"> effective</w:t>
      </w:r>
      <w:r w:rsidR="005F66EF" w:rsidRPr="005F66EF">
        <w:rPr>
          <w:rFonts w:ascii="Times New Roman" w:hAnsi="Times New Roman"/>
          <w:sz w:val="20"/>
          <w:szCs w:val="25"/>
        </w:rPr>
        <w:t xml:space="preserve"> date</w:t>
      </w:r>
    </w:p>
    <w:p w14:paraId="21B33DE3" w14:textId="77777777" w:rsidR="000000C4" w:rsidRDefault="000000C4" w:rsidP="00E677C8">
      <w:pPr>
        <w:rPr>
          <w:rFonts w:ascii="Times New Roman" w:hAnsi="Times New Roman" w:cs="Times New Roman"/>
          <w:b/>
          <w:bCs/>
          <w:i/>
          <w:iCs/>
          <w:sz w:val="20"/>
          <w:szCs w:val="20"/>
        </w:rPr>
      </w:pPr>
    </w:p>
    <w:p w14:paraId="1EACFBFA" w14:textId="515AC137" w:rsidR="00913E21" w:rsidRPr="00F9027A" w:rsidRDefault="00913E21" w:rsidP="00913E21">
      <w:pPr>
        <w:ind w:left="540"/>
        <w:rPr>
          <w:rFonts w:ascii="Times New Roman" w:hAnsi="Times New Roman" w:cs="Times New Roman"/>
          <w:b/>
          <w:bCs/>
          <w:i/>
          <w:iCs/>
          <w:sz w:val="20"/>
          <w:szCs w:val="20"/>
        </w:rPr>
      </w:pPr>
      <w:r w:rsidRPr="00F9027A">
        <w:rPr>
          <w:rFonts w:ascii="Times New Roman" w:hAnsi="Times New Roman" w:cs="Times New Roman"/>
          <w:b/>
          <w:bCs/>
          <w:i/>
          <w:iCs/>
          <w:sz w:val="20"/>
          <w:szCs w:val="20"/>
        </w:rPr>
        <w:t>Concentrations of credit risk</w:t>
      </w:r>
    </w:p>
    <w:p w14:paraId="6D4B5EEA" w14:textId="77777777" w:rsidR="00913E21" w:rsidRPr="00590CBB" w:rsidRDefault="00913E21" w:rsidP="00913E21">
      <w:pPr>
        <w:ind w:left="540"/>
        <w:rPr>
          <w:rFonts w:ascii="Times New Roman" w:hAnsi="Times New Roman" w:cs="Times New Roman"/>
          <w:i/>
          <w:iCs/>
          <w:sz w:val="20"/>
          <w:szCs w:val="20"/>
        </w:rPr>
      </w:pPr>
    </w:p>
    <w:p w14:paraId="396BE5ED" w14:textId="6A3B58BB" w:rsidR="00DA708F" w:rsidRPr="00913E21" w:rsidRDefault="00913E21" w:rsidP="00913E21">
      <w:pPr>
        <w:ind w:left="540"/>
        <w:rPr>
          <w:rFonts w:ascii="Times New Roman" w:hAnsi="Times New Roman" w:cs="Times New Roman"/>
          <w:color w:val="000000"/>
          <w:sz w:val="20"/>
          <w:szCs w:val="20"/>
        </w:rPr>
      </w:pPr>
      <w:r w:rsidRPr="00590CBB">
        <w:rPr>
          <w:rFonts w:ascii="Times New Roman" w:hAnsi="Times New Roman" w:cs="Times New Roman"/>
          <w:color w:val="000000"/>
          <w:sz w:val="20"/>
          <w:szCs w:val="20"/>
        </w:rPr>
        <w:t>The Group monitors concentrations of credit risk by type of financing. An analysis of concentrations of credit risk is shown below.</w:t>
      </w:r>
    </w:p>
    <w:p w14:paraId="26E79149" w14:textId="77777777" w:rsidR="009B07B4" w:rsidRPr="009B07B4" w:rsidRDefault="009B07B4" w:rsidP="00676D63">
      <w:pPr>
        <w:jc w:val="thaiDistribute"/>
        <w:rPr>
          <w:color w:val="000000"/>
          <w:szCs w:val="22"/>
          <w:highlight w:val="yellow"/>
        </w:rPr>
      </w:pPr>
    </w:p>
    <w:tbl>
      <w:tblPr>
        <w:tblW w:w="9239" w:type="dxa"/>
        <w:tblInd w:w="450" w:type="dxa"/>
        <w:tblLook w:val="04A0" w:firstRow="1" w:lastRow="0" w:firstColumn="1" w:lastColumn="0" w:noHBand="0" w:noVBand="1"/>
      </w:tblPr>
      <w:tblGrid>
        <w:gridCol w:w="3476"/>
        <w:gridCol w:w="1372"/>
        <w:gridCol w:w="1463"/>
        <w:gridCol w:w="1463"/>
        <w:gridCol w:w="1465"/>
      </w:tblGrid>
      <w:tr w:rsidR="00F9001F" w:rsidRPr="001917B4" w14:paraId="62CA1691" w14:textId="77777777" w:rsidTr="00D77F61">
        <w:trPr>
          <w:trHeight w:val="41"/>
          <w:tblHeader/>
        </w:trPr>
        <w:tc>
          <w:tcPr>
            <w:tcW w:w="3476" w:type="dxa"/>
            <w:shd w:val="clear" w:color="auto" w:fill="auto"/>
            <w:hideMark/>
          </w:tcPr>
          <w:p w14:paraId="1CBD653A"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0"/>
              </w:rPr>
            </w:pPr>
            <w:r w:rsidRPr="00A80CC1">
              <w:rPr>
                <w:rFonts w:ascii="Times New Roman" w:hAnsi="Times New Roman" w:cs="Times New Roman"/>
                <w:sz w:val="20"/>
                <w:szCs w:val="20"/>
              </w:rPr>
              <w:br w:type="page"/>
            </w:r>
          </w:p>
        </w:tc>
        <w:tc>
          <w:tcPr>
            <w:tcW w:w="5763" w:type="dxa"/>
            <w:gridSpan w:val="4"/>
          </w:tcPr>
          <w:p w14:paraId="28E13564" w14:textId="77777777" w:rsidR="00F9001F" w:rsidRPr="00A80CC1" w:rsidRDefault="00F9001F" w:rsidP="00265181">
            <w:pPr>
              <w:spacing w:line="240" w:lineRule="auto"/>
              <w:jc w:val="center"/>
              <w:rPr>
                <w:rFonts w:ascii="Times New Roman" w:eastAsia="Times New Roman" w:hAnsi="Times New Roman" w:cs="Times New Roman"/>
                <w:b/>
                <w:bCs/>
                <w:sz w:val="20"/>
                <w:szCs w:val="20"/>
                <w:cs/>
              </w:rPr>
            </w:pPr>
            <w:r w:rsidRPr="00A80CC1">
              <w:rPr>
                <w:rFonts w:ascii="Times New Roman" w:eastAsia="Times New Roman" w:hAnsi="Times New Roman" w:cs="Times New Roman"/>
                <w:b/>
                <w:bCs/>
                <w:sz w:val="20"/>
                <w:szCs w:val="20"/>
              </w:rPr>
              <w:t>Consolidated financial statements</w:t>
            </w:r>
          </w:p>
        </w:tc>
      </w:tr>
      <w:tr w:rsidR="00F9001F" w:rsidRPr="001917B4" w14:paraId="5B21B311" w14:textId="77777777" w:rsidTr="00F54591">
        <w:trPr>
          <w:trHeight w:val="41"/>
          <w:tblHeader/>
        </w:trPr>
        <w:tc>
          <w:tcPr>
            <w:tcW w:w="3476" w:type="dxa"/>
            <w:shd w:val="clear" w:color="auto" w:fill="auto"/>
          </w:tcPr>
          <w:p w14:paraId="7DD09F53"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372" w:type="dxa"/>
          </w:tcPr>
          <w:p w14:paraId="477D2D83" w14:textId="77777777" w:rsidR="00F9001F" w:rsidRPr="00A80CC1" w:rsidRDefault="00F9001F" w:rsidP="00265181">
            <w:pPr>
              <w:spacing w:line="240" w:lineRule="auto"/>
              <w:jc w:val="center"/>
              <w:rPr>
                <w:rFonts w:ascii="Times New Roman" w:eastAsia="Times New Roman" w:hAnsi="Times New Roman" w:cs="Times New Roman"/>
                <w:sz w:val="20"/>
                <w:szCs w:val="20"/>
              </w:rPr>
            </w:pPr>
          </w:p>
          <w:p w14:paraId="2847C5E5" w14:textId="43FC4C0D" w:rsidR="00F9001F" w:rsidRPr="00A80CC1" w:rsidRDefault="00F9001F" w:rsidP="00265181">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Receivables under hire purchase contract</w:t>
            </w:r>
            <w:r w:rsidR="006D52C6">
              <w:rPr>
                <w:rFonts w:ascii="Times New Roman" w:eastAsia="Times New Roman" w:hAnsi="Times New Roman" w:cs="Times New Roman"/>
                <w:sz w:val="20"/>
                <w:szCs w:val="20"/>
              </w:rPr>
              <w:t>s</w:t>
            </w:r>
          </w:p>
        </w:tc>
        <w:tc>
          <w:tcPr>
            <w:tcW w:w="1463" w:type="dxa"/>
            <w:vAlign w:val="bottom"/>
          </w:tcPr>
          <w:p w14:paraId="647FAAB8" w14:textId="77777777" w:rsidR="00F9001F" w:rsidRPr="00A80CC1" w:rsidRDefault="0084479E" w:rsidP="00265181">
            <w:pPr>
              <w:spacing w:line="240" w:lineRule="auto"/>
              <w:jc w:val="center"/>
              <w:rPr>
                <w:rFonts w:ascii="Times New Roman" w:eastAsia="Times New Roman" w:hAnsi="Times New Roman" w:cs="Times New Roman"/>
                <w:sz w:val="20"/>
                <w:szCs w:val="20"/>
                <w:cs/>
              </w:rPr>
            </w:pPr>
            <w:r w:rsidRPr="00A80CC1">
              <w:rPr>
                <w:rFonts w:ascii="Times New Roman" w:eastAsia="Times New Roman" w:hAnsi="Times New Roman" w:cs="Times New Roman"/>
                <w:sz w:val="20"/>
                <w:szCs w:val="20"/>
              </w:rPr>
              <w:t>Factoring receivables</w:t>
            </w:r>
          </w:p>
        </w:tc>
        <w:tc>
          <w:tcPr>
            <w:tcW w:w="1463" w:type="dxa"/>
          </w:tcPr>
          <w:p w14:paraId="10C54E75" w14:textId="28676979" w:rsidR="00F9001F" w:rsidRPr="00A80CC1" w:rsidRDefault="0084479E" w:rsidP="00265181">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 xml:space="preserve">Other receivables - </w:t>
            </w:r>
            <w:r w:rsidR="00491212">
              <w:rPr>
                <w:rFonts w:ascii="Times New Roman" w:eastAsia="Times New Roman" w:hAnsi="Times New Roman" w:cs="Times New Roman"/>
                <w:sz w:val="20"/>
                <w:szCs w:val="20"/>
              </w:rPr>
              <w:t>I</w:t>
            </w:r>
            <w:r w:rsidRPr="00A80CC1">
              <w:rPr>
                <w:rFonts w:ascii="Times New Roman" w:eastAsia="Times New Roman" w:hAnsi="Times New Roman" w:cs="Times New Roman"/>
                <w:sz w:val="20"/>
                <w:szCs w:val="20"/>
              </w:rPr>
              <w:t>nstallment receivables of insurance</w:t>
            </w:r>
          </w:p>
        </w:tc>
        <w:tc>
          <w:tcPr>
            <w:tcW w:w="1465" w:type="dxa"/>
          </w:tcPr>
          <w:p w14:paraId="7C5F8A69" w14:textId="77777777" w:rsidR="005C6454" w:rsidRDefault="005C6454" w:rsidP="00265181">
            <w:pPr>
              <w:spacing w:line="240" w:lineRule="auto"/>
              <w:jc w:val="center"/>
              <w:rPr>
                <w:rFonts w:ascii="Times New Roman" w:eastAsia="Times New Roman" w:hAnsi="Times New Roman" w:cs="Times New Roman"/>
                <w:sz w:val="20"/>
                <w:szCs w:val="20"/>
              </w:rPr>
            </w:pPr>
          </w:p>
          <w:p w14:paraId="784DC8EA" w14:textId="639DC43C" w:rsidR="00F9001F" w:rsidRPr="00A80CC1" w:rsidRDefault="0084479E" w:rsidP="00265181">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 xml:space="preserve">Other receivables </w:t>
            </w:r>
            <w:r w:rsidR="00E65478">
              <w:rPr>
                <w:rFonts w:ascii="Times New Roman" w:eastAsia="Times New Roman" w:hAnsi="Times New Roman" w:cs="Times New Roman"/>
                <w:sz w:val="20"/>
                <w:szCs w:val="20"/>
              </w:rPr>
              <w:t>-</w:t>
            </w:r>
            <w:r w:rsidRPr="00A80CC1">
              <w:rPr>
                <w:rFonts w:ascii="Times New Roman" w:eastAsia="Times New Roman" w:hAnsi="Times New Roman" w:cs="Times New Roman"/>
                <w:sz w:val="20"/>
                <w:szCs w:val="20"/>
              </w:rPr>
              <w:t xml:space="preserve"> </w:t>
            </w:r>
            <w:r w:rsidR="00BE6D98">
              <w:rPr>
                <w:rFonts w:ascii="Times New Roman" w:eastAsia="Times New Roman" w:hAnsi="Times New Roman" w:cs="Times New Roman"/>
                <w:sz w:val="20"/>
                <w:szCs w:val="20"/>
              </w:rPr>
              <w:t>L</w:t>
            </w:r>
            <w:r w:rsidRPr="00A80CC1">
              <w:rPr>
                <w:rFonts w:ascii="Times New Roman" w:eastAsia="Times New Roman" w:hAnsi="Times New Roman" w:cs="Times New Roman"/>
                <w:sz w:val="20"/>
                <w:szCs w:val="20"/>
              </w:rPr>
              <w:t>oan receivables</w:t>
            </w:r>
          </w:p>
        </w:tc>
      </w:tr>
      <w:tr w:rsidR="00F9001F" w:rsidRPr="001917B4" w14:paraId="05DEC2EC" w14:textId="77777777" w:rsidTr="00D77F61">
        <w:trPr>
          <w:trHeight w:val="117"/>
          <w:tblHeader/>
        </w:trPr>
        <w:tc>
          <w:tcPr>
            <w:tcW w:w="3476" w:type="dxa"/>
            <w:shd w:val="clear" w:color="auto" w:fill="auto"/>
            <w:vAlign w:val="center"/>
          </w:tcPr>
          <w:p w14:paraId="36DF68F8"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p>
        </w:tc>
        <w:tc>
          <w:tcPr>
            <w:tcW w:w="5763" w:type="dxa"/>
            <w:gridSpan w:val="4"/>
          </w:tcPr>
          <w:p w14:paraId="33CACB1C" w14:textId="77777777" w:rsidR="00F9001F" w:rsidRPr="00A80CC1" w:rsidRDefault="0084479E"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cs/>
              </w:rPr>
            </w:pPr>
            <w:r w:rsidRPr="00A80CC1">
              <w:rPr>
                <w:rFonts w:ascii="Times New Roman" w:eastAsia="Times New Roman" w:hAnsi="Times New Roman" w:cs="Times New Roman"/>
                <w:i/>
                <w:iCs/>
                <w:sz w:val="20"/>
                <w:szCs w:val="20"/>
              </w:rPr>
              <w:t>(in thousand Baht)</w:t>
            </w:r>
          </w:p>
        </w:tc>
      </w:tr>
      <w:tr w:rsidR="00F9001F" w:rsidRPr="001917B4" w14:paraId="33553B02" w14:textId="77777777" w:rsidTr="00F54591">
        <w:trPr>
          <w:trHeight w:val="231"/>
        </w:trPr>
        <w:tc>
          <w:tcPr>
            <w:tcW w:w="3476" w:type="dxa"/>
            <w:shd w:val="clear" w:color="auto" w:fill="auto"/>
            <w:vAlign w:val="center"/>
            <w:hideMark/>
          </w:tcPr>
          <w:p w14:paraId="4DE891BA"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r w:rsidRPr="00A80CC1">
              <w:rPr>
                <w:rFonts w:ascii="Times New Roman" w:eastAsia="Times New Roman" w:hAnsi="Times New Roman" w:cs="Times New Roman"/>
                <w:b/>
                <w:bCs/>
                <w:i/>
                <w:iCs/>
                <w:color w:val="000000"/>
                <w:sz w:val="20"/>
                <w:szCs w:val="20"/>
              </w:rPr>
              <w:t>31 December 2020</w:t>
            </w:r>
          </w:p>
        </w:tc>
        <w:tc>
          <w:tcPr>
            <w:tcW w:w="1372" w:type="dxa"/>
          </w:tcPr>
          <w:p w14:paraId="6E2B7D09"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vAlign w:val="center"/>
          </w:tcPr>
          <w:p w14:paraId="1568B4C3"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3" w:type="dxa"/>
          </w:tcPr>
          <w:p w14:paraId="6CEB654B"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465" w:type="dxa"/>
          </w:tcPr>
          <w:p w14:paraId="1D99E0E4" w14:textId="77777777" w:rsidR="00F9001F" w:rsidRPr="00A80CC1" w:rsidRDefault="00F9001F"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F54591" w:rsidRPr="001917B4" w14:paraId="50BA7737" w14:textId="77777777" w:rsidTr="00F54591">
        <w:trPr>
          <w:trHeight w:val="231"/>
        </w:trPr>
        <w:tc>
          <w:tcPr>
            <w:tcW w:w="3476" w:type="dxa"/>
            <w:shd w:val="clear" w:color="auto" w:fill="auto"/>
            <w:vAlign w:val="center"/>
            <w:hideMark/>
          </w:tcPr>
          <w:p w14:paraId="67C58DB2" w14:textId="77777777" w:rsidR="00F54591" w:rsidRPr="00A80CC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rPr>
            </w:pPr>
            <w:r w:rsidRPr="00A80CC1">
              <w:rPr>
                <w:rFonts w:ascii="Times New Roman" w:eastAsia="Times New Roman" w:hAnsi="Times New Roman" w:cs="Times New Roman"/>
                <w:color w:val="000000"/>
                <w:sz w:val="20"/>
                <w:szCs w:val="20"/>
              </w:rPr>
              <w:t>Gross carrying amount</w:t>
            </w:r>
          </w:p>
        </w:tc>
        <w:tc>
          <w:tcPr>
            <w:tcW w:w="1372" w:type="dxa"/>
          </w:tcPr>
          <w:p w14:paraId="20D9DAEE"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1,255,488</w:t>
            </w:r>
          </w:p>
        </w:tc>
        <w:tc>
          <w:tcPr>
            <w:tcW w:w="1463" w:type="dxa"/>
            <w:vAlign w:val="center"/>
          </w:tcPr>
          <w:p w14:paraId="60B09A33"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1,174</w:t>
            </w:r>
          </w:p>
        </w:tc>
        <w:tc>
          <w:tcPr>
            <w:tcW w:w="1463" w:type="dxa"/>
          </w:tcPr>
          <w:p w14:paraId="72188A24"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6,359</w:t>
            </w:r>
          </w:p>
        </w:tc>
        <w:tc>
          <w:tcPr>
            <w:tcW w:w="1465" w:type="dxa"/>
          </w:tcPr>
          <w:p w14:paraId="32786B55" w14:textId="7B2C813F"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62,8</w:t>
            </w:r>
            <w:r w:rsidR="00584FE6">
              <w:rPr>
                <w:rFonts w:ascii="Times New Roman" w:eastAsia="Times New Roman" w:hAnsi="Times New Roman" w:cs="Times New Roman"/>
                <w:sz w:val="20"/>
                <w:szCs w:val="20"/>
              </w:rPr>
              <w:t>89</w:t>
            </w:r>
          </w:p>
        </w:tc>
      </w:tr>
      <w:tr w:rsidR="00F54591" w:rsidRPr="001917B4" w14:paraId="73E7EA2C" w14:textId="77777777" w:rsidTr="00F54591">
        <w:trPr>
          <w:trHeight w:val="231"/>
        </w:trPr>
        <w:tc>
          <w:tcPr>
            <w:tcW w:w="3476" w:type="dxa"/>
            <w:shd w:val="clear" w:color="auto" w:fill="auto"/>
            <w:vAlign w:val="center"/>
            <w:hideMark/>
          </w:tcPr>
          <w:p w14:paraId="1C7C62EE" w14:textId="77777777" w:rsidR="00F54591" w:rsidRPr="00A80CC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rPr>
            </w:pPr>
          </w:p>
        </w:tc>
        <w:tc>
          <w:tcPr>
            <w:tcW w:w="1372" w:type="dxa"/>
          </w:tcPr>
          <w:p w14:paraId="6AEC1827"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7E678C3F"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657C454B"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6B7B4A8D"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F54591" w:rsidRPr="001917B4" w14:paraId="35015705" w14:textId="77777777" w:rsidTr="00F54591">
        <w:trPr>
          <w:trHeight w:val="231"/>
        </w:trPr>
        <w:tc>
          <w:tcPr>
            <w:tcW w:w="3476" w:type="dxa"/>
            <w:shd w:val="clear" w:color="auto" w:fill="auto"/>
          </w:tcPr>
          <w:p w14:paraId="230F8A01" w14:textId="77777777" w:rsidR="00F54591" w:rsidRPr="00A80CC1" w:rsidRDefault="00F54591" w:rsidP="00F54591">
            <w:pPr>
              <w:tabs>
                <w:tab w:val="left" w:pos="253"/>
                <w:tab w:val="left" w:pos="532"/>
              </w:tabs>
              <w:ind w:left="10" w:hanging="10"/>
              <w:rPr>
                <w:rFonts w:ascii="Times New Roman" w:hAnsi="Times New Roman" w:cs="Times New Roman"/>
                <w:i/>
                <w:iCs/>
                <w:sz w:val="20"/>
                <w:szCs w:val="20"/>
              </w:rPr>
            </w:pPr>
            <w:r w:rsidRPr="00A80CC1">
              <w:rPr>
                <w:rFonts w:ascii="Times New Roman" w:hAnsi="Times New Roman" w:cs="Times New Roman"/>
                <w:sz w:val="20"/>
                <w:szCs w:val="20"/>
              </w:rPr>
              <w:t>Concentration by sectors</w:t>
            </w:r>
          </w:p>
        </w:tc>
        <w:tc>
          <w:tcPr>
            <w:tcW w:w="1372" w:type="dxa"/>
          </w:tcPr>
          <w:p w14:paraId="262E111F"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5053940C"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31637CA2"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50B11862"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F54591" w:rsidRPr="001917B4" w14:paraId="612B68C3" w14:textId="77777777" w:rsidTr="00F54591">
        <w:trPr>
          <w:trHeight w:val="231"/>
        </w:trPr>
        <w:tc>
          <w:tcPr>
            <w:tcW w:w="3476" w:type="dxa"/>
            <w:shd w:val="clear" w:color="auto" w:fill="auto"/>
          </w:tcPr>
          <w:p w14:paraId="0F74387B" w14:textId="77777777" w:rsidR="00F54591" w:rsidRPr="00DA30E7"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hAnsi="Times New Roman"/>
                <w:i/>
                <w:iCs/>
                <w:sz w:val="20"/>
                <w:szCs w:val="25"/>
                <w:cs/>
              </w:rPr>
            </w:pPr>
            <w:r w:rsidRPr="00DA30E7">
              <w:rPr>
                <w:rFonts w:ascii="Times New Roman" w:eastAsia="Times New Roman" w:hAnsi="Times New Roman" w:cs="Times New Roman"/>
                <w:i/>
                <w:iCs/>
                <w:color w:val="000000"/>
                <w:sz w:val="20"/>
                <w:szCs w:val="20"/>
              </w:rPr>
              <w:t>Small and Medium Enterprises</w:t>
            </w:r>
          </w:p>
        </w:tc>
        <w:tc>
          <w:tcPr>
            <w:tcW w:w="1372" w:type="dxa"/>
          </w:tcPr>
          <w:p w14:paraId="78A77C1B"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4C510534"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5B417D39"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7A6DCBAB"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F54591" w:rsidRPr="001917B4" w14:paraId="2E993205" w14:textId="77777777" w:rsidTr="002C0C64">
        <w:trPr>
          <w:trHeight w:val="182"/>
        </w:trPr>
        <w:tc>
          <w:tcPr>
            <w:tcW w:w="3476" w:type="dxa"/>
            <w:shd w:val="clear" w:color="auto" w:fill="auto"/>
            <w:vAlign w:val="bottom"/>
          </w:tcPr>
          <w:p w14:paraId="595EF49A" w14:textId="18A93203" w:rsidR="00F54591" w:rsidRPr="00A80CC1" w:rsidRDefault="00DE21FC"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27" w:left="373" w:hangingChars="72" w:hanging="144"/>
              <w:rPr>
                <w:rFonts w:ascii="Times New Roman" w:eastAsia="Times New Roman" w:hAnsi="Times New Roman" w:cs="Times New Roman"/>
                <w:color w:val="000000"/>
                <w:sz w:val="20"/>
                <w:szCs w:val="20"/>
                <w:cs/>
              </w:rPr>
            </w:pPr>
            <w:r>
              <w:rPr>
                <w:rFonts w:ascii="Times New Roman" w:eastAsia="Times New Roman" w:hAnsi="Times New Roman" w:cs="Times New Roman"/>
                <w:color w:val="000000"/>
                <w:sz w:val="20"/>
                <w:szCs w:val="20"/>
              </w:rPr>
              <w:t>Public</w:t>
            </w:r>
            <w:r w:rsidR="00F54591" w:rsidRPr="00A80CC1">
              <w:rPr>
                <w:rFonts w:ascii="Times New Roman" w:eastAsia="Times New Roman" w:hAnsi="Times New Roman" w:cs="Times New Roman"/>
                <w:color w:val="000000"/>
                <w:sz w:val="20"/>
                <w:szCs w:val="20"/>
              </w:rPr>
              <w:t xml:space="preserve"> utilities and services</w:t>
            </w:r>
          </w:p>
        </w:tc>
        <w:tc>
          <w:tcPr>
            <w:tcW w:w="1372" w:type="dxa"/>
            <w:vAlign w:val="bottom"/>
          </w:tcPr>
          <w:p w14:paraId="21BDD3AA"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01"/>
              <w:jc w:val="center"/>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40,792</w:t>
            </w:r>
          </w:p>
        </w:tc>
        <w:tc>
          <w:tcPr>
            <w:tcW w:w="1463" w:type="dxa"/>
            <w:vAlign w:val="bottom"/>
          </w:tcPr>
          <w:p w14:paraId="32E3EE6D"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line="240" w:lineRule="auto"/>
              <w:ind w:right="-101"/>
              <w:jc w:val="center"/>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1,174</w:t>
            </w:r>
          </w:p>
        </w:tc>
        <w:tc>
          <w:tcPr>
            <w:tcW w:w="1463" w:type="dxa"/>
            <w:vAlign w:val="bottom"/>
          </w:tcPr>
          <w:p w14:paraId="163578AF"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01"/>
              <w:jc w:val="center"/>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c>
          <w:tcPr>
            <w:tcW w:w="1465" w:type="dxa"/>
            <w:vAlign w:val="bottom"/>
          </w:tcPr>
          <w:p w14:paraId="314491C6"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right="-101"/>
              <w:jc w:val="center"/>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3,715</w:t>
            </w:r>
          </w:p>
        </w:tc>
      </w:tr>
      <w:tr w:rsidR="00F54591" w:rsidRPr="001917B4" w14:paraId="1C1F5FB9" w14:textId="77777777" w:rsidTr="00F54591">
        <w:trPr>
          <w:trHeight w:val="231"/>
        </w:trPr>
        <w:tc>
          <w:tcPr>
            <w:tcW w:w="3476" w:type="dxa"/>
            <w:shd w:val="clear" w:color="auto" w:fill="auto"/>
            <w:vAlign w:val="center"/>
          </w:tcPr>
          <w:p w14:paraId="4620C288" w14:textId="77777777" w:rsidR="00F54591" w:rsidRPr="00A80CC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cs/>
              </w:rPr>
            </w:pPr>
            <w:r w:rsidRPr="00A80CC1">
              <w:rPr>
                <w:rFonts w:ascii="Times New Roman" w:hAnsi="Times New Roman" w:cs="Times New Roman"/>
                <w:i/>
                <w:iCs/>
                <w:sz w:val="20"/>
                <w:szCs w:val="20"/>
              </w:rPr>
              <w:t>Retail</w:t>
            </w:r>
          </w:p>
        </w:tc>
        <w:tc>
          <w:tcPr>
            <w:tcW w:w="1372" w:type="dxa"/>
          </w:tcPr>
          <w:p w14:paraId="71D3B7A4"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p>
        </w:tc>
        <w:tc>
          <w:tcPr>
            <w:tcW w:w="1463" w:type="dxa"/>
            <w:vAlign w:val="center"/>
          </w:tcPr>
          <w:p w14:paraId="6238FF6B"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3" w:type="dxa"/>
          </w:tcPr>
          <w:p w14:paraId="3FAB9AFD"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c>
          <w:tcPr>
            <w:tcW w:w="1465" w:type="dxa"/>
          </w:tcPr>
          <w:p w14:paraId="3565C410"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p>
        </w:tc>
      </w:tr>
      <w:tr w:rsidR="00F54591" w:rsidRPr="001917B4" w14:paraId="425CAAAC" w14:textId="77777777" w:rsidTr="00F54591">
        <w:trPr>
          <w:trHeight w:val="231"/>
        </w:trPr>
        <w:tc>
          <w:tcPr>
            <w:tcW w:w="3476" w:type="dxa"/>
            <w:shd w:val="clear" w:color="auto" w:fill="auto"/>
            <w:vAlign w:val="center"/>
          </w:tcPr>
          <w:p w14:paraId="7AA801BD" w14:textId="4356C67B" w:rsidR="00F54591" w:rsidRPr="00A80CC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 xml:space="preserve">   </w:t>
            </w: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Taxi owner</w:t>
            </w:r>
            <w:r w:rsidR="009C5B92">
              <w:rPr>
                <w:rFonts w:ascii="Times New Roman" w:eastAsia="Times New Roman" w:hAnsi="Times New Roman" w:cs="Times New Roman"/>
                <w:color w:val="000000"/>
                <w:sz w:val="20"/>
                <w:szCs w:val="20"/>
              </w:rPr>
              <w:t>s</w:t>
            </w:r>
          </w:p>
        </w:tc>
        <w:tc>
          <w:tcPr>
            <w:tcW w:w="1372" w:type="dxa"/>
          </w:tcPr>
          <w:p w14:paraId="1A579F15"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1,131,275</w:t>
            </w:r>
          </w:p>
        </w:tc>
        <w:tc>
          <w:tcPr>
            <w:tcW w:w="1463" w:type="dxa"/>
            <w:vAlign w:val="center"/>
          </w:tcPr>
          <w:p w14:paraId="2E7EA001"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c>
          <w:tcPr>
            <w:tcW w:w="1463" w:type="dxa"/>
          </w:tcPr>
          <w:p w14:paraId="4ACD02C1"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6,359</w:t>
            </w:r>
          </w:p>
        </w:tc>
        <w:tc>
          <w:tcPr>
            <w:tcW w:w="1465" w:type="dxa"/>
          </w:tcPr>
          <w:p w14:paraId="35EF8F63" w14:textId="77777777" w:rsidR="00F54591" w:rsidRPr="00F54591" w:rsidRDefault="00F54591" w:rsidP="002C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r>
      <w:tr w:rsidR="00F54591" w:rsidRPr="001917B4" w14:paraId="2A47BEFD" w14:textId="77777777" w:rsidTr="00F54591">
        <w:trPr>
          <w:trHeight w:val="231"/>
        </w:trPr>
        <w:tc>
          <w:tcPr>
            <w:tcW w:w="3476" w:type="dxa"/>
            <w:shd w:val="clear" w:color="auto" w:fill="auto"/>
            <w:vAlign w:val="center"/>
          </w:tcPr>
          <w:p w14:paraId="780C5CED" w14:textId="7FC4FE25" w:rsidR="00F54591" w:rsidRPr="00A80CC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 xml:space="preserve">Other </w:t>
            </w:r>
            <w:r w:rsidR="009C5B92">
              <w:rPr>
                <w:rFonts w:ascii="Times New Roman" w:eastAsia="Times New Roman" w:hAnsi="Times New Roman" w:cs="Times New Roman"/>
                <w:color w:val="000000"/>
                <w:sz w:val="20"/>
                <w:szCs w:val="20"/>
              </w:rPr>
              <w:t>retail customers</w:t>
            </w:r>
          </w:p>
        </w:tc>
        <w:tc>
          <w:tcPr>
            <w:tcW w:w="1372" w:type="dxa"/>
          </w:tcPr>
          <w:p w14:paraId="0D55E524"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83,421</w:t>
            </w:r>
          </w:p>
        </w:tc>
        <w:tc>
          <w:tcPr>
            <w:tcW w:w="1463" w:type="dxa"/>
            <w:vAlign w:val="center"/>
          </w:tcPr>
          <w:p w14:paraId="33443F11"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c>
          <w:tcPr>
            <w:tcW w:w="1463" w:type="dxa"/>
          </w:tcPr>
          <w:p w14:paraId="5C34305D" w14:textId="77777777"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c>
          <w:tcPr>
            <w:tcW w:w="1465" w:type="dxa"/>
          </w:tcPr>
          <w:p w14:paraId="59303AAC" w14:textId="145FDA62" w:rsidR="00F54591" w:rsidRPr="00F54591" w:rsidRDefault="00F54591" w:rsidP="00F54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59,17</w:t>
            </w:r>
            <w:r w:rsidR="00584FE6">
              <w:rPr>
                <w:rFonts w:ascii="Times New Roman" w:eastAsia="Times New Roman" w:hAnsi="Times New Roman" w:cs="Times New Roman"/>
                <w:sz w:val="20"/>
                <w:szCs w:val="20"/>
              </w:rPr>
              <w:t>4</w:t>
            </w:r>
          </w:p>
        </w:tc>
      </w:tr>
    </w:tbl>
    <w:p w14:paraId="1D76B5F8" w14:textId="77777777" w:rsidR="009B07B4" w:rsidRDefault="009B07B4" w:rsidP="009B07B4">
      <w:pPr>
        <w:ind w:left="540"/>
        <w:jc w:val="thaiDistribute"/>
        <w:rPr>
          <w:color w:val="000000"/>
          <w:szCs w:val="22"/>
        </w:rPr>
      </w:pPr>
    </w:p>
    <w:tbl>
      <w:tblPr>
        <w:tblW w:w="9334" w:type="dxa"/>
        <w:tblInd w:w="450" w:type="dxa"/>
        <w:tblLook w:val="04A0" w:firstRow="1" w:lastRow="0" w:firstColumn="1" w:lastColumn="0" w:noHBand="0" w:noVBand="1"/>
      </w:tblPr>
      <w:tblGrid>
        <w:gridCol w:w="4137"/>
        <w:gridCol w:w="1713"/>
        <w:gridCol w:w="1741"/>
        <w:gridCol w:w="1743"/>
      </w:tblGrid>
      <w:tr w:rsidR="002B0538" w:rsidRPr="001917B4" w14:paraId="19AA76E6" w14:textId="77777777" w:rsidTr="002B1C36">
        <w:trPr>
          <w:trHeight w:val="34"/>
          <w:tblHeader/>
        </w:trPr>
        <w:tc>
          <w:tcPr>
            <w:tcW w:w="4137" w:type="dxa"/>
            <w:shd w:val="clear" w:color="auto" w:fill="auto"/>
          </w:tcPr>
          <w:p w14:paraId="6E2FBE90" w14:textId="77777777" w:rsidR="002B0538" w:rsidRPr="00A80CC1" w:rsidRDefault="009628FA"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br w:type="page"/>
            </w:r>
          </w:p>
        </w:tc>
        <w:tc>
          <w:tcPr>
            <w:tcW w:w="5196" w:type="dxa"/>
            <w:gridSpan w:val="3"/>
          </w:tcPr>
          <w:p w14:paraId="38AE817D" w14:textId="77777777" w:rsidR="002B0538" w:rsidRPr="002B0538" w:rsidRDefault="002B0538" w:rsidP="00265181">
            <w:pPr>
              <w:spacing w:line="240" w:lineRule="auto"/>
              <w:jc w:val="center"/>
              <w:rPr>
                <w:rFonts w:ascii="Times New Roman" w:eastAsia="Times New Roman" w:hAnsi="Times New Roman" w:cs="Times New Roman"/>
                <w:b/>
                <w:bCs/>
                <w:sz w:val="20"/>
                <w:szCs w:val="20"/>
              </w:rPr>
            </w:pPr>
            <w:r w:rsidRPr="002B0538">
              <w:rPr>
                <w:rFonts w:ascii="Times New Roman" w:eastAsia="Times New Roman" w:hAnsi="Times New Roman" w:cs="Times New Roman"/>
                <w:b/>
                <w:bCs/>
                <w:sz w:val="20"/>
                <w:szCs w:val="20"/>
              </w:rPr>
              <w:t>Separate financial statements</w:t>
            </w:r>
          </w:p>
        </w:tc>
      </w:tr>
      <w:tr w:rsidR="002B0538" w:rsidRPr="001917B4" w14:paraId="44AE9658" w14:textId="77777777" w:rsidTr="002B1C36">
        <w:trPr>
          <w:trHeight w:val="34"/>
          <w:tblHeader/>
        </w:trPr>
        <w:tc>
          <w:tcPr>
            <w:tcW w:w="4137" w:type="dxa"/>
            <w:shd w:val="clear" w:color="auto" w:fill="auto"/>
          </w:tcPr>
          <w:p w14:paraId="3BA00AE7" w14:textId="77777777" w:rsidR="002B0538" w:rsidRPr="00A80CC1" w:rsidRDefault="002B053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713" w:type="dxa"/>
          </w:tcPr>
          <w:p w14:paraId="05CF2659" w14:textId="77777777" w:rsidR="002B0538" w:rsidRPr="00A80CC1" w:rsidRDefault="002B0538" w:rsidP="00265181">
            <w:pPr>
              <w:spacing w:line="240" w:lineRule="auto"/>
              <w:jc w:val="center"/>
              <w:rPr>
                <w:rFonts w:ascii="Times New Roman" w:eastAsia="Times New Roman" w:hAnsi="Times New Roman" w:cs="Times New Roman"/>
                <w:sz w:val="20"/>
                <w:szCs w:val="20"/>
              </w:rPr>
            </w:pPr>
          </w:p>
          <w:p w14:paraId="76FEE36B" w14:textId="77777777" w:rsidR="00326101" w:rsidRDefault="00326101" w:rsidP="00265181">
            <w:pPr>
              <w:spacing w:line="240" w:lineRule="auto"/>
              <w:jc w:val="center"/>
              <w:rPr>
                <w:rFonts w:ascii="Times New Roman" w:eastAsia="Times New Roman" w:hAnsi="Times New Roman" w:cs="Times New Roman"/>
                <w:sz w:val="20"/>
                <w:szCs w:val="20"/>
              </w:rPr>
            </w:pPr>
          </w:p>
          <w:p w14:paraId="2B677DD4" w14:textId="572C9FA2" w:rsidR="002B0538" w:rsidRPr="00A80CC1" w:rsidRDefault="002B0538" w:rsidP="00265181">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Receivables under hire purchase contract</w:t>
            </w:r>
            <w:r w:rsidR="002B1C36">
              <w:rPr>
                <w:rFonts w:ascii="Times New Roman" w:eastAsia="Times New Roman" w:hAnsi="Times New Roman" w:cs="Times New Roman"/>
                <w:sz w:val="20"/>
                <w:szCs w:val="20"/>
              </w:rPr>
              <w:t>s</w:t>
            </w:r>
          </w:p>
        </w:tc>
        <w:tc>
          <w:tcPr>
            <w:tcW w:w="1741" w:type="dxa"/>
            <w:vAlign w:val="bottom"/>
          </w:tcPr>
          <w:p w14:paraId="3C52EE88" w14:textId="77777777" w:rsidR="002B0538" w:rsidRPr="00A80CC1" w:rsidRDefault="002B0538" w:rsidP="00265181">
            <w:pPr>
              <w:spacing w:line="240" w:lineRule="auto"/>
              <w:jc w:val="center"/>
              <w:rPr>
                <w:rFonts w:ascii="Times New Roman" w:eastAsia="Times New Roman" w:hAnsi="Times New Roman" w:cs="Times New Roman"/>
                <w:sz w:val="20"/>
                <w:szCs w:val="20"/>
                <w:cs/>
              </w:rPr>
            </w:pPr>
            <w:r w:rsidRPr="00A80CC1">
              <w:rPr>
                <w:rFonts w:ascii="Times New Roman" w:eastAsia="Times New Roman" w:hAnsi="Times New Roman" w:cs="Times New Roman"/>
                <w:sz w:val="20"/>
                <w:szCs w:val="20"/>
              </w:rPr>
              <w:t>Factoring receivables</w:t>
            </w:r>
          </w:p>
        </w:tc>
        <w:tc>
          <w:tcPr>
            <w:tcW w:w="1743" w:type="dxa"/>
          </w:tcPr>
          <w:p w14:paraId="549599F1" w14:textId="77777777" w:rsidR="00326101" w:rsidRDefault="002B0538" w:rsidP="00265181">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 xml:space="preserve">Other </w:t>
            </w:r>
          </w:p>
          <w:p w14:paraId="0A3F97C8" w14:textId="2FF14D3B" w:rsidR="002B0538" w:rsidRPr="00A80CC1" w:rsidRDefault="002B0538" w:rsidP="00265181">
            <w:pPr>
              <w:spacing w:line="240" w:lineRule="auto"/>
              <w:jc w:val="center"/>
              <w:rPr>
                <w:rFonts w:ascii="Times New Roman" w:eastAsia="Times New Roman" w:hAnsi="Times New Roman" w:cs="Times New Roman"/>
                <w:sz w:val="20"/>
                <w:szCs w:val="20"/>
              </w:rPr>
            </w:pPr>
            <w:r w:rsidRPr="00A80CC1">
              <w:rPr>
                <w:rFonts w:ascii="Times New Roman" w:eastAsia="Times New Roman" w:hAnsi="Times New Roman" w:cs="Times New Roman"/>
                <w:sz w:val="20"/>
                <w:szCs w:val="20"/>
              </w:rPr>
              <w:t xml:space="preserve">receivables - </w:t>
            </w:r>
            <w:r w:rsidR="002B1C36">
              <w:rPr>
                <w:rFonts w:ascii="Times New Roman" w:eastAsia="Times New Roman" w:hAnsi="Times New Roman" w:cs="Times New Roman"/>
                <w:sz w:val="20"/>
                <w:szCs w:val="20"/>
              </w:rPr>
              <w:t>I</w:t>
            </w:r>
            <w:r w:rsidRPr="00A80CC1">
              <w:rPr>
                <w:rFonts w:ascii="Times New Roman" w:eastAsia="Times New Roman" w:hAnsi="Times New Roman" w:cs="Times New Roman"/>
                <w:sz w:val="20"/>
                <w:szCs w:val="20"/>
              </w:rPr>
              <w:t>nstallment receivables of insurance</w:t>
            </w:r>
          </w:p>
        </w:tc>
      </w:tr>
      <w:tr w:rsidR="002B0538" w:rsidRPr="001917B4" w14:paraId="1DB2086E" w14:textId="77777777" w:rsidTr="002B1C36">
        <w:trPr>
          <w:trHeight w:val="34"/>
          <w:tblHeader/>
        </w:trPr>
        <w:tc>
          <w:tcPr>
            <w:tcW w:w="4137" w:type="dxa"/>
            <w:shd w:val="clear" w:color="auto" w:fill="auto"/>
          </w:tcPr>
          <w:p w14:paraId="78CA7AC4" w14:textId="77777777" w:rsidR="002B0538" w:rsidRPr="00A80CC1" w:rsidRDefault="002B053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5196" w:type="dxa"/>
            <w:gridSpan w:val="3"/>
          </w:tcPr>
          <w:p w14:paraId="0AD4B861" w14:textId="77777777" w:rsidR="002B0538" w:rsidRPr="002B0538" w:rsidRDefault="002B0538" w:rsidP="00265181">
            <w:pPr>
              <w:spacing w:line="240" w:lineRule="auto"/>
              <w:jc w:val="center"/>
              <w:rPr>
                <w:rFonts w:ascii="Times New Roman" w:eastAsia="Times New Roman" w:hAnsi="Times New Roman" w:cs="Times New Roman"/>
                <w:i/>
                <w:iCs/>
                <w:sz w:val="20"/>
                <w:szCs w:val="20"/>
              </w:rPr>
            </w:pPr>
            <w:r w:rsidRPr="002B0538">
              <w:rPr>
                <w:rFonts w:ascii="Times New Roman" w:eastAsia="Times New Roman" w:hAnsi="Times New Roman" w:cs="Times New Roman"/>
                <w:i/>
                <w:iCs/>
                <w:sz w:val="20"/>
                <w:szCs w:val="20"/>
              </w:rPr>
              <w:t>(in thousand Baht)</w:t>
            </w:r>
          </w:p>
        </w:tc>
      </w:tr>
      <w:tr w:rsidR="002B0538" w:rsidRPr="001917B4" w14:paraId="4C4EC0C5" w14:textId="77777777" w:rsidTr="002B1C36">
        <w:trPr>
          <w:trHeight w:val="195"/>
        </w:trPr>
        <w:tc>
          <w:tcPr>
            <w:tcW w:w="4137" w:type="dxa"/>
            <w:shd w:val="clear" w:color="auto" w:fill="auto"/>
            <w:vAlign w:val="center"/>
            <w:hideMark/>
          </w:tcPr>
          <w:p w14:paraId="51FA175C" w14:textId="77777777" w:rsidR="002B0538" w:rsidRPr="00A80CC1" w:rsidRDefault="002B053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rPr>
            </w:pPr>
            <w:r w:rsidRPr="00A80CC1">
              <w:rPr>
                <w:rFonts w:ascii="Times New Roman" w:eastAsia="Times New Roman" w:hAnsi="Times New Roman" w:cs="Times New Roman"/>
                <w:b/>
                <w:bCs/>
                <w:i/>
                <w:iCs/>
                <w:color w:val="000000"/>
                <w:sz w:val="20"/>
                <w:szCs w:val="20"/>
              </w:rPr>
              <w:t>31 December 2020</w:t>
            </w:r>
          </w:p>
        </w:tc>
        <w:tc>
          <w:tcPr>
            <w:tcW w:w="1713" w:type="dxa"/>
          </w:tcPr>
          <w:p w14:paraId="025F157E" w14:textId="77777777" w:rsidR="002B0538" w:rsidRPr="00A80CC1" w:rsidRDefault="002B053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741" w:type="dxa"/>
            <w:vAlign w:val="center"/>
          </w:tcPr>
          <w:p w14:paraId="14C839EC" w14:textId="77777777" w:rsidR="002B0538" w:rsidRPr="00A80CC1" w:rsidRDefault="002B053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c>
          <w:tcPr>
            <w:tcW w:w="1743" w:type="dxa"/>
          </w:tcPr>
          <w:p w14:paraId="6062E096" w14:textId="77777777" w:rsidR="002B0538" w:rsidRPr="00A80CC1" w:rsidRDefault="002B0538"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rPr>
            </w:pPr>
          </w:p>
        </w:tc>
      </w:tr>
      <w:tr w:rsidR="00326101" w:rsidRPr="001917B4" w14:paraId="67BCB62A" w14:textId="77777777" w:rsidTr="002B1C36">
        <w:trPr>
          <w:trHeight w:val="195"/>
        </w:trPr>
        <w:tc>
          <w:tcPr>
            <w:tcW w:w="4137" w:type="dxa"/>
            <w:shd w:val="clear" w:color="auto" w:fill="auto"/>
            <w:vAlign w:val="center"/>
            <w:hideMark/>
          </w:tcPr>
          <w:p w14:paraId="04461D16" w14:textId="77777777" w:rsidR="00326101" w:rsidRPr="00A80CC1" w:rsidRDefault="00326101" w:rsidP="0032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rPr>
            </w:pPr>
            <w:r w:rsidRPr="00A80CC1">
              <w:rPr>
                <w:rFonts w:ascii="Times New Roman" w:eastAsia="Times New Roman" w:hAnsi="Times New Roman" w:cs="Times New Roman"/>
                <w:color w:val="000000"/>
                <w:sz w:val="20"/>
                <w:szCs w:val="20"/>
              </w:rPr>
              <w:t>Gross carrying amount</w:t>
            </w:r>
          </w:p>
        </w:tc>
        <w:tc>
          <w:tcPr>
            <w:tcW w:w="1713" w:type="dxa"/>
          </w:tcPr>
          <w:p w14:paraId="10D68E77"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1,255,488</w:t>
            </w:r>
          </w:p>
        </w:tc>
        <w:tc>
          <w:tcPr>
            <w:tcW w:w="1741" w:type="dxa"/>
            <w:vAlign w:val="center"/>
          </w:tcPr>
          <w:p w14:paraId="12242AEC"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1,174</w:t>
            </w:r>
          </w:p>
        </w:tc>
        <w:tc>
          <w:tcPr>
            <w:tcW w:w="1743" w:type="dxa"/>
          </w:tcPr>
          <w:p w14:paraId="108F6259"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6,359</w:t>
            </w:r>
          </w:p>
        </w:tc>
      </w:tr>
      <w:tr w:rsidR="00326101" w:rsidRPr="001917B4" w14:paraId="1EDBA7B9" w14:textId="77777777" w:rsidTr="002B1C36">
        <w:trPr>
          <w:trHeight w:val="195"/>
        </w:trPr>
        <w:tc>
          <w:tcPr>
            <w:tcW w:w="4137" w:type="dxa"/>
            <w:shd w:val="clear" w:color="auto" w:fill="auto"/>
            <w:vAlign w:val="center"/>
            <w:hideMark/>
          </w:tcPr>
          <w:p w14:paraId="4DA54E30" w14:textId="77777777" w:rsidR="00326101" w:rsidRPr="00A80CC1" w:rsidRDefault="00326101" w:rsidP="0032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rPr>
            </w:pPr>
          </w:p>
        </w:tc>
        <w:tc>
          <w:tcPr>
            <w:tcW w:w="1713" w:type="dxa"/>
          </w:tcPr>
          <w:p w14:paraId="59B5549D"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p>
        </w:tc>
        <w:tc>
          <w:tcPr>
            <w:tcW w:w="1741" w:type="dxa"/>
            <w:vAlign w:val="center"/>
          </w:tcPr>
          <w:p w14:paraId="1C7BE853"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p>
        </w:tc>
        <w:tc>
          <w:tcPr>
            <w:tcW w:w="1743" w:type="dxa"/>
          </w:tcPr>
          <w:p w14:paraId="588C7119"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p>
        </w:tc>
      </w:tr>
      <w:tr w:rsidR="00326101" w:rsidRPr="001917B4" w14:paraId="26D57002" w14:textId="77777777" w:rsidTr="002B1C36">
        <w:trPr>
          <w:trHeight w:val="195"/>
        </w:trPr>
        <w:tc>
          <w:tcPr>
            <w:tcW w:w="4137" w:type="dxa"/>
            <w:shd w:val="clear" w:color="auto" w:fill="auto"/>
          </w:tcPr>
          <w:p w14:paraId="6BBE1D4D" w14:textId="77777777" w:rsidR="00326101" w:rsidRPr="00A80CC1" w:rsidRDefault="00326101" w:rsidP="00326101">
            <w:pPr>
              <w:tabs>
                <w:tab w:val="left" w:pos="253"/>
                <w:tab w:val="left" w:pos="532"/>
              </w:tabs>
              <w:ind w:left="10" w:hanging="10"/>
              <w:rPr>
                <w:rFonts w:ascii="Times New Roman" w:hAnsi="Times New Roman" w:cs="Times New Roman"/>
                <w:i/>
                <w:iCs/>
                <w:sz w:val="20"/>
                <w:szCs w:val="20"/>
              </w:rPr>
            </w:pPr>
            <w:r w:rsidRPr="00A80CC1">
              <w:rPr>
                <w:rFonts w:ascii="Times New Roman" w:hAnsi="Times New Roman" w:cs="Times New Roman"/>
                <w:sz w:val="20"/>
                <w:szCs w:val="20"/>
              </w:rPr>
              <w:t>Concentration by sectors</w:t>
            </w:r>
          </w:p>
        </w:tc>
        <w:tc>
          <w:tcPr>
            <w:tcW w:w="1713" w:type="dxa"/>
          </w:tcPr>
          <w:p w14:paraId="7776FC8B"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p>
        </w:tc>
        <w:tc>
          <w:tcPr>
            <w:tcW w:w="1741" w:type="dxa"/>
            <w:vAlign w:val="center"/>
          </w:tcPr>
          <w:p w14:paraId="2AC35E27"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p>
        </w:tc>
        <w:tc>
          <w:tcPr>
            <w:tcW w:w="1743" w:type="dxa"/>
          </w:tcPr>
          <w:p w14:paraId="23FFC92C"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p>
        </w:tc>
      </w:tr>
      <w:tr w:rsidR="00326101" w:rsidRPr="001917B4" w14:paraId="2E5101BB" w14:textId="77777777" w:rsidTr="002B1C36">
        <w:trPr>
          <w:trHeight w:val="195"/>
        </w:trPr>
        <w:tc>
          <w:tcPr>
            <w:tcW w:w="4137" w:type="dxa"/>
            <w:shd w:val="clear" w:color="auto" w:fill="auto"/>
          </w:tcPr>
          <w:p w14:paraId="6536BA17" w14:textId="77777777" w:rsidR="00326101" w:rsidRPr="00DA30E7" w:rsidRDefault="00326101" w:rsidP="0032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hAnsi="Times New Roman"/>
                <w:i/>
                <w:iCs/>
                <w:sz w:val="20"/>
                <w:szCs w:val="25"/>
                <w:cs/>
              </w:rPr>
            </w:pPr>
            <w:r w:rsidRPr="00DA30E7">
              <w:rPr>
                <w:rFonts w:ascii="Times New Roman" w:eastAsia="Times New Roman" w:hAnsi="Times New Roman" w:cs="Times New Roman"/>
                <w:i/>
                <w:iCs/>
                <w:color w:val="000000"/>
                <w:sz w:val="20"/>
                <w:szCs w:val="20"/>
              </w:rPr>
              <w:t>Small and Medium Enterprises</w:t>
            </w:r>
          </w:p>
        </w:tc>
        <w:tc>
          <w:tcPr>
            <w:tcW w:w="1713" w:type="dxa"/>
          </w:tcPr>
          <w:p w14:paraId="7F8DFB7D"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p>
        </w:tc>
        <w:tc>
          <w:tcPr>
            <w:tcW w:w="1741" w:type="dxa"/>
            <w:vAlign w:val="center"/>
          </w:tcPr>
          <w:p w14:paraId="04F5E346"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p>
        </w:tc>
        <w:tc>
          <w:tcPr>
            <w:tcW w:w="1743" w:type="dxa"/>
          </w:tcPr>
          <w:p w14:paraId="681CA774"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p>
        </w:tc>
      </w:tr>
      <w:tr w:rsidR="00326101" w:rsidRPr="001917B4" w14:paraId="150CA34A" w14:textId="77777777" w:rsidTr="002B1C36">
        <w:trPr>
          <w:trHeight w:val="55"/>
        </w:trPr>
        <w:tc>
          <w:tcPr>
            <w:tcW w:w="4137" w:type="dxa"/>
            <w:shd w:val="clear" w:color="auto" w:fill="auto"/>
            <w:vAlign w:val="center"/>
          </w:tcPr>
          <w:p w14:paraId="74BC2EAF" w14:textId="47665FA2" w:rsidR="00326101" w:rsidRPr="00A80CC1" w:rsidRDefault="00326101" w:rsidP="00E0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27" w:left="373" w:hangingChars="72" w:hanging="144"/>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rPr>
              <w:tab/>
            </w:r>
            <w:r w:rsidR="003E7352">
              <w:rPr>
                <w:rFonts w:ascii="Times New Roman" w:eastAsia="Times New Roman" w:hAnsi="Times New Roman" w:cs="Times New Roman"/>
                <w:color w:val="000000"/>
                <w:sz w:val="20"/>
                <w:szCs w:val="20"/>
              </w:rPr>
              <w:t>Public</w:t>
            </w:r>
            <w:r w:rsidRPr="00A80CC1">
              <w:rPr>
                <w:rFonts w:ascii="Times New Roman" w:eastAsia="Times New Roman" w:hAnsi="Times New Roman" w:cs="Times New Roman"/>
                <w:color w:val="000000"/>
                <w:sz w:val="20"/>
                <w:szCs w:val="20"/>
              </w:rPr>
              <w:t xml:space="preserve"> utilities and services</w:t>
            </w:r>
          </w:p>
        </w:tc>
        <w:tc>
          <w:tcPr>
            <w:tcW w:w="1713" w:type="dxa"/>
          </w:tcPr>
          <w:p w14:paraId="3082AF0B"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40,792</w:t>
            </w:r>
          </w:p>
        </w:tc>
        <w:tc>
          <w:tcPr>
            <w:tcW w:w="1741" w:type="dxa"/>
            <w:vAlign w:val="center"/>
          </w:tcPr>
          <w:p w14:paraId="34A720A1"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1,174</w:t>
            </w:r>
          </w:p>
        </w:tc>
        <w:tc>
          <w:tcPr>
            <w:tcW w:w="1743" w:type="dxa"/>
          </w:tcPr>
          <w:p w14:paraId="0BC4B97D"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r>
      <w:tr w:rsidR="00326101" w:rsidRPr="001917B4" w14:paraId="66824AE7" w14:textId="77777777" w:rsidTr="002B1C36">
        <w:trPr>
          <w:trHeight w:val="195"/>
        </w:trPr>
        <w:tc>
          <w:tcPr>
            <w:tcW w:w="4137" w:type="dxa"/>
            <w:shd w:val="clear" w:color="auto" w:fill="auto"/>
            <w:vAlign w:val="center"/>
          </w:tcPr>
          <w:p w14:paraId="20E10E2C" w14:textId="77777777" w:rsidR="00326101" w:rsidRPr="00A80CC1" w:rsidRDefault="00326101" w:rsidP="0032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Chars="72" w:firstLine="144"/>
              <w:rPr>
                <w:rFonts w:ascii="Times New Roman" w:eastAsia="Times New Roman" w:hAnsi="Times New Roman" w:cs="Times New Roman"/>
                <w:color w:val="000000"/>
                <w:sz w:val="20"/>
                <w:szCs w:val="20"/>
                <w:cs/>
              </w:rPr>
            </w:pPr>
            <w:r w:rsidRPr="00A80CC1">
              <w:rPr>
                <w:rFonts w:ascii="Times New Roman" w:hAnsi="Times New Roman" w:cs="Times New Roman"/>
                <w:i/>
                <w:iCs/>
                <w:sz w:val="20"/>
                <w:szCs w:val="20"/>
              </w:rPr>
              <w:t>Retail</w:t>
            </w:r>
          </w:p>
        </w:tc>
        <w:tc>
          <w:tcPr>
            <w:tcW w:w="1713" w:type="dxa"/>
          </w:tcPr>
          <w:p w14:paraId="74E981FA"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p>
        </w:tc>
        <w:tc>
          <w:tcPr>
            <w:tcW w:w="1741" w:type="dxa"/>
            <w:vAlign w:val="center"/>
          </w:tcPr>
          <w:p w14:paraId="3D2C4569"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p>
        </w:tc>
        <w:tc>
          <w:tcPr>
            <w:tcW w:w="1743" w:type="dxa"/>
          </w:tcPr>
          <w:p w14:paraId="666FB511"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p>
        </w:tc>
      </w:tr>
      <w:tr w:rsidR="00326101" w:rsidRPr="001917B4" w14:paraId="589313C3" w14:textId="77777777" w:rsidTr="002B1C36">
        <w:trPr>
          <w:trHeight w:val="195"/>
        </w:trPr>
        <w:tc>
          <w:tcPr>
            <w:tcW w:w="4137" w:type="dxa"/>
            <w:shd w:val="clear" w:color="auto" w:fill="auto"/>
            <w:vAlign w:val="center"/>
          </w:tcPr>
          <w:p w14:paraId="2F80782E" w14:textId="4CDA2E45" w:rsidR="00326101" w:rsidRPr="00A80CC1" w:rsidRDefault="00326101" w:rsidP="0032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 xml:space="preserve">   </w:t>
            </w: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Taxi owner</w:t>
            </w:r>
            <w:r w:rsidR="00FA2DC6">
              <w:rPr>
                <w:rFonts w:ascii="Times New Roman" w:eastAsia="Times New Roman" w:hAnsi="Times New Roman" w:cs="Times New Roman"/>
                <w:color w:val="000000"/>
                <w:sz w:val="20"/>
                <w:szCs w:val="20"/>
              </w:rPr>
              <w:t>s</w:t>
            </w:r>
          </w:p>
        </w:tc>
        <w:tc>
          <w:tcPr>
            <w:tcW w:w="1713" w:type="dxa"/>
          </w:tcPr>
          <w:p w14:paraId="6E8F44A4"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1,131,275</w:t>
            </w:r>
          </w:p>
        </w:tc>
        <w:tc>
          <w:tcPr>
            <w:tcW w:w="1741" w:type="dxa"/>
            <w:vAlign w:val="center"/>
          </w:tcPr>
          <w:p w14:paraId="09492FCF"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c>
          <w:tcPr>
            <w:tcW w:w="1743" w:type="dxa"/>
          </w:tcPr>
          <w:p w14:paraId="57BBBEC9"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6,359</w:t>
            </w:r>
          </w:p>
        </w:tc>
      </w:tr>
      <w:tr w:rsidR="00326101" w:rsidRPr="001917B4" w14:paraId="4D966193" w14:textId="77777777" w:rsidTr="002B1C36">
        <w:trPr>
          <w:trHeight w:val="195"/>
        </w:trPr>
        <w:tc>
          <w:tcPr>
            <w:tcW w:w="4137" w:type="dxa"/>
            <w:shd w:val="clear" w:color="auto" w:fill="auto"/>
            <w:vAlign w:val="center"/>
          </w:tcPr>
          <w:p w14:paraId="1D6A0B84" w14:textId="66A99D29" w:rsidR="00326101" w:rsidRPr="00A80CC1" w:rsidRDefault="00326101" w:rsidP="0032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10" w:left="304" w:hangingChars="161" w:hanging="322"/>
              <w:rPr>
                <w:rFonts w:ascii="Times New Roman" w:eastAsia="Times New Roman" w:hAnsi="Times New Roman" w:cs="Times New Roman"/>
                <w:color w:val="000000"/>
                <w:sz w:val="20"/>
                <w:szCs w:val="20"/>
                <w:cs/>
              </w:rPr>
            </w:pPr>
            <w:r w:rsidRPr="00A80CC1">
              <w:rPr>
                <w:rFonts w:ascii="Times New Roman" w:eastAsia="Times New Roman" w:hAnsi="Times New Roman" w:cs="Times New Roman"/>
                <w:color w:val="000000"/>
                <w:sz w:val="20"/>
                <w:szCs w:val="20"/>
                <w:cs/>
              </w:rPr>
              <w:tab/>
            </w:r>
            <w:r w:rsidRPr="00A80CC1">
              <w:rPr>
                <w:rFonts w:ascii="Times New Roman" w:eastAsia="Times New Roman" w:hAnsi="Times New Roman" w:cs="Times New Roman"/>
                <w:color w:val="000000"/>
                <w:sz w:val="20"/>
                <w:szCs w:val="20"/>
              </w:rPr>
              <w:t xml:space="preserve">Other </w:t>
            </w:r>
            <w:r w:rsidR="005A2D15">
              <w:rPr>
                <w:rFonts w:ascii="Times New Roman" w:eastAsia="Times New Roman" w:hAnsi="Times New Roman" w:cs="Times New Roman"/>
                <w:color w:val="000000"/>
                <w:sz w:val="20"/>
                <w:szCs w:val="20"/>
              </w:rPr>
              <w:t>retail</w:t>
            </w:r>
            <w:r w:rsidR="00325655">
              <w:rPr>
                <w:rFonts w:ascii="Times New Roman" w:eastAsia="Times New Roman" w:hAnsi="Times New Roman" w:cs="Times New Roman"/>
                <w:color w:val="000000"/>
                <w:sz w:val="20"/>
                <w:szCs w:val="20"/>
              </w:rPr>
              <w:t xml:space="preserve"> customers</w:t>
            </w:r>
          </w:p>
        </w:tc>
        <w:tc>
          <w:tcPr>
            <w:tcW w:w="1713" w:type="dxa"/>
          </w:tcPr>
          <w:p w14:paraId="08487B1B"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83,421</w:t>
            </w:r>
          </w:p>
        </w:tc>
        <w:tc>
          <w:tcPr>
            <w:tcW w:w="1741" w:type="dxa"/>
            <w:vAlign w:val="center"/>
          </w:tcPr>
          <w:p w14:paraId="5FA77E78"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c>
          <w:tcPr>
            <w:tcW w:w="1743" w:type="dxa"/>
          </w:tcPr>
          <w:p w14:paraId="37AB9C42" w14:textId="77777777" w:rsidR="00326101" w:rsidRPr="00F54591" w:rsidRDefault="00326101" w:rsidP="00085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6"/>
              </w:tabs>
              <w:spacing w:line="240" w:lineRule="auto"/>
              <w:ind w:right="-101"/>
              <w:rPr>
                <w:rFonts w:ascii="Times New Roman" w:eastAsia="Times New Roman" w:hAnsi="Times New Roman" w:cs="Times New Roman"/>
                <w:sz w:val="20"/>
                <w:szCs w:val="20"/>
              </w:rPr>
            </w:pPr>
            <w:r w:rsidRPr="00F54591">
              <w:rPr>
                <w:rFonts w:ascii="Times New Roman" w:eastAsia="Times New Roman" w:hAnsi="Times New Roman" w:cs="Times New Roman"/>
                <w:sz w:val="20"/>
                <w:szCs w:val="20"/>
              </w:rPr>
              <w:t>-</w:t>
            </w:r>
          </w:p>
        </w:tc>
      </w:tr>
    </w:tbl>
    <w:p w14:paraId="1D2A16D3" w14:textId="77777777" w:rsidR="00F9001F" w:rsidRDefault="00F9001F" w:rsidP="009B07B4">
      <w:pPr>
        <w:ind w:left="540"/>
        <w:jc w:val="thaiDistribute"/>
        <w:rPr>
          <w:color w:val="000000"/>
          <w:szCs w:val="22"/>
        </w:rPr>
      </w:pPr>
    </w:p>
    <w:p w14:paraId="72BA6EFF" w14:textId="77777777" w:rsidR="009B07B4" w:rsidRPr="00C911A6" w:rsidRDefault="009B07B4" w:rsidP="009B07B4">
      <w:pPr>
        <w:ind w:left="540"/>
        <w:jc w:val="thaiDistribute"/>
        <w:rPr>
          <w:rFonts w:ascii="Times New Roman" w:hAnsi="Times New Roman" w:cs="Times New Roman"/>
          <w:b/>
          <w:bCs/>
          <w:i/>
          <w:iCs/>
          <w:sz w:val="20"/>
          <w:szCs w:val="20"/>
        </w:rPr>
      </w:pPr>
      <w:r w:rsidRPr="00C911A6">
        <w:rPr>
          <w:rFonts w:ascii="Times New Roman" w:hAnsi="Times New Roman" w:cs="Times New Roman"/>
          <w:b/>
          <w:bCs/>
          <w:i/>
          <w:iCs/>
          <w:sz w:val="20"/>
          <w:szCs w:val="20"/>
        </w:rPr>
        <w:t>Information related to ECL</w:t>
      </w:r>
    </w:p>
    <w:p w14:paraId="75411E60" w14:textId="77777777" w:rsidR="003716AB" w:rsidRDefault="003716AB" w:rsidP="009B07B4">
      <w:pPr>
        <w:ind w:left="540"/>
        <w:jc w:val="thaiDistribute"/>
        <w:rPr>
          <w:rFonts w:ascii="Times New Roman" w:hAnsi="Times New Roman" w:cs="Times New Roman"/>
          <w:i/>
          <w:iCs/>
          <w:sz w:val="20"/>
          <w:szCs w:val="20"/>
        </w:rPr>
      </w:pPr>
    </w:p>
    <w:p w14:paraId="5E373EE3" w14:textId="77777777" w:rsidR="00C911A6" w:rsidRPr="00C911A6" w:rsidRDefault="00C911A6" w:rsidP="00C911A6">
      <w:pPr>
        <w:ind w:left="540"/>
        <w:jc w:val="thaiDistribute"/>
        <w:rPr>
          <w:rFonts w:ascii="Times New Roman" w:hAnsi="Times New Roman" w:cs="Times New Roman"/>
          <w:i/>
          <w:iCs/>
          <w:color w:val="000000"/>
          <w:sz w:val="20"/>
          <w:szCs w:val="20"/>
        </w:rPr>
      </w:pPr>
      <w:r w:rsidRPr="00C911A6">
        <w:rPr>
          <w:rFonts w:ascii="Times New Roman" w:hAnsi="Times New Roman" w:cs="Times New Roman"/>
          <w:i/>
          <w:iCs/>
          <w:color w:val="000000"/>
          <w:sz w:val="20"/>
          <w:szCs w:val="20"/>
        </w:rPr>
        <w:t>Significant increase in credit risk (SICR)</w:t>
      </w:r>
    </w:p>
    <w:p w14:paraId="0874679B" w14:textId="77777777" w:rsidR="00C911A6" w:rsidRPr="00C911A6" w:rsidRDefault="00C911A6" w:rsidP="00C911A6">
      <w:pPr>
        <w:ind w:left="540"/>
        <w:jc w:val="thaiDistribute"/>
        <w:rPr>
          <w:rFonts w:ascii="Times New Roman" w:hAnsi="Times New Roman" w:cs="Times New Roman"/>
          <w:color w:val="000000"/>
          <w:sz w:val="20"/>
          <w:szCs w:val="20"/>
        </w:rPr>
      </w:pPr>
    </w:p>
    <w:p w14:paraId="74B75051" w14:textId="77777777" w:rsidR="00C911A6" w:rsidRPr="00C911A6" w:rsidRDefault="00C911A6" w:rsidP="00C911A6">
      <w:pPr>
        <w:ind w:left="540"/>
        <w:jc w:val="thaiDistribute"/>
        <w:rPr>
          <w:rFonts w:ascii="Times New Roman" w:hAnsi="Times New Roman" w:cs="Times New Roman"/>
          <w:color w:val="000000"/>
          <w:sz w:val="20"/>
          <w:szCs w:val="20"/>
        </w:rPr>
      </w:pPr>
      <w:r w:rsidRPr="00C911A6">
        <w:rPr>
          <w:rFonts w:ascii="Times New Roman" w:hAnsi="Times New Roman" w:cs="Times New Roman"/>
          <w:color w:val="000000"/>
          <w:sz w:val="20"/>
          <w:szCs w:val="20"/>
        </w:rPr>
        <w:t xml:space="preserve">When determining whether the probability of default on a financial instrument has increased significantly since initial recognition, the </w:t>
      </w:r>
      <w:r w:rsidR="006C33B0">
        <w:rPr>
          <w:rFonts w:ascii="Times New Roman" w:hAnsi="Times New Roman" w:cs="Times New Roman"/>
          <w:color w:val="000000"/>
          <w:sz w:val="20"/>
          <w:szCs w:val="20"/>
        </w:rPr>
        <w:t>Group</w:t>
      </w:r>
      <w:r w:rsidRPr="00C911A6">
        <w:rPr>
          <w:rFonts w:ascii="Times New Roman" w:hAnsi="Times New Roman" w:cs="Times New Roman"/>
          <w:color w:val="000000"/>
          <w:sz w:val="20"/>
          <w:szCs w:val="20"/>
        </w:rPr>
        <w:t xml:space="preserve"> considers reasonable and supportable information that is relevant and available without undue cost or effort. This includes both quantitative and qualitative information and analysis, based on the </w:t>
      </w:r>
      <w:r w:rsidR="006C33B0">
        <w:rPr>
          <w:rFonts w:ascii="Times New Roman" w:hAnsi="Times New Roman" w:cs="Times New Roman"/>
          <w:color w:val="000000"/>
          <w:sz w:val="20"/>
          <w:szCs w:val="20"/>
        </w:rPr>
        <w:t>Group</w:t>
      </w:r>
      <w:r w:rsidRPr="00C911A6">
        <w:rPr>
          <w:rFonts w:ascii="Times New Roman" w:hAnsi="Times New Roman" w:cs="Times New Roman"/>
          <w:color w:val="000000"/>
          <w:sz w:val="20"/>
          <w:szCs w:val="20"/>
        </w:rPr>
        <w:t>’s historical experience and expert credit assessment and including forward-looking information.</w:t>
      </w:r>
    </w:p>
    <w:p w14:paraId="3791174E" w14:textId="77777777" w:rsidR="003716AB" w:rsidRPr="003716AB" w:rsidRDefault="003716AB" w:rsidP="009B07B4">
      <w:pPr>
        <w:ind w:left="540"/>
        <w:jc w:val="thaiDistribute"/>
        <w:rPr>
          <w:rFonts w:ascii="Times New Roman" w:eastAsia="AngsanaNew" w:hAnsi="Times New Roman" w:cs="Times New Roman"/>
          <w:sz w:val="20"/>
          <w:szCs w:val="20"/>
          <w:lang w:eastAsia="en-GB"/>
        </w:rPr>
      </w:pPr>
    </w:p>
    <w:p w14:paraId="5437EA1F" w14:textId="77777777" w:rsidR="009B07B4" w:rsidRPr="006A2921" w:rsidRDefault="009B07B4" w:rsidP="009B07B4">
      <w:pPr>
        <w:ind w:left="540"/>
        <w:jc w:val="thaiDistribute"/>
        <w:rPr>
          <w:rFonts w:ascii="Times New Roman" w:hAnsi="Times New Roman" w:cs="Times New Roman"/>
          <w:i/>
          <w:iCs/>
          <w:color w:val="0000FF"/>
          <w:sz w:val="20"/>
          <w:szCs w:val="20"/>
          <w:shd w:val="clear" w:color="auto" w:fill="D9D9D9" w:themeFill="background1" w:themeFillShade="D9"/>
        </w:rPr>
      </w:pPr>
      <w:r w:rsidRPr="006A2921">
        <w:rPr>
          <w:rFonts w:ascii="Times New Roman" w:hAnsi="Times New Roman" w:cs="Times New Roman"/>
          <w:i/>
          <w:iCs/>
          <w:sz w:val="20"/>
          <w:szCs w:val="20"/>
        </w:rPr>
        <w:t xml:space="preserve">Definition of default </w:t>
      </w:r>
    </w:p>
    <w:p w14:paraId="001D787D" w14:textId="77777777" w:rsidR="009B07B4" w:rsidRPr="006A2921" w:rsidRDefault="009B07B4" w:rsidP="009B07B4">
      <w:pPr>
        <w:ind w:left="540"/>
        <w:jc w:val="thaiDistribute"/>
        <w:rPr>
          <w:rFonts w:ascii="Times New Roman" w:hAnsi="Times New Roman" w:cs="Times New Roman"/>
          <w:b/>
          <w:bCs/>
          <w:sz w:val="20"/>
          <w:szCs w:val="20"/>
        </w:rPr>
      </w:pPr>
    </w:p>
    <w:p w14:paraId="05A402FE" w14:textId="77777777" w:rsidR="009B07B4" w:rsidRPr="006A2921" w:rsidRDefault="009B07B4" w:rsidP="009B07B4">
      <w:pPr>
        <w:ind w:left="540"/>
        <w:jc w:val="thaiDistribute"/>
        <w:rPr>
          <w:rFonts w:ascii="Times New Roman" w:hAnsi="Times New Roman" w:cs="Times New Roman"/>
          <w:color w:val="000000"/>
          <w:sz w:val="20"/>
          <w:szCs w:val="20"/>
        </w:rPr>
      </w:pPr>
      <w:r w:rsidRPr="006A2921">
        <w:rPr>
          <w:rFonts w:ascii="Times New Roman" w:hAnsi="Times New Roman" w:cs="Times New Roman"/>
          <w:color w:val="000000"/>
          <w:sz w:val="20"/>
          <w:szCs w:val="20"/>
        </w:rPr>
        <w:t>The Group considers a financial asset to be in default when:</w:t>
      </w:r>
    </w:p>
    <w:p w14:paraId="00138ADE" w14:textId="77777777" w:rsidR="009B07B4" w:rsidRPr="006A2921" w:rsidRDefault="009B07B4" w:rsidP="00FC664B">
      <w:pPr>
        <w:pStyle w:val="Default"/>
        <w:numPr>
          <w:ilvl w:val="0"/>
          <w:numId w:val="2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the borrower is unlikely to pay its credit obligations to the Group in full, without recourse by the Group; </w:t>
      </w:r>
    </w:p>
    <w:p w14:paraId="08C3182A" w14:textId="77777777" w:rsidR="009B07B4" w:rsidRPr="006A2921" w:rsidRDefault="009B07B4" w:rsidP="00FC664B">
      <w:pPr>
        <w:pStyle w:val="Default"/>
        <w:numPr>
          <w:ilvl w:val="0"/>
          <w:numId w:val="2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the borrower is more than 90 days past due on any material credit obligation to the Group; or </w:t>
      </w:r>
    </w:p>
    <w:p w14:paraId="3F82C8AF" w14:textId="77777777" w:rsidR="009B07B4" w:rsidRPr="006A2921" w:rsidRDefault="009B07B4" w:rsidP="00FC664B">
      <w:pPr>
        <w:pStyle w:val="Default"/>
        <w:numPr>
          <w:ilvl w:val="0"/>
          <w:numId w:val="2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it is becoming probable that the borrower will restructure the asset as a result of bankruptcy due to the borrower’s inability to pay its credit obligations. </w:t>
      </w:r>
    </w:p>
    <w:p w14:paraId="1759C8A4" w14:textId="77777777" w:rsidR="009B07B4" w:rsidRPr="006A2921" w:rsidRDefault="009B07B4" w:rsidP="009B07B4">
      <w:pPr>
        <w:rPr>
          <w:rFonts w:ascii="Times New Roman" w:hAnsi="Times New Roman" w:cs="Times New Roman"/>
          <w:color w:val="000000"/>
          <w:sz w:val="20"/>
          <w:szCs w:val="20"/>
        </w:rPr>
      </w:pPr>
    </w:p>
    <w:p w14:paraId="6A72FC50" w14:textId="77777777" w:rsidR="009B07B4" w:rsidRPr="006A2921" w:rsidRDefault="009B07B4" w:rsidP="009B07B4">
      <w:pPr>
        <w:ind w:left="540"/>
        <w:jc w:val="thaiDistribute"/>
        <w:rPr>
          <w:rFonts w:ascii="Times New Roman" w:hAnsi="Times New Roman" w:cs="Times New Roman"/>
          <w:color w:val="000000"/>
          <w:sz w:val="20"/>
          <w:szCs w:val="20"/>
        </w:rPr>
      </w:pPr>
      <w:r w:rsidRPr="006A2921">
        <w:rPr>
          <w:rFonts w:ascii="Times New Roman" w:hAnsi="Times New Roman" w:cs="Times New Roman"/>
          <w:color w:val="000000"/>
          <w:sz w:val="20"/>
          <w:szCs w:val="20"/>
        </w:rPr>
        <w:t>In assessing whether a borrower is in default, the Group considers indicators that are:</w:t>
      </w:r>
    </w:p>
    <w:p w14:paraId="584686DE" w14:textId="77777777" w:rsidR="009B07B4" w:rsidRPr="006A2921" w:rsidRDefault="009B07B4" w:rsidP="00FC664B">
      <w:pPr>
        <w:pStyle w:val="Default"/>
        <w:numPr>
          <w:ilvl w:val="0"/>
          <w:numId w:val="2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qualitative: e.g. breaches of covenant; </w:t>
      </w:r>
    </w:p>
    <w:p w14:paraId="24B0CB84" w14:textId="77777777" w:rsidR="009B07B4" w:rsidRPr="006A2921" w:rsidRDefault="009B07B4" w:rsidP="00FC664B">
      <w:pPr>
        <w:pStyle w:val="Default"/>
        <w:numPr>
          <w:ilvl w:val="0"/>
          <w:numId w:val="2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 xml:space="preserve">quantitative: e.g. overdue status and non-payment on another obligation of the same issuer to the Group; and </w:t>
      </w:r>
    </w:p>
    <w:p w14:paraId="2D7C4AC4" w14:textId="77777777" w:rsidR="009B07B4" w:rsidRPr="006A2921" w:rsidRDefault="009B07B4" w:rsidP="00FC664B">
      <w:pPr>
        <w:pStyle w:val="Default"/>
        <w:numPr>
          <w:ilvl w:val="0"/>
          <w:numId w:val="29"/>
        </w:numPr>
        <w:spacing w:line="240" w:lineRule="atLeast"/>
        <w:ind w:left="720" w:hanging="180"/>
        <w:jc w:val="both"/>
        <w:rPr>
          <w:rFonts w:ascii="Times New Roman" w:hAnsi="Times New Roman" w:cs="Times New Roman"/>
          <w:sz w:val="20"/>
          <w:szCs w:val="20"/>
        </w:rPr>
      </w:pPr>
      <w:r w:rsidRPr="006A2921">
        <w:rPr>
          <w:rFonts w:ascii="Times New Roman" w:hAnsi="Times New Roman" w:cs="Times New Roman"/>
          <w:sz w:val="20"/>
          <w:szCs w:val="20"/>
        </w:rPr>
        <w:t>based on data developed internally and obtained from external sources.</w:t>
      </w:r>
    </w:p>
    <w:p w14:paraId="144D0371" w14:textId="77777777" w:rsidR="009B07B4" w:rsidRPr="006A2921" w:rsidRDefault="009B07B4" w:rsidP="009B07B4">
      <w:pPr>
        <w:ind w:left="540"/>
        <w:jc w:val="thaiDistribute"/>
        <w:rPr>
          <w:rFonts w:ascii="Times New Roman" w:hAnsi="Times New Roman" w:cs="Times New Roman"/>
          <w:sz w:val="20"/>
          <w:szCs w:val="20"/>
        </w:rPr>
      </w:pPr>
    </w:p>
    <w:p w14:paraId="6989CF67" w14:textId="77777777" w:rsidR="009B07B4" w:rsidRPr="006A2921" w:rsidRDefault="009B07B4" w:rsidP="009B07B4">
      <w:pPr>
        <w:pStyle w:val="Pa4"/>
        <w:spacing w:line="240" w:lineRule="atLeast"/>
        <w:ind w:left="518"/>
        <w:jc w:val="thaiDistribute"/>
        <w:rPr>
          <w:rFonts w:ascii="Times New Roman" w:hAnsi="Times New Roman" w:cs="Times New Roman"/>
          <w:color w:val="000000"/>
          <w:sz w:val="20"/>
          <w:szCs w:val="20"/>
        </w:rPr>
      </w:pPr>
      <w:r w:rsidRPr="006A2921">
        <w:rPr>
          <w:rFonts w:ascii="Times New Roman" w:eastAsia="Times New Roman" w:hAnsi="Times New Roman" w:cs="Times New Roman"/>
          <w:color w:val="000000"/>
          <w:sz w:val="20"/>
          <w:szCs w:val="20"/>
        </w:rPr>
        <w:t>Inputs into the assessment of whether a financial instrument is in default and their significance may vary over time to reflect changes in circumstances.</w:t>
      </w:r>
    </w:p>
    <w:p w14:paraId="66E69BF3" w14:textId="77777777" w:rsidR="009B07B4" w:rsidRPr="006A2921" w:rsidRDefault="009B07B4" w:rsidP="009B07B4">
      <w:pPr>
        <w:pStyle w:val="Default"/>
        <w:rPr>
          <w:rFonts w:ascii="Times New Roman" w:hAnsi="Times New Roman" w:cs="Times New Roman"/>
          <w:sz w:val="20"/>
          <w:szCs w:val="20"/>
          <w:lang w:eastAsia="en-US"/>
        </w:rPr>
      </w:pPr>
    </w:p>
    <w:p w14:paraId="37F9AAF2" w14:textId="77777777" w:rsidR="009B07B4" w:rsidRPr="006A2921" w:rsidRDefault="009B07B4" w:rsidP="009B07B4">
      <w:pPr>
        <w:ind w:left="520"/>
        <w:jc w:val="both"/>
        <w:rPr>
          <w:rFonts w:ascii="Times New Roman" w:eastAsia="MS Mincho" w:hAnsi="Times New Roman" w:cs="Times New Roman"/>
          <w:color w:val="000000"/>
          <w:sz w:val="20"/>
          <w:szCs w:val="20"/>
        </w:rPr>
      </w:pPr>
      <w:r w:rsidRPr="006A2921">
        <w:rPr>
          <w:rFonts w:ascii="Times New Roman" w:eastAsia="MS Mincho" w:hAnsi="Times New Roman" w:cs="Times New Roman"/>
          <w:i/>
          <w:iCs/>
          <w:color w:val="000000"/>
          <w:sz w:val="20"/>
          <w:szCs w:val="20"/>
        </w:rPr>
        <w:t>Probability of default</w:t>
      </w:r>
    </w:p>
    <w:p w14:paraId="001FCE73" w14:textId="77777777" w:rsidR="009B07B4" w:rsidRPr="006A2921" w:rsidRDefault="009B07B4" w:rsidP="009B07B4">
      <w:pPr>
        <w:ind w:left="520"/>
        <w:jc w:val="both"/>
        <w:rPr>
          <w:rFonts w:ascii="Times New Roman" w:eastAsia="MS Mincho" w:hAnsi="Times New Roman" w:cs="Times New Roman"/>
          <w:color w:val="000000"/>
          <w:sz w:val="20"/>
          <w:szCs w:val="20"/>
        </w:rPr>
      </w:pPr>
    </w:p>
    <w:p w14:paraId="5F3FBEA8" w14:textId="77777777" w:rsidR="009B07B4" w:rsidRPr="006A2921" w:rsidRDefault="009B07B4" w:rsidP="009B07B4">
      <w:pPr>
        <w:ind w:left="540"/>
        <w:jc w:val="thaiDistribute"/>
        <w:rPr>
          <w:rFonts w:ascii="Times New Roman" w:hAnsi="Times New Roman" w:cs="Times New Roman"/>
          <w:sz w:val="20"/>
          <w:szCs w:val="20"/>
        </w:rPr>
      </w:pPr>
      <w:r w:rsidRPr="006A2921">
        <w:rPr>
          <w:rFonts w:ascii="Times New Roman" w:hAnsi="Times New Roman" w:cs="Times New Roman"/>
          <w:color w:val="000000"/>
          <w:sz w:val="20"/>
          <w:szCs w:val="20"/>
        </w:rPr>
        <w:t xml:space="preserve">Credit risk grades are a primary input into the determination of the probability of default. The Group has collected repayment performance data of each receivable and input into statistical models to </w:t>
      </w:r>
      <w:proofErr w:type="spellStart"/>
      <w:r w:rsidRPr="006A2921">
        <w:rPr>
          <w:rFonts w:ascii="Times New Roman" w:hAnsi="Times New Roman" w:cs="Times New Roman"/>
          <w:color w:val="000000"/>
          <w:sz w:val="20"/>
          <w:szCs w:val="20"/>
        </w:rPr>
        <w:t>analyse</w:t>
      </w:r>
      <w:proofErr w:type="spellEnd"/>
      <w:r w:rsidRPr="006A2921">
        <w:rPr>
          <w:rFonts w:ascii="Times New Roman" w:hAnsi="Times New Roman" w:cs="Times New Roman"/>
          <w:color w:val="000000"/>
          <w:sz w:val="20"/>
          <w:szCs w:val="20"/>
        </w:rPr>
        <w:t xml:space="preserve"> the data collected and generate estimates of the lifetime PD based on contractual repayment. Then, the Group uses the PD to estimate ECL.</w:t>
      </w:r>
    </w:p>
    <w:p w14:paraId="2B822BAB" w14:textId="77777777" w:rsidR="009B07B4" w:rsidRPr="006A2921" w:rsidRDefault="009B07B4" w:rsidP="009B07B4">
      <w:pPr>
        <w:ind w:left="540"/>
        <w:jc w:val="thaiDistribute"/>
        <w:rPr>
          <w:rFonts w:ascii="Times New Roman" w:hAnsi="Times New Roman" w:cs="Times New Roman"/>
          <w:color w:val="000000"/>
          <w:sz w:val="20"/>
          <w:szCs w:val="20"/>
        </w:rPr>
      </w:pPr>
    </w:p>
    <w:p w14:paraId="3BD211EB" w14:textId="77777777" w:rsidR="009B07B4" w:rsidRPr="00560993" w:rsidRDefault="009B07B4" w:rsidP="009B07B4">
      <w:pPr>
        <w:ind w:left="518"/>
        <w:jc w:val="both"/>
        <w:rPr>
          <w:rFonts w:ascii="Times New Roman" w:hAnsi="Times New Roman" w:cs="Times New Roman"/>
          <w:i/>
          <w:iCs/>
          <w:sz w:val="20"/>
          <w:szCs w:val="20"/>
        </w:rPr>
      </w:pPr>
      <w:r w:rsidRPr="00560993">
        <w:rPr>
          <w:rFonts w:ascii="Times New Roman" w:hAnsi="Times New Roman" w:cs="Times New Roman"/>
          <w:i/>
          <w:iCs/>
          <w:sz w:val="20"/>
          <w:szCs w:val="20"/>
        </w:rPr>
        <w:t>Incorporation of forward-looking information</w:t>
      </w:r>
      <w:r w:rsidRPr="00560993">
        <w:rPr>
          <w:rFonts w:ascii="Times New Roman" w:hAnsi="Times New Roman" w:cs="Times New Roman"/>
          <w:b/>
          <w:bCs/>
          <w:color w:val="0000FF"/>
          <w:sz w:val="20"/>
          <w:szCs w:val="20"/>
        </w:rPr>
        <w:t xml:space="preserve"> </w:t>
      </w:r>
    </w:p>
    <w:p w14:paraId="05063333" w14:textId="77777777" w:rsidR="009B07B4" w:rsidRPr="00560993" w:rsidRDefault="009B07B4" w:rsidP="009B07B4">
      <w:pPr>
        <w:ind w:left="540"/>
        <w:jc w:val="thaiDistribute"/>
        <w:rPr>
          <w:rFonts w:ascii="Times New Roman" w:hAnsi="Times New Roman" w:cs="Times New Roman"/>
          <w:sz w:val="20"/>
          <w:szCs w:val="20"/>
        </w:rPr>
      </w:pPr>
    </w:p>
    <w:p w14:paraId="59E6E24C" w14:textId="77777777" w:rsidR="009B07B4" w:rsidRPr="00560993" w:rsidRDefault="009B07B4" w:rsidP="009B07B4">
      <w:pPr>
        <w:ind w:left="540"/>
        <w:jc w:val="thaiDistribute"/>
        <w:rPr>
          <w:rFonts w:ascii="Times New Roman" w:hAnsi="Times New Roman" w:cs="Times New Roman"/>
          <w:color w:val="000000"/>
          <w:sz w:val="20"/>
          <w:szCs w:val="20"/>
        </w:rPr>
      </w:pPr>
      <w:r w:rsidRPr="00560993">
        <w:rPr>
          <w:rFonts w:ascii="Times New Roman" w:hAnsi="Times New Roman" w:cs="Times New Roman"/>
          <w:color w:val="000000"/>
          <w:sz w:val="20"/>
          <w:szCs w:val="20"/>
        </w:rPr>
        <w:t xml:space="preserve">ECL has been estimated by the probability weighted of default over the expected life of the financial instrument. It is based on the present value of all expected cash shortfalls carried by historical loss experience data for the group of assets that the Group considers credit risk to be similar such as types of </w:t>
      </w:r>
      <w:r w:rsidR="006A2921" w:rsidRPr="00560993">
        <w:rPr>
          <w:rFonts w:ascii="Times New Roman" w:hAnsi="Times New Roman" w:cs="Times New Roman"/>
          <w:color w:val="000000"/>
          <w:sz w:val="20"/>
          <w:szCs w:val="20"/>
        </w:rPr>
        <w:t>financing</w:t>
      </w:r>
      <w:r w:rsidRPr="00560993">
        <w:rPr>
          <w:rFonts w:ascii="Times New Roman" w:hAnsi="Times New Roman" w:cs="Times New Roman"/>
          <w:color w:val="000000"/>
          <w:sz w:val="20"/>
          <w:szCs w:val="20"/>
        </w:rPr>
        <w:t xml:space="preserve"> and adjusted by current observed data, along with supportable and reasonable future forecasts if statistically correlated can be proved. Appropriate judgements are also incorporated to estimate ECL using macroeconomic data. The Group assesses both the current situation and the forecast of future economic conditions and probability weighted for each situation. </w:t>
      </w:r>
    </w:p>
    <w:p w14:paraId="09847559" w14:textId="466D97FA" w:rsidR="009B07B4" w:rsidRPr="00560993" w:rsidRDefault="007C38B5" w:rsidP="007C38B5">
      <w:pPr>
        <w:ind w:firstLine="450"/>
        <w:jc w:val="thaiDistribute"/>
        <w:rPr>
          <w:rFonts w:ascii="Times New Roman" w:hAnsi="Times New Roman" w:cs="Times New Roman"/>
          <w:color w:val="000000"/>
          <w:sz w:val="20"/>
          <w:szCs w:val="20"/>
        </w:rPr>
      </w:pPr>
      <w:r>
        <w:rPr>
          <w:rFonts w:ascii="Times New Roman" w:hAnsi="Times New Roman" w:cs="Times New Roman"/>
          <w:color w:val="000000"/>
          <w:sz w:val="20"/>
          <w:szCs w:val="20"/>
        </w:rPr>
        <w:tab/>
      </w:r>
      <w:r w:rsidR="009B07B4" w:rsidRPr="00560993">
        <w:rPr>
          <w:rFonts w:ascii="Times New Roman" w:hAnsi="Times New Roman" w:cs="Times New Roman"/>
          <w:color w:val="000000"/>
          <w:sz w:val="20"/>
          <w:szCs w:val="20"/>
        </w:rPr>
        <w:t>The weighted probability scenarios that the Group uses to measure the ECL are as follows:</w:t>
      </w:r>
    </w:p>
    <w:p w14:paraId="399694D9" w14:textId="77777777" w:rsidR="009B07B4" w:rsidRPr="00560993" w:rsidRDefault="009B07B4" w:rsidP="009B07B4">
      <w:pPr>
        <w:ind w:left="540"/>
        <w:jc w:val="thaiDistribute"/>
        <w:rPr>
          <w:rFonts w:ascii="Times New Roman" w:hAnsi="Times New Roman" w:cs="Times New Roman"/>
          <w:color w:val="000000"/>
          <w:sz w:val="20"/>
          <w:szCs w:val="20"/>
        </w:rPr>
      </w:pPr>
    </w:p>
    <w:tbl>
      <w:tblPr>
        <w:tblW w:w="9360" w:type="dxa"/>
        <w:tblInd w:w="450" w:type="dxa"/>
        <w:tblLook w:val="04A0" w:firstRow="1" w:lastRow="0" w:firstColumn="1" w:lastColumn="0" w:noHBand="0" w:noVBand="1"/>
      </w:tblPr>
      <w:tblGrid>
        <w:gridCol w:w="4320"/>
        <w:gridCol w:w="2790"/>
        <w:gridCol w:w="2250"/>
      </w:tblGrid>
      <w:tr w:rsidR="009B07B4" w:rsidRPr="00560993" w14:paraId="691EA4D0" w14:textId="77777777" w:rsidTr="009D771F">
        <w:tc>
          <w:tcPr>
            <w:tcW w:w="4320" w:type="dxa"/>
          </w:tcPr>
          <w:p w14:paraId="60D9278A" w14:textId="77777777" w:rsidR="009B07B4" w:rsidRPr="00560993" w:rsidRDefault="009B07B4" w:rsidP="00290603">
            <w:pPr>
              <w:jc w:val="center"/>
              <w:rPr>
                <w:rFonts w:ascii="Times New Roman" w:hAnsi="Times New Roman" w:cs="Times New Roman"/>
                <w:sz w:val="20"/>
                <w:szCs w:val="20"/>
              </w:rPr>
            </w:pPr>
          </w:p>
        </w:tc>
        <w:tc>
          <w:tcPr>
            <w:tcW w:w="5040" w:type="dxa"/>
            <w:gridSpan w:val="2"/>
            <w:hideMark/>
          </w:tcPr>
          <w:p w14:paraId="05CEC9C1" w14:textId="39B17193" w:rsidR="009B07B4" w:rsidRPr="00560993" w:rsidRDefault="009B07B4" w:rsidP="00290603">
            <w:pPr>
              <w:ind w:left="-110"/>
              <w:jc w:val="center"/>
              <w:rPr>
                <w:rFonts w:ascii="Times New Roman" w:hAnsi="Times New Roman" w:cs="Times New Roman"/>
                <w:b/>
                <w:bCs/>
                <w:sz w:val="20"/>
                <w:szCs w:val="20"/>
              </w:rPr>
            </w:pPr>
            <w:r w:rsidRPr="00560993">
              <w:rPr>
                <w:rFonts w:ascii="Times New Roman" w:hAnsi="Times New Roman" w:cs="Times New Roman"/>
                <w:b/>
                <w:bCs/>
                <w:sz w:val="20"/>
                <w:szCs w:val="20"/>
              </w:rPr>
              <w:t xml:space="preserve">Consolidated and </w:t>
            </w:r>
            <w:r w:rsidR="00372338" w:rsidRPr="00560993">
              <w:rPr>
                <w:rFonts w:ascii="Times New Roman" w:hAnsi="Times New Roman" w:cs="Times New Roman"/>
                <w:b/>
                <w:bCs/>
                <w:sz w:val="20"/>
                <w:szCs w:val="20"/>
              </w:rPr>
              <w:t>Separate</w:t>
            </w:r>
            <w:r w:rsidR="005C75C4">
              <w:rPr>
                <w:rFonts w:ascii="Times New Roman" w:hAnsi="Times New Roman" w:cs="Times New Roman"/>
                <w:b/>
                <w:bCs/>
                <w:sz w:val="20"/>
                <w:szCs w:val="20"/>
              </w:rPr>
              <w:t>d</w:t>
            </w:r>
            <w:r w:rsidR="00372338" w:rsidRPr="00560993">
              <w:rPr>
                <w:rFonts w:ascii="Times New Roman" w:hAnsi="Times New Roman" w:cs="Times New Roman"/>
                <w:b/>
                <w:bCs/>
                <w:sz w:val="20"/>
                <w:szCs w:val="20"/>
              </w:rPr>
              <w:t xml:space="preserve"> financial statements</w:t>
            </w:r>
          </w:p>
        </w:tc>
      </w:tr>
      <w:tr w:rsidR="009D771F" w:rsidRPr="00560993" w14:paraId="3E6E0184" w14:textId="77777777" w:rsidTr="009D771F">
        <w:tc>
          <w:tcPr>
            <w:tcW w:w="4320" w:type="dxa"/>
            <w:hideMark/>
          </w:tcPr>
          <w:p w14:paraId="57A5A623" w14:textId="77777777" w:rsidR="009D771F" w:rsidRPr="00560993" w:rsidRDefault="009D771F" w:rsidP="00372338">
            <w:pPr>
              <w:rPr>
                <w:rFonts w:ascii="Times New Roman" w:hAnsi="Times New Roman" w:cs="Times New Roman"/>
                <w:b/>
                <w:bCs/>
                <w:i/>
                <w:iCs/>
                <w:sz w:val="20"/>
                <w:szCs w:val="20"/>
              </w:rPr>
            </w:pPr>
            <w:r w:rsidRPr="00560993">
              <w:rPr>
                <w:rFonts w:ascii="Times New Roman" w:hAnsi="Times New Roman" w:cs="Times New Roman"/>
                <w:b/>
                <w:bCs/>
                <w:i/>
                <w:iCs/>
                <w:sz w:val="20"/>
                <w:szCs w:val="20"/>
              </w:rPr>
              <w:t>31 December 2020</w:t>
            </w:r>
          </w:p>
        </w:tc>
        <w:tc>
          <w:tcPr>
            <w:tcW w:w="2790" w:type="dxa"/>
            <w:hideMark/>
          </w:tcPr>
          <w:p w14:paraId="1AB65B29" w14:textId="77777777" w:rsidR="009D771F" w:rsidRPr="00560993" w:rsidRDefault="009D771F" w:rsidP="00290603">
            <w:pPr>
              <w:jc w:val="center"/>
              <w:rPr>
                <w:rFonts w:ascii="Times New Roman" w:hAnsi="Times New Roman" w:cs="Times New Roman"/>
                <w:sz w:val="20"/>
                <w:szCs w:val="20"/>
                <w:cs/>
              </w:rPr>
            </w:pPr>
            <w:r>
              <w:rPr>
                <w:rFonts w:ascii="Times New Roman" w:hAnsi="Times New Roman" w:cs="Times New Roman"/>
                <w:sz w:val="20"/>
                <w:szCs w:val="20"/>
              </w:rPr>
              <w:t>Base case</w:t>
            </w:r>
          </w:p>
        </w:tc>
        <w:tc>
          <w:tcPr>
            <w:tcW w:w="2250" w:type="dxa"/>
            <w:hideMark/>
          </w:tcPr>
          <w:p w14:paraId="60D3F515" w14:textId="77777777" w:rsidR="009D771F" w:rsidRPr="00560993" w:rsidRDefault="009D771F" w:rsidP="00290603">
            <w:pPr>
              <w:jc w:val="center"/>
              <w:rPr>
                <w:rFonts w:ascii="Times New Roman" w:hAnsi="Times New Roman" w:cs="Times New Roman"/>
                <w:sz w:val="20"/>
                <w:szCs w:val="20"/>
              </w:rPr>
            </w:pPr>
            <w:r>
              <w:rPr>
                <w:rFonts w:ascii="Times New Roman" w:hAnsi="Times New Roman" w:cs="Times New Roman"/>
                <w:sz w:val="20"/>
                <w:szCs w:val="20"/>
              </w:rPr>
              <w:t>Worst case</w:t>
            </w:r>
          </w:p>
        </w:tc>
      </w:tr>
      <w:tr w:rsidR="009D771F" w:rsidRPr="00560993" w14:paraId="30B22CCA" w14:textId="77777777" w:rsidTr="003E7352">
        <w:tc>
          <w:tcPr>
            <w:tcW w:w="4320" w:type="dxa"/>
          </w:tcPr>
          <w:p w14:paraId="1D3D0B75" w14:textId="77777777" w:rsidR="009D771F" w:rsidRPr="00560993" w:rsidRDefault="009D771F" w:rsidP="00290603">
            <w:pPr>
              <w:rPr>
                <w:rFonts w:ascii="Times New Roman" w:hAnsi="Times New Roman" w:cs="Times New Roman"/>
                <w:b/>
                <w:bCs/>
                <w:i/>
                <w:iCs/>
                <w:sz w:val="20"/>
                <w:szCs w:val="20"/>
                <w:cs/>
              </w:rPr>
            </w:pPr>
          </w:p>
        </w:tc>
        <w:tc>
          <w:tcPr>
            <w:tcW w:w="5040" w:type="dxa"/>
            <w:gridSpan w:val="2"/>
          </w:tcPr>
          <w:p w14:paraId="421EBFD5" w14:textId="43CF0C7B" w:rsidR="009D771F" w:rsidRPr="00560993" w:rsidRDefault="009D771F" w:rsidP="00290603">
            <w:pPr>
              <w:ind w:left="567"/>
              <w:jc w:val="center"/>
              <w:rPr>
                <w:rFonts w:ascii="Times New Roman" w:hAnsi="Times New Roman" w:cs="Times New Roman"/>
                <w:sz w:val="20"/>
                <w:szCs w:val="20"/>
                <w:cs/>
              </w:rPr>
            </w:pPr>
            <w:r w:rsidRPr="00560993">
              <w:rPr>
                <w:rFonts w:ascii="Times New Roman" w:hAnsi="Times New Roman" w:cs="Times New Roman"/>
                <w:i/>
                <w:iCs/>
                <w:sz w:val="20"/>
                <w:szCs w:val="20"/>
              </w:rPr>
              <w:t>(%)</w:t>
            </w:r>
          </w:p>
        </w:tc>
      </w:tr>
      <w:tr w:rsidR="009D771F" w:rsidRPr="00560993" w14:paraId="16452204" w14:textId="77777777" w:rsidTr="009D771F">
        <w:trPr>
          <w:trHeight w:val="60"/>
        </w:trPr>
        <w:tc>
          <w:tcPr>
            <w:tcW w:w="4320" w:type="dxa"/>
            <w:hideMark/>
          </w:tcPr>
          <w:p w14:paraId="3E6D1621" w14:textId="77777777" w:rsidR="009D771F" w:rsidRPr="00560993" w:rsidRDefault="009D771F" w:rsidP="00290603">
            <w:pPr>
              <w:rPr>
                <w:rFonts w:ascii="Times New Roman" w:hAnsi="Times New Roman" w:cs="Times New Roman"/>
                <w:sz w:val="20"/>
                <w:szCs w:val="20"/>
                <w:cs/>
              </w:rPr>
            </w:pPr>
            <w:r w:rsidRPr="00560993">
              <w:rPr>
                <w:rFonts w:ascii="Times New Roman" w:hAnsi="Times New Roman" w:cs="Times New Roman"/>
                <w:sz w:val="20"/>
                <w:szCs w:val="20"/>
              </w:rPr>
              <w:t>Scenario probability</w:t>
            </w:r>
            <w:r w:rsidRPr="00560993">
              <w:rPr>
                <w:rFonts w:ascii="Times New Roman" w:hAnsi="Times New Roman" w:cs="Times New Roman"/>
                <w:sz w:val="20"/>
                <w:szCs w:val="20"/>
                <w:cs/>
              </w:rPr>
              <w:t xml:space="preserve"> </w:t>
            </w:r>
            <w:r w:rsidRPr="00560993">
              <w:rPr>
                <w:rFonts w:ascii="Times New Roman" w:hAnsi="Times New Roman" w:cs="Times New Roman"/>
                <w:sz w:val="20"/>
                <w:szCs w:val="20"/>
              </w:rPr>
              <w:t>weighted</w:t>
            </w:r>
          </w:p>
        </w:tc>
        <w:tc>
          <w:tcPr>
            <w:tcW w:w="2790" w:type="dxa"/>
          </w:tcPr>
          <w:p w14:paraId="086AE111" w14:textId="77777777" w:rsidR="009D771F" w:rsidRPr="00560993" w:rsidRDefault="009D771F" w:rsidP="00290603">
            <w:pPr>
              <w:jc w:val="center"/>
              <w:rPr>
                <w:rFonts w:ascii="Times New Roman" w:hAnsi="Times New Roman" w:cs="Times New Roman"/>
                <w:sz w:val="20"/>
                <w:szCs w:val="20"/>
              </w:rPr>
            </w:pPr>
            <w:r>
              <w:rPr>
                <w:rFonts w:ascii="Times New Roman" w:hAnsi="Times New Roman" w:cs="Times New Roman"/>
                <w:sz w:val="20"/>
                <w:szCs w:val="20"/>
              </w:rPr>
              <w:t>50</w:t>
            </w:r>
          </w:p>
        </w:tc>
        <w:tc>
          <w:tcPr>
            <w:tcW w:w="2250" w:type="dxa"/>
          </w:tcPr>
          <w:p w14:paraId="0748FE01" w14:textId="77777777" w:rsidR="009D771F" w:rsidRPr="00560993" w:rsidRDefault="009D771F" w:rsidP="00290603">
            <w:pPr>
              <w:jc w:val="center"/>
              <w:rPr>
                <w:rFonts w:ascii="Times New Roman" w:hAnsi="Times New Roman" w:cs="Times New Roman"/>
                <w:sz w:val="20"/>
                <w:szCs w:val="20"/>
              </w:rPr>
            </w:pPr>
            <w:r>
              <w:rPr>
                <w:rFonts w:ascii="Times New Roman" w:hAnsi="Times New Roman" w:cs="Times New Roman"/>
                <w:sz w:val="20"/>
                <w:szCs w:val="20"/>
              </w:rPr>
              <w:t>50</w:t>
            </w:r>
          </w:p>
        </w:tc>
      </w:tr>
    </w:tbl>
    <w:p w14:paraId="7536A906" w14:textId="77777777" w:rsidR="009B07B4" w:rsidRPr="00560993" w:rsidRDefault="009B07B4" w:rsidP="009B07B4">
      <w:pPr>
        <w:ind w:left="540"/>
        <w:jc w:val="thaiDistribute"/>
        <w:rPr>
          <w:rFonts w:ascii="Times New Roman" w:hAnsi="Times New Roman" w:cs="Times New Roman"/>
          <w:sz w:val="20"/>
          <w:szCs w:val="20"/>
        </w:rPr>
      </w:pPr>
    </w:p>
    <w:p w14:paraId="4CFF4683" w14:textId="77777777" w:rsidR="00372338" w:rsidRPr="00372338" w:rsidRDefault="00372338" w:rsidP="00372338">
      <w:pPr>
        <w:ind w:left="540"/>
        <w:jc w:val="thaiDistribute"/>
        <w:rPr>
          <w:rFonts w:ascii="Times New Roman" w:hAnsi="Times New Roman" w:cs="Times New Roman"/>
          <w:color w:val="000000"/>
          <w:sz w:val="20"/>
          <w:szCs w:val="20"/>
        </w:rPr>
      </w:pPr>
      <w:r w:rsidRPr="00560993">
        <w:rPr>
          <w:rFonts w:ascii="Times New Roman" w:hAnsi="Times New Roman" w:cs="Times New Roman"/>
          <w:color w:val="000000"/>
          <w:sz w:val="20"/>
          <w:szCs w:val="20"/>
        </w:rPr>
        <w:t xml:space="preserve">However, the Group reviews the assumptions and forecasts of the future economic situations on a regular basis. In addition, the Group also considers </w:t>
      </w:r>
      <w:proofErr w:type="gramStart"/>
      <w:r w:rsidRPr="00560993">
        <w:rPr>
          <w:rFonts w:ascii="Times New Roman" w:hAnsi="Times New Roman" w:cs="Times New Roman"/>
          <w:color w:val="000000"/>
          <w:sz w:val="20"/>
          <w:szCs w:val="20"/>
        </w:rPr>
        <w:t>to provide</w:t>
      </w:r>
      <w:proofErr w:type="gramEnd"/>
      <w:r w:rsidRPr="00560993">
        <w:rPr>
          <w:rFonts w:ascii="Times New Roman" w:hAnsi="Times New Roman" w:cs="Times New Roman"/>
          <w:color w:val="000000"/>
          <w:sz w:val="20"/>
          <w:szCs w:val="20"/>
        </w:rPr>
        <w:t xml:space="preserve"> the management overlay as a part of ECL</w:t>
      </w:r>
      <w:r w:rsidRPr="00372338">
        <w:rPr>
          <w:rFonts w:ascii="Times New Roman" w:hAnsi="Times New Roman" w:cs="Times New Roman"/>
          <w:color w:val="000000"/>
          <w:sz w:val="20"/>
          <w:szCs w:val="20"/>
        </w:rPr>
        <w:t>.</w:t>
      </w:r>
    </w:p>
    <w:p w14:paraId="7840E8D4" w14:textId="77777777" w:rsidR="00020BD7" w:rsidRDefault="00020BD7" w:rsidP="00877DD1">
      <w:pPr>
        <w:ind w:left="540"/>
        <w:jc w:val="thaiDistribute"/>
        <w:rPr>
          <w:rFonts w:ascii="Times New Roman" w:hAnsi="Times New Roman" w:cs="Times New Roman"/>
          <w:sz w:val="20"/>
          <w:szCs w:val="20"/>
        </w:rPr>
      </w:pPr>
    </w:p>
    <w:p w14:paraId="6D30F3AA" w14:textId="77777777" w:rsidR="00D95674" w:rsidRPr="00042F9D" w:rsidRDefault="00042F9D" w:rsidP="00042F9D">
      <w:pPr>
        <w:ind w:left="454" w:firstLine="86"/>
        <w:jc w:val="thaiDistribute"/>
        <w:rPr>
          <w:rFonts w:ascii="Times New Roman" w:hAnsi="Times New Roman" w:cs="Times New Roman"/>
          <w:b/>
          <w:bCs/>
          <w:i/>
          <w:iCs/>
          <w:sz w:val="20"/>
          <w:szCs w:val="20"/>
        </w:rPr>
      </w:pPr>
      <w:r>
        <w:rPr>
          <w:rFonts w:ascii="Times New Roman" w:hAnsi="Times New Roman" w:cs="Times New Roman"/>
          <w:b/>
          <w:bCs/>
          <w:i/>
          <w:iCs/>
          <w:sz w:val="20"/>
          <w:szCs w:val="20"/>
        </w:rPr>
        <w:t xml:space="preserve">Interest rate </w:t>
      </w:r>
      <w:r w:rsidR="00D95674" w:rsidRPr="00042F9D">
        <w:rPr>
          <w:rFonts w:ascii="Times New Roman" w:hAnsi="Times New Roman" w:cs="Times New Roman"/>
          <w:b/>
          <w:bCs/>
          <w:i/>
          <w:iCs/>
          <w:sz w:val="20"/>
          <w:szCs w:val="20"/>
        </w:rPr>
        <w:t>risk</w:t>
      </w:r>
    </w:p>
    <w:p w14:paraId="0A00BB45" w14:textId="77777777" w:rsidR="00D95674" w:rsidRPr="0006381E" w:rsidRDefault="00D95674" w:rsidP="00877DD1">
      <w:pPr>
        <w:ind w:left="540"/>
        <w:jc w:val="thaiDistribute"/>
        <w:rPr>
          <w:rFonts w:ascii="Times New Roman" w:hAnsi="Times New Roman" w:cs="Times New Roman"/>
          <w:sz w:val="16"/>
          <w:szCs w:val="16"/>
        </w:rPr>
      </w:pPr>
    </w:p>
    <w:p w14:paraId="591CF8F1" w14:textId="44BDD940" w:rsidR="00681F9D" w:rsidRDefault="00681F9D" w:rsidP="00877DD1">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Interest rate risk is the risk that future movements in market interest rates will affect the results of the Group’s operations and its cash flows</w:t>
      </w:r>
      <w:r w:rsidR="00021898" w:rsidRPr="006235F7">
        <w:rPr>
          <w:rFonts w:ascii="Times New Roman" w:hAnsi="Times New Roman" w:cs="Times New Roman"/>
          <w:sz w:val="20"/>
          <w:szCs w:val="20"/>
        </w:rPr>
        <w:t xml:space="preserve">. </w:t>
      </w:r>
      <w:r w:rsidRPr="006235F7">
        <w:rPr>
          <w:rFonts w:ascii="Times New Roman" w:hAnsi="Times New Roman" w:cs="Times New Roman"/>
          <w:sz w:val="20"/>
          <w:szCs w:val="20"/>
        </w:rPr>
        <w:t xml:space="preserve">The Group is primarily exposed to interest rate risk from its </w:t>
      </w:r>
      <w:r w:rsidR="00BE0173">
        <w:rPr>
          <w:rFonts w:ascii="Times New Roman" w:hAnsi="Times New Roman" w:cs="Times New Roman"/>
          <w:sz w:val="20"/>
          <w:szCs w:val="20"/>
        </w:rPr>
        <w:t xml:space="preserve">hire purchase, </w:t>
      </w:r>
      <w:r w:rsidR="00C275C0" w:rsidRPr="006235F7">
        <w:rPr>
          <w:rFonts w:ascii="Times New Roman" w:hAnsi="Times New Roman" w:cs="Times New Roman"/>
          <w:sz w:val="20"/>
          <w:szCs w:val="20"/>
        </w:rPr>
        <w:t xml:space="preserve">lending and </w:t>
      </w:r>
      <w:r w:rsidRPr="006235F7">
        <w:rPr>
          <w:rFonts w:ascii="Times New Roman" w:hAnsi="Times New Roman" w:cs="Times New Roman"/>
          <w:sz w:val="20"/>
          <w:szCs w:val="20"/>
        </w:rPr>
        <w:t>borrowings</w:t>
      </w:r>
      <w:r w:rsidR="00C275C0" w:rsidRPr="006235F7">
        <w:rPr>
          <w:rFonts w:ascii="Times New Roman" w:hAnsi="Times New Roman" w:cs="Times New Roman"/>
          <w:sz w:val="20"/>
          <w:szCs w:val="20"/>
        </w:rPr>
        <w:t>.</w:t>
      </w:r>
      <w:r w:rsidRPr="006235F7">
        <w:rPr>
          <w:rFonts w:ascii="Times New Roman" w:hAnsi="Times New Roman" w:cs="Times New Roman"/>
          <w:sz w:val="20"/>
          <w:szCs w:val="20"/>
        </w:rPr>
        <w:t xml:space="preserve"> The Group mitigates this risk by ensuring that </w:t>
      </w:r>
      <w:proofErr w:type="gramStart"/>
      <w:r w:rsidRPr="006235F7">
        <w:rPr>
          <w:rFonts w:ascii="Times New Roman" w:hAnsi="Times New Roman" w:cs="Times New Roman"/>
          <w:sz w:val="20"/>
          <w:szCs w:val="20"/>
        </w:rPr>
        <w:t>the majority of</w:t>
      </w:r>
      <w:proofErr w:type="gramEnd"/>
      <w:r w:rsidRPr="006235F7">
        <w:rPr>
          <w:rFonts w:ascii="Times New Roman" w:hAnsi="Times New Roman" w:cs="Times New Roman"/>
          <w:sz w:val="20"/>
          <w:szCs w:val="20"/>
        </w:rPr>
        <w:t xml:space="preserve"> its </w:t>
      </w:r>
      <w:r w:rsidR="00655D9E">
        <w:rPr>
          <w:rFonts w:ascii="Times New Roman" w:hAnsi="Times New Roman" w:cs="Times New Roman"/>
          <w:sz w:val="20"/>
          <w:szCs w:val="20"/>
        </w:rPr>
        <w:t>hire purchase,</w:t>
      </w:r>
      <w:r w:rsidRPr="006235F7">
        <w:rPr>
          <w:rFonts w:ascii="Times New Roman" w:hAnsi="Times New Roman" w:cs="Times New Roman"/>
          <w:sz w:val="20"/>
          <w:szCs w:val="20"/>
        </w:rPr>
        <w:t xml:space="preserve"> </w:t>
      </w:r>
      <w:proofErr w:type="spellStart"/>
      <w:r w:rsidR="009E09E4" w:rsidRPr="006235F7">
        <w:rPr>
          <w:rFonts w:ascii="Times New Roman" w:hAnsi="Times New Roman" w:cs="Times New Roman"/>
          <w:sz w:val="20"/>
          <w:szCs w:val="20"/>
        </w:rPr>
        <w:t>lendings</w:t>
      </w:r>
      <w:proofErr w:type="spellEnd"/>
      <w:r w:rsidR="009E09E4" w:rsidRPr="006235F7">
        <w:rPr>
          <w:rFonts w:ascii="Times New Roman" w:hAnsi="Times New Roman" w:cs="Times New Roman"/>
          <w:sz w:val="20"/>
          <w:szCs w:val="20"/>
        </w:rPr>
        <w:t xml:space="preserve"> </w:t>
      </w:r>
      <w:r w:rsidRPr="006235F7">
        <w:rPr>
          <w:rFonts w:ascii="Times New Roman" w:hAnsi="Times New Roman" w:cs="Times New Roman"/>
          <w:sz w:val="20"/>
          <w:szCs w:val="20"/>
        </w:rPr>
        <w:t>and borrowings are at fixed interest rates</w:t>
      </w:r>
    </w:p>
    <w:p w14:paraId="47871C34" w14:textId="77777777" w:rsidR="00C652A6" w:rsidRDefault="00C652A6" w:rsidP="00877DD1">
      <w:pPr>
        <w:ind w:left="540"/>
        <w:jc w:val="thaiDistribute"/>
        <w:rPr>
          <w:rFonts w:ascii="Times New Roman" w:hAnsi="Times New Roman" w:cs="Times New Roman"/>
          <w:sz w:val="20"/>
          <w:szCs w:val="20"/>
        </w:rPr>
      </w:pPr>
    </w:p>
    <w:tbl>
      <w:tblPr>
        <w:tblW w:w="9444" w:type="dxa"/>
        <w:tblInd w:w="450" w:type="dxa"/>
        <w:tblLayout w:type="fixed"/>
        <w:tblLook w:val="01E0" w:firstRow="1" w:lastRow="1" w:firstColumn="1" w:lastColumn="1" w:noHBand="0" w:noVBand="0"/>
      </w:tblPr>
      <w:tblGrid>
        <w:gridCol w:w="4230"/>
        <w:gridCol w:w="1260"/>
        <w:gridCol w:w="257"/>
        <w:gridCol w:w="1083"/>
        <w:gridCol w:w="240"/>
        <w:gridCol w:w="1030"/>
        <w:gridCol w:w="241"/>
        <w:gridCol w:w="1103"/>
      </w:tblGrid>
      <w:tr w:rsidR="00C652A6" w:rsidRPr="00C652A6" w14:paraId="3F3CCE76" w14:textId="77777777" w:rsidTr="000A71C5">
        <w:trPr>
          <w:trHeight w:val="463"/>
          <w:tblHeader/>
        </w:trPr>
        <w:tc>
          <w:tcPr>
            <w:tcW w:w="4230" w:type="dxa"/>
            <w:vAlign w:val="bottom"/>
          </w:tcPr>
          <w:p w14:paraId="2551CAE3" w14:textId="77777777" w:rsidR="00C652A6" w:rsidRPr="00C652A6" w:rsidRDefault="00C652A6" w:rsidP="00265181">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C652A6">
              <w:rPr>
                <w:rFonts w:ascii="Times New Roman" w:hAnsi="Times New Roman" w:cs="Times New Roman"/>
                <w:b/>
                <w:bCs/>
                <w:i/>
                <w:iCs/>
                <w:sz w:val="20"/>
                <w:szCs w:val="20"/>
              </w:rPr>
              <w:t>Exposure to interest rate risk at 31 December</w:t>
            </w:r>
          </w:p>
        </w:tc>
        <w:tc>
          <w:tcPr>
            <w:tcW w:w="2600" w:type="dxa"/>
            <w:gridSpan w:val="3"/>
          </w:tcPr>
          <w:p w14:paraId="4DE131B1" w14:textId="77777777" w:rsidR="00C652A6" w:rsidRPr="00C652A6" w:rsidRDefault="00C652A6" w:rsidP="00265181">
            <w:pPr>
              <w:tabs>
                <w:tab w:val="center" w:pos="4536"/>
                <w:tab w:val="right" w:pos="9072"/>
              </w:tabs>
              <w:spacing w:line="240" w:lineRule="auto"/>
              <w:jc w:val="center"/>
              <w:rPr>
                <w:rFonts w:ascii="Times New Roman" w:hAnsi="Times New Roman" w:cs="Times New Roman"/>
                <w:b/>
                <w:bCs/>
                <w:sz w:val="20"/>
                <w:szCs w:val="20"/>
              </w:rPr>
            </w:pPr>
            <w:r w:rsidRPr="00C652A6">
              <w:rPr>
                <w:rFonts w:ascii="Times New Roman" w:hAnsi="Times New Roman" w:cs="Times New Roman"/>
                <w:b/>
                <w:bCs/>
                <w:sz w:val="20"/>
                <w:szCs w:val="20"/>
              </w:rPr>
              <w:t xml:space="preserve">Consolidated </w:t>
            </w:r>
          </w:p>
          <w:p w14:paraId="533C3B3A" w14:textId="77777777" w:rsidR="00C652A6" w:rsidRPr="00C652A6" w:rsidRDefault="00C652A6" w:rsidP="00265181">
            <w:pPr>
              <w:tabs>
                <w:tab w:val="center" w:pos="4536"/>
                <w:tab w:val="right" w:pos="9072"/>
              </w:tabs>
              <w:spacing w:line="240" w:lineRule="auto"/>
              <w:jc w:val="center"/>
              <w:rPr>
                <w:rFonts w:ascii="Times New Roman" w:hAnsi="Times New Roman" w:cs="Times New Roman"/>
                <w:b/>
                <w:bCs/>
                <w:sz w:val="20"/>
                <w:szCs w:val="20"/>
                <w:cs/>
              </w:rPr>
            </w:pPr>
            <w:r w:rsidRPr="00C652A6">
              <w:rPr>
                <w:rFonts w:ascii="Times New Roman" w:hAnsi="Times New Roman" w:cs="Times New Roman"/>
                <w:b/>
                <w:bCs/>
                <w:sz w:val="20"/>
                <w:szCs w:val="20"/>
              </w:rPr>
              <w:t>financial statements</w:t>
            </w:r>
          </w:p>
        </w:tc>
        <w:tc>
          <w:tcPr>
            <w:tcW w:w="240" w:type="dxa"/>
          </w:tcPr>
          <w:p w14:paraId="48B8F770" w14:textId="77777777" w:rsidR="00C652A6" w:rsidRPr="00C652A6" w:rsidRDefault="00C652A6" w:rsidP="00265181">
            <w:pPr>
              <w:tabs>
                <w:tab w:val="center" w:pos="4536"/>
                <w:tab w:val="right" w:pos="9072"/>
              </w:tabs>
              <w:spacing w:line="240" w:lineRule="auto"/>
              <w:jc w:val="center"/>
              <w:rPr>
                <w:rFonts w:ascii="Times New Roman" w:hAnsi="Times New Roman" w:cs="Times New Roman"/>
                <w:b/>
                <w:bCs/>
                <w:sz w:val="20"/>
                <w:szCs w:val="20"/>
              </w:rPr>
            </w:pPr>
          </w:p>
        </w:tc>
        <w:tc>
          <w:tcPr>
            <w:tcW w:w="2374" w:type="dxa"/>
            <w:gridSpan w:val="3"/>
            <w:vAlign w:val="bottom"/>
          </w:tcPr>
          <w:p w14:paraId="7AF95595" w14:textId="77777777" w:rsidR="00C652A6" w:rsidRPr="00C652A6" w:rsidRDefault="00C652A6" w:rsidP="00265181">
            <w:pPr>
              <w:tabs>
                <w:tab w:val="center" w:pos="4536"/>
                <w:tab w:val="right" w:pos="9072"/>
              </w:tabs>
              <w:spacing w:line="240" w:lineRule="auto"/>
              <w:jc w:val="center"/>
              <w:rPr>
                <w:rFonts w:ascii="Times New Roman" w:hAnsi="Times New Roman" w:cs="Times New Roman"/>
                <w:b/>
                <w:bCs/>
                <w:sz w:val="20"/>
                <w:szCs w:val="20"/>
              </w:rPr>
            </w:pPr>
            <w:r w:rsidRPr="00C652A6">
              <w:rPr>
                <w:rFonts w:ascii="Times New Roman" w:hAnsi="Times New Roman" w:cs="Times New Roman"/>
                <w:b/>
                <w:bCs/>
                <w:sz w:val="20"/>
                <w:szCs w:val="20"/>
              </w:rPr>
              <w:t xml:space="preserve">Separate </w:t>
            </w:r>
          </w:p>
          <w:p w14:paraId="4A55236C" w14:textId="77777777" w:rsidR="00C652A6" w:rsidRPr="00C652A6" w:rsidRDefault="00C652A6" w:rsidP="00265181">
            <w:pPr>
              <w:tabs>
                <w:tab w:val="center" w:pos="4536"/>
                <w:tab w:val="right" w:pos="9072"/>
              </w:tabs>
              <w:spacing w:line="240" w:lineRule="auto"/>
              <w:jc w:val="center"/>
              <w:rPr>
                <w:rFonts w:ascii="Times New Roman" w:hAnsi="Times New Roman" w:cs="Times New Roman"/>
                <w:b/>
                <w:bCs/>
                <w:sz w:val="20"/>
                <w:szCs w:val="20"/>
                <w:cs/>
              </w:rPr>
            </w:pPr>
            <w:r w:rsidRPr="00C652A6">
              <w:rPr>
                <w:rFonts w:ascii="Times New Roman" w:hAnsi="Times New Roman" w:cs="Times New Roman"/>
                <w:b/>
                <w:bCs/>
                <w:sz w:val="20"/>
                <w:szCs w:val="20"/>
              </w:rPr>
              <w:t>financial statements</w:t>
            </w:r>
          </w:p>
        </w:tc>
      </w:tr>
      <w:tr w:rsidR="00C652A6" w:rsidRPr="00C652A6" w14:paraId="165C2162" w14:textId="77777777" w:rsidTr="000A71C5">
        <w:trPr>
          <w:trHeight w:val="225"/>
          <w:tblHeader/>
        </w:trPr>
        <w:tc>
          <w:tcPr>
            <w:tcW w:w="4230" w:type="dxa"/>
          </w:tcPr>
          <w:p w14:paraId="1AC951BF" w14:textId="77777777" w:rsidR="00C652A6" w:rsidRPr="00C652A6" w:rsidRDefault="00C652A6" w:rsidP="00265181">
            <w:pPr>
              <w:pStyle w:val="BodyText"/>
              <w:tabs>
                <w:tab w:val="center" w:pos="4536"/>
                <w:tab w:val="right" w:pos="9072"/>
              </w:tabs>
              <w:spacing w:after="0" w:line="240" w:lineRule="auto"/>
              <w:ind w:right="-108"/>
              <w:rPr>
                <w:rFonts w:ascii="Times New Roman" w:hAnsi="Times New Roman" w:cs="Times New Roman"/>
                <w:b/>
                <w:i/>
                <w:iCs/>
                <w:sz w:val="20"/>
                <w:szCs w:val="20"/>
                <w:cs/>
              </w:rPr>
            </w:pPr>
          </w:p>
        </w:tc>
        <w:tc>
          <w:tcPr>
            <w:tcW w:w="1260" w:type="dxa"/>
            <w:vAlign w:val="bottom"/>
          </w:tcPr>
          <w:p w14:paraId="3851CDCD" w14:textId="77777777" w:rsidR="00C652A6" w:rsidRPr="00C652A6" w:rsidRDefault="00C652A6" w:rsidP="00265181">
            <w:pPr>
              <w:tabs>
                <w:tab w:val="decimal" w:pos="1065"/>
                <w:tab w:val="center" w:pos="4536"/>
                <w:tab w:val="right" w:pos="9072"/>
              </w:tabs>
              <w:spacing w:line="240" w:lineRule="auto"/>
              <w:jc w:val="center"/>
              <w:rPr>
                <w:rFonts w:ascii="Times New Roman" w:hAnsi="Times New Roman" w:cs="Times New Roman"/>
                <w:sz w:val="20"/>
                <w:szCs w:val="20"/>
              </w:rPr>
            </w:pPr>
            <w:r w:rsidRPr="00C652A6">
              <w:rPr>
                <w:rFonts w:ascii="Times New Roman" w:hAnsi="Times New Roman" w:cs="Times New Roman"/>
                <w:sz w:val="20"/>
                <w:szCs w:val="20"/>
              </w:rPr>
              <w:t>2020</w:t>
            </w:r>
          </w:p>
        </w:tc>
        <w:tc>
          <w:tcPr>
            <w:tcW w:w="257" w:type="dxa"/>
          </w:tcPr>
          <w:p w14:paraId="3550FAE7" w14:textId="77777777" w:rsidR="00C652A6" w:rsidRPr="00C652A6" w:rsidRDefault="00C652A6" w:rsidP="00265181">
            <w:pPr>
              <w:tabs>
                <w:tab w:val="decimal" w:pos="1065"/>
                <w:tab w:val="center" w:pos="4536"/>
                <w:tab w:val="right" w:pos="9072"/>
              </w:tabs>
              <w:spacing w:line="240" w:lineRule="auto"/>
              <w:jc w:val="center"/>
              <w:rPr>
                <w:rFonts w:ascii="Times New Roman" w:hAnsi="Times New Roman" w:cs="Times New Roman"/>
                <w:sz w:val="20"/>
                <w:szCs w:val="20"/>
              </w:rPr>
            </w:pPr>
          </w:p>
        </w:tc>
        <w:tc>
          <w:tcPr>
            <w:tcW w:w="1083" w:type="dxa"/>
            <w:vAlign w:val="bottom"/>
          </w:tcPr>
          <w:p w14:paraId="7EB64A0E" w14:textId="77777777" w:rsidR="00C652A6" w:rsidRPr="00C652A6" w:rsidRDefault="00C652A6" w:rsidP="00265181">
            <w:pPr>
              <w:tabs>
                <w:tab w:val="decimal" w:pos="1065"/>
                <w:tab w:val="center" w:pos="4536"/>
                <w:tab w:val="right" w:pos="9072"/>
              </w:tabs>
              <w:spacing w:line="240" w:lineRule="auto"/>
              <w:jc w:val="center"/>
              <w:rPr>
                <w:rFonts w:ascii="Times New Roman" w:hAnsi="Times New Roman" w:cs="Times New Roman"/>
                <w:sz w:val="20"/>
                <w:szCs w:val="20"/>
              </w:rPr>
            </w:pPr>
            <w:r w:rsidRPr="00C652A6">
              <w:rPr>
                <w:rFonts w:ascii="Times New Roman" w:hAnsi="Times New Roman" w:cs="Times New Roman"/>
                <w:sz w:val="20"/>
                <w:szCs w:val="20"/>
              </w:rPr>
              <w:t>2019</w:t>
            </w:r>
          </w:p>
        </w:tc>
        <w:tc>
          <w:tcPr>
            <w:tcW w:w="240" w:type="dxa"/>
          </w:tcPr>
          <w:p w14:paraId="3243E8A2" w14:textId="77777777" w:rsidR="00C652A6" w:rsidRPr="00C652A6" w:rsidRDefault="00C652A6" w:rsidP="00265181">
            <w:pPr>
              <w:tabs>
                <w:tab w:val="center" w:pos="4536"/>
                <w:tab w:val="right" w:pos="9072"/>
              </w:tabs>
              <w:spacing w:line="240" w:lineRule="auto"/>
              <w:jc w:val="both"/>
              <w:rPr>
                <w:rFonts w:ascii="Times New Roman" w:hAnsi="Times New Roman" w:cs="Times New Roman"/>
                <w:sz w:val="20"/>
                <w:szCs w:val="20"/>
              </w:rPr>
            </w:pPr>
          </w:p>
        </w:tc>
        <w:tc>
          <w:tcPr>
            <w:tcW w:w="1030" w:type="dxa"/>
            <w:vAlign w:val="bottom"/>
          </w:tcPr>
          <w:p w14:paraId="724057E7" w14:textId="77777777" w:rsidR="00C652A6" w:rsidRPr="00C652A6" w:rsidRDefault="00C652A6" w:rsidP="00265181">
            <w:pPr>
              <w:tabs>
                <w:tab w:val="center" w:pos="4536"/>
                <w:tab w:val="right" w:pos="9072"/>
              </w:tabs>
              <w:spacing w:line="240" w:lineRule="auto"/>
              <w:jc w:val="center"/>
              <w:rPr>
                <w:rFonts w:ascii="Times New Roman" w:hAnsi="Times New Roman" w:cs="Times New Roman"/>
                <w:sz w:val="20"/>
                <w:szCs w:val="20"/>
              </w:rPr>
            </w:pPr>
            <w:r w:rsidRPr="00C652A6">
              <w:rPr>
                <w:rFonts w:ascii="Times New Roman" w:hAnsi="Times New Roman" w:cs="Times New Roman"/>
                <w:sz w:val="20"/>
                <w:szCs w:val="20"/>
              </w:rPr>
              <w:t>2020</w:t>
            </w:r>
          </w:p>
        </w:tc>
        <w:tc>
          <w:tcPr>
            <w:tcW w:w="241" w:type="dxa"/>
          </w:tcPr>
          <w:p w14:paraId="29793CF1" w14:textId="77777777" w:rsidR="00C652A6" w:rsidRPr="00C652A6" w:rsidRDefault="00C652A6" w:rsidP="00265181">
            <w:pPr>
              <w:tabs>
                <w:tab w:val="center" w:pos="4536"/>
                <w:tab w:val="right" w:pos="9072"/>
              </w:tabs>
              <w:spacing w:line="240" w:lineRule="auto"/>
              <w:jc w:val="center"/>
              <w:rPr>
                <w:rFonts w:ascii="Times New Roman" w:hAnsi="Times New Roman" w:cs="Times New Roman"/>
                <w:b/>
                <w:sz w:val="20"/>
                <w:szCs w:val="20"/>
              </w:rPr>
            </w:pPr>
          </w:p>
        </w:tc>
        <w:tc>
          <w:tcPr>
            <w:tcW w:w="1103" w:type="dxa"/>
            <w:vAlign w:val="bottom"/>
          </w:tcPr>
          <w:p w14:paraId="2B23C57D" w14:textId="77777777" w:rsidR="00C652A6" w:rsidRPr="00C652A6" w:rsidRDefault="00C652A6" w:rsidP="00265181">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C652A6">
              <w:rPr>
                <w:rFonts w:ascii="Times New Roman" w:hAnsi="Times New Roman" w:cs="Times New Roman"/>
                <w:sz w:val="20"/>
                <w:szCs w:val="20"/>
              </w:rPr>
              <w:t>2019</w:t>
            </w:r>
          </w:p>
        </w:tc>
      </w:tr>
      <w:tr w:rsidR="00C652A6" w:rsidRPr="00C652A6" w14:paraId="743B9DAB" w14:textId="77777777" w:rsidTr="000A71C5">
        <w:trPr>
          <w:trHeight w:val="225"/>
          <w:tblHeader/>
        </w:trPr>
        <w:tc>
          <w:tcPr>
            <w:tcW w:w="4230" w:type="dxa"/>
          </w:tcPr>
          <w:p w14:paraId="67795F53" w14:textId="77777777" w:rsidR="00C652A6" w:rsidRPr="00C652A6" w:rsidRDefault="00C652A6" w:rsidP="00265181">
            <w:pPr>
              <w:pStyle w:val="BodyText"/>
              <w:tabs>
                <w:tab w:val="center" w:pos="4536"/>
                <w:tab w:val="right" w:pos="9072"/>
              </w:tabs>
              <w:spacing w:after="0" w:line="240" w:lineRule="auto"/>
              <w:ind w:right="-108"/>
              <w:rPr>
                <w:rFonts w:ascii="Times New Roman" w:hAnsi="Times New Roman" w:cs="Times New Roman"/>
                <w:b/>
                <w:i/>
                <w:iCs/>
                <w:sz w:val="20"/>
                <w:szCs w:val="20"/>
              </w:rPr>
            </w:pPr>
          </w:p>
        </w:tc>
        <w:tc>
          <w:tcPr>
            <w:tcW w:w="5214" w:type="dxa"/>
            <w:gridSpan w:val="7"/>
            <w:vAlign w:val="bottom"/>
          </w:tcPr>
          <w:p w14:paraId="364AF23B" w14:textId="77777777" w:rsidR="00C652A6" w:rsidRPr="00C652A6" w:rsidRDefault="00C652A6" w:rsidP="00265181">
            <w:pPr>
              <w:tabs>
                <w:tab w:val="clear" w:pos="680"/>
                <w:tab w:val="decimal" w:pos="685"/>
                <w:tab w:val="center" w:pos="4536"/>
                <w:tab w:val="right" w:pos="9072"/>
              </w:tabs>
              <w:spacing w:line="240" w:lineRule="auto"/>
              <w:jc w:val="center"/>
              <w:rPr>
                <w:rFonts w:ascii="Times New Roman" w:hAnsi="Times New Roman" w:cs="Times New Roman"/>
                <w:sz w:val="20"/>
                <w:szCs w:val="20"/>
              </w:rPr>
            </w:pPr>
            <w:r w:rsidRPr="00C652A6">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C652A6">
              <w:rPr>
                <w:rFonts w:ascii="Times New Roman" w:hAnsi="Times New Roman" w:cs="Times New Roman"/>
                <w:i/>
                <w:iCs/>
                <w:sz w:val="20"/>
                <w:szCs w:val="20"/>
              </w:rPr>
              <w:t xml:space="preserve"> Baht)</w:t>
            </w:r>
          </w:p>
        </w:tc>
      </w:tr>
      <w:tr w:rsidR="00C652A6" w:rsidRPr="00C652A6" w14:paraId="58E7BA32" w14:textId="77777777" w:rsidTr="000A71C5">
        <w:trPr>
          <w:trHeight w:val="238"/>
          <w:tblHeader/>
        </w:trPr>
        <w:tc>
          <w:tcPr>
            <w:tcW w:w="4230" w:type="dxa"/>
          </w:tcPr>
          <w:p w14:paraId="2E1C99F7" w14:textId="77777777" w:rsidR="00C652A6" w:rsidRPr="00C652A6" w:rsidRDefault="00C652A6" w:rsidP="00265181">
            <w:pPr>
              <w:pStyle w:val="BodyText"/>
              <w:tabs>
                <w:tab w:val="center" w:pos="4536"/>
                <w:tab w:val="right" w:pos="9072"/>
              </w:tabs>
              <w:spacing w:after="0" w:line="240" w:lineRule="auto"/>
              <w:ind w:right="-108"/>
              <w:rPr>
                <w:rFonts w:ascii="Times New Roman" w:hAnsi="Times New Roman" w:cs="Times New Roman"/>
                <w:b/>
                <w:i/>
                <w:iCs/>
                <w:sz w:val="20"/>
                <w:szCs w:val="20"/>
              </w:rPr>
            </w:pPr>
            <w:r w:rsidRPr="00C652A6">
              <w:rPr>
                <w:rFonts w:ascii="Times New Roman" w:hAnsi="Times New Roman" w:cs="Times New Roman"/>
                <w:b/>
                <w:i/>
                <w:iCs/>
                <w:sz w:val="20"/>
                <w:szCs w:val="20"/>
              </w:rPr>
              <w:t>Financial instruments with fixed interest rates</w:t>
            </w:r>
          </w:p>
        </w:tc>
        <w:tc>
          <w:tcPr>
            <w:tcW w:w="5214" w:type="dxa"/>
            <w:gridSpan w:val="7"/>
            <w:vAlign w:val="bottom"/>
          </w:tcPr>
          <w:p w14:paraId="1A4B617D" w14:textId="77777777" w:rsidR="00C652A6" w:rsidRPr="00C652A6" w:rsidRDefault="00C652A6" w:rsidP="00265181">
            <w:pPr>
              <w:tabs>
                <w:tab w:val="clear" w:pos="680"/>
                <w:tab w:val="decimal" w:pos="685"/>
                <w:tab w:val="center" w:pos="4536"/>
                <w:tab w:val="right" w:pos="9072"/>
              </w:tabs>
              <w:spacing w:line="240" w:lineRule="auto"/>
              <w:jc w:val="center"/>
              <w:rPr>
                <w:rFonts w:ascii="Times New Roman" w:hAnsi="Times New Roman" w:cs="Times New Roman"/>
                <w:i/>
                <w:iCs/>
                <w:sz w:val="20"/>
                <w:szCs w:val="20"/>
              </w:rPr>
            </w:pPr>
          </w:p>
        </w:tc>
      </w:tr>
      <w:tr w:rsidR="006F60B4" w:rsidRPr="00C652A6" w14:paraId="3E4A9978" w14:textId="77777777" w:rsidTr="000A71C5">
        <w:trPr>
          <w:trHeight w:val="225"/>
          <w:tblHeader/>
        </w:trPr>
        <w:tc>
          <w:tcPr>
            <w:tcW w:w="4230" w:type="dxa"/>
          </w:tcPr>
          <w:p w14:paraId="4CDEFC6F"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sz w:val="20"/>
                <w:szCs w:val="20"/>
                <w:cs/>
              </w:rPr>
            </w:pPr>
            <w:r w:rsidRPr="00C652A6">
              <w:rPr>
                <w:rFonts w:ascii="Times New Roman" w:hAnsi="Times New Roman" w:cs="Times New Roman"/>
                <w:sz w:val="20"/>
                <w:szCs w:val="20"/>
              </w:rPr>
              <w:t>Financial assets</w:t>
            </w:r>
          </w:p>
        </w:tc>
        <w:tc>
          <w:tcPr>
            <w:tcW w:w="1260" w:type="dxa"/>
          </w:tcPr>
          <w:p w14:paraId="21871A39" w14:textId="76FEB898"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sidRPr="006F60B4">
              <w:rPr>
                <w:rFonts w:ascii="Times New Roman" w:hAnsi="Times New Roman" w:cs="Times New Roman"/>
                <w:sz w:val="20"/>
                <w:szCs w:val="20"/>
              </w:rPr>
              <w:t>1,357,</w:t>
            </w:r>
            <w:r w:rsidR="000601FE">
              <w:rPr>
                <w:rFonts w:ascii="Times New Roman" w:hAnsi="Times New Roman" w:cs="Times New Roman"/>
                <w:sz w:val="20"/>
                <w:szCs w:val="20"/>
              </w:rPr>
              <w:t>255</w:t>
            </w:r>
          </w:p>
        </w:tc>
        <w:tc>
          <w:tcPr>
            <w:tcW w:w="257" w:type="dxa"/>
          </w:tcPr>
          <w:p w14:paraId="5705C5C3"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083" w:type="dxa"/>
          </w:tcPr>
          <w:p w14:paraId="1380A781" w14:textId="09619B3E" w:rsidR="006F60B4" w:rsidRPr="006F60B4" w:rsidRDefault="006F60B4"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42"/>
              <w:rPr>
                <w:rFonts w:ascii="Times New Roman" w:hAnsi="Times New Roman" w:cs="Times New Roman"/>
                <w:sz w:val="20"/>
                <w:szCs w:val="20"/>
              </w:rPr>
            </w:pPr>
            <w:r w:rsidRPr="006F60B4">
              <w:rPr>
                <w:rFonts w:ascii="Times New Roman" w:hAnsi="Times New Roman" w:cs="Times New Roman"/>
                <w:sz w:val="20"/>
                <w:szCs w:val="20"/>
              </w:rPr>
              <w:t>1,260,</w:t>
            </w:r>
            <w:r w:rsidR="007B138A">
              <w:rPr>
                <w:rFonts w:ascii="Times New Roman" w:hAnsi="Times New Roman" w:cs="Times New Roman"/>
                <w:sz w:val="20"/>
                <w:szCs w:val="20"/>
              </w:rPr>
              <w:t>369</w:t>
            </w:r>
          </w:p>
        </w:tc>
        <w:tc>
          <w:tcPr>
            <w:tcW w:w="240" w:type="dxa"/>
          </w:tcPr>
          <w:p w14:paraId="49A6B549"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030" w:type="dxa"/>
          </w:tcPr>
          <w:p w14:paraId="1B859EEB" w14:textId="730360FC" w:rsidR="006F60B4" w:rsidRPr="006F60B4" w:rsidRDefault="006F60B4"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6"/>
              <w:rPr>
                <w:rFonts w:ascii="Times New Roman" w:hAnsi="Times New Roman" w:cs="Times New Roman"/>
                <w:sz w:val="20"/>
                <w:szCs w:val="20"/>
              </w:rPr>
            </w:pPr>
            <w:r w:rsidRPr="006F60B4">
              <w:rPr>
                <w:rFonts w:ascii="Times New Roman" w:hAnsi="Times New Roman" w:cs="Times New Roman"/>
                <w:sz w:val="20"/>
                <w:szCs w:val="20"/>
              </w:rPr>
              <w:t>1,289,</w:t>
            </w:r>
            <w:r w:rsidR="009318B0">
              <w:rPr>
                <w:rFonts w:ascii="Times New Roman" w:hAnsi="Times New Roman" w:cs="Times New Roman"/>
                <w:sz w:val="20"/>
                <w:szCs w:val="20"/>
              </w:rPr>
              <w:t>597</w:t>
            </w:r>
          </w:p>
        </w:tc>
        <w:tc>
          <w:tcPr>
            <w:tcW w:w="241" w:type="dxa"/>
          </w:tcPr>
          <w:p w14:paraId="702E5856"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103" w:type="dxa"/>
          </w:tcPr>
          <w:p w14:paraId="3CFFD992" w14:textId="0F1A32D4" w:rsidR="006F60B4" w:rsidRPr="006F60B4" w:rsidRDefault="006F60B4"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right="-20"/>
              <w:rPr>
                <w:rFonts w:ascii="Times New Roman" w:hAnsi="Times New Roman" w:cs="Times New Roman"/>
                <w:sz w:val="20"/>
                <w:szCs w:val="20"/>
              </w:rPr>
            </w:pPr>
            <w:r w:rsidRPr="006F60B4">
              <w:rPr>
                <w:rFonts w:ascii="Times New Roman" w:hAnsi="Times New Roman" w:cs="Times New Roman"/>
                <w:sz w:val="20"/>
                <w:szCs w:val="20"/>
              </w:rPr>
              <w:t>1,252,</w:t>
            </w:r>
            <w:r w:rsidR="0099372A">
              <w:rPr>
                <w:rFonts w:ascii="Times New Roman" w:hAnsi="Times New Roman" w:cs="Times New Roman"/>
                <w:sz w:val="20"/>
                <w:szCs w:val="20"/>
              </w:rPr>
              <w:t>145</w:t>
            </w:r>
          </w:p>
        </w:tc>
      </w:tr>
      <w:tr w:rsidR="006F60B4" w:rsidRPr="00C652A6" w14:paraId="7C456A77" w14:textId="77777777" w:rsidTr="000A71C5">
        <w:trPr>
          <w:trHeight w:val="238"/>
          <w:tblHeader/>
        </w:trPr>
        <w:tc>
          <w:tcPr>
            <w:tcW w:w="4230" w:type="dxa"/>
          </w:tcPr>
          <w:p w14:paraId="4EEE6BDB"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sz w:val="20"/>
                <w:szCs w:val="20"/>
                <w:cs/>
              </w:rPr>
            </w:pPr>
            <w:r w:rsidRPr="00C652A6">
              <w:rPr>
                <w:rFonts w:ascii="Times New Roman" w:hAnsi="Times New Roman" w:cs="Times New Roman"/>
                <w:sz w:val="20"/>
                <w:szCs w:val="20"/>
              </w:rPr>
              <w:t>Financial liabilities</w:t>
            </w:r>
          </w:p>
        </w:tc>
        <w:tc>
          <w:tcPr>
            <w:tcW w:w="1260" w:type="dxa"/>
            <w:tcBorders>
              <w:bottom w:val="single" w:sz="4" w:space="0" w:color="auto"/>
            </w:tcBorders>
          </w:tcPr>
          <w:p w14:paraId="2BAC938A" w14:textId="196C3361"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265,76</w:t>
            </w:r>
            <w:r w:rsidR="00776A0C">
              <w:rPr>
                <w:rFonts w:ascii="Times New Roman" w:hAnsi="Times New Roman" w:cs="Times New Roman"/>
                <w:sz w:val="20"/>
                <w:szCs w:val="20"/>
              </w:rPr>
              <w:t>6</w:t>
            </w:r>
            <w:r>
              <w:rPr>
                <w:rFonts w:ascii="Times New Roman" w:hAnsi="Times New Roman" w:cs="Times New Roman"/>
                <w:sz w:val="20"/>
                <w:szCs w:val="20"/>
              </w:rPr>
              <w:t>)</w:t>
            </w:r>
          </w:p>
        </w:tc>
        <w:tc>
          <w:tcPr>
            <w:tcW w:w="257" w:type="dxa"/>
          </w:tcPr>
          <w:p w14:paraId="16A4ECF4"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083" w:type="dxa"/>
            <w:tcBorders>
              <w:bottom w:val="single" w:sz="4" w:space="0" w:color="auto"/>
            </w:tcBorders>
          </w:tcPr>
          <w:p w14:paraId="5022FB9F" w14:textId="3E978A78" w:rsidR="006F60B4" w:rsidRPr="006F60B4" w:rsidRDefault="00170D3B"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412,250</w:t>
            </w:r>
            <w:r>
              <w:rPr>
                <w:rFonts w:ascii="Times New Roman" w:hAnsi="Times New Roman" w:cs="Times New Roman"/>
                <w:sz w:val="20"/>
                <w:szCs w:val="20"/>
              </w:rPr>
              <w:t>)</w:t>
            </w:r>
          </w:p>
        </w:tc>
        <w:tc>
          <w:tcPr>
            <w:tcW w:w="240" w:type="dxa"/>
          </w:tcPr>
          <w:p w14:paraId="691BD854"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030" w:type="dxa"/>
            <w:tcBorders>
              <w:bottom w:val="single" w:sz="4" w:space="0" w:color="auto"/>
            </w:tcBorders>
          </w:tcPr>
          <w:p w14:paraId="6C46F8FD" w14:textId="6F01E64A" w:rsidR="006F60B4" w:rsidRPr="006F60B4" w:rsidRDefault="00170D3B"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06"/>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269,76</w:t>
            </w:r>
            <w:r w:rsidR="009318B0">
              <w:rPr>
                <w:rFonts w:ascii="Times New Roman" w:hAnsi="Times New Roman" w:cs="Times New Roman"/>
                <w:sz w:val="20"/>
                <w:szCs w:val="20"/>
              </w:rPr>
              <w:t>6</w:t>
            </w:r>
            <w:r>
              <w:rPr>
                <w:rFonts w:ascii="Times New Roman" w:hAnsi="Times New Roman" w:cs="Times New Roman"/>
                <w:sz w:val="20"/>
                <w:szCs w:val="20"/>
              </w:rPr>
              <w:t>)</w:t>
            </w:r>
          </w:p>
        </w:tc>
        <w:tc>
          <w:tcPr>
            <w:tcW w:w="241" w:type="dxa"/>
          </w:tcPr>
          <w:p w14:paraId="79CAE004"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103" w:type="dxa"/>
            <w:tcBorders>
              <w:bottom w:val="single" w:sz="4" w:space="0" w:color="auto"/>
            </w:tcBorders>
          </w:tcPr>
          <w:p w14:paraId="7700FF0C" w14:textId="709161DA"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461,750</w:t>
            </w:r>
            <w:r>
              <w:rPr>
                <w:rFonts w:ascii="Times New Roman" w:hAnsi="Times New Roman" w:cs="Times New Roman"/>
                <w:sz w:val="20"/>
                <w:szCs w:val="20"/>
              </w:rPr>
              <w:t>)</w:t>
            </w:r>
          </w:p>
        </w:tc>
      </w:tr>
      <w:tr w:rsidR="006F60B4" w:rsidRPr="00C652A6" w14:paraId="11E2B69A" w14:textId="77777777" w:rsidTr="000A71C5">
        <w:trPr>
          <w:trHeight w:val="225"/>
          <w:tblHeader/>
        </w:trPr>
        <w:tc>
          <w:tcPr>
            <w:tcW w:w="4230" w:type="dxa"/>
          </w:tcPr>
          <w:p w14:paraId="0E1241DB"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60" w:type="dxa"/>
            <w:tcBorders>
              <w:top w:val="single" w:sz="4" w:space="0" w:color="auto"/>
              <w:bottom w:val="double" w:sz="4" w:space="0" w:color="auto"/>
            </w:tcBorders>
          </w:tcPr>
          <w:p w14:paraId="6D753450" w14:textId="6CD6ADEC" w:rsidR="006F60B4" w:rsidRPr="006F60B4" w:rsidRDefault="0003541A"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1</w:t>
            </w:r>
            <w:r w:rsidR="00474381">
              <w:rPr>
                <w:rFonts w:ascii="Times New Roman" w:hAnsi="Times New Roman" w:cs="Times New Roman"/>
                <w:b/>
                <w:bCs/>
                <w:sz w:val="20"/>
                <w:szCs w:val="20"/>
              </w:rPr>
              <w:t>,</w:t>
            </w:r>
            <w:r>
              <w:rPr>
                <w:rFonts w:ascii="Times New Roman" w:hAnsi="Times New Roman" w:cs="Times New Roman"/>
                <w:b/>
                <w:bCs/>
                <w:sz w:val="20"/>
                <w:szCs w:val="20"/>
              </w:rPr>
              <w:t>091</w:t>
            </w:r>
            <w:r w:rsidR="00474381">
              <w:rPr>
                <w:rFonts w:ascii="Times New Roman" w:hAnsi="Times New Roman" w:cs="Times New Roman"/>
                <w:b/>
                <w:bCs/>
                <w:sz w:val="20"/>
                <w:szCs w:val="20"/>
              </w:rPr>
              <w:t>,</w:t>
            </w:r>
            <w:r w:rsidR="007B1810">
              <w:rPr>
                <w:rFonts w:ascii="Times New Roman" w:hAnsi="Times New Roman" w:cs="Times New Roman"/>
                <w:b/>
                <w:bCs/>
                <w:sz w:val="20"/>
                <w:szCs w:val="20"/>
              </w:rPr>
              <w:t>489</w:t>
            </w:r>
          </w:p>
        </w:tc>
        <w:tc>
          <w:tcPr>
            <w:tcW w:w="257" w:type="dxa"/>
          </w:tcPr>
          <w:p w14:paraId="4464E563"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6DC0D869" w14:textId="61A7678B" w:rsidR="006F60B4" w:rsidRPr="006F60B4" w:rsidRDefault="00474381"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42"/>
              <w:rPr>
                <w:rFonts w:ascii="Times New Roman" w:hAnsi="Times New Roman" w:cs="Times New Roman"/>
                <w:b/>
                <w:bCs/>
                <w:sz w:val="20"/>
                <w:szCs w:val="20"/>
              </w:rPr>
            </w:pPr>
            <w:r>
              <w:rPr>
                <w:rFonts w:ascii="Times New Roman" w:hAnsi="Times New Roman" w:cs="Times New Roman"/>
                <w:b/>
                <w:bCs/>
                <w:sz w:val="20"/>
                <w:szCs w:val="20"/>
              </w:rPr>
              <w:t>848,</w:t>
            </w:r>
            <w:r w:rsidR="003277A3">
              <w:rPr>
                <w:rFonts w:ascii="Times New Roman" w:hAnsi="Times New Roman" w:cs="Times New Roman"/>
                <w:b/>
                <w:bCs/>
                <w:sz w:val="20"/>
                <w:szCs w:val="20"/>
              </w:rPr>
              <w:t>119</w:t>
            </w:r>
          </w:p>
        </w:tc>
        <w:tc>
          <w:tcPr>
            <w:tcW w:w="240" w:type="dxa"/>
          </w:tcPr>
          <w:p w14:paraId="1A3B1EFF"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b/>
                <w:bCs/>
                <w:sz w:val="20"/>
                <w:szCs w:val="20"/>
              </w:rPr>
            </w:pPr>
          </w:p>
        </w:tc>
        <w:tc>
          <w:tcPr>
            <w:tcW w:w="1030" w:type="dxa"/>
            <w:tcBorders>
              <w:top w:val="single" w:sz="4" w:space="0" w:color="auto"/>
              <w:bottom w:val="double" w:sz="4" w:space="0" w:color="auto"/>
            </w:tcBorders>
          </w:tcPr>
          <w:p w14:paraId="6920D102" w14:textId="56C27B7E" w:rsidR="006F60B4" w:rsidRPr="006F60B4" w:rsidRDefault="007C5DDB"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16"/>
              <w:rPr>
                <w:rFonts w:ascii="Times New Roman" w:hAnsi="Times New Roman" w:cs="Times New Roman"/>
                <w:b/>
                <w:bCs/>
                <w:sz w:val="20"/>
                <w:szCs w:val="20"/>
              </w:rPr>
            </w:pPr>
            <w:r>
              <w:rPr>
                <w:rFonts w:ascii="Times New Roman" w:hAnsi="Times New Roman" w:cs="Times New Roman"/>
                <w:b/>
                <w:bCs/>
                <w:sz w:val="20"/>
                <w:szCs w:val="20"/>
              </w:rPr>
              <w:t>1,019</w:t>
            </w:r>
            <w:r w:rsidR="00DD2E38">
              <w:rPr>
                <w:rFonts w:ascii="Times New Roman" w:hAnsi="Times New Roman" w:cs="Times New Roman"/>
                <w:b/>
                <w:bCs/>
                <w:sz w:val="20"/>
                <w:szCs w:val="20"/>
              </w:rPr>
              <w:t>,</w:t>
            </w:r>
            <w:r w:rsidR="009318B0">
              <w:rPr>
                <w:rFonts w:ascii="Times New Roman" w:hAnsi="Times New Roman" w:cs="Times New Roman"/>
                <w:b/>
                <w:bCs/>
                <w:sz w:val="20"/>
                <w:szCs w:val="20"/>
              </w:rPr>
              <w:t>831</w:t>
            </w:r>
          </w:p>
        </w:tc>
        <w:tc>
          <w:tcPr>
            <w:tcW w:w="241" w:type="dxa"/>
          </w:tcPr>
          <w:p w14:paraId="2AFF38A8"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b/>
                <w:bCs/>
                <w:sz w:val="20"/>
                <w:szCs w:val="20"/>
              </w:rPr>
            </w:pPr>
          </w:p>
        </w:tc>
        <w:tc>
          <w:tcPr>
            <w:tcW w:w="1103" w:type="dxa"/>
            <w:tcBorders>
              <w:top w:val="single" w:sz="4" w:space="0" w:color="auto"/>
              <w:bottom w:val="double" w:sz="4" w:space="0" w:color="auto"/>
            </w:tcBorders>
          </w:tcPr>
          <w:p w14:paraId="1C2D5355" w14:textId="08D04D22" w:rsidR="006F60B4" w:rsidRPr="006F60B4" w:rsidRDefault="007C5DDB" w:rsidP="000A7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790,</w:t>
            </w:r>
            <w:r w:rsidR="000A71C5">
              <w:rPr>
                <w:rFonts w:ascii="Times New Roman" w:hAnsi="Times New Roman" w:cs="Times New Roman"/>
                <w:b/>
                <w:bCs/>
                <w:sz w:val="20"/>
                <w:szCs w:val="20"/>
              </w:rPr>
              <w:t>395</w:t>
            </w:r>
          </w:p>
        </w:tc>
      </w:tr>
      <w:tr w:rsidR="006F60B4" w:rsidRPr="00C652A6" w14:paraId="6D379942" w14:textId="77777777" w:rsidTr="000A71C5">
        <w:trPr>
          <w:trHeight w:val="238"/>
          <w:tblHeader/>
        </w:trPr>
        <w:tc>
          <w:tcPr>
            <w:tcW w:w="4230" w:type="dxa"/>
          </w:tcPr>
          <w:p w14:paraId="4183F9CD"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60" w:type="dxa"/>
            <w:tcBorders>
              <w:top w:val="double" w:sz="4" w:space="0" w:color="auto"/>
            </w:tcBorders>
            <w:vAlign w:val="bottom"/>
          </w:tcPr>
          <w:p w14:paraId="7F130EBA" w14:textId="77777777" w:rsidR="006F60B4" w:rsidRPr="006F60B4" w:rsidRDefault="006F60B4" w:rsidP="006F60B4">
            <w:pPr>
              <w:tabs>
                <w:tab w:val="decimal" w:pos="1065"/>
                <w:tab w:val="center" w:pos="4536"/>
                <w:tab w:val="right" w:pos="9072"/>
              </w:tabs>
              <w:spacing w:line="240" w:lineRule="auto"/>
              <w:jc w:val="right"/>
              <w:rPr>
                <w:rFonts w:ascii="Times New Roman" w:hAnsi="Times New Roman" w:cs="Times New Roman"/>
                <w:sz w:val="20"/>
                <w:szCs w:val="20"/>
              </w:rPr>
            </w:pPr>
          </w:p>
        </w:tc>
        <w:tc>
          <w:tcPr>
            <w:tcW w:w="257" w:type="dxa"/>
          </w:tcPr>
          <w:p w14:paraId="1928ECEF" w14:textId="77777777" w:rsidR="006F60B4" w:rsidRPr="006F60B4" w:rsidRDefault="006F60B4" w:rsidP="006F60B4">
            <w:pPr>
              <w:tabs>
                <w:tab w:val="decimal" w:pos="1065"/>
                <w:tab w:val="center" w:pos="4536"/>
                <w:tab w:val="right" w:pos="9072"/>
              </w:tabs>
              <w:spacing w:line="240" w:lineRule="auto"/>
              <w:jc w:val="right"/>
              <w:rPr>
                <w:rFonts w:ascii="Times New Roman" w:hAnsi="Times New Roman" w:cs="Times New Roman"/>
                <w:sz w:val="20"/>
                <w:szCs w:val="20"/>
              </w:rPr>
            </w:pPr>
          </w:p>
        </w:tc>
        <w:tc>
          <w:tcPr>
            <w:tcW w:w="1083" w:type="dxa"/>
            <w:tcBorders>
              <w:top w:val="double" w:sz="4" w:space="0" w:color="auto"/>
            </w:tcBorders>
            <w:vAlign w:val="bottom"/>
          </w:tcPr>
          <w:p w14:paraId="52164DF0" w14:textId="77777777" w:rsidR="006F60B4" w:rsidRPr="006F60B4" w:rsidRDefault="006F60B4" w:rsidP="006F60B4">
            <w:pPr>
              <w:tabs>
                <w:tab w:val="decimal" w:pos="1065"/>
                <w:tab w:val="center" w:pos="4536"/>
                <w:tab w:val="right" w:pos="9072"/>
              </w:tabs>
              <w:spacing w:line="240" w:lineRule="auto"/>
              <w:jc w:val="right"/>
              <w:rPr>
                <w:rFonts w:ascii="Times New Roman" w:hAnsi="Times New Roman" w:cs="Times New Roman"/>
                <w:sz w:val="20"/>
                <w:szCs w:val="20"/>
              </w:rPr>
            </w:pPr>
          </w:p>
        </w:tc>
        <w:tc>
          <w:tcPr>
            <w:tcW w:w="240" w:type="dxa"/>
          </w:tcPr>
          <w:p w14:paraId="3CB8C41C" w14:textId="77777777" w:rsidR="006F60B4" w:rsidRPr="006F60B4" w:rsidRDefault="006F60B4" w:rsidP="006F60B4">
            <w:pPr>
              <w:tabs>
                <w:tab w:val="center" w:pos="4536"/>
                <w:tab w:val="right" w:pos="9072"/>
              </w:tabs>
              <w:spacing w:line="240" w:lineRule="auto"/>
              <w:jc w:val="both"/>
              <w:rPr>
                <w:rFonts w:ascii="Times New Roman" w:hAnsi="Times New Roman" w:cs="Times New Roman"/>
                <w:sz w:val="20"/>
                <w:szCs w:val="20"/>
              </w:rPr>
            </w:pPr>
          </w:p>
        </w:tc>
        <w:tc>
          <w:tcPr>
            <w:tcW w:w="1030" w:type="dxa"/>
            <w:tcBorders>
              <w:top w:val="double" w:sz="4" w:space="0" w:color="auto"/>
            </w:tcBorders>
            <w:vAlign w:val="bottom"/>
          </w:tcPr>
          <w:p w14:paraId="17482A6F" w14:textId="77777777" w:rsidR="006F60B4" w:rsidRPr="006F60B4" w:rsidRDefault="006F60B4" w:rsidP="006F60B4">
            <w:pPr>
              <w:tabs>
                <w:tab w:val="center" w:pos="4536"/>
                <w:tab w:val="right" w:pos="9072"/>
              </w:tabs>
              <w:spacing w:line="240" w:lineRule="auto"/>
              <w:jc w:val="both"/>
              <w:rPr>
                <w:rFonts w:ascii="Times New Roman" w:hAnsi="Times New Roman" w:cs="Times New Roman"/>
                <w:sz w:val="20"/>
                <w:szCs w:val="20"/>
              </w:rPr>
            </w:pPr>
          </w:p>
        </w:tc>
        <w:tc>
          <w:tcPr>
            <w:tcW w:w="241" w:type="dxa"/>
            <w:vAlign w:val="center"/>
          </w:tcPr>
          <w:p w14:paraId="4690AA02" w14:textId="77777777" w:rsidR="006F60B4" w:rsidRPr="006F60B4" w:rsidRDefault="006F60B4" w:rsidP="006F60B4">
            <w:pPr>
              <w:tabs>
                <w:tab w:val="center" w:pos="4536"/>
                <w:tab w:val="right" w:pos="9072"/>
              </w:tabs>
              <w:spacing w:line="240" w:lineRule="auto"/>
              <w:jc w:val="center"/>
              <w:rPr>
                <w:rFonts w:ascii="Times New Roman" w:hAnsi="Times New Roman" w:cs="Times New Roman"/>
                <w:b/>
                <w:sz w:val="20"/>
                <w:szCs w:val="20"/>
              </w:rPr>
            </w:pPr>
          </w:p>
        </w:tc>
        <w:tc>
          <w:tcPr>
            <w:tcW w:w="1103" w:type="dxa"/>
            <w:tcBorders>
              <w:top w:val="double" w:sz="4" w:space="0" w:color="auto"/>
            </w:tcBorders>
            <w:vAlign w:val="bottom"/>
          </w:tcPr>
          <w:p w14:paraId="36D6E5B8" w14:textId="77777777" w:rsidR="006F60B4" w:rsidRPr="006F60B4" w:rsidRDefault="006F60B4" w:rsidP="006F60B4">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6F60B4" w:rsidRPr="00C652A6" w14:paraId="1012C801" w14:textId="77777777" w:rsidTr="000A71C5">
        <w:trPr>
          <w:trHeight w:val="281"/>
          <w:tblHeader/>
        </w:trPr>
        <w:tc>
          <w:tcPr>
            <w:tcW w:w="4230" w:type="dxa"/>
          </w:tcPr>
          <w:p w14:paraId="08FF7BE1"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C652A6">
              <w:rPr>
                <w:rFonts w:ascii="Times New Roman" w:hAnsi="Times New Roman" w:cs="Times New Roman"/>
                <w:b/>
                <w:i/>
                <w:iCs/>
                <w:sz w:val="20"/>
                <w:szCs w:val="20"/>
              </w:rPr>
              <w:t xml:space="preserve">Financial instruments with variable interest rates </w:t>
            </w:r>
          </w:p>
        </w:tc>
        <w:tc>
          <w:tcPr>
            <w:tcW w:w="1260" w:type="dxa"/>
            <w:vAlign w:val="bottom"/>
          </w:tcPr>
          <w:p w14:paraId="4C4026CD" w14:textId="77777777" w:rsidR="006F60B4" w:rsidRPr="006F60B4" w:rsidRDefault="006F60B4" w:rsidP="006F60B4">
            <w:pPr>
              <w:tabs>
                <w:tab w:val="decimal" w:pos="1065"/>
                <w:tab w:val="center" w:pos="4536"/>
                <w:tab w:val="right" w:pos="9072"/>
              </w:tabs>
              <w:spacing w:line="240" w:lineRule="auto"/>
              <w:jc w:val="right"/>
              <w:rPr>
                <w:rFonts w:ascii="Times New Roman" w:hAnsi="Times New Roman" w:cs="Times New Roman"/>
                <w:sz w:val="20"/>
                <w:szCs w:val="20"/>
              </w:rPr>
            </w:pPr>
          </w:p>
        </w:tc>
        <w:tc>
          <w:tcPr>
            <w:tcW w:w="257" w:type="dxa"/>
          </w:tcPr>
          <w:p w14:paraId="541D6BED" w14:textId="77777777" w:rsidR="006F60B4" w:rsidRPr="006F60B4" w:rsidRDefault="006F60B4" w:rsidP="006F60B4">
            <w:pPr>
              <w:tabs>
                <w:tab w:val="decimal" w:pos="1065"/>
                <w:tab w:val="center" w:pos="4536"/>
                <w:tab w:val="right" w:pos="9072"/>
              </w:tabs>
              <w:spacing w:line="240" w:lineRule="auto"/>
              <w:jc w:val="right"/>
              <w:rPr>
                <w:rFonts w:ascii="Times New Roman" w:hAnsi="Times New Roman" w:cs="Times New Roman"/>
                <w:sz w:val="20"/>
                <w:szCs w:val="20"/>
              </w:rPr>
            </w:pPr>
          </w:p>
        </w:tc>
        <w:tc>
          <w:tcPr>
            <w:tcW w:w="1083" w:type="dxa"/>
            <w:vAlign w:val="bottom"/>
          </w:tcPr>
          <w:p w14:paraId="07C23AB1" w14:textId="77777777" w:rsidR="006F60B4" w:rsidRPr="006F60B4" w:rsidRDefault="006F60B4" w:rsidP="006F60B4">
            <w:pPr>
              <w:tabs>
                <w:tab w:val="decimal" w:pos="1065"/>
                <w:tab w:val="center" w:pos="4536"/>
                <w:tab w:val="right" w:pos="9072"/>
              </w:tabs>
              <w:spacing w:line="240" w:lineRule="auto"/>
              <w:jc w:val="right"/>
              <w:rPr>
                <w:rFonts w:ascii="Times New Roman" w:hAnsi="Times New Roman" w:cs="Times New Roman"/>
                <w:sz w:val="20"/>
                <w:szCs w:val="20"/>
              </w:rPr>
            </w:pPr>
          </w:p>
        </w:tc>
        <w:tc>
          <w:tcPr>
            <w:tcW w:w="240" w:type="dxa"/>
          </w:tcPr>
          <w:p w14:paraId="415258BD" w14:textId="77777777" w:rsidR="006F60B4" w:rsidRPr="006F60B4" w:rsidRDefault="006F60B4" w:rsidP="006F60B4">
            <w:pPr>
              <w:tabs>
                <w:tab w:val="center" w:pos="4536"/>
                <w:tab w:val="right" w:pos="9072"/>
              </w:tabs>
              <w:spacing w:line="240" w:lineRule="auto"/>
              <w:jc w:val="both"/>
              <w:rPr>
                <w:rFonts w:ascii="Times New Roman" w:hAnsi="Times New Roman" w:cs="Times New Roman"/>
                <w:sz w:val="20"/>
                <w:szCs w:val="20"/>
              </w:rPr>
            </w:pPr>
          </w:p>
        </w:tc>
        <w:tc>
          <w:tcPr>
            <w:tcW w:w="1030" w:type="dxa"/>
            <w:vAlign w:val="bottom"/>
          </w:tcPr>
          <w:p w14:paraId="0F232C98" w14:textId="77777777" w:rsidR="006F60B4" w:rsidRPr="006F60B4" w:rsidRDefault="006F60B4" w:rsidP="006F60B4">
            <w:pPr>
              <w:tabs>
                <w:tab w:val="center" w:pos="4536"/>
                <w:tab w:val="right" w:pos="9072"/>
              </w:tabs>
              <w:spacing w:line="240" w:lineRule="auto"/>
              <w:jc w:val="both"/>
              <w:rPr>
                <w:rFonts w:ascii="Times New Roman" w:hAnsi="Times New Roman" w:cs="Times New Roman"/>
                <w:sz w:val="20"/>
                <w:szCs w:val="20"/>
              </w:rPr>
            </w:pPr>
          </w:p>
        </w:tc>
        <w:tc>
          <w:tcPr>
            <w:tcW w:w="241" w:type="dxa"/>
            <w:vAlign w:val="center"/>
          </w:tcPr>
          <w:p w14:paraId="53728634" w14:textId="77777777" w:rsidR="006F60B4" w:rsidRPr="006F60B4" w:rsidRDefault="006F60B4" w:rsidP="006F60B4">
            <w:pPr>
              <w:tabs>
                <w:tab w:val="center" w:pos="4536"/>
                <w:tab w:val="right" w:pos="9072"/>
              </w:tabs>
              <w:spacing w:line="240" w:lineRule="auto"/>
              <w:jc w:val="center"/>
              <w:rPr>
                <w:rFonts w:ascii="Times New Roman" w:hAnsi="Times New Roman" w:cs="Times New Roman"/>
                <w:b/>
                <w:sz w:val="20"/>
                <w:szCs w:val="20"/>
              </w:rPr>
            </w:pPr>
          </w:p>
        </w:tc>
        <w:tc>
          <w:tcPr>
            <w:tcW w:w="1103" w:type="dxa"/>
            <w:vAlign w:val="bottom"/>
          </w:tcPr>
          <w:p w14:paraId="6B936190" w14:textId="77777777" w:rsidR="006F60B4" w:rsidRPr="006F60B4" w:rsidRDefault="006F60B4" w:rsidP="006F60B4">
            <w:pPr>
              <w:tabs>
                <w:tab w:val="clear" w:pos="680"/>
                <w:tab w:val="decimal" w:pos="685"/>
                <w:tab w:val="center" w:pos="4536"/>
                <w:tab w:val="right" w:pos="9072"/>
              </w:tabs>
              <w:spacing w:line="240" w:lineRule="auto"/>
              <w:jc w:val="center"/>
              <w:rPr>
                <w:rFonts w:ascii="Times New Roman" w:hAnsi="Times New Roman" w:cs="Times New Roman"/>
                <w:sz w:val="20"/>
                <w:szCs w:val="20"/>
              </w:rPr>
            </w:pPr>
          </w:p>
        </w:tc>
      </w:tr>
      <w:tr w:rsidR="006F60B4" w:rsidRPr="00C652A6" w14:paraId="2AD5D7E8" w14:textId="77777777" w:rsidTr="000A71C5">
        <w:trPr>
          <w:trHeight w:val="225"/>
          <w:tblHeader/>
        </w:trPr>
        <w:tc>
          <w:tcPr>
            <w:tcW w:w="4230" w:type="dxa"/>
          </w:tcPr>
          <w:p w14:paraId="2494D67F"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sz w:val="20"/>
                <w:szCs w:val="20"/>
                <w:cs/>
              </w:rPr>
            </w:pPr>
            <w:r w:rsidRPr="00C652A6">
              <w:rPr>
                <w:rFonts w:ascii="Times New Roman" w:hAnsi="Times New Roman" w:cs="Times New Roman"/>
                <w:sz w:val="20"/>
                <w:szCs w:val="20"/>
              </w:rPr>
              <w:t>Financial liabilities</w:t>
            </w:r>
          </w:p>
        </w:tc>
        <w:tc>
          <w:tcPr>
            <w:tcW w:w="1260" w:type="dxa"/>
            <w:tcBorders>
              <w:bottom w:val="single" w:sz="4" w:space="0" w:color="auto"/>
            </w:tcBorders>
          </w:tcPr>
          <w:p w14:paraId="7CF58CA4" w14:textId="0C443883"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418,88</w:t>
            </w:r>
            <w:r w:rsidR="00A33AE6">
              <w:rPr>
                <w:rFonts w:ascii="Times New Roman" w:hAnsi="Times New Roman" w:cs="Times New Roman"/>
                <w:sz w:val="20"/>
                <w:szCs w:val="20"/>
              </w:rPr>
              <w:t>1</w:t>
            </w:r>
            <w:r>
              <w:rPr>
                <w:rFonts w:ascii="Times New Roman" w:hAnsi="Times New Roman" w:cs="Times New Roman"/>
                <w:sz w:val="20"/>
                <w:szCs w:val="20"/>
              </w:rPr>
              <w:t>)</w:t>
            </w:r>
          </w:p>
        </w:tc>
        <w:tc>
          <w:tcPr>
            <w:tcW w:w="257" w:type="dxa"/>
          </w:tcPr>
          <w:p w14:paraId="73216CDB"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083" w:type="dxa"/>
            <w:tcBorders>
              <w:bottom w:val="single" w:sz="4" w:space="0" w:color="auto"/>
            </w:tcBorders>
          </w:tcPr>
          <w:p w14:paraId="645A025F" w14:textId="45CD460A"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162,875</w:t>
            </w:r>
            <w:r>
              <w:rPr>
                <w:rFonts w:ascii="Times New Roman" w:hAnsi="Times New Roman" w:cs="Times New Roman"/>
                <w:sz w:val="20"/>
                <w:szCs w:val="20"/>
              </w:rPr>
              <w:t>)</w:t>
            </w:r>
          </w:p>
        </w:tc>
        <w:tc>
          <w:tcPr>
            <w:tcW w:w="240" w:type="dxa"/>
          </w:tcPr>
          <w:p w14:paraId="6C19D73E"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030" w:type="dxa"/>
            <w:tcBorders>
              <w:bottom w:val="single" w:sz="4" w:space="0" w:color="auto"/>
            </w:tcBorders>
          </w:tcPr>
          <w:p w14:paraId="36635278" w14:textId="1BEF46F2"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418,88</w:t>
            </w:r>
            <w:r w:rsidR="00A33AE6">
              <w:rPr>
                <w:rFonts w:ascii="Times New Roman" w:hAnsi="Times New Roman" w:cs="Times New Roman"/>
                <w:sz w:val="20"/>
                <w:szCs w:val="20"/>
              </w:rPr>
              <w:t>1</w:t>
            </w:r>
            <w:r>
              <w:rPr>
                <w:rFonts w:ascii="Times New Roman" w:hAnsi="Times New Roman" w:cs="Times New Roman"/>
                <w:sz w:val="20"/>
                <w:szCs w:val="20"/>
              </w:rPr>
              <w:t>)</w:t>
            </w:r>
          </w:p>
        </w:tc>
        <w:tc>
          <w:tcPr>
            <w:tcW w:w="241" w:type="dxa"/>
          </w:tcPr>
          <w:p w14:paraId="1B5FA3A2"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0"/>
                <w:szCs w:val="20"/>
              </w:rPr>
            </w:pPr>
          </w:p>
        </w:tc>
        <w:tc>
          <w:tcPr>
            <w:tcW w:w="1103" w:type="dxa"/>
            <w:tcBorders>
              <w:bottom w:val="single" w:sz="4" w:space="0" w:color="auto"/>
            </w:tcBorders>
          </w:tcPr>
          <w:p w14:paraId="3F152FC1" w14:textId="2EBD727F"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sz w:val="20"/>
                <w:szCs w:val="20"/>
              </w:rPr>
            </w:pPr>
            <w:r>
              <w:rPr>
                <w:rFonts w:ascii="Times New Roman" w:hAnsi="Times New Roman" w:cs="Times New Roman"/>
                <w:sz w:val="20"/>
                <w:szCs w:val="20"/>
              </w:rPr>
              <w:t>(</w:t>
            </w:r>
            <w:r w:rsidR="006F60B4" w:rsidRPr="006F60B4">
              <w:rPr>
                <w:rFonts w:ascii="Times New Roman" w:hAnsi="Times New Roman" w:cs="Times New Roman"/>
                <w:sz w:val="20"/>
                <w:szCs w:val="20"/>
              </w:rPr>
              <w:t>162,875</w:t>
            </w:r>
            <w:r>
              <w:rPr>
                <w:rFonts w:ascii="Times New Roman" w:hAnsi="Times New Roman" w:cs="Times New Roman"/>
                <w:sz w:val="20"/>
                <w:szCs w:val="20"/>
              </w:rPr>
              <w:t>)</w:t>
            </w:r>
          </w:p>
        </w:tc>
      </w:tr>
      <w:tr w:rsidR="006F60B4" w:rsidRPr="00C652A6" w14:paraId="099D7AFA" w14:textId="77777777" w:rsidTr="000A71C5">
        <w:trPr>
          <w:trHeight w:val="238"/>
          <w:tblHeader/>
        </w:trPr>
        <w:tc>
          <w:tcPr>
            <w:tcW w:w="4230" w:type="dxa"/>
          </w:tcPr>
          <w:p w14:paraId="68C89C1F" w14:textId="77777777" w:rsidR="006F60B4" w:rsidRPr="00C652A6" w:rsidRDefault="006F60B4" w:rsidP="006F60B4">
            <w:pPr>
              <w:pStyle w:val="BodyText"/>
              <w:tabs>
                <w:tab w:val="center" w:pos="4536"/>
                <w:tab w:val="right" w:pos="9072"/>
              </w:tabs>
              <w:spacing w:after="0" w:line="240" w:lineRule="auto"/>
              <w:ind w:right="-108"/>
              <w:rPr>
                <w:rFonts w:ascii="Times New Roman" w:hAnsi="Times New Roman" w:cs="Times New Roman"/>
                <w:sz w:val="20"/>
                <w:szCs w:val="20"/>
                <w:cs/>
              </w:rPr>
            </w:pPr>
          </w:p>
        </w:tc>
        <w:tc>
          <w:tcPr>
            <w:tcW w:w="1260" w:type="dxa"/>
            <w:tcBorders>
              <w:top w:val="single" w:sz="4" w:space="0" w:color="auto"/>
              <w:bottom w:val="double" w:sz="4" w:space="0" w:color="auto"/>
            </w:tcBorders>
          </w:tcPr>
          <w:p w14:paraId="731A3DFB" w14:textId="088DDFC6"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w:t>
            </w:r>
            <w:r w:rsidR="006F60B4" w:rsidRPr="006F60B4">
              <w:rPr>
                <w:rFonts w:ascii="Times New Roman" w:hAnsi="Times New Roman" w:cs="Times New Roman"/>
                <w:b/>
                <w:bCs/>
                <w:sz w:val="20"/>
                <w:szCs w:val="20"/>
              </w:rPr>
              <w:t>418,88</w:t>
            </w:r>
            <w:r w:rsidR="00A33AE6">
              <w:rPr>
                <w:rFonts w:ascii="Times New Roman" w:hAnsi="Times New Roman" w:cs="Times New Roman"/>
                <w:b/>
                <w:bCs/>
                <w:sz w:val="20"/>
                <w:szCs w:val="20"/>
              </w:rPr>
              <w:t>1</w:t>
            </w:r>
            <w:r>
              <w:rPr>
                <w:rFonts w:ascii="Times New Roman" w:hAnsi="Times New Roman" w:cs="Times New Roman"/>
                <w:b/>
                <w:bCs/>
                <w:sz w:val="20"/>
                <w:szCs w:val="20"/>
              </w:rPr>
              <w:t>)</w:t>
            </w:r>
          </w:p>
        </w:tc>
        <w:tc>
          <w:tcPr>
            <w:tcW w:w="257" w:type="dxa"/>
          </w:tcPr>
          <w:p w14:paraId="50C8B587"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b/>
                <w:bCs/>
                <w:sz w:val="20"/>
                <w:szCs w:val="20"/>
              </w:rPr>
            </w:pPr>
          </w:p>
        </w:tc>
        <w:tc>
          <w:tcPr>
            <w:tcW w:w="1083" w:type="dxa"/>
            <w:tcBorders>
              <w:top w:val="single" w:sz="4" w:space="0" w:color="auto"/>
              <w:bottom w:val="double" w:sz="4" w:space="0" w:color="auto"/>
            </w:tcBorders>
          </w:tcPr>
          <w:p w14:paraId="3EE8D2E3" w14:textId="6F04B530"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w:t>
            </w:r>
            <w:r w:rsidR="006F60B4" w:rsidRPr="006F60B4">
              <w:rPr>
                <w:rFonts w:ascii="Times New Roman" w:hAnsi="Times New Roman" w:cs="Times New Roman"/>
                <w:b/>
                <w:bCs/>
                <w:sz w:val="20"/>
                <w:szCs w:val="20"/>
              </w:rPr>
              <w:t>162,875</w:t>
            </w:r>
            <w:r>
              <w:rPr>
                <w:rFonts w:ascii="Times New Roman" w:hAnsi="Times New Roman" w:cs="Times New Roman"/>
                <w:b/>
                <w:bCs/>
                <w:sz w:val="20"/>
                <w:szCs w:val="20"/>
              </w:rPr>
              <w:t>)</w:t>
            </w:r>
          </w:p>
        </w:tc>
        <w:tc>
          <w:tcPr>
            <w:tcW w:w="240" w:type="dxa"/>
          </w:tcPr>
          <w:p w14:paraId="04EF15F3"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b/>
                <w:bCs/>
                <w:sz w:val="20"/>
                <w:szCs w:val="20"/>
              </w:rPr>
            </w:pPr>
          </w:p>
        </w:tc>
        <w:tc>
          <w:tcPr>
            <w:tcW w:w="1030" w:type="dxa"/>
            <w:tcBorders>
              <w:top w:val="single" w:sz="4" w:space="0" w:color="auto"/>
              <w:bottom w:val="double" w:sz="4" w:space="0" w:color="auto"/>
            </w:tcBorders>
          </w:tcPr>
          <w:p w14:paraId="6329C9B1" w14:textId="0FEAA134"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w:t>
            </w:r>
            <w:r w:rsidR="006F60B4" w:rsidRPr="006F60B4">
              <w:rPr>
                <w:rFonts w:ascii="Times New Roman" w:hAnsi="Times New Roman" w:cs="Times New Roman"/>
                <w:b/>
                <w:bCs/>
                <w:sz w:val="20"/>
                <w:szCs w:val="20"/>
              </w:rPr>
              <w:t>418,88</w:t>
            </w:r>
            <w:r w:rsidR="00A33AE6">
              <w:rPr>
                <w:rFonts w:ascii="Times New Roman" w:hAnsi="Times New Roman" w:cs="Times New Roman"/>
                <w:b/>
                <w:bCs/>
                <w:sz w:val="20"/>
                <w:szCs w:val="20"/>
              </w:rPr>
              <w:t>1</w:t>
            </w:r>
            <w:r>
              <w:rPr>
                <w:rFonts w:ascii="Times New Roman" w:hAnsi="Times New Roman" w:cs="Times New Roman"/>
                <w:b/>
                <w:bCs/>
                <w:sz w:val="20"/>
                <w:szCs w:val="20"/>
              </w:rPr>
              <w:t>)</w:t>
            </w:r>
          </w:p>
        </w:tc>
        <w:tc>
          <w:tcPr>
            <w:tcW w:w="241" w:type="dxa"/>
          </w:tcPr>
          <w:p w14:paraId="552B70E7" w14:textId="77777777" w:rsidR="006F60B4" w:rsidRPr="006F60B4" w:rsidRDefault="006F60B4"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b/>
                <w:bCs/>
                <w:sz w:val="20"/>
                <w:szCs w:val="20"/>
              </w:rPr>
            </w:pPr>
          </w:p>
        </w:tc>
        <w:tc>
          <w:tcPr>
            <w:tcW w:w="1103" w:type="dxa"/>
            <w:tcBorders>
              <w:top w:val="single" w:sz="4" w:space="0" w:color="auto"/>
              <w:bottom w:val="double" w:sz="4" w:space="0" w:color="auto"/>
            </w:tcBorders>
          </w:tcPr>
          <w:p w14:paraId="7E973371" w14:textId="34DE3CC4" w:rsidR="006F60B4" w:rsidRPr="006F60B4" w:rsidRDefault="00170D3B" w:rsidP="006F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right="-20"/>
              <w:rPr>
                <w:rFonts w:ascii="Times New Roman" w:hAnsi="Times New Roman" w:cs="Times New Roman"/>
                <w:b/>
                <w:bCs/>
                <w:sz w:val="20"/>
                <w:szCs w:val="20"/>
              </w:rPr>
            </w:pPr>
            <w:r>
              <w:rPr>
                <w:rFonts w:ascii="Times New Roman" w:hAnsi="Times New Roman" w:cs="Times New Roman"/>
                <w:b/>
                <w:bCs/>
                <w:sz w:val="20"/>
                <w:szCs w:val="20"/>
              </w:rPr>
              <w:t>(</w:t>
            </w:r>
            <w:r w:rsidR="006F60B4" w:rsidRPr="006F60B4">
              <w:rPr>
                <w:rFonts w:ascii="Times New Roman" w:hAnsi="Times New Roman" w:cs="Times New Roman"/>
                <w:b/>
                <w:bCs/>
                <w:sz w:val="20"/>
                <w:szCs w:val="20"/>
              </w:rPr>
              <w:t>162,875</w:t>
            </w:r>
            <w:r>
              <w:rPr>
                <w:rFonts w:ascii="Times New Roman" w:hAnsi="Times New Roman" w:cs="Times New Roman"/>
                <w:b/>
                <w:bCs/>
                <w:sz w:val="20"/>
                <w:szCs w:val="20"/>
              </w:rPr>
              <w:t>)</w:t>
            </w:r>
          </w:p>
        </w:tc>
      </w:tr>
    </w:tbl>
    <w:p w14:paraId="486A6C63" w14:textId="77777777" w:rsidR="00A33AE6" w:rsidRDefault="00A33AE6" w:rsidP="00A33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Times New Roman" w:hAnsi="Times New Roman" w:cs="Times New Roman"/>
          <w:b/>
          <w:bCs/>
          <w:i/>
          <w:iCs/>
          <w:sz w:val="20"/>
          <w:szCs w:val="20"/>
          <w:lang w:bidi="ar-SA"/>
        </w:rPr>
      </w:pPr>
    </w:p>
    <w:p w14:paraId="3A8AE393" w14:textId="77777777" w:rsidR="004E2C56" w:rsidRPr="00095BA9" w:rsidRDefault="004E2C56" w:rsidP="004E2C56">
      <w:pPr>
        <w:pStyle w:val="block"/>
        <w:spacing w:after="0" w:line="240" w:lineRule="auto"/>
        <w:ind w:left="540"/>
        <w:jc w:val="thaiDistribute"/>
        <w:rPr>
          <w:b/>
          <w:bCs/>
          <w:i/>
          <w:iCs/>
          <w:sz w:val="20"/>
          <w:lang w:val="en-US"/>
        </w:rPr>
      </w:pPr>
      <w:r w:rsidRPr="00095BA9">
        <w:rPr>
          <w:b/>
          <w:bCs/>
          <w:i/>
          <w:iCs/>
          <w:sz w:val="20"/>
          <w:lang w:val="en-US"/>
        </w:rPr>
        <w:t>Fair value sensitivity analysis for fixed-rate instruments</w:t>
      </w:r>
    </w:p>
    <w:p w14:paraId="7D496128" w14:textId="77777777" w:rsidR="004E2C56" w:rsidRPr="004E2C56" w:rsidRDefault="004E2C56" w:rsidP="004E2C56">
      <w:pPr>
        <w:pStyle w:val="block"/>
        <w:spacing w:after="0" w:line="240" w:lineRule="auto"/>
        <w:ind w:left="540"/>
        <w:jc w:val="thaiDistribute"/>
        <w:rPr>
          <w:sz w:val="20"/>
          <w:lang w:val="en-US"/>
        </w:rPr>
      </w:pPr>
    </w:p>
    <w:p w14:paraId="032124CF" w14:textId="77777777" w:rsidR="004E2C56" w:rsidRPr="004E2C56" w:rsidRDefault="004E2C56" w:rsidP="004E2C56">
      <w:pPr>
        <w:pStyle w:val="block"/>
        <w:spacing w:after="0" w:line="240" w:lineRule="auto"/>
        <w:ind w:left="540"/>
        <w:jc w:val="thaiDistribute"/>
        <w:rPr>
          <w:sz w:val="20"/>
          <w:lang w:val="en-US"/>
        </w:rPr>
      </w:pPr>
      <w:r w:rsidRPr="004E2C56">
        <w:rPr>
          <w:sz w:val="20"/>
          <w:lang w:val="en-US"/>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298DD49E" w14:textId="77777777" w:rsidR="004E2C56" w:rsidRPr="004E2C56" w:rsidRDefault="004E2C56" w:rsidP="004E2C56">
      <w:pPr>
        <w:pStyle w:val="block"/>
        <w:spacing w:after="0" w:line="240" w:lineRule="auto"/>
        <w:ind w:left="1170"/>
        <w:jc w:val="thaiDistribute"/>
        <w:rPr>
          <w:sz w:val="20"/>
          <w:lang w:val="en-US"/>
        </w:rPr>
      </w:pPr>
    </w:p>
    <w:p w14:paraId="41228CD0" w14:textId="77777777" w:rsidR="004E2C56" w:rsidRPr="004E2C56" w:rsidRDefault="004E2C56" w:rsidP="004E2C56">
      <w:pPr>
        <w:pStyle w:val="block"/>
        <w:spacing w:after="0" w:line="240" w:lineRule="atLeast"/>
        <w:ind w:left="540"/>
        <w:jc w:val="both"/>
        <w:rPr>
          <w:i/>
          <w:iCs/>
          <w:sz w:val="20"/>
          <w:lang w:val="en-US"/>
        </w:rPr>
      </w:pPr>
      <w:r w:rsidRPr="004E2C56">
        <w:rPr>
          <w:sz w:val="20"/>
          <w:lang w:val="en-US"/>
        </w:rPr>
        <w:t>A change of 1% in interest rates would have increased or decreased equity by Baht</w:t>
      </w:r>
      <w:r w:rsidR="00C73591">
        <w:rPr>
          <w:sz w:val="20"/>
          <w:lang w:val="en-US"/>
        </w:rPr>
        <w:t xml:space="preserve"> 0.36 </w:t>
      </w:r>
      <w:r w:rsidRPr="00C73591">
        <w:rPr>
          <w:sz w:val="20"/>
          <w:lang w:val="en-US"/>
        </w:rPr>
        <w:t>million</w:t>
      </w:r>
      <w:r w:rsidRPr="004E2C56">
        <w:rPr>
          <w:sz w:val="20"/>
          <w:lang w:val="en-US"/>
        </w:rPr>
        <w:t xml:space="preserve"> after tax. This analysis assumes that all other variables remain constant.</w:t>
      </w:r>
    </w:p>
    <w:p w14:paraId="6580E91E" w14:textId="77777777" w:rsidR="004E2C56" w:rsidRPr="004E2C56" w:rsidRDefault="004E2C56" w:rsidP="004E2C56">
      <w:pPr>
        <w:pStyle w:val="block"/>
        <w:spacing w:after="0" w:line="240" w:lineRule="atLeast"/>
        <w:ind w:left="540"/>
        <w:jc w:val="both"/>
        <w:rPr>
          <w:i/>
          <w:iCs/>
          <w:sz w:val="20"/>
          <w:highlight w:val="cyan"/>
          <w:lang w:val="en-US"/>
        </w:rPr>
      </w:pPr>
    </w:p>
    <w:p w14:paraId="1D7C10C6" w14:textId="77777777" w:rsidR="004E2C56" w:rsidRPr="00095BA9" w:rsidRDefault="004E2C56" w:rsidP="004E2C56">
      <w:pPr>
        <w:pStyle w:val="block"/>
        <w:spacing w:after="0" w:line="240" w:lineRule="atLeast"/>
        <w:ind w:left="540"/>
        <w:jc w:val="both"/>
        <w:rPr>
          <w:b/>
          <w:bCs/>
          <w:i/>
          <w:iCs/>
          <w:sz w:val="20"/>
          <w:lang w:val="en-US"/>
        </w:rPr>
      </w:pPr>
      <w:r w:rsidRPr="00095BA9">
        <w:rPr>
          <w:b/>
          <w:bCs/>
          <w:i/>
          <w:iCs/>
          <w:sz w:val="20"/>
          <w:lang w:val="en-US"/>
        </w:rPr>
        <w:t>Cash flow sensitivity analysis for variable-rate instruments</w:t>
      </w:r>
    </w:p>
    <w:p w14:paraId="3B9C2C7C" w14:textId="77777777" w:rsidR="004E2C56" w:rsidRPr="005D0C76" w:rsidRDefault="004E2C56" w:rsidP="004E2C56">
      <w:pPr>
        <w:pStyle w:val="block"/>
        <w:spacing w:after="0" w:line="240" w:lineRule="auto"/>
        <w:ind w:left="540"/>
        <w:jc w:val="both"/>
        <w:rPr>
          <w:sz w:val="20"/>
          <w:lang w:val="en-US"/>
        </w:rPr>
      </w:pPr>
    </w:p>
    <w:p w14:paraId="71635F7E" w14:textId="77777777" w:rsidR="004E2C56" w:rsidRPr="004E2C56" w:rsidRDefault="004E2C56" w:rsidP="004E2C56">
      <w:pPr>
        <w:pStyle w:val="block"/>
        <w:spacing w:after="0" w:line="240" w:lineRule="auto"/>
        <w:ind w:left="540"/>
        <w:jc w:val="thaiDistribute"/>
        <w:rPr>
          <w:sz w:val="20"/>
          <w:lang w:val="en-US"/>
        </w:rPr>
      </w:pPr>
      <w:r w:rsidRPr="005D0C76">
        <w:rPr>
          <w:sz w:val="20"/>
          <w:lang w:val="en-US"/>
        </w:rPr>
        <w:t xml:space="preserve">A reasonable possible change of 1 % in interest rates at the reporting date would have </w:t>
      </w:r>
      <w:r w:rsidRPr="00084694">
        <w:rPr>
          <w:sz w:val="20"/>
          <w:lang w:val="en-US"/>
        </w:rPr>
        <w:t>increased (decreased)</w:t>
      </w:r>
      <w:r w:rsidRPr="005D0C76">
        <w:rPr>
          <w:sz w:val="20"/>
          <w:lang w:val="en-US"/>
        </w:rPr>
        <w:t xml:space="preserve"> equity and profit or loss by the amounts shown below. This analysis assumes that all other variables</w:t>
      </w:r>
      <w:r w:rsidR="005D0C76" w:rsidRPr="005D0C76">
        <w:rPr>
          <w:sz w:val="20"/>
          <w:lang w:val="en-US"/>
        </w:rPr>
        <w:t xml:space="preserve"> </w:t>
      </w:r>
      <w:r w:rsidRPr="005D0C76">
        <w:rPr>
          <w:sz w:val="20"/>
          <w:lang w:val="en-US"/>
        </w:rPr>
        <w:t>remain constant</w:t>
      </w:r>
      <w:r w:rsidRPr="005D0C76">
        <w:rPr>
          <w:sz w:val="20"/>
          <w:cs/>
          <w:lang w:val="en-US" w:bidi="th-TH"/>
        </w:rPr>
        <w:t>.</w:t>
      </w:r>
    </w:p>
    <w:p w14:paraId="0C536BCC" w14:textId="77777777" w:rsidR="004E2C56" w:rsidRPr="004E2C56" w:rsidRDefault="004E2C56" w:rsidP="004E2C56">
      <w:pPr>
        <w:spacing w:line="240" w:lineRule="auto"/>
        <w:rPr>
          <w:rFonts w:ascii="Times New Roman" w:hAnsi="Times New Roman" w:cs="Times New Roman"/>
          <w:sz w:val="20"/>
          <w:szCs w:val="20"/>
        </w:rPr>
      </w:pPr>
    </w:p>
    <w:tbl>
      <w:tblPr>
        <w:tblW w:w="9288" w:type="dxa"/>
        <w:tblInd w:w="450" w:type="dxa"/>
        <w:tblLayout w:type="fixed"/>
        <w:tblCellMar>
          <w:left w:w="79" w:type="dxa"/>
          <w:right w:w="79" w:type="dxa"/>
        </w:tblCellMar>
        <w:tblLook w:val="0000" w:firstRow="0" w:lastRow="0" w:firstColumn="0" w:lastColumn="0" w:noHBand="0" w:noVBand="0"/>
      </w:tblPr>
      <w:tblGrid>
        <w:gridCol w:w="2916"/>
        <w:gridCol w:w="1458"/>
        <w:gridCol w:w="194"/>
        <w:gridCol w:w="1458"/>
        <w:gridCol w:w="194"/>
        <w:gridCol w:w="1414"/>
        <w:gridCol w:w="194"/>
        <w:gridCol w:w="1460"/>
      </w:tblGrid>
      <w:tr w:rsidR="004E2C56" w:rsidRPr="004E2C56" w14:paraId="356CDADE" w14:textId="77777777" w:rsidTr="004E2C56">
        <w:trPr>
          <w:trHeight w:val="241"/>
        </w:trPr>
        <w:tc>
          <w:tcPr>
            <w:tcW w:w="2916" w:type="dxa"/>
          </w:tcPr>
          <w:p w14:paraId="775B30DF" w14:textId="77777777" w:rsidR="004E2C56" w:rsidRPr="00764D83" w:rsidRDefault="004E2C56" w:rsidP="00265181">
            <w:pPr>
              <w:rPr>
                <w:rFonts w:ascii="Times New Roman" w:hAnsi="Times New Roman" w:cs="Times New Roman"/>
                <w:sz w:val="20"/>
                <w:szCs w:val="20"/>
              </w:rPr>
            </w:pPr>
          </w:p>
        </w:tc>
        <w:tc>
          <w:tcPr>
            <w:tcW w:w="6372" w:type="dxa"/>
            <w:gridSpan w:val="7"/>
          </w:tcPr>
          <w:p w14:paraId="006ECAF5" w14:textId="77777777" w:rsidR="004E2C56" w:rsidRPr="00764D83" w:rsidRDefault="004E2C56" w:rsidP="00265181">
            <w:pPr>
              <w:pStyle w:val="NoSpacing"/>
              <w:jc w:val="center"/>
              <w:rPr>
                <w:rFonts w:ascii="Times New Roman" w:hAnsi="Times New Roman" w:cs="Times New Roman"/>
                <w:b/>
                <w:bCs/>
                <w:sz w:val="20"/>
                <w:szCs w:val="20"/>
              </w:rPr>
            </w:pPr>
            <w:r w:rsidRPr="00764D83">
              <w:rPr>
                <w:rFonts w:ascii="Times New Roman" w:hAnsi="Times New Roman" w:cs="Times New Roman"/>
                <w:b/>
                <w:bCs/>
                <w:sz w:val="20"/>
                <w:szCs w:val="20"/>
              </w:rPr>
              <w:t xml:space="preserve">Consolidated </w:t>
            </w:r>
            <w:r w:rsidR="00D1177B">
              <w:rPr>
                <w:rFonts w:ascii="Times New Roman" w:hAnsi="Times New Roman" w:cs="Times New Roman"/>
                <w:b/>
                <w:bCs/>
                <w:sz w:val="20"/>
                <w:szCs w:val="20"/>
              </w:rPr>
              <w:t xml:space="preserve">and Separate </w:t>
            </w:r>
            <w:r w:rsidRPr="00764D83">
              <w:rPr>
                <w:rFonts w:ascii="Times New Roman" w:hAnsi="Times New Roman" w:cs="Times New Roman"/>
                <w:b/>
                <w:bCs/>
                <w:sz w:val="20"/>
                <w:szCs w:val="20"/>
              </w:rPr>
              <w:t>financial statements</w:t>
            </w:r>
          </w:p>
        </w:tc>
      </w:tr>
      <w:tr w:rsidR="004E2C56" w:rsidRPr="004E2C56" w14:paraId="3527B3F0" w14:textId="77777777" w:rsidTr="00764D83">
        <w:trPr>
          <w:trHeight w:val="215"/>
        </w:trPr>
        <w:tc>
          <w:tcPr>
            <w:tcW w:w="2916" w:type="dxa"/>
          </w:tcPr>
          <w:p w14:paraId="2C154387" w14:textId="77777777" w:rsidR="004E2C56" w:rsidRPr="00764D83" w:rsidRDefault="004E2C56" w:rsidP="00265181">
            <w:pPr>
              <w:pStyle w:val="NoSpacing"/>
              <w:rPr>
                <w:rFonts w:ascii="Times New Roman" w:hAnsi="Times New Roman" w:cs="Times New Roman"/>
                <w:sz w:val="20"/>
                <w:szCs w:val="20"/>
              </w:rPr>
            </w:pPr>
          </w:p>
        </w:tc>
        <w:tc>
          <w:tcPr>
            <w:tcW w:w="3110" w:type="dxa"/>
            <w:gridSpan w:val="3"/>
          </w:tcPr>
          <w:p w14:paraId="46CC5EEB" w14:textId="77777777" w:rsidR="004E2C56" w:rsidRPr="00764D83" w:rsidRDefault="004E2C56" w:rsidP="00265181">
            <w:pPr>
              <w:pStyle w:val="NoSpacing"/>
              <w:jc w:val="center"/>
              <w:rPr>
                <w:rFonts w:ascii="Times New Roman" w:hAnsi="Times New Roman" w:cs="Times New Roman"/>
                <w:bCs/>
                <w:sz w:val="20"/>
                <w:szCs w:val="20"/>
              </w:rPr>
            </w:pPr>
            <w:r w:rsidRPr="00764D83">
              <w:rPr>
                <w:rFonts w:ascii="Times New Roman" w:hAnsi="Times New Roman" w:cs="Times New Roman"/>
                <w:bCs/>
                <w:sz w:val="20"/>
                <w:szCs w:val="20"/>
              </w:rPr>
              <w:t>Profit or loss</w:t>
            </w:r>
          </w:p>
        </w:tc>
        <w:tc>
          <w:tcPr>
            <w:tcW w:w="194" w:type="dxa"/>
          </w:tcPr>
          <w:p w14:paraId="29624526" w14:textId="77777777" w:rsidR="004E2C56" w:rsidRPr="00764D83" w:rsidRDefault="004E2C56" w:rsidP="00265181">
            <w:pPr>
              <w:pStyle w:val="NoSpacing"/>
              <w:jc w:val="center"/>
              <w:rPr>
                <w:rFonts w:ascii="Times New Roman" w:hAnsi="Times New Roman" w:cs="Times New Roman"/>
                <w:bCs/>
                <w:sz w:val="20"/>
                <w:szCs w:val="20"/>
              </w:rPr>
            </w:pPr>
          </w:p>
        </w:tc>
        <w:tc>
          <w:tcPr>
            <w:tcW w:w="3068" w:type="dxa"/>
            <w:gridSpan w:val="3"/>
          </w:tcPr>
          <w:p w14:paraId="3A038C3C" w14:textId="77777777" w:rsidR="004E2C56" w:rsidRPr="00764D83" w:rsidRDefault="004E2C56" w:rsidP="00265181">
            <w:pPr>
              <w:pStyle w:val="NoSpacing"/>
              <w:jc w:val="center"/>
              <w:rPr>
                <w:rFonts w:ascii="Times New Roman" w:hAnsi="Times New Roman" w:cs="Times New Roman"/>
                <w:bCs/>
                <w:sz w:val="20"/>
                <w:szCs w:val="20"/>
                <w:cs/>
              </w:rPr>
            </w:pPr>
            <w:r w:rsidRPr="00764D83">
              <w:rPr>
                <w:rFonts w:ascii="Times New Roman" w:hAnsi="Times New Roman" w:cs="Times New Roman"/>
                <w:bCs/>
                <w:sz w:val="20"/>
                <w:szCs w:val="20"/>
              </w:rPr>
              <w:t>Equity, net of tax</w:t>
            </w:r>
          </w:p>
        </w:tc>
      </w:tr>
      <w:tr w:rsidR="004E2C56" w:rsidRPr="004E2C56" w14:paraId="240515DE" w14:textId="77777777" w:rsidTr="00764D83">
        <w:trPr>
          <w:trHeight w:val="418"/>
        </w:trPr>
        <w:tc>
          <w:tcPr>
            <w:tcW w:w="2916" w:type="dxa"/>
          </w:tcPr>
          <w:p w14:paraId="4F2EC55E" w14:textId="77777777" w:rsidR="004E2C56" w:rsidRPr="00764D83" w:rsidRDefault="004E2C56" w:rsidP="00265181">
            <w:pPr>
              <w:pStyle w:val="NoSpacing"/>
              <w:rPr>
                <w:rFonts w:ascii="Times New Roman" w:hAnsi="Times New Roman" w:cs="Times New Roman"/>
                <w:b/>
                <w:bCs/>
                <w:i/>
                <w:iCs/>
                <w:sz w:val="20"/>
                <w:szCs w:val="20"/>
              </w:rPr>
            </w:pPr>
          </w:p>
          <w:p w14:paraId="5056966B" w14:textId="77777777" w:rsidR="004E2C56" w:rsidRPr="00764D83" w:rsidRDefault="004E2C56" w:rsidP="00265181">
            <w:pPr>
              <w:pStyle w:val="NoSpacing"/>
              <w:rPr>
                <w:rFonts w:ascii="Times New Roman" w:hAnsi="Times New Roman" w:cs="Times New Roman"/>
                <w:b/>
                <w:bCs/>
                <w:i/>
                <w:iCs/>
                <w:sz w:val="20"/>
                <w:szCs w:val="20"/>
              </w:rPr>
            </w:pPr>
            <w:r w:rsidRPr="00764D83">
              <w:rPr>
                <w:rFonts w:ascii="Times New Roman" w:hAnsi="Times New Roman" w:cs="Times New Roman"/>
                <w:b/>
                <w:bCs/>
                <w:i/>
                <w:iCs/>
                <w:sz w:val="20"/>
                <w:szCs w:val="20"/>
              </w:rPr>
              <w:t>At 31 December 2020</w:t>
            </w:r>
          </w:p>
        </w:tc>
        <w:tc>
          <w:tcPr>
            <w:tcW w:w="1458" w:type="dxa"/>
          </w:tcPr>
          <w:p w14:paraId="24D55699" w14:textId="77777777" w:rsidR="004E2C56" w:rsidRPr="00764D83" w:rsidRDefault="004E2C56" w:rsidP="00265181">
            <w:pPr>
              <w:pStyle w:val="NoSpacing"/>
              <w:jc w:val="center"/>
              <w:rPr>
                <w:rFonts w:ascii="Times New Roman" w:hAnsi="Times New Roman" w:cs="Times New Roman"/>
                <w:bCs/>
                <w:sz w:val="20"/>
                <w:szCs w:val="20"/>
              </w:rPr>
            </w:pPr>
            <w:r w:rsidRPr="00764D83">
              <w:rPr>
                <w:rFonts w:ascii="Times New Roman" w:hAnsi="Times New Roman" w:cs="Times New Roman"/>
                <w:bCs/>
                <w:sz w:val="20"/>
                <w:szCs w:val="20"/>
              </w:rPr>
              <w:t>1% increase in interest rate</w:t>
            </w:r>
          </w:p>
        </w:tc>
        <w:tc>
          <w:tcPr>
            <w:tcW w:w="194" w:type="dxa"/>
          </w:tcPr>
          <w:p w14:paraId="2767E940" w14:textId="77777777" w:rsidR="004E2C56" w:rsidRPr="00764D83" w:rsidRDefault="004E2C56" w:rsidP="00265181">
            <w:pPr>
              <w:pStyle w:val="NoSpacing"/>
              <w:jc w:val="center"/>
              <w:rPr>
                <w:rFonts w:ascii="Times New Roman" w:hAnsi="Times New Roman" w:cs="Times New Roman"/>
                <w:bCs/>
                <w:sz w:val="20"/>
                <w:szCs w:val="20"/>
              </w:rPr>
            </w:pPr>
          </w:p>
        </w:tc>
        <w:tc>
          <w:tcPr>
            <w:tcW w:w="1458" w:type="dxa"/>
          </w:tcPr>
          <w:p w14:paraId="586C0288" w14:textId="77777777" w:rsidR="004E2C56" w:rsidRPr="00764D83" w:rsidRDefault="004E2C56" w:rsidP="00265181">
            <w:pPr>
              <w:pStyle w:val="NoSpacing"/>
              <w:jc w:val="center"/>
              <w:rPr>
                <w:rFonts w:ascii="Times New Roman" w:hAnsi="Times New Roman" w:cs="Times New Roman"/>
                <w:bCs/>
                <w:sz w:val="20"/>
                <w:szCs w:val="20"/>
              </w:rPr>
            </w:pPr>
            <w:r w:rsidRPr="00764D83">
              <w:rPr>
                <w:rFonts w:ascii="Times New Roman" w:hAnsi="Times New Roman" w:cs="Times New Roman"/>
                <w:bCs/>
                <w:sz w:val="20"/>
                <w:szCs w:val="20"/>
              </w:rPr>
              <w:t>1% decrease in interest rate</w:t>
            </w:r>
          </w:p>
        </w:tc>
        <w:tc>
          <w:tcPr>
            <w:tcW w:w="194" w:type="dxa"/>
          </w:tcPr>
          <w:p w14:paraId="42AA03C8" w14:textId="77777777" w:rsidR="004E2C56" w:rsidRPr="00764D83" w:rsidRDefault="004E2C56" w:rsidP="00265181">
            <w:pPr>
              <w:pStyle w:val="NoSpacing"/>
              <w:jc w:val="center"/>
              <w:rPr>
                <w:rFonts w:ascii="Times New Roman" w:hAnsi="Times New Roman" w:cs="Times New Roman"/>
                <w:bCs/>
                <w:sz w:val="20"/>
                <w:szCs w:val="20"/>
              </w:rPr>
            </w:pPr>
          </w:p>
        </w:tc>
        <w:tc>
          <w:tcPr>
            <w:tcW w:w="1414" w:type="dxa"/>
          </w:tcPr>
          <w:p w14:paraId="0F5FEA79" w14:textId="77777777" w:rsidR="004E2C56" w:rsidRPr="00764D83" w:rsidRDefault="004E2C56" w:rsidP="00265181">
            <w:pPr>
              <w:pStyle w:val="NoSpacing"/>
              <w:jc w:val="center"/>
              <w:rPr>
                <w:rFonts w:ascii="Times New Roman" w:hAnsi="Times New Roman" w:cs="Times New Roman"/>
                <w:bCs/>
                <w:sz w:val="20"/>
                <w:szCs w:val="20"/>
              </w:rPr>
            </w:pPr>
            <w:r w:rsidRPr="00764D83">
              <w:rPr>
                <w:rFonts w:ascii="Times New Roman" w:hAnsi="Times New Roman" w:cs="Times New Roman"/>
                <w:bCs/>
                <w:sz w:val="20"/>
                <w:szCs w:val="20"/>
              </w:rPr>
              <w:t>1% increase in interest rate</w:t>
            </w:r>
            <w:r w:rsidRPr="00764D83" w:rsidDel="006C331B">
              <w:rPr>
                <w:rFonts w:ascii="Times New Roman" w:hAnsi="Times New Roman" w:cs="Times New Roman"/>
                <w:bCs/>
                <w:sz w:val="20"/>
                <w:szCs w:val="20"/>
              </w:rPr>
              <w:t xml:space="preserve"> </w:t>
            </w:r>
          </w:p>
        </w:tc>
        <w:tc>
          <w:tcPr>
            <w:tcW w:w="194" w:type="dxa"/>
          </w:tcPr>
          <w:p w14:paraId="6DB2DD20" w14:textId="77777777" w:rsidR="004E2C56" w:rsidRPr="00764D83" w:rsidRDefault="004E2C56" w:rsidP="00265181">
            <w:pPr>
              <w:pStyle w:val="NoSpacing"/>
              <w:jc w:val="center"/>
              <w:rPr>
                <w:rFonts w:ascii="Times New Roman" w:hAnsi="Times New Roman" w:cs="Times New Roman"/>
                <w:bCs/>
                <w:sz w:val="20"/>
                <w:szCs w:val="20"/>
              </w:rPr>
            </w:pPr>
          </w:p>
        </w:tc>
        <w:tc>
          <w:tcPr>
            <w:tcW w:w="1460" w:type="dxa"/>
          </w:tcPr>
          <w:p w14:paraId="01DA052C" w14:textId="77777777" w:rsidR="004E2C56" w:rsidRPr="00764D83" w:rsidRDefault="004E2C56" w:rsidP="00265181">
            <w:pPr>
              <w:pStyle w:val="NoSpacing"/>
              <w:jc w:val="center"/>
              <w:rPr>
                <w:rFonts w:ascii="Times New Roman" w:hAnsi="Times New Roman" w:cs="Times New Roman"/>
                <w:bCs/>
                <w:sz w:val="20"/>
                <w:szCs w:val="20"/>
              </w:rPr>
            </w:pPr>
            <w:r w:rsidRPr="00764D83">
              <w:rPr>
                <w:rFonts w:ascii="Times New Roman" w:hAnsi="Times New Roman" w:cs="Times New Roman"/>
                <w:bCs/>
                <w:sz w:val="20"/>
                <w:szCs w:val="20"/>
              </w:rPr>
              <w:t>1% decrease in interest rate</w:t>
            </w:r>
            <w:r w:rsidRPr="00764D83" w:rsidDel="006C331B">
              <w:rPr>
                <w:rFonts w:ascii="Times New Roman" w:hAnsi="Times New Roman" w:cs="Times New Roman"/>
                <w:bCs/>
                <w:sz w:val="20"/>
                <w:szCs w:val="20"/>
              </w:rPr>
              <w:t xml:space="preserve"> </w:t>
            </w:r>
          </w:p>
        </w:tc>
      </w:tr>
      <w:tr w:rsidR="004E2C56" w:rsidRPr="004E2C56" w14:paraId="66FBE05B" w14:textId="77777777" w:rsidTr="004E2C56">
        <w:trPr>
          <w:trHeight w:val="202"/>
        </w:trPr>
        <w:tc>
          <w:tcPr>
            <w:tcW w:w="2916" w:type="dxa"/>
          </w:tcPr>
          <w:p w14:paraId="7224B7EB" w14:textId="77777777" w:rsidR="004E2C56" w:rsidRPr="00764D83" w:rsidRDefault="004E2C56" w:rsidP="00265181">
            <w:pPr>
              <w:pStyle w:val="NoSpacing"/>
              <w:rPr>
                <w:rFonts w:ascii="Times New Roman" w:hAnsi="Times New Roman" w:cs="Times New Roman"/>
                <w:sz w:val="20"/>
                <w:szCs w:val="20"/>
              </w:rPr>
            </w:pPr>
          </w:p>
        </w:tc>
        <w:tc>
          <w:tcPr>
            <w:tcW w:w="6372" w:type="dxa"/>
            <w:gridSpan w:val="7"/>
          </w:tcPr>
          <w:p w14:paraId="05B0B427" w14:textId="77777777" w:rsidR="004E2C56" w:rsidRPr="00764D83" w:rsidRDefault="004E2C56" w:rsidP="00265181">
            <w:pPr>
              <w:pStyle w:val="NoSpacing"/>
              <w:jc w:val="center"/>
              <w:rPr>
                <w:rFonts w:ascii="Times New Roman" w:hAnsi="Times New Roman" w:cs="Times New Roman"/>
                <w:sz w:val="20"/>
                <w:szCs w:val="20"/>
                <w:cs/>
              </w:rPr>
            </w:pPr>
            <w:r w:rsidRPr="00764D83">
              <w:rPr>
                <w:rFonts w:ascii="Times New Roman" w:hAnsi="Times New Roman" w:cs="Times New Roman"/>
                <w:i/>
                <w:iCs/>
                <w:sz w:val="20"/>
                <w:szCs w:val="20"/>
              </w:rPr>
              <w:t>(in</w:t>
            </w:r>
            <w:r w:rsidR="00764D83" w:rsidRPr="00764D83">
              <w:rPr>
                <w:rFonts w:ascii="Times New Roman" w:hAnsi="Times New Roman" w:cs="Times New Roman"/>
                <w:i/>
                <w:iCs/>
                <w:sz w:val="20"/>
                <w:szCs w:val="20"/>
              </w:rPr>
              <w:t xml:space="preserve"> thousand</w:t>
            </w:r>
            <w:r w:rsidRPr="00764D83">
              <w:rPr>
                <w:rFonts w:ascii="Times New Roman" w:hAnsi="Times New Roman" w:cs="Times New Roman"/>
                <w:i/>
                <w:iCs/>
                <w:sz w:val="20"/>
                <w:szCs w:val="20"/>
              </w:rPr>
              <w:t xml:space="preserve"> Baht)</w:t>
            </w:r>
          </w:p>
        </w:tc>
      </w:tr>
      <w:tr w:rsidR="004E2C56" w:rsidRPr="004E2C56" w14:paraId="3F1C5F55" w14:textId="77777777" w:rsidTr="00764D83">
        <w:trPr>
          <w:trHeight w:val="215"/>
        </w:trPr>
        <w:tc>
          <w:tcPr>
            <w:tcW w:w="2916" w:type="dxa"/>
          </w:tcPr>
          <w:p w14:paraId="67DAF8FE" w14:textId="03F5844D" w:rsidR="004E2C56" w:rsidRPr="00764D83" w:rsidRDefault="004E2C56" w:rsidP="00265181">
            <w:pPr>
              <w:pStyle w:val="NoSpacing"/>
              <w:rPr>
                <w:rFonts w:ascii="Times New Roman" w:hAnsi="Times New Roman" w:cs="Times New Roman"/>
                <w:sz w:val="20"/>
                <w:szCs w:val="20"/>
              </w:rPr>
            </w:pPr>
            <w:r w:rsidRPr="00764D83">
              <w:rPr>
                <w:rFonts w:ascii="Times New Roman" w:hAnsi="Times New Roman" w:cs="Times New Roman"/>
                <w:sz w:val="20"/>
                <w:szCs w:val="20"/>
              </w:rPr>
              <w:t xml:space="preserve">Cash </w:t>
            </w:r>
            <w:r w:rsidR="00D60214">
              <w:rPr>
                <w:rFonts w:ascii="Times New Roman" w:hAnsi="Times New Roman" w:cs="Times New Roman"/>
                <w:sz w:val="20"/>
                <w:szCs w:val="20"/>
              </w:rPr>
              <w:t>out</w:t>
            </w:r>
            <w:r w:rsidRPr="00764D83">
              <w:rPr>
                <w:rFonts w:ascii="Times New Roman" w:hAnsi="Times New Roman" w:cs="Times New Roman"/>
                <w:sz w:val="20"/>
                <w:szCs w:val="20"/>
              </w:rPr>
              <w:t>flow sensitivity</w:t>
            </w:r>
          </w:p>
        </w:tc>
        <w:tc>
          <w:tcPr>
            <w:tcW w:w="1458" w:type="dxa"/>
          </w:tcPr>
          <w:p w14:paraId="568F24BA" w14:textId="77777777" w:rsidR="004E2C56" w:rsidRPr="00764D83" w:rsidRDefault="003D60BA" w:rsidP="00265181">
            <w:pPr>
              <w:pStyle w:val="NoSpacing"/>
              <w:jc w:val="right"/>
              <w:rPr>
                <w:rFonts w:ascii="Times New Roman" w:hAnsi="Times New Roman" w:cs="Times New Roman"/>
                <w:sz w:val="20"/>
                <w:szCs w:val="20"/>
              </w:rPr>
            </w:pPr>
            <w:r>
              <w:rPr>
                <w:rFonts w:ascii="Times New Roman" w:hAnsi="Times New Roman" w:cs="Times New Roman"/>
                <w:sz w:val="20"/>
                <w:szCs w:val="20"/>
              </w:rPr>
              <w:t>(7,112)</w:t>
            </w:r>
          </w:p>
        </w:tc>
        <w:tc>
          <w:tcPr>
            <w:tcW w:w="194" w:type="dxa"/>
          </w:tcPr>
          <w:p w14:paraId="4C80E875" w14:textId="77777777" w:rsidR="004E2C56" w:rsidRPr="00764D83" w:rsidRDefault="004E2C56" w:rsidP="00265181">
            <w:pPr>
              <w:pStyle w:val="NoSpacing"/>
              <w:jc w:val="right"/>
              <w:rPr>
                <w:rFonts w:ascii="Times New Roman" w:hAnsi="Times New Roman" w:cs="Times New Roman"/>
                <w:sz w:val="20"/>
                <w:szCs w:val="20"/>
              </w:rPr>
            </w:pPr>
          </w:p>
        </w:tc>
        <w:tc>
          <w:tcPr>
            <w:tcW w:w="1458" w:type="dxa"/>
          </w:tcPr>
          <w:p w14:paraId="0862B822" w14:textId="77777777" w:rsidR="004E2C56" w:rsidRPr="00764D83" w:rsidRDefault="003D60BA" w:rsidP="00265181">
            <w:pPr>
              <w:pStyle w:val="NoSpacing"/>
              <w:ind w:right="50"/>
              <w:jc w:val="right"/>
              <w:rPr>
                <w:rFonts w:ascii="Times New Roman" w:hAnsi="Times New Roman" w:cs="Times New Roman"/>
                <w:sz w:val="20"/>
                <w:szCs w:val="20"/>
              </w:rPr>
            </w:pPr>
            <w:r>
              <w:rPr>
                <w:rFonts w:ascii="Times New Roman" w:hAnsi="Times New Roman" w:cs="Times New Roman"/>
                <w:sz w:val="20"/>
                <w:szCs w:val="20"/>
              </w:rPr>
              <w:t>7,096</w:t>
            </w:r>
          </w:p>
        </w:tc>
        <w:tc>
          <w:tcPr>
            <w:tcW w:w="194" w:type="dxa"/>
          </w:tcPr>
          <w:p w14:paraId="4E3EABD8" w14:textId="77777777" w:rsidR="004E2C56" w:rsidRPr="00764D83" w:rsidRDefault="004E2C56" w:rsidP="00265181">
            <w:pPr>
              <w:pStyle w:val="NoSpacing"/>
              <w:jc w:val="right"/>
              <w:rPr>
                <w:rFonts w:ascii="Times New Roman" w:hAnsi="Times New Roman" w:cs="Times New Roman"/>
                <w:sz w:val="20"/>
                <w:szCs w:val="20"/>
              </w:rPr>
            </w:pPr>
          </w:p>
        </w:tc>
        <w:tc>
          <w:tcPr>
            <w:tcW w:w="1414" w:type="dxa"/>
          </w:tcPr>
          <w:p w14:paraId="55535FD9" w14:textId="77777777" w:rsidR="004E2C56" w:rsidRPr="00764D83" w:rsidRDefault="003D60BA" w:rsidP="00265181">
            <w:pPr>
              <w:pStyle w:val="NoSpacing"/>
              <w:jc w:val="right"/>
              <w:rPr>
                <w:rFonts w:ascii="Times New Roman" w:hAnsi="Times New Roman" w:cs="Times New Roman"/>
                <w:sz w:val="20"/>
                <w:szCs w:val="20"/>
              </w:rPr>
            </w:pPr>
            <w:r>
              <w:rPr>
                <w:rFonts w:ascii="Times New Roman" w:hAnsi="Times New Roman" w:cs="Times New Roman"/>
                <w:sz w:val="20"/>
                <w:szCs w:val="20"/>
              </w:rPr>
              <w:t>(5,689)</w:t>
            </w:r>
          </w:p>
        </w:tc>
        <w:tc>
          <w:tcPr>
            <w:tcW w:w="194" w:type="dxa"/>
          </w:tcPr>
          <w:p w14:paraId="7A90F4A0" w14:textId="77777777" w:rsidR="004E2C56" w:rsidRPr="00764D83" w:rsidRDefault="004E2C56" w:rsidP="00265181">
            <w:pPr>
              <w:pStyle w:val="NoSpacing"/>
              <w:jc w:val="right"/>
              <w:rPr>
                <w:rFonts w:ascii="Times New Roman" w:hAnsi="Times New Roman" w:cs="Times New Roman"/>
                <w:sz w:val="20"/>
                <w:szCs w:val="20"/>
              </w:rPr>
            </w:pPr>
          </w:p>
        </w:tc>
        <w:tc>
          <w:tcPr>
            <w:tcW w:w="1460" w:type="dxa"/>
          </w:tcPr>
          <w:p w14:paraId="26059470" w14:textId="77777777" w:rsidR="004E2C56" w:rsidRPr="00764D83" w:rsidRDefault="003D60BA" w:rsidP="00265181">
            <w:pPr>
              <w:pStyle w:val="NoSpacing"/>
              <w:jc w:val="right"/>
              <w:rPr>
                <w:rFonts w:ascii="Times New Roman" w:hAnsi="Times New Roman" w:cs="Times New Roman"/>
                <w:sz w:val="20"/>
                <w:szCs w:val="20"/>
              </w:rPr>
            </w:pPr>
            <w:r>
              <w:rPr>
                <w:rFonts w:ascii="Times New Roman" w:hAnsi="Times New Roman" w:cs="Times New Roman"/>
                <w:sz w:val="20"/>
                <w:szCs w:val="20"/>
              </w:rPr>
              <w:t>5,677</w:t>
            </w:r>
          </w:p>
        </w:tc>
      </w:tr>
    </w:tbl>
    <w:p w14:paraId="3E822721" w14:textId="77777777" w:rsidR="004E2C56" w:rsidRDefault="004E2C56" w:rsidP="00877DD1">
      <w:pPr>
        <w:ind w:left="540"/>
        <w:jc w:val="thaiDistribute"/>
        <w:rPr>
          <w:rFonts w:ascii="Times New Roman" w:hAnsi="Times New Roman" w:cs="Times New Roman"/>
          <w:sz w:val="20"/>
          <w:szCs w:val="20"/>
        </w:rPr>
      </w:pPr>
    </w:p>
    <w:p w14:paraId="4B402FB4" w14:textId="4DC313E3" w:rsidR="00313502" w:rsidRPr="00C73527" w:rsidRDefault="00C73527" w:rsidP="00372F0F">
      <w:pPr>
        <w:ind w:left="454" w:firstLine="86"/>
        <w:jc w:val="thaiDistribute"/>
        <w:rPr>
          <w:rFonts w:ascii="Times New Roman" w:hAnsi="Times New Roman" w:cstheme="minorBidi"/>
          <w:sz w:val="20"/>
          <w:szCs w:val="20"/>
          <w:cs/>
        </w:rPr>
      </w:pPr>
      <w:r w:rsidRPr="00C73527">
        <w:rPr>
          <w:rFonts w:ascii="Times New Roman" w:hAnsi="Times New Roman" w:cstheme="minorBidi"/>
          <w:sz w:val="20"/>
          <w:szCs w:val="20"/>
        </w:rPr>
        <w:t xml:space="preserve">The Group expects that the impact of the cash </w:t>
      </w:r>
      <w:r w:rsidR="00D60214">
        <w:rPr>
          <w:rFonts w:ascii="Times New Roman" w:hAnsi="Times New Roman" w:cstheme="minorBidi"/>
          <w:sz w:val="20"/>
          <w:szCs w:val="20"/>
        </w:rPr>
        <w:t>in</w:t>
      </w:r>
      <w:r w:rsidRPr="00C73527">
        <w:rPr>
          <w:rFonts w:ascii="Times New Roman" w:hAnsi="Times New Roman" w:cstheme="minorBidi"/>
          <w:sz w:val="20"/>
          <w:szCs w:val="20"/>
        </w:rPr>
        <w:t>flow sensitivity is</w:t>
      </w:r>
      <w:r w:rsidR="008410A5">
        <w:rPr>
          <w:rFonts w:ascii="Times New Roman" w:hAnsi="Times New Roman" w:cstheme="minorBidi"/>
          <w:sz w:val="20"/>
          <w:szCs w:val="20"/>
        </w:rPr>
        <w:t xml:space="preserve"> not</w:t>
      </w:r>
      <w:r w:rsidRPr="00C73527">
        <w:rPr>
          <w:rFonts w:ascii="Times New Roman" w:hAnsi="Times New Roman" w:cstheme="minorBidi"/>
          <w:sz w:val="20"/>
          <w:szCs w:val="20"/>
        </w:rPr>
        <w:t xml:space="preserve"> material.</w:t>
      </w:r>
    </w:p>
    <w:p w14:paraId="6A89FC04" w14:textId="77777777" w:rsidR="00313502" w:rsidRDefault="00313502" w:rsidP="00372F0F">
      <w:pPr>
        <w:ind w:left="454" w:firstLine="86"/>
        <w:jc w:val="thaiDistribute"/>
        <w:rPr>
          <w:rFonts w:ascii="Times New Roman" w:hAnsi="Times New Roman" w:cs="Times New Roman"/>
          <w:b/>
          <w:bCs/>
          <w:i/>
          <w:iCs/>
          <w:sz w:val="20"/>
          <w:szCs w:val="20"/>
        </w:rPr>
      </w:pPr>
    </w:p>
    <w:p w14:paraId="7D96EB0B" w14:textId="77777777" w:rsidR="00313502" w:rsidRDefault="00313502" w:rsidP="00372F0F">
      <w:pPr>
        <w:ind w:left="454" w:firstLine="86"/>
        <w:jc w:val="thaiDistribute"/>
        <w:rPr>
          <w:rFonts w:ascii="Times New Roman" w:hAnsi="Times New Roman" w:cs="Times New Roman"/>
          <w:b/>
          <w:bCs/>
          <w:i/>
          <w:iCs/>
          <w:sz w:val="20"/>
          <w:szCs w:val="20"/>
        </w:rPr>
      </w:pPr>
    </w:p>
    <w:p w14:paraId="78BA7F41" w14:textId="77777777" w:rsidR="00313502" w:rsidRDefault="00313502" w:rsidP="00372F0F">
      <w:pPr>
        <w:ind w:left="454" w:firstLine="86"/>
        <w:jc w:val="thaiDistribute"/>
        <w:rPr>
          <w:rFonts w:ascii="Times New Roman" w:hAnsi="Times New Roman" w:cs="Times New Roman"/>
          <w:b/>
          <w:bCs/>
          <w:i/>
          <w:iCs/>
          <w:sz w:val="20"/>
          <w:szCs w:val="20"/>
        </w:rPr>
      </w:pPr>
    </w:p>
    <w:p w14:paraId="0ADC0410" w14:textId="77777777" w:rsidR="00313502" w:rsidRDefault="00313502" w:rsidP="00372F0F">
      <w:pPr>
        <w:ind w:left="454" w:firstLine="86"/>
        <w:jc w:val="thaiDistribute"/>
        <w:rPr>
          <w:rFonts w:ascii="Times New Roman" w:hAnsi="Times New Roman" w:cs="Times New Roman"/>
          <w:b/>
          <w:bCs/>
          <w:i/>
          <w:iCs/>
          <w:sz w:val="20"/>
          <w:szCs w:val="20"/>
        </w:rPr>
      </w:pPr>
    </w:p>
    <w:p w14:paraId="58FE5817" w14:textId="77777777" w:rsidR="00DD2A8F" w:rsidRDefault="00DD2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2224025E" w14:textId="797001B4" w:rsidR="0022006B" w:rsidRDefault="0022006B" w:rsidP="00372F0F">
      <w:pPr>
        <w:ind w:left="454" w:firstLine="86"/>
        <w:jc w:val="thaiDistribute"/>
        <w:rPr>
          <w:rFonts w:ascii="Times New Roman" w:hAnsi="Times New Roman" w:cs="Times New Roman"/>
          <w:b/>
          <w:bCs/>
          <w:i/>
          <w:iCs/>
          <w:sz w:val="20"/>
          <w:szCs w:val="20"/>
        </w:rPr>
      </w:pPr>
      <w:r w:rsidRPr="00372F0F">
        <w:rPr>
          <w:rFonts w:ascii="Times New Roman" w:hAnsi="Times New Roman" w:cs="Times New Roman"/>
          <w:b/>
          <w:bCs/>
          <w:i/>
          <w:iCs/>
          <w:sz w:val="20"/>
          <w:szCs w:val="20"/>
        </w:rPr>
        <w:t>Liquidity risk</w:t>
      </w:r>
    </w:p>
    <w:p w14:paraId="5A7BA0C5" w14:textId="77777777" w:rsidR="00A53EC4" w:rsidRPr="0006381E" w:rsidRDefault="00A53EC4" w:rsidP="00A53EC4">
      <w:pPr>
        <w:ind w:left="540"/>
        <w:jc w:val="thaiDistribute"/>
        <w:rPr>
          <w:rFonts w:ascii="Times New Roman" w:hAnsi="Times New Roman" w:cs="Times New Roman"/>
          <w:sz w:val="16"/>
          <w:szCs w:val="16"/>
        </w:rPr>
      </w:pPr>
    </w:p>
    <w:p w14:paraId="53D3907D" w14:textId="77777777" w:rsidR="00962A8C" w:rsidRDefault="00573270" w:rsidP="00A53EC4">
      <w:pPr>
        <w:ind w:left="540"/>
        <w:jc w:val="thaiDistribute"/>
        <w:rPr>
          <w:rFonts w:ascii="Times New Roman" w:hAnsi="Times New Roman" w:cs="Times New Roman"/>
          <w:sz w:val="20"/>
          <w:szCs w:val="20"/>
        </w:rPr>
      </w:pPr>
      <w:r w:rsidRPr="00573270">
        <w:rPr>
          <w:rFonts w:ascii="Times New Roman" w:hAnsi="Times New Roman" w:cs="Times New Roman"/>
          <w:sz w:val="20"/>
          <w:szCs w:val="20"/>
        </w:rPr>
        <w:t xml:space="preserve">Liquidity risk is the risk that the </w:t>
      </w:r>
      <w:r>
        <w:rPr>
          <w:rFonts w:ascii="Times New Roman" w:hAnsi="Times New Roman" w:cs="Times New Roman"/>
          <w:sz w:val="20"/>
          <w:szCs w:val="20"/>
        </w:rPr>
        <w:t>Group</w:t>
      </w:r>
      <w:r w:rsidRPr="00573270">
        <w:rPr>
          <w:rFonts w:ascii="Times New Roman" w:hAnsi="Times New Roman" w:cs="Times New Roman"/>
          <w:sz w:val="20"/>
          <w:szCs w:val="20"/>
        </w:rPr>
        <w:t xml:space="preserve"> may not be able to meet its financial obligations when they are due. This risk arises from an inability to convert their assets into cash or acquire adequate funds at the appropriate cost and time which results in a loss to the </w:t>
      </w:r>
      <w:r w:rsidR="000C6134">
        <w:rPr>
          <w:rFonts w:ascii="Times New Roman" w:hAnsi="Times New Roman" w:cs="Times New Roman"/>
          <w:sz w:val="20"/>
          <w:szCs w:val="20"/>
        </w:rPr>
        <w:t>Group</w:t>
      </w:r>
      <w:r w:rsidRPr="00573270">
        <w:rPr>
          <w:rFonts w:ascii="Times New Roman" w:hAnsi="Times New Roman" w:cs="Times New Roman"/>
          <w:sz w:val="20"/>
          <w:szCs w:val="20"/>
        </w:rPr>
        <w:t>.</w:t>
      </w:r>
    </w:p>
    <w:p w14:paraId="765AECF7" w14:textId="77777777" w:rsidR="00962A8C" w:rsidRPr="0006381E" w:rsidRDefault="00962A8C" w:rsidP="00A53EC4">
      <w:pPr>
        <w:ind w:left="540"/>
        <w:jc w:val="thaiDistribute"/>
        <w:rPr>
          <w:rFonts w:ascii="Times New Roman" w:hAnsi="Times New Roman" w:cs="Times New Roman"/>
          <w:sz w:val="16"/>
          <w:szCs w:val="16"/>
        </w:rPr>
      </w:pPr>
    </w:p>
    <w:p w14:paraId="1941AC9B" w14:textId="77777777" w:rsidR="00A53EC4" w:rsidRPr="00A53EC4" w:rsidRDefault="00A53EC4" w:rsidP="00A53EC4">
      <w:pPr>
        <w:ind w:left="540"/>
        <w:jc w:val="thaiDistribute"/>
        <w:rPr>
          <w:rFonts w:ascii="Times New Roman" w:hAnsi="Times New Roman" w:cs="Times New Roman"/>
          <w:sz w:val="20"/>
          <w:szCs w:val="20"/>
        </w:rPr>
      </w:pPr>
      <w:r w:rsidRPr="00A53EC4">
        <w:rPr>
          <w:rFonts w:ascii="Times New Roman" w:hAnsi="Times New Roman" w:cs="Times New Roman"/>
          <w:sz w:val="20"/>
          <w:szCs w:val="20"/>
        </w:rPr>
        <w:t>The Group monitors its liquidity risk and maintains a level of cash and cash equivalents deemed adequate by management to finance the Group’s operations and to mitigate the effects of fluctuations in cash flows.</w:t>
      </w:r>
    </w:p>
    <w:p w14:paraId="078766F1" w14:textId="77777777" w:rsidR="00A53EC4" w:rsidRPr="0006381E" w:rsidRDefault="00A53EC4" w:rsidP="00A53EC4">
      <w:pPr>
        <w:ind w:left="540"/>
        <w:jc w:val="thaiDistribute"/>
        <w:rPr>
          <w:rFonts w:ascii="Times New Roman" w:hAnsi="Times New Roman" w:cs="Times New Roman"/>
          <w:sz w:val="16"/>
          <w:szCs w:val="16"/>
        </w:rPr>
      </w:pPr>
    </w:p>
    <w:p w14:paraId="7084DA9A" w14:textId="77777777" w:rsidR="00657164" w:rsidRPr="00657164" w:rsidRDefault="00657164" w:rsidP="00657164">
      <w:pPr>
        <w:ind w:left="540"/>
        <w:jc w:val="thaiDistribute"/>
        <w:rPr>
          <w:rFonts w:ascii="Times New Roman" w:hAnsi="Times New Roman" w:cs="Times New Roman"/>
          <w:sz w:val="20"/>
          <w:szCs w:val="20"/>
        </w:rPr>
      </w:pPr>
      <w:r w:rsidRPr="00657164">
        <w:rPr>
          <w:rFonts w:ascii="Times New Roman" w:hAnsi="Times New Roman" w:cs="Times New Roman"/>
          <w:sz w:val="20"/>
          <w:szCs w:val="20"/>
        </w:rPr>
        <w:t>Financial assets and liabilities of the Group classified by remaining contractual maturities (undiscounted) as at 31 December 2020 were as follows:</w:t>
      </w:r>
    </w:p>
    <w:p w14:paraId="33C348D9" w14:textId="77777777" w:rsidR="00877DD1" w:rsidRPr="0006381E" w:rsidRDefault="00877DD1"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eastAsia="Times New Roman" w:hAnsi="Times New Roman" w:cs="Times New Roman"/>
          <w:sz w:val="16"/>
          <w:szCs w:val="14"/>
          <w:lang w:bidi="ar-SA"/>
        </w:rPr>
      </w:pPr>
    </w:p>
    <w:tbl>
      <w:tblPr>
        <w:tblW w:w="9687"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2"/>
        <w:gridCol w:w="6"/>
      </w:tblGrid>
      <w:tr w:rsidR="00E37018" w:rsidRPr="00CF327D" w14:paraId="661EFB88" w14:textId="77777777" w:rsidTr="00E37018">
        <w:trPr>
          <w:trHeight w:val="236"/>
          <w:tblHeader/>
        </w:trPr>
        <w:tc>
          <w:tcPr>
            <w:tcW w:w="2446" w:type="dxa"/>
            <w:shd w:val="clear" w:color="auto" w:fill="auto"/>
          </w:tcPr>
          <w:p w14:paraId="65CE6CE5"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B3472A5"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sidRPr="00EE7ECF">
              <w:rPr>
                <w:rFonts w:ascii="Times New Roman" w:hAnsi="Times New Roman" w:cs="Times New Roman"/>
                <w:b/>
                <w:bCs/>
                <w:sz w:val="20"/>
                <w:szCs w:val="20"/>
              </w:rPr>
              <w:t>Consolidated financial statements</w:t>
            </w:r>
          </w:p>
        </w:tc>
      </w:tr>
      <w:tr w:rsidR="00E37018" w:rsidRPr="00CF327D" w14:paraId="33F30A6D" w14:textId="77777777" w:rsidTr="00E37018">
        <w:trPr>
          <w:trHeight w:val="236"/>
          <w:tblHeader/>
        </w:trPr>
        <w:tc>
          <w:tcPr>
            <w:tcW w:w="2446" w:type="dxa"/>
            <w:shd w:val="clear" w:color="auto" w:fill="auto"/>
          </w:tcPr>
          <w:p w14:paraId="4DA47735"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397E0E30"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E37018" w:rsidRPr="00CF327D" w14:paraId="7F219C4D" w14:textId="77777777" w:rsidTr="00E37018">
        <w:trPr>
          <w:gridAfter w:val="1"/>
          <w:wAfter w:w="6" w:type="dxa"/>
          <w:trHeight w:val="721"/>
          <w:tblHeader/>
        </w:trPr>
        <w:tc>
          <w:tcPr>
            <w:tcW w:w="2446" w:type="dxa"/>
            <w:shd w:val="clear" w:color="auto" w:fill="auto"/>
          </w:tcPr>
          <w:p w14:paraId="0DE3B9EA"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745FEFF7"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1F85CC25"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879" w:type="dxa"/>
            <w:tcBorders>
              <w:top w:val="single" w:sz="4" w:space="0" w:color="auto"/>
            </w:tcBorders>
            <w:vAlign w:val="bottom"/>
          </w:tcPr>
          <w:p w14:paraId="6AF57331" w14:textId="77777777" w:rsidR="00E37018" w:rsidRPr="00EE7ECF" w:rsidRDefault="00E370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65511124" w14:textId="77777777" w:rsidR="00E37018" w:rsidRPr="00EE7ECF" w:rsidRDefault="00E370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6" w:type="dxa"/>
            <w:tcBorders>
              <w:top w:val="single" w:sz="4" w:space="0" w:color="auto"/>
            </w:tcBorders>
          </w:tcPr>
          <w:p w14:paraId="720B731C"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3C4BDBA1"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45357D0A"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tcBorders>
              <w:top w:val="single" w:sz="4" w:space="0" w:color="auto"/>
            </w:tcBorders>
            <w:shd w:val="clear" w:color="auto" w:fill="auto"/>
            <w:vAlign w:val="bottom"/>
          </w:tcPr>
          <w:p w14:paraId="300AC266"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tcBorders>
              <w:top w:val="single" w:sz="4" w:space="0" w:color="auto"/>
            </w:tcBorders>
            <w:shd w:val="clear" w:color="auto" w:fill="auto"/>
            <w:vAlign w:val="bottom"/>
          </w:tcPr>
          <w:p w14:paraId="27D08DC3"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06DB28F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20C03FC3"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shd w:val="clear" w:color="auto" w:fill="auto"/>
            <w:vAlign w:val="bottom"/>
          </w:tcPr>
          <w:p w14:paraId="0A5AEB1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tcBorders>
              <w:top w:val="single" w:sz="4" w:space="0" w:color="auto"/>
            </w:tcBorders>
            <w:shd w:val="clear" w:color="auto" w:fill="auto"/>
            <w:vAlign w:val="bottom"/>
          </w:tcPr>
          <w:p w14:paraId="5CFA981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14AA95E9"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tcPr>
          <w:p w14:paraId="6F45CB68" w14:textId="77777777" w:rsidR="00E37018" w:rsidRDefault="00E3701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tcBorders>
              <w:top w:val="single" w:sz="4" w:space="0" w:color="auto"/>
            </w:tcBorders>
            <w:vAlign w:val="bottom"/>
          </w:tcPr>
          <w:p w14:paraId="639944B9" w14:textId="77777777" w:rsidR="00E37018" w:rsidRPr="00EE7ECF" w:rsidRDefault="00E37018" w:rsidP="00D21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6" w:type="dxa"/>
            <w:tcBorders>
              <w:top w:val="single" w:sz="4" w:space="0" w:color="auto"/>
            </w:tcBorders>
            <w:shd w:val="clear" w:color="auto" w:fill="auto"/>
            <w:vAlign w:val="bottom"/>
          </w:tcPr>
          <w:p w14:paraId="09EE5570" w14:textId="77777777" w:rsidR="00E37018" w:rsidRPr="00EE7ECF" w:rsidRDefault="00E37018" w:rsidP="001D4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17505034"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E37018" w:rsidRPr="00CF327D" w14:paraId="2DFAB927" w14:textId="77777777" w:rsidTr="00E37018">
        <w:trPr>
          <w:trHeight w:val="236"/>
          <w:tblHeader/>
        </w:trPr>
        <w:tc>
          <w:tcPr>
            <w:tcW w:w="2446" w:type="dxa"/>
            <w:shd w:val="clear" w:color="auto" w:fill="auto"/>
          </w:tcPr>
          <w:p w14:paraId="477625C4"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41" w:type="dxa"/>
            <w:gridSpan w:val="12"/>
          </w:tcPr>
          <w:p w14:paraId="1A93AA58"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E37018" w:rsidRPr="00CF327D" w14:paraId="780F8374" w14:textId="77777777" w:rsidTr="00E37018">
        <w:trPr>
          <w:gridAfter w:val="1"/>
          <w:wAfter w:w="6" w:type="dxa"/>
          <w:trHeight w:val="236"/>
        </w:trPr>
        <w:tc>
          <w:tcPr>
            <w:tcW w:w="2446" w:type="dxa"/>
            <w:shd w:val="clear" w:color="auto" w:fill="auto"/>
          </w:tcPr>
          <w:p w14:paraId="069DD614" w14:textId="77777777" w:rsidR="00E37018" w:rsidRPr="00EE7ECF"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w:t>
            </w:r>
            <w:r>
              <w:rPr>
                <w:rFonts w:ascii="Times New Roman" w:hAnsi="Times New Roman" w:cs="Times New Roman"/>
                <w:b/>
                <w:bCs/>
                <w:i/>
                <w:iCs/>
                <w:sz w:val="20"/>
                <w:szCs w:val="20"/>
              </w:rPr>
              <w:t>020</w:t>
            </w:r>
          </w:p>
        </w:tc>
        <w:tc>
          <w:tcPr>
            <w:tcW w:w="879" w:type="dxa"/>
          </w:tcPr>
          <w:p w14:paraId="702A66A0"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25AFEC28"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vAlign w:val="bottom"/>
          </w:tcPr>
          <w:p w14:paraId="690380E3"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vAlign w:val="bottom"/>
          </w:tcPr>
          <w:p w14:paraId="467473CF"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vAlign w:val="bottom"/>
          </w:tcPr>
          <w:p w14:paraId="7C8BA2E3"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vAlign w:val="bottom"/>
          </w:tcPr>
          <w:p w14:paraId="13F4E4BD"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vAlign w:val="bottom"/>
          </w:tcPr>
          <w:p w14:paraId="34F7ED52"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26582148"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1E018D5E"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vAlign w:val="bottom"/>
          </w:tcPr>
          <w:p w14:paraId="3C990A31"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vAlign w:val="bottom"/>
          </w:tcPr>
          <w:p w14:paraId="5628D8BC" w14:textId="77777777" w:rsidR="00E37018" w:rsidRPr="00EE7ECF" w:rsidRDefault="00E37018" w:rsidP="00C27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E37018" w:rsidRPr="00CF327D" w14:paraId="1CDB0564" w14:textId="77777777" w:rsidTr="00E37018">
        <w:trPr>
          <w:gridAfter w:val="1"/>
          <w:wAfter w:w="6" w:type="dxa"/>
          <w:trHeight w:val="236"/>
        </w:trPr>
        <w:tc>
          <w:tcPr>
            <w:tcW w:w="2446" w:type="dxa"/>
            <w:shd w:val="clear" w:color="auto" w:fill="auto"/>
          </w:tcPr>
          <w:p w14:paraId="0632ED35" w14:textId="77777777" w:rsidR="00E37018" w:rsidRPr="00AE308E" w:rsidRDefault="00E370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heme="minorBidi"/>
                <w:b/>
                <w:bCs/>
                <w:i/>
                <w:iCs/>
                <w:sz w:val="20"/>
                <w:szCs w:val="20"/>
                <w:cs/>
              </w:rPr>
            </w:pPr>
            <w:r w:rsidRPr="00EE7ECF">
              <w:rPr>
                <w:rFonts w:ascii="Times New Roman" w:hAnsi="Times New Roman" w:cs="Times New Roman"/>
                <w:b/>
                <w:bCs/>
                <w:i/>
                <w:iCs/>
                <w:sz w:val="20"/>
                <w:szCs w:val="20"/>
              </w:rPr>
              <w:t>Financial assets</w:t>
            </w:r>
          </w:p>
        </w:tc>
        <w:tc>
          <w:tcPr>
            <w:tcW w:w="879" w:type="dxa"/>
          </w:tcPr>
          <w:p w14:paraId="6AC2CBAA"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56" w:type="dxa"/>
          </w:tcPr>
          <w:p w14:paraId="4E0C288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972" w:type="dxa"/>
            <w:shd w:val="clear" w:color="auto" w:fill="auto"/>
          </w:tcPr>
          <w:p w14:paraId="437C835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83" w:type="dxa"/>
            <w:shd w:val="clear" w:color="auto" w:fill="auto"/>
          </w:tcPr>
          <w:p w14:paraId="1AC84DF8"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1163EC01"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shd w:val="clear" w:color="auto" w:fill="auto"/>
          </w:tcPr>
          <w:p w14:paraId="41618BB9"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931" w:type="dxa"/>
            <w:shd w:val="clear" w:color="auto" w:fill="auto"/>
          </w:tcPr>
          <w:p w14:paraId="563A1C3C"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c>
          <w:tcPr>
            <w:tcW w:w="293" w:type="dxa"/>
          </w:tcPr>
          <w:p w14:paraId="0E5A1672"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868" w:type="dxa"/>
          </w:tcPr>
          <w:p w14:paraId="311BD56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256" w:type="dxa"/>
            <w:shd w:val="clear" w:color="auto" w:fill="auto"/>
          </w:tcPr>
          <w:p w14:paraId="13D7916A"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4FF248AD" w14:textId="77777777" w:rsidR="00E37018" w:rsidRPr="00EE7ECF" w:rsidRDefault="00E3701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cs/>
              </w:rPr>
            </w:pPr>
          </w:p>
        </w:tc>
      </w:tr>
      <w:tr w:rsidR="00927D74" w:rsidRPr="00CF327D" w14:paraId="6A30A3DB" w14:textId="77777777" w:rsidTr="00E37018">
        <w:trPr>
          <w:gridAfter w:val="1"/>
          <w:wAfter w:w="6" w:type="dxa"/>
          <w:trHeight w:val="472"/>
        </w:trPr>
        <w:tc>
          <w:tcPr>
            <w:tcW w:w="2446" w:type="dxa"/>
            <w:shd w:val="clear" w:color="auto" w:fill="auto"/>
          </w:tcPr>
          <w:p w14:paraId="196AA06D"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79" w:type="dxa"/>
          </w:tcPr>
          <w:p w14:paraId="2A9939EF"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5350527A"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30,835</w:t>
            </w:r>
          </w:p>
        </w:tc>
        <w:tc>
          <w:tcPr>
            <w:tcW w:w="256" w:type="dxa"/>
          </w:tcPr>
          <w:p w14:paraId="4B78E531"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2" w:type="dxa"/>
            <w:shd w:val="clear" w:color="auto" w:fill="auto"/>
          </w:tcPr>
          <w:p w14:paraId="77FD5E97"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4E22C63C"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83" w:type="dxa"/>
            <w:shd w:val="clear" w:color="auto" w:fill="auto"/>
          </w:tcPr>
          <w:p w14:paraId="271BBD8C"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52" w:type="dxa"/>
            <w:shd w:val="clear" w:color="auto" w:fill="auto"/>
          </w:tcPr>
          <w:p w14:paraId="6E435DDA"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297464AA"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93" w:type="dxa"/>
            <w:shd w:val="clear" w:color="auto" w:fill="auto"/>
          </w:tcPr>
          <w:p w14:paraId="714699F5"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31" w:type="dxa"/>
            <w:shd w:val="clear" w:color="auto" w:fill="auto"/>
          </w:tcPr>
          <w:p w14:paraId="3C8D41CB"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1221D0E8"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93" w:type="dxa"/>
          </w:tcPr>
          <w:p w14:paraId="365804B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69B89473"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6923E8AD"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132</w:t>
            </w:r>
          </w:p>
        </w:tc>
        <w:tc>
          <w:tcPr>
            <w:tcW w:w="256" w:type="dxa"/>
            <w:shd w:val="clear" w:color="auto" w:fill="auto"/>
          </w:tcPr>
          <w:p w14:paraId="21A21A14"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52" w:type="dxa"/>
            <w:shd w:val="clear" w:color="auto" w:fill="auto"/>
          </w:tcPr>
          <w:p w14:paraId="62CF33F3"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4208E471"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30,967</w:t>
            </w:r>
          </w:p>
        </w:tc>
      </w:tr>
      <w:tr w:rsidR="00927D74" w:rsidRPr="00CF327D" w14:paraId="769A896C" w14:textId="77777777" w:rsidTr="00E37018">
        <w:trPr>
          <w:gridAfter w:val="1"/>
          <w:wAfter w:w="6" w:type="dxa"/>
          <w:trHeight w:val="484"/>
        </w:trPr>
        <w:tc>
          <w:tcPr>
            <w:tcW w:w="2446" w:type="dxa"/>
            <w:shd w:val="clear" w:color="auto" w:fill="auto"/>
          </w:tcPr>
          <w:p w14:paraId="670AFC78"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79" w:type="dxa"/>
          </w:tcPr>
          <w:p w14:paraId="2B8487B9"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tcPr>
          <w:p w14:paraId="16578EEA"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2" w:type="dxa"/>
            <w:shd w:val="clear" w:color="auto" w:fill="auto"/>
          </w:tcPr>
          <w:p w14:paraId="38125E28"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340,793</w:t>
            </w:r>
          </w:p>
        </w:tc>
        <w:tc>
          <w:tcPr>
            <w:tcW w:w="283" w:type="dxa"/>
            <w:shd w:val="clear" w:color="auto" w:fill="auto"/>
          </w:tcPr>
          <w:p w14:paraId="33B2F262"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52" w:type="dxa"/>
            <w:shd w:val="clear" w:color="auto" w:fill="auto"/>
          </w:tcPr>
          <w:p w14:paraId="730968DF"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867,660</w:t>
            </w:r>
          </w:p>
        </w:tc>
        <w:tc>
          <w:tcPr>
            <w:tcW w:w="293" w:type="dxa"/>
            <w:shd w:val="clear" w:color="auto" w:fill="auto"/>
          </w:tcPr>
          <w:p w14:paraId="4B0939F5"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31" w:type="dxa"/>
            <w:shd w:val="clear" w:color="auto" w:fill="auto"/>
          </w:tcPr>
          <w:p w14:paraId="3C014B17"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47,035</w:t>
            </w:r>
          </w:p>
        </w:tc>
        <w:tc>
          <w:tcPr>
            <w:tcW w:w="293" w:type="dxa"/>
          </w:tcPr>
          <w:p w14:paraId="18AA7817"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5ECDCFD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tcPr>
          <w:p w14:paraId="18AA4704"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52" w:type="dxa"/>
            <w:shd w:val="clear" w:color="auto" w:fill="auto"/>
          </w:tcPr>
          <w:p w14:paraId="57731FDF"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1,255,488</w:t>
            </w:r>
          </w:p>
        </w:tc>
      </w:tr>
      <w:tr w:rsidR="00927D74" w:rsidRPr="00CF327D" w14:paraId="177E353C" w14:textId="77777777" w:rsidTr="00E37018">
        <w:trPr>
          <w:gridAfter w:val="1"/>
          <w:wAfter w:w="6" w:type="dxa"/>
          <w:trHeight w:val="236"/>
        </w:trPr>
        <w:tc>
          <w:tcPr>
            <w:tcW w:w="2446" w:type="dxa"/>
            <w:shd w:val="clear" w:color="auto" w:fill="auto"/>
          </w:tcPr>
          <w:p w14:paraId="2196E527" w14:textId="0E6E8619"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0090696E" w:rsidRPr="00D21F54">
              <w:rPr>
                <w:rFonts w:ascii="Times New Roman" w:hAnsi="Times New Roman" w:cs="Times New Roman"/>
                <w:sz w:val="20"/>
                <w:szCs w:val="20"/>
                <w:vertAlign w:val="superscript"/>
              </w:rPr>
              <w:t>*</w:t>
            </w:r>
          </w:p>
        </w:tc>
        <w:tc>
          <w:tcPr>
            <w:tcW w:w="879" w:type="dxa"/>
          </w:tcPr>
          <w:p w14:paraId="34E1D8D1"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tcPr>
          <w:p w14:paraId="5747A6FC"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2" w:type="dxa"/>
            <w:shd w:val="clear" w:color="auto" w:fill="auto"/>
          </w:tcPr>
          <w:p w14:paraId="72DE025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1,174</w:t>
            </w:r>
          </w:p>
        </w:tc>
        <w:tc>
          <w:tcPr>
            <w:tcW w:w="283" w:type="dxa"/>
            <w:shd w:val="clear" w:color="auto" w:fill="auto"/>
          </w:tcPr>
          <w:p w14:paraId="4A0B9F1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52" w:type="dxa"/>
            <w:shd w:val="clear" w:color="auto" w:fill="auto"/>
          </w:tcPr>
          <w:p w14:paraId="3AE20726"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shd w:val="clear" w:color="auto" w:fill="auto"/>
          </w:tcPr>
          <w:p w14:paraId="0C390A95"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31" w:type="dxa"/>
            <w:shd w:val="clear" w:color="auto" w:fill="auto"/>
          </w:tcPr>
          <w:p w14:paraId="0357BE7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tcPr>
          <w:p w14:paraId="58318D07"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7FFC242C"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tcPr>
          <w:p w14:paraId="0704BC0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52" w:type="dxa"/>
            <w:shd w:val="clear" w:color="auto" w:fill="auto"/>
          </w:tcPr>
          <w:p w14:paraId="5BAD03F8"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1,174</w:t>
            </w:r>
          </w:p>
        </w:tc>
      </w:tr>
      <w:tr w:rsidR="00927D74" w:rsidRPr="00CF327D" w14:paraId="34EA2193" w14:textId="77777777" w:rsidTr="00E37018">
        <w:trPr>
          <w:gridAfter w:val="1"/>
          <w:wAfter w:w="6" w:type="dxa"/>
          <w:trHeight w:val="812"/>
        </w:trPr>
        <w:tc>
          <w:tcPr>
            <w:tcW w:w="2446" w:type="dxa"/>
            <w:shd w:val="clear" w:color="auto" w:fill="auto"/>
          </w:tcPr>
          <w:p w14:paraId="5FCD071A" w14:textId="74226EA6"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 xml:space="preserve">Other receivables - </w:t>
            </w:r>
            <w:r w:rsidR="00030E8C">
              <w:rPr>
                <w:rFonts w:ascii="Times New Roman" w:hAnsi="Times New Roman" w:cs="Times New Roman"/>
                <w:sz w:val="20"/>
                <w:szCs w:val="20"/>
              </w:rPr>
              <w:t>I</w:t>
            </w:r>
            <w:r w:rsidRPr="00EE7ECF">
              <w:rPr>
                <w:rFonts w:ascii="Times New Roman" w:hAnsi="Times New Roman" w:cs="Times New Roman"/>
                <w:sz w:val="20"/>
                <w:szCs w:val="20"/>
              </w:rPr>
              <w:t>nstallment receivables of insurance and loan receivables</w:t>
            </w:r>
            <w:r>
              <w:rPr>
                <w:rFonts w:ascii="Times New Roman" w:hAnsi="Times New Roman" w:cs="Times New Roman"/>
                <w:sz w:val="20"/>
                <w:szCs w:val="20"/>
              </w:rPr>
              <w:t xml:space="preserve"> </w:t>
            </w:r>
            <w:r w:rsidR="0090696E" w:rsidRPr="00D21F54">
              <w:rPr>
                <w:rFonts w:ascii="Times New Roman" w:hAnsi="Times New Roman" w:cs="Times New Roman"/>
                <w:sz w:val="20"/>
                <w:szCs w:val="20"/>
                <w:vertAlign w:val="superscript"/>
              </w:rPr>
              <w:t>*</w:t>
            </w:r>
          </w:p>
        </w:tc>
        <w:tc>
          <w:tcPr>
            <w:tcW w:w="879" w:type="dxa"/>
          </w:tcPr>
          <w:p w14:paraId="57965526"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3D4D7171"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5F05BF56"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7A8A246C"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56" w:type="dxa"/>
          </w:tcPr>
          <w:p w14:paraId="20A44FCD"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2" w:type="dxa"/>
            <w:shd w:val="clear" w:color="auto" w:fill="auto"/>
          </w:tcPr>
          <w:p w14:paraId="5A963C05"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50896FC5"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4391BE3F"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493C3D05" w14:textId="364CFCCB"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5</w:t>
            </w:r>
            <w:r w:rsidR="000E6F38">
              <w:rPr>
                <w:rFonts w:ascii="Times New Roman" w:hAnsi="Times New Roman" w:cs="Times New Roman"/>
                <w:sz w:val="20"/>
                <w:szCs w:val="20"/>
              </w:rPr>
              <w:t>4,206</w:t>
            </w:r>
          </w:p>
        </w:tc>
        <w:tc>
          <w:tcPr>
            <w:tcW w:w="283" w:type="dxa"/>
            <w:shd w:val="clear" w:color="auto" w:fill="auto"/>
          </w:tcPr>
          <w:p w14:paraId="26FDC342"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52" w:type="dxa"/>
            <w:shd w:val="clear" w:color="auto" w:fill="auto"/>
          </w:tcPr>
          <w:p w14:paraId="703877AA"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4153B9E8"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440FCA94"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2CDB6CAE"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15,042</w:t>
            </w:r>
          </w:p>
        </w:tc>
        <w:tc>
          <w:tcPr>
            <w:tcW w:w="293" w:type="dxa"/>
            <w:shd w:val="clear" w:color="auto" w:fill="auto"/>
          </w:tcPr>
          <w:p w14:paraId="78E50BAD"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31" w:type="dxa"/>
            <w:shd w:val="clear" w:color="auto" w:fill="auto"/>
          </w:tcPr>
          <w:p w14:paraId="05FDDC18"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76F13C16"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1F9B211D"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1D521899"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tcPr>
          <w:p w14:paraId="71866EDC"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4D57E07D"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3F4BEAE9"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5E7FBBC4"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65534736"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tcPr>
          <w:p w14:paraId="46DFC9DE"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52" w:type="dxa"/>
            <w:shd w:val="clear" w:color="auto" w:fill="auto"/>
          </w:tcPr>
          <w:p w14:paraId="12502F08"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2928F02B"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2292662F"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6566D444" w14:textId="13550823"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6</w:t>
            </w:r>
            <w:r w:rsidR="000E6F38">
              <w:rPr>
                <w:rFonts w:ascii="Times New Roman" w:hAnsi="Times New Roman" w:cs="Times New Roman"/>
                <w:sz w:val="20"/>
                <w:szCs w:val="20"/>
              </w:rPr>
              <w:t>9,248</w:t>
            </w:r>
          </w:p>
        </w:tc>
      </w:tr>
      <w:tr w:rsidR="00927D74" w:rsidRPr="00CF327D" w14:paraId="3E3FF5EB" w14:textId="77777777" w:rsidTr="00E37018">
        <w:trPr>
          <w:gridAfter w:val="1"/>
          <w:wAfter w:w="6" w:type="dxa"/>
          <w:trHeight w:val="472"/>
        </w:trPr>
        <w:tc>
          <w:tcPr>
            <w:tcW w:w="2446" w:type="dxa"/>
            <w:shd w:val="clear" w:color="auto" w:fill="auto"/>
          </w:tcPr>
          <w:p w14:paraId="1516DB52"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879" w:type="dxa"/>
          </w:tcPr>
          <w:p w14:paraId="28E8A73E"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0064AFD2"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56" w:type="dxa"/>
          </w:tcPr>
          <w:p w14:paraId="31B9CAE8"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2" w:type="dxa"/>
            <w:shd w:val="clear" w:color="auto" w:fill="auto"/>
          </w:tcPr>
          <w:p w14:paraId="3FA9E1ED"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734D196F"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83" w:type="dxa"/>
            <w:shd w:val="clear" w:color="auto" w:fill="auto"/>
          </w:tcPr>
          <w:p w14:paraId="6FD5BD71"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52" w:type="dxa"/>
            <w:shd w:val="clear" w:color="auto" w:fill="auto"/>
          </w:tcPr>
          <w:p w14:paraId="75D19DA5"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0599BE0D"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1,000</w:t>
            </w:r>
          </w:p>
        </w:tc>
        <w:tc>
          <w:tcPr>
            <w:tcW w:w="293" w:type="dxa"/>
            <w:shd w:val="clear" w:color="auto" w:fill="auto"/>
          </w:tcPr>
          <w:p w14:paraId="761CBCFB"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31" w:type="dxa"/>
            <w:shd w:val="clear" w:color="auto" w:fill="auto"/>
          </w:tcPr>
          <w:p w14:paraId="478AD53B"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34230F94"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tcPr>
          <w:p w14:paraId="40195DC2"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282EAFC6"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2219FFAB"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tcPr>
          <w:p w14:paraId="5A721A9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52" w:type="dxa"/>
            <w:shd w:val="clear" w:color="auto" w:fill="auto"/>
          </w:tcPr>
          <w:p w14:paraId="6671DF2D" w14:textId="77777777" w:rsidR="00BA4664" w:rsidRDefault="00BA466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p w14:paraId="398BAB86"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1,000</w:t>
            </w:r>
          </w:p>
        </w:tc>
      </w:tr>
      <w:tr w:rsidR="00927D74" w:rsidRPr="00CF327D" w14:paraId="3219BA57" w14:textId="77777777" w:rsidTr="00E37018">
        <w:trPr>
          <w:gridAfter w:val="1"/>
          <w:wAfter w:w="6" w:type="dxa"/>
          <w:trHeight w:val="236"/>
        </w:trPr>
        <w:tc>
          <w:tcPr>
            <w:tcW w:w="2446" w:type="dxa"/>
            <w:shd w:val="clear" w:color="auto" w:fill="auto"/>
          </w:tcPr>
          <w:p w14:paraId="36CA01BA"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sz w:val="20"/>
                <w:szCs w:val="20"/>
              </w:rPr>
            </w:pPr>
            <w:r>
              <w:rPr>
                <w:rFonts w:ascii="Times New Roman" w:hAnsi="Times New Roman"/>
                <w:sz w:val="20"/>
                <w:szCs w:val="20"/>
              </w:rPr>
              <w:t>Other assets</w:t>
            </w:r>
          </w:p>
        </w:tc>
        <w:tc>
          <w:tcPr>
            <w:tcW w:w="879" w:type="dxa"/>
            <w:tcBorders>
              <w:bottom w:val="single" w:sz="4" w:space="0" w:color="auto"/>
            </w:tcBorders>
          </w:tcPr>
          <w:p w14:paraId="7EB10FBD"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56" w:type="dxa"/>
          </w:tcPr>
          <w:p w14:paraId="69B5B753"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72" w:type="dxa"/>
            <w:tcBorders>
              <w:bottom w:val="single" w:sz="4" w:space="0" w:color="auto"/>
            </w:tcBorders>
            <w:shd w:val="clear" w:color="auto" w:fill="auto"/>
          </w:tcPr>
          <w:p w14:paraId="7B46DA1E"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1,180</w:t>
            </w:r>
          </w:p>
        </w:tc>
        <w:tc>
          <w:tcPr>
            <w:tcW w:w="283" w:type="dxa"/>
            <w:shd w:val="clear" w:color="auto" w:fill="auto"/>
          </w:tcPr>
          <w:p w14:paraId="682AB179"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52" w:type="dxa"/>
            <w:tcBorders>
              <w:bottom w:val="single" w:sz="4" w:space="0" w:color="auto"/>
            </w:tcBorders>
            <w:shd w:val="clear" w:color="auto" w:fill="auto"/>
          </w:tcPr>
          <w:p w14:paraId="48E76378"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shd w:val="clear" w:color="auto" w:fill="auto"/>
          </w:tcPr>
          <w:p w14:paraId="6FDFDDBD"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931" w:type="dxa"/>
            <w:tcBorders>
              <w:bottom w:val="single" w:sz="4" w:space="0" w:color="auto"/>
            </w:tcBorders>
            <w:shd w:val="clear" w:color="auto" w:fill="auto"/>
          </w:tcPr>
          <w:p w14:paraId="7A4A921E"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w:t>
            </w:r>
          </w:p>
        </w:tc>
        <w:tc>
          <w:tcPr>
            <w:tcW w:w="293" w:type="dxa"/>
          </w:tcPr>
          <w:p w14:paraId="19D48FD9"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Borders>
              <w:bottom w:val="single" w:sz="4" w:space="0" w:color="auto"/>
            </w:tcBorders>
          </w:tcPr>
          <w:p w14:paraId="0A9F308E"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927D74">
              <w:rPr>
                <w:rFonts w:ascii="Times New Roman" w:hAnsi="Times New Roman" w:cs="Times New Roman"/>
                <w:sz w:val="20"/>
                <w:szCs w:val="20"/>
              </w:rPr>
              <w:t>-</w:t>
            </w:r>
          </w:p>
        </w:tc>
        <w:tc>
          <w:tcPr>
            <w:tcW w:w="256" w:type="dxa"/>
            <w:shd w:val="clear" w:color="auto" w:fill="auto"/>
          </w:tcPr>
          <w:p w14:paraId="18167E52"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152" w:type="dxa"/>
            <w:tcBorders>
              <w:bottom w:val="single" w:sz="4" w:space="0" w:color="auto"/>
            </w:tcBorders>
            <w:shd w:val="clear" w:color="auto" w:fill="auto"/>
          </w:tcPr>
          <w:p w14:paraId="31F8D540"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cs/>
              </w:rPr>
            </w:pPr>
            <w:r w:rsidRPr="00927D74">
              <w:rPr>
                <w:rFonts w:ascii="Times New Roman" w:hAnsi="Times New Roman" w:cs="Times New Roman"/>
                <w:sz w:val="20"/>
                <w:szCs w:val="20"/>
              </w:rPr>
              <w:t>1,180</w:t>
            </w:r>
          </w:p>
        </w:tc>
      </w:tr>
      <w:tr w:rsidR="00927D74" w:rsidRPr="00F81ED2" w14:paraId="78C0F5BC" w14:textId="77777777" w:rsidTr="00E37018">
        <w:trPr>
          <w:gridAfter w:val="1"/>
          <w:wAfter w:w="6" w:type="dxa"/>
          <w:trHeight w:val="236"/>
        </w:trPr>
        <w:tc>
          <w:tcPr>
            <w:tcW w:w="2446" w:type="dxa"/>
            <w:shd w:val="clear" w:color="auto" w:fill="auto"/>
          </w:tcPr>
          <w:p w14:paraId="200E5707" w14:textId="2ABBC311"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r w:rsidR="009431EA">
              <w:rPr>
                <w:rFonts w:ascii="Times New Roman" w:hAnsi="Times New Roman" w:cs="Times New Roman"/>
                <w:b/>
                <w:bCs/>
                <w:sz w:val="20"/>
                <w:szCs w:val="20"/>
              </w:rPr>
              <w:t xml:space="preserve"> financial assets</w:t>
            </w:r>
          </w:p>
        </w:tc>
        <w:tc>
          <w:tcPr>
            <w:tcW w:w="879" w:type="dxa"/>
            <w:tcBorders>
              <w:top w:val="single" w:sz="4" w:space="0" w:color="auto"/>
              <w:bottom w:val="double" w:sz="4" w:space="0" w:color="auto"/>
            </w:tcBorders>
          </w:tcPr>
          <w:p w14:paraId="612D5C97" w14:textId="69FBE2B1"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927D74">
              <w:rPr>
                <w:rFonts w:ascii="Times New Roman" w:hAnsi="Times New Roman" w:cs="Times New Roman"/>
                <w:b/>
                <w:bCs/>
                <w:sz w:val="20"/>
                <w:szCs w:val="20"/>
              </w:rPr>
              <w:t>30</w:t>
            </w:r>
            <w:r w:rsidR="00C14616">
              <w:rPr>
                <w:rFonts w:ascii="Times New Roman" w:hAnsi="Times New Roman" w:cs="Times New Roman"/>
                <w:b/>
                <w:bCs/>
                <w:sz w:val="20"/>
                <w:szCs w:val="20"/>
              </w:rPr>
              <w:t>,</w:t>
            </w:r>
            <w:r w:rsidRPr="00927D74">
              <w:rPr>
                <w:rFonts w:ascii="Times New Roman" w:hAnsi="Times New Roman" w:cs="Times New Roman"/>
                <w:b/>
                <w:bCs/>
                <w:sz w:val="20"/>
                <w:szCs w:val="20"/>
              </w:rPr>
              <w:t>835</w:t>
            </w:r>
          </w:p>
        </w:tc>
        <w:tc>
          <w:tcPr>
            <w:tcW w:w="256" w:type="dxa"/>
          </w:tcPr>
          <w:p w14:paraId="2445FDC6"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2C256481" w14:textId="286C300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927D74">
              <w:rPr>
                <w:rFonts w:ascii="Times New Roman" w:hAnsi="Times New Roman" w:cs="Times New Roman"/>
                <w:b/>
                <w:bCs/>
                <w:sz w:val="20"/>
                <w:szCs w:val="20"/>
              </w:rPr>
              <w:t>39</w:t>
            </w:r>
            <w:r w:rsidR="000E6F38">
              <w:rPr>
                <w:rFonts w:ascii="Times New Roman" w:hAnsi="Times New Roman" w:cs="Times New Roman"/>
                <w:b/>
                <w:bCs/>
                <w:sz w:val="20"/>
                <w:szCs w:val="20"/>
              </w:rPr>
              <w:t>7,353</w:t>
            </w:r>
          </w:p>
        </w:tc>
        <w:tc>
          <w:tcPr>
            <w:tcW w:w="283" w:type="dxa"/>
            <w:shd w:val="clear" w:color="auto" w:fill="auto"/>
          </w:tcPr>
          <w:p w14:paraId="318D7EF5"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1C4C4B88"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927D74">
              <w:rPr>
                <w:rFonts w:ascii="Times New Roman" w:hAnsi="Times New Roman" w:cs="Times New Roman"/>
                <w:b/>
                <w:bCs/>
                <w:sz w:val="20"/>
                <w:szCs w:val="20"/>
              </w:rPr>
              <w:t>883,702</w:t>
            </w:r>
          </w:p>
        </w:tc>
        <w:tc>
          <w:tcPr>
            <w:tcW w:w="293" w:type="dxa"/>
            <w:shd w:val="clear" w:color="auto" w:fill="auto"/>
          </w:tcPr>
          <w:p w14:paraId="35FA61AB"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6181BEFA"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927D74">
              <w:rPr>
                <w:rFonts w:ascii="Times New Roman" w:hAnsi="Times New Roman" w:cs="Times New Roman"/>
                <w:b/>
                <w:bCs/>
                <w:sz w:val="20"/>
                <w:szCs w:val="20"/>
              </w:rPr>
              <w:t>47,035</w:t>
            </w:r>
          </w:p>
        </w:tc>
        <w:tc>
          <w:tcPr>
            <w:tcW w:w="293" w:type="dxa"/>
          </w:tcPr>
          <w:p w14:paraId="49885F33"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68" w:type="dxa"/>
            <w:tcBorders>
              <w:top w:val="single" w:sz="4" w:space="0" w:color="auto"/>
              <w:bottom w:val="double" w:sz="4" w:space="0" w:color="auto"/>
            </w:tcBorders>
          </w:tcPr>
          <w:p w14:paraId="0FB91454"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927D74">
              <w:rPr>
                <w:rFonts w:ascii="Times New Roman" w:hAnsi="Times New Roman" w:cs="Times New Roman"/>
                <w:b/>
                <w:bCs/>
                <w:sz w:val="20"/>
                <w:szCs w:val="20"/>
              </w:rPr>
              <w:t>132</w:t>
            </w:r>
          </w:p>
        </w:tc>
        <w:tc>
          <w:tcPr>
            <w:tcW w:w="256" w:type="dxa"/>
            <w:shd w:val="clear" w:color="auto" w:fill="auto"/>
          </w:tcPr>
          <w:p w14:paraId="4A4D841A" w14:textId="77777777"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AD1AC05" w14:textId="3C1238A4" w:rsidR="00927D74" w:rsidRPr="00927D74" w:rsidRDefault="00927D74"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927D74">
              <w:rPr>
                <w:rFonts w:ascii="Times New Roman" w:hAnsi="Times New Roman" w:cs="Times New Roman"/>
                <w:b/>
                <w:bCs/>
                <w:sz w:val="20"/>
                <w:szCs w:val="20"/>
              </w:rPr>
              <w:t>1,35</w:t>
            </w:r>
            <w:r w:rsidR="00343D17">
              <w:rPr>
                <w:rFonts w:ascii="Times New Roman" w:hAnsi="Times New Roman" w:cs="Times New Roman"/>
                <w:b/>
                <w:bCs/>
                <w:sz w:val="20"/>
                <w:szCs w:val="20"/>
              </w:rPr>
              <w:t>9,057</w:t>
            </w:r>
          </w:p>
        </w:tc>
      </w:tr>
      <w:tr w:rsidR="00927D74" w:rsidRPr="00CF327D" w14:paraId="2EC853DD" w14:textId="77777777" w:rsidTr="00E37018">
        <w:trPr>
          <w:gridAfter w:val="1"/>
          <w:wAfter w:w="6" w:type="dxa"/>
          <w:trHeight w:val="248"/>
        </w:trPr>
        <w:tc>
          <w:tcPr>
            <w:tcW w:w="2446" w:type="dxa"/>
            <w:shd w:val="clear" w:color="auto" w:fill="auto"/>
          </w:tcPr>
          <w:p w14:paraId="1DA016CC"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tcPr>
          <w:p w14:paraId="2197605C"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6" w:type="dxa"/>
          </w:tcPr>
          <w:p w14:paraId="47587181"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2" w:type="dxa"/>
            <w:tcBorders>
              <w:top w:val="double" w:sz="4" w:space="0" w:color="auto"/>
            </w:tcBorders>
            <w:shd w:val="clear" w:color="auto" w:fill="auto"/>
          </w:tcPr>
          <w:p w14:paraId="270731AA"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3" w:type="dxa"/>
            <w:shd w:val="clear" w:color="auto" w:fill="auto"/>
          </w:tcPr>
          <w:p w14:paraId="5A090B64"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tcBorders>
              <w:top w:val="double" w:sz="4" w:space="0" w:color="auto"/>
            </w:tcBorders>
            <w:shd w:val="clear" w:color="auto" w:fill="auto"/>
          </w:tcPr>
          <w:p w14:paraId="2806E3DB"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2B600AF2"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tcBorders>
              <w:top w:val="double" w:sz="4" w:space="0" w:color="auto"/>
            </w:tcBorders>
            <w:shd w:val="clear" w:color="auto" w:fill="auto"/>
          </w:tcPr>
          <w:p w14:paraId="1E90BD35"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31B7652F"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Borders>
              <w:top w:val="double" w:sz="4" w:space="0" w:color="auto"/>
            </w:tcBorders>
            <w:shd w:val="clear" w:color="auto" w:fill="auto"/>
          </w:tcPr>
          <w:p w14:paraId="63B18820"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2CC01B7A"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tcBorders>
              <w:top w:val="double" w:sz="4" w:space="0" w:color="auto"/>
            </w:tcBorders>
            <w:shd w:val="clear" w:color="auto" w:fill="auto"/>
          </w:tcPr>
          <w:p w14:paraId="60EAE7B7" w14:textId="77777777" w:rsidR="00927D74" w:rsidRPr="00EE7ECF" w:rsidRDefault="00927D74"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743E4B" w:rsidRPr="00CF327D" w14:paraId="1908AA4B" w14:textId="77777777" w:rsidTr="00E37018">
        <w:trPr>
          <w:gridAfter w:val="1"/>
          <w:wAfter w:w="6" w:type="dxa"/>
          <w:trHeight w:val="236"/>
        </w:trPr>
        <w:tc>
          <w:tcPr>
            <w:tcW w:w="2446" w:type="dxa"/>
            <w:shd w:val="clear" w:color="auto" w:fill="auto"/>
          </w:tcPr>
          <w:p w14:paraId="61804E08" w14:textId="77777777" w:rsidR="00743E4B" w:rsidRPr="009A13DA"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9A13DA">
              <w:rPr>
                <w:rFonts w:ascii="Times New Roman" w:hAnsi="Times New Roman" w:cs="Times New Roman"/>
                <w:b/>
                <w:bCs/>
                <w:i/>
                <w:iCs/>
                <w:sz w:val="20"/>
                <w:szCs w:val="20"/>
              </w:rPr>
              <w:t>Financial liabilities</w:t>
            </w:r>
          </w:p>
        </w:tc>
        <w:tc>
          <w:tcPr>
            <w:tcW w:w="879" w:type="dxa"/>
          </w:tcPr>
          <w:p w14:paraId="123E83CB" w14:textId="77777777" w:rsidR="00743E4B" w:rsidRPr="009A13DA"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6" w:type="dxa"/>
          </w:tcPr>
          <w:p w14:paraId="0352B208" w14:textId="77777777" w:rsidR="00743E4B" w:rsidRPr="009A13DA"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2" w:type="dxa"/>
            <w:shd w:val="clear" w:color="auto" w:fill="auto"/>
          </w:tcPr>
          <w:p w14:paraId="168481A0" w14:textId="77777777" w:rsidR="00743E4B" w:rsidRPr="009A13DA"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3" w:type="dxa"/>
            <w:shd w:val="clear" w:color="auto" w:fill="auto"/>
          </w:tcPr>
          <w:p w14:paraId="746D8AC0"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2970DE5D"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6A0F5DF0"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6A93BD51"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40D2B34D"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6E3579DF"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1491453E"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tcPr>
          <w:p w14:paraId="241A1E49" w14:textId="77777777" w:rsidR="00743E4B" w:rsidRPr="00EE7ECF" w:rsidRDefault="00743E4B" w:rsidP="00927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CF045E" w:rsidRPr="00F81ED2" w14:paraId="6B0D8ACE" w14:textId="77777777" w:rsidTr="00E37018">
        <w:trPr>
          <w:gridAfter w:val="1"/>
          <w:wAfter w:w="6" w:type="dxa"/>
          <w:trHeight w:val="425"/>
        </w:trPr>
        <w:tc>
          <w:tcPr>
            <w:tcW w:w="2446" w:type="dxa"/>
            <w:shd w:val="clear" w:color="auto" w:fill="auto"/>
          </w:tcPr>
          <w:p w14:paraId="7C79B591"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Bank overdraft and short-term borrowings from financial institutions</w:t>
            </w:r>
          </w:p>
        </w:tc>
        <w:tc>
          <w:tcPr>
            <w:tcW w:w="879" w:type="dxa"/>
          </w:tcPr>
          <w:p w14:paraId="64376FF6"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3DCF2CF9"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4FFD28E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tcPr>
          <w:p w14:paraId="3E179EC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2B3234B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401D522F"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3FE698A9"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72,457</w:t>
            </w:r>
          </w:p>
        </w:tc>
        <w:tc>
          <w:tcPr>
            <w:tcW w:w="283" w:type="dxa"/>
            <w:shd w:val="clear" w:color="auto" w:fill="auto"/>
          </w:tcPr>
          <w:p w14:paraId="0C7B5F1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052" w:type="dxa"/>
            <w:shd w:val="clear" w:color="auto" w:fill="auto"/>
          </w:tcPr>
          <w:p w14:paraId="73FBCB12"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1DAA69F4" w14:textId="77777777" w:rsid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2DAF6539"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3CCAFC4C"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31" w:type="dxa"/>
            <w:shd w:val="clear" w:color="auto" w:fill="auto"/>
          </w:tcPr>
          <w:p w14:paraId="523DB91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24F36EA5"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29E8730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5590B6A4"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jc w:val="right"/>
              <w:rPr>
                <w:rFonts w:ascii="Times New Roman" w:eastAsia="Times New Roman" w:hAnsi="Times New Roman" w:cs="Times New Roman"/>
                <w:sz w:val="20"/>
                <w:szCs w:val="20"/>
                <w:lang w:val="en-GB"/>
              </w:rPr>
            </w:pPr>
          </w:p>
        </w:tc>
        <w:tc>
          <w:tcPr>
            <w:tcW w:w="868" w:type="dxa"/>
          </w:tcPr>
          <w:p w14:paraId="2BBBA42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5894EEDD"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649C82C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6352EF9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152" w:type="dxa"/>
            <w:shd w:val="clear" w:color="auto" w:fill="auto"/>
          </w:tcPr>
          <w:p w14:paraId="7FBECDD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55EADA30"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2DC148A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72,457</w:t>
            </w:r>
          </w:p>
        </w:tc>
      </w:tr>
      <w:tr w:rsidR="00CF045E" w:rsidRPr="00F81ED2" w14:paraId="743BE589" w14:textId="77777777" w:rsidTr="00F8778B">
        <w:trPr>
          <w:gridAfter w:val="1"/>
          <w:wAfter w:w="6" w:type="dxa"/>
          <w:trHeight w:val="164"/>
        </w:trPr>
        <w:tc>
          <w:tcPr>
            <w:tcW w:w="2446" w:type="dxa"/>
            <w:shd w:val="clear" w:color="auto" w:fill="auto"/>
          </w:tcPr>
          <w:p w14:paraId="0192F401" w14:textId="77777777" w:rsidR="00CF045E" w:rsidRPr="0006381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79" w:type="dxa"/>
          </w:tcPr>
          <w:p w14:paraId="7DA784E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tcPr>
          <w:p w14:paraId="1EA1A6A0"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3A8202F2"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13,179</w:t>
            </w:r>
          </w:p>
        </w:tc>
        <w:tc>
          <w:tcPr>
            <w:tcW w:w="283" w:type="dxa"/>
            <w:shd w:val="clear" w:color="auto" w:fill="auto"/>
          </w:tcPr>
          <w:p w14:paraId="28B7C7F2"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052" w:type="dxa"/>
            <w:shd w:val="clear" w:color="auto" w:fill="auto"/>
          </w:tcPr>
          <w:p w14:paraId="2D7E5413"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626C297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31" w:type="dxa"/>
            <w:shd w:val="clear" w:color="auto" w:fill="auto"/>
          </w:tcPr>
          <w:p w14:paraId="6A801F9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5048976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jc w:val="right"/>
              <w:rPr>
                <w:rFonts w:ascii="Times New Roman" w:eastAsia="Times New Roman" w:hAnsi="Times New Roman" w:cs="Times New Roman"/>
                <w:sz w:val="20"/>
                <w:szCs w:val="20"/>
                <w:lang w:val="en-GB"/>
              </w:rPr>
            </w:pPr>
          </w:p>
        </w:tc>
        <w:tc>
          <w:tcPr>
            <w:tcW w:w="868" w:type="dxa"/>
          </w:tcPr>
          <w:p w14:paraId="0BE5496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763E8980"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152" w:type="dxa"/>
            <w:shd w:val="clear" w:color="auto" w:fill="auto"/>
          </w:tcPr>
          <w:p w14:paraId="582DE876"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13,179</w:t>
            </w:r>
          </w:p>
        </w:tc>
      </w:tr>
      <w:tr w:rsidR="00CF045E" w:rsidRPr="00F81ED2" w14:paraId="7F41547E" w14:textId="77777777" w:rsidTr="00E37018">
        <w:trPr>
          <w:gridAfter w:val="1"/>
          <w:wAfter w:w="6" w:type="dxa"/>
          <w:trHeight w:val="472"/>
        </w:trPr>
        <w:tc>
          <w:tcPr>
            <w:tcW w:w="2446" w:type="dxa"/>
            <w:shd w:val="clear" w:color="auto" w:fill="auto"/>
          </w:tcPr>
          <w:p w14:paraId="38E19D79"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Short-term borrowings from related parties</w:t>
            </w:r>
          </w:p>
        </w:tc>
        <w:tc>
          <w:tcPr>
            <w:tcW w:w="879" w:type="dxa"/>
          </w:tcPr>
          <w:p w14:paraId="42630997"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6C73CF8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30,000</w:t>
            </w:r>
          </w:p>
        </w:tc>
        <w:tc>
          <w:tcPr>
            <w:tcW w:w="256" w:type="dxa"/>
          </w:tcPr>
          <w:p w14:paraId="31EC660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5513C0A3"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71D204B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83" w:type="dxa"/>
            <w:shd w:val="clear" w:color="auto" w:fill="auto"/>
          </w:tcPr>
          <w:p w14:paraId="210C59C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052" w:type="dxa"/>
            <w:shd w:val="clear" w:color="auto" w:fill="auto"/>
          </w:tcPr>
          <w:p w14:paraId="71DC9A54" w14:textId="77777777" w:rsid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37197876"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672F08B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31" w:type="dxa"/>
            <w:shd w:val="clear" w:color="auto" w:fill="auto"/>
          </w:tcPr>
          <w:p w14:paraId="126EBAD0"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3D017EF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7D71063F"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jc w:val="right"/>
              <w:rPr>
                <w:rFonts w:ascii="Times New Roman" w:eastAsia="Times New Roman" w:hAnsi="Times New Roman" w:cs="Times New Roman"/>
                <w:sz w:val="20"/>
                <w:szCs w:val="20"/>
                <w:lang w:val="en-GB"/>
              </w:rPr>
            </w:pPr>
          </w:p>
        </w:tc>
        <w:tc>
          <w:tcPr>
            <w:tcW w:w="868" w:type="dxa"/>
          </w:tcPr>
          <w:p w14:paraId="74099F63"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30348696"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6A1BF870"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152" w:type="dxa"/>
            <w:shd w:val="clear" w:color="auto" w:fill="auto"/>
          </w:tcPr>
          <w:p w14:paraId="4E16D99F"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5DA7890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30,000</w:t>
            </w:r>
          </w:p>
        </w:tc>
      </w:tr>
      <w:tr w:rsidR="00CF045E" w:rsidRPr="00F81ED2" w14:paraId="178DF48E" w14:textId="77777777" w:rsidTr="00E37018">
        <w:trPr>
          <w:gridAfter w:val="1"/>
          <w:wAfter w:w="6" w:type="dxa"/>
          <w:trHeight w:val="472"/>
        </w:trPr>
        <w:tc>
          <w:tcPr>
            <w:tcW w:w="2446" w:type="dxa"/>
          </w:tcPr>
          <w:p w14:paraId="08535C63"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Short-term borrowings from other parties</w:t>
            </w:r>
          </w:p>
        </w:tc>
        <w:tc>
          <w:tcPr>
            <w:tcW w:w="879" w:type="dxa"/>
          </w:tcPr>
          <w:p w14:paraId="010C0A20"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45ED1E07"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130,000</w:t>
            </w:r>
          </w:p>
        </w:tc>
        <w:tc>
          <w:tcPr>
            <w:tcW w:w="256" w:type="dxa"/>
          </w:tcPr>
          <w:p w14:paraId="34A5D96C"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auto"/>
              <w:ind w:right="-23"/>
              <w:rPr>
                <w:rFonts w:ascii="Times New Roman" w:eastAsia="Times New Roman" w:hAnsi="Times New Roman" w:cs="Times New Roman"/>
                <w:sz w:val="20"/>
                <w:szCs w:val="20"/>
                <w:lang w:val="en-GB"/>
              </w:rPr>
            </w:pPr>
          </w:p>
        </w:tc>
        <w:tc>
          <w:tcPr>
            <w:tcW w:w="972" w:type="dxa"/>
            <w:shd w:val="clear" w:color="auto" w:fill="auto"/>
          </w:tcPr>
          <w:p w14:paraId="5992D23C"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7098250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20,000</w:t>
            </w:r>
          </w:p>
        </w:tc>
        <w:tc>
          <w:tcPr>
            <w:tcW w:w="283" w:type="dxa"/>
            <w:shd w:val="clear" w:color="auto" w:fill="auto"/>
          </w:tcPr>
          <w:p w14:paraId="17D09612"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052" w:type="dxa"/>
            <w:shd w:val="clear" w:color="auto" w:fill="auto"/>
          </w:tcPr>
          <w:p w14:paraId="3819EA03" w14:textId="77777777" w:rsid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553334C7"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287C9F4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31" w:type="dxa"/>
            <w:shd w:val="clear" w:color="auto" w:fill="auto"/>
          </w:tcPr>
          <w:p w14:paraId="4FF6DFE6"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4CF85F7C"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6F73E53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jc w:val="right"/>
              <w:rPr>
                <w:rFonts w:ascii="Times New Roman" w:eastAsia="Times New Roman" w:hAnsi="Times New Roman" w:cs="Times New Roman"/>
                <w:sz w:val="20"/>
                <w:szCs w:val="20"/>
                <w:lang w:val="en-GB"/>
              </w:rPr>
            </w:pPr>
          </w:p>
        </w:tc>
        <w:tc>
          <w:tcPr>
            <w:tcW w:w="868" w:type="dxa"/>
          </w:tcPr>
          <w:p w14:paraId="4C2D98FE"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0C5327A9"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6D253AA2"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1152" w:type="dxa"/>
            <w:shd w:val="clear" w:color="auto" w:fill="auto"/>
          </w:tcPr>
          <w:p w14:paraId="48475A8D"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7469BD3E"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150,000</w:t>
            </w:r>
          </w:p>
        </w:tc>
      </w:tr>
      <w:tr w:rsidR="00CF045E" w:rsidRPr="00CF327D" w14:paraId="64A62BF1" w14:textId="77777777" w:rsidTr="00E37018">
        <w:trPr>
          <w:gridAfter w:val="1"/>
          <w:wAfter w:w="6" w:type="dxa"/>
          <w:trHeight w:val="721"/>
        </w:trPr>
        <w:tc>
          <w:tcPr>
            <w:tcW w:w="2446" w:type="dxa"/>
          </w:tcPr>
          <w:p w14:paraId="3BEB96F8" w14:textId="77777777" w:rsidR="00CF045E" w:rsidRPr="009A13DA"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06381E">
              <w:rPr>
                <w:rFonts w:ascii="Times New Roman" w:eastAsia="Times New Roman" w:hAnsi="Times New Roman" w:cs="Times New Roman"/>
                <w:sz w:val="20"/>
                <w:szCs w:val="20"/>
                <w:lang w:val="en-GB"/>
              </w:rPr>
              <w:t>Long-term borrowings from financial institutions</w:t>
            </w:r>
          </w:p>
        </w:tc>
        <w:tc>
          <w:tcPr>
            <w:tcW w:w="879" w:type="dxa"/>
          </w:tcPr>
          <w:p w14:paraId="580B8873"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4D7E943F"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0C0A0104"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tcPr>
          <w:p w14:paraId="76D5BEE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0109BCED"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6DA18046"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67C2F5C3"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83,166</w:t>
            </w:r>
          </w:p>
        </w:tc>
        <w:tc>
          <w:tcPr>
            <w:tcW w:w="283" w:type="dxa"/>
            <w:shd w:val="clear" w:color="auto" w:fill="auto"/>
          </w:tcPr>
          <w:p w14:paraId="3D5B3AA4"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6FE588A1" w14:textId="77777777" w:rsid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53B78DA3" w14:textId="77777777" w:rsid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43C17783" w14:textId="4676CE1C"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335,</w:t>
            </w:r>
            <w:r w:rsidR="003A5AE7">
              <w:rPr>
                <w:rFonts w:ascii="Times New Roman" w:hAnsi="Times New Roman" w:cs="Times New Roman"/>
                <w:sz w:val="20"/>
                <w:szCs w:val="20"/>
              </w:rPr>
              <w:t>715</w:t>
            </w:r>
          </w:p>
        </w:tc>
        <w:tc>
          <w:tcPr>
            <w:tcW w:w="293" w:type="dxa"/>
            <w:shd w:val="clear" w:color="auto" w:fill="auto"/>
          </w:tcPr>
          <w:p w14:paraId="7012B980"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31" w:type="dxa"/>
            <w:shd w:val="clear" w:color="auto" w:fill="auto"/>
          </w:tcPr>
          <w:p w14:paraId="19634655"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108DF4D6"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30F673EF"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79CA688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6518A835"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7DF9D6B0"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74AE0B2E"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53EFDD9E"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3415E49E"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46F062A8"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0F059808" w14:textId="3BBD8C3D"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41</w:t>
            </w:r>
            <w:r w:rsidR="00ED2BFD">
              <w:rPr>
                <w:rFonts w:ascii="Times New Roman" w:hAnsi="Times New Roman" w:cs="Times New Roman"/>
                <w:sz w:val="20"/>
                <w:szCs w:val="20"/>
              </w:rPr>
              <w:t>8,881</w:t>
            </w:r>
          </w:p>
        </w:tc>
      </w:tr>
      <w:tr w:rsidR="00CF045E" w:rsidRPr="00CF327D" w14:paraId="53140EFE" w14:textId="77777777" w:rsidTr="00E37018">
        <w:trPr>
          <w:gridAfter w:val="1"/>
          <w:wAfter w:w="6" w:type="dxa"/>
          <w:trHeight w:val="472"/>
        </w:trPr>
        <w:tc>
          <w:tcPr>
            <w:tcW w:w="2446" w:type="dxa"/>
          </w:tcPr>
          <w:p w14:paraId="55F0AFDD" w14:textId="77777777" w:rsidR="00CF045E" w:rsidRPr="0006381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Long-term borrowings from other parties</w:t>
            </w:r>
          </w:p>
        </w:tc>
        <w:tc>
          <w:tcPr>
            <w:tcW w:w="879" w:type="dxa"/>
          </w:tcPr>
          <w:p w14:paraId="0D97A008"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0CE3183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tcPr>
          <w:p w14:paraId="7F24D07E"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425F5BCC"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5F517BD9"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3,407</w:t>
            </w:r>
          </w:p>
        </w:tc>
        <w:tc>
          <w:tcPr>
            <w:tcW w:w="283" w:type="dxa"/>
            <w:shd w:val="clear" w:color="auto" w:fill="auto"/>
          </w:tcPr>
          <w:p w14:paraId="54090C6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7A2D735A" w14:textId="77777777" w:rsid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p>
          <w:p w14:paraId="3CAF3CC8" w14:textId="335C1175"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9,</w:t>
            </w:r>
            <w:r w:rsidR="003A5AE7">
              <w:rPr>
                <w:rFonts w:ascii="Times New Roman" w:hAnsi="Times New Roman" w:cs="Times New Roman"/>
                <w:sz w:val="20"/>
                <w:szCs w:val="20"/>
              </w:rPr>
              <w:t>902</w:t>
            </w:r>
          </w:p>
        </w:tc>
        <w:tc>
          <w:tcPr>
            <w:tcW w:w="293" w:type="dxa"/>
            <w:shd w:val="clear" w:color="auto" w:fill="auto"/>
          </w:tcPr>
          <w:p w14:paraId="29BB8C84"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31" w:type="dxa"/>
            <w:shd w:val="clear" w:color="auto" w:fill="auto"/>
          </w:tcPr>
          <w:p w14:paraId="1B0A5ED9"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77E57BD4"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39CC5B6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6FDBE4D2"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p>
          <w:p w14:paraId="61E63B08"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58738DB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64110105"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p>
          <w:p w14:paraId="7B60FE98" w14:textId="2B43F0B9"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13,</w:t>
            </w:r>
            <w:r w:rsidR="00637BCB">
              <w:rPr>
                <w:rFonts w:ascii="Times New Roman" w:hAnsi="Times New Roman" w:cs="Times New Roman"/>
                <w:sz w:val="20"/>
                <w:szCs w:val="20"/>
              </w:rPr>
              <w:t>309</w:t>
            </w:r>
          </w:p>
        </w:tc>
      </w:tr>
      <w:tr w:rsidR="00CF045E" w:rsidRPr="00CF327D" w14:paraId="54C1CEE5" w14:textId="77777777" w:rsidTr="00807ECC">
        <w:trPr>
          <w:gridAfter w:val="1"/>
          <w:wAfter w:w="6" w:type="dxa"/>
          <w:trHeight w:val="70"/>
        </w:trPr>
        <w:tc>
          <w:tcPr>
            <w:tcW w:w="2446" w:type="dxa"/>
          </w:tcPr>
          <w:p w14:paraId="43901731" w14:textId="77777777" w:rsidR="00CF045E" w:rsidRPr="0006381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79" w:type="dxa"/>
          </w:tcPr>
          <w:p w14:paraId="09D6826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tcPr>
          <w:p w14:paraId="055472F9"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13CB629F" w14:textId="658B474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1,7</w:t>
            </w:r>
            <w:r w:rsidR="00E97BCE">
              <w:rPr>
                <w:rFonts w:ascii="Times New Roman" w:hAnsi="Times New Roman" w:cs="Times New Roman"/>
                <w:sz w:val="20"/>
                <w:szCs w:val="20"/>
              </w:rPr>
              <w:t>84</w:t>
            </w:r>
          </w:p>
        </w:tc>
        <w:tc>
          <w:tcPr>
            <w:tcW w:w="283" w:type="dxa"/>
            <w:shd w:val="clear" w:color="auto" w:fill="auto"/>
          </w:tcPr>
          <w:p w14:paraId="7C932F0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357FDB09"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0502CACE"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31" w:type="dxa"/>
            <w:shd w:val="clear" w:color="auto" w:fill="auto"/>
          </w:tcPr>
          <w:p w14:paraId="572AEED7"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tcPr>
          <w:p w14:paraId="25199C2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62893DA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460FA25C"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60D48A12" w14:textId="7BC46AD5"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rPr>
                <w:rFonts w:ascii="Times New Roman" w:hAnsi="Times New Roman" w:cs="Times New Roman"/>
                <w:sz w:val="20"/>
                <w:szCs w:val="20"/>
              </w:rPr>
            </w:pPr>
            <w:r w:rsidRPr="00CF045E">
              <w:rPr>
                <w:rFonts w:ascii="Times New Roman" w:hAnsi="Times New Roman" w:cs="Times New Roman"/>
                <w:sz w:val="20"/>
                <w:szCs w:val="20"/>
              </w:rPr>
              <w:t>1,7</w:t>
            </w:r>
            <w:r w:rsidR="00637BCB">
              <w:rPr>
                <w:rFonts w:ascii="Times New Roman" w:hAnsi="Times New Roman" w:cs="Times New Roman"/>
                <w:sz w:val="20"/>
                <w:szCs w:val="20"/>
              </w:rPr>
              <w:t>84</w:t>
            </w:r>
          </w:p>
        </w:tc>
      </w:tr>
      <w:tr w:rsidR="00CF045E" w:rsidRPr="00CF327D" w14:paraId="2371CC82" w14:textId="77777777" w:rsidTr="00807ECC">
        <w:trPr>
          <w:gridAfter w:val="1"/>
          <w:wAfter w:w="6" w:type="dxa"/>
          <w:trHeight w:val="70"/>
        </w:trPr>
        <w:tc>
          <w:tcPr>
            <w:tcW w:w="2446" w:type="dxa"/>
          </w:tcPr>
          <w:p w14:paraId="2A2B18C9" w14:textId="77777777" w:rsid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79" w:type="dxa"/>
          </w:tcPr>
          <w:p w14:paraId="52629895"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tcPr>
          <w:p w14:paraId="2B84637F"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auto"/>
              <w:ind w:left="191" w:hanging="191"/>
              <w:rPr>
                <w:rFonts w:ascii="Times New Roman" w:eastAsia="Times New Roman" w:hAnsi="Times New Roman" w:cs="Times New Roman"/>
                <w:sz w:val="20"/>
                <w:szCs w:val="20"/>
                <w:lang w:val="en-GB"/>
              </w:rPr>
            </w:pPr>
          </w:p>
        </w:tc>
        <w:tc>
          <w:tcPr>
            <w:tcW w:w="972" w:type="dxa"/>
            <w:shd w:val="clear" w:color="auto" w:fill="auto"/>
          </w:tcPr>
          <w:p w14:paraId="10E9D109"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r w:rsidRPr="00CF045E">
              <w:rPr>
                <w:rFonts w:ascii="Times New Roman" w:hAnsi="Times New Roman" w:cs="Times New Roman"/>
                <w:sz w:val="20"/>
                <w:szCs w:val="20"/>
              </w:rPr>
              <w:t>874</w:t>
            </w:r>
          </w:p>
        </w:tc>
        <w:tc>
          <w:tcPr>
            <w:tcW w:w="283" w:type="dxa"/>
            <w:shd w:val="clear" w:color="auto" w:fill="auto"/>
          </w:tcPr>
          <w:p w14:paraId="75050E33"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052" w:type="dxa"/>
            <w:shd w:val="clear" w:color="auto" w:fill="auto"/>
          </w:tcPr>
          <w:p w14:paraId="5DFEA2C0" w14:textId="77777777" w:rsidR="00CF045E" w:rsidRPr="00CF045E" w:rsidRDefault="00CF045E" w:rsidP="00BD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imes New Roman" w:hAnsi="Times New Roman" w:cs="Times New Roman"/>
                <w:sz w:val="20"/>
                <w:szCs w:val="20"/>
              </w:rPr>
            </w:pPr>
            <w:r w:rsidRPr="00CF045E">
              <w:rPr>
                <w:rFonts w:ascii="Times New Roman" w:hAnsi="Times New Roman" w:cs="Times New Roman"/>
                <w:sz w:val="20"/>
                <w:szCs w:val="20"/>
              </w:rPr>
              <w:t>-</w:t>
            </w:r>
          </w:p>
        </w:tc>
        <w:tc>
          <w:tcPr>
            <w:tcW w:w="293" w:type="dxa"/>
            <w:shd w:val="clear" w:color="auto" w:fill="auto"/>
          </w:tcPr>
          <w:p w14:paraId="0CB69311"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31" w:type="dxa"/>
            <w:shd w:val="clear" w:color="auto" w:fill="auto"/>
          </w:tcPr>
          <w:p w14:paraId="5334BB8E"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CF045E">
              <w:rPr>
                <w:rFonts w:ascii="Times New Roman" w:hAnsi="Times New Roman" w:cs="Times New Roman"/>
                <w:b/>
                <w:bCs/>
                <w:sz w:val="20"/>
                <w:szCs w:val="20"/>
              </w:rPr>
              <w:t>-</w:t>
            </w:r>
          </w:p>
        </w:tc>
        <w:tc>
          <w:tcPr>
            <w:tcW w:w="293" w:type="dxa"/>
          </w:tcPr>
          <w:p w14:paraId="290C2242"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868" w:type="dxa"/>
          </w:tcPr>
          <w:p w14:paraId="518B187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r w:rsidRPr="00CF045E">
              <w:rPr>
                <w:rFonts w:ascii="Times New Roman" w:hAnsi="Times New Roman" w:cs="Times New Roman"/>
                <w:sz w:val="20"/>
                <w:szCs w:val="20"/>
              </w:rPr>
              <w:t>-</w:t>
            </w:r>
          </w:p>
        </w:tc>
        <w:tc>
          <w:tcPr>
            <w:tcW w:w="256" w:type="dxa"/>
            <w:shd w:val="clear" w:color="auto" w:fill="auto"/>
          </w:tcPr>
          <w:p w14:paraId="60375D6F"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p>
        </w:tc>
        <w:tc>
          <w:tcPr>
            <w:tcW w:w="1152" w:type="dxa"/>
            <w:shd w:val="clear" w:color="auto" w:fill="auto"/>
          </w:tcPr>
          <w:p w14:paraId="470845F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green"/>
              </w:rPr>
            </w:pPr>
            <w:r w:rsidRPr="00CF045E">
              <w:rPr>
                <w:rFonts w:ascii="Times New Roman" w:hAnsi="Times New Roman" w:cs="Times New Roman"/>
                <w:sz w:val="20"/>
                <w:szCs w:val="20"/>
              </w:rPr>
              <w:t>874</w:t>
            </w:r>
          </w:p>
        </w:tc>
      </w:tr>
      <w:tr w:rsidR="00CF045E" w:rsidRPr="00F81ED2" w14:paraId="56AABB67" w14:textId="77777777" w:rsidTr="00E37018">
        <w:trPr>
          <w:gridAfter w:val="1"/>
          <w:wAfter w:w="6" w:type="dxa"/>
          <w:trHeight w:val="248"/>
        </w:trPr>
        <w:tc>
          <w:tcPr>
            <w:tcW w:w="2446" w:type="dxa"/>
            <w:shd w:val="clear" w:color="auto" w:fill="auto"/>
          </w:tcPr>
          <w:p w14:paraId="5FBF69A5" w14:textId="7018A848" w:rsidR="00CF045E" w:rsidRPr="00EE7ECF"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r w:rsidR="009431EA">
              <w:rPr>
                <w:rFonts w:ascii="Times New Roman" w:hAnsi="Times New Roman" w:cs="Times New Roman"/>
                <w:b/>
                <w:bCs/>
                <w:sz w:val="20"/>
                <w:szCs w:val="20"/>
              </w:rPr>
              <w:t xml:space="preserve"> financial liabilities</w:t>
            </w:r>
          </w:p>
        </w:tc>
        <w:tc>
          <w:tcPr>
            <w:tcW w:w="879" w:type="dxa"/>
            <w:tcBorders>
              <w:top w:val="single" w:sz="4" w:space="0" w:color="auto"/>
              <w:bottom w:val="double" w:sz="4" w:space="0" w:color="auto"/>
            </w:tcBorders>
          </w:tcPr>
          <w:p w14:paraId="71D5837E" w14:textId="77777777" w:rsidR="000E1B28" w:rsidRDefault="000E1B2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p w14:paraId="4D44D7A7" w14:textId="6196D0CF"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CF045E">
              <w:rPr>
                <w:rFonts w:ascii="Times New Roman" w:hAnsi="Times New Roman" w:cs="Times New Roman"/>
                <w:b/>
                <w:bCs/>
                <w:sz w:val="20"/>
                <w:szCs w:val="20"/>
              </w:rPr>
              <w:t>160,000</w:t>
            </w:r>
          </w:p>
        </w:tc>
        <w:tc>
          <w:tcPr>
            <w:tcW w:w="256" w:type="dxa"/>
          </w:tcPr>
          <w:p w14:paraId="6511ED0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6CF009F3" w14:textId="77777777" w:rsidR="000E1B28" w:rsidRDefault="000E1B2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p w14:paraId="7BBFB4DB" w14:textId="27226100"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CF045E">
              <w:rPr>
                <w:rFonts w:ascii="Times New Roman" w:hAnsi="Times New Roman" w:cs="Times New Roman"/>
                <w:b/>
                <w:bCs/>
                <w:sz w:val="20"/>
                <w:szCs w:val="20"/>
              </w:rPr>
              <w:t>194,8</w:t>
            </w:r>
            <w:r w:rsidR="003A5AE7">
              <w:rPr>
                <w:rFonts w:ascii="Times New Roman" w:hAnsi="Times New Roman" w:cs="Times New Roman"/>
                <w:b/>
                <w:bCs/>
                <w:sz w:val="20"/>
                <w:szCs w:val="20"/>
              </w:rPr>
              <w:t>67</w:t>
            </w:r>
          </w:p>
        </w:tc>
        <w:tc>
          <w:tcPr>
            <w:tcW w:w="283" w:type="dxa"/>
            <w:shd w:val="clear" w:color="auto" w:fill="auto"/>
          </w:tcPr>
          <w:p w14:paraId="048A2B0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454D11A3" w14:textId="77777777" w:rsidR="000E1B28" w:rsidRDefault="000E1B2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p w14:paraId="43A23E01" w14:textId="4FBA9E05"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CF045E">
              <w:rPr>
                <w:rFonts w:ascii="Times New Roman" w:hAnsi="Times New Roman" w:cs="Times New Roman"/>
                <w:b/>
                <w:bCs/>
                <w:sz w:val="20"/>
                <w:szCs w:val="20"/>
              </w:rPr>
              <w:t>345,</w:t>
            </w:r>
            <w:r w:rsidR="00ED2BFD">
              <w:rPr>
                <w:rFonts w:ascii="Times New Roman" w:hAnsi="Times New Roman" w:cs="Times New Roman"/>
                <w:b/>
                <w:bCs/>
                <w:sz w:val="20"/>
                <w:szCs w:val="20"/>
              </w:rPr>
              <w:t>617</w:t>
            </w:r>
          </w:p>
        </w:tc>
        <w:tc>
          <w:tcPr>
            <w:tcW w:w="293" w:type="dxa"/>
            <w:shd w:val="clear" w:color="auto" w:fill="auto"/>
          </w:tcPr>
          <w:p w14:paraId="4231939D"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02F8D36B"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CF045E">
              <w:rPr>
                <w:rFonts w:ascii="Times New Roman" w:hAnsi="Times New Roman" w:cs="Times New Roman"/>
                <w:b/>
                <w:bCs/>
                <w:sz w:val="20"/>
                <w:szCs w:val="20"/>
              </w:rPr>
              <w:t>-</w:t>
            </w:r>
          </w:p>
        </w:tc>
        <w:tc>
          <w:tcPr>
            <w:tcW w:w="293" w:type="dxa"/>
          </w:tcPr>
          <w:p w14:paraId="1ED35A22"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68" w:type="dxa"/>
            <w:tcBorders>
              <w:top w:val="single" w:sz="4" w:space="0" w:color="auto"/>
              <w:bottom w:val="double" w:sz="4" w:space="0" w:color="auto"/>
            </w:tcBorders>
          </w:tcPr>
          <w:p w14:paraId="2D358EEA"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r w:rsidRPr="00CF045E">
              <w:rPr>
                <w:rFonts w:ascii="Times New Roman" w:hAnsi="Times New Roman" w:cs="Times New Roman"/>
                <w:b/>
                <w:bCs/>
                <w:sz w:val="20"/>
                <w:szCs w:val="20"/>
              </w:rPr>
              <w:t>-</w:t>
            </w:r>
          </w:p>
        </w:tc>
        <w:tc>
          <w:tcPr>
            <w:tcW w:w="256" w:type="dxa"/>
            <w:shd w:val="clear" w:color="auto" w:fill="auto"/>
          </w:tcPr>
          <w:p w14:paraId="7AB87933" w14:textId="77777777"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0063958B" w14:textId="77777777" w:rsidR="000E1B28" w:rsidRDefault="000E1B28"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p w14:paraId="120EA3B3" w14:textId="38AA82AA" w:rsidR="00CF045E" w:rsidRPr="00CF045E" w:rsidRDefault="00CF045E" w:rsidP="00CF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cs/>
              </w:rPr>
            </w:pPr>
            <w:r w:rsidRPr="00CF045E">
              <w:rPr>
                <w:rFonts w:ascii="Times New Roman" w:hAnsi="Times New Roman" w:cs="Times New Roman"/>
                <w:b/>
                <w:bCs/>
                <w:sz w:val="20"/>
                <w:szCs w:val="20"/>
              </w:rPr>
              <w:t>700,</w:t>
            </w:r>
            <w:r w:rsidR="00096DCA">
              <w:rPr>
                <w:rFonts w:ascii="Times New Roman" w:hAnsi="Times New Roman" w:cs="Times New Roman"/>
                <w:b/>
                <w:bCs/>
                <w:sz w:val="20"/>
                <w:szCs w:val="20"/>
              </w:rPr>
              <w:t>484</w:t>
            </w:r>
          </w:p>
        </w:tc>
      </w:tr>
    </w:tbl>
    <w:p w14:paraId="4C89F184" w14:textId="77777777" w:rsidR="00CD2997" w:rsidRDefault="00CD2997">
      <w:r>
        <w:br w:type="page"/>
      </w:r>
    </w:p>
    <w:tbl>
      <w:tblPr>
        <w:tblW w:w="9710" w:type="dxa"/>
        <w:tblInd w:w="270" w:type="dxa"/>
        <w:tblLayout w:type="fixed"/>
        <w:tblLook w:val="04A0" w:firstRow="1" w:lastRow="0" w:firstColumn="1" w:lastColumn="0" w:noHBand="0" w:noVBand="1"/>
      </w:tblPr>
      <w:tblGrid>
        <w:gridCol w:w="2452"/>
        <w:gridCol w:w="881"/>
        <w:gridCol w:w="255"/>
        <w:gridCol w:w="972"/>
        <w:gridCol w:w="283"/>
        <w:gridCol w:w="1054"/>
        <w:gridCol w:w="293"/>
        <w:gridCol w:w="933"/>
        <w:gridCol w:w="293"/>
        <w:gridCol w:w="869"/>
        <w:gridCol w:w="255"/>
        <w:gridCol w:w="1154"/>
        <w:gridCol w:w="16"/>
      </w:tblGrid>
      <w:tr w:rsidR="009C4718" w:rsidRPr="00CF327D" w14:paraId="2984A5B9" w14:textId="77777777" w:rsidTr="009C4718">
        <w:trPr>
          <w:trHeight w:val="241"/>
          <w:tblHeader/>
        </w:trPr>
        <w:tc>
          <w:tcPr>
            <w:tcW w:w="2452" w:type="dxa"/>
            <w:shd w:val="clear" w:color="auto" w:fill="auto"/>
          </w:tcPr>
          <w:p w14:paraId="63033D8D"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58" w:type="dxa"/>
            <w:gridSpan w:val="12"/>
          </w:tcPr>
          <w:p w14:paraId="0E5D39F2" w14:textId="77777777" w:rsidR="009C4718" w:rsidRPr="00546ACC" w:rsidRDefault="009C4718" w:rsidP="00546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Angsana New" w:hAnsi="Times New Roman" w:cs="Times New Roman"/>
                <w:b/>
                <w:bCs/>
                <w:spacing w:val="-2"/>
                <w:sz w:val="20"/>
                <w:szCs w:val="20"/>
                <w:cs/>
              </w:rPr>
            </w:pPr>
            <w:r>
              <w:rPr>
                <w:rFonts w:ascii="Times New Roman" w:eastAsia="Angsana New" w:hAnsi="Times New Roman" w:cs="Times New Roman"/>
                <w:b/>
                <w:bCs/>
                <w:spacing w:val="-2"/>
                <w:sz w:val="20"/>
                <w:szCs w:val="20"/>
              </w:rPr>
              <w:t>Consolidated financial statements</w:t>
            </w:r>
          </w:p>
        </w:tc>
      </w:tr>
      <w:tr w:rsidR="009C4718" w:rsidRPr="00CF327D" w14:paraId="6D56D781" w14:textId="77777777" w:rsidTr="009C4718">
        <w:trPr>
          <w:trHeight w:val="241"/>
          <w:tblHeader/>
        </w:trPr>
        <w:tc>
          <w:tcPr>
            <w:tcW w:w="2452" w:type="dxa"/>
            <w:shd w:val="clear" w:color="auto" w:fill="auto"/>
          </w:tcPr>
          <w:p w14:paraId="60D67582"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58" w:type="dxa"/>
            <w:gridSpan w:val="12"/>
          </w:tcPr>
          <w:p w14:paraId="1E66EB1F"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9C4718" w:rsidRPr="00CF327D" w14:paraId="2237F939" w14:textId="77777777" w:rsidTr="009C4718">
        <w:trPr>
          <w:gridAfter w:val="1"/>
          <w:wAfter w:w="16" w:type="dxa"/>
          <w:trHeight w:val="739"/>
          <w:tblHeader/>
        </w:trPr>
        <w:tc>
          <w:tcPr>
            <w:tcW w:w="2452" w:type="dxa"/>
            <w:shd w:val="clear" w:color="auto" w:fill="auto"/>
          </w:tcPr>
          <w:p w14:paraId="37966880"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14:paraId="2033BB10"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14:paraId="7B9C1001"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881" w:type="dxa"/>
            <w:tcBorders>
              <w:top w:val="single" w:sz="4" w:space="0" w:color="auto"/>
            </w:tcBorders>
            <w:vAlign w:val="bottom"/>
          </w:tcPr>
          <w:p w14:paraId="2D1EE33C"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15004BCB"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5" w:type="dxa"/>
            <w:tcBorders>
              <w:top w:val="single" w:sz="4" w:space="0" w:color="auto"/>
            </w:tcBorders>
          </w:tcPr>
          <w:p w14:paraId="476859CD"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0949EA03"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73A33513"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tcBorders>
              <w:top w:val="single" w:sz="4" w:space="0" w:color="auto"/>
            </w:tcBorders>
            <w:shd w:val="clear" w:color="auto" w:fill="auto"/>
            <w:vAlign w:val="bottom"/>
          </w:tcPr>
          <w:p w14:paraId="57381EC0"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4" w:type="dxa"/>
            <w:tcBorders>
              <w:top w:val="single" w:sz="4" w:space="0" w:color="auto"/>
            </w:tcBorders>
            <w:shd w:val="clear" w:color="auto" w:fill="auto"/>
            <w:vAlign w:val="bottom"/>
          </w:tcPr>
          <w:p w14:paraId="1F00878A"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725C8029"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61ADAC97"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shd w:val="clear" w:color="auto" w:fill="auto"/>
            <w:vAlign w:val="bottom"/>
          </w:tcPr>
          <w:p w14:paraId="5EC2F4E5"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3" w:type="dxa"/>
            <w:tcBorders>
              <w:top w:val="single" w:sz="4" w:space="0" w:color="auto"/>
            </w:tcBorders>
            <w:shd w:val="clear" w:color="auto" w:fill="auto"/>
            <w:vAlign w:val="bottom"/>
          </w:tcPr>
          <w:p w14:paraId="7839DF70"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5F3DBB41"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tcPr>
          <w:p w14:paraId="5E459849" w14:textId="77777777" w:rsidR="009C4718"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9" w:type="dxa"/>
            <w:tcBorders>
              <w:top w:val="single" w:sz="4" w:space="0" w:color="auto"/>
            </w:tcBorders>
            <w:vAlign w:val="bottom"/>
          </w:tcPr>
          <w:p w14:paraId="2EF00309"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5" w:type="dxa"/>
            <w:tcBorders>
              <w:top w:val="single" w:sz="4" w:space="0" w:color="auto"/>
            </w:tcBorders>
            <w:shd w:val="clear" w:color="auto" w:fill="auto"/>
            <w:vAlign w:val="bottom"/>
          </w:tcPr>
          <w:p w14:paraId="48B133EE"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4" w:type="dxa"/>
            <w:tcBorders>
              <w:top w:val="single" w:sz="4" w:space="0" w:color="auto"/>
            </w:tcBorders>
            <w:shd w:val="clear" w:color="auto" w:fill="auto"/>
            <w:vAlign w:val="bottom"/>
          </w:tcPr>
          <w:p w14:paraId="51220C20"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9C4718" w:rsidRPr="00CF327D" w14:paraId="20B4C49F" w14:textId="77777777" w:rsidTr="009C4718">
        <w:trPr>
          <w:trHeight w:val="241"/>
          <w:tblHeader/>
        </w:trPr>
        <w:tc>
          <w:tcPr>
            <w:tcW w:w="2452" w:type="dxa"/>
            <w:shd w:val="clear" w:color="auto" w:fill="auto"/>
          </w:tcPr>
          <w:p w14:paraId="5860D221"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58" w:type="dxa"/>
            <w:gridSpan w:val="12"/>
          </w:tcPr>
          <w:p w14:paraId="156A0E56" w14:textId="77777777" w:rsidR="009C4718" w:rsidRPr="00EE7ECF" w:rsidRDefault="009C4718" w:rsidP="00B6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9C4718" w:rsidRPr="00CF327D" w14:paraId="0121BF8F" w14:textId="77777777" w:rsidTr="009C4718">
        <w:trPr>
          <w:gridAfter w:val="1"/>
          <w:wAfter w:w="16" w:type="dxa"/>
          <w:trHeight w:val="241"/>
        </w:trPr>
        <w:tc>
          <w:tcPr>
            <w:tcW w:w="2452" w:type="dxa"/>
            <w:shd w:val="clear" w:color="auto" w:fill="auto"/>
          </w:tcPr>
          <w:p w14:paraId="51E7D74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2019</w:t>
            </w:r>
          </w:p>
        </w:tc>
        <w:tc>
          <w:tcPr>
            <w:tcW w:w="881" w:type="dxa"/>
          </w:tcPr>
          <w:p w14:paraId="4639F477"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5" w:type="dxa"/>
          </w:tcPr>
          <w:p w14:paraId="38644BE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vAlign w:val="bottom"/>
          </w:tcPr>
          <w:p w14:paraId="7ABFB79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vAlign w:val="bottom"/>
          </w:tcPr>
          <w:p w14:paraId="27F45A8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4" w:type="dxa"/>
            <w:shd w:val="clear" w:color="auto" w:fill="auto"/>
            <w:vAlign w:val="bottom"/>
          </w:tcPr>
          <w:p w14:paraId="6440D78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vAlign w:val="bottom"/>
          </w:tcPr>
          <w:p w14:paraId="269A7AD8"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3" w:type="dxa"/>
            <w:shd w:val="clear" w:color="auto" w:fill="auto"/>
            <w:vAlign w:val="bottom"/>
          </w:tcPr>
          <w:p w14:paraId="0F67678B"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0CFC066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9" w:type="dxa"/>
          </w:tcPr>
          <w:p w14:paraId="3B8D8AA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vAlign w:val="bottom"/>
          </w:tcPr>
          <w:p w14:paraId="400C490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shd w:val="clear" w:color="auto" w:fill="auto"/>
            <w:vAlign w:val="bottom"/>
          </w:tcPr>
          <w:p w14:paraId="325BA6FB"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9C4718" w:rsidRPr="00CF327D" w14:paraId="65709820" w14:textId="77777777" w:rsidTr="009C4718">
        <w:trPr>
          <w:gridAfter w:val="1"/>
          <w:wAfter w:w="16" w:type="dxa"/>
          <w:trHeight w:val="241"/>
        </w:trPr>
        <w:tc>
          <w:tcPr>
            <w:tcW w:w="2452" w:type="dxa"/>
            <w:shd w:val="clear" w:color="auto" w:fill="auto"/>
          </w:tcPr>
          <w:p w14:paraId="06BE724C"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881" w:type="dxa"/>
          </w:tcPr>
          <w:p w14:paraId="53337A9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5" w:type="dxa"/>
          </w:tcPr>
          <w:p w14:paraId="78F1F16A"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tcPr>
          <w:p w14:paraId="74C764D8"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tcPr>
          <w:p w14:paraId="20749DB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4" w:type="dxa"/>
            <w:shd w:val="clear" w:color="auto" w:fill="auto"/>
          </w:tcPr>
          <w:p w14:paraId="34D2667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06B0E069"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3" w:type="dxa"/>
            <w:shd w:val="clear" w:color="auto" w:fill="auto"/>
          </w:tcPr>
          <w:p w14:paraId="4A9DCA1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225E220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9" w:type="dxa"/>
          </w:tcPr>
          <w:p w14:paraId="104B57C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tcPr>
          <w:p w14:paraId="357452B4"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shd w:val="clear" w:color="auto" w:fill="auto"/>
          </w:tcPr>
          <w:p w14:paraId="4A95873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9C4718" w:rsidRPr="00CF327D" w14:paraId="45802785" w14:textId="77777777" w:rsidTr="009C4718">
        <w:trPr>
          <w:gridAfter w:val="1"/>
          <w:wAfter w:w="16" w:type="dxa"/>
          <w:trHeight w:val="484"/>
        </w:trPr>
        <w:tc>
          <w:tcPr>
            <w:tcW w:w="2452" w:type="dxa"/>
            <w:shd w:val="clear" w:color="auto" w:fill="auto"/>
          </w:tcPr>
          <w:p w14:paraId="2B88F358"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81" w:type="dxa"/>
          </w:tcPr>
          <w:p w14:paraId="3FEC4A24"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6E5126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22,432</w:t>
            </w:r>
          </w:p>
        </w:tc>
        <w:tc>
          <w:tcPr>
            <w:tcW w:w="255" w:type="dxa"/>
          </w:tcPr>
          <w:p w14:paraId="7CFF0221"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5E01A598"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03AB0E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83" w:type="dxa"/>
            <w:shd w:val="clear" w:color="auto" w:fill="auto"/>
          </w:tcPr>
          <w:p w14:paraId="66A265D6"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4" w:type="dxa"/>
            <w:shd w:val="clear" w:color="auto" w:fill="auto"/>
          </w:tcPr>
          <w:p w14:paraId="7F29B89A"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E9BEFD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shd w:val="clear" w:color="auto" w:fill="auto"/>
          </w:tcPr>
          <w:p w14:paraId="3F4C1924"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3" w:type="dxa"/>
            <w:shd w:val="clear" w:color="auto" w:fill="auto"/>
          </w:tcPr>
          <w:p w14:paraId="656D496D"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CA6C226"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tcPr>
          <w:p w14:paraId="147306B2"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1BD49ACE"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64396E5"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127</w:t>
            </w:r>
          </w:p>
        </w:tc>
        <w:tc>
          <w:tcPr>
            <w:tcW w:w="255" w:type="dxa"/>
            <w:shd w:val="clear" w:color="auto" w:fill="auto"/>
          </w:tcPr>
          <w:p w14:paraId="2A00A2AA"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4" w:type="dxa"/>
            <w:shd w:val="clear" w:color="auto" w:fill="auto"/>
          </w:tcPr>
          <w:p w14:paraId="756D1491"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4BB037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22,559</w:t>
            </w:r>
          </w:p>
        </w:tc>
      </w:tr>
      <w:tr w:rsidR="009C4718" w:rsidRPr="00CF327D" w14:paraId="0421E73C" w14:textId="77777777" w:rsidTr="009C4718">
        <w:trPr>
          <w:gridAfter w:val="1"/>
          <w:wAfter w:w="16" w:type="dxa"/>
          <w:trHeight w:val="484"/>
        </w:trPr>
        <w:tc>
          <w:tcPr>
            <w:tcW w:w="2452" w:type="dxa"/>
            <w:shd w:val="clear" w:color="auto" w:fill="auto"/>
          </w:tcPr>
          <w:p w14:paraId="607903F0"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81" w:type="dxa"/>
          </w:tcPr>
          <w:p w14:paraId="1D98FA3D"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0C4A6CB"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55" w:type="dxa"/>
          </w:tcPr>
          <w:p w14:paraId="633F68CD"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12A45D0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690FC14"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408,074</w:t>
            </w:r>
          </w:p>
        </w:tc>
        <w:tc>
          <w:tcPr>
            <w:tcW w:w="283" w:type="dxa"/>
            <w:shd w:val="clear" w:color="auto" w:fill="auto"/>
          </w:tcPr>
          <w:p w14:paraId="432369C0"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4" w:type="dxa"/>
            <w:shd w:val="clear" w:color="auto" w:fill="auto"/>
          </w:tcPr>
          <w:p w14:paraId="409CC676"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976834B"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796,814</w:t>
            </w:r>
          </w:p>
        </w:tc>
        <w:tc>
          <w:tcPr>
            <w:tcW w:w="293" w:type="dxa"/>
            <w:shd w:val="clear" w:color="auto" w:fill="auto"/>
          </w:tcPr>
          <w:p w14:paraId="3297B9B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3" w:type="dxa"/>
            <w:shd w:val="clear" w:color="auto" w:fill="auto"/>
          </w:tcPr>
          <w:p w14:paraId="01BBDF9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F7E9734"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1,379</w:t>
            </w:r>
          </w:p>
        </w:tc>
        <w:tc>
          <w:tcPr>
            <w:tcW w:w="293" w:type="dxa"/>
          </w:tcPr>
          <w:p w14:paraId="567B6176"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5656C5DB"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9F1422A"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55" w:type="dxa"/>
            <w:shd w:val="clear" w:color="auto" w:fill="auto"/>
          </w:tcPr>
          <w:p w14:paraId="17843CC5"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71C208A"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4" w:type="dxa"/>
            <w:shd w:val="clear" w:color="auto" w:fill="auto"/>
          </w:tcPr>
          <w:p w14:paraId="1D193935"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BB46F6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1,206,267</w:t>
            </w:r>
          </w:p>
        </w:tc>
      </w:tr>
      <w:tr w:rsidR="009C4718" w:rsidRPr="00CF327D" w14:paraId="0EC0D2F4" w14:textId="77777777" w:rsidTr="009C4718">
        <w:trPr>
          <w:gridAfter w:val="1"/>
          <w:wAfter w:w="16" w:type="dxa"/>
          <w:trHeight w:val="253"/>
        </w:trPr>
        <w:tc>
          <w:tcPr>
            <w:tcW w:w="2452" w:type="dxa"/>
            <w:shd w:val="clear" w:color="auto" w:fill="auto"/>
          </w:tcPr>
          <w:p w14:paraId="23B09A2D" w14:textId="27C7622A"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00F92027" w:rsidRPr="00D21F54">
              <w:rPr>
                <w:rFonts w:ascii="Times New Roman" w:hAnsi="Times New Roman" w:cs="Times New Roman"/>
                <w:sz w:val="20"/>
                <w:szCs w:val="20"/>
                <w:vertAlign w:val="superscript"/>
              </w:rPr>
              <w:t>*</w:t>
            </w:r>
          </w:p>
        </w:tc>
        <w:tc>
          <w:tcPr>
            <w:tcW w:w="881" w:type="dxa"/>
          </w:tcPr>
          <w:p w14:paraId="49177EB9"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55" w:type="dxa"/>
          </w:tcPr>
          <w:p w14:paraId="256558E6"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3C10334A" w14:textId="000E5B4B"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w:t>
            </w:r>
            <w:r w:rsidR="00B36B3D">
              <w:rPr>
                <w:rFonts w:ascii="Times New Roman" w:hAnsi="Times New Roman" w:cs="Times New Roman"/>
                <w:sz w:val="20"/>
                <w:szCs w:val="20"/>
              </w:rPr>
              <w:t>208</w:t>
            </w:r>
          </w:p>
        </w:tc>
        <w:tc>
          <w:tcPr>
            <w:tcW w:w="283" w:type="dxa"/>
            <w:shd w:val="clear" w:color="auto" w:fill="auto"/>
          </w:tcPr>
          <w:p w14:paraId="548C7F8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4" w:type="dxa"/>
            <w:shd w:val="clear" w:color="auto" w:fill="auto"/>
          </w:tcPr>
          <w:p w14:paraId="2D04B86E"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shd w:val="clear" w:color="auto" w:fill="auto"/>
          </w:tcPr>
          <w:p w14:paraId="292426C2"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3" w:type="dxa"/>
            <w:shd w:val="clear" w:color="auto" w:fill="auto"/>
          </w:tcPr>
          <w:p w14:paraId="6AEFAF4D"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tcPr>
          <w:p w14:paraId="0824FA1D"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0D9BD59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55" w:type="dxa"/>
            <w:shd w:val="clear" w:color="auto" w:fill="auto"/>
          </w:tcPr>
          <w:p w14:paraId="2E5EF93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4" w:type="dxa"/>
            <w:shd w:val="clear" w:color="auto" w:fill="auto"/>
          </w:tcPr>
          <w:p w14:paraId="0C8CC07A" w14:textId="6F229468"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w:t>
            </w:r>
            <w:r w:rsidR="00893740">
              <w:rPr>
                <w:rFonts w:ascii="Times New Roman" w:hAnsi="Times New Roman" w:cs="Times New Roman"/>
                <w:sz w:val="20"/>
                <w:szCs w:val="20"/>
              </w:rPr>
              <w:t>280</w:t>
            </w:r>
          </w:p>
        </w:tc>
      </w:tr>
      <w:tr w:rsidR="009C4718" w:rsidRPr="00CF327D" w14:paraId="169A9E7C" w14:textId="77777777" w:rsidTr="00CD2997">
        <w:trPr>
          <w:gridAfter w:val="1"/>
          <w:wAfter w:w="16" w:type="dxa"/>
          <w:trHeight w:val="587"/>
        </w:trPr>
        <w:tc>
          <w:tcPr>
            <w:tcW w:w="2452" w:type="dxa"/>
            <w:shd w:val="clear" w:color="auto" w:fill="auto"/>
          </w:tcPr>
          <w:p w14:paraId="16698AD3" w14:textId="273D22E5"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 xml:space="preserve">Other receivables - </w:t>
            </w:r>
            <w:r w:rsidR="00093C67">
              <w:rPr>
                <w:rFonts w:ascii="Times New Roman" w:hAnsi="Times New Roman" w:cs="Times New Roman"/>
                <w:sz w:val="20"/>
                <w:szCs w:val="20"/>
              </w:rPr>
              <w:t>I</w:t>
            </w:r>
            <w:r w:rsidRPr="00EE7ECF">
              <w:rPr>
                <w:rFonts w:ascii="Times New Roman" w:hAnsi="Times New Roman" w:cs="Times New Roman"/>
                <w:sz w:val="20"/>
                <w:szCs w:val="20"/>
              </w:rPr>
              <w:t>nstallment receivables of insurance and loan receivables</w:t>
            </w:r>
            <w:r>
              <w:rPr>
                <w:rFonts w:ascii="Times New Roman" w:hAnsi="Times New Roman" w:cs="Times New Roman"/>
                <w:sz w:val="20"/>
                <w:szCs w:val="20"/>
              </w:rPr>
              <w:t xml:space="preserve"> </w:t>
            </w:r>
            <w:r w:rsidR="00F92027" w:rsidRPr="00D21F54">
              <w:rPr>
                <w:rFonts w:ascii="Times New Roman" w:hAnsi="Times New Roman" w:cs="Times New Roman"/>
                <w:sz w:val="20"/>
                <w:szCs w:val="20"/>
                <w:vertAlign w:val="superscript"/>
              </w:rPr>
              <w:t>*</w:t>
            </w:r>
          </w:p>
        </w:tc>
        <w:tc>
          <w:tcPr>
            <w:tcW w:w="881" w:type="dxa"/>
          </w:tcPr>
          <w:p w14:paraId="69FF6C42"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6E9153E"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6E0A944" w14:textId="77777777" w:rsidR="00CD2997" w:rsidRDefault="00CD2997"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3CA62F4"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5" w:type="dxa"/>
          </w:tcPr>
          <w:p w14:paraId="66430EE5"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359F426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9C25F40"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0CCF62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20D6469" w14:textId="75F14DC8" w:rsidR="009C4718" w:rsidRPr="00EE7ECF" w:rsidRDefault="00BB3C5E"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7,761</w:t>
            </w:r>
          </w:p>
        </w:tc>
        <w:tc>
          <w:tcPr>
            <w:tcW w:w="283" w:type="dxa"/>
            <w:shd w:val="clear" w:color="auto" w:fill="auto"/>
          </w:tcPr>
          <w:p w14:paraId="56D1C305"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4" w:type="dxa"/>
            <w:shd w:val="clear" w:color="auto" w:fill="auto"/>
          </w:tcPr>
          <w:p w14:paraId="48337D78"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A614F97"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2373C62"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C143E11" w14:textId="2CB0B052" w:rsidR="009C4718" w:rsidRPr="00EE7ECF" w:rsidRDefault="00893740"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803</w:t>
            </w:r>
          </w:p>
        </w:tc>
        <w:tc>
          <w:tcPr>
            <w:tcW w:w="293" w:type="dxa"/>
            <w:shd w:val="clear" w:color="auto" w:fill="auto"/>
          </w:tcPr>
          <w:p w14:paraId="4F9DCA1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3" w:type="dxa"/>
            <w:shd w:val="clear" w:color="auto" w:fill="auto"/>
          </w:tcPr>
          <w:p w14:paraId="735E18B6"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BE6E7D6"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4590855"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6A18E01"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3ED19022"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0893450B"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4CC5E90"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F546A30"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47AB643"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52AF07D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4" w:type="dxa"/>
            <w:shd w:val="clear" w:color="auto" w:fill="auto"/>
          </w:tcPr>
          <w:p w14:paraId="1FCDE68E"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912A8AF"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BDE05E9" w14:textId="77777777" w:rsidR="009C4718"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F95884C" w14:textId="77777777" w:rsidR="009C4718" w:rsidRPr="00EE7ECF" w:rsidRDefault="009C4718" w:rsidP="00017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8,564</w:t>
            </w:r>
          </w:p>
        </w:tc>
      </w:tr>
      <w:tr w:rsidR="00326EA1" w:rsidRPr="00CF327D" w14:paraId="13A5BFC6" w14:textId="77777777" w:rsidTr="00326EA1">
        <w:trPr>
          <w:gridAfter w:val="1"/>
          <w:wAfter w:w="16" w:type="dxa"/>
          <w:trHeight w:val="182"/>
        </w:trPr>
        <w:tc>
          <w:tcPr>
            <w:tcW w:w="2452" w:type="dxa"/>
            <w:shd w:val="clear" w:color="auto" w:fill="auto"/>
          </w:tcPr>
          <w:p w14:paraId="44BEAA7A"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881" w:type="dxa"/>
          </w:tcPr>
          <w:p w14:paraId="619EE355"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7842BFE"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5" w:type="dxa"/>
          </w:tcPr>
          <w:p w14:paraId="14986945"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360B462C"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98FD21C"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tcPr>
          <w:p w14:paraId="4D7C6AFE"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4" w:type="dxa"/>
            <w:shd w:val="clear" w:color="auto" w:fill="auto"/>
          </w:tcPr>
          <w:p w14:paraId="39215E8D"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0351D9D"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c>
          <w:tcPr>
            <w:tcW w:w="293" w:type="dxa"/>
            <w:shd w:val="clear" w:color="auto" w:fill="auto"/>
          </w:tcPr>
          <w:p w14:paraId="20BDFA70"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3" w:type="dxa"/>
            <w:shd w:val="clear" w:color="auto" w:fill="auto"/>
          </w:tcPr>
          <w:p w14:paraId="333D4B78"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184F796"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751B09C9"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29534B1F"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B75BBB3"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6EAEC141"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4" w:type="dxa"/>
            <w:shd w:val="clear" w:color="auto" w:fill="auto"/>
          </w:tcPr>
          <w:p w14:paraId="4138C4F0"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9E7FB70"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r>
      <w:tr w:rsidR="00326EA1" w:rsidRPr="00CF327D" w14:paraId="0107ED01" w14:textId="77777777" w:rsidTr="00326EA1">
        <w:trPr>
          <w:gridAfter w:val="1"/>
          <w:wAfter w:w="16" w:type="dxa"/>
          <w:trHeight w:val="70"/>
        </w:trPr>
        <w:tc>
          <w:tcPr>
            <w:tcW w:w="2452" w:type="dxa"/>
            <w:shd w:val="clear" w:color="auto" w:fill="auto"/>
          </w:tcPr>
          <w:p w14:paraId="58BAB85D"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326EA1">
              <w:rPr>
                <w:rFonts w:ascii="Times New Roman" w:hAnsi="Times New Roman" w:cs="Times New Roman"/>
                <w:sz w:val="20"/>
                <w:szCs w:val="20"/>
              </w:rPr>
              <w:t>Other assets</w:t>
            </w:r>
          </w:p>
        </w:tc>
        <w:tc>
          <w:tcPr>
            <w:tcW w:w="881" w:type="dxa"/>
            <w:tcBorders>
              <w:bottom w:val="single" w:sz="4" w:space="0" w:color="auto"/>
            </w:tcBorders>
          </w:tcPr>
          <w:p w14:paraId="0E3FB2C9" w14:textId="77777777" w:rsidR="00326EA1" w:rsidRPr="00EE7ECF" w:rsidRDefault="00256912"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5" w:type="dxa"/>
          </w:tcPr>
          <w:p w14:paraId="3CBA8B2F"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tcBorders>
              <w:bottom w:val="single" w:sz="4" w:space="0" w:color="auto"/>
            </w:tcBorders>
            <w:shd w:val="clear" w:color="auto" w:fill="auto"/>
          </w:tcPr>
          <w:p w14:paraId="5B7A4C76" w14:textId="77777777" w:rsidR="00326EA1" w:rsidRPr="00EE7ECF" w:rsidRDefault="00256912"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923</w:t>
            </w:r>
          </w:p>
        </w:tc>
        <w:tc>
          <w:tcPr>
            <w:tcW w:w="283" w:type="dxa"/>
            <w:shd w:val="clear" w:color="auto" w:fill="auto"/>
          </w:tcPr>
          <w:p w14:paraId="7DD42228"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4" w:type="dxa"/>
            <w:tcBorders>
              <w:bottom w:val="single" w:sz="4" w:space="0" w:color="auto"/>
            </w:tcBorders>
            <w:shd w:val="clear" w:color="auto" w:fill="auto"/>
          </w:tcPr>
          <w:p w14:paraId="4E2F49D3" w14:textId="77777777" w:rsidR="00326EA1" w:rsidRPr="00EE7ECF" w:rsidRDefault="00256912"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072FEFB5"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3" w:type="dxa"/>
            <w:tcBorders>
              <w:bottom w:val="single" w:sz="4" w:space="0" w:color="auto"/>
            </w:tcBorders>
            <w:shd w:val="clear" w:color="auto" w:fill="auto"/>
          </w:tcPr>
          <w:p w14:paraId="550BB43E" w14:textId="77777777" w:rsidR="00326EA1" w:rsidRPr="00EE7ECF" w:rsidRDefault="00256912"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3D0E7EEC" w14:textId="77777777" w:rsidR="00326EA1"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Borders>
              <w:bottom w:val="single" w:sz="4" w:space="0" w:color="auto"/>
            </w:tcBorders>
          </w:tcPr>
          <w:p w14:paraId="7027F9C0" w14:textId="77777777" w:rsidR="00326EA1" w:rsidRPr="00EE7ECF" w:rsidRDefault="00256912"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48A528AB"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4" w:type="dxa"/>
            <w:tcBorders>
              <w:bottom w:val="single" w:sz="4" w:space="0" w:color="auto"/>
            </w:tcBorders>
            <w:shd w:val="clear" w:color="auto" w:fill="auto"/>
          </w:tcPr>
          <w:p w14:paraId="031613F2" w14:textId="77777777" w:rsidR="00326EA1" w:rsidRPr="00EE7ECF" w:rsidRDefault="00256912"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923</w:t>
            </w:r>
          </w:p>
        </w:tc>
      </w:tr>
      <w:tr w:rsidR="00326EA1" w:rsidRPr="00F81ED2" w14:paraId="23E9A894" w14:textId="77777777" w:rsidTr="009C4718">
        <w:trPr>
          <w:gridAfter w:val="1"/>
          <w:wAfter w:w="16" w:type="dxa"/>
          <w:trHeight w:val="241"/>
        </w:trPr>
        <w:tc>
          <w:tcPr>
            <w:tcW w:w="2452" w:type="dxa"/>
            <w:shd w:val="clear" w:color="auto" w:fill="auto"/>
          </w:tcPr>
          <w:p w14:paraId="281BFAC9" w14:textId="172E1E3F" w:rsidR="00326EA1" w:rsidRPr="00EE7ECF" w:rsidRDefault="00D43EEB"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r>
              <w:rPr>
                <w:rFonts w:ascii="Times New Roman" w:hAnsi="Times New Roman" w:cs="Times New Roman"/>
                <w:b/>
                <w:bCs/>
                <w:sz w:val="20"/>
                <w:szCs w:val="20"/>
              </w:rPr>
              <w:t xml:space="preserve"> financial assets</w:t>
            </w:r>
          </w:p>
        </w:tc>
        <w:tc>
          <w:tcPr>
            <w:tcW w:w="881" w:type="dxa"/>
            <w:tcBorders>
              <w:top w:val="single" w:sz="4" w:space="0" w:color="auto"/>
              <w:bottom w:val="double" w:sz="4" w:space="0" w:color="auto"/>
            </w:tcBorders>
          </w:tcPr>
          <w:p w14:paraId="5470BD11"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22,432</w:t>
            </w:r>
          </w:p>
        </w:tc>
        <w:tc>
          <w:tcPr>
            <w:tcW w:w="255" w:type="dxa"/>
          </w:tcPr>
          <w:p w14:paraId="041209E3"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4311F705" w14:textId="3591DC72"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43</w:t>
            </w:r>
            <w:r w:rsidR="00256912">
              <w:rPr>
                <w:rFonts w:ascii="Times New Roman" w:hAnsi="Times New Roman" w:cs="Times New Roman"/>
                <w:b/>
                <w:bCs/>
                <w:sz w:val="20"/>
                <w:szCs w:val="20"/>
              </w:rPr>
              <w:t>9</w:t>
            </w:r>
            <w:r w:rsidRPr="00EE7ECF">
              <w:rPr>
                <w:rFonts w:ascii="Times New Roman" w:hAnsi="Times New Roman" w:cs="Times New Roman"/>
                <w:b/>
                <w:bCs/>
                <w:sz w:val="20"/>
                <w:szCs w:val="20"/>
              </w:rPr>
              <w:t>,</w:t>
            </w:r>
            <w:r w:rsidR="00C22C24">
              <w:rPr>
                <w:rFonts w:ascii="Times New Roman" w:hAnsi="Times New Roman" w:cs="Times New Roman"/>
                <w:b/>
                <w:bCs/>
                <w:sz w:val="20"/>
                <w:szCs w:val="20"/>
              </w:rPr>
              <w:t>038</w:t>
            </w:r>
          </w:p>
        </w:tc>
        <w:tc>
          <w:tcPr>
            <w:tcW w:w="283" w:type="dxa"/>
            <w:shd w:val="clear" w:color="auto" w:fill="auto"/>
          </w:tcPr>
          <w:p w14:paraId="233E6571"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54" w:type="dxa"/>
            <w:tcBorders>
              <w:top w:val="single" w:sz="4" w:space="0" w:color="auto"/>
              <w:bottom w:val="double" w:sz="4" w:space="0" w:color="auto"/>
            </w:tcBorders>
            <w:shd w:val="clear" w:color="auto" w:fill="auto"/>
          </w:tcPr>
          <w:p w14:paraId="2BC665BC" w14:textId="76A2DB8C"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79</w:t>
            </w:r>
            <w:r w:rsidR="00893740">
              <w:rPr>
                <w:rFonts w:ascii="Times New Roman" w:hAnsi="Times New Roman" w:cs="Times New Roman"/>
                <w:b/>
                <w:bCs/>
                <w:sz w:val="20"/>
                <w:szCs w:val="20"/>
              </w:rPr>
              <w:t>8,617</w:t>
            </w:r>
          </w:p>
        </w:tc>
        <w:tc>
          <w:tcPr>
            <w:tcW w:w="293" w:type="dxa"/>
            <w:shd w:val="clear" w:color="auto" w:fill="auto"/>
          </w:tcPr>
          <w:p w14:paraId="7539B449"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3" w:type="dxa"/>
            <w:tcBorders>
              <w:top w:val="single" w:sz="4" w:space="0" w:color="auto"/>
              <w:bottom w:val="double" w:sz="4" w:space="0" w:color="auto"/>
            </w:tcBorders>
            <w:shd w:val="clear" w:color="auto" w:fill="auto"/>
          </w:tcPr>
          <w:p w14:paraId="41C6504D"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1,379</w:t>
            </w:r>
          </w:p>
        </w:tc>
        <w:tc>
          <w:tcPr>
            <w:tcW w:w="293" w:type="dxa"/>
          </w:tcPr>
          <w:p w14:paraId="70037682"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9" w:type="dxa"/>
            <w:tcBorders>
              <w:top w:val="single" w:sz="4" w:space="0" w:color="auto"/>
              <w:bottom w:val="double" w:sz="4" w:space="0" w:color="auto"/>
            </w:tcBorders>
          </w:tcPr>
          <w:p w14:paraId="4FE63F94"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EE7ECF">
              <w:rPr>
                <w:rFonts w:ascii="Times New Roman" w:hAnsi="Times New Roman" w:cs="Times New Roman"/>
                <w:b/>
                <w:bCs/>
                <w:sz w:val="20"/>
                <w:szCs w:val="20"/>
              </w:rPr>
              <w:t>127</w:t>
            </w:r>
          </w:p>
        </w:tc>
        <w:tc>
          <w:tcPr>
            <w:tcW w:w="255" w:type="dxa"/>
            <w:shd w:val="clear" w:color="auto" w:fill="auto"/>
          </w:tcPr>
          <w:p w14:paraId="4F21EF66"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4" w:type="dxa"/>
            <w:tcBorders>
              <w:top w:val="single" w:sz="4" w:space="0" w:color="auto"/>
              <w:bottom w:val="double" w:sz="4" w:space="0" w:color="auto"/>
            </w:tcBorders>
            <w:shd w:val="clear" w:color="auto" w:fill="auto"/>
          </w:tcPr>
          <w:p w14:paraId="63EA05B4" w14:textId="70B28E92"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1,2</w:t>
            </w:r>
            <w:r>
              <w:rPr>
                <w:rFonts w:ascii="Times New Roman" w:hAnsi="Times New Roman" w:cs="Times New Roman"/>
                <w:b/>
                <w:bCs/>
                <w:sz w:val="20"/>
                <w:szCs w:val="20"/>
              </w:rPr>
              <w:t>6</w:t>
            </w:r>
            <w:r w:rsidR="00485807">
              <w:rPr>
                <w:rFonts w:ascii="Times New Roman" w:hAnsi="Times New Roman" w:cs="Times New Roman"/>
                <w:b/>
                <w:bCs/>
                <w:sz w:val="20"/>
                <w:szCs w:val="20"/>
              </w:rPr>
              <w:t>1</w:t>
            </w:r>
            <w:r w:rsidRPr="00EE7ECF">
              <w:rPr>
                <w:rFonts w:ascii="Times New Roman" w:hAnsi="Times New Roman" w:cs="Times New Roman"/>
                <w:b/>
                <w:bCs/>
                <w:sz w:val="20"/>
                <w:szCs w:val="20"/>
              </w:rPr>
              <w:t>,</w:t>
            </w:r>
            <w:r w:rsidR="00107973">
              <w:rPr>
                <w:rFonts w:ascii="Times New Roman" w:hAnsi="Times New Roman" w:cs="Times New Roman"/>
                <w:b/>
                <w:bCs/>
                <w:sz w:val="20"/>
                <w:szCs w:val="20"/>
              </w:rPr>
              <w:t>593</w:t>
            </w:r>
          </w:p>
        </w:tc>
      </w:tr>
      <w:tr w:rsidR="00326EA1" w:rsidRPr="00CF327D" w14:paraId="0B219065" w14:textId="77777777" w:rsidTr="009C4718">
        <w:trPr>
          <w:gridAfter w:val="1"/>
          <w:wAfter w:w="16" w:type="dxa"/>
          <w:trHeight w:val="241"/>
        </w:trPr>
        <w:tc>
          <w:tcPr>
            <w:tcW w:w="2452" w:type="dxa"/>
            <w:shd w:val="clear" w:color="auto" w:fill="auto"/>
          </w:tcPr>
          <w:p w14:paraId="55F4F59B"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Pr>
                <w:rFonts w:ascii="Times New Roman" w:hAnsi="Times New Roman" w:cs="Times New Roman"/>
                <w:b/>
                <w:bCs/>
                <w:sz w:val="20"/>
                <w:szCs w:val="20"/>
                <w:highlight w:val="green"/>
                <w:cs/>
              </w:rPr>
            </w:pPr>
          </w:p>
        </w:tc>
        <w:tc>
          <w:tcPr>
            <w:tcW w:w="881" w:type="dxa"/>
            <w:tcBorders>
              <w:top w:val="double" w:sz="4" w:space="0" w:color="auto"/>
            </w:tcBorders>
            <w:shd w:val="clear" w:color="auto" w:fill="auto"/>
          </w:tcPr>
          <w:p w14:paraId="317F0BDC"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5" w:type="dxa"/>
          </w:tcPr>
          <w:p w14:paraId="71F6B483"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2" w:type="dxa"/>
            <w:tcBorders>
              <w:top w:val="double" w:sz="4" w:space="0" w:color="auto"/>
            </w:tcBorders>
            <w:shd w:val="clear" w:color="auto" w:fill="auto"/>
          </w:tcPr>
          <w:p w14:paraId="2077EB45"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3" w:type="dxa"/>
            <w:shd w:val="clear" w:color="auto" w:fill="auto"/>
          </w:tcPr>
          <w:p w14:paraId="33897C46"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4" w:type="dxa"/>
            <w:tcBorders>
              <w:top w:val="double" w:sz="4" w:space="0" w:color="auto"/>
            </w:tcBorders>
            <w:shd w:val="clear" w:color="auto" w:fill="auto"/>
          </w:tcPr>
          <w:p w14:paraId="3C716AD6"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661C72AD"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3" w:type="dxa"/>
            <w:tcBorders>
              <w:top w:val="double" w:sz="4" w:space="0" w:color="auto"/>
            </w:tcBorders>
            <w:shd w:val="clear" w:color="auto" w:fill="auto"/>
          </w:tcPr>
          <w:p w14:paraId="6C683601"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74ECB86D"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9" w:type="dxa"/>
            <w:tcBorders>
              <w:top w:val="double" w:sz="4" w:space="0" w:color="auto"/>
            </w:tcBorders>
            <w:shd w:val="clear" w:color="auto" w:fill="auto"/>
          </w:tcPr>
          <w:p w14:paraId="386C1560"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tcPr>
          <w:p w14:paraId="257CCD62"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tcBorders>
              <w:top w:val="double" w:sz="4" w:space="0" w:color="auto"/>
            </w:tcBorders>
            <w:shd w:val="clear" w:color="auto" w:fill="auto"/>
          </w:tcPr>
          <w:p w14:paraId="3FDFE358"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326EA1" w:rsidRPr="00CF327D" w14:paraId="1878E971" w14:textId="77777777" w:rsidTr="009C4718">
        <w:trPr>
          <w:gridAfter w:val="1"/>
          <w:wAfter w:w="16" w:type="dxa"/>
          <w:trHeight w:val="241"/>
        </w:trPr>
        <w:tc>
          <w:tcPr>
            <w:tcW w:w="2452" w:type="dxa"/>
            <w:shd w:val="clear" w:color="auto" w:fill="auto"/>
          </w:tcPr>
          <w:p w14:paraId="21AD3BF9"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881" w:type="dxa"/>
          </w:tcPr>
          <w:p w14:paraId="0DE28BAA"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5" w:type="dxa"/>
          </w:tcPr>
          <w:p w14:paraId="4714A1D2"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2" w:type="dxa"/>
            <w:shd w:val="clear" w:color="auto" w:fill="auto"/>
          </w:tcPr>
          <w:p w14:paraId="7D90BD71"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3" w:type="dxa"/>
            <w:shd w:val="clear" w:color="auto" w:fill="auto"/>
          </w:tcPr>
          <w:p w14:paraId="34C0952F"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4" w:type="dxa"/>
            <w:shd w:val="clear" w:color="auto" w:fill="auto"/>
          </w:tcPr>
          <w:p w14:paraId="5B27ECBC"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25B1DF23"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3" w:type="dxa"/>
            <w:shd w:val="clear" w:color="auto" w:fill="auto"/>
          </w:tcPr>
          <w:p w14:paraId="33C9F857"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6648E50A"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9" w:type="dxa"/>
          </w:tcPr>
          <w:p w14:paraId="15879CC2"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tcPr>
          <w:p w14:paraId="0E957614"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shd w:val="clear" w:color="auto" w:fill="auto"/>
          </w:tcPr>
          <w:p w14:paraId="16DF8834" w14:textId="77777777" w:rsidR="00326EA1" w:rsidRPr="00EE7ECF"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326EA1" w:rsidRPr="00F81ED2" w14:paraId="1C7B4F21" w14:textId="77777777" w:rsidTr="009C4718">
        <w:trPr>
          <w:gridAfter w:val="1"/>
          <w:wAfter w:w="16" w:type="dxa"/>
          <w:trHeight w:val="496"/>
        </w:trPr>
        <w:tc>
          <w:tcPr>
            <w:tcW w:w="2452" w:type="dxa"/>
            <w:shd w:val="clear" w:color="auto" w:fill="auto"/>
          </w:tcPr>
          <w:p w14:paraId="71A05084" w14:textId="77777777" w:rsidR="00326EA1" w:rsidRPr="009A13DA"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Bank overdraft and short-term borrowings from financial institutions</w:t>
            </w:r>
          </w:p>
        </w:tc>
        <w:tc>
          <w:tcPr>
            <w:tcW w:w="881" w:type="dxa"/>
          </w:tcPr>
          <w:p w14:paraId="2E3DC832"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133603E7" w14:textId="77777777" w:rsidR="003B0DFE"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A407150"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3547CCF9"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1E8F4E2A"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7AB675B3" w14:textId="77777777" w:rsidR="003B0DFE"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44CE4911" w14:textId="77777777" w:rsidR="00326EA1" w:rsidRPr="009A13DA" w:rsidRDefault="00326EA1"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line="240" w:lineRule="exact"/>
              <w:ind w:right="12"/>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c>
          <w:tcPr>
            <w:tcW w:w="283" w:type="dxa"/>
            <w:shd w:val="clear" w:color="auto" w:fill="auto"/>
          </w:tcPr>
          <w:p w14:paraId="38D5E087" w14:textId="77777777" w:rsidR="00326EA1" w:rsidRPr="00F81ED2"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4" w:type="dxa"/>
            <w:shd w:val="clear" w:color="auto" w:fill="auto"/>
          </w:tcPr>
          <w:p w14:paraId="00135C3C"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1C61E53" w14:textId="77777777" w:rsidR="003B0DFE"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886164B"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3B120EF6"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3" w:type="dxa"/>
            <w:shd w:val="clear" w:color="auto" w:fill="auto"/>
          </w:tcPr>
          <w:p w14:paraId="3ED4C138"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305509F" w14:textId="77777777" w:rsidR="003B0DFE"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DF29DFA"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5FA38532"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9" w:type="dxa"/>
          </w:tcPr>
          <w:p w14:paraId="1F39A602"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1A26236" w14:textId="77777777" w:rsidR="003B0DFE"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D9E7008"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523CC882"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4" w:type="dxa"/>
            <w:shd w:val="clear" w:color="auto" w:fill="auto"/>
          </w:tcPr>
          <w:p w14:paraId="00E51439"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F457EE2" w14:textId="77777777" w:rsidR="003B0DFE" w:rsidRDefault="003B0DFE"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58219C70" w14:textId="77777777" w:rsidR="00326EA1" w:rsidRPr="009A13DA" w:rsidRDefault="00326EA1" w:rsidP="00326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r>
      <w:tr w:rsidR="00375F8A" w:rsidRPr="00F81ED2" w14:paraId="11029642" w14:textId="77777777" w:rsidTr="00B62C27">
        <w:trPr>
          <w:gridAfter w:val="1"/>
          <w:wAfter w:w="16" w:type="dxa"/>
          <w:trHeight w:val="70"/>
        </w:trPr>
        <w:tc>
          <w:tcPr>
            <w:tcW w:w="2452" w:type="dxa"/>
            <w:shd w:val="clear" w:color="auto" w:fill="auto"/>
          </w:tcPr>
          <w:p w14:paraId="419761AE" w14:textId="77777777" w:rsidR="00375F8A" w:rsidRPr="0006381E"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81" w:type="dxa"/>
          </w:tcPr>
          <w:p w14:paraId="678B2EFE"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6196BDDB"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6EFE76DD"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20,301</w:t>
            </w:r>
          </w:p>
        </w:tc>
        <w:tc>
          <w:tcPr>
            <w:tcW w:w="283" w:type="dxa"/>
            <w:shd w:val="clear" w:color="auto" w:fill="auto"/>
          </w:tcPr>
          <w:p w14:paraId="3322E33D" w14:textId="77777777" w:rsidR="00375F8A" w:rsidRPr="00F81ED2"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4" w:type="dxa"/>
            <w:shd w:val="clear" w:color="auto" w:fill="auto"/>
          </w:tcPr>
          <w:p w14:paraId="5C7464D0"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784C6E9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3" w:type="dxa"/>
            <w:shd w:val="clear" w:color="auto" w:fill="auto"/>
          </w:tcPr>
          <w:p w14:paraId="273C117E"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4677D8E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9" w:type="dxa"/>
          </w:tcPr>
          <w:p w14:paraId="7EC7FBDD"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59163C1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4" w:type="dxa"/>
            <w:shd w:val="clear" w:color="auto" w:fill="auto"/>
          </w:tcPr>
          <w:p w14:paraId="450CA429"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20,301</w:t>
            </w:r>
          </w:p>
        </w:tc>
      </w:tr>
      <w:tr w:rsidR="00375F8A" w:rsidRPr="00F81ED2" w14:paraId="378F3104" w14:textId="77777777" w:rsidTr="009C4718">
        <w:trPr>
          <w:gridAfter w:val="1"/>
          <w:wAfter w:w="16" w:type="dxa"/>
          <w:trHeight w:val="484"/>
        </w:trPr>
        <w:tc>
          <w:tcPr>
            <w:tcW w:w="2452" w:type="dxa"/>
            <w:shd w:val="clear" w:color="auto" w:fill="auto"/>
          </w:tcPr>
          <w:p w14:paraId="2B4B21E4"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related parties</w:t>
            </w:r>
          </w:p>
        </w:tc>
        <w:tc>
          <w:tcPr>
            <w:tcW w:w="881" w:type="dxa"/>
          </w:tcPr>
          <w:p w14:paraId="7C5FFF57"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09D3B2CE"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30,000</w:t>
            </w:r>
          </w:p>
        </w:tc>
        <w:tc>
          <w:tcPr>
            <w:tcW w:w="255" w:type="dxa"/>
          </w:tcPr>
          <w:p w14:paraId="197F489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43110586"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7F0DCDC0"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83" w:type="dxa"/>
            <w:shd w:val="clear" w:color="auto" w:fill="auto"/>
          </w:tcPr>
          <w:p w14:paraId="4F9B4A6A" w14:textId="77777777" w:rsidR="00375F8A" w:rsidRPr="00F81ED2"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4" w:type="dxa"/>
            <w:shd w:val="clear" w:color="auto" w:fill="auto"/>
          </w:tcPr>
          <w:p w14:paraId="1382B487"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85467B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791C0563"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3" w:type="dxa"/>
            <w:shd w:val="clear" w:color="auto" w:fill="auto"/>
          </w:tcPr>
          <w:p w14:paraId="4307975B"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5466995"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494D45B5"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9" w:type="dxa"/>
          </w:tcPr>
          <w:p w14:paraId="3477FCA8"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A2492F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6826268D"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4" w:type="dxa"/>
            <w:shd w:val="clear" w:color="auto" w:fill="auto"/>
          </w:tcPr>
          <w:p w14:paraId="1AA1EAEF"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50BE8207"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30,000</w:t>
            </w:r>
          </w:p>
        </w:tc>
      </w:tr>
      <w:tr w:rsidR="00375F8A" w:rsidRPr="00F81ED2" w14:paraId="731A0382" w14:textId="77777777" w:rsidTr="009C4718">
        <w:trPr>
          <w:gridAfter w:val="1"/>
          <w:wAfter w:w="16" w:type="dxa"/>
          <w:trHeight w:val="484"/>
        </w:trPr>
        <w:tc>
          <w:tcPr>
            <w:tcW w:w="2452" w:type="dxa"/>
          </w:tcPr>
          <w:p w14:paraId="0B58449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Short-term loans from other parties</w:t>
            </w:r>
          </w:p>
        </w:tc>
        <w:tc>
          <w:tcPr>
            <w:tcW w:w="881" w:type="dxa"/>
          </w:tcPr>
          <w:p w14:paraId="544B278C"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6238FA87"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3EEFF0A0"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972" w:type="dxa"/>
            <w:shd w:val="clear" w:color="auto" w:fill="auto"/>
          </w:tcPr>
          <w:p w14:paraId="15EEECF7"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p w14:paraId="0A05741C"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c>
          <w:tcPr>
            <w:tcW w:w="283" w:type="dxa"/>
            <w:shd w:val="clear" w:color="auto" w:fill="auto"/>
          </w:tcPr>
          <w:p w14:paraId="0E440861" w14:textId="77777777" w:rsidR="00375F8A" w:rsidRPr="00F81ED2"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4" w:type="dxa"/>
            <w:shd w:val="clear" w:color="auto" w:fill="auto"/>
          </w:tcPr>
          <w:p w14:paraId="6302192C"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28CA61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48CBC865"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3" w:type="dxa"/>
            <w:shd w:val="clear" w:color="auto" w:fill="auto"/>
          </w:tcPr>
          <w:p w14:paraId="4CD3ABF3"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F785A46"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772C16D4"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9" w:type="dxa"/>
          </w:tcPr>
          <w:p w14:paraId="7174B654"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583A356"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461DE698"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4" w:type="dxa"/>
            <w:shd w:val="clear" w:color="auto" w:fill="auto"/>
          </w:tcPr>
          <w:p w14:paraId="04243295"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BB53E0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r>
      <w:tr w:rsidR="00375F8A" w:rsidRPr="00CF327D" w14:paraId="4E0C3FA8" w14:textId="77777777" w:rsidTr="009C4718">
        <w:trPr>
          <w:gridAfter w:val="1"/>
          <w:wAfter w:w="16" w:type="dxa"/>
          <w:trHeight w:val="496"/>
        </w:trPr>
        <w:tc>
          <w:tcPr>
            <w:tcW w:w="2452" w:type="dxa"/>
          </w:tcPr>
          <w:p w14:paraId="4805986C"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9A13DA">
              <w:rPr>
                <w:rFonts w:ascii="Times New Roman" w:eastAsia="Times New Roman" w:hAnsi="Times New Roman" w:cs="Times New Roman"/>
                <w:sz w:val="20"/>
                <w:szCs w:val="20"/>
                <w:lang w:val="en-GB"/>
              </w:rPr>
              <w:t>Long-term loans from financial institutions</w:t>
            </w:r>
          </w:p>
        </w:tc>
        <w:tc>
          <w:tcPr>
            <w:tcW w:w="881" w:type="dxa"/>
          </w:tcPr>
          <w:p w14:paraId="19B54D5D"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5B65B25D"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677881DC"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151ABA3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3D670CBA"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r w:rsidRPr="009A13DA">
              <w:rPr>
                <w:rFonts w:ascii="Times New Roman" w:eastAsia="Times New Roman" w:hAnsi="Times New Roman" w:cs="Times New Roman"/>
                <w:sz w:val="20"/>
                <w:szCs w:val="20"/>
                <w:lang w:val="en-GB"/>
              </w:rPr>
              <w:t>50,630</w:t>
            </w:r>
          </w:p>
        </w:tc>
        <w:tc>
          <w:tcPr>
            <w:tcW w:w="283" w:type="dxa"/>
            <w:shd w:val="clear" w:color="auto" w:fill="auto"/>
          </w:tcPr>
          <w:p w14:paraId="35600440" w14:textId="77777777" w:rsidR="00375F8A" w:rsidRPr="00CF327D"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1054" w:type="dxa"/>
            <w:shd w:val="clear" w:color="auto" w:fill="auto"/>
          </w:tcPr>
          <w:p w14:paraId="3F8FEC6F"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F6E285B"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112,245</w:t>
            </w:r>
          </w:p>
        </w:tc>
        <w:tc>
          <w:tcPr>
            <w:tcW w:w="293" w:type="dxa"/>
            <w:shd w:val="clear" w:color="auto" w:fill="auto"/>
          </w:tcPr>
          <w:p w14:paraId="100EF038"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3" w:type="dxa"/>
            <w:shd w:val="clear" w:color="auto" w:fill="auto"/>
          </w:tcPr>
          <w:p w14:paraId="282260EC"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49ED09A3"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93" w:type="dxa"/>
          </w:tcPr>
          <w:p w14:paraId="25978C2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41E7A6A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EF043C1"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w:t>
            </w:r>
          </w:p>
        </w:tc>
        <w:tc>
          <w:tcPr>
            <w:tcW w:w="255" w:type="dxa"/>
            <w:shd w:val="clear" w:color="auto" w:fill="auto"/>
          </w:tcPr>
          <w:p w14:paraId="12643814"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shd w:val="clear" w:color="auto" w:fill="auto"/>
          </w:tcPr>
          <w:p w14:paraId="29C81F93"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p w14:paraId="7D7008BD" w14:textId="77777777" w:rsidR="00375F8A" w:rsidRPr="009A13DA" w:rsidRDefault="00375F8A" w:rsidP="0037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r w:rsidRPr="009A13DA">
              <w:rPr>
                <w:rFonts w:ascii="Times New Roman" w:hAnsi="Times New Roman" w:cs="Times New Roman"/>
                <w:sz w:val="20"/>
                <w:szCs w:val="20"/>
              </w:rPr>
              <w:t>162,875</w:t>
            </w:r>
          </w:p>
        </w:tc>
      </w:tr>
      <w:tr w:rsidR="00FD3F5D" w:rsidRPr="00CF327D" w14:paraId="441FD7EB" w14:textId="77777777" w:rsidTr="00B42E10">
        <w:trPr>
          <w:gridAfter w:val="1"/>
          <w:wAfter w:w="16" w:type="dxa"/>
          <w:trHeight w:val="70"/>
        </w:trPr>
        <w:tc>
          <w:tcPr>
            <w:tcW w:w="2452" w:type="dxa"/>
          </w:tcPr>
          <w:p w14:paraId="408E06CC"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81" w:type="dxa"/>
          </w:tcPr>
          <w:p w14:paraId="23A790CF"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6E6B20B9"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1ED35D02"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7,902</w:t>
            </w:r>
          </w:p>
        </w:tc>
        <w:tc>
          <w:tcPr>
            <w:tcW w:w="283" w:type="dxa"/>
            <w:shd w:val="clear" w:color="auto" w:fill="auto"/>
          </w:tcPr>
          <w:p w14:paraId="2DA3DCAF" w14:textId="77777777" w:rsidR="00FD3F5D" w:rsidRPr="00CF327D"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1054" w:type="dxa"/>
            <w:shd w:val="clear" w:color="auto" w:fill="auto"/>
          </w:tcPr>
          <w:p w14:paraId="0255FFF1"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38487646"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3" w:type="dxa"/>
            <w:shd w:val="clear" w:color="auto" w:fill="auto"/>
          </w:tcPr>
          <w:p w14:paraId="4EEE3E56"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24DA5118"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6665D61D"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6BD412EA"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shd w:val="clear" w:color="auto" w:fill="auto"/>
          </w:tcPr>
          <w:p w14:paraId="41E688EE"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7,902</w:t>
            </w:r>
          </w:p>
        </w:tc>
      </w:tr>
      <w:tr w:rsidR="00FD3F5D" w:rsidRPr="00CF327D" w14:paraId="3EDF44D7" w14:textId="77777777" w:rsidTr="00B42E10">
        <w:trPr>
          <w:gridAfter w:val="1"/>
          <w:wAfter w:w="16" w:type="dxa"/>
          <w:trHeight w:val="70"/>
        </w:trPr>
        <w:tc>
          <w:tcPr>
            <w:tcW w:w="2452" w:type="dxa"/>
          </w:tcPr>
          <w:p w14:paraId="14AB3AD3"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81" w:type="dxa"/>
          </w:tcPr>
          <w:p w14:paraId="07FC6C13"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79CAC9F3"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73B26031"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1,020</w:t>
            </w:r>
          </w:p>
        </w:tc>
        <w:tc>
          <w:tcPr>
            <w:tcW w:w="283" w:type="dxa"/>
            <w:shd w:val="clear" w:color="auto" w:fill="auto"/>
          </w:tcPr>
          <w:p w14:paraId="1D212DD1" w14:textId="77777777" w:rsidR="00FD3F5D" w:rsidRPr="00CF327D"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1054" w:type="dxa"/>
            <w:shd w:val="clear" w:color="auto" w:fill="auto"/>
          </w:tcPr>
          <w:p w14:paraId="1CE761B3"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739BE166"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3" w:type="dxa"/>
            <w:shd w:val="clear" w:color="auto" w:fill="auto"/>
          </w:tcPr>
          <w:p w14:paraId="3E22E9EF"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5C75549B"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9" w:type="dxa"/>
          </w:tcPr>
          <w:p w14:paraId="1C3BB5E6"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39BDE823"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4" w:type="dxa"/>
            <w:shd w:val="clear" w:color="auto" w:fill="auto"/>
          </w:tcPr>
          <w:p w14:paraId="457F474E"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1,020</w:t>
            </w:r>
          </w:p>
        </w:tc>
      </w:tr>
      <w:tr w:rsidR="00FD3F5D" w:rsidRPr="00F81ED2" w14:paraId="7D9CE840" w14:textId="77777777" w:rsidTr="009C4718">
        <w:trPr>
          <w:gridAfter w:val="1"/>
          <w:wAfter w:w="16" w:type="dxa"/>
          <w:trHeight w:val="241"/>
        </w:trPr>
        <w:tc>
          <w:tcPr>
            <w:tcW w:w="2452" w:type="dxa"/>
            <w:shd w:val="clear" w:color="auto" w:fill="auto"/>
          </w:tcPr>
          <w:p w14:paraId="1660CD37" w14:textId="543B9848" w:rsidR="00FD3F5D" w:rsidRPr="00EE7ECF"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r>
              <w:rPr>
                <w:rFonts w:ascii="Times New Roman" w:hAnsi="Times New Roman" w:cs="Times New Roman"/>
                <w:b/>
                <w:bCs/>
                <w:sz w:val="20"/>
                <w:szCs w:val="20"/>
              </w:rPr>
              <w:t xml:space="preserve"> financial liabilities</w:t>
            </w:r>
          </w:p>
        </w:tc>
        <w:tc>
          <w:tcPr>
            <w:tcW w:w="881" w:type="dxa"/>
            <w:tcBorders>
              <w:top w:val="single" w:sz="4" w:space="0" w:color="auto"/>
              <w:bottom w:val="double" w:sz="4" w:space="0" w:color="auto"/>
            </w:tcBorders>
          </w:tcPr>
          <w:p w14:paraId="01EEB56E" w14:textId="77777777" w:rsidR="00D43EEB"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1AAD7A0B"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30,000</w:t>
            </w:r>
          </w:p>
        </w:tc>
        <w:tc>
          <w:tcPr>
            <w:tcW w:w="255" w:type="dxa"/>
          </w:tcPr>
          <w:p w14:paraId="0C2FC148"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13D8D4B6" w14:textId="77777777" w:rsidR="00D43EEB"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1F168CFF"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4</w:t>
            </w:r>
            <w:r>
              <w:rPr>
                <w:rFonts w:ascii="Times New Roman" w:hAnsi="Times New Roman" w:cs="Times New Roman"/>
                <w:b/>
                <w:bCs/>
                <w:sz w:val="20"/>
                <w:szCs w:val="20"/>
              </w:rPr>
              <w:t>6</w:t>
            </w:r>
            <w:r w:rsidRPr="009A13DA">
              <w:rPr>
                <w:rFonts w:ascii="Times New Roman" w:hAnsi="Times New Roman" w:cs="Times New Roman"/>
                <w:b/>
                <w:bCs/>
                <w:sz w:val="20"/>
                <w:szCs w:val="20"/>
              </w:rPr>
              <w:t>2,</w:t>
            </w:r>
            <w:r>
              <w:rPr>
                <w:rFonts w:ascii="Times New Roman" w:hAnsi="Times New Roman" w:cs="Times New Roman"/>
                <w:b/>
                <w:bCs/>
                <w:sz w:val="20"/>
                <w:szCs w:val="20"/>
              </w:rPr>
              <w:t>103</w:t>
            </w:r>
          </w:p>
        </w:tc>
        <w:tc>
          <w:tcPr>
            <w:tcW w:w="283" w:type="dxa"/>
            <w:shd w:val="clear" w:color="auto" w:fill="auto"/>
          </w:tcPr>
          <w:p w14:paraId="3F2BE210" w14:textId="77777777" w:rsidR="00FD3F5D" w:rsidRPr="0071413E"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1054" w:type="dxa"/>
            <w:tcBorders>
              <w:top w:val="single" w:sz="4" w:space="0" w:color="auto"/>
              <w:bottom w:val="double" w:sz="4" w:space="0" w:color="auto"/>
            </w:tcBorders>
            <w:shd w:val="clear" w:color="auto" w:fill="auto"/>
          </w:tcPr>
          <w:p w14:paraId="3E6CD5DD" w14:textId="77777777" w:rsidR="00D43EEB"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118C47F9"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112,245</w:t>
            </w:r>
          </w:p>
        </w:tc>
        <w:tc>
          <w:tcPr>
            <w:tcW w:w="293" w:type="dxa"/>
            <w:shd w:val="clear" w:color="auto" w:fill="auto"/>
          </w:tcPr>
          <w:p w14:paraId="4DB1CBDC"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3" w:type="dxa"/>
            <w:tcBorders>
              <w:top w:val="single" w:sz="4" w:space="0" w:color="auto"/>
              <w:bottom w:val="double" w:sz="4" w:space="0" w:color="auto"/>
            </w:tcBorders>
            <w:shd w:val="clear" w:color="auto" w:fill="auto"/>
          </w:tcPr>
          <w:p w14:paraId="5C5EF3E6" w14:textId="77777777" w:rsidR="00D43EEB"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38E69DCD"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9A13DA">
              <w:rPr>
                <w:rFonts w:ascii="Times New Roman" w:hAnsi="Times New Roman" w:cs="Times New Roman"/>
                <w:b/>
                <w:bCs/>
                <w:sz w:val="20"/>
                <w:szCs w:val="20"/>
              </w:rPr>
              <w:t>-</w:t>
            </w:r>
          </w:p>
        </w:tc>
        <w:tc>
          <w:tcPr>
            <w:tcW w:w="293" w:type="dxa"/>
          </w:tcPr>
          <w:p w14:paraId="02408403"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9" w:type="dxa"/>
            <w:tcBorders>
              <w:top w:val="single" w:sz="4" w:space="0" w:color="auto"/>
              <w:bottom w:val="double" w:sz="4" w:space="0" w:color="auto"/>
            </w:tcBorders>
          </w:tcPr>
          <w:p w14:paraId="711A8BC5" w14:textId="77777777" w:rsidR="00D43EEB"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001525F5"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55" w:type="dxa"/>
            <w:shd w:val="clear" w:color="auto" w:fill="auto"/>
          </w:tcPr>
          <w:p w14:paraId="465DEAB1" w14:textId="77777777" w:rsidR="00FD3F5D" w:rsidRPr="009A13DA" w:rsidRDefault="00FD3F5D"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4" w:type="dxa"/>
            <w:tcBorders>
              <w:top w:val="single" w:sz="4" w:space="0" w:color="auto"/>
              <w:bottom w:val="double" w:sz="4" w:space="0" w:color="auto"/>
            </w:tcBorders>
            <w:shd w:val="clear" w:color="auto" w:fill="auto"/>
          </w:tcPr>
          <w:p w14:paraId="154620D1" w14:textId="77777777" w:rsidR="00D43EEB" w:rsidRDefault="00D43EEB"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1C016C1A" w14:textId="77777777" w:rsidR="00FD3F5D" w:rsidRPr="009A13DA" w:rsidRDefault="00975F6C" w:rsidP="00FD3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604</w:t>
            </w:r>
            <w:r w:rsidR="00FD3F5D" w:rsidRPr="009A13DA">
              <w:rPr>
                <w:rFonts w:ascii="Times New Roman" w:hAnsi="Times New Roman" w:cs="Times New Roman"/>
                <w:b/>
                <w:bCs/>
                <w:sz w:val="20"/>
                <w:szCs w:val="20"/>
              </w:rPr>
              <w:t>,</w:t>
            </w:r>
            <w:r>
              <w:rPr>
                <w:rFonts w:ascii="Times New Roman" w:hAnsi="Times New Roman" w:cs="Times New Roman"/>
                <w:b/>
                <w:bCs/>
                <w:sz w:val="20"/>
                <w:szCs w:val="20"/>
              </w:rPr>
              <w:t>348</w:t>
            </w:r>
          </w:p>
        </w:tc>
      </w:tr>
    </w:tbl>
    <w:p w14:paraId="0786D20B" w14:textId="77777777" w:rsidR="00F158D9" w:rsidRDefault="00F158D9" w:rsidP="00732350">
      <w:pPr>
        <w:tabs>
          <w:tab w:val="clear" w:pos="680"/>
          <w:tab w:val="left" w:pos="630"/>
        </w:tabs>
        <w:ind w:firstLine="540"/>
        <w:jc w:val="thaiDistribute"/>
        <w:rPr>
          <w:rFonts w:ascii="Times New Roman" w:hAnsi="Times New Roman" w:cs="Times New Roman"/>
          <w:sz w:val="20"/>
          <w:szCs w:val="20"/>
          <w:vertAlign w:val="superscript"/>
        </w:rPr>
      </w:pPr>
    </w:p>
    <w:p w14:paraId="5A34ADF6" w14:textId="77777777" w:rsidR="00732350" w:rsidRPr="00B651EA" w:rsidRDefault="00732350" w:rsidP="00732350">
      <w:pPr>
        <w:tabs>
          <w:tab w:val="clear" w:pos="680"/>
          <w:tab w:val="left" w:pos="630"/>
        </w:tabs>
        <w:ind w:firstLine="540"/>
        <w:jc w:val="thaiDistribute"/>
        <w:rPr>
          <w:rFonts w:ascii="Times New Roman" w:hAnsi="Times New Roman" w:cs="Times New Roman"/>
          <w:sz w:val="20"/>
          <w:szCs w:val="20"/>
          <w:vertAlign w:val="superscript"/>
        </w:rPr>
      </w:pPr>
      <w:r w:rsidRPr="00546ACC">
        <w:rPr>
          <w:rFonts w:ascii="Times New Roman" w:hAnsi="Times New Roman" w:cs="Times New Roman"/>
          <w:sz w:val="20"/>
          <w:szCs w:val="20"/>
          <w:vertAlign w:val="superscript"/>
        </w:rPr>
        <w:t>*</w:t>
      </w:r>
      <w:r w:rsidRPr="00B651EA">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sidRPr="00B651EA">
        <w:rPr>
          <w:rFonts w:ascii="Times New Roman" w:hAnsi="Times New Roman" w:cs="Times New Roman"/>
          <w:sz w:val="20"/>
          <w:szCs w:val="20"/>
        </w:rPr>
        <w:t>Exclud</w:t>
      </w:r>
      <w:r>
        <w:rPr>
          <w:rFonts w:ascii="Times New Roman" w:hAnsi="Times New Roman" w:cs="Times New Roman"/>
          <w:sz w:val="20"/>
          <w:szCs w:val="20"/>
        </w:rPr>
        <w:t>ing</w:t>
      </w:r>
      <w:r w:rsidRPr="00B651EA">
        <w:rPr>
          <w:rFonts w:ascii="Times New Roman" w:hAnsi="Times New Roman" w:cs="Times New Roman"/>
          <w:sz w:val="20"/>
          <w:szCs w:val="20"/>
        </w:rPr>
        <w:t xml:space="preserve"> </w:t>
      </w:r>
      <w:r w:rsidR="00F70145">
        <w:rPr>
          <w:rFonts w:ascii="Times New Roman" w:hAnsi="Times New Roman" w:cs="Times New Roman"/>
          <w:sz w:val="20"/>
          <w:szCs w:val="20"/>
        </w:rPr>
        <w:t>allowance for expected credit loss</w:t>
      </w:r>
      <w:r w:rsidR="00F70145" w:rsidRPr="00EC613F">
        <w:rPr>
          <w:rFonts w:ascii="Times New Roman" w:hAnsi="Times New Roman" w:cs="Times New Roman"/>
          <w:i/>
          <w:iCs/>
          <w:sz w:val="20"/>
          <w:szCs w:val="20"/>
        </w:rPr>
        <w:t xml:space="preserve"> </w:t>
      </w:r>
      <w:r w:rsidR="00EC613F" w:rsidRPr="00EC613F">
        <w:rPr>
          <w:rFonts w:ascii="Times New Roman" w:hAnsi="Times New Roman" w:cs="Times New Roman"/>
          <w:i/>
          <w:iCs/>
          <w:sz w:val="20"/>
          <w:szCs w:val="20"/>
        </w:rPr>
        <w:t>(</w:t>
      </w:r>
      <w:r w:rsidR="00F70145" w:rsidRPr="00EC613F">
        <w:rPr>
          <w:rFonts w:ascii="Times New Roman" w:hAnsi="Times New Roman" w:cs="Times New Roman"/>
          <w:i/>
          <w:iCs/>
          <w:sz w:val="20"/>
          <w:szCs w:val="20"/>
        </w:rPr>
        <w:t>2019:</w:t>
      </w:r>
      <w:r w:rsidR="00EC613F" w:rsidRPr="00EC613F">
        <w:rPr>
          <w:rFonts w:ascii="Times New Roman" w:hAnsi="Times New Roman" w:cs="Times New Roman"/>
          <w:i/>
          <w:iCs/>
          <w:sz w:val="20"/>
          <w:szCs w:val="20"/>
        </w:rPr>
        <w:t xml:space="preserve"> </w:t>
      </w:r>
      <w:r w:rsidRPr="00EC613F">
        <w:rPr>
          <w:rFonts w:ascii="Times New Roman" w:hAnsi="Times New Roman" w:cs="Times New Roman"/>
          <w:i/>
          <w:iCs/>
          <w:sz w:val="20"/>
          <w:szCs w:val="20"/>
        </w:rPr>
        <w:t>allowance for doubtful account</w:t>
      </w:r>
      <w:r w:rsidR="00EC613F" w:rsidRPr="00EC613F">
        <w:rPr>
          <w:rFonts w:ascii="Times New Roman" w:hAnsi="Times New Roman" w:cs="Times New Roman"/>
          <w:i/>
          <w:iCs/>
          <w:sz w:val="20"/>
          <w:szCs w:val="20"/>
        </w:rPr>
        <w:t>)</w:t>
      </w:r>
    </w:p>
    <w:p w14:paraId="16A93B25" w14:textId="77777777" w:rsidR="00010E72" w:rsidRDefault="00010E72">
      <w:r>
        <w:br w:type="page"/>
      </w:r>
    </w:p>
    <w:tbl>
      <w:tblPr>
        <w:tblW w:w="9687" w:type="dxa"/>
        <w:tblInd w:w="270" w:type="dxa"/>
        <w:tblLayout w:type="fixed"/>
        <w:tblLook w:val="04A0" w:firstRow="1" w:lastRow="0" w:firstColumn="1" w:lastColumn="0" w:noHBand="0" w:noVBand="1"/>
      </w:tblPr>
      <w:tblGrid>
        <w:gridCol w:w="2446"/>
        <w:gridCol w:w="879"/>
        <w:gridCol w:w="256"/>
        <w:gridCol w:w="972"/>
        <w:gridCol w:w="283"/>
        <w:gridCol w:w="1052"/>
        <w:gridCol w:w="293"/>
        <w:gridCol w:w="931"/>
        <w:gridCol w:w="293"/>
        <w:gridCol w:w="868"/>
        <w:gridCol w:w="256"/>
        <w:gridCol w:w="1152"/>
        <w:gridCol w:w="6"/>
      </w:tblGrid>
      <w:tr w:rsidR="00010E72" w:rsidRPr="00CF327D" w14:paraId="170CE89C" w14:textId="77777777" w:rsidTr="00265181">
        <w:trPr>
          <w:trHeight w:val="236"/>
          <w:tblHeader/>
        </w:trPr>
        <w:tc>
          <w:tcPr>
            <w:tcW w:w="2446" w:type="dxa"/>
            <w:shd w:val="clear" w:color="auto" w:fill="auto"/>
          </w:tcPr>
          <w:p w14:paraId="754EBEF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6902448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0"/>
                <w:szCs w:val="20"/>
                <w:cs/>
              </w:rPr>
            </w:pPr>
            <w:r>
              <w:rPr>
                <w:rFonts w:ascii="Times New Roman" w:hAnsi="Times New Roman" w:cs="Times New Roman"/>
                <w:b/>
                <w:bCs/>
                <w:sz w:val="20"/>
                <w:szCs w:val="20"/>
              </w:rPr>
              <w:t>Separate</w:t>
            </w:r>
            <w:r w:rsidRPr="00EE7ECF">
              <w:rPr>
                <w:rFonts w:ascii="Times New Roman" w:hAnsi="Times New Roman" w:cs="Times New Roman"/>
                <w:b/>
                <w:bCs/>
                <w:sz w:val="20"/>
                <w:szCs w:val="20"/>
              </w:rPr>
              <w:t xml:space="preserve"> financial statements</w:t>
            </w:r>
          </w:p>
        </w:tc>
      </w:tr>
      <w:tr w:rsidR="00010E72" w:rsidRPr="00CF327D" w14:paraId="2151C2A4" w14:textId="77777777" w:rsidTr="00265181">
        <w:trPr>
          <w:trHeight w:val="236"/>
          <w:tblHeader/>
        </w:trPr>
        <w:tc>
          <w:tcPr>
            <w:tcW w:w="2446" w:type="dxa"/>
            <w:shd w:val="clear" w:color="auto" w:fill="auto"/>
          </w:tcPr>
          <w:p w14:paraId="6544672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41" w:type="dxa"/>
            <w:gridSpan w:val="12"/>
          </w:tcPr>
          <w:p w14:paraId="0C367C7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010E72" w:rsidRPr="00CF327D" w14:paraId="694315B5" w14:textId="77777777" w:rsidTr="00265181">
        <w:trPr>
          <w:gridAfter w:val="1"/>
          <w:wAfter w:w="6" w:type="dxa"/>
          <w:trHeight w:val="721"/>
          <w:tblHeader/>
        </w:trPr>
        <w:tc>
          <w:tcPr>
            <w:tcW w:w="2446" w:type="dxa"/>
            <w:shd w:val="clear" w:color="auto" w:fill="auto"/>
          </w:tcPr>
          <w:p w14:paraId="58A4C62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44527EF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rPr>
            </w:pPr>
          </w:p>
          <w:p w14:paraId="2BDD976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879" w:type="dxa"/>
            <w:tcBorders>
              <w:top w:val="single" w:sz="4" w:space="0" w:color="auto"/>
            </w:tcBorders>
            <w:vAlign w:val="bottom"/>
          </w:tcPr>
          <w:p w14:paraId="6F073EA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03FBC23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6" w:type="dxa"/>
            <w:tcBorders>
              <w:top w:val="single" w:sz="4" w:space="0" w:color="auto"/>
            </w:tcBorders>
          </w:tcPr>
          <w:p w14:paraId="6C56BCA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56912CF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1A77AE5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3" w:type="dxa"/>
            <w:tcBorders>
              <w:top w:val="single" w:sz="4" w:space="0" w:color="auto"/>
            </w:tcBorders>
            <w:shd w:val="clear" w:color="auto" w:fill="auto"/>
            <w:vAlign w:val="bottom"/>
          </w:tcPr>
          <w:p w14:paraId="7C69186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2" w:type="dxa"/>
            <w:tcBorders>
              <w:top w:val="single" w:sz="4" w:space="0" w:color="auto"/>
            </w:tcBorders>
            <w:shd w:val="clear" w:color="auto" w:fill="auto"/>
            <w:vAlign w:val="bottom"/>
          </w:tcPr>
          <w:p w14:paraId="66DAE3F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76694B6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407DCCB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shd w:val="clear" w:color="auto" w:fill="auto"/>
            <w:vAlign w:val="bottom"/>
          </w:tcPr>
          <w:p w14:paraId="3523415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1" w:type="dxa"/>
            <w:tcBorders>
              <w:top w:val="single" w:sz="4" w:space="0" w:color="auto"/>
            </w:tcBorders>
            <w:shd w:val="clear" w:color="auto" w:fill="auto"/>
            <w:vAlign w:val="bottom"/>
          </w:tcPr>
          <w:p w14:paraId="248EEE5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1A5B495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tcPr>
          <w:p w14:paraId="3B1A5DFC"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8" w:type="dxa"/>
            <w:tcBorders>
              <w:top w:val="single" w:sz="4" w:space="0" w:color="auto"/>
            </w:tcBorders>
            <w:vAlign w:val="bottom"/>
          </w:tcPr>
          <w:p w14:paraId="7D94674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6" w:type="dxa"/>
            <w:tcBorders>
              <w:top w:val="single" w:sz="4" w:space="0" w:color="auto"/>
            </w:tcBorders>
            <w:shd w:val="clear" w:color="auto" w:fill="auto"/>
            <w:vAlign w:val="bottom"/>
          </w:tcPr>
          <w:p w14:paraId="414B341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2" w:type="dxa"/>
            <w:tcBorders>
              <w:top w:val="single" w:sz="4" w:space="0" w:color="auto"/>
            </w:tcBorders>
            <w:shd w:val="clear" w:color="auto" w:fill="auto"/>
            <w:vAlign w:val="bottom"/>
          </w:tcPr>
          <w:p w14:paraId="7D19FE70"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010E72" w:rsidRPr="00CF327D" w14:paraId="46B7FC49" w14:textId="77777777" w:rsidTr="00265181">
        <w:trPr>
          <w:trHeight w:val="236"/>
          <w:tblHeader/>
        </w:trPr>
        <w:tc>
          <w:tcPr>
            <w:tcW w:w="2446" w:type="dxa"/>
            <w:shd w:val="clear" w:color="auto" w:fill="auto"/>
          </w:tcPr>
          <w:p w14:paraId="4DA4A6E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sz w:val="20"/>
                <w:szCs w:val="20"/>
                <w:highlight w:val="green"/>
              </w:rPr>
            </w:pPr>
          </w:p>
        </w:tc>
        <w:tc>
          <w:tcPr>
            <w:tcW w:w="7241" w:type="dxa"/>
            <w:gridSpan w:val="12"/>
          </w:tcPr>
          <w:p w14:paraId="40A2F5A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0"/>
                <w:szCs w:val="20"/>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010E72" w:rsidRPr="00CF327D" w14:paraId="6DEEE876" w14:textId="77777777" w:rsidTr="00265181">
        <w:trPr>
          <w:gridAfter w:val="1"/>
          <w:wAfter w:w="6" w:type="dxa"/>
          <w:trHeight w:val="236"/>
        </w:trPr>
        <w:tc>
          <w:tcPr>
            <w:tcW w:w="2446" w:type="dxa"/>
            <w:shd w:val="clear" w:color="auto" w:fill="auto"/>
          </w:tcPr>
          <w:p w14:paraId="1B5661D3"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cs/>
              </w:rPr>
            </w:pPr>
            <w:r w:rsidRPr="00EE7ECF">
              <w:rPr>
                <w:rFonts w:ascii="Times New Roman" w:hAnsi="Times New Roman" w:cs="Times New Roman"/>
                <w:b/>
                <w:bCs/>
                <w:i/>
                <w:iCs/>
                <w:sz w:val="20"/>
                <w:szCs w:val="20"/>
              </w:rPr>
              <w:t>2</w:t>
            </w:r>
            <w:r>
              <w:rPr>
                <w:rFonts w:ascii="Times New Roman" w:hAnsi="Times New Roman" w:cs="Times New Roman"/>
                <w:b/>
                <w:bCs/>
                <w:i/>
                <w:iCs/>
                <w:sz w:val="20"/>
                <w:szCs w:val="20"/>
              </w:rPr>
              <w:t>020</w:t>
            </w:r>
          </w:p>
        </w:tc>
        <w:tc>
          <w:tcPr>
            <w:tcW w:w="879" w:type="dxa"/>
          </w:tcPr>
          <w:p w14:paraId="5BF3A54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2D199062"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vAlign w:val="bottom"/>
          </w:tcPr>
          <w:p w14:paraId="48C4BA6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vAlign w:val="bottom"/>
          </w:tcPr>
          <w:p w14:paraId="3E308B4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vAlign w:val="bottom"/>
          </w:tcPr>
          <w:p w14:paraId="675B74D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vAlign w:val="bottom"/>
          </w:tcPr>
          <w:p w14:paraId="3A9F0ED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vAlign w:val="bottom"/>
          </w:tcPr>
          <w:p w14:paraId="030A003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31B60B5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2FDE545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vAlign w:val="bottom"/>
          </w:tcPr>
          <w:p w14:paraId="7F565383"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vAlign w:val="bottom"/>
          </w:tcPr>
          <w:p w14:paraId="2DCEB47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010E72" w:rsidRPr="00CF327D" w14:paraId="0C50D490" w14:textId="77777777" w:rsidTr="00265181">
        <w:trPr>
          <w:gridAfter w:val="1"/>
          <w:wAfter w:w="6" w:type="dxa"/>
          <w:trHeight w:val="236"/>
        </w:trPr>
        <w:tc>
          <w:tcPr>
            <w:tcW w:w="2446" w:type="dxa"/>
            <w:shd w:val="clear" w:color="auto" w:fill="auto"/>
          </w:tcPr>
          <w:p w14:paraId="0158FAE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879" w:type="dxa"/>
          </w:tcPr>
          <w:p w14:paraId="4D9DD8C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6" w:type="dxa"/>
          </w:tcPr>
          <w:p w14:paraId="3B91AC2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2" w:type="dxa"/>
            <w:shd w:val="clear" w:color="auto" w:fill="auto"/>
          </w:tcPr>
          <w:p w14:paraId="5E86F88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3" w:type="dxa"/>
            <w:shd w:val="clear" w:color="auto" w:fill="auto"/>
          </w:tcPr>
          <w:p w14:paraId="7AF996D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541C34E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592685B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35E4AAB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207674F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7B7207E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60A764B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tcPr>
          <w:p w14:paraId="10CFBB4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010E72" w:rsidRPr="00CF327D" w14:paraId="47F48EED" w14:textId="77777777" w:rsidTr="00265181">
        <w:trPr>
          <w:gridAfter w:val="1"/>
          <w:wAfter w:w="6" w:type="dxa"/>
          <w:trHeight w:val="472"/>
        </w:trPr>
        <w:tc>
          <w:tcPr>
            <w:tcW w:w="2446" w:type="dxa"/>
            <w:shd w:val="clear" w:color="auto" w:fill="auto"/>
          </w:tcPr>
          <w:p w14:paraId="13F74127"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79" w:type="dxa"/>
          </w:tcPr>
          <w:p w14:paraId="0F8B286C"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89A7400"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25,610</w:t>
            </w:r>
          </w:p>
        </w:tc>
        <w:tc>
          <w:tcPr>
            <w:tcW w:w="256" w:type="dxa"/>
          </w:tcPr>
          <w:p w14:paraId="086109C2"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0DBFFE38"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9885A4D"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tcPr>
          <w:p w14:paraId="1EFCF90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2" w:type="dxa"/>
            <w:shd w:val="clear" w:color="auto" w:fill="auto"/>
          </w:tcPr>
          <w:p w14:paraId="69EACFE5"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036672B" w14:textId="77777777" w:rsidR="00D75AE0" w:rsidRPr="00EE7ECF" w:rsidRDefault="00D75AE0" w:rsidP="00D75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7220DAC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1" w:type="dxa"/>
            <w:shd w:val="clear" w:color="auto" w:fill="auto"/>
          </w:tcPr>
          <w:p w14:paraId="7176BFD0"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3A98A91"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4A35CE31"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0D340ED6"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129E3D6"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89</w:t>
            </w:r>
          </w:p>
        </w:tc>
        <w:tc>
          <w:tcPr>
            <w:tcW w:w="256" w:type="dxa"/>
            <w:shd w:val="clear" w:color="auto" w:fill="auto"/>
          </w:tcPr>
          <w:p w14:paraId="5F16562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shd w:val="clear" w:color="auto" w:fill="auto"/>
          </w:tcPr>
          <w:p w14:paraId="76F39544"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9B24B02"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25,699</w:t>
            </w:r>
          </w:p>
        </w:tc>
      </w:tr>
      <w:tr w:rsidR="00010E72" w:rsidRPr="00CF327D" w14:paraId="38FB95EC" w14:textId="77777777" w:rsidTr="00265181">
        <w:trPr>
          <w:gridAfter w:val="1"/>
          <w:wAfter w:w="6" w:type="dxa"/>
          <w:trHeight w:val="484"/>
        </w:trPr>
        <w:tc>
          <w:tcPr>
            <w:tcW w:w="2446" w:type="dxa"/>
            <w:shd w:val="clear" w:color="auto" w:fill="auto"/>
          </w:tcPr>
          <w:p w14:paraId="0C1BF60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79" w:type="dxa"/>
          </w:tcPr>
          <w:p w14:paraId="27BA8C3D"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AA2D940"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147544F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71E393F7"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2B05B93"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340,793</w:t>
            </w:r>
          </w:p>
        </w:tc>
        <w:tc>
          <w:tcPr>
            <w:tcW w:w="283" w:type="dxa"/>
            <w:shd w:val="clear" w:color="auto" w:fill="auto"/>
          </w:tcPr>
          <w:p w14:paraId="02B5DF2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2" w:type="dxa"/>
            <w:shd w:val="clear" w:color="auto" w:fill="auto"/>
          </w:tcPr>
          <w:p w14:paraId="163EE9AF"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697A47D"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867,660</w:t>
            </w:r>
          </w:p>
        </w:tc>
        <w:tc>
          <w:tcPr>
            <w:tcW w:w="293" w:type="dxa"/>
            <w:shd w:val="clear" w:color="auto" w:fill="auto"/>
          </w:tcPr>
          <w:p w14:paraId="028E059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1" w:type="dxa"/>
            <w:shd w:val="clear" w:color="auto" w:fill="auto"/>
          </w:tcPr>
          <w:p w14:paraId="1D790B7C"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7BA4C2C"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47,035</w:t>
            </w:r>
          </w:p>
        </w:tc>
        <w:tc>
          <w:tcPr>
            <w:tcW w:w="293" w:type="dxa"/>
          </w:tcPr>
          <w:p w14:paraId="5109005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615EC09A"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B0FBA3A"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7567F43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shd w:val="clear" w:color="auto" w:fill="auto"/>
          </w:tcPr>
          <w:p w14:paraId="30110E8B"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967AA43"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1,255,488</w:t>
            </w:r>
          </w:p>
        </w:tc>
      </w:tr>
      <w:tr w:rsidR="00010E72" w:rsidRPr="00CF327D" w14:paraId="54E8F136" w14:textId="77777777" w:rsidTr="00265181">
        <w:trPr>
          <w:gridAfter w:val="1"/>
          <w:wAfter w:w="6" w:type="dxa"/>
          <w:trHeight w:val="236"/>
        </w:trPr>
        <w:tc>
          <w:tcPr>
            <w:tcW w:w="2446" w:type="dxa"/>
            <w:shd w:val="clear" w:color="auto" w:fill="auto"/>
          </w:tcPr>
          <w:p w14:paraId="26B34073" w14:textId="5232D8BE"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79" w:type="dxa"/>
          </w:tcPr>
          <w:p w14:paraId="45BC3AB8"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61256E7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740CED2D"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1,174</w:t>
            </w:r>
          </w:p>
        </w:tc>
        <w:tc>
          <w:tcPr>
            <w:tcW w:w="283" w:type="dxa"/>
            <w:shd w:val="clear" w:color="auto" w:fill="auto"/>
          </w:tcPr>
          <w:p w14:paraId="2EF3DEE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2" w:type="dxa"/>
            <w:shd w:val="clear" w:color="auto" w:fill="auto"/>
          </w:tcPr>
          <w:p w14:paraId="5CBAC14B"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03964CB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1" w:type="dxa"/>
            <w:shd w:val="clear" w:color="auto" w:fill="auto"/>
          </w:tcPr>
          <w:p w14:paraId="380AB71E"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0E1FC62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740282BD"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1F5E7710"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shd w:val="clear" w:color="auto" w:fill="auto"/>
          </w:tcPr>
          <w:p w14:paraId="060A5198"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1,174</w:t>
            </w:r>
          </w:p>
        </w:tc>
      </w:tr>
      <w:tr w:rsidR="00010E72" w:rsidRPr="00CF327D" w14:paraId="2172842A" w14:textId="77777777" w:rsidTr="00D81541">
        <w:trPr>
          <w:gridAfter w:val="1"/>
          <w:wAfter w:w="6" w:type="dxa"/>
          <w:trHeight w:val="371"/>
        </w:trPr>
        <w:tc>
          <w:tcPr>
            <w:tcW w:w="2446" w:type="dxa"/>
            <w:shd w:val="clear" w:color="auto" w:fill="auto"/>
          </w:tcPr>
          <w:p w14:paraId="077A78EA" w14:textId="70AA65DB"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 xml:space="preserve">Other receivables - </w:t>
            </w:r>
            <w:r w:rsidR="001B0F97">
              <w:rPr>
                <w:rFonts w:ascii="Times New Roman" w:hAnsi="Times New Roman" w:cs="Times New Roman"/>
                <w:sz w:val="20"/>
                <w:szCs w:val="20"/>
              </w:rPr>
              <w:t>I</w:t>
            </w:r>
            <w:r w:rsidRPr="00EE7ECF">
              <w:rPr>
                <w:rFonts w:ascii="Times New Roman" w:hAnsi="Times New Roman" w:cs="Times New Roman"/>
                <w:sz w:val="20"/>
                <w:szCs w:val="20"/>
              </w:rPr>
              <w:t>nstallment receivables of insurance</w:t>
            </w:r>
            <w:r w:rsidRPr="00D21F54">
              <w:rPr>
                <w:rFonts w:ascii="Times New Roman" w:hAnsi="Times New Roman" w:cs="Times New Roman"/>
                <w:sz w:val="20"/>
                <w:szCs w:val="20"/>
                <w:vertAlign w:val="superscript"/>
              </w:rPr>
              <w:t>*</w:t>
            </w:r>
          </w:p>
        </w:tc>
        <w:tc>
          <w:tcPr>
            <w:tcW w:w="879" w:type="dxa"/>
          </w:tcPr>
          <w:p w14:paraId="007D69C0"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64E9BD3"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0BCECE1"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1AD8696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7B4F689B"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06CEF41"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E236EA6" w14:textId="5A8C36F9"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6,3</w:t>
            </w:r>
            <w:r w:rsidR="00CC5A46">
              <w:rPr>
                <w:rFonts w:ascii="Times New Roman" w:hAnsi="Times New Roman" w:cs="Times New Roman"/>
                <w:sz w:val="20"/>
                <w:szCs w:val="20"/>
              </w:rPr>
              <w:t>59</w:t>
            </w:r>
          </w:p>
        </w:tc>
        <w:tc>
          <w:tcPr>
            <w:tcW w:w="283" w:type="dxa"/>
            <w:shd w:val="clear" w:color="auto" w:fill="auto"/>
          </w:tcPr>
          <w:p w14:paraId="1058AE93"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2" w:type="dxa"/>
            <w:shd w:val="clear" w:color="auto" w:fill="auto"/>
          </w:tcPr>
          <w:p w14:paraId="352DEFD4"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E567B39"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6C20011"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2B89552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1" w:type="dxa"/>
            <w:shd w:val="clear" w:color="auto" w:fill="auto"/>
          </w:tcPr>
          <w:p w14:paraId="4E94B639"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A1F889E"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6C8DC0E"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42AEE9F1"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4B5188C2"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1F85BE3"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FE9CC08"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4745546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shd w:val="clear" w:color="auto" w:fill="auto"/>
          </w:tcPr>
          <w:p w14:paraId="49C4CDD0"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E1873D7" w14:textId="77777777" w:rsidR="00D75AE0"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B20B954" w14:textId="4B37598F"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6,3</w:t>
            </w:r>
            <w:r w:rsidR="00CC5A46">
              <w:rPr>
                <w:rFonts w:ascii="Times New Roman" w:hAnsi="Times New Roman" w:cs="Times New Roman"/>
                <w:sz w:val="20"/>
                <w:szCs w:val="20"/>
              </w:rPr>
              <w:t>59</w:t>
            </w:r>
          </w:p>
        </w:tc>
      </w:tr>
      <w:tr w:rsidR="00010E72" w:rsidRPr="00CF327D" w14:paraId="4BEDBD2E" w14:textId="77777777" w:rsidTr="00265181">
        <w:trPr>
          <w:gridAfter w:val="1"/>
          <w:wAfter w:w="6" w:type="dxa"/>
          <w:trHeight w:val="472"/>
        </w:trPr>
        <w:tc>
          <w:tcPr>
            <w:tcW w:w="2446" w:type="dxa"/>
            <w:shd w:val="clear" w:color="auto" w:fill="auto"/>
          </w:tcPr>
          <w:p w14:paraId="4144FF0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879" w:type="dxa"/>
          </w:tcPr>
          <w:p w14:paraId="0EF852C3"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78BC48D"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78003A86"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shd w:val="clear" w:color="auto" w:fill="auto"/>
          </w:tcPr>
          <w:p w14:paraId="3BD216B3"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5BD99C9"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83" w:type="dxa"/>
            <w:shd w:val="clear" w:color="auto" w:fill="auto"/>
          </w:tcPr>
          <w:p w14:paraId="55C175C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2" w:type="dxa"/>
            <w:shd w:val="clear" w:color="auto" w:fill="auto"/>
          </w:tcPr>
          <w:p w14:paraId="79D14C1B"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D6193B4"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1,000</w:t>
            </w:r>
          </w:p>
        </w:tc>
        <w:tc>
          <w:tcPr>
            <w:tcW w:w="293" w:type="dxa"/>
            <w:shd w:val="clear" w:color="auto" w:fill="auto"/>
          </w:tcPr>
          <w:p w14:paraId="536C4FC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1" w:type="dxa"/>
            <w:shd w:val="clear" w:color="auto" w:fill="auto"/>
          </w:tcPr>
          <w:p w14:paraId="7D3E95EE"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50AD494"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6B8A1B30"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2C41F015"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8A421FA"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4BB8778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shd w:val="clear" w:color="auto" w:fill="auto"/>
          </w:tcPr>
          <w:p w14:paraId="7ECEF5EB"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4BD442F" w14:textId="77777777" w:rsidR="00D75AE0"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1,000</w:t>
            </w:r>
          </w:p>
        </w:tc>
      </w:tr>
      <w:tr w:rsidR="00010E72" w:rsidRPr="00CF327D" w14:paraId="5343D0D8" w14:textId="77777777" w:rsidTr="00265181">
        <w:trPr>
          <w:gridAfter w:val="1"/>
          <w:wAfter w:w="6" w:type="dxa"/>
          <w:trHeight w:val="236"/>
        </w:trPr>
        <w:tc>
          <w:tcPr>
            <w:tcW w:w="2446" w:type="dxa"/>
            <w:shd w:val="clear" w:color="auto" w:fill="auto"/>
          </w:tcPr>
          <w:p w14:paraId="7A7F5C1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sz w:val="20"/>
                <w:szCs w:val="20"/>
              </w:rPr>
            </w:pPr>
            <w:r>
              <w:rPr>
                <w:rFonts w:ascii="Times New Roman" w:hAnsi="Times New Roman"/>
                <w:sz w:val="20"/>
                <w:szCs w:val="20"/>
              </w:rPr>
              <w:t>Other assets</w:t>
            </w:r>
          </w:p>
        </w:tc>
        <w:tc>
          <w:tcPr>
            <w:tcW w:w="879" w:type="dxa"/>
            <w:tcBorders>
              <w:bottom w:val="single" w:sz="4" w:space="0" w:color="auto"/>
            </w:tcBorders>
          </w:tcPr>
          <w:p w14:paraId="02FC91AF"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6" w:type="dxa"/>
          </w:tcPr>
          <w:p w14:paraId="2E6DAA63"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2" w:type="dxa"/>
            <w:tcBorders>
              <w:bottom w:val="single" w:sz="4" w:space="0" w:color="auto"/>
            </w:tcBorders>
            <w:shd w:val="clear" w:color="auto" w:fill="auto"/>
          </w:tcPr>
          <w:p w14:paraId="402E5A34" w14:textId="77777777" w:rsidR="00010E72" w:rsidRPr="00EE7ECF" w:rsidRDefault="00C110F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1,180</w:t>
            </w:r>
          </w:p>
        </w:tc>
        <w:tc>
          <w:tcPr>
            <w:tcW w:w="283" w:type="dxa"/>
            <w:shd w:val="clear" w:color="auto" w:fill="auto"/>
          </w:tcPr>
          <w:p w14:paraId="4D475D3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2" w:type="dxa"/>
            <w:tcBorders>
              <w:bottom w:val="single" w:sz="4" w:space="0" w:color="auto"/>
            </w:tcBorders>
            <w:shd w:val="clear" w:color="auto" w:fill="auto"/>
          </w:tcPr>
          <w:p w14:paraId="45D12A5B" w14:textId="77777777" w:rsidR="00010E72" w:rsidRPr="00EE7ECF" w:rsidRDefault="00F8010D"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0452B13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1" w:type="dxa"/>
            <w:tcBorders>
              <w:bottom w:val="single" w:sz="4" w:space="0" w:color="auto"/>
            </w:tcBorders>
            <w:shd w:val="clear" w:color="auto" w:fill="auto"/>
          </w:tcPr>
          <w:p w14:paraId="736446E4"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69008B77" w14:textId="77777777" w:rsidR="00010E72"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Borders>
              <w:bottom w:val="single" w:sz="4" w:space="0" w:color="auto"/>
            </w:tcBorders>
          </w:tcPr>
          <w:p w14:paraId="54F35123"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6" w:type="dxa"/>
            <w:shd w:val="clear" w:color="auto" w:fill="auto"/>
          </w:tcPr>
          <w:p w14:paraId="157C7DB0"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tcBorders>
              <w:bottom w:val="single" w:sz="4" w:space="0" w:color="auto"/>
            </w:tcBorders>
            <w:shd w:val="clear" w:color="auto" w:fill="auto"/>
          </w:tcPr>
          <w:p w14:paraId="63EE97D6" w14:textId="77777777" w:rsidR="00010E72" w:rsidRPr="00EE7ECF" w:rsidRDefault="00B17871"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1,180</w:t>
            </w:r>
          </w:p>
        </w:tc>
      </w:tr>
      <w:tr w:rsidR="00010E72" w:rsidRPr="00F81ED2" w14:paraId="4B62F9FB" w14:textId="77777777" w:rsidTr="00265181">
        <w:trPr>
          <w:gridAfter w:val="1"/>
          <w:wAfter w:w="6" w:type="dxa"/>
          <w:trHeight w:val="236"/>
        </w:trPr>
        <w:tc>
          <w:tcPr>
            <w:tcW w:w="2446" w:type="dxa"/>
            <w:shd w:val="clear" w:color="auto" w:fill="auto"/>
          </w:tcPr>
          <w:p w14:paraId="6BAFE21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558123E2"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25,610</w:t>
            </w:r>
          </w:p>
        </w:tc>
        <w:tc>
          <w:tcPr>
            <w:tcW w:w="256" w:type="dxa"/>
          </w:tcPr>
          <w:p w14:paraId="564A7070"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00C862A4" w14:textId="5FC6FE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3</w:t>
            </w:r>
            <w:r w:rsidR="00C110F2">
              <w:rPr>
                <w:rFonts w:ascii="Times New Roman" w:hAnsi="Times New Roman" w:cs="Times New Roman"/>
                <w:b/>
                <w:bCs/>
                <w:sz w:val="20"/>
                <w:szCs w:val="20"/>
              </w:rPr>
              <w:t>49</w:t>
            </w:r>
            <w:r>
              <w:rPr>
                <w:rFonts w:ascii="Times New Roman" w:hAnsi="Times New Roman" w:cs="Times New Roman"/>
                <w:b/>
                <w:bCs/>
                <w:sz w:val="20"/>
                <w:szCs w:val="20"/>
              </w:rPr>
              <w:t>,</w:t>
            </w:r>
            <w:r w:rsidR="00CC5A46">
              <w:rPr>
                <w:rFonts w:ascii="Times New Roman" w:hAnsi="Times New Roman" w:cs="Times New Roman"/>
                <w:b/>
                <w:bCs/>
                <w:sz w:val="20"/>
                <w:szCs w:val="20"/>
              </w:rPr>
              <w:t>506</w:t>
            </w:r>
          </w:p>
        </w:tc>
        <w:tc>
          <w:tcPr>
            <w:tcW w:w="283" w:type="dxa"/>
            <w:shd w:val="clear" w:color="auto" w:fill="auto"/>
          </w:tcPr>
          <w:p w14:paraId="227CDAE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52" w:type="dxa"/>
            <w:tcBorders>
              <w:top w:val="single" w:sz="4" w:space="0" w:color="auto"/>
              <w:bottom w:val="double" w:sz="4" w:space="0" w:color="auto"/>
            </w:tcBorders>
            <w:shd w:val="clear" w:color="auto" w:fill="auto"/>
          </w:tcPr>
          <w:p w14:paraId="2AE6F25E"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8</w:t>
            </w:r>
            <w:r w:rsidR="00F8010D">
              <w:rPr>
                <w:rFonts w:ascii="Times New Roman" w:hAnsi="Times New Roman" w:cs="Times New Roman"/>
                <w:b/>
                <w:bCs/>
                <w:sz w:val="20"/>
                <w:szCs w:val="20"/>
              </w:rPr>
              <w:t>68</w:t>
            </w:r>
            <w:r>
              <w:rPr>
                <w:rFonts w:ascii="Times New Roman" w:hAnsi="Times New Roman" w:cs="Times New Roman"/>
                <w:b/>
                <w:bCs/>
                <w:sz w:val="20"/>
                <w:szCs w:val="20"/>
              </w:rPr>
              <w:t>,</w:t>
            </w:r>
            <w:r w:rsidR="00F8010D">
              <w:rPr>
                <w:rFonts w:ascii="Times New Roman" w:hAnsi="Times New Roman" w:cs="Times New Roman"/>
                <w:b/>
                <w:bCs/>
                <w:sz w:val="20"/>
                <w:szCs w:val="20"/>
              </w:rPr>
              <w:t>6</w:t>
            </w:r>
            <w:r>
              <w:rPr>
                <w:rFonts w:ascii="Times New Roman" w:hAnsi="Times New Roman" w:cs="Times New Roman"/>
                <w:b/>
                <w:bCs/>
                <w:sz w:val="20"/>
                <w:szCs w:val="20"/>
              </w:rPr>
              <w:t>60</w:t>
            </w:r>
          </w:p>
        </w:tc>
        <w:tc>
          <w:tcPr>
            <w:tcW w:w="293" w:type="dxa"/>
            <w:shd w:val="clear" w:color="auto" w:fill="auto"/>
          </w:tcPr>
          <w:p w14:paraId="78ECB75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2C421C66"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47,035</w:t>
            </w:r>
          </w:p>
        </w:tc>
        <w:tc>
          <w:tcPr>
            <w:tcW w:w="293" w:type="dxa"/>
          </w:tcPr>
          <w:p w14:paraId="7F482F1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8" w:type="dxa"/>
            <w:tcBorders>
              <w:top w:val="single" w:sz="4" w:space="0" w:color="auto"/>
              <w:bottom w:val="double" w:sz="4" w:space="0" w:color="auto"/>
            </w:tcBorders>
          </w:tcPr>
          <w:p w14:paraId="0F44AFB3" w14:textId="77777777"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89</w:t>
            </w:r>
          </w:p>
        </w:tc>
        <w:tc>
          <w:tcPr>
            <w:tcW w:w="256" w:type="dxa"/>
            <w:shd w:val="clear" w:color="auto" w:fill="auto"/>
          </w:tcPr>
          <w:p w14:paraId="59152E2F"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C9997D8" w14:textId="67C533B8" w:rsidR="00010E72" w:rsidRPr="00EE7ECF" w:rsidRDefault="00D75AE0"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1,29</w:t>
            </w:r>
            <w:r w:rsidR="0005662D">
              <w:rPr>
                <w:rFonts w:ascii="Times New Roman" w:hAnsi="Times New Roman" w:cs="Times New Roman"/>
                <w:b/>
                <w:bCs/>
                <w:sz w:val="20"/>
                <w:szCs w:val="20"/>
              </w:rPr>
              <w:t>0</w:t>
            </w:r>
            <w:r>
              <w:rPr>
                <w:rFonts w:ascii="Times New Roman" w:hAnsi="Times New Roman" w:cs="Times New Roman"/>
                <w:b/>
                <w:bCs/>
                <w:sz w:val="20"/>
                <w:szCs w:val="20"/>
              </w:rPr>
              <w:t>,</w:t>
            </w:r>
            <w:r w:rsidR="00CC5A46">
              <w:rPr>
                <w:rFonts w:ascii="Times New Roman" w:hAnsi="Times New Roman" w:cs="Times New Roman"/>
                <w:b/>
                <w:bCs/>
                <w:sz w:val="20"/>
                <w:szCs w:val="20"/>
              </w:rPr>
              <w:t>900</w:t>
            </w:r>
          </w:p>
        </w:tc>
      </w:tr>
      <w:tr w:rsidR="00010E72" w:rsidRPr="00CF327D" w14:paraId="2BA2DBE6" w14:textId="77777777" w:rsidTr="00265181">
        <w:trPr>
          <w:gridAfter w:val="1"/>
          <w:wAfter w:w="6" w:type="dxa"/>
          <w:trHeight w:val="248"/>
        </w:trPr>
        <w:tc>
          <w:tcPr>
            <w:tcW w:w="2446" w:type="dxa"/>
            <w:shd w:val="clear" w:color="auto" w:fill="auto"/>
          </w:tcPr>
          <w:p w14:paraId="2F1CFB16"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166"/>
              <w:rPr>
                <w:rFonts w:ascii="Times New Roman" w:hAnsi="Times New Roman" w:cs="Times New Roman"/>
                <w:b/>
                <w:bCs/>
                <w:sz w:val="20"/>
                <w:szCs w:val="20"/>
                <w:highlight w:val="green"/>
                <w:cs/>
              </w:rPr>
            </w:pPr>
          </w:p>
        </w:tc>
        <w:tc>
          <w:tcPr>
            <w:tcW w:w="879" w:type="dxa"/>
            <w:tcBorders>
              <w:top w:val="double" w:sz="4" w:space="0" w:color="auto"/>
            </w:tcBorders>
            <w:shd w:val="clear" w:color="auto" w:fill="auto"/>
          </w:tcPr>
          <w:p w14:paraId="05D939DC"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6" w:type="dxa"/>
          </w:tcPr>
          <w:p w14:paraId="798D6F9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2" w:type="dxa"/>
            <w:tcBorders>
              <w:top w:val="double" w:sz="4" w:space="0" w:color="auto"/>
            </w:tcBorders>
            <w:shd w:val="clear" w:color="auto" w:fill="auto"/>
          </w:tcPr>
          <w:p w14:paraId="41FF8079"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3" w:type="dxa"/>
            <w:shd w:val="clear" w:color="auto" w:fill="auto"/>
          </w:tcPr>
          <w:p w14:paraId="01F082D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tcBorders>
              <w:top w:val="double" w:sz="4" w:space="0" w:color="auto"/>
            </w:tcBorders>
            <w:shd w:val="clear" w:color="auto" w:fill="auto"/>
          </w:tcPr>
          <w:p w14:paraId="02D846A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3E1A3DC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tcBorders>
              <w:top w:val="double" w:sz="4" w:space="0" w:color="auto"/>
            </w:tcBorders>
            <w:shd w:val="clear" w:color="auto" w:fill="auto"/>
          </w:tcPr>
          <w:p w14:paraId="0FC090A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6979D338"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Borders>
              <w:top w:val="double" w:sz="4" w:space="0" w:color="auto"/>
            </w:tcBorders>
            <w:shd w:val="clear" w:color="auto" w:fill="auto"/>
          </w:tcPr>
          <w:p w14:paraId="01A8FDE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4B21A311"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tcBorders>
              <w:top w:val="double" w:sz="4" w:space="0" w:color="auto"/>
            </w:tcBorders>
            <w:shd w:val="clear" w:color="auto" w:fill="auto"/>
          </w:tcPr>
          <w:p w14:paraId="6479B1B2"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010E72" w:rsidRPr="00CF327D" w14:paraId="1292679B" w14:textId="77777777" w:rsidTr="00265181">
        <w:trPr>
          <w:gridAfter w:val="1"/>
          <w:wAfter w:w="6" w:type="dxa"/>
          <w:trHeight w:val="236"/>
        </w:trPr>
        <w:tc>
          <w:tcPr>
            <w:tcW w:w="2446" w:type="dxa"/>
            <w:shd w:val="clear" w:color="auto" w:fill="auto"/>
          </w:tcPr>
          <w:p w14:paraId="21DABF0E" w14:textId="77777777" w:rsidR="00010E72" w:rsidRPr="009A13DA"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879" w:type="dxa"/>
          </w:tcPr>
          <w:p w14:paraId="5FE02DE9" w14:textId="77777777" w:rsidR="00010E72" w:rsidRPr="009A13DA"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6" w:type="dxa"/>
          </w:tcPr>
          <w:p w14:paraId="364E3BD5" w14:textId="77777777" w:rsidR="00010E72" w:rsidRPr="009A13DA"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2" w:type="dxa"/>
            <w:shd w:val="clear" w:color="auto" w:fill="auto"/>
          </w:tcPr>
          <w:p w14:paraId="725A1B57" w14:textId="77777777" w:rsidR="00010E72" w:rsidRPr="009A13DA"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3" w:type="dxa"/>
            <w:shd w:val="clear" w:color="auto" w:fill="auto"/>
          </w:tcPr>
          <w:p w14:paraId="05D7C4F5"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2" w:type="dxa"/>
            <w:shd w:val="clear" w:color="auto" w:fill="auto"/>
          </w:tcPr>
          <w:p w14:paraId="41AB914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6DF1BD1D"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1" w:type="dxa"/>
            <w:shd w:val="clear" w:color="auto" w:fill="auto"/>
          </w:tcPr>
          <w:p w14:paraId="6DF0FDB0"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51414864"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8" w:type="dxa"/>
          </w:tcPr>
          <w:p w14:paraId="5082FD1E"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6" w:type="dxa"/>
            <w:shd w:val="clear" w:color="auto" w:fill="auto"/>
          </w:tcPr>
          <w:p w14:paraId="4C354B1A"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tcPr>
          <w:p w14:paraId="338F112B" w14:textId="77777777" w:rsidR="00010E72" w:rsidRPr="00EE7ECF" w:rsidRDefault="00010E72" w:rsidP="00265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34720E" w:rsidRPr="00F81ED2" w14:paraId="1CCAB1C3" w14:textId="77777777" w:rsidTr="00265181">
        <w:trPr>
          <w:gridAfter w:val="1"/>
          <w:wAfter w:w="6" w:type="dxa"/>
          <w:trHeight w:val="425"/>
        </w:trPr>
        <w:tc>
          <w:tcPr>
            <w:tcW w:w="2446" w:type="dxa"/>
            <w:shd w:val="clear" w:color="auto" w:fill="auto"/>
          </w:tcPr>
          <w:p w14:paraId="159D55A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Bank overdraft and short-term borrowings from financial institutions</w:t>
            </w:r>
          </w:p>
        </w:tc>
        <w:tc>
          <w:tcPr>
            <w:tcW w:w="879" w:type="dxa"/>
          </w:tcPr>
          <w:p w14:paraId="4FEB2E1F"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C554849"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3EC2D70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53BF544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6E11C903"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3B597D63"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32C1E3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72,457</w:t>
            </w:r>
          </w:p>
        </w:tc>
        <w:tc>
          <w:tcPr>
            <w:tcW w:w="283" w:type="dxa"/>
            <w:shd w:val="clear" w:color="auto" w:fill="auto"/>
          </w:tcPr>
          <w:p w14:paraId="7E8F5F31" w14:textId="77777777" w:rsidR="0034720E" w:rsidRPr="00F81ED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2"/>
                <w:szCs w:val="22"/>
                <w:lang w:val="en-GB"/>
              </w:rPr>
            </w:pPr>
          </w:p>
        </w:tc>
        <w:tc>
          <w:tcPr>
            <w:tcW w:w="1052" w:type="dxa"/>
            <w:shd w:val="clear" w:color="auto" w:fill="auto"/>
          </w:tcPr>
          <w:p w14:paraId="5D43E4E4"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0B0F60B"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FDBB718"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tcPr>
          <w:p w14:paraId="5B0C0F46"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931" w:type="dxa"/>
            <w:shd w:val="clear" w:color="auto" w:fill="auto"/>
          </w:tcPr>
          <w:p w14:paraId="78B2DE7F"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10EA7D3"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A48FC88"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tcPr>
          <w:p w14:paraId="4D0CADB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8" w:type="dxa"/>
          </w:tcPr>
          <w:p w14:paraId="7A706528"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4E5AFCF"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3A9670D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tcPr>
          <w:p w14:paraId="3873BD60"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1152" w:type="dxa"/>
            <w:shd w:val="clear" w:color="auto" w:fill="auto"/>
          </w:tcPr>
          <w:p w14:paraId="4B34DA79"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5AE428D"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93BF8F5"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72,457</w:t>
            </w:r>
          </w:p>
        </w:tc>
      </w:tr>
      <w:tr w:rsidR="0034720E" w:rsidRPr="00F81ED2" w14:paraId="01E0EB5D" w14:textId="77777777" w:rsidTr="00265181">
        <w:trPr>
          <w:gridAfter w:val="1"/>
          <w:wAfter w:w="6" w:type="dxa"/>
          <w:trHeight w:val="164"/>
        </w:trPr>
        <w:tc>
          <w:tcPr>
            <w:tcW w:w="2446" w:type="dxa"/>
            <w:shd w:val="clear" w:color="auto" w:fill="auto"/>
          </w:tcPr>
          <w:p w14:paraId="271248C1" w14:textId="77777777" w:rsidR="0034720E" w:rsidRPr="0006381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79" w:type="dxa"/>
          </w:tcPr>
          <w:p w14:paraId="037DCF76"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0C8C8FF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077B2BF5" w14:textId="77777777" w:rsidR="0034720E" w:rsidRPr="009A13DA" w:rsidRDefault="0048690F"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10,639</w:t>
            </w:r>
          </w:p>
        </w:tc>
        <w:tc>
          <w:tcPr>
            <w:tcW w:w="283" w:type="dxa"/>
            <w:shd w:val="clear" w:color="auto" w:fill="auto"/>
          </w:tcPr>
          <w:p w14:paraId="1B51FED8" w14:textId="77777777" w:rsidR="0034720E" w:rsidRPr="00F81ED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2"/>
                <w:szCs w:val="22"/>
                <w:lang w:val="en-GB"/>
              </w:rPr>
            </w:pPr>
          </w:p>
        </w:tc>
        <w:tc>
          <w:tcPr>
            <w:tcW w:w="1052" w:type="dxa"/>
            <w:shd w:val="clear" w:color="auto" w:fill="auto"/>
          </w:tcPr>
          <w:p w14:paraId="33AA57B9"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tcPr>
          <w:p w14:paraId="28F410FA"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931" w:type="dxa"/>
            <w:shd w:val="clear" w:color="auto" w:fill="auto"/>
          </w:tcPr>
          <w:p w14:paraId="363C0636"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tcPr>
          <w:p w14:paraId="37C712B8"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8" w:type="dxa"/>
          </w:tcPr>
          <w:p w14:paraId="6B25F329"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tcPr>
          <w:p w14:paraId="29EE4F5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1152" w:type="dxa"/>
            <w:shd w:val="clear" w:color="auto" w:fill="auto"/>
          </w:tcPr>
          <w:p w14:paraId="3665FE7E"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w:t>
            </w:r>
            <w:r w:rsidR="0048690F">
              <w:rPr>
                <w:rFonts w:ascii="Times New Roman" w:eastAsia="Times New Roman" w:hAnsi="Times New Roman" w:cs="Times New Roman"/>
                <w:sz w:val="20"/>
                <w:szCs w:val="20"/>
                <w:lang w:val="en-GB"/>
              </w:rPr>
              <w:t>0,639</w:t>
            </w:r>
          </w:p>
        </w:tc>
      </w:tr>
      <w:tr w:rsidR="0034720E" w:rsidRPr="00F81ED2" w14:paraId="6B165C55" w14:textId="77777777" w:rsidTr="00265181">
        <w:trPr>
          <w:gridAfter w:val="1"/>
          <w:wAfter w:w="6" w:type="dxa"/>
          <w:trHeight w:val="472"/>
        </w:trPr>
        <w:tc>
          <w:tcPr>
            <w:tcW w:w="2446" w:type="dxa"/>
            <w:shd w:val="clear" w:color="auto" w:fill="auto"/>
          </w:tcPr>
          <w:p w14:paraId="2CB1FC1E"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Short-term borrowings from related parties</w:t>
            </w:r>
          </w:p>
        </w:tc>
        <w:tc>
          <w:tcPr>
            <w:tcW w:w="879" w:type="dxa"/>
          </w:tcPr>
          <w:p w14:paraId="4321E09E"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5B2F67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34,000</w:t>
            </w:r>
          </w:p>
        </w:tc>
        <w:tc>
          <w:tcPr>
            <w:tcW w:w="256" w:type="dxa"/>
          </w:tcPr>
          <w:p w14:paraId="3DA5669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0D5D1C94"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81E00F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83" w:type="dxa"/>
            <w:shd w:val="clear" w:color="auto" w:fill="auto"/>
          </w:tcPr>
          <w:p w14:paraId="42176A68" w14:textId="77777777" w:rsidR="0034720E" w:rsidRPr="00F81ED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2"/>
                <w:szCs w:val="22"/>
                <w:lang w:val="en-GB"/>
              </w:rPr>
            </w:pPr>
          </w:p>
        </w:tc>
        <w:tc>
          <w:tcPr>
            <w:tcW w:w="1052" w:type="dxa"/>
            <w:shd w:val="clear" w:color="auto" w:fill="auto"/>
          </w:tcPr>
          <w:p w14:paraId="1759E27D"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E528C8E"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tcPr>
          <w:p w14:paraId="6FE717C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931" w:type="dxa"/>
            <w:shd w:val="clear" w:color="auto" w:fill="auto"/>
          </w:tcPr>
          <w:p w14:paraId="0F88E2D3"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17279EB"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tcPr>
          <w:p w14:paraId="6FBBE7DD"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8" w:type="dxa"/>
          </w:tcPr>
          <w:p w14:paraId="16BAEBAB"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BEFC5A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tcPr>
          <w:p w14:paraId="587D886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1152" w:type="dxa"/>
            <w:shd w:val="clear" w:color="auto" w:fill="auto"/>
          </w:tcPr>
          <w:p w14:paraId="62E6CC3B"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B35D41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34,000</w:t>
            </w:r>
          </w:p>
        </w:tc>
      </w:tr>
      <w:tr w:rsidR="0034720E" w:rsidRPr="00F81ED2" w14:paraId="26B214BC" w14:textId="77777777" w:rsidTr="00265181">
        <w:trPr>
          <w:gridAfter w:val="1"/>
          <w:wAfter w:w="6" w:type="dxa"/>
          <w:trHeight w:val="472"/>
        </w:trPr>
        <w:tc>
          <w:tcPr>
            <w:tcW w:w="2446" w:type="dxa"/>
          </w:tcPr>
          <w:p w14:paraId="53E10AE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Short-term borrowings from other parties</w:t>
            </w:r>
          </w:p>
        </w:tc>
        <w:tc>
          <w:tcPr>
            <w:tcW w:w="879" w:type="dxa"/>
          </w:tcPr>
          <w:p w14:paraId="7B6B706A"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3C49D6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130,000</w:t>
            </w:r>
          </w:p>
        </w:tc>
        <w:tc>
          <w:tcPr>
            <w:tcW w:w="256" w:type="dxa"/>
          </w:tcPr>
          <w:p w14:paraId="08D82F7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972" w:type="dxa"/>
            <w:shd w:val="clear" w:color="auto" w:fill="auto"/>
          </w:tcPr>
          <w:p w14:paraId="68A101E0"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jc w:val="right"/>
              <w:rPr>
                <w:rFonts w:ascii="Times New Roman" w:eastAsia="Times New Roman" w:hAnsi="Times New Roman" w:cs="Times New Roman"/>
                <w:sz w:val="20"/>
                <w:szCs w:val="20"/>
                <w:lang w:val="en-GB"/>
              </w:rPr>
            </w:pPr>
          </w:p>
          <w:p w14:paraId="03D1E9F0"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20,000</w:t>
            </w:r>
          </w:p>
        </w:tc>
        <w:tc>
          <w:tcPr>
            <w:tcW w:w="283" w:type="dxa"/>
            <w:shd w:val="clear" w:color="auto" w:fill="auto"/>
          </w:tcPr>
          <w:p w14:paraId="27083D75" w14:textId="77777777" w:rsidR="0034720E" w:rsidRPr="00F81ED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2"/>
                <w:szCs w:val="22"/>
                <w:lang w:val="en-GB"/>
              </w:rPr>
            </w:pPr>
          </w:p>
        </w:tc>
        <w:tc>
          <w:tcPr>
            <w:tcW w:w="1052" w:type="dxa"/>
            <w:shd w:val="clear" w:color="auto" w:fill="auto"/>
          </w:tcPr>
          <w:p w14:paraId="022A7DDC"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332B17E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tcPr>
          <w:p w14:paraId="174178A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931" w:type="dxa"/>
            <w:shd w:val="clear" w:color="auto" w:fill="auto"/>
          </w:tcPr>
          <w:p w14:paraId="45BE66D3"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347B836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tcPr>
          <w:p w14:paraId="016D86C0"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8" w:type="dxa"/>
          </w:tcPr>
          <w:p w14:paraId="61D73649"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184A73C0"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shd w:val="clear" w:color="auto" w:fill="auto"/>
          </w:tcPr>
          <w:p w14:paraId="7B475AE6"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1152" w:type="dxa"/>
            <w:shd w:val="clear" w:color="auto" w:fill="auto"/>
          </w:tcPr>
          <w:p w14:paraId="7B7714B3"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2620DA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150,000</w:t>
            </w:r>
          </w:p>
        </w:tc>
      </w:tr>
      <w:tr w:rsidR="0034720E" w:rsidRPr="00CF327D" w14:paraId="5B38D5A4" w14:textId="77777777" w:rsidTr="00265181">
        <w:trPr>
          <w:gridAfter w:val="1"/>
          <w:wAfter w:w="6" w:type="dxa"/>
          <w:trHeight w:val="721"/>
        </w:trPr>
        <w:tc>
          <w:tcPr>
            <w:tcW w:w="2446" w:type="dxa"/>
          </w:tcPr>
          <w:p w14:paraId="18D24711"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06381E">
              <w:rPr>
                <w:rFonts w:ascii="Times New Roman" w:eastAsia="Times New Roman" w:hAnsi="Times New Roman" w:cs="Times New Roman"/>
                <w:sz w:val="20"/>
                <w:szCs w:val="20"/>
                <w:lang w:val="en-GB"/>
              </w:rPr>
              <w:t>Long-term borrowings from financial institutions</w:t>
            </w:r>
          </w:p>
        </w:tc>
        <w:tc>
          <w:tcPr>
            <w:tcW w:w="879" w:type="dxa"/>
          </w:tcPr>
          <w:p w14:paraId="55FD17B0"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982A3D6"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53D42DF8"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0DF46C26"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74E5943D"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2674EF55"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6F0E5D6D"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591292">
              <w:rPr>
                <w:rFonts w:ascii="Times New Roman" w:hAnsi="Times New Roman" w:cs="Times New Roman"/>
                <w:sz w:val="20"/>
                <w:szCs w:val="20"/>
              </w:rPr>
              <w:t>83,166</w:t>
            </w:r>
          </w:p>
        </w:tc>
        <w:tc>
          <w:tcPr>
            <w:tcW w:w="283" w:type="dxa"/>
            <w:shd w:val="clear" w:color="auto" w:fill="auto"/>
          </w:tcPr>
          <w:p w14:paraId="15231EBA"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052" w:type="dxa"/>
            <w:shd w:val="clear" w:color="auto" w:fill="auto"/>
          </w:tcPr>
          <w:p w14:paraId="7F5E906C"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9D76AAE"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8248156" w14:textId="2D105CBB"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591292">
              <w:rPr>
                <w:rFonts w:ascii="Times New Roman" w:hAnsi="Times New Roman" w:cs="Times New Roman"/>
                <w:sz w:val="20"/>
                <w:szCs w:val="20"/>
              </w:rPr>
              <w:t>335,</w:t>
            </w:r>
            <w:r w:rsidR="00115F74">
              <w:rPr>
                <w:rFonts w:ascii="Times New Roman" w:hAnsi="Times New Roman" w:cs="Times New Roman"/>
                <w:sz w:val="20"/>
                <w:szCs w:val="20"/>
              </w:rPr>
              <w:t>715</w:t>
            </w:r>
          </w:p>
        </w:tc>
        <w:tc>
          <w:tcPr>
            <w:tcW w:w="293" w:type="dxa"/>
            <w:shd w:val="clear" w:color="auto" w:fill="auto"/>
          </w:tcPr>
          <w:p w14:paraId="7B8277D6"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1" w:type="dxa"/>
            <w:shd w:val="clear" w:color="auto" w:fill="auto"/>
          </w:tcPr>
          <w:p w14:paraId="573C4467"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3E190068"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60315937"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591292">
              <w:rPr>
                <w:rFonts w:ascii="Times New Roman" w:hAnsi="Times New Roman" w:cs="Times New Roman"/>
                <w:b/>
                <w:bCs/>
                <w:sz w:val="20"/>
                <w:szCs w:val="20"/>
              </w:rPr>
              <w:t>-</w:t>
            </w:r>
          </w:p>
        </w:tc>
        <w:tc>
          <w:tcPr>
            <w:tcW w:w="293" w:type="dxa"/>
          </w:tcPr>
          <w:p w14:paraId="60387F1A"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7270E667"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7043F513"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7A1DDD40" w14:textId="77777777" w:rsidR="00591292" w:rsidRPr="00591292"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591292">
              <w:rPr>
                <w:rFonts w:ascii="Times New Roman" w:hAnsi="Times New Roman" w:cs="Times New Roman"/>
                <w:b/>
                <w:bCs/>
                <w:sz w:val="20"/>
                <w:szCs w:val="20"/>
              </w:rPr>
              <w:t>-</w:t>
            </w:r>
          </w:p>
        </w:tc>
        <w:tc>
          <w:tcPr>
            <w:tcW w:w="256" w:type="dxa"/>
            <w:shd w:val="clear" w:color="auto" w:fill="auto"/>
          </w:tcPr>
          <w:p w14:paraId="66BDCA1F"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2" w:type="dxa"/>
            <w:shd w:val="clear" w:color="auto" w:fill="auto"/>
          </w:tcPr>
          <w:p w14:paraId="19FFFA6E"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C370869" w14:textId="77777777" w:rsidR="0034720E" w:rsidRPr="00591292"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64A4B55" w14:textId="4EA2A12E" w:rsidR="0034720E" w:rsidRPr="00591292" w:rsidRDefault="00591292" w:rsidP="00591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591292">
              <w:rPr>
                <w:rFonts w:ascii="Times New Roman" w:hAnsi="Times New Roman" w:cs="Times New Roman"/>
                <w:sz w:val="20"/>
                <w:szCs w:val="20"/>
              </w:rPr>
              <w:t>4</w:t>
            </w:r>
            <w:r w:rsidR="00CB39AB">
              <w:rPr>
                <w:rFonts w:ascii="Times New Roman" w:hAnsi="Times New Roman" w:cs="Times New Roman"/>
                <w:sz w:val="20"/>
                <w:szCs w:val="20"/>
              </w:rPr>
              <w:t>18,881</w:t>
            </w:r>
          </w:p>
        </w:tc>
      </w:tr>
      <w:tr w:rsidR="0034720E" w:rsidRPr="00CF327D" w14:paraId="629DF139" w14:textId="77777777" w:rsidTr="00265181">
        <w:trPr>
          <w:gridAfter w:val="1"/>
          <w:wAfter w:w="6" w:type="dxa"/>
          <w:trHeight w:val="472"/>
        </w:trPr>
        <w:tc>
          <w:tcPr>
            <w:tcW w:w="2446" w:type="dxa"/>
          </w:tcPr>
          <w:p w14:paraId="2E68E5A5" w14:textId="77777777" w:rsidR="0034720E" w:rsidRPr="0006381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06381E">
              <w:rPr>
                <w:rFonts w:ascii="Times New Roman" w:eastAsia="Times New Roman" w:hAnsi="Times New Roman" w:cs="Times New Roman"/>
                <w:sz w:val="20"/>
                <w:szCs w:val="20"/>
                <w:lang w:val="en-GB"/>
              </w:rPr>
              <w:t>Long-term borrowings from other parties</w:t>
            </w:r>
          </w:p>
        </w:tc>
        <w:tc>
          <w:tcPr>
            <w:tcW w:w="879" w:type="dxa"/>
          </w:tcPr>
          <w:p w14:paraId="093EC875"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89CD7FE"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4416FA8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4096AD71"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F88A70F" w14:textId="77777777" w:rsidR="0034720E" w:rsidRPr="004166F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4166FE">
              <w:rPr>
                <w:rFonts w:ascii="Times New Roman" w:hAnsi="Times New Roman" w:cs="Times New Roman"/>
                <w:sz w:val="20"/>
                <w:szCs w:val="20"/>
              </w:rPr>
              <w:t>3,407</w:t>
            </w:r>
          </w:p>
        </w:tc>
        <w:tc>
          <w:tcPr>
            <w:tcW w:w="283" w:type="dxa"/>
            <w:shd w:val="clear" w:color="auto" w:fill="auto"/>
          </w:tcPr>
          <w:p w14:paraId="687DD093" w14:textId="77777777" w:rsidR="0034720E" w:rsidRPr="004166F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1052" w:type="dxa"/>
            <w:shd w:val="clear" w:color="auto" w:fill="auto"/>
          </w:tcPr>
          <w:p w14:paraId="3DB7876C"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4D302EA" w14:textId="449B0F43"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9,</w:t>
            </w:r>
            <w:r w:rsidR="00115F74">
              <w:rPr>
                <w:rFonts w:ascii="Times New Roman" w:hAnsi="Times New Roman" w:cs="Times New Roman"/>
                <w:sz w:val="20"/>
                <w:szCs w:val="20"/>
              </w:rPr>
              <w:t>902</w:t>
            </w:r>
          </w:p>
        </w:tc>
        <w:tc>
          <w:tcPr>
            <w:tcW w:w="293" w:type="dxa"/>
            <w:shd w:val="clear" w:color="auto" w:fill="auto"/>
          </w:tcPr>
          <w:p w14:paraId="6E23AC30"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1" w:type="dxa"/>
            <w:shd w:val="clear" w:color="auto" w:fill="auto"/>
          </w:tcPr>
          <w:p w14:paraId="69919DD4"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1260B98A"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23BAAFB6"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4BF3A505"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5D0E8ABB"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11ED0094"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tcPr>
          <w:p w14:paraId="4C3BDCAC" w14:textId="77777777" w:rsidR="0034720E" w:rsidRP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F8D8116" w14:textId="46A30AF0" w:rsidR="0034720E" w:rsidRP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34720E">
              <w:rPr>
                <w:rFonts w:ascii="Times New Roman" w:hAnsi="Times New Roman" w:cs="Times New Roman"/>
                <w:sz w:val="20"/>
                <w:szCs w:val="20"/>
              </w:rPr>
              <w:t>13,</w:t>
            </w:r>
            <w:r w:rsidR="00CB39AB">
              <w:rPr>
                <w:rFonts w:ascii="Times New Roman" w:hAnsi="Times New Roman" w:cs="Times New Roman"/>
                <w:sz w:val="20"/>
                <w:szCs w:val="20"/>
              </w:rPr>
              <w:t>309</w:t>
            </w:r>
          </w:p>
        </w:tc>
      </w:tr>
      <w:tr w:rsidR="0034720E" w:rsidRPr="00CF327D" w14:paraId="2763EC7C" w14:textId="77777777" w:rsidTr="00265181">
        <w:trPr>
          <w:gridAfter w:val="1"/>
          <w:wAfter w:w="6" w:type="dxa"/>
          <w:trHeight w:val="70"/>
        </w:trPr>
        <w:tc>
          <w:tcPr>
            <w:tcW w:w="2446" w:type="dxa"/>
          </w:tcPr>
          <w:p w14:paraId="603BF571" w14:textId="77777777" w:rsidR="0034720E" w:rsidRPr="0006381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tax payables</w:t>
            </w:r>
          </w:p>
        </w:tc>
        <w:tc>
          <w:tcPr>
            <w:tcW w:w="879" w:type="dxa"/>
          </w:tcPr>
          <w:p w14:paraId="7743D2CE"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7FFB121B"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5DF29DF4" w14:textId="4F31EED4" w:rsidR="0034720E" w:rsidRPr="004166F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4166FE">
              <w:rPr>
                <w:rFonts w:ascii="Times New Roman" w:hAnsi="Times New Roman" w:cs="Times New Roman"/>
                <w:sz w:val="20"/>
                <w:szCs w:val="20"/>
              </w:rPr>
              <w:t>1,</w:t>
            </w:r>
            <w:r w:rsidR="00591292">
              <w:rPr>
                <w:rFonts w:ascii="Times New Roman" w:hAnsi="Times New Roman" w:cs="Times New Roman"/>
                <w:sz w:val="20"/>
                <w:szCs w:val="20"/>
              </w:rPr>
              <w:t>7</w:t>
            </w:r>
            <w:r w:rsidR="00CC5A46">
              <w:rPr>
                <w:rFonts w:ascii="Times New Roman" w:hAnsi="Times New Roman" w:cs="Times New Roman"/>
                <w:sz w:val="20"/>
                <w:szCs w:val="20"/>
              </w:rPr>
              <w:t>84</w:t>
            </w:r>
          </w:p>
        </w:tc>
        <w:tc>
          <w:tcPr>
            <w:tcW w:w="283" w:type="dxa"/>
            <w:shd w:val="clear" w:color="auto" w:fill="auto"/>
          </w:tcPr>
          <w:p w14:paraId="3FA27521" w14:textId="77777777" w:rsidR="0034720E" w:rsidRPr="00CF327D"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1052" w:type="dxa"/>
            <w:shd w:val="clear" w:color="auto" w:fill="auto"/>
          </w:tcPr>
          <w:p w14:paraId="5674448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4575210B"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1" w:type="dxa"/>
            <w:shd w:val="clear" w:color="auto" w:fill="auto"/>
          </w:tcPr>
          <w:p w14:paraId="3981797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371D953C"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04F2F1D2"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7733C2A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tcPr>
          <w:p w14:paraId="17BF77CF" w14:textId="34B32B7A" w:rsidR="0034720E" w:rsidRPr="0034720E" w:rsidRDefault="000F2118"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1,7</w:t>
            </w:r>
            <w:r w:rsidR="00CB39AB">
              <w:rPr>
                <w:rFonts w:ascii="Times New Roman" w:hAnsi="Times New Roman" w:cs="Times New Roman"/>
                <w:sz w:val="20"/>
                <w:szCs w:val="20"/>
              </w:rPr>
              <w:t>84</w:t>
            </w:r>
          </w:p>
        </w:tc>
      </w:tr>
      <w:tr w:rsidR="0034720E" w:rsidRPr="00CF327D" w14:paraId="79FE67C7" w14:textId="77777777" w:rsidTr="00265181">
        <w:trPr>
          <w:gridAfter w:val="1"/>
          <w:wAfter w:w="6" w:type="dxa"/>
          <w:trHeight w:val="70"/>
        </w:trPr>
        <w:tc>
          <w:tcPr>
            <w:tcW w:w="2446" w:type="dxa"/>
          </w:tcPr>
          <w:p w14:paraId="3F7411EF" w14:textId="77777777" w:rsidR="0034720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liabilities</w:t>
            </w:r>
          </w:p>
        </w:tc>
        <w:tc>
          <w:tcPr>
            <w:tcW w:w="879" w:type="dxa"/>
          </w:tcPr>
          <w:p w14:paraId="62E0E33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6" w:type="dxa"/>
          </w:tcPr>
          <w:p w14:paraId="6879128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2" w:type="dxa"/>
            <w:shd w:val="clear" w:color="auto" w:fill="auto"/>
          </w:tcPr>
          <w:p w14:paraId="07C81684" w14:textId="77777777" w:rsidR="0034720E" w:rsidRPr="004166FE"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874</w:t>
            </w:r>
          </w:p>
        </w:tc>
        <w:tc>
          <w:tcPr>
            <w:tcW w:w="283" w:type="dxa"/>
            <w:shd w:val="clear" w:color="auto" w:fill="auto"/>
          </w:tcPr>
          <w:p w14:paraId="22148126" w14:textId="77777777" w:rsidR="0034720E" w:rsidRPr="00CF327D"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1052" w:type="dxa"/>
            <w:shd w:val="clear" w:color="auto" w:fill="auto"/>
          </w:tcPr>
          <w:p w14:paraId="07AB5551" w14:textId="77777777" w:rsidR="0034720E" w:rsidRPr="009A13DA"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52F4B4FA"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1" w:type="dxa"/>
            <w:shd w:val="clear" w:color="auto" w:fill="auto"/>
          </w:tcPr>
          <w:p w14:paraId="10CFCFA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93" w:type="dxa"/>
          </w:tcPr>
          <w:p w14:paraId="0F5D5A83"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8" w:type="dxa"/>
          </w:tcPr>
          <w:p w14:paraId="0B661335"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56" w:type="dxa"/>
            <w:shd w:val="clear" w:color="auto" w:fill="auto"/>
          </w:tcPr>
          <w:p w14:paraId="65FB93E5"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2" w:type="dxa"/>
            <w:shd w:val="clear" w:color="auto" w:fill="auto"/>
          </w:tcPr>
          <w:p w14:paraId="7F65A881" w14:textId="77777777" w:rsidR="0034720E" w:rsidRPr="0034720E" w:rsidRDefault="00757CDD"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874</w:t>
            </w:r>
          </w:p>
        </w:tc>
      </w:tr>
      <w:tr w:rsidR="0034720E" w:rsidRPr="00F81ED2" w14:paraId="050AE3FD" w14:textId="77777777" w:rsidTr="00265181">
        <w:trPr>
          <w:gridAfter w:val="1"/>
          <w:wAfter w:w="6" w:type="dxa"/>
          <w:trHeight w:val="248"/>
        </w:trPr>
        <w:tc>
          <w:tcPr>
            <w:tcW w:w="2446" w:type="dxa"/>
            <w:shd w:val="clear" w:color="auto" w:fill="auto"/>
          </w:tcPr>
          <w:p w14:paraId="2FE03481" w14:textId="77777777" w:rsidR="0034720E" w:rsidRPr="00EE7ECF"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9" w:type="dxa"/>
            <w:tcBorders>
              <w:top w:val="single" w:sz="4" w:space="0" w:color="auto"/>
              <w:bottom w:val="double" w:sz="4" w:space="0" w:color="auto"/>
            </w:tcBorders>
          </w:tcPr>
          <w:p w14:paraId="474B1267" w14:textId="77777777" w:rsidR="0034720E" w:rsidRPr="009A13DA"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164,000</w:t>
            </w:r>
          </w:p>
        </w:tc>
        <w:tc>
          <w:tcPr>
            <w:tcW w:w="256" w:type="dxa"/>
          </w:tcPr>
          <w:p w14:paraId="260DD595"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2" w:type="dxa"/>
            <w:tcBorders>
              <w:top w:val="single" w:sz="4" w:space="0" w:color="auto"/>
              <w:bottom w:val="double" w:sz="4" w:space="0" w:color="auto"/>
            </w:tcBorders>
            <w:shd w:val="clear" w:color="auto" w:fill="auto"/>
          </w:tcPr>
          <w:p w14:paraId="7BC778A3" w14:textId="605C9293" w:rsidR="0034720E" w:rsidRPr="009A13DA" w:rsidRDefault="00591292"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192,</w:t>
            </w:r>
            <w:r w:rsidR="00115F74">
              <w:rPr>
                <w:rFonts w:ascii="Times New Roman" w:hAnsi="Times New Roman" w:cs="Times New Roman"/>
                <w:b/>
                <w:bCs/>
                <w:sz w:val="20"/>
                <w:szCs w:val="20"/>
              </w:rPr>
              <w:t>327</w:t>
            </w:r>
          </w:p>
        </w:tc>
        <w:tc>
          <w:tcPr>
            <w:tcW w:w="283" w:type="dxa"/>
            <w:shd w:val="clear" w:color="auto" w:fill="auto"/>
          </w:tcPr>
          <w:p w14:paraId="2E6BF84E" w14:textId="77777777" w:rsidR="0034720E" w:rsidRPr="0071413E"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1052" w:type="dxa"/>
            <w:tcBorders>
              <w:top w:val="single" w:sz="4" w:space="0" w:color="auto"/>
              <w:bottom w:val="double" w:sz="4" w:space="0" w:color="auto"/>
            </w:tcBorders>
            <w:shd w:val="clear" w:color="auto" w:fill="auto"/>
          </w:tcPr>
          <w:p w14:paraId="7F21A22C" w14:textId="533A116F" w:rsidR="0034720E" w:rsidRPr="009A13DA" w:rsidRDefault="000E116B"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345,</w:t>
            </w:r>
            <w:r w:rsidR="00CB39AB">
              <w:rPr>
                <w:rFonts w:ascii="Times New Roman" w:hAnsi="Times New Roman" w:cs="Times New Roman"/>
                <w:b/>
                <w:bCs/>
                <w:sz w:val="20"/>
                <w:szCs w:val="20"/>
              </w:rPr>
              <w:t>617</w:t>
            </w:r>
          </w:p>
        </w:tc>
        <w:tc>
          <w:tcPr>
            <w:tcW w:w="293" w:type="dxa"/>
            <w:shd w:val="clear" w:color="auto" w:fill="auto"/>
          </w:tcPr>
          <w:p w14:paraId="48576A05"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1" w:type="dxa"/>
            <w:tcBorders>
              <w:top w:val="single" w:sz="4" w:space="0" w:color="auto"/>
              <w:bottom w:val="double" w:sz="4" w:space="0" w:color="auto"/>
            </w:tcBorders>
            <w:shd w:val="clear" w:color="auto" w:fill="auto"/>
          </w:tcPr>
          <w:p w14:paraId="5C8B1B5B"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5FA54E38"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8" w:type="dxa"/>
            <w:tcBorders>
              <w:top w:val="single" w:sz="4" w:space="0" w:color="auto"/>
              <w:bottom w:val="double" w:sz="4" w:space="0" w:color="auto"/>
            </w:tcBorders>
          </w:tcPr>
          <w:p w14:paraId="63B6A437"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w:t>
            </w:r>
          </w:p>
        </w:tc>
        <w:tc>
          <w:tcPr>
            <w:tcW w:w="256" w:type="dxa"/>
            <w:shd w:val="clear" w:color="auto" w:fill="auto"/>
          </w:tcPr>
          <w:p w14:paraId="70C6C511" w14:textId="77777777" w:rsidR="0034720E" w:rsidRPr="009A13DA" w:rsidRDefault="0034720E"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2" w:type="dxa"/>
            <w:tcBorders>
              <w:top w:val="single" w:sz="4" w:space="0" w:color="auto"/>
              <w:bottom w:val="double" w:sz="4" w:space="0" w:color="auto"/>
            </w:tcBorders>
            <w:shd w:val="clear" w:color="auto" w:fill="auto"/>
          </w:tcPr>
          <w:p w14:paraId="14831D62" w14:textId="3BD5068E" w:rsidR="0034720E" w:rsidRPr="009A13DA" w:rsidRDefault="00757CDD" w:rsidP="00347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701,</w:t>
            </w:r>
            <w:r w:rsidR="00770B95">
              <w:rPr>
                <w:rFonts w:ascii="Times New Roman" w:hAnsi="Times New Roman" w:cs="Times New Roman"/>
                <w:b/>
                <w:bCs/>
                <w:sz w:val="20"/>
                <w:szCs w:val="20"/>
              </w:rPr>
              <w:t>944</w:t>
            </w:r>
          </w:p>
        </w:tc>
      </w:tr>
    </w:tbl>
    <w:p w14:paraId="0DD91AE8" w14:textId="77777777" w:rsidR="00954278" w:rsidRDefault="00954278"/>
    <w:p w14:paraId="5CEA0062" w14:textId="77777777" w:rsidR="00954278" w:rsidRDefault="00954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673" w:type="dxa"/>
        <w:tblInd w:w="270" w:type="dxa"/>
        <w:tblLayout w:type="fixed"/>
        <w:tblLook w:val="04A0" w:firstRow="1" w:lastRow="0" w:firstColumn="1" w:lastColumn="0" w:noHBand="0" w:noVBand="1"/>
      </w:tblPr>
      <w:tblGrid>
        <w:gridCol w:w="2442"/>
        <w:gridCol w:w="878"/>
        <w:gridCol w:w="255"/>
        <w:gridCol w:w="970"/>
        <w:gridCol w:w="282"/>
        <w:gridCol w:w="1050"/>
        <w:gridCol w:w="293"/>
        <w:gridCol w:w="930"/>
        <w:gridCol w:w="293"/>
        <w:gridCol w:w="867"/>
        <w:gridCol w:w="255"/>
        <w:gridCol w:w="1158"/>
      </w:tblGrid>
      <w:tr w:rsidR="00026A32" w:rsidRPr="00F81ED2" w14:paraId="0C4AF9A1" w14:textId="77777777" w:rsidTr="00026A32">
        <w:trPr>
          <w:trHeight w:val="87"/>
          <w:tblHeader/>
        </w:trPr>
        <w:tc>
          <w:tcPr>
            <w:tcW w:w="2442" w:type="dxa"/>
            <w:shd w:val="clear" w:color="auto" w:fill="auto"/>
          </w:tcPr>
          <w:p w14:paraId="181DA218"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1" w:type="dxa"/>
            <w:gridSpan w:val="11"/>
          </w:tcPr>
          <w:p w14:paraId="43E03B2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highlight w:val="green"/>
                <w:cs/>
              </w:rPr>
            </w:pPr>
            <w:r>
              <w:rPr>
                <w:rFonts w:ascii="Times New Roman" w:eastAsia="Angsana New" w:hAnsi="Times New Roman" w:cs="Times New Roman"/>
                <w:b/>
                <w:bCs/>
                <w:spacing w:val="-2"/>
                <w:sz w:val="20"/>
                <w:szCs w:val="20"/>
              </w:rPr>
              <w:t>Separate financial statements</w:t>
            </w:r>
          </w:p>
        </w:tc>
      </w:tr>
      <w:tr w:rsidR="00026A32" w:rsidRPr="00F81ED2" w14:paraId="08DD2AD7" w14:textId="77777777" w:rsidTr="00026A32">
        <w:trPr>
          <w:trHeight w:val="87"/>
          <w:tblHeader/>
        </w:trPr>
        <w:tc>
          <w:tcPr>
            <w:tcW w:w="2442" w:type="dxa"/>
            <w:shd w:val="clear" w:color="auto" w:fill="auto"/>
          </w:tcPr>
          <w:p w14:paraId="33574585"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tc>
        <w:tc>
          <w:tcPr>
            <w:tcW w:w="7231" w:type="dxa"/>
            <w:gridSpan w:val="11"/>
          </w:tcPr>
          <w:p w14:paraId="3612C35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highlight w:val="green"/>
                <w:cs/>
              </w:rPr>
            </w:pPr>
            <w:r>
              <w:rPr>
                <w:rFonts w:ascii="Times New Roman" w:hAnsi="Times New Roman" w:cs="Times New Roman"/>
                <w:sz w:val="20"/>
                <w:szCs w:val="20"/>
              </w:rPr>
              <w:t>Remaining m</w:t>
            </w:r>
            <w:r w:rsidRPr="00EE7ECF">
              <w:rPr>
                <w:rFonts w:ascii="Times New Roman" w:hAnsi="Times New Roman" w:cs="Times New Roman"/>
                <w:sz w:val="20"/>
                <w:szCs w:val="20"/>
              </w:rPr>
              <w:t>aturity</w:t>
            </w:r>
            <w:r>
              <w:rPr>
                <w:rFonts w:ascii="Times New Roman" w:hAnsi="Times New Roman" w:cs="Times New Roman"/>
                <w:sz w:val="20"/>
                <w:szCs w:val="20"/>
              </w:rPr>
              <w:t xml:space="preserve"> periods</w:t>
            </w:r>
          </w:p>
        </w:tc>
      </w:tr>
      <w:tr w:rsidR="00026A32" w:rsidRPr="00F81ED2" w14:paraId="67A6EA21" w14:textId="77777777" w:rsidTr="0013108D">
        <w:trPr>
          <w:trHeight w:val="87"/>
          <w:tblHeader/>
        </w:trPr>
        <w:tc>
          <w:tcPr>
            <w:tcW w:w="2442" w:type="dxa"/>
            <w:shd w:val="clear" w:color="auto" w:fill="auto"/>
          </w:tcPr>
          <w:p w14:paraId="27C13719"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14:paraId="3A6B8E6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p>
          <w:p w14:paraId="4B41DFF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rPr>
            </w:pPr>
            <w:r w:rsidRPr="00EE7ECF">
              <w:rPr>
                <w:rFonts w:ascii="Times New Roman" w:hAnsi="Times New Roman" w:cs="Times New Roman"/>
                <w:b/>
                <w:bCs/>
                <w:i/>
                <w:iCs/>
                <w:sz w:val="20"/>
                <w:szCs w:val="20"/>
              </w:rPr>
              <w:t>As at 31 December</w:t>
            </w:r>
          </w:p>
        </w:tc>
        <w:tc>
          <w:tcPr>
            <w:tcW w:w="878" w:type="dxa"/>
            <w:tcBorders>
              <w:top w:val="single" w:sz="4" w:space="0" w:color="auto"/>
            </w:tcBorders>
            <w:vAlign w:val="bottom"/>
          </w:tcPr>
          <w:p w14:paraId="393A5143"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p w14:paraId="0D4C5035"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heme="minorBidi"/>
                <w:i/>
                <w:iCs/>
                <w:sz w:val="20"/>
                <w:szCs w:val="20"/>
                <w:cs/>
              </w:rPr>
            </w:pPr>
            <w:r>
              <w:rPr>
                <w:rFonts w:ascii="Times New Roman" w:hAnsi="Times New Roman" w:cs="Times New Roman"/>
                <w:sz w:val="20"/>
                <w:szCs w:val="20"/>
              </w:rPr>
              <w:t>At call</w:t>
            </w:r>
          </w:p>
        </w:tc>
        <w:tc>
          <w:tcPr>
            <w:tcW w:w="255" w:type="dxa"/>
            <w:tcBorders>
              <w:top w:val="single" w:sz="4" w:space="0" w:color="auto"/>
            </w:tcBorders>
          </w:tcPr>
          <w:p w14:paraId="43ADC51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p>
        </w:tc>
        <w:tc>
          <w:tcPr>
            <w:tcW w:w="970" w:type="dxa"/>
            <w:tcBorders>
              <w:top w:val="single" w:sz="4" w:space="0" w:color="auto"/>
            </w:tcBorders>
            <w:shd w:val="clear" w:color="auto" w:fill="auto"/>
            <w:vAlign w:val="bottom"/>
          </w:tcPr>
          <w:p w14:paraId="7C6DDF69"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 xml:space="preserve">Within </w:t>
            </w:r>
          </w:p>
          <w:p w14:paraId="1E20AED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0" w:right="-80"/>
              <w:jc w:val="center"/>
              <w:rPr>
                <w:rFonts w:ascii="Times New Roman" w:hAnsi="Times New Roman" w:cs="Times New Roman"/>
                <w:sz w:val="20"/>
                <w:szCs w:val="20"/>
              </w:rPr>
            </w:pPr>
            <w:r w:rsidRPr="00EE7ECF">
              <w:rPr>
                <w:rFonts w:ascii="Times New Roman" w:hAnsi="Times New Roman" w:cs="Times New Roman"/>
                <w:sz w:val="20"/>
                <w:szCs w:val="20"/>
              </w:rPr>
              <w:t>1 year</w:t>
            </w:r>
          </w:p>
        </w:tc>
        <w:tc>
          <w:tcPr>
            <w:tcW w:w="282" w:type="dxa"/>
            <w:tcBorders>
              <w:top w:val="single" w:sz="4" w:space="0" w:color="auto"/>
            </w:tcBorders>
            <w:shd w:val="clear" w:color="auto" w:fill="auto"/>
            <w:vAlign w:val="bottom"/>
          </w:tcPr>
          <w:p w14:paraId="66E12787"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1050" w:type="dxa"/>
            <w:tcBorders>
              <w:top w:val="single" w:sz="4" w:space="0" w:color="auto"/>
            </w:tcBorders>
            <w:shd w:val="clear" w:color="auto" w:fill="auto"/>
            <w:vAlign w:val="bottom"/>
          </w:tcPr>
          <w:p w14:paraId="66B65EA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After 1 year</w:t>
            </w:r>
          </w:p>
          <w:p w14:paraId="7D5AFD9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but within</w:t>
            </w:r>
          </w:p>
          <w:p w14:paraId="26C09062"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shd w:val="clear" w:color="auto" w:fill="auto"/>
            <w:vAlign w:val="bottom"/>
          </w:tcPr>
          <w:p w14:paraId="446FCE5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p>
        </w:tc>
        <w:tc>
          <w:tcPr>
            <w:tcW w:w="930" w:type="dxa"/>
            <w:tcBorders>
              <w:top w:val="single" w:sz="4" w:space="0" w:color="auto"/>
            </w:tcBorders>
            <w:shd w:val="clear" w:color="auto" w:fill="auto"/>
            <w:vAlign w:val="bottom"/>
          </w:tcPr>
          <w:p w14:paraId="104C28D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 xml:space="preserve">After </w:t>
            </w:r>
          </w:p>
          <w:p w14:paraId="54C87BC7"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0" w:right="-120"/>
              <w:jc w:val="center"/>
              <w:rPr>
                <w:rFonts w:ascii="Times New Roman" w:hAnsi="Times New Roman" w:cs="Times New Roman"/>
                <w:sz w:val="20"/>
                <w:szCs w:val="20"/>
              </w:rPr>
            </w:pPr>
            <w:r w:rsidRPr="00EE7ECF">
              <w:rPr>
                <w:rFonts w:ascii="Times New Roman" w:hAnsi="Times New Roman" w:cs="Times New Roman"/>
                <w:sz w:val="20"/>
                <w:szCs w:val="20"/>
              </w:rPr>
              <w:t>5 years</w:t>
            </w:r>
          </w:p>
        </w:tc>
        <w:tc>
          <w:tcPr>
            <w:tcW w:w="293" w:type="dxa"/>
            <w:tcBorders>
              <w:top w:val="single" w:sz="4" w:space="0" w:color="auto"/>
            </w:tcBorders>
          </w:tcPr>
          <w:p w14:paraId="2A4164CD"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867" w:type="dxa"/>
            <w:tcBorders>
              <w:top w:val="single" w:sz="4" w:space="0" w:color="auto"/>
            </w:tcBorders>
            <w:vAlign w:val="bottom"/>
          </w:tcPr>
          <w:p w14:paraId="29C4C858"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r>
              <w:rPr>
                <w:rFonts w:ascii="Times New Roman" w:hAnsi="Times New Roman" w:cs="Times New Roman"/>
                <w:sz w:val="20"/>
                <w:szCs w:val="20"/>
              </w:rPr>
              <w:t>No maturity</w:t>
            </w:r>
          </w:p>
        </w:tc>
        <w:tc>
          <w:tcPr>
            <w:tcW w:w="255" w:type="dxa"/>
            <w:tcBorders>
              <w:top w:val="single" w:sz="4" w:space="0" w:color="auto"/>
            </w:tcBorders>
            <w:shd w:val="clear" w:color="auto" w:fill="auto"/>
            <w:vAlign w:val="bottom"/>
          </w:tcPr>
          <w:p w14:paraId="7D469076"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120"/>
              <w:jc w:val="center"/>
              <w:rPr>
                <w:rFonts w:ascii="Times New Roman" w:hAnsi="Times New Roman" w:cs="Times New Roman"/>
                <w:sz w:val="20"/>
                <w:szCs w:val="20"/>
              </w:rPr>
            </w:pPr>
          </w:p>
        </w:tc>
        <w:tc>
          <w:tcPr>
            <w:tcW w:w="1158" w:type="dxa"/>
            <w:tcBorders>
              <w:top w:val="single" w:sz="4" w:space="0" w:color="auto"/>
            </w:tcBorders>
            <w:shd w:val="clear" w:color="auto" w:fill="auto"/>
            <w:vAlign w:val="bottom"/>
          </w:tcPr>
          <w:p w14:paraId="1720FD6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rPr>
            </w:pPr>
            <w:r w:rsidRPr="00EE7ECF">
              <w:rPr>
                <w:rFonts w:ascii="Times New Roman" w:hAnsi="Times New Roman" w:cs="Times New Roman"/>
                <w:sz w:val="20"/>
                <w:szCs w:val="20"/>
              </w:rPr>
              <w:t>Total</w:t>
            </w:r>
          </w:p>
        </w:tc>
      </w:tr>
      <w:tr w:rsidR="00026A32" w:rsidRPr="00F81ED2" w14:paraId="559E987A" w14:textId="77777777" w:rsidTr="00026A32">
        <w:trPr>
          <w:trHeight w:val="207"/>
          <w:tblHeader/>
        </w:trPr>
        <w:tc>
          <w:tcPr>
            <w:tcW w:w="2442" w:type="dxa"/>
            <w:shd w:val="clear" w:color="auto" w:fill="auto"/>
          </w:tcPr>
          <w:p w14:paraId="0970E249"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highlight w:val="green"/>
              </w:rPr>
            </w:pPr>
          </w:p>
        </w:tc>
        <w:tc>
          <w:tcPr>
            <w:tcW w:w="7231" w:type="dxa"/>
            <w:gridSpan w:val="11"/>
          </w:tcPr>
          <w:p w14:paraId="4AA5CC62" w14:textId="77777777" w:rsidR="00026A32" w:rsidRPr="00EE7ECF" w:rsidRDefault="00026A32" w:rsidP="00FE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0"/>
                <w:szCs w:val="20"/>
                <w:highlight w:val="green"/>
                <w:cs/>
              </w:rPr>
            </w:pPr>
            <w:r w:rsidRPr="00EE7ECF">
              <w:rPr>
                <w:rFonts w:ascii="Times New Roman" w:hAnsi="Times New Roman" w:cs="Times New Roman"/>
                <w:i/>
                <w:iCs/>
                <w:sz w:val="20"/>
                <w:szCs w:val="20"/>
                <w:cs/>
              </w:rPr>
              <w:t>(</w:t>
            </w:r>
            <w:r w:rsidRPr="00EE7ECF">
              <w:rPr>
                <w:rFonts w:ascii="Times New Roman" w:hAnsi="Times New Roman" w:cs="Times New Roman"/>
                <w:i/>
                <w:iCs/>
                <w:sz w:val="20"/>
                <w:szCs w:val="20"/>
              </w:rPr>
              <w:t>in thousand Baht</w:t>
            </w:r>
            <w:r w:rsidRPr="00EE7ECF">
              <w:rPr>
                <w:rFonts w:ascii="Times New Roman" w:hAnsi="Times New Roman" w:cs="Times New Roman"/>
                <w:i/>
                <w:iCs/>
                <w:sz w:val="20"/>
                <w:szCs w:val="20"/>
                <w:cs/>
              </w:rPr>
              <w:t>)</w:t>
            </w:r>
          </w:p>
        </w:tc>
      </w:tr>
      <w:tr w:rsidR="00026A32" w:rsidRPr="00F81ED2" w14:paraId="31EBDCF8" w14:textId="77777777" w:rsidTr="009759DE">
        <w:trPr>
          <w:trHeight w:val="207"/>
        </w:trPr>
        <w:tc>
          <w:tcPr>
            <w:tcW w:w="2442" w:type="dxa"/>
            <w:shd w:val="clear" w:color="auto" w:fill="auto"/>
          </w:tcPr>
          <w:p w14:paraId="19430F55"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2019</w:t>
            </w:r>
          </w:p>
        </w:tc>
        <w:tc>
          <w:tcPr>
            <w:tcW w:w="878" w:type="dxa"/>
          </w:tcPr>
          <w:p w14:paraId="3CB00047"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5" w:type="dxa"/>
          </w:tcPr>
          <w:p w14:paraId="470779CF"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0" w:type="dxa"/>
            <w:shd w:val="clear" w:color="auto" w:fill="auto"/>
            <w:vAlign w:val="bottom"/>
          </w:tcPr>
          <w:p w14:paraId="04D8E81F"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2" w:type="dxa"/>
            <w:shd w:val="clear" w:color="auto" w:fill="auto"/>
            <w:vAlign w:val="bottom"/>
          </w:tcPr>
          <w:p w14:paraId="104DB2A6"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0" w:type="dxa"/>
            <w:shd w:val="clear" w:color="auto" w:fill="auto"/>
            <w:vAlign w:val="bottom"/>
          </w:tcPr>
          <w:p w14:paraId="0FCB456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vAlign w:val="bottom"/>
          </w:tcPr>
          <w:p w14:paraId="04332624"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0" w:type="dxa"/>
            <w:shd w:val="clear" w:color="auto" w:fill="auto"/>
            <w:vAlign w:val="bottom"/>
          </w:tcPr>
          <w:p w14:paraId="394AE7C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09A9A53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7" w:type="dxa"/>
          </w:tcPr>
          <w:p w14:paraId="4C33069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vAlign w:val="bottom"/>
          </w:tcPr>
          <w:p w14:paraId="5C91AF9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8" w:type="dxa"/>
            <w:shd w:val="clear" w:color="auto" w:fill="auto"/>
            <w:vAlign w:val="bottom"/>
          </w:tcPr>
          <w:p w14:paraId="5C0B2088"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026A32" w:rsidRPr="00F81ED2" w14:paraId="7BF5BB23" w14:textId="77777777" w:rsidTr="009759DE">
        <w:trPr>
          <w:trHeight w:val="218"/>
        </w:trPr>
        <w:tc>
          <w:tcPr>
            <w:tcW w:w="2442" w:type="dxa"/>
            <w:shd w:val="clear" w:color="auto" w:fill="auto"/>
          </w:tcPr>
          <w:p w14:paraId="4088EE96"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firstLine="85"/>
              <w:rPr>
                <w:rFonts w:ascii="Times New Roman" w:hAnsi="Times New Roman" w:cs="Times New Roman"/>
                <w:b/>
                <w:bCs/>
                <w:i/>
                <w:iCs/>
                <w:sz w:val="20"/>
                <w:szCs w:val="20"/>
              </w:rPr>
            </w:pPr>
            <w:r w:rsidRPr="00EE7ECF">
              <w:rPr>
                <w:rFonts w:ascii="Times New Roman" w:hAnsi="Times New Roman" w:cs="Times New Roman"/>
                <w:b/>
                <w:bCs/>
                <w:i/>
                <w:iCs/>
                <w:sz w:val="20"/>
                <w:szCs w:val="20"/>
              </w:rPr>
              <w:t>Financial assets</w:t>
            </w:r>
          </w:p>
        </w:tc>
        <w:tc>
          <w:tcPr>
            <w:tcW w:w="878" w:type="dxa"/>
          </w:tcPr>
          <w:p w14:paraId="6035B7D3"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55" w:type="dxa"/>
          </w:tcPr>
          <w:p w14:paraId="07D9F07F"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970" w:type="dxa"/>
            <w:shd w:val="clear" w:color="auto" w:fill="auto"/>
          </w:tcPr>
          <w:p w14:paraId="4EEBFF9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82" w:type="dxa"/>
            <w:shd w:val="clear" w:color="auto" w:fill="auto"/>
          </w:tcPr>
          <w:p w14:paraId="4EBA352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0" w:type="dxa"/>
            <w:shd w:val="clear" w:color="auto" w:fill="auto"/>
          </w:tcPr>
          <w:p w14:paraId="5896E4F3"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shd w:val="clear" w:color="auto" w:fill="auto"/>
          </w:tcPr>
          <w:p w14:paraId="2FDA23C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0" w:type="dxa"/>
            <w:shd w:val="clear" w:color="auto" w:fill="auto"/>
          </w:tcPr>
          <w:p w14:paraId="5E9C7465"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c>
          <w:tcPr>
            <w:tcW w:w="293" w:type="dxa"/>
          </w:tcPr>
          <w:p w14:paraId="332A296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7" w:type="dxa"/>
          </w:tcPr>
          <w:p w14:paraId="738203D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tcPr>
          <w:p w14:paraId="5DD94EC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8" w:type="dxa"/>
            <w:shd w:val="clear" w:color="auto" w:fill="auto"/>
          </w:tcPr>
          <w:p w14:paraId="74AF164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cs/>
              </w:rPr>
            </w:pPr>
          </w:p>
        </w:tc>
      </w:tr>
      <w:tr w:rsidR="00026A32" w:rsidRPr="00F81ED2" w14:paraId="5F03159A" w14:textId="77777777" w:rsidTr="009759DE">
        <w:trPr>
          <w:trHeight w:val="416"/>
        </w:trPr>
        <w:tc>
          <w:tcPr>
            <w:tcW w:w="2442" w:type="dxa"/>
            <w:shd w:val="clear" w:color="auto" w:fill="auto"/>
          </w:tcPr>
          <w:p w14:paraId="1D1933E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Cash and cash equivalents</w:t>
            </w:r>
          </w:p>
        </w:tc>
        <w:tc>
          <w:tcPr>
            <w:tcW w:w="878" w:type="dxa"/>
          </w:tcPr>
          <w:p w14:paraId="6AE957C5"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4D91083"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17</w:t>
            </w:r>
            <w:r w:rsidRPr="00EE7ECF">
              <w:rPr>
                <w:rFonts w:ascii="Times New Roman" w:hAnsi="Times New Roman" w:cs="Times New Roman"/>
                <w:sz w:val="20"/>
                <w:szCs w:val="20"/>
              </w:rPr>
              <w:t>,</w:t>
            </w:r>
            <w:r>
              <w:rPr>
                <w:rFonts w:ascii="Times New Roman" w:hAnsi="Times New Roman" w:cs="Times New Roman"/>
                <w:sz w:val="20"/>
                <w:szCs w:val="20"/>
              </w:rPr>
              <w:t>986</w:t>
            </w:r>
          </w:p>
        </w:tc>
        <w:tc>
          <w:tcPr>
            <w:tcW w:w="255" w:type="dxa"/>
          </w:tcPr>
          <w:p w14:paraId="665B3373"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0" w:type="dxa"/>
            <w:shd w:val="clear" w:color="auto" w:fill="auto"/>
          </w:tcPr>
          <w:p w14:paraId="53D1B604"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F409F3B"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82" w:type="dxa"/>
            <w:shd w:val="clear" w:color="auto" w:fill="auto"/>
          </w:tcPr>
          <w:p w14:paraId="5D2963D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0" w:type="dxa"/>
            <w:shd w:val="clear" w:color="auto" w:fill="auto"/>
          </w:tcPr>
          <w:p w14:paraId="17E8EF6D"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E35EFC7"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shd w:val="clear" w:color="auto" w:fill="auto"/>
          </w:tcPr>
          <w:p w14:paraId="563C948F"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shd w:val="clear" w:color="auto" w:fill="auto"/>
          </w:tcPr>
          <w:p w14:paraId="6D1C2809"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C38C54C"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tcPr>
          <w:p w14:paraId="58F5E154"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Pr>
          <w:p w14:paraId="6BD242EF"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C5EA87B"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1</w:t>
            </w:r>
            <w:r>
              <w:rPr>
                <w:rFonts w:ascii="Times New Roman" w:hAnsi="Times New Roman" w:cs="Times New Roman"/>
                <w:sz w:val="20"/>
                <w:szCs w:val="20"/>
              </w:rPr>
              <w:t>15</w:t>
            </w:r>
          </w:p>
        </w:tc>
        <w:tc>
          <w:tcPr>
            <w:tcW w:w="255" w:type="dxa"/>
            <w:shd w:val="clear" w:color="auto" w:fill="auto"/>
          </w:tcPr>
          <w:p w14:paraId="567278FC"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shd w:val="clear" w:color="auto" w:fill="auto"/>
          </w:tcPr>
          <w:p w14:paraId="00983098"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98CF0E9"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18</w:t>
            </w:r>
            <w:r w:rsidRPr="00EE7ECF">
              <w:rPr>
                <w:rFonts w:ascii="Times New Roman" w:hAnsi="Times New Roman" w:cs="Times New Roman"/>
                <w:sz w:val="20"/>
                <w:szCs w:val="20"/>
              </w:rPr>
              <w:t>,</w:t>
            </w:r>
            <w:r>
              <w:rPr>
                <w:rFonts w:ascii="Times New Roman" w:hAnsi="Times New Roman" w:cs="Times New Roman"/>
                <w:sz w:val="20"/>
                <w:szCs w:val="20"/>
              </w:rPr>
              <w:t>101</w:t>
            </w:r>
          </w:p>
        </w:tc>
      </w:tr>
      <w:tr w:rsidR="00026A32" w:rsidRPr="00F81ED2" w14:paraId="7CBACE9C" w14:textId="77777777" w:rsidTr="009759DE">
        <w:trPr>
          <w:trHeight w:val="416"/>
        </w:trPr>
        <w:tc>
          <w:tcPr>
            <w:tcW w:w="2442" w:type="dxa"/>
            <w:shd w:val="clear" w:color="auto" w:fill="auto"/>
          </w:tcPr>
          <w:p w14:paraId="14609D06"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6"/>
              </w:tabs>
              <w:spacing w:line="240" w:lineRule="exact"/>
              <w:ind w:left="346" w:hanging="180"/>
              <w:rPr>
                <w:rFonts w:ascii="Times New Roman" w:hAnsi="Times New Roman" w:cs="Times New Roman"/>
                <w:sz w:val="20"/>
                <w:szCs w:val="20"/>
              </w:rPr>
            </w:pPr>
            <w:r w:rsidRPr="00EE7ECF">
              <w:rPr>
                <w:rFonts w:ascii="Times New Roman" w:hAnsi="Times New Roman" w:cs="Times New Roman"/>
                <w:sz w:val="20"/>
                <w:szCs w:val="20"/>
              </w:rPr>
              <w:t xml:space="preserve">Receivables </w:t>
            </w:r>
            <w:r w:rsidRPr="00D21F54">
              <w:rPr>
                <w:rFonts w:ascii="Times New Roman" w:hAnsi="Times New Roman" w:cs="Times New Roman"/>
                <w:sz w:val="20"/>
                <w:szCs w:val="20"/>
              </w:rPr>
              <w:t>under hire</w:t>
            </w:r>
            <w:r>
              <w:rPr>
                <w:rFonts w:ascii="Times New Roman" w:hAnsi="Times New Roman" w:cs="Times New Roman"/>
                <w:sz w:val="20"/>
                <w:szCs w:val="20"/>
              </w:rPr>
              <w:t xml:space="preserve"> </w:t>
            </w:r>
            <w:r w:rsidRPr="00D21F54">
              <w:rPr>
                <w:rFonts w:ascii="Times New Roman" w:hAnsi="Times New Roman" w:cs="Times New Roman"/>
                <w:sz w:val="20"/>
                <w:szCs w:val="20"/>
              </w:rPr>
              <w:t xml:space="preserve">purchase contracts </w:t>
            </w:r>
            <w:r w:rsidRPr="00D21F54">
              <w:rPr>
                <w:rFonts w:ascii="Times New Roman" w:hAnsi="Times New Roman" w:cs="Times New Roman"/>
                <w:sz w:val="20"/>
                <w:szCs w:val="20"/>
                <w:vertAlign w:val="superscript"/>
              </w:rPr>
              <w:t>*</w:t>
            </w:r>
          </w:p>
        </w:tc>
        <w:tc>
          <w:tcPr>
            <w:tcW w:w="878" w:type="dxa"/>
          </w:tcPr>
          <w:p w14:paraId="5974AE1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C48A4E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55" w:type="dxa"/>
          </w:tcPr>
          <w:p w14:paraId="39EB940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0" w:type="dxa"/>
            <w:shd w:val="clear" w:color="auto" w:fill="auto"/>
          </w:tcPr>
          <w:p w14:paraId="1D9B980F"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525290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408,074</w:t>
            </w:r>
          </w:p>
        </w:tc>
        <w:tc>
          <w:tcPr>
            <w:tcW w:w="282" w:type="dxa"/>
            <w:shd w:val="clear" w:color="auto" w:fill="auto"/>
          </w:tcPr>
          <w:p w14:paraId="2DA4BB0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0" w:type="dxa"/>
            <w:shd w:val="clear" w:color="auto" w:fill="auto"/>
          </w:tcPr>
          <w:p w14:paraId="23A6E2C4"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4564508"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796,814</w:t>
            </w:r>
          </w:p>
        </w:tc>
        <w:tc>
          <w:tcPr>
            <w:tcW w:w="293" w:type="dxa"/>
            <w:shd w:val="clear" w:color="auto" w:fill="auto"/>
          </w:tcPr>
          <w:p w14:paraId="0CA316DB"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shd w:val="clear" w:color="auto" w:fill="auto"/>
          </w:tcPr>
          <w:p w14:paraId="67B085F4"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A0FDCE5"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1,379</w:t>
            </w:r>
          </w:p>
        </w:tc>
        <w:tc>
          <w:tcPr>
            <w:tcW w:w="293" w:type="dxa"/>
          </w:tcPr>
          <w:p w14:paraId="4D9A35A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Pr>
          <w:p w14:paraId="300A0AAF"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C48B77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55" w:type="dxa"/>
            <w:shd w:val="clear" w:color="auto" w:fill="auto"/>
          </w:tcPr>
          <w:p w14:paraId="5CB211B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365D6A26"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shd w:val="clear" w:color="auto" w:fill="auto"/>
          </w:tcPr>
          <w:p w14:paraId="38BE0C25"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DE4C733"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1,206,267</w:t>
            </w:r>
          </w:p>
        </w:tc>
      </w:tr>
      <w:tr w:rsidR="00026A32" w:rsidRPr="00F81ED2" w14:paraId="20864C4C" w14:textId="77777777" w:rsidTr="009759DE">
        <w:trPr>
          <w:trHeight w:val="207"/>
        </w:trPr>
        <w:tc>
          <w:tcPr>
            <w:tcW w:w="2442" w:type="dxa"/>
            <w:shd w:val="clear" w:color="auto" w:fill="auto"/>
          </w:tcPr>
          <w:p w14:paraId="259523D8" w14:textId="5516E519"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0" w:firstLine="85"/>
              <w:rPr>
                <w:rFonts w:ascii="Times New Roman" w:hAnsi="Times New Roman" w:cs="Times New Roman"/>
                <w:sz w:val="20"/>
                <w:szCs w:val="20"/>
                <w:cs/>
              </w:rPr>
            </w:pPr>
            <w:r w:rsidRPr="00EE7ECF">
              <w:rPr>
                <w:rFonts w:ascii="Times New Roman" w:hAnsi="Times New Roman" w:cs="Times New Roman"/>
                <w:sz w:val="20"/>
                <w:szCs w:val="20"/>
              </w:rPr>
              <w:t>Factoring receivables</w:t>
            </w:r>
            <w:r>
              <w:rPr>
                <w:rFonts w:ascii="Times New Roman" w:hAnsi="Times New Roman" w:cs="Times New Roman"/>
                <w:sz w:val="20"/>
                <w:szCs w:val="20"/>
              </w:rPr>
              <w:t xml:space="preserve"> </w:t>
            </w:r>
            <w:r w:rsidRPr="00D21F54">
              <w:rPr>
                <w:rFonts w:ascii="Times New Roman" w:hAnsi="Times New Roman" w:cs="Times New Roman"/>
                <w:sz w:val="20"/>
                <w:szCs w:val="20"/>
                <w:vertAlign w:val="superscript"/>
              </w:rPr>
              <w:t>*</w:t>
            </w:r>
          </w:p>
        </w:tc>
        <w:tc>
          <w:tcPr>
            <w:tcW w:w="878" w:type="dxa"/>
          </w:tcPr>
          <w:p w14:paraId="658CE1F8"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55" w:type="dxa"/>
          </w:tcPr>
          <w:p w14:paraId="68C5D264"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0" w:type="dxa"/>
            <w:shd w:val="clear" w:color="auto" w:fill="auto"/>
          </w:tcPr>
          <w:p w14:paraId="0825245E" w14:textId="4C963575"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w:t>
            </w:r>
            <w:r w:rsidR="006D3A7D">
              <w:rPr>
                <w:rFonts w:ascii="Times New Roman" w:hAnsi="Times New Roman" w:cs="Times New Roman"/>
                <w:sz w:val="20"/>
                <w:szCs w:val="20"/>
              </w:rPr>
              <w:t>280</w:t>
            </w:r>
          </w:p>
        </w:tc>
        <w:tc>
          <w:tcPr>
            <w:tcW w:w="282" w:type="dxa"/>
            <w:shd w:val="clear" w:color="auto" w:fill="auto"/>
          </w:tcPr>
          <w:p w14:paraId="13F0DC0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0" w:type="dxa"/>
            <w:shd w:val="clear" w:color="auto" w:fill="auto"/>
          </w:tcPr>
          <w:p w14:paraId="1A36B784"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shd w:val="clear" w:color="auto" w:fill="auto"/>
          </w:tcPr>
          <w:p w14:paraId="402AFFCC"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shd w:val="clear" w:color="auto" w:fill="auto"/>
          </w:tcPr>
          <w:p w14:paraId="4CA3FB77"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w:t>
            </w:r>
          </w:p>
        </w:tc>
        <w:tc>
          <w:tcPr>
            <w:tcW w:w="293" w:type="dxa"/>
          </w:tcPr>
          <w:p w14:paraId="49F2F393"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Pr>
          <w:p w14:paraId="08772519"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EE7ECF">
              <w:rPr>
                <w:rFonts w:ascii="Times New Roman" w:hAnsi="Times New Roman" w:cs="Times New Roman"/>
                <w:sz w:val="20"/>
                <w:szCs w:val="20"/>
              </w:rPr>
              <w:t>-</w:t>
            </w:r>
          </w:p>
        </w:tc>
        <w:tc>
          <w:tcPr>
            <w:tcW w:w="255" w:type="dxa"/>
            <w:shd w:val="clear" w:color="auto" w:fill="auto"/>
          </w:tcPr>
          <w:p w14:paraId="5DD6E9A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shd w:val="clear" w:color="auto" w:fill="auto"/>
          </w:tcPr>
          <w:p w14:paraId="18CD8C26" w14:textId="77D70C16"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22,</w:t>
            </w:r>
            <w:r w:rsidR="006D3A7D">
              <w:rPr>
                <w:rFonts w:ascii="Times New Roman" w:hAnsi="Times New Roman" w:cs="Times New Roman"/>
                <w:sz w:val="20"/>
                <w:szCs w:val="20"/>
              </w:rPr>
              <w:t>280</w:t>
            </w:r>
          </w:p>
        </w:tc>
      </w:tr>
      <w:tr w:rsidR="00026A32" w:rsidRPr="00F81ED2" w14:paraId="53ED011B" w14:textId="77777777" w:rsidTr="003F07E1">
        <w:trPr>
          <w:trHeight w:val="686"/>
        </w:trPr>
        <w:tc>
          <w:tcPr>
            <w:tcW w:w="2442" w:type="dxa"/>
            <w:shd w:val="clear" w:color="auto" w:fill="auto"/>
          </w:tcPr>
          <w:p w14:paraId="5B29C5D1" w14:textId="4A7C78CA"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EE7ECF">
              <w:rPr>
                <w:rFonts w:ascii="Times New Roman" w:hAnsi="Times New Roman" w:cs="Times New Roman"/>
                <w:sz w:val="20"/>
                <w:szCs w:val="20"/>
              </w:rPr>
              <w:t xml:space="preserve">Other receivables - </w:t>
            </w:r>
            <w:r w:rsidR="003204F2">
              <w:rPr>
                <w:rFonts w:ascii="Times New Roman" w:hAnsi="Times New Roman" w:cs="Times New Roman"/>
                <w:sz w:val="20"/>
                <w:szCs w:val="20"/>
              </w:rPr>
              <w:t>I</w:t>
            </w:r>
            <w:r w:rsidRPr="00EE7ECF">
              <w:rPr>
                <w:rFonts w:ascii="Times New Roman" w:hAnsi="Times New Roman" w:cs="Times New Roman"/>
                <w:sz w:val="20"/>
                <w:szCs w:val="20"/>
              </w:rPr>
              <w:t>nstallment receivables of insurance</w:t>
            </w:r>
            <w:r w:rsidRPr="00D21F54">
              <w:rPr>
                <w:rFonts w:ascii="Times New Roman" w:hAnsi="Times New Roman" w:cs="Times New Roman"/>
                <w:sz w:val="20"/>
                <w:szCs w:val="20"/>
                <w:vertAlign w:val="superscript"/>
              </w:rPr>
              <w:t>*</w:t>
            </w:r>
          </w:p>
        </w:tc>
        <w:tc>
          <w:tcPr>
            <w:tcW w:w="878" w:type="dxa"/>
          </w:tcPr>
          <w:p w14:paraId="6C96C455"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EF6CFCF"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D8F3DC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5" w:type="dxa"/>
          </w:tcPr>
          <w:p w14:paraId="4B428FD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0" w:type="dxa"/>
            <w:shd w:val="clear" w:color="auto" w:fill="auto"/>
          </w:tcPr>
          <w:p w14:paraId="539588B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AABC61A"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ADBAE9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4,786</w:t>
            </w:r>
          </w:p>
        </w:tc>
        <w:tc>
          <w:tcPr>
            <w:tcW w:w="282" w:type="dxa"/>
            <w:shd w:val="clear" w:color="auto" w:fill="auto"/>
          </w:tcPr>
          <w:p w14:paraId="78C478F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0" w:type="dxa"/>
            <w:shd w:val="clear" w:color="auto" w:fill="auto"/>
          </w:tcPr>
          <w:p w14:paraId="24628855"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314F99F"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6B9335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09F242E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shd w:val="clear" w:color="auto" w:fill="auto"/>
          </w:tcPr>
          <w:p w14:paraId="2DFE6726"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13C7E99C"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759C01D"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492C0C73"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Pr>
          <w:p w14:paraId="39E6719E"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8A18C12"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88767EE"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0DAAE3B1"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shd w:val="clear" w:color="auto" w:fill="auto"/>
          </w:tcPr>
          <w:p w14:paraId="6FEDA2B0"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0A872C48" w14:textId="77777777" w:rsidR="00026A32"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EBA80D2" w14:textId="77777777" w:rsidR="00026A32" w:rsidRPr="00EE7ECF" w:rsidRDefault="00026A32" w:rsidP="00306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4,786</w:t>
            </w:r>
          </w:p>
        </w:tc>
      </w:tr>
      <w:tr w:rsidR="00C81CEC" w:rsidRPr="00F81ED2" w14:paraId="175F40B7" w14:textId="77777777" w:rsidTr="00C81CEC">
        <w:trPr>
          <w:trHeight w:val="70"/>
        </w:trPr>
        <w:tc>
          <w:tcPr>
            <w:tcW w:w="2442" w:type="dxa"/>
            <w:shd w:val="clear" w:color="auto" w:fill="auto"/>
          </w:tcPr>
          <w:p w14:paraId="46505CB9"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EE7ECF">
              <w:rPr>
                <w:rFonts w:ascii="Times New Roman" w:hAnsi="Times New Roman"/>
                <w:sz w:val="20"/>
                <w:szCs w:val="20"/>
              </w:rPr>
              <w:t>Long-term deposits at financial institution</w:t>
            </w:r>
          </w:p>
        </w:tc>
        <w:tc>
          <w:tcPr>
            <w:tcW w:w="878" w:type="dxa"/>
          </w:tcPr>
          <w:p w14:paraId="1401FEF9"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2B9F612A"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5" w:type="dxa"/>
          </w:tcPr>
          <w:p w14:paraId="1C5F3F68"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0" w:type="dxa"/>
            <w:shd w:val="clear" w:color="auto" w:fill="auto"/>
          </w:tcPr>
          <w:p w14:paraId="0D1046A3"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4728420"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82" w:type="dxa"/>
            <w:shd w:val="clear" w:color="auto" w:fill="auto"/>
          </w:tcPr>
          <w:p w14:paraId="7843A034"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0" w:type="dxa"/>
            <w:shd w:val="clear" w:color="auto" w:fill="auto"/>
          </w:tcPr>
          <w:p w14:paraId="5565F043"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2BF2078"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c>
          <w:tcPr>
            <w:tcW w:w="293" w:type="dxa"/>
            <w:shd w:val="clear" w:color="auto" w:fill="auto"/>
          </w:tcPr>
          <w:p w14:paraId="394D652D"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shd w:val="clear" w:color="auto" w:fill="auto"/>
          </w:tcPr>
          <w:p w14:paraId="692F310F"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5279F1C0"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2B3C42C5"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Pr>
          <w:p w14:paraId="41DA483F"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E127A11"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55E1CE91"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shd w:val="clear" w:color="auto" w:fill="auto"/>
          </w:tcPr>
          <w:p w14:paraId="52BE7C32"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70AF7D1A"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sidRPr="00EE7ECF">
              <w:rPr>
                <w:rFonts w:ascii="Times New Roman" w:hAnsi="Times New Roman" w:cs="Times New Roman"/>
                <w:sz w:val="20"/>
                <w:szCs w:val="20"/>
              </w:rPr>
              <w:t>1,000</w:t>
            </w:r>
          </w:p>
        </w:tc>
      </w:tr>
      <w:tr w:rsidR="00C81CEC" w:rsidRPr="00F81ED2" w14:paraId="3F3D9500" w14:textId="77777777" w:rsidTr="00C81CEC">
        <w:trPr>
          <w:trHeight w:val="70"/>
        </w:trPr>
        <w:tc>
          <w:tcPr>
            <w:tcW w:w="2442" w:type="dxa"/>
            <w:shd w:val="clear" w:color="auto" w:fill="auto"/>
          </w:tcPr>
          <w:p w14:paraId="3C42601B"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highlight w:val="green"/>
                <w:cs/>
              </w:rPr>
            </w:pPr>
            <w:r w:rsidRPr="00C81CEC">
              <w:rPr>
                <w:rFonts w:ascii="Times New Roman" w:hAnsi="Times New Roman" w:cs="Times New Roman"/>
                <w:sz w:val="20"/>
                <w:szCs w:val="20"/>
              </w:rPr>
              <w:t>Other assets</w:t>
            </w:r>
          </w:p>
        </w:tc>
        <w:tc>
          <w:tcPr>
            <w:tcW w:w="878" w:type="dxa"/>
            <w:tcBorders>
              <w:bottom w:val="single" w:sz="4" w:space="0" w:color="auto"/>
            </w:tcBorders>
          </w:tcPr>
          <w:p w14:paraId="596DCB6A" w14:textId="77777777" w:rsidR="00C81CEC" w:rsidRPr="00EE7ECF" w:rsidRDefault="00A60ADD"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55" w:type="dxa"/>
          </w:tcPr>
          <w:p w14:paraId="64219904"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70" w:type="dxa"/>
            <w:tcBorders>
              <w:bottom w:val="single" w:sz="4" w:space="0" w:color="auto"/>
            </w:tcBorders>
            <w:shd w:val="clear" w:color="auto" w:fill="auto"/>
          </w:tcPr>
          <w:p w14:paraId="77F823CA" w14:textId="77777777" w:rsidR="00C81CEC" w:rsidRPr="00EE7ECF" w:rsidRDefault="00A60ADD"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923</w:t>
            </w:r>
          </w:p>
        </w:tc>
        <w:tc>
          <w:tcPr>
            <w:tcW w:w="282" w:type="dxa"/>
            <w:shd w:val="clear" w:color="auto" w:fill="auto"/>
          </w:tcPr>
          <w:p w14:paraId="0581E776"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050" w:type="dxa"/>
            <w:tcBorders>
              <w:bottom w:val="single" w:sz="4" w:space="0" w:color="auto"/>
            </w:tcBorders>
            <w:shd w:val="clear" w:color="auto" w:fill="auto"/>
          </w:tcPr>
          <w:p w14:paraId="63993CB5" w14:textId="77777777" w:rsidR="00C81CEC" w:rsidRPr="00EE7ECF" w:rsidRDefault="00A60ADD"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shd w:val="clear" w:color="auto" w:fill="auto"/>
          </w:tcPr>
          <w:p w14:paraId="08BAD75B"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tcBorders>
              <w:bottom w:val="single" w:sz="4" w:space="0" w:color="auto"/>
            </w:tcBorders>
            <w:shd w:val="clear" w:color="auto" w:fill="auto"/>
          </w:tcPr>
          <w:p w14:paraId="02E46B3F" w14:textId="77777777" w:rsidR="00C81CEC" w:rsidRPr="00EE7ECF" w:rsidRDefault="00A60ADD"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w:t>
            </w:r>
          </w:p>
        </w:tc>
        <w:tc>
          <w:tcPr>
            <w:tcW w:w="293" w:type="dxa"/>
          </w:tcPr>
          <w:p w14:paraId="0FF2F14F"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Borders>
              <w:bottom w:val="single" w:sz="4" w:space="0" w:color="auto"/>
            </w:tcBorders>
          </w:tcPr>
          <w:p w14:paraId="762017A0" w14:textId="77777777" w:rsidR="00C81CEC" w:rsidRPr="00EE7ECF" w:rsidRDefault="00A60ADD"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4837413F"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tcBorders>
              <w:bottom w:val="single" w:sz="4" w:space="0" w:color="auto"/>
            </w:tcBorders>
            <w:shd w:val="clear" w:color="auto" w:fill="auto"/>
          </w:tcPr>
          <w:p w14:paraId="0ACEEBED" w14:textId="77777777" w:rsidR="00C81CEC" w:rsidRPr="00EE7ECF" w:rsidRDefault="00A60ADD"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cs/>
              </w:rPr>
            </w:pPr>
            <w:r>
              <w:rPr>
                <w:rFonts w:ascii="Times New Roman" w:hAnsi="Times New Roman" w:cs="Times New Roman"/>
                <w:sz w:val="20"/>
                <w:szCs w:val="20"/>
              </w:rPr>
              <w:t>923</w:t>
            </w:r>
          </w:p>
        </w:tc>
      </w:tr>
      <w:tr w:rsidR="00C81CEC" w:rsidRPr="00F81ED2" w14:paraId="085EDF41" w14:textId="77777777" w:rsidTr="009759DE">
        <w:trPr>
          <w:trHeight w:val="196"/>
        </w:trPr>
        <w:tc>
          <w:tcPr>
            <w:tcW w:w="2442" w:type="dxa"/>
            <w:shd w:val="clear" w:color="auto" w:fill="auto"/>
          </w:tcPr>
          <w:p w14:paraId="3889F9CA"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8" w:type="dxa"/>
            <w:tcBorders>
              <w:top w:val="single" w:sz="4" w:space="0" w:color="auto"/>
              <w:bottom w:val="double" w:sz="4" w:space="0" w:color="auto"/>
            </w:tcBorders>
          </w:tcPr>
          <w:p w14:paraId="20409D97"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17</w:t>
            </w:r>
            <w:r w:rsidRPr="00EE7ECF">
              <w:rPr>
                <w:rFonts w:ascii="Times New Roman" w:hAnsi="Times New Roman" w:cs="Times New Roman"/>
                <w:b/>
                <w:bCs/>
                <w:sz w:val="20"/>
                <w:szCs w:val="20"/>
              </w:rPr>
              <w:t>,</w:t>
            </w:r>
            <w:r>
              <w:rPr>
                <w:rFonts w:ascii="Times New Roman" w:hAnsi="Times New Roman" w:cs="Times New Roman"/>
                <w:b/>
                <w:bCs/>
                <w:sz w:val="20"/>
                <w:szCs w:val="20"/>
              </w:rPr>
              <w:t>986</w:t>
            </w:r>
          </w:p>
        </w:tc>
        <w:tc>
          <w:tcPr>
            <w:tcW w:w="255" w:type="dxa"/>
          </w:tcPr>
          <w:p w14:paraId="69EA7036"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0" w:type="dxa"/>
            <w:tcBorders>
              <w:top w:val="single" w:sz="4" w:space="0" w:color="auto"/>
              <w:bottom w:val="double" w:sz="4" w:space="0" w:color="auto"/>
            </w:tcBorders>
            <w:shd w:val="clear" w:color="auto" w:fill="auto"/>
          </w:tcPr>
          <w:p w14:paraId="61DFB6F5" w14:textId="26B3D24E"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4</w:t>
            </w:r>
            <w:r>
              <w:rPr>
                <w:rFonts w:ascii="Times New Roman" w:hAnsi="Times New Roman" w:cs="Times New Roman"/>
                <w:b/>
                <w:bCs/>
                <w:sz w:val="20"/>
                <w:szCs w:val="20"/>
              </w:rPr>
              <w:t>3</w:t>
            </w:r>
            <w:r w:rsidR="006D3A7D">
              <w:rPr>
                <w:rFonts w:ascii="Times New Roman" w:hAnsi="Times New Roman" w:cs="Times New Roman"/>
                <w:b/>
                <w:bCs/>
                <w:sz w:val="20"/>
                <w:szCs w:val="20"/>
              </w:rPr>
              <w:t>6,063</w:t>
            </w:r>
          </w:p>
        </w:tc>
        <w:tc>
          <w:tcPr>
            <w:tcW w:w="282" w:type="dxa"/>
            <w:shd w:val="clear" w:color="auto" w:fill="auto"/>
          </w:tcPr>
          <w:p w14:paraId="5E7AD20F"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050" w:type="dxa"/>
            <w:tcBorders>
              <w:top w:val="single" w:sz="4" w:space="0" w:color="auto"/>
              <w:bottom w:val="double" w:sz="4" w:space="0" w:color="auto"/>
            </w:tcBorders>
            <w:shd w:val="clear" w:color="auto" w:fill="auto"/>
          </w:tcPr>
          <w:p w14:paraId="28D9695C" w14:textId="76547D05"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79</w:t>
            </w:r>
            <w:r w:rsidR="006D3A7D">
              <w:rPr>
                <w:rFonts w:ascii="Times New Roman" w:hAnsi="Times New Roman" w:cs="Times New Roman"/>
                <w:b/>
                <w:bCs/>
                <w:sz w:val="20"/>
                <w:szCs w:val="20"/>
              </w:rPr>
              <w:t>7,814</w:t>
            </w:r>
          </w:p>
        </w:tc>
        <w:tc>
          <w:tcPr>
            <w:tcW w:w="293" w:type="dxa"/>
            <w:shd w:val="clear" w:color="auto" w:fill="auto"/>
          </w:tcPr>
          <w:p w14:paraId="37ABB515"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0" w:type="dxa"/>
            <w:tcBorders>
              <w:top w:val="single" w:sz="4" w:space="0" w:color="auto"/>
              <w:bottom w:val="double" w:sz="4" w:space="0" w:color="auto"/>
            </w:tcBorders>
            <w:shd w:val="clear" w:color="auto" w:fill="auto"/>
          </w:tcPr>
          <w:p w14:paraId="514EA51E"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1,379</w:t>
            </w:r>
          </w:p>
        </w:tc>
        <w:tc>
          <w:tcPr>
            <w:tcW w:w="293" w:type="dxa"/>
          </w:tcPr>
          <w:p w14:paraId="51215C78"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7" w:type="dxa"/>
            <w:tcBorders>
              <w:top w:val="single" w:sz="4" w:space="0" w:color="auto"/>
              <w:bottom w:val="double" w:sz="4" w:space="0" w:color="auto"/>
            </w:tcBorders>
          </w:tcPr>
          <w:p w14:paraId="07E54901"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EE7ECF">
              <w:rPr>
                <w:rFonts w:ascii="Times New Roman" w:hAnsi="Times New Roman" w:cs="Times New Roman"/>
                <w:b/>
                <w:bCs/>
                <w:sz w:val="20"/>
                <w:szCs w:val="20"/>
              </w:rPr>
              <w:t>1</w:t>
            </w:r>
            <w:r>
              <w:rPr>
                <w:rFonts w:ascii="Times New Roman" w:hAnsi="Times New Roman" w:cs="Times New Roman"/>
                <w:b/>
                <w:bCs/>
                <w:sz w:val="20"/>
                <w:szCs w:val="20"/>
              </w:rPr>
              <w:t>15</w:t>
            </w:r>
          </w:p>
        </w:tc>
        <w:tc>
          <w:tcPr>
            <w:tcW w:w="255" w:type="dxa"/>
            <w:shd w:val="clear" w:color="auto" w:fill="auto"/>
          </w:tcPr>
          <w:p w14:paraId="022E63F0"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8" w:type="dxa"/>
            <w:tcBorders>
              <w:top w:val="single" w:sz="4" w:space="0" w:color="auto"/>
              <w:bottom w:val="double" w:sz="4" w:space="0" w:color="auto"/>
            </w:tcBorders>
            <w:shd w:val="clear" w:color="auto" w:fill="auto"/>
          </w:tcPr>
          <w:p w14:paraId="48BCA6FC" w14:textId="38D191F5"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sidRPr="00EE7ECF">
              <w:rPr>
                <w:rFonts w:ascii="Times New Roman" w:hAnsi="Times New Roman" w:cs="Times New Roman"/>
                <w:b/>
                <w:bCs/>
                <w:sz w:val="20"/>
                <w:szCs w:val="20"/>
              </w:rPr>
              <w:t>1,2</w:t>
            </w:r>
            <w:r>
              <w:rPr>
                <w:rFonts w:ascii="Times New Roman" w:hAnsi="Times New Roman" w:cs="Times New Roman"/>
                <w:b/>
                <w:bCs/>
                <w:sz w:val="20"/>
                <w:szCs w:val="20"/>
              </w:rPr>
              <w:t>5</w:t>
            </w:r>
            <w:r w:rsidR="000A23C7">
              <w:rPr>
                <w:rFonts w:ascii="Times New Roman" w:hAnsi="Times New Roman" w:cs="Times New Roman"/>
                <w:b/>
                <w:bCs/>
                <w:sz w:val="20"/>
                <w:szCs w:val="20"/>
              </w:rPr>
              <w:t>3</w:t>
            </w:r>
            <w:r w:rsidRPr="00EE7ECF">
              <w:rPr>
                <w:rFonts w:ascii="Times New Roman" w:hAnsi="Times New Roman" w:cs="Times New Roman"/>
                <w:b/>
                <w:bCs/>
                <w:sz w:val="20"/>
                <w:szCs w:val="20"/>
              </w:rPr>
              <w:t>,</w:t>
            </w:r>
            <w:r w:rsidR="00650E7F">
              <w:rPr>
                <w:rFonts w:ascii="Times New Roman" w:hAnsi="Times New Roman" w:cs="Times New Roman"/>
                <w:b/>
                <w:bCs/>
                <w:sz w:val="20"/>
                <w:szCs w:val="20"/>
              </w:rPr>
              <w:t>357</w:t>
            </w:r>
          </w:p>
        </w:tc>
      </w:tr>
      <w:tr w:rsidR="00C81CEC" w:rsidRPr="00F81ED2" w14:paraId="383CCF24" w14:textId="77777777" w:rsidTr="009759DE">
        <w:trPr>
          <w:trHeight w:val="218"/>
        </w:trPr>
        <w:tc>
          <w:tcPr>
            <w:tcW w:w="2442" w:type="dxa"/>
            <w:shd w:val="clear" w:color="auto" w:fill="auto"/>
          </w:tcPr>
          <w:p w14:paraId="3AA77297"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0"/>
              <w:rPr>
                <w:rFonts w:ascii="Times New Roman" w:hAnsi="Times New Roman" w:cs="Times New Roman"/>
                <w:b/>
                <w:bCs/>
                <w:sz w:val="20"/>
                <w:szCs w:val="20"/>
              </w:rPr>
            </w:pPr>
          </w:p>
        </w:tc>
        <w:tc>
          <w:tcPr>
            <w:tcW w:w="878" w:type="dxa"/>
            <w:tcBorders>
              <w:top w:val="double" w:sz="4" w:space="0" w:color="auto"/>
            </w:tcBorders>
          </w:tcPr>
          <w:p w14:paraId="44E3EA9D"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55" w:type="dxa"/>
          </w:tcPr>
          <w:p w14:paraId="76AC681E"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0" w:type="dxa"/>
            <w:tcBorders>
              <w:top w:val="double" w:sz="4" w:space="0" w:color="auto"/>
            </w:tcBorders>
            <w:shd w:val="clear" w:color="auto" w:fill="auto"/>
          </w:tcPr>
          <w:p w14:paraId="4F2333FE"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82" w:type="dxa"/>
            <w:shd w:val="clear" w:color="auto" w:fill="auto"/>
          </w:tcPr>
          <w:p w14:paraId="148E8319" w14:textId="77777777" w:rsidR="00C81CEC" w:rsidRPr="0071413E"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1050" w:type="dxa"/>
            <w:tcBorders>
              <w:top w:val="double" w:sz="4" w:space="0" w:color="auto"/>
            </w:tcBorders>
            <w:shd w:val="clear" w:color="auto" w:fill="auto"/>
          </w:tcPr>
          <w:p w14:paraId="3A48182B"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93" w:type="dxa"/>
            <w:shd w:val="clear" w:color="auto" w:fill="auto"/>
          </w:tcPr>
          <w:p w14:paraId="7AD40B66"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0" w:type="dxa"/>
            <w:tcBorders>
              <w:top w:val="double" w:sz="4" w:space="0" w:color="auto"/>
            </w:tcBorders>
            <w:shd w:val="clear" w:color="auto" w:fill="auto"/>
          </w:tcPr>
          <w:p w14:paraId="33C649D5"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93" w:type="dxa"/>
          </w:tcPr>
          <w:p w14:paraId="590B3AEE"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7" w:type="dxa"/>
            <w:tcBorders>
              <w:top w:val="double" w:sz="4" w:space="0" w:color="auto"/>
            </w:tcBorders>
          </w:tcPr>
          <w:p w14:paraId="1EE0B267"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255" w:type="dxa"/>
            <w:shd w:val="clear" w:color="auto" w:fill="auto"/>
          </w:tcPr>
          <w:p w14:paraId="2D28C926"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8" w:type="dxa"/>
            <w:tcBorders>
              <w:top w:val="double" w:sz="4" w:space="0" w:color="auto"/>
            </w:tcBorders>
            <w:shd w:val="clear" w:color="auto" w:fill="auto"/>
          </w:tcPr>
          <w:p w14:paraId="10B98555"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r>
      <w:tr w:rsidR="00C81CEC" w:rsidRPr="00F81ED2" w14:paraId="485C9B17" w14:textId="77777777" w:rsidTr="009759DE">
        <w:trPr>
          <w:trHeight w:val="207"/>
        </w:trPr>
        <w:tc>
          <w:tcPr>
            <w:tcW w:w="2442" w:type="dxa"/>
            <w:shd w:val="clear" w:color="auto" w:fill="auto"/>
          </w:tcPr>
          <w:p w14:paraId="0FE379F0"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66"/>
              <w:rPr>
                <w:rFonts w:ascii="Times New Roman" w:hAnsi="Times New Roman" w:cs="Times New Roman"/>
                <w:b/>
                <w:bCs/>
                <w:i/>
                <w:iCs/>
                <w:sz w:val="20"/>
                <w:szCs w:val="20"/>
                <w:highlight w:val="green"/>
                <w:cs/>
              </w:rPr>
            </w:pPr>
            <w:r w:rsidRPr="009A13DA">
              <w:rPr>
                <w:rFonts w:ascii="Times New Roman" w:hAnsi="Times New Roman" w:cs="Times New Roman"/>
                <w:b/>
                <w:bCs/>
                <w:i/>
                <w:iCs/>
                <w:sz w:val="20"/>
                <w:szCs w:val="20"/>
              </w:rPr>
              <w:t>Financial liabilities</w:t>
            </w:r>
          </w:p>
        </w:tc>
        <w:tc>
          <w:tcPr>
            <w:tcW w:w="878" w:type="dxa"/>
          </w:tcPr>
          <w:p w14:paraId="24C9A835"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55" w:type="dxa"/>
          </w:tcPr>
          <w:p w14:paraId="6746BFAF"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970" w:type="dxa"/>
            <w:shd w:val="clear" w:color="auto" w:fill="auto"/>
          </w:tcPr>
          <w:p w14:paraId="203492E3"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82" w:type="dxa"/>
            <w:shd w:val="clear" w:color="auto" w:fill="auto"/>
          </w:tcPr>
          <w:p w14:paraId="1BF3E10A"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050" w:type="dxa"/>
            <w:shd w:val="clear" w:color="auto" w:fill="auto"/>
          </w:tcPr>
          <w:p w14:paraId="760CF68D"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shd w:val="clear" w:color="auto" w:fill="auto"/>
          </w:tcPr>
          <w:p w14:paraId="6A5B68B8"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930" w:type="dxa"/>
            <w:shd w:val="clear" w:color="auto" w:fill="auto"/>
          </w:tcPr>
          <w:p w14:paraId="4FCD5174"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c>
          <w:tcPr>
            <w:tcW w:w="293" w:type="dxa"/>
          </w:tcPr>
          <w:p w14:paraId="12BABD97"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867" w:type="dxa"/>
          </w:tcPr>
          <w:p w14:paraId="2107F34B"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255" w:type="dxa"/>
            <w:shd w:val="clear" w:color="auto" w:fill="auto"/>
          </w:tcPr>
          <w:p w14:paraId="490D48E1"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8" w:type="dxa"/>
            <w:shd w:val="clear" w:color="auto" w:fill="auto"/>
          </w:tcPr>
          <w:p w14:paraId="1DB1C844" w14:textId="77777777" w:rsidR="00C81CEC" w:rsidRPr="00EE7ECF"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tc>
      </w:tr>
      <w:tr w:rsidR="00C81CEC" w:rsidRPr="00F81ED2" w14:paraId="6010A348" w14:textId="77777777" w:rsidTr="009759DE">
        <w:trPr>
          <w:trHeight w:val="416"/>
        </w:trPr>
        <w:tc>
          <w:tcPr>
            <w:tcW w:w="2442" w:type="dxa"/>
            <w:shd w:val="clear" w:color="auto" w:fill="auto"/>
          </w:tcPr>
          <w:p w14:paraId="23B698A6" w14:textId="77777777" w:rsidR="00C81CEC" w:rsidRPr="009A13DA"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06381E">
              <w:rPr>
                <w:rFonts w:ascii="Times New Roman" w:eastAsia="Times New Roman" w:hAnsi="Times New Roman" w:cs="Times New Roman"/>
                <w:sz w:val="20"/>
                <w:szCs w:val="20"/>
                <w:lang w:val="en-GB"/>
              </w:rPr>
              <w:t>Bank overdraft and short-term borrowings from financial institutions</w:t>
            </w:r>
          </w:p>
        </w:tc>
        <w:tc>
          <w:tcPr>
            <w:tcW w:w="878" w:type="dxa"/>
          </w:tcPr>
          <w:p w14:paraId="2F0AE33C"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4FBC40D9"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0410ACB0" w14:textId="77777777" w:rsidR="009702F8" w:rsidRPr="009A13DA"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0EBD85FA"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17C9777A"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0" w:type="dxa"/>
            <w:shd w:val="clear" w:color="auto" w:fill="auto"/>
          </w:tcPr>
          <w:p w14:paraId="26F94AE1" w14:textId="77777777" w:rsidR="00C81CEC"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44BA5F1F"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3CE009BE" w14:textId="77777777" w:rsidR="009702F8" w:rsidRPr="009A13DA"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79E2A3EC"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c>
          <w:tcPr>
            <w:tcW w:w="282" w:type="dxa"/>
            <w:shd w:val="clear" w:color="auto" w:fill="auto"/>
          </w:tcPr>
          <w:p w14:paraId="06B79624" w14:textId="77777777" w:rsidR="00C81CEC" w:rsidRPr="00F81ED2"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0" w:type="dxa"/>
            <w:shd w:val="clear" w:color="auto" w:fill="auto"/>
          </w:tcPr>
          <w:p w14:paraId="4C078ADD"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58672B6E"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08FA116D"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C7B3CBD"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1ED61D11"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0" w:type="dxa"/>
            <w:shd w:val="clear" w:color="auto" w:fill="auto"/>
          </w:tcPr>
          <w:p w14:paraId="1725D923"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207E3E4"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3BE62F1"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59E68B78"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7C816537"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7" w:type="dxa"/>
          </w:tcPr>
          <w:p w14:paraId="0B14DB08"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3A2372AF"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CF386ED"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58C2CC2"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0D9DCF4B"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8" w:type="dxa"/>
            <w:shd w:val="clear" w:color="auto" w:fill="auto"/>
          </w:tcPr>
          <w:p w14:paraId="7A26284A"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4E499FE"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0F46988" w14:textId="77777777" w:rsidR="009702F8" w:rsidRDefault="009702F8"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B817273"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362,250</w:t>
            </w:r>
          </w:p>
        </w:tc>
      </w:tr>
      <w:tr w:rsidR="00435253" w:rsidRPr="00F81ED2" w14:paraId="09D8DBC6" w14:textId="77777777" w:rsidTr="00352D53">
        <w:trPr>
          <w:trHeight w:val="70"/>
        </w:trPr>
        <w:tc>
          <w:tcPr>
            <w:tcW w:w="2442" w:type="dxa"/>
            <w:shd w:val="clear" w:color="auto" w:fill="auto"/>
          </w:tcPr>
          <w:p w14:paraId="7954E495" w14:textId="77777777" w:rsidR="00435253" w:rsidRPr="0006381E" w:rsidRDefault="00435253"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Other payables</w:t>
            </w:r>
          </w:p>
        </w:tc>
        <w:tc>
          <w:tcPr>
            <w:tcW w:w="878" w:type="dxa"/>
          </w:tcPr>
          <w:p w14:paraId="48D229C1" w14:textId="77777777" w:rsidR="00435253" w:rsidRDefault="002035C0" w:rsidP="00203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5" w:type="dxa"/>
          </w:tcPr>
          <w:p w14:paraId="4198B43E" w14:textId="77777777" w:rsidR="00435253" w:rsidRPr="009A13DA" w:rsidRDefault="00435253"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0" w:type="dxa"/>
            <w:shd w:val="clear" w:color="auto" w:fill="auto"/>
          </w:tcPr>
          <w:p w14:paraId="1A479447" w14:textId="77777777" w:rsidR="00435253" w:rsidRDefault="002035C0" w:rsidP="00203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20,082</w:t>
            </w:r>
          </w:p>
        </w:tc>
        <w:tc>
          <w:tcPr>
            <w:tcW w:w="282" w:type="dxa"/>
            <w:shd w:val="clear" w:color="auto" w:fill="auto"/>
          </w:tcPr>
          <w:p w14:paraId="471034E5" w14:textId="77777777" w:rsidR="00435253" w:rsidRPr="00F81ED2" w:rsidRDefault="00435253"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0" w:type="dxa"/>
            <w:shd w:val="clear" w:color="auto" w:fill="auto"/>
          </w:tcPr>
          <w:p w14:paraId="53CA0B82" w14:textId="77777777" w:rsidR="00435253" w:rsidRPr="009A13DA" w:rsidRDefault="002035C0"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tcPr>
          <w:p w14:paraId="09285DA9" w14:textId="77777777" w:rsidR="00435253" w:rsidRPr="009A13DA" w:rsidRDefault="00435253"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0" w:type="dxa"/>
            <w:shd w:val="clear" w:color="auto" w:fill="auto"/>
          </w:tcPr>
          <w:p w14:paraId="6C9DD14B" w14:textId="77777777" w:rsidR="00435253" w:rsidRPr="009A13DA" w:rsidRDefault="002035C0"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tcPr>
          <w:p w14:paraId="7D730D39" w14:textId="77777777" w:rsidR="00435253" w:rsidRPr="009A13DA" w:rsidRDefault="00435253"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7" w:type="dxa"/>
          </w:tcPr>
          <w:p w14:paraId="41CF41F6" w14:textId="77777777" w:rsidR="00435253" w:rsidRPr="009A13DA" w:rsidRDefault="002035C0"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5" w:type="dxa"/>
            <w:shd w:val="clear" w:color="auto" w:fill="auto"/>
          </w:tcPr>
          <w:p w14:paraId="472256C1" w14:textId="77777777" w:rsidR="00435253" w:rsidRPr="009A13DA" w:rsidRDefault="00435253"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8" w:type="dxa"/>
            <w:shd w:val="clear" w:color="auto" w:fill="auto"/>
          </w:tcPr>
          <w:p w14:paraId="0B670288" w14:textId="77777777" w:rsidR="00435253" w:rsidRPr="009A13DA" w:rsidRDefault="002035C0"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20,082</w:t>
            </w:r>
          </w:p>
        </w:tc>
      </w:tr>
      <w:tr w:rsidR="00C81CEC" w:rsidRPr="00F81ED2" w14:paraId="2558B7D7" w14:textId="77777777" w:rsidTr="009759DE">
        <w:trPr>
          <w:trHeight w:val="426"/>
        </w:trPr>
        <w:tc>
          <w:tcPr>
            <w:tcW w:w="2442" w:type="dxa"/>
            <w:shd w:val="clear" w:color="auto" w:fill="auto"/>
          </w:tcPr>
          <w:p w14:paraId="5F73EF87"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cs/>
                <w:lang w:val="en-GB"/>
              </w:rPr>
            </w:pPr>
            <w:r w:rsidRPr="009A13DA">
              <w:rPr>
                <w:rFonts w:ascii="Times New Roman" w:eastAsia="Times New Roman" w:hAnsi="Times New Roman" w:cs="Times New Roman"/>
                <w:sz w:val="20"/>
                <w:szCs w:val="20"/>
                <w:lang w:val="en-GB"/>
              </w:rPr>
              <w:t>Short-term loans from related parties</w:t>
            </w:r>
          </w:p>
        </w:tc>
        <w:tc>
          <w:tcPr>
            <w:tcW w:w="878" w:type="dxa"/>
          </w:tcPr>
          <w:p w14:paraId="7DB8FB82"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3C95B8E4"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7"/>
              </w:tabs>
              <w:spacing w:line="240" w:lineRule="exact"/>
              <w:ind w:left="98" w:right="-95" w:hanging="98"/>
              <w:jc w:val="cente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w:t>
            </w:r>
            <w:r w:rsidRPr="009A13D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w:t>
            </w:r>
            <w:r w:rsidRPr="009A13DA">
              <w:rPr>
                <w:rFonts w:ascii="Times New Roman" w:eastAsia="Times New Roman" w:hAnsi="Times New Roman" w:cs="Times New Roman"/>
                <w:sz w:val="20"/>
                <w:szCs w:val="20"/>
                <w:lang w:val="en-GB"/>
              </w:rPr>
              <w:t>00</w:t>
            </w:r>
          </w:p>
        </w:tc>
        <w:tc>
          <w:tcPr>
            <w:tcW w:w="255" w:type="dxa"/>
          </w:tcPr>
          <w:p w14:paraId="56E2D6AC"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0" w:type="dxa"/>
            <w:shd w:val="clear" w:color="auto" w:fill="auto"/>
          </w:tcPr>
          <w:p w14:paraId="57526823"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0F71F6E3"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82" w:type="dxa"/>
            <w:shd w:val="clear" w:color="auto" w:fill="auto"/>
          </w:tcPr>
          <w:p w14:paraId="221912B9" w14:textId="77777777" w:rsidR="00C81CEC" w:rsidRPr="00F81ED2"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0" w:type="dxa"/>
            <w:shd w:val="clear" w:color="auto" w:fill="auto"/>
          </w:tcPr>
          <w:p w14:paraId="36EFF5C9"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2EB4EACD"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6DA07896"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0" w:type="dxa"/>
            <w:shd w:val="clear" w:color="auto" w:fill="auto"/>
          </w:tcPr>
          <w:p w14:paraId="403F0296"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C530424"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27D2B624"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7" w:type="dxa"/>
          </w:tcPr>
          <w:p w14:paraId="59A24D7B"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42834FAF"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4294CAE9"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8" w:type="dxa"/>
            <w:shd w:val="clear" w:color="auto" w:fill="auto"/>
          </w:tcPr>
          <w:p w14:paraId="61391A6B"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6B7698A"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w:t>
            </w:r>
            <w:r w:rsidRPr="009A13D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5</w:t>
            </w:r>
            <w:r w:rsidRPr="009A13DA">
              <w:rPr>
                <w:rFonts w:ascii="Times New Roman" w:eastAsia="Times New Roman" w:hAnsi="Times New Roman" w:cs="Times New Roman"/>
                <w:sz w:val="20"/>
                <w:szCs w:val="20"/>
                <w:lang w:val="en-GB"/>
              </w:rPr>
              <w:t>00</w:t>
            </w:r>
          </w:p>
        </w:tc>
      </w:tr>
      <w:tr w:rsidR="00C81CEC" w:rsidRPr="00F81ED2" w14:paraId="0FAE8B2C" w14:textId="77777777" w:rsidTr="009759DE">
        <w:trPr>
          <w:trHeight w:val="416"/>
        </w:trPr>
        <w:tc>
          <w:tcPr>
            <w:tcW w:w="2442" w:type="dxa"/>
            <w:shd w:val="clear" w:color="auto" w:fill="auto"/>
          </w:tcPr>
          <w:p w14:paraId="57916B60"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Short-term loans from other parties</w:t>
            </w:r>
          </w:p>
        </w:tc>
        <w:tc>
          <w:tcPr>
            <w:tcW w:w="878" w:type="dxa"/>
          </w:tcPr>
          <w:p w14:paraId="00D12B87"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737F91DD"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000BB17E"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970" w:type="dxa"/>
            <w:shd w:val="clear" w:color="auto" w:fill="auto"/>
          </w:tcPr>
          <w:p w14:paraId="5BA4E47F"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p w14:paraId="5FDEBF0B"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c>
          <w:tcPr>
            <w:tcW w:w="282" w:type="dxa"/>
            <w:shd w:val="clear" w:color="auto" w:fill="auto"/>
          </w:tcPr>
          <w:p w14:paraId="7F53E77A" w14:textId="77777777" w:rsidR="00C81CEC" w:rsidRPr="00F81ED2"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2"/>
                <w:szCs w:val="22"/>
                <w:lang w:val="en-GB"/>
              </w:rPr>
            </w:pPr>
          </w:p>
        </w:tc>
        <w:tc>
          <w:tcPr>
            <w:tcW w:w="1050" w:type="dxa"/>
            <w:shd w:val="clear" w:color="auto" w:fill="auto"/>
          </w:tcPr>
          <w:p w14:paraId="50E43565"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5DE14A1E"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shd w:val="clear" w:color="auto" w:fill="auto"/>
          </w:tcPr>
          <w:p w14:paraId="26E5465A"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30" w:type="dxa"/>
            <w:shd w:val="clear" w:color="auto" w:fill="auto"/>
          </w:tcPr>
          <w:p w14:paraId="44C8C249"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4D25152"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93" w:type="dxa"/>
          </w:tcPr>
          <w:p w14:paraId="738698B8"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7" w:type="dxa"/>
          </w:tcPr>
          <w:p w14:paraId="0D9DB432"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7616A49F"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shd w:val="clear" w:color="auto" w:fill="auto"/>
          </w:tcPr>
          <w:p w14:paraId="5DB66C62"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1158" w:type="dxa"/>
            <w:shd w:val="clear" w:color="auto" w:fill="auto"/>
          </w:tcPr>
          <w:p w14:paraId="3A68D8EC"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p w14:paraId="6356B019" w14:textId="77777777" w:rsidR="00C81CEC" w:rsidRPr="009A13DA" w:rsidRDefault="00C81CEC" w:rsidP="00C81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20,000</w:t>
            </w:r>
          </w:p>
        </w:tc>
      </w:tr>
      <w:tr w:rsidR="00476252" w:rsidRPr="00F81ED2" w14:paraId="5253DD18" w14:textId="77777777" w:rsidTr="009759DE">
        <w:trPr>
          <w:trHeight w:val="416"/>
        </w:trPr>
        <w:tc>
          <w:tcPr>
            <w:tcW w:w="2442" w:type="dxa"/>
            <w:shd w:val="clear" w:color="auto" w:fill="auto"/>
          </w:tcPr>
          <w:p w14:paraId="361DD387"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9A13DA">
              <w:rPr>
                <w:rFonts w:ascii="Times New Roman" w:eastAsia="Times New Roman" w:hAnsi="Times New Roman" w:cs="Times New Roman"/>
                <w:sz w:val="20"/>
                <w:szCs w:val="20"/>
                <w:lang w:val="en-GB"/>
              </w:rPr>
              <w:t>Long-term loans from financial institutions</w:t>
            </w:r>
          </w:p>
        </w:tc>
        <w:tc>
          <w:tcPr>
            <w:tcW w:w="878" w:type="dxa"/>
          </w:tcPr>
          <w:p w14:paraId="3148B2E4"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4D03AE4B"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sidRPr="009A13DA">
              <w:rPr>
                <w:rFonts w:ascii="Times New Roman" w:eastAsia="Times New Roman" w:hAnsi="Times New Roman" w:cs="Times New Roman"/>
                <w:sz w:val="20"/>
                <w:szCs w:val="20"/>
                <w:lang w:val="en-GB"/>
              </w:rPr>
              <w:t>-</w:t>
            </w:r>
          </w:p>
        </w:tc>
        <w:tc>
          <w:tcPr>
            <w:tcW w:w="255" w:type="dxa"/>
          </w:tcPr>
          <w:p w14:paraId="21424871"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0" w:type="dxa"/>
            <w:shd w:val="clear" w:color="auto" w:fill="auto"/>
          </w:tcPr>
          <w:p w14:paraId="06E1DEB0"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p w14:paraId="2228ABEE"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r w:rsidRPr="009A13DA">
              <w:rPr>
                <w:rFonts w:ascii="Times New Roman" w:eastAsia="Times New Roman" w:hAnsi="Times New Roman" w:cs="Times New Roman"/>
                <w:sz w:val="20"/>
                <w:szCs w:val="20"/>
                <w:lang w:val="en-GB"/>
              </w:rPr>
              <w:t>50,630</w:t>
            </w:r>
          </w:p>
        </w:tc>
        <w:tc>
          <w:tcPr>
            <w:tcW w:w="282" w:type="dxa"/>
            <w:shd w:val="clear" w:color="auto" w:fill="auto"/>
          </w:tcPr>
          <w:p w14:paraId="0D588076" w14:textId="77777777" w:rsidR="00476252" w:rsidRPr="00CF327D"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highlight w:val="green"/>
              </w:rPr>
            </w:pPr>
          </w:p>
        </w:tc>
        <w:tc>
          <w:tcPr>
            <w:tcW w:w="1050" w:type="dxa"/>
            <w:shd w:val="clear" w:color="auto" w:fill="auto"/>
          </w:tcPr>
          <w:p w14:paraId="1744EEC9"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4A89462C"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112,245</w:t>
            </w:r>
          </w:p>
        </w:tc>
        <w:tc>
          <w:tcPr>
            <w:tcW w:w="293" w:type="dxa"/>
            <w:shd w:val="clear" w:color="auto" w:fill="auto"/>
          </w:tcPr>
          <w:p w14:paraId="0F55E5D2"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0" w:type="dxa"/>
            <w:shd w:val="clear" w:color="auto" w:fill="auto"/>
          </w:tcPr>
          <w:p w14:paraId="6D5E68FA"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p w14:paraId="59EE27CB"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sidRPr="009A13DA">
              <w:rPr>
                <w:rFonts w:ascii="Times New Roman" w:hAnsi="Times New Roman" w:cs="Times New Roman"/>
                <w:b/>
                <w:bCs/>
                <w:sz w:val="20"/>
                <w:szCs w:val="20"/>
              </w:rPr>
              <w:t>-</w:t>
            </w:r>
          </w:p>
        </w:tc>
        <w:tc>
          <w:tcPr>
            <w:tcW w:w="293" w:type="dxa"/>
          </w:tcPr>
          <w:p w14:paraId="20798305"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Pr>
          <w:p w14:paraId="70A41C59"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p w14:paraId="62E071C0"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9A13DA">
              <w:rPr>
                <w:rFonts w:ascii="Times New Roman" w:hAnsi="Times New Roman" w:cs="Times New Roman"/>
                <w:sz w:val="20"/>
                <w:szCs w:val="20"/>
              </w:rPr>
              <w:t>-</w:t>
            </w:r>
          </w:p>
        </w:tc>
        <w:tc>
          <w:tcPr>
            <w:tcW w:w="255" w:type="dxa"/>
            <w:shd w:val="clear" w:color="auto" w:fill="auto"/>
          </w:tcPr>
          <w:p w14:paraId="5778B07C"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p>
        </w:tc>
        <w:tc>
          <w:tcPr>
            <w:tcW w:w="1158" w:type="dxa"/>
            <w:shd w:val="clear" w:color="auto" w:fill="auto"/>
          </w:tcPr>
          <w:p w14:paraId="4C1767CD"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highlight w:val="green"/>
              </w:rPr>
            </w:pPr>
          </w:p>
          <w:p w14:paraId="38F60CBF"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highlight w:val="green"/>
              </w:rPr>
            </w:pPr>
            <w:r w:rsidRPr="009A13DA">
              <w:rPr>
                <w:rFonts w:ascii="Times New Roman" w:hAnsi="Times New Roman" w:cs="Times New Roman"/>
                <w:sz w:val="20"/>
                <w:szCs w:val="20"/>
              </w:rPr>
              <w:t>162,875</w:t>
            </w:r>
          </w:p>
        </w:tc>
      </w:tr>
      <w:tr w:rsidR="00476252" w:rsidRPr="00F81ED2" w14:paraId="0528F7DF" w14:textId="77777777" w:rsidTr="00AC30DD">
        <w:trPr>
          <w:trHeight w:val="70"/>
        </w:trPr>
        <w:tc>
          <w:tcPr>
            <w:tcW w:w="2442" w:type="dxa"/>
            <w:shd w:val="clear" w:color="auto" w:fill="auto"/>
          </w:tcPr>
          <w:p w14:paraId="4940BDDC" w14:textId="77777777" w:rsidR="00476252" w:rsidRPr="009A13DA" w:rsidRDefault="00F86983"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Income t</w:t>
            </w:r>
            <w:r w:rsidR="00476252">
              <w:rPr>
                <w:rFonts w:ascii="Times New Roman" w:eastAsia="Times New Roman" w:hAnsi="Times New Roman" w:cs="Times New Roman"/>
                <w:sz w:val="20"/>
                <w:szCs w:val="20"/>
                <w:lang w:val="en-GB"/>
              </w:rPr>
              <w:t>ax payables</w:t>
            </w:r>
          </w:p>
        </w:tc>
        <w:tc>
          <w:tcPr>
            <w:tcW w:w="878" w:type="dxa"/>
          </w:tcPr>
          <w:p w14:paraId="53C080FB"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5" w:type="dxa"/>
          </w:tcPr>
          <w:p w14:paraId="1B20F1C8"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rPr>
                <w:rFonts w:ascii="Times New Roman" w:eastAsia="Times New Roman" w:hAnsi="Times New Roman" w:cs="Times New Roman"/>
                <w:sz w:val="20"/>
                <w:szCs w:val="20"/>
                <w:lang w:val="en-GB"/>
              </w:rPr>
            </w:pPr>
          </w:p>
        </w:tc>
        <w:tc>
          <w:tcPr>
            <w:tcW w:w="970" w:type="dxa"/>
            <w:shd w:val="clear" w:color="auto" w:fill="auto"/>
          </w:tcPr>
          <w:p w14:paraId="59E83BE7"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240" w:lineRule="exact"/>
              <w:ind w:right="-23"/>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7,902</w:t>
            </w:r>
          </w:p>
        </w:tc>
        <w:tc>
          <w:tcPr>
            <w:tcW w:w="282" w:type="dxa"/>
            <w:shd w:val="clear" w:color="auto" w:fill="auto"/>
          </w:tcPr>
          <w:p w14:paraId="3D4EFA3D" w14:textId="77777777" w:rsidR="00476252" w:rsidRPr="00F81ED2"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2"/>
                <w:szCs w:val="22"/>
                <w:lang w:val="en-GB"/>
              </w:rPr>
            </w:pPr>
          </w:p>
        </w:tc>
        <w:tc>
          <w:tcPr>
            <w:tcW w:w="1050" w:type="dxa"/>
            <w:shd w:val="clear" w:color="auto" w:fill="auto"/>
          </w:tcPr>
          <w:p w14:paraId="19E2D087"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shd w:val="clear" w:color="auto" w:fill="auto"/>
          </w:tcPr>
          <w:p w14:paraId="2D6680C5" w14:textId="77777777" w:rsidR="00476252" w:rsidRPr="009A13DA"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930" w:type="dxa"/>
            <w:shd w:val="clear" w:color="auto" w:fill="auto"/>
          </w:tcPr>
          <w:p w14:paraId="5066C21C"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93" w:type="dxa"/>
          </w:tcPr>
          <w:p w14:paraId="11317D06" w14:textId="77777777" w:rsidR="00476252" w:rsidRPr="009A13DA"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867" w:type="dxa"/>
          </w:tcPr>
          <w:p w14:paraId="32960248"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5" w:type="dxa"/>
            <w:shd w:val="clear" w:color="auto" w:fill="auto"/>
          </w:tcPr>
          <w:p w14:paraId="3FE2595A" w14:textId="77777777" w:rsidR="00476252" w:rsidRPr="009A13DA"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p>
        </w:tc>
        <w:tc>
          <w:tcPr>
            <w:tcW w:w="1158" w:type="dxa"/>
            <w:shd w:val="clear" w:color="auto" w:fill="auto"/>
          </w:tcPr>
          <w:p w14:paraId="698A9953"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7,902</w:t>
            </w:r>
          </w:p>
        </w:tc>
      </w:tr>
      <w:tr w:rsidR="00476252" w:rsidRPr="00F81ED2" w14:paraId="4737E0F9" w14:textId="77777777" w:rsidTr="00AC30DD">
        <w:trPr>
          <w:trHeight w:val="70"/>
        </w:trPr>
        <w:tc>
          <w:tcPr>
            <w:tcW w:w="2442" w:type="dxa"/>
            <w:shd w:val="clear" w:color="auto" w:fill="auto"/>
          </w:tcPr>
          <w:p w14:paraId="0FB9DD03" w14:textId="77777777" w:rsidR="00476252" w:rsidRPr="00AC30DD"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sz w:val="20"/>
                <w:szCs w:val="20"/>
                <w:cs/>
              </w:rPr>
            </w:pPr>
            <w:r w:rsidRPr="00AC30DD">
              <w:rPr>
                <w:rFonts w:ascii="Times New Roman" w:hAnsi="Times New Roman" w:cs="Times New Roman"/>
                <w:sz w:val="20"/>
                <w:szCs w:val="20"/>
              </w:rPr>
              <w:t>Other liabilities</w:t>
            </w:r>
          </w:p>
        </w:tc>
        <w:tc>
          <w:tcPr>
            <w:tcW w:w="878" w:type="dxa"/>
            <w:tcBorders>
              <w:bottom w:val="single" w:sz="4" w:space="0" w:color="auto"/>
            </w:tcBorders>
          </w:tcPr>
          <w:p w14:paraId="68607C00" w14:textId="77777777" w:rsidR="00476252" w:rsidRPr="009A13DA" w:rsidRDefault="002E6629"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jc w:val="right"/>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p>
        </w:tc>
        <w:tc>
          <w:tcPr>
            <w:tcW w:w="255" w:type="dxa"/>
          </w:tcPr>
          <w:p w14:paraId="588209E1"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40" w:lineRule="exact"/>
              <w:ind w:left="191" w:hanging="191"/>
              <w:rPr>
                <w:rFonts w:ascii="Times New Roman" w:eastAsia="Times New Roman" w:hAnsi="Times New Roman" w:cs="Times New Roman"/>
                <w:sz w:val="20"/>
                <w:szCs w:val="20"/>
                <w:lang w:val="en-GB"/>
              </w:rPr>
            </w:pPr>
          </w:p>
        </w:tc>
        <w:tc>
          <w:tcPr>
            <w:tcW w:w="970" w:type="dxa"/>
            <w:tcBorders>
              <w:bottom w:val="single" w:sz="4" w:space="0" w:color="auto"/>
            </w:tcBorders>
            <w:shd w:val="clear" w:color="auto" w:fill="auto"/>
          </w:tcPr>
          <w:p w14:paraId="0FC1DC93" w14:textId="77777777" w:rsidR="00476252" w:rsidRPr="002E6629"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sidRPr="002E6629">
              <w:rPr>
                <w:rFonts w:ascii="Times New Roman" w:hAnsi="Times New Roman" w:cs="Times New Roman"/>
                <w:sz w:val="20"/>
                <w:szCs w:val="20"/>
              </w:rPr>
              <w:t>1,020</w:t>
            </w:r>
          </w:p>
        </w:tc>
        <w:tc>
          <w:tcPr>
            <w:tcW w:w="282" w:type="dxa"/>
            <w:shd w:val="clear" w:color="auto" w:fill="auto"/>
          </w:tcPr>
          <w:p w14:paraId="1B37B318" w14:textId="77777777" w:rsidR="00476252" w:rsidRPr="002E6629"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050" w:type="dxa"/>
            <w:tcBorders>
              <w:bottom w:val="single" w:sz="4" w:space="0" w:color="auto"/>
            </w:tcBorders>
            <w:shd w:val="clear" w:color="auto" w:fill="auto"/>
          </w:tcPr>
          <w:p w14:paraId="42DE6255" w14:textId="77777777" w:rsidR="00476252" w:rsidRPr="002E6629"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93" w:type="dxa"/>
            <w:shd w:val="clear" w:color="auto" w:fill="auto"/>
          </w:tcPr>
          <w:p w14:paraId="686F1CB6" w14:textId="77777777" w:rsidR="00476252" w:rsidRPr="002E6629"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930" w:type="dxa"/>
            <w:tcBorders>
              <w:bottom w:val="single" w:sz="4" w:space="0" w:color="auto"/>
            </w:tcBorders>
            <w:shd w:val="clear" w:color="auto" w:fill="auto"/>
          </w:tcPr>
          <w:p w14:paraId="09AD570D" w14:textId="77777777" w:rsidR="00476252" w:rsidRPr="002E6629"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93" w:type="dxa"/>
          </w:tcPr>
          <w:p w14:paraId="59F13489" w14:textId="77777777" w:rsidR="00476252" w:rsidRPr="002E6629"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867" w:type="dxa"/>
            <w:tcBorders>
              <w:bottom w:val="single" w:sz="4" w:space="0" w:color="auto"/>
            </w:tcBorders>
          </w:tcPr>
          <w:p w14:paraId="1579490F" w14:textId="77777777" w:rsidR="00476252" w:rsidRPr="002E6629"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w:t>
            </w:r>
          </w:p>
        </w:tc>
        <w:tc>
          <w:tcPr>
            <w:tcW w:w="255" w:type="dxa"/>
            <w:shd w:val="clear" w:color="auto" w:fill="auto"/>
          </w:tcPr>
          <w:p w14:paraId="68F47D64" w14:textId="77777777" w:rsidR="00476252" w:rsidRPr="002E6629"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p>
        </w:tc>
        <w:tc>
          <w:tcPr>
            <w:tcW w:w="1158" w:type="dxa"/>
            <w:tcBorders>
              <w:bottom w:val="single" w:sz="4" w:space="0" w:color="auto"/>
            </w:tcBorders>
            <w:shd w:val="clear" w:color="auto" w:fill="auto"/>
          </w:tcPr>
          <w:p w14:paraId="067B6755" w14:textId="77777777" w:rsidR="00476252" w:rsidRPr="002E6629"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0"/>
                <w:szCs w:val="20"/>
              </w:rPr>
            </w:pPr>
            <w:r>
              <w:rPr>
                <w:rFonts w:ascii="Times New Roman" w:hAnsi="Times New Roman" w:cs="Times New Roman"/>
                <w:sz w:val="20"/>
                <w:szCs w:val="20"/>
              </w:rPr>
              <w:t>1,020</w:t>
            </w:r>
          </w:p>
        </w:tc>
      </w:tr>
      <w:tr w:rsidR="00476252" w:rsidRPr="00F81ED2" w14:paraId="31C20401" w14:textId="77777777" w:rsidTr="009759DE">
        <w:trPr>
          <w:trHeight w:val="218"/>
        </w:trPr>
        <w:tc>
          <w:tcPr>
            <w:tcW w:w="2442" w:type="dxa"/>
            <w:shd w:val="clear" w:color="auto" w:fill="auto"/>
          </w:tcPr>
          <w:p w14:paraId="45BE9A08" w14:textId="77777777" w:rsidR="00476252" w:rsidRPr="00EE7ECF"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6" w:hanging="180"/>
              <w:rPr>
                <w:rFonts w:ascii="Times New Roman" w:hAnsi="Times New Roman" w:cs="Times New Roman"/>
                <w:b/>
                <w:bCs/>
                <w:sz w:val="20"/>
                <w:szCs w:val="20"/>
                <w:highlight w:val="green"/>
                <w:cs/>
              </w:rPr>
            </w:pPr>
            <w:r w:rsidRPr="00EE7ECF">
              <w:rPr>
                <w:rFonts w:ascii="Times New Roman" w:hAnsi="Times New Roman" w:cs="Times New Roman"/>
                <w:b/>
                <w:bCs/>
                <w:sz w:val="20"/>
                <w:szCs w:val="20"/>
              </w:rPr>
              <w:t>Total</w:t>
            </w:r>
          </w:p>
        </w:tc>
        <w:tc>
          <w:tcPr>
            <w:tcW w:w="878" w:type="dxa"/>
            <w:tcBorders>
              <w:top w:val="single" w:sz="4" w:space="0" w:color="auto"/>
              <w:bottom w:val="double" w:sz="4" w:space="0" w:color="auto"/>
            </w:tcBorders>
          </w:tcPr>
          <w:p w14:paraId="3C27FC20" w14:textId="77777777" w:rsidR="00476252" w:rsidRPr="009A13DA" w:rsidRDefault="002E6629"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79,500</w:t>
            </w:r>
          </w:p>
        </w:tc>
        <w:tc>
          <w:tcPr>
            <w:tcW w:w="255" w:type="dxa"/>
          </w:tcPr>
          <w:p w14:paraId="65001B95" w14:textId="77777777" w:rsidR="00476252" w:rsidRPr="009A13DA" w:rsidRDefault="00476252" w:rsidP="0047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70" w:type="dxa"/>
            <w:tcBorders>
              <w:top w:val="single" w:sz="4" w:space="0" w:color="auto"/>
              <w:bottom w:val="double" w:sz="4" w:space="0" w:color="auto"/>
            </w:tcBorders>
            <w:shd w:val="clear" w:color="auto" w:fill="auto"/>
          </w:tcPr>
          <w:p w14:paraId="502F19AA"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461,884</w:t>
            </w:r>
          </w:p>
        </w:tc>
        <w:tc>
          <w:tcPr>
            <w:tcW w:w="282" w:type="dxa"/>
            <w:shd w:val="clear" w:color="auto" w:fill="auto"/>
          </w:tcPr>
          <w:p w14:paraId="39F8763C" w14:textId="77777777" w:rsidR="00476252" w:rsidRPr="0071413E"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1050" w:type="dxa"/>
            <w:tcBorders>
              <w:top w:val="single" w:sz="4" w:space="0" w:color="auto"/>
              <w:bottom w:val="double" w:sz="4" w:space="0" w:color="auto"/>
            </w:tcBorders>
            <w:shd w:val="clear" w:color="auto" w:fill="auto"/>
          </w:tcPr>
          <w:p w14:paraId="0BDCAFB8"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112,245</w:t>
            </w:r>
          </w:p>
        </w:tc>
        <w:tc>
          <w:tcPr>
            <w:tcW w:w="293" w:type="dxa"/>
            <w:shd w:val="clear" w:color="auto" w:fill="auto"/>
          </w:tcPr>
          <w:p w14:paraId="2C4DEA1B" w14:textId="77777777" w:rsidR="00476252" w:rsidRPr="009A13DA"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930" w:type="dxa"/>
            <w:tcBorders>
              <w:top w:val="single" w:sz="4" w:space="0" w:color="auto"/>
              <w:bottom w:val="double" w:sz="4" w:space="0" w:color="auto"/>
            </w:tcBorders>
            <w:shd w:val="clear" w:color="auto" w:fill="auto"/>
          </w:tcPr>
          <w:p w14:paraId="441AD37E"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w:t>
            </w:r>
          </w:p>
        </w:tc>
        <w:tc>
          <w:tcPr>
            <w:tcW w:w="293" w:type="dxa"/>
          </w:tcPr>
          <w:p w14:paraId="54305FC4" w14:textId="77777777" w:rsidR="00476252" w:rsidRPr="009A13DA"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867" w:type="dxa"/>
            <w:tcBorders>
              <w:top w:val="single" w:sz="4" w:space="0" w:color="auto"/>
              <w:bottom w:val="double" w:sz="4" w:space="0" w:color="auto"/>
            </w:tcBorders>
          </w:tcPr>
          <w:p w14:paraId="5ED6B79F"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55" w:type="dxa"/>
            <w:shd w:val="clear" w:color="auto" w:fill="auto"/>
          </w:tcPr>
          <w:p w14:paraId="6E4F2B4C" w14:textId="77777777" w:rsidR="00476252" w:rsidRPr="009A13DA" w:rsidRDefault="00476252"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
        </w:tc>
        <w:tc>
          <w:tcPr>
            <w:tcW w:w="1158" w:type="dxa"/>
            <w:tcBorders>
              <w:top w:val="single" w:sz="4" w:space="0" w:color="auto"/>
              <w:bottom w:val="double" w:sz="4" w:space="0" w:color="auto"/>
            </w:tcBorders>
            <w:shd w:val="clear" w:color="auto" w:fill="auto"/>
          </w:tcPr>
          <w:p w14:paraId="6E3CE8F5" w14:textId="77777777" w:rsidR="00476252" w:rsidRPr="009A13DA" w:rsidRDefault="002E6629" w:rsidP="002E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cs/>
              </w:rPr>
            </w:pPr>
            <w:r>
              <w:rPr>
                <w:rFonts w:ascii="Times New Roman" w:hAnsi="Times New Roman" w:cs="Times New Roman"/>
                <w:b/>
                <w:bCs/>
                <w:sz w:val="20"/>
                <w:szCs w:val="20"/>
              </w:rPr>
              <w:t>653,629</w:t>
            </w:r>
          </w:p>
        </w:tc>
      </w:tr>
    </w:tbl>
    <w:p w14:paraId="7B205DB8" w14:textId="77777777" w:rsidR="00F158D9" w:rsidRDefault="00F158D9" w:rsidP="00F158D9">
      <w:pPr>
        <w:tabs>
          <w:tab w:val="clear" w:pos="680"/>
          <w:tab w:val="left" w:pos="630"/>
        </w:tabs>
        <w:ind w:firstLine="540"/>
        <w:jc w:val="thaiDistribute"/>
        <w:rPr>
          <w:rFonts w:ascii="Times New Roman" w:hAnsi="Times New Roman" w:cs="Times New Roman"/>
          <w:sz w:val="20"/>
          <w:szCs w:val="20"/>
          <w:vertAlign w:val="superscript"/>
        </w:rPr>
      </w:pPr>
    </w:p>
    <w:p w14:paraId="23B8675D" w14:textId="77777777" w:rsidR="00F158D9" w:rsidRPr="00B651EA" w:rsidRDefault="00F158D9" w:rsidP="00F158D9">
      <w:pPr>
        <w:tabs>
          <w:tab w:val="clear" w:pos="680"/>
          <w:tab w:val="left" w:pos="630"/>
        </w:tabs>
        <w:ind w:firstLine="540"/>
        <w:jc w:val="thaiDistribute"/>
        <w:rPr>
          <w:rFonts w:ascii="Times New Roman" w:hAnsi="Times New Roman" w:cs="Times New Roman"/>
          <w:sz w:val="20"/>
          <w:szCs w:val="20"/>
          <w:vertAlign w:val="superscript"/>
        </w:rPr>
      </w:pPr>
      <w:r w:rsidRPr="00546ACC">
        <w:rPr>
          <w:rFonts w:ascii="Times New Roman" w:hAnsi="Times New Roman" w:cs="Times New Roman"/>
          <w:sz w:val="20"/>
          <w:szCs w:val="20"/>
          <w:vertAlign w:val="superscript"/>
        </w:rPr>
        <w:t>*</w:t>
      </w:r>
      <w:r w:rsidRPr="00B651EA">
        <w:rPr>
          <w:rFonts w:ascii="Times New Roman" w:hAnsi="Times New Roman" w:cs="Times New Roman"/>
          <w:sz w:val="20"/>
          <w:szCs w:val="20"/>
          <w:vertAlign w:val="superscript"/>
        </w:rPr>
        <w:t xml:space="preserve"> </w:t>
      </w:r>
      <w:r>
        <w:rPr>
          <w:rFonts w:ascii="Times New Roman" w:hAnsi="Times New Roman" w:cs="Times New Roman"/>
          <w:sz w:val="20"/>
          <w:szCs w:val="20"/>
          <w:vertAlign w:val="superscript"/>
        </w:rPr>
        <w:tab/>
      </w:r>
      <w:r w:rsidRPr="00B651EA">
        <w:rPr>
          <w:rFonts w:ascii="Times New Roman" w:hAnsi="Times New Roman" w:cs="Times New Roman"/>
          <w:sz w:val="20"/>
          <w:szCs w:val="20"/>
        </w:rPr>
        <w:t>Exclud</w:t>
      </w:r>
      <w:r>
        <w:rPr>
          <w:rFonts w:ascii="Times New Roman" w:hAnsi="Times New Roman" w:cs="Times New Roman"/>
          <w:sz w:val="20"/>
          <w:szCs w:val="20"/>
        </w:rPr>
        <w:t>ing</w:t>
      </w:r>
      <w:r w:rsidRPr="00B651EA">
        <w:rPr>
          <w:rFonts w:ascii="Times New Roman" w:hAnsi="Times New Roman" w:cs="Times New Roman"/>
          <w:sz w:val="20"/>
          <w:szCs w:val="20"/>
        </w:rPr>
        <w:t xml:space="preserve"> </w:t>
      </w:r>
      <w:r>
        <w:rPr>
          <w:rFonts w:ascii="Times New Roman" w:hAnsi="Times New Roman" w:cs="Times New Roman"/>
          <w:sz w:val="20"/>
          <w:szCs w:val="20"/>
        </w:rPr>
        <w:t>allowance for expected credit loss</w:t>
      </w:r>
      <w:r w:rsidRPr="00EC613F">
        <w:rPr>
          <w:rFonts w:ascii="Times New Roman" w:hAnsi="Times New Roman" w:cs="Times New Roman"/>
          <w:i/>
          <w:iCs/>
          <w:sz w:val="20"/>
          <w:szCs w:val="20"/>
        </w:rPr>
        <w:t xml:space="preserve"> (2019: allowance for doubtful account)</w:t>
      </w:r>
    </w:p>
    <w:p w14:paraId="0DDDB170" w14:textId="77777777" w:rsidR="008C7FAC" w:rsidRDefault="008C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0CECD561" w14:textId="77777777" w:rsidR="00681F9D" w:rsidRPr="007208A1"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i/>
          <w:iCs/>
          <w:sz w:val="20"/>
          <w:szCs w:val="20"/>
        </w:rPr>
      </w:pPr>
      <w:r w:rsidRPr="007208A1">
        <w:rPr>
          <w:rFonts w:ascii="Times New Roman" w:hAnsi="Times New Roman" w:cs="Times New Roman"/>
          <w:b/>
          <w:bCs/>
          <w:i/>
          <w:iCs/>
          <w:sz w:val="20"/>
          <w:szCs w:val="20"/>
        </w:rPr>
        <w:t>Carrying amount and fair values</w:t>
      </w:r>
    </w:p>
    <w:p w14:paraId="74C2ACD9" w14:textId="77777777" w:rsidR="00681F9D" w:rsidRPr="007208A1"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0"/>
          <w:szCs w:val="20"/>
        </w:rPr>
      </w:pPr>
    </w:p>
    <w:p w14:paraId="6B6DED07" w14:textId="77777777" w:rsidR="00681F9D" w:rsidRPr="007208A1"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0"/>
          <w:szCs w:val="20"/>
          <w:lang w:bidi="ar-SA"/>
        </w:rPr>
      </w:pPr>
      <w:r w:rsidRPr="007208A1">
        <w:rPr>
          <w:rFonts w:ascii="Times New Roman" w:eastAsia="Times New Roman" w:hAnsi="Times New Roman" w:cs="Times New Roman"/>
          <w:sz w:val="20"/>
          <w:szCs w:val="20"/>
          <w:lang w:bidi="ar-SA"/>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00C22BD4">
        <w:rPr>
          <w:rFonts w:ascii="Times New Roman" w:eastAsia="Times New Roman" w:hAnsi="Times New Roman"/>
          <w:sz w:val="20"/>
          <w:szCs w:val="25"/>
        </w:rPr>
        <w:t>amortised</w:t>
      </w:r>
      <w:proofErr w:type="spellEnd"/>
      <w:r w:rsidR="00C22BD4">
        <w:rPr>
          <w:rFonts w:ascii="Times New Roman" w:eastAsia="Times New Roman" w:hAnsi="Times New Roman"/>
          <w:sz w:val="20"/>
          <w:szCs w:val="25"/>
        </w:rPr>
        <w:t xml:space="preserve"> costs</w:t>
      </w:r>
      <w:r w:rsidRPr="007208A1">
        <w:rPr>
          <w:rFonts w:ascii="Times New Roman" w:eastAsia="Times New Roman" w:hAnsi="Times New Roman" w:cs="Times New Roman"/>
          <w:sz w:val="20"/>
          <w:szCs w:val="20"/>
          <w:lang w:bidi="ar-SA"/>
        </w:rPr>
        <w:t xml:space="preserve"> if the carrying amount is a reasonable approximation of fair value. </w:t>
      </w:r>
    </w:p>
    <w:p w14:paraId="732B0A78" w14:textId="77777777" w:rsidR="00681F9D" w:rsidRPr="00D55429"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761" w:type="dxa"/>
        <w:tblInd w:w="270" w:type="dxa"/>
        <w:tblLook w:val="04A0" w:firstRow="1" w:lastRow="0" w:firstColumn="1" w:lastColumn="0" w:noHBand="0" w:noVBand="1"/>
      </w:tblPr>
      <w:tblGrid>
        <w:gridCol w:w="3651"/>
        <w:gridCol w:w="1404"/>
        <w:gridCol w:w="257"/>
        <w:gridCol w:w="908"/>
        <w:gridCol w:w="246"/>
        <w:gridCol w:w="958"/>
        <w:gridCol w:w="240"/>
        <w:gridCol w:w="892"/>
        <w:gridCol w:w="240"/>
        <w:gridCol w:w="965"/>
      </w:tblGrid>
      <w:tr w:rsidR="001E4F96" w:rsidRPr="008F3588" w14:paraId="06FE786A" w14:textId="77777777" w:rsidTr="00AD2A57">
        <w:trPr>
          <w:trHeight w:val="210"/>
          <w:tblHeader/>
        </w:trPr>
        <w:tc>
          <w:tcPr>
            <w:tcW w:w="3651" w:type="dxa"/>
            <w:shd w:val="clear" w:color="auto" w:fill="auto"/>
          </w:tcPr>
          <w:p w14:paraId="553D9135"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110" w:type="dxa"/>
            <w:gridSpan w:val="9"/>
            <w:shd w:val="clear" w:color="auto" w:fill="auto"/>
          </w:tcPr>
          <w:p w14:paraId="19B6704A" w14:textId="1D58E0EE"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b/>
                <w:bCs/>
                <w:sz w:val="20"/>
                <w:szCs w:val="20"/>
              </w:rPr>
              <w:t>Consolidated financial statements</w:t>
            </w:r>
          </w:p>
        </w:tc>
      </w:tr>
      <w:tr w:rsidR="001E4F96" w:rsidRPr="008F3588" w14:paraId="459BE252" w14:textId="77777777" w:rsidTr="00AD2A57">
        <w:trPr>
          <w:trHeight w:val="433"/>
          <w:tblHeader/>
        </w:trPr>
        <w:tc>
          <w:tcPr>
            <w:tcW w:w="3651" w:type="dxa"/>
            <w:shd w:val="clear" w:color="auto" w:fill="auto"/>
          </w:tcPr>
          <w:p w14:paraId="6B5E30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404" w:type="dxa"/>
            <w:tcBorders>
              <w:bottom w:val="single" w:sz="4" w:space="0" w:color="auto"/>
            </w:tcBorders>
            <w:shd w:val="clear" w:color="auto" w:fill="auto"/>
          </w:tcPr>
          <w:p w14:paraId="1CD15A3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57" w:type="dxa"/>
            <w:shd w:val="clear" w:color="auto" w:fill="auto"/>
          </w:tcPr>
          <w:p w14:paraId="267E3816"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4447" w:type="dxa"/>
            <w:gridSpan w:val="7"/>
            <w:tcBorders>
              <w:bottom w:val="single" w:sz="4" w:space="0" w:color="000000"/>
            </w:tcBorders>
            <w:shd w:val="clear" w:color="auto" w:fill="auto"/>
          </w:tcPr>
          <w:p w14:paraId="533A6A80" w14:textId="77777777" w:rsidR="001E4F96"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0314876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1E4F96" w:rsidRPr="008F3588" w14:paraId="10416387" w14:textId="77777777" w:rsidTr="00AD2A57">
        <w:trPr>
          <w:trHeight w:val="200"/>
          <w:tblHeader/>
        </w:trPr>
        <w:tc>
          <w:tcPr>
            <w:tcW w:w="3651" w:type="dxa"/>
            <w:shd w:val="clear" w:color="auto" w:fill="auto"/>
          </w:tcPr>
          <w:p w14:paraId="084644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404" w:type="dxa"/>
            <w:tcBorders>
              <w:top w:val="single" w:sz="4" w:space="0" w:color="auto"/>
            </w:tcBorders>
            <w:shd w:val="clear" w:color="auto" w:fill="auto"/>
          </w:tcPr>
          <w:p w14:paraId="0713E9A3"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57" w:type="dxa"/>
            <w:shd w:val="clear" w:color="auto" w:fill="auto"/>
          </w:tcPr>
          <w:p w14:paraId="21F6B6A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908" w:type="dxa"/>
            <w:tcBorders>
              <w:top w:val="single" w:sz="4" w:space="0" w:color="000000"/>
            </w:tcBorders>
            <w:shd w:val="clear" w:color="auto" w:fill="auto"/>
          </w:tcPr>
          <w:p w14:paraId="10C922F8"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46" w:type="dxa"/>
            <w:tcBorders>
              <w:top w:val="single" w:sz="4" w:space="0" w:color="000000"/>
            </w:tcBorders>
            <w:shd w:val="clear" w:color="auto" w:fill="auto"/>
          </w:tcPr>
          <w:p w14:paraId="0F4F4DD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58" w:type="dxa"/>
            <w:tcBorders>
              <w:top w:val="single" w:sz="4" w:space="0" w:color="000000"/>
            </w:tcBorders>
            <w:shd w:val="clear" w:color="auto" w:fill="auto"/>
          </w:tcPr>
          <w:p w14:paraId="7069674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40" w:type="dxa"/>
            <w:tcBorders>
              <w:top w:val="single" w:sz="4" w:space="0" w:color="000000"/>
            </w:tcBorders>
            <w:shd w:val="clear" w:color="auto" w:fill="auto"/>
          </w:tcPr>
          <w:p w14:paraId="16ACD209"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92" w:type="dxa"/>
            <w:tcBorders>
              <w:top w:val="single" w:sz="4" w:space="0" w:color="000000"/>
            </w:tcBorders>
            <w:shd w:val="clear" w:color="auto" w:fill="auto"/>
          </w:tcPr>
          <w:p w14:paraId="7F026DD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40" w:type="dxa"/>
            <w:tcBorders>
              <w:top w:val="single" w:sz="4" w:space="0" w:color="000000"/>
            </w:tcBorders>
            <w:shd w:val="clear" w:color="auto" w:fill="auto"/>
          </w:tcPr>
          <w:p w14:paraId="1B3C073B"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61" w:type="dxa"/>
            <w:tcBorders>
              <w:top w:val="single" w:sz="4" w:space="0" w:color="000000"/>
            </w:tcBorders>
            <w:shd w:val="clear" w:color="auto" w:fill="auto"/>
          </w:tcPr>
          <w:p w14:paraId="68EE1250"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1E4F96" w:rsidRPr="008F3588" w14:paraId="3011900D" w14:textId="77777777" w:rsidTr="00AD2A57">
        <w:trPr>
          <w:trHeight w:val="221"/>
          <w:tblHeader/>
        </w:trPr>
        <w:tc>
          <w:tcPr>
            <w:tcW w:w="3651" w:type="dxa"/>
            <w:shd w:val="clear" w:color="auto" w:fill="auto"/>
          </w:tcPr>
          <w:p w14:paraId="3793EB1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404" w:type="dxa"/>
            <w:shd w:val="clear" w:color="auto" w:fill="auto"/>
          </w:tcPr>
          <w:p w14:paraId="60FC8F3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57" w:type="dxa"/>
            <w:shd w:val="clear" w:color="auto" w:fill="auto"/>
          </w:tcPr>
          <w:p w14:paraId="540ECE34"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908" w:type="dxa"/>
            <w:shd w:val="clear" w:color="auto" w:fill="auto"/>
          </w:tcPr>
          <w:p w14:paraId="5709749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46" w:type="dxa"/>
            <w:shd w:val="clear" w:color="auto" w:fill="auto"/>
          </w:tcPr>
          <w:p w14:paraId="20CA743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58" w:type="dxa"/>
            <w:shd w:val="clear" w:color="auto" w:fill="auto"/>
          </w:tcPr>
          <w:p w14:paraId="11D90DAB"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40" w:type="dxa"/>
            <w:shd w:val="clear" w:color="auto" w:fill="auto"/>
          </w:tcPr>
          <w:p w14:paraId="4EEE08A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92" w:type="dxa"/>
            <w:shd w:val="clear" w:color="auto" w:fill="auto"/>
          </w:tcPr>
          <w:p w14:paraId="1CCDC21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40" w:type="dxa"/>
            <w:shd w:val="clear" w:color="auto" w:fill="auto"/>
          </w:tcPr>
          <w:p w14:paraId="1C9C79CD"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61" w:type="dxa"/>
            <w:shd w:val="clear" w:color="auto" w:fill="auto"/>
          </w:tcPr>
          <w:p w14:paraId="39F967D8"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1E4F96" w:rsidRPr="008F3588" w14:paraId="4957355D" w14:textId="77777777" w:rsidTr="00AD2A57">
        <w:trPr>
          <w:trHeight w:val="210"/>
          <w:tblHeader/>
        </w:trPr>
        <w:tc>
          <w:tcPr>
            <w:tcW w:w="3651" w:type="dxa"/>
            <w:shd w:val="clear" w:color="auto" w:fill="auto"/>
          </w:tcPr>
          <w:p w14:paraId="2CD0209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6110" w:type="dxa"/>
            <w:gridSpan w:val="9"/>
            <w:shd w:val="clear" w:color="auto" w:fill="auto"/>
          </w:tcPr>
          <w:p w14:paraId="0C9BA009"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1E4F96" w:rsidRPr="008F3588" w14:paraId="1F25B832" w14:textId="77777777" w:rsidTr="00AD2A57">
        <w:trPr>
          <w:trHeight w:val="210"/>
        </w:trPr>
        <w:tc>
          <w:tcPr>
            <w:tcW w:w="3651" w:type="dxa"/>
            <w:shd w:val="clear" w:color="auto" w:fill="auto"/>
          </w:tcPr>
          <w:p w14:paraId="31A6FE3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0"/>
                <w:szCs w:val="20"/>
              </w:rPr>
            </w:pPr>
            <w:r w:rsidRPr="002B1983">
              <w:rPr>
                <w:rFonts w:ascii="Times New Roman" w:hAnsi="Times New Roman" w:cs="Times New Roman"/>
                <w:b/>
                <w:bCs/>
                <w:sz w:val="20"/>
                <w:szCs w:val="20"/>
              </w:rPr>
              <w:t>31 December 20</w:t>
            </w:r>
            <w:r w:rsidR="0054311D">
              <w:rPr>
                <w:rFonts w:ascii="Times New Roman" w:hAnsi="Times New Roman" w:cs="Times New Roman"/>
                <w:b/>
                <w:bCs/>
                <w:sz w:val="20"/>
                <w:szCs w:val="20"/>
              </w:rPr>
              <w:t>20</w:t>
            </w:r>
          </w:p>
        </w:tc>
        <w:tc>
          <w:tcPr>
            <w:tcW w:w="1404" w:type="dxa"/>
            <w:shd w:val="clear" w:color="auto" w:fill="auto"/>
          </w:tcPr>
          <w:p w14:paraId="308B5AA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57" w:type="dxa"/>
            <w:shd w:val="clear" w:color="auto" w:fill="auto"/>
          </w:tcPr>
          <w:p w14:paraId="6D216F2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908" w:type="dxa"/>
            <w:shd w:val="clear" w:color="auto" w:fill="auto"/>
          </w:tcPr>
          <w:p w14:paraId="36B193F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6" w:type="dxa"/>
            <w:shd w:val="clear" w:color="auto" w:fill="auto"/>
          </w:tcPr>
          <w:p w14:paraId="558552B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58" w:type="dxa"/>
            <w:shd w:val="clear" w:color="auto" w:fill="auto"/>
          </w:tcPr>
          <w:p w14:paraId="76C2882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1FEEF67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892" w:type="dxa"/>
            <w:shd w:val="clear" w:color="auto" w:fill="auto"/>
          </w:tcPr>
          <w:p w14:paraId="2D71540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6FB03CA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61" w:type="dxa"/>
            <w:shd w:val="clear" w:color="auto" w:fill="auto"/>
          </w:tcPr>
          <w:p w14:paraId="57136C1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32BEC497" w14:textId="77777777" w:rsidTr="00AD2A57">
        <w:trPr>
          <w:trHeight w:val="210"/>
        </w:trPr>
        <w:tc>
          <w:tcPr>
            <w:tcW w:w="3651" w:type="dxa"/>
            <w:shd w:val="clear" w:color="auto" w:fill="auto"/>
          </w:tcPr>
          <w:p w14:paraId="77AF4A3C" w14:textId="150BDB54" w:rsidR="00363FDD" w:rsidRPr="00363FDD"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404" w:type="dxa"/>
            <w:shd w:val="clear" w:color="auto" w:fill="auto"/>
          </w:tcPr>
          <w:p w14:paraId="4C8B82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57" w:type="dxa"/>
            <w:shd w:val="clear" w:color="auto" w:fill="auto"/>
          </w:tcPr>
          <w:p w14:paraId="1F1C86F6"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908" w:type="dxa"/>
            <w:shd w:val="clear" w:color="auto" w:fill="auto"/>
          </w:tcPr>
          <w:p w14:paraId="24724B2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6" w:type="dxa"/>
            <w:shd w:val="clear" w:color="auto" w:fill="auto"/>
          </w:tcPr>
          <w:p w14:paraId="4FB920EE"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58" w:type="dxa"/>
            <w:shd w:val="clear" w:color="auto" w:fill="auto"/>
          </w:tcPr>
          <w:p w14:paraId="0C31328A"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566C971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892" w:type="dxa"/>
            <w:shd w:val="clear" w:color="auto" w:fill="auto"/>
          </w:tcPr>
          <w:p w14:paraId="1EEC7D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71999FA1"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61" w:type="dxa"/>
            <w:shd w:val="clear" w:color="auto" w:fill="auto"/>
          </w:tcPr>
          <w:p w14:paraId="2D8DC4AC"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0C490E34" w14:textId="77777777" w:rsidTr="00AD2A57">
        <w:trPr>
          <w:trHeight w:val="210"/>
        </w:trPr>
        <w:tc>
          <w:tcPr>
            <w:tcW w:w="3651" w:type="dxa"/>
            <w:shd w:val="clear" w:color="auto" w:fill="auto"/>
          </w:tcPr>
          <w:p w14:paraId="2248690A" w14:textId="27C8FB67" w:rsidR="00363FDD" w:rsidRPr="005F0CEA" w:rsidRDefault="00D3027E"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sz w:val="20"/>
                <w:szCs w:val="20"/>
              </w:rPr>
            </w:pPr>
            <w:r>
              <w:rPr>
                <w:rFonts w:ascii="Times New Roman" w:hAnsi="Times New Roman" w:cs="Times New Roman"/>
                <w:sz w:val="20"/>
                <w:szCs w:val="20"/>
              </w:rPr>
              <w:t>L</w:t>
            </w:r>
            <w:r w:rsidR="00A61941">
              <w:rPr>
                <w:rFonts w:ascii="Times New Roman" w:hAnsi="Times New Roman" w:cs="Times New Roman"/>
                <w:sz w:val="20"/>
                <w:szCs w:val="20"/>
              </w:rPr>
              <w:t>oan receivables</w:t>
            </w:r>
          </w:p>
        </w:tc>
        <w:tc>
          <w:tcPr>
            <w:tcW w:w="1404" w:type="dxa"/>
            <w:shd w:val="clear" w:color="auto" w:fill="auto"/>
          </w:tcPr>
          <w:p w14:paraId="41F17E6E" w14:textId="0C7DDCD6" w:rsidR="00363FDD" w:rsidRPr="007C7F9B" w:rsidRDefault="00AE71DF"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15,042</w:t>
            </w:r>
          </w:p>
        </w:tc>
        <w:tc>
          <w:tcPr>
            <w:tcW w:w="257" w:type="dxa"/>
            <w:shd w:val="clear" w:color="auto" w:fill="auto"/>
          </w:tcPr>
          <w:p w14:paraId="688C210B" w14:textId="77777777" w:rsidR="00363FDD" w:rsidRPr="007C7F9B"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908" w:type="dxa"/>
            <w:shd w:val="clear" w:color="auto" w:fill="auto"/>
          </w:tcPr>
          <w:p w14:paraId="62DC9017" w14:textId="538DC479" w:rsidR="00363FDD" w:rsidRPr="007C7F9B" w:rsidRDefault="00AE71DF"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Pr>
                <w:rFonts w:ascii="Times New Roman" w:hAnsi="Times New Roman" w:cs="Times New Roman"/>
                <w:sz w:val="20"/>
                <w:szCs w:val="20"/>
              </w:rPr>
              <w:t>-</w:t>
            </w:r>
          </w:p>
        </w:tc>
        <w:tc>
          <w:tcPr>
            <w:tcW w:w="246" w:type="dxa"/>
            <w:shd w:val="clear" w:color="auto" w:fill="auto"/>
          </w:tcPr>
          <w:p w14:paraId="4290AE2D" w14:textId="77777777" w:rsidR="00363FDD" w:rsidRPr="007C7F9B"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58" w:type="dxa"/>
            <w:shd w:val="clear" w:color="auto" w:fill="auto"/>
          </w:tcPr>
          <w:p w14:paraId="4376DCCC" w14:textId="17BAFFBA" w:rsidR="00363FDD" w:rsidRPr="007C7F9B" w:rsidRDefault="007C7F9B"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7C7F9B">
              <w:rPr>
                <w:rFonts w:ascii="Times New Roman" w:hAnsi="Times New Roman" w:cs="Times New Roman"/>
                <w:sz w:val="20"/>
                <w:szCs w:val="20"/>
              </w:rPr>
              <w:t>-</w:t>
            </w:r>
          </w:p>
        </w:tc>
        <w:tc>
          <w:tcPr>
            <w:tcW w:w="240" w:type="dxa"/>
            <w:shd w:val="clear" w:color="auto" w:fill="auto"/>
          </w:tcPr>
          <w:p w14:paraId="42015FE4"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892" w:type="dxa"/>
            <w:shd w:val="clear" w:color="auto" w:fill="auto"/>
          </w:tcPr>
          <w:p w14:paraId="49C8893E" w14:textId="55CC3CA0" w:rsidR="00363FDD" w:rsidRPr="00AE71DF" w:rsidRDefault="00AE71DF"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AE71DF">
              <w:rPr>
                <w:rFonts w:ascii="Times New Roman" w:hAnsi="Times New Roman" w:cs="Times New Roman"/>
                <w:sz w:val="20"/>
                <w:szCs w:val="20"/>
              </w:rPr>
              <w:t>11,823</w:t>
            </w:r>
          </w:p>
        </w:tc>
        <w:tc>
          <w:tcPr>
            <w:tcW w:w="240" w:type="dxa"/>
            <w:shd w:val="clear" w:color="auto" w:fill="auto"/>
          </w:tcPr>
          <w:p w14:paraId="2D45DA14" w14:textId="77777777" w:rsidR="00363FDD" w:rsidRPr="00AE71DF"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61" w:type="dxa"/>
            <w:shd w:val="clear" w:color="auto" w:fill="auto"/>
          </w:tcPr>
          <w:p w14:paraId="6BCC00D6" w14:textId="0D7DF089" w:rsidR="00363FDD" w:rsidRPr="002B1983" w:rsidRDefault="00AE71DF"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r w:rsidRPr="00AE71DF">
              <w:rPr>
                <w:rFonts w:ascii="Times New Roman" w:hAnsi="Times New Roman" w:cs="Times New Roman"/>
                <w:sz w:val="20"/>
                <w:szCs w:val="20"/>
              </w:rPr>
              <w:t>11,823</w:t>
            </w:r>
          </w:p>
        </w:tc>
      </w:tr>
      <w:tr w:rsidR="00363FDD" w:rsidRPr="008F3588" w14:paraId="01EE56DE" w14:textId="77777777" w:rsidTr="00AD2A57">
        <w:trPr>
          <w:trHeight w:val="210"/>
        </w:trPr>
        <w:tc>
          <w:tcPr>
            <w:tcW w:w="3651" w:type="dxa"/>
            <w:shd w:val="clear" w:color="auto" w:fill="auto"/>
          </w:tcPr>
          <w:p w14:paraId="2C10139C"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firstLine="9"/>
              <w:rPr>
                <w:rFonts w:ascii="Times New Roman" w:hAnsi="Times New Roman" w:cs="Times New Roman"/>
                <w:b/>
                <w:bCs/>
                <w:sz w:val="20"/>
                <w:szCs w:val="20"/>
              </w:rPr>
            </w:pPr>
          </w:p>
        </w:tc>
        <w:tc>
          <w:tcPr>
            <w:tcW w:w="1404" w:type="dxa"/>
            <w:shd w:val="clear" w:color="auto" w:fill="auto"/>
          </w:tcPr>
          <w:p w14:paraId="7B23F4EA"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57" w:type="dxa"/>
            <w:shd w:val="clear" w:color="auto" w:fill="auto"/>
          </w:tcPr>
          <w:p w14:paraId="2D77AFD1"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908" w:type="dxa"/>
            <w:shd w:val="clear" w:color="auto" w:fill="auto"/>
          </w:tcPr>
          <w:p w14:paraId="63A0B3AC"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6" w:type="dxa"/>
            <w:shd w:val="clear" w:color="auto" w:fill="auto"/>
          </w:tcPr>
          <w:p w14:paraId="2719CA04"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58" w:type="dxa"/>
            <w:shd w:val="clear" w:color="auto" w:fill="auto"/>
          </w:tcPr>
          <w:p w14:paraId="2367D0F3"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60C7B76B"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892" w:type="dxa"/>
            <w:shd w:val="clear" w:color="auto" w:fill="auto"/>
          </w:tcPr>
          <w:p w14:paraId="68D4661A"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375DD24E"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61" w:type="dxa"/>
            <w:shd w:val="clear" w:color="auto" w:fill="auto"/>
          </w:tcPr>
          <w:p w14:paraId="2559D287"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1E4F96" w:rsidRPr="008F3588" w14:paraId="3FC04817" w14:textId="77777777" w:rsidTr="00AD2A57">
        <w:trPr>
          <w:trHeight w:val="210"/>
        </w:trPr>
        <w:tc>
          <w:tcPr>
            <w:tcW w:w="3651" w:type="dxa"/>
            <w:shd w:val="clear" w:color="auto" w:fill="auto"/>
          </w:tcPr>
          <w:p w14:paraId="05181ED9"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404" w:type="dxa"/>
            <w:shd w:val="clear" w:color="auto" w:fill="auto"/>
          </w:tcPr>
          <w:p w14:paraId="620541B2"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57" w:type="dxa"/>
            <w:shd w:val="clear" w:color="auto" w:fill="auto"/>
          </w:tcPr>
          <w:p w14:paraId="7EB6352F"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908" w:type="dxa"/>
            <w:shd w:val="clear" w:color="auto" w:fill="auto"/>
          </w:tcPr>
          <w:p w14:paraId="2F233F04"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6" w:type="dxa"/>
            <w:shd w:val="clear" w:color="auto" w:fill="auto"/>
          </w:tcPr>
          <w:p w14:paraId="7635488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58" w:type="dxa"/>
            <w:shd w:val="clear" w:color="auto" w:fill="auto"/>
          </w:tcPr>
          <w:p w14:paraId="752B64B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1CC39108"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892" w:type="dxa"/>
            <w:shd w:val="clear" w:color="auto" w:fill="auto"/>
          </w:tcPr>
          <w:p w14:paraId="159F9D9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276CD6B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61" w:type="dxa"/>
            <w:shd w:val="clear" w:color="auto" w:fill="auto"/>
          </w:tcPr>
          <w:p w14:paraId="1574DFF4"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1E4F96" w:rsidRPr="008F3588" w14:paraId="1677A3F5" w14:textId="77777777" w:rsidTr="00AD2A57">
        <w:trPr>
          <w:trHeight w:val="221"/>
        </w:trPr>
        <w:tc>
          <w:tcPr>
            <w:tcW w:w="3651" w:type="dxa"/>
            <w:shd w:val="clear" w:color="auto" w:fill="auto"/>
          </w:tcPr>
          <w:p w14:paraId="0F1846C2" w14:textId="43E29CD7" w:rsidR="001E4F96" w:rsidRPr="002B1983" w:rsidRDefault="001E4F96" w:rsidP="00E90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04" w:hanging="180"/>
              <w:rPr>
                <w:rFonts w:ascii="Times New Roman" w:hAnsi="Times New Roman" w:cs="Times New Roman"/>
                <w:sz w:val="20"/>
                <w:szCs w:val="20"/>
              </w:rPr>
            </w:pPr>
            <w:r>
              <w:rPr>
                <w:rFonts w:ascii="Times New Roman" w:hAnsi="Times New Roman" w:cs="Times New Roman"/>
                <w:sz w:val="20"/>
                <w:szCs w:val="20"/>
              </w:rPr>
              <w:t>Long-term borrowings from other</w:t>
            </w:r>
            <w:r w:rsidR="001620D6">
              <w:rPr>
                <w:rFonts w:ascii="Times New Roman" w:hAnsi="Times New Roman" w:cs="Times New Roman"/>
                <w:sz w:val="20"/>
                <w:szCs w:val="20"/>
              </w:rPr>
              <w:t xml:space="preserve"> </w:t>
            </w:r>
            <w:r>
              <w:rPr>
                <w:rFonts w:ascii="Times New Roman" w:hAnsi="Times New Roman" w:cs="Times New Roman"/>
                <w:sz w:val="20"/>
                <w:szCs w:val="20"/>
              </w:rPr>
              <w:t>parties</w:t>
            </w:r>
          </w:p>
        </w:tc>
        <w:tc>
          <w:tcPr>
            <w:tcW w:w="1404" w:type="dxa"/>
            <w:shd w:val="clear" w:color="auto" w:fill="auto"/>
            <w:vAlign w:val="bottom"/>
          </w:tcPr>
          <w:p w14:paraId="30133E61" w14:textId="63B41E05" w:rsidR="001E4F96" w:rsidRPr="006A13A2" w:rsidRDefault="006A13A2"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13,</w:t>
            </w:r>
            <w:r w:rsidR="000843B9">
              <w:rPr>
                <w:rFonts w:ascii="Times New Roman" w:hAnsi="Times New Roman" w:cs="Times New Roman"/>
                <w:sz w:val="20"/>
                <w:szCs w:val="20"/>
              </w:rPr>
              <w:t>3</w:t>
            </w:r>
            <w:r w:rsidR="006B13EC">
              <w:rPr>
                <w:rFonts w:ascii="Times New Roman" w:hAnsi="Times New Roman" w:cs="Times New Roman"/>
                <w:sz w:val="20"/>
                <w:szCs w:val="20"/>
              </w:rPr>
              <w:t>10</w:t>
            </w:r>
          </w:p>
        </w:tc>
        <w:tc>
          <w:tcPr>
            <w:tcW w:w="257" w:type="dxa"/>
            <w:shd w:val="clear" w:color="auto" w:fill="auto"/>
            <w:vAlign w:val="bottom"/>
          </w:tcPr>
          <w:p w14:paraId="6D4CCF26" w14:textId="77777777" w:rsidR="001E4F96" w:rsidRPr="006A13A2"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908" w:type="dxa"/>
            <w:shd w:val="clear" w:color="auto" w:fill="auto"/>
            <w:vAlign w:val="bottom"/>
          </w:tcPr>
          <w:p w14:paraId="36B3E2AF" w14:textId="77777777" w:rsidR="001E4F96" w:rsidRPr="006A13A2" w:rsidRDefault="006A13A2"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w:t>
            </w:r>
          </w:p>
        </w:tc>
        <w:tc>
          <w:tcPr>
            <w:tcW w:w="246" w:type="dxa"/>
            <w:shd w:val="clear" w:color="auto" w:fill="auto"/>
            <w:vAlign w:val="bottom"/>
          </w:tcPr>
          <w:p w14:paraId="2E0C3369" w14:textId="77777777" w:rsidR="001E4F96" w:rsidRPr="006A13A2"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58" w:type="dxa"/>
            <w:shd w:val="clear" w:color="auto" w:fill="auto"/>
            <w:vAlign w:val="bottom"/>
          </w:tcPr>
          <w:p w14:paraId="251D02D6" w14:textId="77777777" w:rsidR="001E4F96" w:rsidRPr="006A13A2" w:rsidRDefault="006A13A2"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12,</w:t>
            </w:r>
            <w:r w:rsidR="000843B9">
              <w:rPr>
                <w:rFonts w:ascii="Times New Roman" w:hAnsi="Times New Roman" w:cs="Times New Roman"/>
                <w:sz w:val="20"/>
                <w:szCs w:val="20"/>
              </w:rPr>
              <w:t>695</w:t>
            </w:r>
          </w:p>
        </w:tc>
        <w:tc>
          <w:tcPr>
            <w:tcW w:w="240" w:type="dxa"/>
            <w:shd w:val="clear" w:color="auto" w:fill="auto"/>
            <w:vAlign w:val="bottom"/>
          </w:tcPr>
          <w:p w14:paraId="65028E5A" w14:textId="77777777" w:rsidR="001E4F96" w:rsidRPr="006A13A2"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892" w:type="dxa"/>
            <w:shd w:val="clear" w:color="auto" w:fill="auto"/>
            <w:vAlign w:val="bottom"/>
          </w:tcPr>
          <w:p w14:paraId="2E1BFEE5" w14:textId="77777777" w:rsidR="001E4F96" w:rsidRPr="006A13A2" w:rsidRDefault="006A13A2"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w:t>
            </w:r>
          </w:p>
        </w:tc>
        <w:tc>
          <w:tcPr>
            <w:tcW w:w="240" w:type="dxa"/>
            <w:shd w:val="clear" w:color="auto" w:fill="auto"/>
            <w:vAlign w:val="bottom"/>
          </w:tcPr>
          <w:p w14:paraId="030E55C3" w14:textId="77777777" w:rsidR="001E4F96" w:rsidRPr="006A13A2"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61" w:type="dxa"/>
            <w:shd w:val="clear" w:color="auto" w:fill="auto"/>
            <w:vAlign w:val="bottom"/>
          </w:tcPr>
          <w:p w14:paraId="57FCC0A7" w14:textId="77777777" w:rsidR="001E4F96" w:rsidRPr="006A13A2" w:rsidRDefault="00AE68CE"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r>
    </w:tbl>
    <w:p w14:paraId="5DAD5202" w14:textId="77777777" w:rsidR="00B957A5" w:rsidRPr="00854E66" w:rsidRDefault="00B957A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tbl>
      <w:tblPr>
        <w:tblW w:w="9761" w:type="dxa"/>
        <w:tblInd w:w="270" w:type="dxa"/>
        <w:tblLook w:val="04A0" w:firstRow="1" w:lastRow="0" w:firstColumn="1" w:lastColumn="0" w:noHBand="0" w:noVBand="1"/>
      </w:tblPr>
      <w:tblGrid>
        <w:gridCol w:w="3651"/>
        <w:gridCol w:w="1404"/>
        <w:gridCol w:w="257"/>
        <w:gridCol w:w="908"/>
        <w:gridCol w:w="246"/>
        <w:gridCol w:w="958"/>
        <w:gridCol w:w="240"/>
        <w:gridCol w:w="892"/>
        <w:gridCol w:w="240"/>
        <w:gridCol w:w="965"/>
      </w:tblGrid>
      <w:tr w:rsidR="00FC59E9" w:rsidRPr="008F3588" w14:paraId="15408AA8" w14:textId="77777777" w:rsidTr="00AD2A57">
        <w:trPr>
          <w:trHeight w:val="206"/>
          <w:tblHeader/>
        </w:trPr>
        <w:tc>
          <w:tcPr>
            <w:tcW w:w="3651" w:type="dxa"/>
            <w:shd w:val="clear" w:color="auto" w:fill="auto"/>
          </w:tcPr>
          <w:p w14:paraId="3FA67A7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6110" w:type="dxa"/>
            <w:gridSpan w:val="9"/>
            <w:shd w:val="clear" w:color="auto" w:fill="auto"/>
          </w:tcPr>
          <w:p w14:paraId="4D88D42C" w14:textId="75B9C2CE"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Pr>
                <w:rFonts w:ascii="Times New Roman" w:hAnsi="Times New Roman" w:cs="Times New Roman"/>
                <w:b/>
                <w:bCs/>
                <w:sz w:val="20"/>
                <w:szCs w:val="20"/>
              </w:rPr>
              <w:t xml:space="preserve">Separate </w:t>
            </w:r>
            <w:r w:rsidRPr="002B1983">
              <w:rPr>
                <w:rFonts w:ascii="Times New Roman" w:hAnsi="Times New Roman" w:cs="Times New Roman"/>
                <w:b/>
                <w:bCs/>
                <w:sz w:val="20"/>
                <w:szCs w:val="20"/>
              </w:rPr>
              <w:t>financial statements</w:t>
            </w:r>
          </w:p>
        </w:tc>
      </w:tr>
      <w:tr w:rsidR="00FC59E9" w:rsidRPr="008F3588" w14:paraId="341BBD57" w14:textId="77777777" w:rsidTr="00AD2A57">
        <w:trPr>
          <w:trHeight w:val="423"/>
          <w:tblHeader/>
        </w:trPr>
        <w:tc>
          <w:tcPr>
            <w:tcW w:w="3651" w:type="dxa"/>
            <w:shd w:val="clear" w:color="auto" w:fill="auto"/>
          </w:tcPr>
          <w:p w14:paraId="68140D5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404" w:type="dxa"/>
            <w:tcBorders>
              <w:bottom w:val="single" w:sz="4" w:space="0" w:color="auto"/>
            </w:tcBorders>
            <w:shd w:val="clear" w:color="auto" w:fill="auto"/>
          </w:tcPr>
          <w:p w14:paraId="32447917"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57" w:type="dxa"/>
            <w:shd w:val="clear" w:color="auto" w:fill="auto"/>
          </w:tcPr>
          <w:p w14:paraId="07E6458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4447" w:type="dxa"/>
            <w:gridSpan w:val="7"/>
            <w:tcBorders>
              <w:bottom w:val="single" w:sz="4" w:space="0" w:color="000000"/>
            </w:tcBorders>
            <w:shd w:val="clear" w:color="auto" w:fill="auto"/>
          </w:tcPr>
          <w:p w14:paraId="2806A556" w14:textId="77777777" w:rsidR="00FC59E9"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2201A4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FC59E9" w:rsidRPr="008F3588" w14:paraId="0D3523EC" w14:textId="77777777" w:rsidTr="00AD2A57">
        <w:trPr>
          <w:trHeight w:val="195"/>
          <w:tblHeader/>
        </w:trPr>
        <w:tc>
          <w:tcPr>
            <w:tcW w:w="3651" w:type="dxa"/>
            <w:shd w:val="clear" w:color="auto" w:fill="auto"/>
          </w:tcPr>
          <w:p w14:paraId="273B71E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404" w:type="dxa"/>
            <w:tcBorders>
              <w:top w:val="single" w:sz="4" w:space="0" w:color="auto"/>
            </w:tcBorders>
            <w:shd w:val="clear" w:color="auto" w:fill="auto"/>
          </w:tcPr>
          <w:p w14:paraId="1FF58F17"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57" w:type="dxa"/>
            <w:shd w:val="clear" w:color="auto" w:fill="auto"/>
          </w:tcPr>
          <w:p w14:paraId="2A7F220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908" w:type="dxa"/>
            <w:tcBorders>
              <w:top w:val="single" w:sz="4" w:space="0" w:color="000000"/>
            </w:tcBorders>
            <w:shd w:val="clear" w:color="auto" w:fill="auto"/>
          </w:tcPr>
          <w:p w14:paraId="6A4A0524"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46" w:type="dxa"/>
            <w:tcBorders>
              <w:top w:val="single" w:sz="4" w:space="0" w:color="000000"/>
            </w:tcBorders>
            <w:shd w:val="clear" w:color="auto" w:fill="auto"/>
          </w:tcPr>
          <w:p w14:paraId="34B42DA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58" w:type="dxa"/>
            <w:tcBorders>
              <w:top w:val="single" w:sz="4" w:space="0" w:color="000000"/>
            </w:tcBorders>
            <w:shd w:val="clear" w:color="auto" w:fill="auto"/>
          </w:tcPr>
          <w:p w14:paraId="7F48A8B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40" w:type="dxa"/>
            <w:tcBorders>
              <w:top w:val="single" w:sz="4" w:space="0" w:color="000000"/>
            </w:tcBorders>
            <w:shd w:val="clear" w:color="auto" w:fill="auto"/>
          </w:tcPr>
          <w:p w14:paraId="217CC1F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92" w:type="dxa"/>
            <w:tcBorders>
              <w:top w:val="single" w:sz="4" w:space="0" w:color="000000"/>
            </w:tcBorders>
            <w:shd w:val="clear" w:color="auto" w:fill="auto"/>
          </w:tcPr>
          <w:p w14:paraId="4A2A83D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40" w:type="dxa"/>
            <w:tcBorders>
              <w:top w:val="single" w:sz="4" w:space="0" w:color="000000"/>
            </w:tcBorders>
            <w:shd w:val="clear" w:color="auto" w:fill="auto"/>
          </w:tcPr>
          <w:p w14:paraId="5C1097C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61" w:type="dxa"/>
            <w:tcBorders>
              <w:top w:val="single" w:sz="4" w:space="0" w:color="000000"/>
            </w:tcBorders>
            <w:shd w:val="clear" w:color="auto" w:fill="auto"/>
          </w:tcPr>
          <w:p w14:paraId="039BDB3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FC59E9" w:rsidRPr="008F3588" w14:paraId="30095C08" w14:textId="77777777" w:rsidTr="00AD2A57">
        <w:trPr>
          <w:trHeight w:val="216"/>
          <w:tblHeader/>
        </w:trPr>
        <w:tc>
          <w:tcPr>
            <w:tcW w:w="3651" w:type="dxa"/>
            <w:shd w:val="clear" w:color="auto" w:fill="auto"/>
          </w:tcPr>
          <w:p w14:paraId="4AAFD9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404" w:type="dxa"/>
            <w:shd w:val="clear" w:color="auto" w:fill="auto"/>
          </w:tcPr>
          <w:p w14:paraId="57DC3B7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57" w:type="dxa"/>
            <w:shd w:val="clear" w:color="auto" w:fill="auto"/>
          </w:tcPr>
          <w:p w14:paraId="36E2448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908" w:type="dxa"/>
            <w:shd w:val="clear" w:color="auto" w:fill="auto"/>
          </w:tcPr>
          <w:p w14:paraId="216B07D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46" w:type="dxa"/>
            <w:shd w:val="clear" w:color="auto" w:fill="auto"/>
          </w:tcPr>
          <w:p w14:paraId="2219A4E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58" w:type="dxa"/>
            <w:shd w:val="clear" w:color="auto" w:fill="auto"/>
          </w:tcPr>
          <w:p w14:paraId="4CD899F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40" w:type="dxa"/>
            <w:shd w:val="clear" w:color="auto" w:fill="auto"/>
          </w:tcPr>
          <w:p w14:paraId="2C97ADB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892" w:type="dxa"/>
            <w:shd w:val="clear" w:color="auto" w:fill="auto"/>
          </w:tcPr>
          <w:p w14:paraId="51EF16A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40" w:type="dxa"/>
            <w:shd w:val="clear" w:color="auto" w:fill="auto"/>
          </w:tcPr>
          <w:p w14:paraId="5C45A73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61" w:type="dxa"/>
            <w:shd w:val="clear" w:color="auto" w:fill="auto"/>
          </w:tcPr>
          <w:p w14:paraId="772DB86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FC59E9" w:rsidRPr="008F3588" w14:paraId="5B0D0079" w14:textId="77777777" w:rsidTr="00AD2A57">
        <w:trPr>
          <w:trHeight w:val="206"/>
          <w:tblHeader/>
        </w:trPr>
        <w:tc>
          <w:tcPr>
            <w:tcW w:w="3651" w:type="dxa"/>
            <w:shd w:val="clear" w:color="auto" w:fill="auto"/>
          </w:tcPr>
          <w:p w14:paraId="721C735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6110" w:type="dxa"/>
            <w:gridSpan w:val="9"/>
            <w:shd w:val="clear" w:color="auto" w:fill="auto"/>
          </w:tcPr>
          <w:p w14:paraId="410795D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5709D4" w:rsidRPr="008F3588" w14:paraId="48401FD7" w14:textId="77777777" w:rsidTr="00AD2A57">
        <w:trPr>
          <w:trHeight w:val="206"/>
          <w:tblHeader/>
        </w:trPr>
        <w:tc>
          <w:tcPr>
            <w:tcW w:w="3651" w:type="dxa"/>
            <w:shd w:val="clear" w:color="auto" w:fill="auto"/>
          </w:tcPr>
          <w:p w14:paraId="04393497" w14:textId="17B8887D" w:rsidR="005709D4" w:rsidRPr="002B1983" w:rsidRDefault="005709D4" w:rsidP="0057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58"/>
              <w:rPr>
                <w:rFonts w:ascii="Times New Roman" w:hAnsi="Times New Roman" w:cs="Times New Roman"/>
                <w:b/>
                <w:bCs/>
                <w:sz w:val="20"/>
                <w:szCs w:val="20"/>
                <w:highlight w:val="green"/>
              </w:rPr>
            </w:pPr>
            <w:r w:rsidRPr="002B1983">
              <w:rPr>
                <w:rFonts w:ascii="Times New Roman" w:hAnsi="Times New Roman" w:cs="Times New Roman"/>
                <w:b/>
                <w:bCs/>
                <w:sz w:val="20"/>
                <w:szCs w:val="20"/>
              </w:rPr>
              <w:t>31 December 20</w:t>
            </w:r>
            <w:r w:rsidR="00360A2D">
              <w:rPr>
                <w:rFonts w:ascii="Times New Roman" w:hAnsi="Times New Roman" w:cs="Times New Roman"/>
                <w:b/>
                <w:bCs/>
                <w:sz w:val="20"/>
                <w:szCs w:val="20"/>
              </w:rPr>
              <w:t>20</w:t>
            </w:r>
          </w:p>
        </w:tc>
        <w:tc>
          <w:tcPr>
            <w:tcW w:w="6110" w:type="dxa"/>
            <w:gridSpan w:val="9"/>
            <w:shd w:val="clear" w:color="auto" w:fill="auto"/>
          </w:tcPr>
          <w:p w14:paraId="0FD70DFB" w14:textId="77777777" w:rsidR="005709D4" w:rsidRPr="002B1983" w:rsidRDefault="005709D4"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r>
      <w:tr w:rsidR="00FC59E9" w:rsidRPr="008F3588" w14:paraId="301D4AFA" w14:textId="77777777" w:rsidTr="00AD2A57">
        <w:trPr>
          <w:trHeight w:val="206"/>
        </w:trPr>
        <w:tc>
          <w:tcPr>
            <w:tcW w:w="3651" w:type="dxa"/>
            <w:shd w:val="clear" w:color="auto" w:fill="auto"/>
          </w:tcPr>
          <w:p w14:paraId="1680094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404" w:type="dxa"/>
            <w:shd w:val="clear" w:color="auto" w:fill="auto"/>
          </w:tcPr>
          <w:p w14:paraId="564DDF3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57" w:type="dxa"/>
            <w:shd w:val="clear" w:color="auto" w:fill="auto"/>
          </w:tcPr>
          <w:p w14:paraId="04786EC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908" w:type="dxa"/>
            <w:shd w:val="clear" w:color="auto" w:fill="auto"/>
          </w:tcPr>
          <w:p w14:paraId="1B3EE4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6" w:type="dxa"/>
            <w:shd w:val="clear" w:color="auto" w:fill="auto"/>
          </w:tcPr>
          <w:p w14:paraId="56DFF0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58" w:type="dxa"/>
            <w:shd w:val="clear" w:color="auto" w:fill="auto"/>
          </w:tcPr>
          <w:p w14:paraId="6825802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01B21AE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892" w:type="dxa"/>
            <w:shd w:val="clear" w:color="auto" w:fill="auto"/>
          </w:tcPr>
          <w:p w14:paraId="28BFF03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40" w:type="dxa"/>
            <w:shd w:val="clear" w:color="auto" w:fill="auto"/>
          </w:tcPr>
          <w:p w14:paraId="666FE41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961" w:type="dxa"/>
            <w:shd w:val="clear" w:color="auto" w:fill="auto"/>
          </w:tcPr>
          <w:p w14:paraId="6D8F5E3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FC59E9" w:rsidRPr="008F3588" w14:paraId="13B3A04E" w14:textId="77777777" w:rsidTr="00AD2A57">
        <w:trPr>
          <w:trHeight w:val="216"/>
        </w:trPr>
        <w:tc>
          <w:tcPr>
            <w:tcW w:w="3651" w:type="dxa"/>
            <w:shd w:val="clear" w:color="auto" w:fill="auto"/>
          </w:tcPr>
          <w:p w14:paraId="6ED23641"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 from other parties</w:t>
            </w:r>
          </w:p>
        </w:tc>
        <w:tc>
          <w:tcPr>
            <w:tcW w:w="1404" w:type="dxa"/>
            <w:shd w:val="clear" w:color="auto" w:fill="auto"/>
            <w:vAlign w:val="bottom"/>
          </w:tcPr>
          <w:p w14:paraId="037C0A61"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13,</w:t>
            </w:r>
            <w:r>
              <w:rPr>
                <w:rFonts w:ascii="Times New Roman" w:hAnsi="Times New Roman" w:cs="Times New Roman"/>
                <w:sz w:val="20"/>
                <w:szCs w:val="20"/>
              </w:rPr>
              <w:t>310</w:t>
            </w:r>
          </w:p>
        </w:tc>
        <w:tc>
          <w:tcPr>
            <w:tcW w:w="257" w:type="dxa"/>
            <w:shd w:val="clear" w:color="auto" w:fill="auto"/>
            <w:vAlign w:val="bottom"/>
          </w:tcPr>
          <w:p w14:paraId="48A6DF2A"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908" w:type="dxa"/>
            <w:shd w:val="clear" w:color="auto" w:fill="auto"/>
            <w:vAlign w:val="bottom"/>
          </w:tcPr>
          <w:p w14:paraId="44CC2360"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w:t>
            </w:r>
          </w:p>
        </w:tc>
        <w:tc>
          <w:tcPr>
            <w:tcW w:w="246" w:type="dxa"/>
            <w:shd w:val="clear" w:color="auto" w:fill="auto"/>
            <w:vAlign w:val="bottom"/>
          </w:tcPr>
          <w:p w14:paraId="667600E6"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58" w:type="dxa"/>
            <w:shd w:val="clear" w:color="auto" w:fill="auto"/>
            <w:vAlign w:val="bottom"/>
          </w:tcPr>
          <w:p w14:paraId="580D6E64"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c>
          <w:tcPr>
            <w:tcW w:w="240" w:type="dxa"/>
            <w:shd w:val="clear" w:color="auto" w:fill="auto"/>
            <w:vAlign w:val="bottom"/>
          </w:tcPr>
          <w:p w14:paraId="1650CF51"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892" w:type="dxa"/>
            <w:shd w:val="clear" w:color="auto" w:fill="auto"/>
            <w:vAlign w:val="bottom"/>
          </w:tcPr>
          <w:p w14:paraId="352E19DD"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w:t>
            </w:r>
          </w:p>
        </w:tc>
        <w:tc>
          <w:tcPr>
            <w:tcW w:w="240" w:type="dxa"/>
            <w:shd w:val="clear" w:color="auto" w:fill="auto"/>
            <w:vAlign w:val="bottom"/>
          </w:tcPr>
          <w:p w14:paraId="44A2F90B"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61" w:type="dxa"/>
            <w:shd w:val="clear" w:color="auto" w:fill="auto"/>
            <w:vAlign w:val="bottom"/>
          </w:tcPr>
          <w:p w14:paraId="3B38F8F5" w14:textId="77777777" w:rsidR="00FC59E9" w:rsidRPr="006A13A2"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r>
    </w:tbl>
    <w:p w14:paraId="27C4B026" w14:textId="77777777" w:rsidR="00FC59E9" w:rsidRDefault="00FC59E9" w:rsidP="00FC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5D2FF50F" w14:textId="30154E2E" w:rsidR="00E56F6F" w:rsidRPr="00524518"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524518">
        <w:rPr>
          <w:rFonts w:ascii="Times New Roman" w:hAnsi="Times New Roman" w:cs="Times New Roman"/>
          <w:sz w:val="20"/>
          <w:szCs w:val="20"/>
        </w:rPr>
        <w:t>The fair value of</w:t>
      </w:r>
      <w:r w:rsidR="00184741">
        <w:rPr>
          <w:rFonts w:ascii="Times New Roman" w:hAnsi="Times New Roman" w:cs="Times New Roman"/>
          <w:sz w:val="20"/>
          <w:szCs w:val="20"/>
        </w:rPr>
        <w:t xml:space="preserve"> loan receivables and</w:t>
      </w:r>
      <w:r w:rsidRPr="00524518">
        <w:rPr>
          <w:rFonts w:ascii="Times New Roman" w:hAnsi="Times New Roman" w:cs="Times New Roman"/>
          <w:sz w:val="20"/>
          <w:szCs w:val="20"/>
        </w:rPr>
        <w:t xml:space="preserve"> </w:t>
      </w:r>
      <w:r w:rsidR="00D26F8B">
        <w:rPr>
          <w:rFonts w:ascii="Times New Roman" w:hAnsi="Times New Roman" w:cs="Times New Roman"/>
          <w:sz w:val="20"/>
          <w:szCs w:val="20"/>
        </w:rPr>
        <w:t xml:space="preserve">long-term borrowing from </w:t>
      </w:r>
      <w:r w:rsidR="00332350">
        <w:rPr>
          <w:rFonts w:ascii="Times New Roman" w:hAnsi="Times New Roman" w:cs="Times New Roman"/>
          <w:sz w:val="20"/>
          <w:szCs w:val="20"/>
        </w:rPr>
        <w:t>other parties</w:t>
      </w:r>
      <w:r w:rsidRPr="00524518">
        <w:rPr>
          <w:rFonts w:ascii="Times New Roman" w:hAnsi="Times New Roman" w:cs="Times New Roman"/>
          <w:sz w:val="20"/>
          <w:szCs w:val="20"/>
        </w:rPr>
        <w:t xml:space="preserve"> which bear fixed rate </w:t>
      </w:r>
      <w:r w:rsidR="009E27D8">
        <w:rPr>
          <w:rFonts w:ascii="Times New Roman" w:hAnsi="Times New Roman" w:cs="Times New Roman"/>
          <w:sz w:val="20"/>
          <w:szCs w:val="20"/>
        </w:rPr>
        <w:t>and</w:t>
      </w:r>
      <w:r w:rsidRPr="00524518">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13D93497" w14:textId="77777777" w:rsidR="00E56F6F" w:rsidRPr="00E56F6F"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C34D2A"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FA5852">
        <w:rPr>
          <w:rFonts w:ascii="Times New Roman" w:hAnsi="Times New Roman" w:cs="Times New Roman"/>
          <w:b/>
          <w:bCs/>
          <w:i/>
          <w:iCs/>
          <w:sz w:val="20"/>
          <w:szCs w:val="20"/>
        </w:rPr>
        <w:t>Financial instruments not measured at fair value</w:t>
      </w:r>
    </w:p>
    <w:p w14:paraId="75740298"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7E948637"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 xml:space="preserve">The fair value </w:t>
      </w:r>
      <w:r w:rsidR="00304F4B" w:rsidRPr="00FA5852">
        <w:rPr>
          <w:rFonts w:ascii="Times New Roman" w:hAnsi="Times New Roman" w:cs="Times New Roman"/>
          <w:sz w:val="20"/>
          <w:szCs w:val="20"/>
        </w:rPr>
        <w:t xml:space="preserve">of </w:t>
      </w:r>
      <w:r w:rsidR="00AF36FD" w:rsidRPr="00FA5852">
        <w:rPr>
          <w:rFonts w:ascii="Times New Roman" w:hAnsi="Times New Roman" w:cs="Times New Roman"/>
          <w:sz w:val="20"/>
          <w:szCs w:val="20"/>
        </w:rPr>
        <w:t xml:space="preserve">cash and cash equivalent, factoring receivables, other receivables, </w:t>
      </w:r>
      <w:r w:rsidR="003049A2" w:rsidRPr="00FA5852">
        <w:rPr>
          <w:rFonts w:ascii="Times New Roman" w:hAnsi="Times New Roman" w:cs="Times New Roman"/>
          <w:sz w:val="20"/>
          <w:szCs w:val="20"/>
        </w:rPr>
        <w:t xml:space="preserve">bank overdrafts and </w:t>
      </w:r>
      <w:r w:rsidR="00AF36FD" w:rsidRPr="00FA5852">
        <w:rPr>
          <w:rFonts w:ascii="Times New Roman" w:hAnsi="Times New Roman" w:cs="Times New Roman"/>
          <w:sz w:val="20"/>
          <w:szCs w:val="20"/>
        </w:rPr>
        <w:t xml:space="preserve">short-term </w:t>
      </w:r>
      <w:r w:rsidR="003049A2" w:rsidRPr="00FA5852">
        <w:rPr>
          <w:rFonts w:ascii="Times New Roman" w:hAnsi="Times New Roman" w:cs="Times New Roman"/>
          <w:sz w:val="20"/>
          <w:szCs w:val="20"/>
        </w:rPr>
        <w:t>borrowings</w:t>
      </w:r>
      <w:r w:rsidR="00AF36FD" w:rsidRPr="00FA5852">
        <w:rPr>
          <w:rFonts w:ascii="Times New Roman" w:hAnsi="Times New Roman" w:cs="Times New Roman"/>
          <w:sz w:val="20"/>
          <w:szCs w:val="20"/>
        </w:rPr>
        <w:t xml:space="preserve"> from financial institut</w:t>
      </w:r>
      <w:r w:rsidR="00645648" w:rsidRPr="00FA5852">
        <w:rPr>
          <w:rFonts w:ascii="Times New Roman" w:hAnsi="Times New Roman" w:cs="Times New Roman"/>
          <w:sz w:val="20"/>
          <w:szCs w:val="20"/>
        </w:rPr>
        <w:t xml:space="preserve">ion, other payables,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related parties and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other </w:t>
      </w:r>
      <w:r w:rsidR="003049A2" w:rsidRPr="00FA5852">
        <w:rPr>
          <w:rFonts w:ascii="Times New Roman" w:hAnsi="Times New Roman" w:cs="Times New Roman"/>
          <w:sz w:val="20"/>
          <w:szCs w:val="20"/>
        </w:rPr>
        <w:t>parties</w:t>
      </w:r>
      <w:r w:rsidR="00645648" w:rsidRPr="00FA5852">
        <w:rPr>
          <w:rFonts w:ascii="Times New Roman" w:hAnsi="Times New Roman" w:cs="Times New Roman"/>
          <w:sz w:val="20"/>
          <w:szCs w:val="20"/>
        </w:rPr>
        <w:t xml:space="preserve"> were approximate</w:t>
      </w:r>
      <w:r w:rsidR="003049A2" w:rsidRPr="00FA5852">
        <w:rPr>
          <w:rFonts w:ascii="Times New Roman" w:hAnsi="Times New Roman" w:cs="Times New Roman"/>
          <w:sz w:val="20"/>
          <w:szCs w:val="20"/>
        </w:rPr>
        <w:t>d to book value since these financial instrument will be matured in short time.</w:t>
      </w:r>
    </w:p>
    <w:p w14:paraId="22EDD5B5" w14:textId="05C2AA4F" w:rsidR="009E1482" w:rsidRDefault="009E1482" w:rsidP="0083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80C5638" w14:textId="04122AFE" w:rsidR="003B435D" w:rsidRPr="008B1F96" w:rsidRDefault="003F7F19" w:rsidP="008B1F96">
      <w:pPr>
        <w:ind w:left="540"/>
        <w:jc w:val="thaiDistribute"/>
        <w:rPr>
          <w:rFonts w:ascii="Times New Roman" w:hAnsi="Times New Roman" w:cs="Times New Roman"/>
          <w:sz w:val="20"/>
          <w:szCs w:val="20"/>
          <w:cs/>
        </w:rPr>
      </w:pPr>
      <w:r w:rsidRPr="008B1F96">
        <w:rPr>
          <w:rFonts w:ascii="Times New Roman" w:hAnsi="Times New Roman" w:cs="Times New Roman"/>
          <w:sz w:val="20"/>
          <w:szCs w:val="20"/>
        </w:rPr>
        <w:t xml:space="preserve">The fair value of long-term borrowings from financial institutions bearing floating interest rates is estimated </w:t>
      </w:r>
      <w:r w:rsidR="00FF5BAB">
        <w:rPr>
          <w:rFonts w:ascii="Times New Roman" w:hAnsi="Times New Roman" w:cs="Times New Roman"/>
          <w:sz w:val="20"/>
          <w:szCs w:val="20"/>
        </w:rPr>
        <w:t xml:space="preserve">to use </w:t>
      </w:r>
      <w:r w:rsidRPr="008B1F96">
        <w:rPr>
          <w:rFonts w:ascii="Times New Roman" w:hAnsi="Times New Roman" w:cs="Times New Roman"/>
          <w:sz w:val="20"/>
          <w:szCs w:val="20"/>
        </w:rPr>
        <w:t>carrying amounts at the reporting date.</w:t>
      </w:r>
    </w:p>
    <w:p w14:paraId="3B28028E" w14:textId="77777777" w:rsidR="003B435D" w:rsidRDefault="003B435D" w:rsidP="0083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192C3F9F" w14:textId="404A990F" w:rsidR="00304F4B" w:rsidRPr="00FA5852" w:rsidRDefault="006201E7" w:rsidP="0083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 xml:space="preserve">There were no transfers </w:t>
      </w:r>
      <w:r w:rsidR="0083046A" w:rsidRPr="00FA5852">
        <w:rPr>
          <w:rFonts w:ascii="Times New Roman" w:hAnsi="Times New Roman" w:cs="Times New Roman"/>
          <w:sz w:val="20"/>
          <w:szCs w:val="20"/>
        </w:rPr>
        <w:t>between</w:t>
      </w:r>
      <w:r w:rsidRPr="00FA5852">
        <w:rPr>
          <w:rFonts w:ascii="Times New Roman" w:hAnsi="Times New Roman" w:cs="Times New Roman"/>
          <w:sz w:val="20"/>
          <w:szCs w:val="20"/>
        </w:rPr>
        <w:t xml:space="preserve"> Level </w:t>
      </w:r>
      <w:r w:rsidR="0083046A" w:rsidRPr="00FA5852">
        <w:rPr>
          <w:rFonts w:ascii="Times New Roman" w:hAnsi="Times New Roman" w:cs="Times New Roman"/>
          <w:sz w:val="20"/>
          <w:szCs w:val="20"/>
        </w:rPr>
        <w:t>1</w:t>
      </w:r>
      <w:r w:rsidRPr="00FA5852">
        <w:rPr>
          <w:rFonts w:ascii="Times New Roman" w:hAnsi="Times New Roman" w:cs="Times New Roman"/>
          <w:sz w:val="20"/>
          <w:szCs w:val="20"/>
        </w:rPr>
        <w:t xml:space="preserve"> </w:t>
      </w:r>
      <w:r w:rsidR="0083046A" w:rsidRPr="00FA5852">
        <w:rPr>
          <w:rFonts w:ascii="Times New Roman" w:hAnsi="Times New Roman" w:cs="Times New Roman"/>
          <w:sz w:val="20"/>
          <w:szCs w:val="20"/>
        </w:rPr>
        <w:t>and</w:t>
      </w:r>
      <w:r w:rsidRPr="00FA5852">
        <w:rPr>
          <w:rFonts w:ascii="Times New Roman" w:hAnsi="Times New Roman" w:cs="Times New Roman"/>
          <w:sz w:val="20"/>
          <w:szCs w:val="20"/>
        </w:rPr>
        <w:t xml:space="preserve"> Level </w:t>
      </w:r>
      <w:r w:rsidR="0083046A" w:rsidRPr="00FA5852">
        <w:rPr>
          <w:rFonts w:ascii="Times New Roman" w:hAnsi="Times New Roman" w:cs="Times New Roman"/>
          <w:sz w:val="20"/>
          <w:szCs w:val="20"/>
        </w:rPr>
        <w:t>2</w:t>
      </w:r>
      <w:r w:rsidRPr="00FA5852">
        <w:rPr>
          <w:rFonts w:ascii="Times New Roman" w:hAnsi="Times New Roman" w:cs="Times New Roman"/>
          <w:sz w:val="20"/>
          <w:szCs w:val="20"/>
        </w:rPr>
        <w:t xml:space="preserve"> </w:t>
      </w:r>
      <w:r w:rsidR="007B45B3" w:rsidRPr="00FA5852">
        <w:rPr>
          <w:rFonts w:ascii="Times New Roman" w:hAnsi="Times New Roman" w:cs="Times New Roman"/>
          <w:sz w:val="20"/>
          <w:szCs w:val="20"/>
        </w:rPr>
        <w:t xml:space="preserve">of fair value hierarchy </w:t>
      </w:r>
      <w:r w:rsidR="0083046A" w:rsidRPr="00FA5852">
        <w:rPr>
          <w:rFonts w:ascii="Times New Roman" w:hAnsi="Times New Roman" w:cs="Times New Roman"/>
          <w:sz w:val="20"/>
          <w:szCs w:val="20"/>
        </w:rPr>
        <w:t>for the year</w:t>
      </w:r>
      <w:r w:rsidR="00751D62">
        <w:rPr>
          <w:rFonts w:ascii="Times New Roman" w:hAnsi="Times New Roman" w:cs="Times New Roman"/>
          <w:sz w:val="20"/>
          <w:szCs w:val="20"/>
        </w:rPr>
        <w:t xml:space="preserve">s </w:t>
      </w:r>
      <w:r w:rsidR="0083046A" w:rsidRPr="00FA5852">
        <w:rPr>
          <w:rFonts w:ascii="Times New Roman" w:hAnsi="Times New Roman" w:cs="Times New Roman"/>
          <w:sz w:val="20"/>
          <w:szCs w:val="20"/>
        </w:rPr>
        <w:t>ended 31 December</w:t>
      </w:r>
      <w:r w:rsidRPr="00FA5852">
        <w:rPr>
          <w:rFonts w:ascii="Times New Roman" w:hAnsi="Times New Roman" w:cs="Times New Roman"/>
          <w:sz w:val="20"/>
          <w:szCs w:val="20"/>
        </w:rPr>
        <w:t xml:space="preserve"> 20</w:t>
      </w:r>
      <w:r w:rsidR="009E1482">
        <w:rPr>
          <w:rFonts w:ascii="Times New Roman" w:hAnsi="Times New Roman" w:cs="Times New Roman"/>
          <w:sz w:val="20"/>
          <w:szCs w:val="20"/>
        </w:rPr>
        <w:t>20</w:t>
      </w:r>
      <w:r w:rsidRPr="00FA5852">
        <w:rPr>
          <w:rFonts w:ascii="Times New Roman" w:hAnsi="Times New Roman" w:cs="Times New Roman"/>
          <w:sz w:val="20"/>
          <w:szCs w:val="20"/>
        </w:rPr>
        <w:t xml:space="preserve"> and </w:t>
      </w:r>
      <w:r w:rsidR="0083046A" w:rsidRPr="00FA5852">
        <w:rPr>
          <w:rFonts w:ascii="Times New Roman" w:hAnsi="Times New Roman" w:cs="Times New Roman"/>
          <w:sz w:val="20"/>
          <w:szCs w:val="20"/>
        </w:rPr>
        <w:t>201</w:t>
      </w:r>
      <w:r w:rsidR="009E1482">
        <w:rPr>
          <w:rFonts w:ascii="Times New Roman" w:hAnsi="Times New Roman" w:cs="Times New Roman"/>
          <w:sz w:val="20"/>
          <w:szCs w:val="20"/>
        </w:rPr>
        <w:t>9</w:t>
      </w:r>
      <w:r w:rsidR="0083046A" w:rsidRPr="00FA5852">
        <w:rPr>
          <w:rFonts w:ascii="Times New Roman" w:hAnsi="Times New Roman" w:cs="Times New Roman"/>
          <w:sz w:val="20"/>
          <w:szCs w:val="20"/>
        </w:rPr>
        <w:t>.</w:t>
      </w:r>
    </w:p>
    <w:p w14:paraId="51917972" w14:textId="77777777" w:rsidR="007E3A37" w:rsidRDefault="007E3A37" w:rsidP="00877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hanging="97"/>
        <w:jc w:val="thaiDistribute"/>
        <w:rPr>
          <w:rFonts w:ascii="Times New Roman" w:eastAsia="Angsana New" w:hAnsi="Times New Roman"/>
          <w:b/>
          <w:bCs/>
          <w:sz w:val="20"/>
          <w:szCs w:val="20"/>
        </w:rPr>
      </w:pPr>
    </w:p>
    <w:p w14:paraId="54ECFD94" w14:textId="77777777" w:rsidR="00DA0EC4" w:rsidRPr="00DA0EC4" w:rsidRDefault="00116428" w:rsidP="00DA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30</w:t>
      </w:r>
      <w:r>
        <w:rPr>
          <w:rFonts w:ascii="Times New Roman" w:hAnsi="Times New Roman" w:cs="Times New Roman"/>
          <w:b/>
          <w:bCs/>
          <w:sz w:val="22"/>
          <w:szCs w:val="22"/>
        </w:rPr>
        <w:tab/>
      </w:r>
      <w:r w:rsidR="00DA0EC4" w:rsidRPr="00DA0EC4">
        <w:rPr>
          <w:rFonts w:ascii="Times New Roman" w:hAnsi="Times New Roman" w:cs="Times New Roman"/>
          <w:b/>
          <w:bCs/>
          <w:sz w:val="22"/>
          <w:szCs w:val="22"/>
        </w:rPr>
        <w:t xml:space="preserve">Capital management  </w:t>
      </w:r>
    </w:p>
    <w:p w14:paraId="22C8F793" w14:textId="77777777" w:rsidR="00DA0EC4" w:rsidRPr="006235F7" w:rsidRDefault="00DA0EC4" w:rsidP="00DA0EC4">
      <w:pPr>
        <w:jc w:val="thaiDistribute"/>
        <w:rPr>
          <w:rFonts w:ascii="Times New Roman" w:hAnsi="Times New Roman" w:cs="Times New Roman"/>
          <w:i/>
          <w:iCs/>
          <w:sz w:val="20"/>
          <w:szCs w:val="20"/>
        </w:rPr>
      </w:pPr>
      <w:r w:rsidRPr="006235F7">
        <w:rPr>
          <w:rFonts w:ascii="Times New Roman" w:hAnsi="Times New Roman" w:cs="Times New Roman"/>
          <w:i/>
          <w:iCs/>
          <w:sz w:val="20"/>
          <w:szCs w:val="20"/>
        </w:rPr>
        <w:t xml:space="preserve">  </w:t>
      </w:r>
    </w:p>
    <w:p w14:paraId="12CE8FF5" w14:textId="77777777" w:rsidR="00DA0EC4" w:rsidRPr="006235F7" w:rsidRDefault="00DA0EC4" w:rsidP="00DA0EC4">
      <w:pPr>
        <w:ind w:left="540"/>
        <w:jc w:val="thaiDistribute"/>
        <w:rPr>
          <w:rFonts w:ascii="Times New Roman" w:hAnsi="Times New Roman" w:cs="Times New Roman"/>
          <w:sz w:val="20"/>
          <w:szCs w:val="20"/>
        </w:rPr>
      </w:pPr>
      <w:r w:rsidRPr="006235F7">
        <w:rPr>
          <w:rFonts w:ascii="Times New Roman" w:hAnsi="Times New Roman" w:cs="Times New Roman"/>
          <w:sz w:val="20"/>
          <w:szCs w:val="20"/>
        </w:rPr>
        <w:t xml:space="preserve">The Board of Directors’ policy is to maintain a strong capital base </w:t>
      </w:r>
      <w:proofErr w:type="gramStart"/>
      <w:r w:rsidRPr="006235F7">
        <w:rPr>
          <w:rFonts w:ascii="Times New Roman" w:hAnsi="Times New Roman" w:cs="Times New Roman"/>
          <w:sz w:val="20"/>
          <w:szCs w:val="20"/>
        </w:rPr>
        <w:t>so as to</w:t>
      </w:r>
      <w:proofErr w:type="gramEnd"/>
      <w:r w:rsidRPr="006235F7">
        <w:rPr>
          <w:rFonts w:ascii="Times New Roman" w:hAnsi="Times New Roman" w:cs="Times New Roman"/>
          <w:sz w:val="20"/>
          <w:szCs w:val="20"/>
        </w:rPr>
        <w:t xml:space="preserve"> maintain investor, creditor and market confidence and to sustain future development of the business.  The Board monitors the return on capital, which the Group defines as result from operating activities divided by total shareholders’ excluding non-controlling interests </w:t>
      </w:r>
      <w:proofErr w:type="gramStart"/>
      <w:r w:rsidRPr="006235F7">
        <w:rPr>
          <w:rFonts w:ascii="Times New Roman" w:hAnsi="Times New Roman" w:cs="Times New Roman"/>
          <w:sz w:val="20"/>
          <w:szCs w:val="20"/>
        </w:rPr>
        <w:t>and also</w:t>
      </w:r>
      <w:proofErr w:type="gramEnd"/>
      <w:r w:rsidRPr="006235F7">
        <w:rPr>
          <w:rFonts w:ascii="Times New Roman" w:hAnsi="Times New Roman" w:cs="Times New Roman"/>
          <w:sz w:val="20"/>
          <w:szCs w:val="20"/>
        </w:rPr>
        <w:t xml:space="preserve"> monitors the level of dividends to ordinary shareholders.</w:t>
      </w:r>
    </w:p>
    <w:p w14:paraId="49D62C45" w14:textId="77777777" w:rsidR="009D28BD" w:rsidRPr="006235F7" w:rsidRDefault="009D28BD" w:rsidP="00DA0EC4">
      <w:pPr>
        <w:ind w:left="540"/>
        <w:jc w:val="thaiDistribute"/>
        <w:rPr>
          <w:rFonts w:ascii="Times New Roman" w:hAnsi="Times New Roman" w:cs="Times New Roman"/>
          <w:sz w:val="20"/>
          <w:szCs w:val="20"/>
        </w:rPr>
      </w:pPr>
    </w:p>
    <w:p w14:paraId="307D578F" w14:textId="34AD3BD5" w:rsidR="00A12AF7" w:rsidRDefault="00A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E28C0E0" w14:textId="77777777" w:rsidR="00342A92" w:rsidRDefault="00342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394D6CD" w14:textId="53A5793B" w:rsidR="006A2693" w:rsidRPr="00477024" w:rsidRDefault="00116428"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31</w:t>
      </w:r>
      <w:r w:rsidR="009F4A53">
        <w:rPr>
          <w:rFonts w:ascii="Times New Roman" w:hAnsi="Times New Roman" w:cs="Times New Roman"/>
          <w:b/>
          <w:bCs/>
          <w:sz w:val="22"/>
          <w:szCs w:val="22"/>
        </w:rPr>
        <w:t xml:space="preserve">    </w:t>
      </w:r>
      <w:r w:rsidR="006A2693" w:rsidRPr="00477024">
        <w:rPr>
          <w:rFonts w:ascii="Times New Roman" w:hAnsi="Times New Roman" w:cs="Times New Roman"/>
          <w:b/>
          <w:bCs/>
          <w:sz w:val="22"/>
          <w:szCs w:val="22"/>
        </w:rPr>
        <w:t>Commitments</w:t>
      </w:r>
      <w:r w:rsidR="00AE609E" w:rsidRPr="00477024">
        <w:rPr>
          <w:rFonts w:ascii="Times New Roman" w:hAnsi="Times New Roman" w:cs="Times New Roman"/>
          <w:b/>
          <w:bCs/>
          <w:sz w:val="22"/>
          <w:szCs w:val="22"/>
        </w:rPr>
        <w:t xml:space="preserve"> </w:t>
      </w:r>
      <w:r w:rsidR="00E905FE" w:rsidRPr="00477024">
        <w:rPr>
          <w:rFonts w:ascii="Times New Roman" w:hAnsi="Times New Roman" w:cs="Times New Roman"/>
          <w:b/>
          <w:bCs/>
          <w:sz w:val="22"/>
          <w:szCs w:val="22"/>
        </w:rPr>
        <w:t>with non-related parties</w:t>
      </w:r>
    </w:p>
    <w:p w14:paraId="100145C0" w14:textId="77777777" w:rsidR="00B335A9" w:rsidRPr="004D2F29"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432" w:type="dxa"/>
        <w:tblInd w:w="450" w:type="dxa"/>
        <w:tblLayout w:type="fixed"/>
        <w:tblLook w:val="01E0" w:firstRow="1" w:lastRow="1" w:firstColumn="1" w:lastColumn="1" w:noHBand="0" w:noVBand="0"/>
      </w:tblPr>
      <w:tblGrid>
        <w:gridCol w:w="3690"/>
        <w:gridCol w:w="1530"/>
        <w:gridCol w:w="1512"/>
        <w:gridCol w:w="1350"/>
        <w:gridCol w:w="1350"/>
      </w:tblGrid>
      <w:tr w:rsidR="004D2F29" w:rsidRPr="00D434C5" w14:paraId="442070FB" w14:textId="77777777" w:rsidTr="00290603">
        <w:tc>
          <w:tcPr>
            <w:tcW w:w="3690" w:type="dxa"/>
          </w:tcPr>
          <w:p w14:paraId="1BDD90F9" w14:textId="77777777" w:rsidR="004D2F29" w:rsidRPr="00D434C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3042" w:type="dxa"/>
            <w:gridSpan w:val="2"/>
          </w:tcPr>
          <w:p w14:paraId="1E0F591B" w14:textId="77777777" w:rsidR="004D2F29" w:rsidRPr="00D434C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2"/>
                <w:szCs w:val="22"/>
              </w:rPr>
            </w:pPr>
            <w:r>
              <w:rPr>
                <w:rFonts w:ascii="Times New Roman" w:hAnsi="Times New Roman" w:cs="Times New Roman"/>
                <w:b/>
                <w:bCs/>
                <w:spacing w:val="-6"/>
                <w:sz w:val="22"/>
                <w:szCs w:val="22"/>
              </w:rPr>
              <w:t>Consolidated financial statements</w:t>
            </w:r>
          </w:p>
        </w:tc>
        <w:tc>
          <w:tcPr>
            <w:tcW w:w="2700" w:type="dxa"/>
            <w:gridSpan w:val="2"/>
          </w:tcPr>
          <w:p w14:paraId="4DDA2092" w14:textId="77777777" w:rsidR="004D2F29" w:rsidRPr="00D434C5"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A95828" w:rsidRPr="00D434C5" w14:paraId="62E78FAC" w14:textId="77777777" w:rsidTr="004D2F29">
        <w:tc>
          <w:tcPr>
            <w:tcW w:w="3690" w:type="dxa"/>
          </w:tcPr>
          <w:p w14:paraId="2B9B3543" w14:textId="77777777"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530" w:type="dxa"/>
          </w:tcPr>
          <w:p w14:paraId="7C570A47" w14:textId="77777777"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sidR="004D2F29">
              <w:rPr>
                <w:rFonts w:ascii="Times New Roman" w:hAnsi="Times New Roman" w:cs="Times New Roman"/>
                <w:sz w:val="20"/>
                <w:szCs w:val="20"/>
              </w:rPr>
              <w:t>20</w:t>
            </w:r>
          </w:p>
        </w:tc>
        <w:tc>
          <w:tcPr>
            <w:tcW w:w="1512" w:type="dxa"/>
          </w:tcPr>
          <w:p w14:paraId="323235D0" w14:textId="77777777"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w:t>
            </w:r>
            <w:r w:rsidR="004D2F29">
              <w:rPr>
                <w:rFonts w:ascii="Times New Roman" w:hAnsi="Times New Roman" w:cs="Times New Roman"/>
                <w:sz w:val="20"/>
                <w:szCs w:val="20"/>
              </w:rPr>
              <w:t>9</w:t>
            </w:r>
          </w:p>
        </w:tc>
        <w:tc>
          <w:tcPr>
            <w:tcW w:w="1350" w:type="dxa"/>
          </w:tcPr>
          <w:p w14:paraId="4B473551" w14:textId="77777777"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sidR="004D2F29">
              <w:rPr>
                <w:rFonts w:ascii="Times New Roman" w:hAnsi="Times New Roman" w:cs="Times New Roman"/>
                <w:sz w:val="20"/>
                <w:szCs w:val="20"/>
              </w:rPr>
              <w:t>20</w:t>
            </w:r>
          </w:p>
        </w:tc>
        <w:tc>
          <w:tcPr>
            <w:tcW w:w="1350" w:type="dxa"/>
          </w:tcPr>
          <w:p w14:paraId="05D54C94" w14:textId="77777777" w:rsidR="00A95828" w:rsidRPr="00D434C5" w:rsidRDefault="00A95828"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201</w:t>
            </w:r>
            <w:r w:rsidR="004D2F29">
              <w:rPr>
                <w:rFonts w:ascii="Times New Roman" w:hAnsi="Times New Roman" w:cs="Times New Roman"/>
                <w:sz w:val="20"/>
                <w:szCs w:val="20"/>
              </w:rPr>
              <w:t>9</w:t>
            </w:r>
          </w:p>
        </w:tc>
      </w:tr>
      <w:tr w:rsidR="003A65DE" w:rsidRPr="00D434C5" w14:paraId="6BFA2FB0" w14:textId="77777777" w:rsidTr="002D4301">
        <w:tc>
          <w:tcPr>
            <w:tcW w:w="3690" w:type="dxa"/>
          </w:tcPr>
          <w:p w14:paraId="687FA561" w14:textId="77777777" w:rsidR="003A65DE" w:rsidRPr="00D434C5"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434C5">
              <w:rPr>
                <w:rFonts w:ascii="Times New Roman" w:hAnsi="Times New Roman" w:cs="Times New Roman"/>
                <w:b/>
                <w:bCs/>
                <w:i/>
                <w:iCs/>
                <w:sz w:val="20"/>
                <w:szCs w:val="20"/>
              </w:rPr>
              <w:t>Other commitments</w:t>
            </w:r>
          </w:p>
        </w:tc>
        <w:tc>
          <w:tcPr>
            <w:tcW w:w="5742" w:type="dxa"/>
            <w:gridSpan w:val="4"/>
          </w:tcPr>
          <w:p w14:paraId="03F869A9" w14:textId="77777777" w:rsidR="003A65DE" w:rsidRPr="00D434C5"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(in thousand Baht)</w:t>
            </w:r>
          </w:p>
        </w:tc>
      </w:tr>
      <w:tr w:rsidR="003A65DE" w:rsidRPr="00D434C5" w14:paraId="08D0F07A" w14:textId="77777777" w:rsidTr="004D2F29">
        <w:tc>
          <w:tcPr>
            <w:tcW w:w="3690" w:type="dxa"/>
          </w:tcPr>
          <w:p w14:paraId="78047516" w14:textId="77777777" w:rsidR="003A65DE" w:rsidRPr="00D434C5"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Pr>
                <w:rFonts w:ascii="Times New Roman" w:hAnsi="Times New Roman" w:cs="Times New Roman"/>
                <w:sz w:val="20"/>
                <w:szCs w:val="20"/>
              </w:rPr>
              <w:t>Other contacts</w:t>
            </w:r>
          </w:p>
        </w:tc>
        <w:tc>
          <w:tcPr>
            <w:tcW w:w="1530" w:type="dxa"/>
          </w:tcPr>
          <w:p w14:paraId="5E0CBA76" w14:textId="77777777" w:rsidR="003A65DE" w:rsidRPr="00D434C5" w:rsidRDefault="00CC79BB"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c>
          <w:tcPr>
            <w:tcW w:w="1512" w:type="dxa"/>
          </w:tcPr>
          <w:p w14:paraId="295A293E" w14:textId="77777777" w:rsidR="003A65DE" w:rsidRPr="00D434C5"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287</w:t>
            </w:r>
          </w:p>
        </w:tc>
        <w:tc>
          <w:tcPr>
            <w:tcW w:w="1350" w:type="dxa"/>
          </w:tcPr>
          <w:p w14:paraId="02ED0A57" w14:textId="77777777" w:rsidR="003A65DE" w:rsidRPr="00D434C5" w:rsidRDefault="00CC79BB"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c>
          <w:tcPr>
            <w:tcW w:w="1350" w:type="dxa"/>
          </w:tcPr>
          <w:p w14:paraId="5AB264C6" w14:textId="77777777" w:rsidR="003A65DE" w:rsidRPr="00D434C5" w:rsidRDefault="003A65DE" w:rsidP="003A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287</w:t>
            </w:r>
          </w:p>
        </w:tc>
      </w:tr>
      <w:tr w:rsidR="00A21C8C" w:rsidRPr="00D434C5" w14:paraId="58B3078F" w14:textId="77777777" w:rsidTr="004D2F29">
        <w:tc>
          <w:tcPr>
            <w:tcW w:w="3690" w:type="dxa"/>
          </w:tcPr>
          <w:p w14:paraId="52A63C0E" w14:textId="77777777" w:rsidR="00A21C8C" w:rsidRPr="00D434C5" w:rsidRDefault="00A21C8C" w:rsidP="00A2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bookmarkStart w:id="21" w:name="_Hlk65071630"/>
            <w:r w:rsidRPr="00D434C5">
              <w:rPr>
                <w:rFonts w:ascii="Times New Roman" w:hAnsi="Times New Roman" w:cs="Times New Roman"/>
                <w:sz w:val="20"/>
                <w:szCs w:val="20"/>
              </w:rPr>
              <w:t>Purchase orders for goods and supplies</w:t>
            </w:r>
          </w:p>
        </w:tc>
        <w:tc>
          <w:tcPr>
            <w:tcW w:w="1530" w:type="dxa"/>
          </w:tcPr>
          <w:p w14:paraId="4E5AC6B8" w14:textId="26A31EC0" w:rsidR="00A21C8C" w:rsidRPr="00D434C5" w:rsidRDefault="00A21C8C" w:rsidP="00A21C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1,101</w:t>
            </w:r>
          </w:p>
        </w:tc>
        <w:tc>
          <w:tcPr>
            <w:tcW w:w="1512" w:type="dxa"/>
          </w:tcPr>
          <w:p w14:paraId="0B864E53" w14:textId="4B4E6C73" w:rsidR="00A21C8C" w:rsidRPr="00D434C5" w:rsidRDefault="00A21C8C" w:rsidP="00A21C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4,312</w:t>
            </w:r>
          </w:p>
        </w:tc>
        <w:tc>
          <w:tcPr>
            <w:tcW w:w="1350" w:type="dxa"/>
          </w:tcPr>
          <w:p w14:paraId="3A777296" w14:textId="77777777" w:rsidR="00A21C8C" w:rsidRPr="00D434C5" w:rsidRDefault="00A21C8C" w:rsidP="00A21C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1,101</w:t>
            </w:r>
          </w:p>
        </w:tc>
        <w:tc>
          <w:tcPr>
            <w:tcW w:w="1350" w:type="dxa"/>
          </w:tcPr>
          <w:p w14:paraId="1373B352" w14:textId="77777777" w:rsidR="00A21C8C" w:rsidRPr="00D434C5" w:rsidRDefault="00A21C8C" w:rsidP="00A21C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4,312</w:t>
            </w:r>
          </w:p>
        </w:tc>
      </w:tr>
      <w:tr w:rsidR="00A21C8C" w:rsidRPr="00D434C5" w14:paraId="57AAB9AE" w14:textId="77777777" w:rsidTr="004D2F29">
        <w:tc>
          <w:tcPr>
            <w:tcW w:w="3690" w:type="dxa"/>
          </w:tcPr>
          <w:p w14:paraId="6735F0AF" w14:textId="77777777" w:rsidR="00A21C8C" w:rsidRPr="00D434C5" w:rsidRDefault="00A21C8C" w:rsidP="00A21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530" w:type="dxa"/>
          </w:tcPr>
          <w:p w14:paraId="1B5F4D75" w14:textId="08CC3190" w:rsidR="00A21C8C" w:rsidRPr="00A95CD3" w:rsidRDefault="00A21C8C" w:rsidP="00A21C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b/>
                <w:bCs/>
                <w:sz w:val="20"/>
                <w:szCs w:val="20"/>
              </w:rPr>
            </w:pPr>
            <w:r>
              <w:rPr>
                <w:rFonts w:ascii="Times New Roman" w:hAnsi="Times New Roman" w:cs="Times New Roman"/>
                <w:b/>
                <w:bCs/>
                <w:sz w:val="20"/>
                <w:szCs w:val="20"/>
              </w:rPr>
              <w:t>4,419</w:t>
            </w:r>
          </w:p>
        </w:tc>
        <w:tc>
          <w:tcPr>
            <w:tcW w:w="1512" w:type="dxa"/>
          </w:tcPr>
          <w:p w14:paraId="322B39DA" w14:textId="44777D41" w:rsidR="00A21C8C" w:rsidRPr="00D55429" w:rsidRDefault="00A21C8C" w:rsidP="00A21C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b/>
                <w:bCs/>
                <w:sz w:val="20"/>
                <w:szCs w:val="20"/>
              </w:rPr>
            </w:pPr>
            <w:r w:rsidRPr="00D55429">
              <w:rPr>
                <w:rFonts w:ascii="Times New Roman" w:hAnsi="Times New Roman" w:cs="Times New Roman"/>
                <w:b/>
                <w:bCs/>
                <w:sz w:val="20"/>
                <w:szCs w:val="20"/>
              </w:rPr>
              <w:t>4,599</w:t>
            </w:r>
          </w:p>
        </w:tc>
        <w:tc>
          <w:tcPr>
            <w:tcW w:w="1350" w:type="dxa"/>
          </w:tcPr>
          <w:p w14:paraId="3F572A73" w14:textId="77777777" w:rsidR="00A21C8C" w:rsidRPr="00A95CD3" w:rsidRDefault="00A21C8C" w:rsidP="00A21C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4,419</w:t>
            </w:r>
          </w:p>
        </w:tc>
        <w:tc>
          <w:tcPr>
            <w:tcW w:w="1350" w:type="dxa"/>
          </w:tcPr>
          <w:p w14:paraId="0E0457D8" w14:textId="77777777" w:rsidR="00A21C8C" w:rsidRPr="00D55429" w:rsidRDefault="00A21C8C" w:rsidP="00A21C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D55429">
              <w:rPr>
                <w:rFonts w:ascii="Times New Roman" w:hAnsi="Times New Roman" w:cs="Times New Roman"/>
                <w:b/>
                <w:bCs/>
                <w:sz w:val="20"/>
                <w:szCs w:val="20"/>
              </w:rPr>
              <w:t>4,599</w:t>
            </w:r>
          </w:p>
        </w:tc>
      </w:tr>
      <w:bookmarkEnd w:id="21"/>
    </w:tbl>
    <w:p w14:paraId="49DE8AB1" w14:textId="77777777" w:rsidR="00D07A50" w:rsidRPr="009E3BE9" w:rsidRDefault="00D07A50">
      <w:pPr>
        <w:rPr>
          <w:rFonts w:ascii="Times New Roman" w:hAnsi="Times New Roman" w:cs="Times New Roman"/>
          <w:sz w:val="20"/>
          <w:szCs w:val="20"/>
        </w:rPr>
      </w:pPr>
    </w:p>
    <w:p w14:paraId="29D5524C" w14:textId="7F8F14D8" w:rsidR="00C4736A" w:rsidRPr="006E165B" w:rsidRDefault="009F4A53" w:rsidP="006E1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6E165B">
        <w:rPr>
          <w:rFonts w:ascii="Times New Roman" w:hAnsi="Times New Roman" w:cs="Times New Roman"/>
          <w:b/>
          <w:bCs/>
          <w:sz w:val="22"/>
          <w:szCs w:val="22"/>
        </w:rPr>
        <w:t xml:space="preserve"> </w:t>
      </w:r>
      <w:r w:rsidR="006E165B" w:rsidRPr="006E165B">
        <w:rPr>
          <w:rFonts w:ascii="Times New Roman" w:hAnsi="Times New Roman" w:cs="Times New Roman"/>
          <w:b/>
          <w:bCs/>
          <w:sz w:val="22"/>
          <w:szCs w:val="22"/>
        </w:rPr>
        <w:t>32</w:t>
      </w:r>
      <w:r w:rsidR="006E165B" w:rsidRPr="006E165B">
        <w:rPr>
          <w:rFonts w:ascii="Times New Roman" w:hAnsi="Times New Roman" w:cs="Times New Roman"/>
          <w:b/>
          <w:bCs/>
          <w:sz w:val="22"/>
          <w:szCs w:val="22"/>
        </w:rPr>
        <w:tab/>
      </w:r>
      <w:r w:rsidR="00C4736A" w:rsidRPr="006E165B">
        <w:rPr>
          <w:rFonts w:ascii="Times New Roman" w:hAnsi="Times New Roman" w:cs="Times New Roman"/>
          <w:b/>
          <w:bCs/>
          <w:sz w:val="22"/>
          <w:szCs w:val="22"/>
        </w:rPr>
        <w:t xml:space="preserve">Events after </w:t>
      </w:r>
      <w:r w:rsidR="009D28BD" w:rsidRPr="006E165B">
        <w:rPr>
          <w:rFonts w:ascii="Times New Roman" w:hAnsi="Times New Roman" w:cs="Times New Roman"/>
          <w:b/>
          <w:bCs/>
          <w:sz w:val="22"/>
          <w:szCs w:val="22"/>
        </w:rPr>
        <w:t xml:space="preserve">the </w:t>
      </w:r>
      <w:r w:rsidR="00C4736A" w:rsidRPr="006E165B">
        <w:rPr>
          <w:rFonts w:ascii="Times New Roman" w:hAnsi="Times New Roman" w:cs="Times New Roman"/>
          <w:b/>
          <w:bCs/>
          <w:sz w:val="22"/>
          <w:szCs w:val="22"/>
        </w:rPr>
        <w:t>reporting period</w:t>
      </w:r>
    </w:p>
    <w:p w14:paraId="3DF19687" w14:textId="77777777" w:rsidR="00BB0A7E" w:rsidRPr="004A67BA" w:rsidRDefault="00BB0A7E" w:rsidP="00C4736A">
      <w:pPr>
        <w:pStyle w:val="index"/>
        <w:numPr>
          <w:ilvl w:val="0"/>
          <w:numId w:val="0"/>
        </w:numPr>
        <w:tabs>
          <w:tab w:val="num" w:pos="540"/>
          <w:tab w:val="left" w:pos="3193"/>
        </w:tabs>
        <w:spacing w:after="0" w:line="240" w:lineRule="atLeast"/>
        <w:outlineLvl w:val="0"/>
        <w:rPr>
          <w:b/>
          <w:bCs/>
          <w:sz w:val="20"/>
        </w:rPr>
      </w:pPr>
    </w:p>
    <w:p w14:paraId="004D9B54" w14:textId="413C27FA" w:rsidR="000E0173" w:rsidRDefault="0091691B" w:rsidP="00B8552C">
      <w:pPr>
        <w:pStyle w:val="index"/>
        <w:numPr>
          <w:ilvl w:val="0"/>
          <w:numId w:val="0"/>
        </w:numPr>
        <w:tabs>
          <w:tab w:val="num" w:pos="540"/>
          <w:tab w:val="left" w:pos="3193"/>
        </w:tabs>
        <w:spacing w:after="0" w:line="240" w:lineRule="atLeast"/>
        <w:ind w:left="540"/>
        <w:jc w:val="thaiDistribute"/>
        <w:outlineLvl w:val="0"/>
        <w:rPr>
          <w:sz w:val="20"/>
        </w:rPr>
      </w:pPr>
      <w:r>
        <w:rPr>
          <w:sz w:val="20"/>
        </w:rPr>
        <w:t>At t</w:t>
      </w:r>
      <w:r w:rsidR="00854A99" w:rsidRPr="00A44AC3">
        <w:rPr>
          <w:sz w:val="20"/>
        </w:rPr>
        <w:t>he</w:t>
      </w:r>
      <w:r w:rsidR="00854A99" w:rsidRPr="00A44AC3">
        <w:rPr>
          <w:sz w:val="20"/>
          <w:cs/>
        </w:rPr>
        <w:t xml:space="preserve"> </w:t>
      </w:r>
      <w:r w:rsidR="00854A99" w:rsidRPr="00A44AC3">
        <w:rPr>
          <w:sz w:val="20"/>
        </w:rPr>
        <w:t>Board of Director’s</w:t>
      </w:r>
      <w:r w:rsidR="00854A99" w:rsidRPr="00590D1E">
        <w:rPr>
          <w:sz w:val="20"/>
        </w:rPr>
        <w:t xml:space="preserve"> Meeting </w:t>
      </w:r>
      <w:r w:rsidR="00854A99" w:rsidRPr="00A44AC3">
        <w:rPr>
          <w:sz w:val="20"/>
        </w:rPr>
        <w:t xml:space="preserve">held </w:t>
      </w:r>
      <w:r w:rsidR="00854A99" w:rsidRPr="00590D1E">
        <w:rPr>
          <w:sz w:val="20"/>
        </w:rPr>
        <w:t>on 2</w:t>
      </w:r>
      <w:r w:rsidR="00854A99" w:rsidRPr="00A44AC3">
        <w:rPr>
          <w:sz w:val="20"/>
        </w:rPr>
        <w:t>4</w:t>
      </w:r>
      <w:r w:rsidR="00854A99" w:rsidRPr="00590D1E">
        <w:rPr>
          <w:sz w:val="20"/>
        </w:rPr>
        <w:t xml:space="preserve"> </w:t>
      </w:r>
      <w:r w:rsidR="00A25B5B">
        <w:rPr>
          <w:sz w:val="20"/>
        </w:rPr>
        <w:t>February</w:t>
      </w:r>
      <w:r w:rsidR="00854A99" w:rsidRPr="00590D1E">
        <w:rPr>
          <w:sz w:val="20"/>
        </w:rPr>
        <w:t xml:space="preserve"> 202</w:t>
      </w:r>
      <w:r w:rsidR="00854A99" w:rsidRPr="00A44AC3">
        <w:rPr>
          <w:sz w:val="20"/>
        </w:rPr>
        <w:t>1</w:t>
      </w:r>
      <w:r w:rsidR="003D278C">
        <w:rPr>
          <w:sz w:val="20"/>
        </w:rPr>
        <w:t xml:space="preserve">, the </w:t>
      </w:r>
      <w:r w:rsidR="00B26A47">
        <w:rPr>
          <w:rFonts w:cs="Angsana New"/>
          <w:sz w:val="20"/>
          <w:szCs w:val="25"/>
          <w:lang w:val="en-US" w:bidi="th-TH"/>
        </w:rPr>
        <w:t xml:space="preserve">Board of </w:t>
      </w:r>
      <w:r w:rsidR="00B26A47">
        <w:rPr>
          <w:sz w:val="20"/>
          <w:lang w:val="en-US"/>
        </w:rPr>
        <w:t>D</w:t>
      </w:r>
      <w:proofErr w:type="spellStart"/>
      <w:r w:rsidR="003D278C">
        <w:rPr>
          <w:sz w:val="20"/>
        </w:rPr>
        <w:t>irectors</w:t>
      </w:r>
      <w:proofErr w:type="spellEnd"/>
      <w:r w:rsidR="00A545AB">
        <w:rPr>
          <w:sz w:val="20"/>
        </w:rPr>
        <w:t xml:space="preserve"> ha</w:t>
      </w:r>
      <w:r w:rsidR="0079656F">
        <w:rPr>
          <w:sz w:val="20"/>
        </w:rPr>
        <w:t>s</w:t>
      </w:r>
      <w:r w:rsidR="00854A99" w:rsidRPr="00A44AC3">
        <w:rPr>
          <w:sz w:val="20"/>
        </w:rPr>
        <w:t xml:space="preserve"> resolution</w:t>
      </w:r>
      <w:r w:rsidR="00A545AB">
        <w:rPr>
          <w:sz w:val="20"/>
        </w:rPr>
        <w:t>s as follow:</w:t>
      </w:r>
    </w:p>
    <w:p w14:paraId="22686650" w14:textId="77777777" w:rsidR="00A545AB" w:rsidRDefault="00A545AB" w:rsidP="00B8552C">
      <w:pPr>
        <w:pStyle w:val="index"/>
        <w:numPr>
          <w:ilvl w:val="0"/>
          <w:numId w:val="0"/>
        </w:numPr>
        <w:tabs>
          <w:tab w:val="num" w:pos="540"/>
          <w:tab w:val="left" w:pos="3193"/>
        </w:tabs>
        <w:spacing w:after="0" w:line="240" w:lineRule="atLeast"/>
        <w:ind w:left="720" w:hanging="180"/>
        <w:jc w:val="thaiDistribute"/>
        <w:outlineLvl w:val="0"/>
        <w:rPr>
          <w:sz w:val="20"/>
        </w:rPr>
      </w:pPr>
    </w:p>
    <w:p w14:paraId="302292E6" w14:textId="10CB279E" w:rsidR="00DE26D0" w:rsidRDefault="00F10CCD" w:rsidP="00B010E6">
      <w:pPr>
        <w:pStyle w:val="index"/>
        <w:numPr>
          <w:ilvl w:val="0"/>
          <w:numId w:val="32"/>
        </w:numPr>
        <w:tabs>
          <w:tab w:val="left" w:pos="3193"/>
        </w:tabs>
        <w:spacing w:after="0" w:line="240" w:lineRule="atLeast"/>
        <w:ind w:left="810" w:hanging="270"/>
        <w:jc w:val="thaiDistribute"/>
        <w:outlineLvl w:val="0"/>
        <w:rPr>
          <w:sz w:val="20"/>
        </w:rPr>
      </w:pPr>
      <w:r w:rsidRPr="00976D8C">
        <w:rPr>
          <w:sz w:val="20"/>
        </w:rPr>
        <w:t>To</w:t>
      </w:r>
      <w:r>
        <w:rPr>
          <w:rFonts w:cs="Angsana New"/>
          <w:sz w:val="20"/>
          <w:szCs w:val="25"/>
          <w:lang w:val="en-US" w:bidi="th-TH"/>
        </w:rPr>
        <w:t xml:space="preserve"> </w:t>
      </w:r>
      <w:r w:rsidR="009429D7">
        <w:rPr>
          <w:sz w:val="20"/>
        </w:rPr>
        <w:t xml:space="preserve">propose </w:t>
      </w:r>
      <w:r w:rsidR="00217538">
        <w:rPr>
          <w:sz w:val="20"/>
        </w:rPr>
        <w:t xml:space="preserve">an approval from </w:t>
      </w:r>
      <w:r w:rsidR="00540F36">
        <w:rPr>
          <w:sz w:val="20"/>
        </w:rPr>
        <w:t>Annual General Meeting of Shareholders</w:t>
      </w:r>
      <w:r w:rsidR="001B242F">
        <w:rPr>
          <w:sz w:val="20"/>
        </w:rPr>
        <w:t xml:space="preserve"> </w:t>
      </w:r>
      <w:r w:rsidR="00540F36">
        <w:rPr>
          <w:sz w:val="20"/>
        </w:rPr>
        <w:t>for</w:t>
      </w:r>
      <w:r w:rsidRPr="00A44AC3">
        <w:rPr>
          <w:sz w:val="20"/>
        </w:rPr>
        <w:t xml:space="preserve"> </w:t>
      </w:r>
      <w:r w:rsidRPr="00A44AC3">
        <w:rPr>
          <w:rFonts w:hint="cs"/>
          <w:sz w:val="20"/>
          <w:cs/>
        </w:rPr>
        <w:t>the</w:t>
      </w:r>
      <w:r w:rsidR="00FC664B">
        <w:rPr>
          <w:sz w:val="20"/>
        </w:rPr>
        <w:t xml:space="preserve"> common</w:t>
      </w:r>
      <w:r w:rsidRPr="00A44AC3">
        <w:rPr>
          <w:rFonts w:hint="cs"/>
          <w:sz w:val="20"/>
          <w:cs/>
        </w:rPr>
        <w:t xml:space="preserve"> </w:t>
      </w:r>
      <w:r w:rsidRPr="009C6DBD">
        <w:rPr>
          <w:sz w:val="20"/>
          <w:cs/>
        </w:rPr>
        <w:t xml:space="preserve">stock dividend </w:t>
      </w:r>
      <w:r w:rsidRPr="00A44AC3">
        <w:rPr>
          <w:sz w:val="20"/>
        </w:rPr>
        <w:t>payment</w:t>
      </w:r>
      <w:r w:rsidRPr="00A44AC3">
        <w:rPr>
          <w:rFonts w:hint="cs"/>
          <w:sz w:val="20"/>
          <w:cs/>
        </w:rPr>
        <w:t xml:space="preserve"> </w:t>
      </w:r>
      <w:r w:rsidRPr="00590D1E">
        <w:rPr>
          <w:rFonts w:hint="cs"/>
          <w:sz w:val="20"/>
          <w:cs/>
        </w:rPr>
        <w:t xml:space="preserve">at par value </w:t>
      </w:r>
      <w:r w:rsidRPr="00A44AC3">
        <w:rPr>
          <w:sz w:val="20"/>
        </w:rPr>
        <w:t>of</w:t>
      </w:r>
      <w:r w:rsidRPr="009C6DBD">
        <w:rPr>
          <w:sz w:val="20"/>
          <w:cs/>
        </w:rPr>
        <w:t xml:space="preserve"> </w:t>
      </w:r>
      <w:r w:rsidRPr="009C6DBD">
        <w:rPr>
          <w:sz w:val="20"/>
        </w:rPr>
        <w:t>Baht 0.5</w:t>
      </w:r>
      <w:r w:rsidR="00743C07">
        <w:rPr>
          <w:sz w:val="20"/>
        </w:rPr>
        <w:t>0</w:t>
      </w:r>
      <w:r w:rsidRPr="00A44AC3">
        <w:rPr>
          <w:sz w:val="20"/>
        </w:rPr>
        <w:t xml:space="preserve"> to the Company’s existing</w:t>
      </w:r>
      <w:r w:rsidRPr="00590D1E">
        <w:rPr>
          <w:rFonts w:hint="cs"/>
          <w:sz w:val="20"/>
          <w:cs/>
        </w:rPr>
        <w:t xml:space="preserve"> </w:t>
      </w:r>
      <w:r w:rsidRPr="00A44AC3">
        <w:rPr>
          <w:sz w:val="20"/>
        </w:rPr>
        <w:t>shareholders</w:t>
      </w:r>
      <w:r>
        <w:rPr>
          <w:rFonts w:cs="Angsana New"/>
          <w:sz w:val="20"/>
          <w:szCs w:val="25"/>
          <w:cs/>
          <w:lang w:val="en-US" w:bidi="th-TH"/>
        </w:rPr>
        <w:t xml:space="preserve"> </w:t>
      </w:r>
      <w:r w:rsidRPr="00590D1E">
        <w:rPr>
          <w:rFonts w:hint="cs"/>
          <w:sz w:val="20"/>
          <w:cs/>
        </w:rPr>
        <w:t xml:space="preserve">at </w:t>
      </w:r>
      <w:r w:rsidRPr="00590D1E">
        <w:rPr>
          <w:sz w:val="20"/>
        </w:rPr>
        <w:t>ratio</w:t>
      </w:r>
      <w:r w:rsidRPr="00590D1E">
        <w:rPr>
          <w:rFonts w:hint="cs"/>
          <w:sz w:val="20"/>
          <w:cs/>
        </w:rPr>
        <w:t xml:space="preserve"> of </w:t>
      </w:r>
      <w:r w:rsidRPr="00A44AC3">
        <w:rPr>
          <w:sz w:val="20"/>
        </w:rPr>
        <w:t>20</w:t>
      </w:r>
      <w:r w:rsidRPr="00590D1E">
        <w:rPr>
          <w:rFonts w:hint="cs"/>
          <w:sz w:val="20"/>
          <w:cs/>
        </w:rPr>
        <w:t xml:space="preserve"> existing shares to </w:t>
      </w:r>
      <w:r w:rsidRPr="00590D1E">
        <w:rPr>
          <w:sz w:val="20"/>
        </w:rPr>
        <w:t>receive</w:t>
      </w:r>
      <w:r w:rsidRPr="00590D1E">
        <w:rPr>
          <w:rFonts w:hint="cs"/>
          <w:sz w:val="20"/>
          <w:cs/>
        </w:rPr>
        <w:t xml:space="preserve"> </w:t>
      </w:r>
      <w:r>
        <w:rPr>
          <w:rFonts w:cs="Angsana New"/>
          <w:sz w:val="20"/>
          <w:szCs w:val="25"/>
          <w:cs/>
          <w:lang w:bidi="th-TH"/>
        </w:rPr>
        <w:t xml:space="preserve"> </w:t>
      </w:r>
      <w:r w:rsidR="000833B0">
        <w:rPr>
          <w:rFonts w:cs="Angsana New"/>
          <w:sz w:val="20"/>
          <w:szCs w:val="25"/>
          <w:cs/>
          <w:lang w:bidi="th-TH"/>
        </w:rPr>
        <w:br/>
      </w:r>
      <w:r>
        <w:rPr>
          <w:rFonts w:cs="Angsana New" w:hint="cs"/>
          <w:sz w:val="20"/>
          <w:szCs w:val="25"/>
          <w:cs/>
          <w:lang w:val="en-US" w:bidi="th-TH"/>
        </w:rPr>
        <w:t xml:space="preserve">1 </w:t>
      </w:r>
      <w:r w:rsidR="00143B88">
        <w:rPr>
          <w:sz w:val="20"/>
        </w:rPr>
        <w:t xml:space="preserve">common </w:t>
      </w:r>
      <w:r w:rsidRPr="00A44AC3">
        <w:rPr>
          <w:sz w:val="20"/>
        </w:rPr>
        <w:t>stock</w:t>
      </w:r>
      <w:r w:rsidRPr="00590D1E">
        <w:rPr>
          <w:rFonts w:hint="cs"/>
          <w:sz w:val="20"/>
          <w:cs/>
        </w:rPr>
        <w:t xml:space="preserve"> equivalent to the stock dividend of Baht 0.</w:t>
      </w:r>
      <w:r w:rsidRPr="009C6DBD">
        <w:rPr>
          <w:sz w:val="20"/>
          <w:cs/>
        </w:rPr>
        <w:t>0</w:t>
      </w:r>
      <w:r w:rsidRPr="00A44AC3">
        <w:rPr>
          <w:sz w:val="20"/>
        </w:rPr>
        <w:t>2778</w:t>
      </w:r>
      <w:r w:rsidRPr="00590D1E">
        <w:rPr>
          <w:rFonts w:hint="cs"/>
          <w:sz w:val="20"/>
          <w:cs/>
        </w:rPr>
        <w:t xml:space="preserve"> per share, totaling </w:t>
      </w:r>
      <w:r w:rsidR="0041061C">
        <w:rPr>
          <w:sz w:val="20"/>
        </w:rPr>
        <w:t xml:space="preserve">approximately to </w:t>
      </w:r>
      <w:r w:rsidRPr="00590D1E">
        <w:rPr>
          <w:rFonts w:hint="cs"/>
          <w:sz w:val="20"/>
          <w:cs/>
        </w:rPr>
        <w:t xml:space="preserve">Baht </w:t>
      </w:r>
      <w:r w:rsidRPr="00A44AC3">
        <w:rPr>
          <w:sz w:val="20"/>
        </w:rPr>
        <w:t>19.85</w:t>
      </w:r>
      <w:r w:rsidRPr="00590D1E">
        <w:rPr>
          <w:rFonts w:hint="cs"/>
          <w:sz w:val="20"/>
          <w:cs/>
        </w:rPr>
        <w:t xml:space="preserve"> million and </w:t>
      </w:r>
      <w:r w:rsidRPr="00590D1E">
        <w:rPr>
          <w:sz w:val="20"/>
        </w:rPr>
        <w:t>cash</w:t>
      </w:r>
      <w:r w:rsidRPr="00590D1E">
        <w:rPr>
          <w:rFonts w:hint="cs"/>
          <w:sz w:val="20"/>
          <w:cs/>
        </w:rPr>
        <w:t xml:space="preserve"> dividend at the rate of Baht 0.</w:t>
      </w:r>
      <w:r w:rsidRPr="00A44AC3">
        <w:rPr>
          <w:sz w:val="20"/>
        </w:rPr>
        <w:t>04616</w:t>
      </w:r>
      <w:r w:rsidRPr="00590D1E">
        <w:rPr>
          <w:rFonts w:hint="cs"/>
          <w:sz w:val="20"/>
          <w:cs/>
        </w:rPr>
        <w:t xml:space="preserve"> per share, equivalent to Baht </w:t>
      </w:r>
      <w:r w:rsidRPr="00A44AC3">
        <w:rPr>
          <w:sz w:val="20"/>
        </w:rPr>
        <w:t>32.96</w:t>
      </w:r>
      <w:r w:rsidRPr="00590D1E">
        <w:rPr>
          <w:rFonts w:hint="cs"/>
          <w:sz w:val="20"/>
          <w:cs/>
        </w:rPr>
        <w:t xml:space="preserve"> million</w:t>
      </w:r>
      <w:r w:rsidRPr="00590D1E">
        <w:rPr>
          <w:sz w:val="20"/>
        </w:rPr>
        <w:t>.</w:t>
      </w:r>
    </w:p>
    <w:p w14:paraId="42FADF20" w14:textId="77777777" w:rsidR="00854A99" w:rsidRDefault="00854A99" w:rsidP="00B8552C">
      <w:pPr>
        <w:pStyle w:val="index"/>
        <w:numPr>
          <w:ilvl w:val="0"/>
          <w:numId w:val="0"/>
        </w:numPr>
        <w:tabs>
          <w:tab w:val="num" w:pos="540"/>
          <w:tab w:val="left" w:pos="3193"/>
        </w:tabs>
        <w:spacing w:after="0" w:line="240" w:lineRule="atLeast"/>
        <w:ind w:left="720" w:hanging="180"/>
        <w:jc w:val="thaiDistribute"/>
        <w:outlineLvl w:val="0"/>
        <w:rPr>
          <w:sz w:val="20"/>
        </w:rPr>
      </w:pPr>
    </w:p>
    <w:p w14:paraId="2105228C" w14:textId="32B1DCD1" w:rsidR="00FC664B" w:rsidRPr="00A94A0C" w:rsidRDefault="00227020" w:rsidP="00B010E6">
      <w:pPr>
        <w:pStyle w:val="index"/>
        <w:numPr>
          <w:ilvl w:val="0"/>
          <w:numId w:val="32"/>
        </w:numPr>
        <w:tabs>
          <w:tab w:val="left" w:pos="3193"/>
        </w:tabs>
        <w:spacing w:after="0" w:line="240" w:lineRule="atLeast"/>
        <w:ind w:left="810" w:hanging="270"/>
        <w:jc w:val="thaiDistribute"/>
        <w:outlineLvl w:val="0"/>
        <w:rPr>
          <w:sz w:val="20"/>
        </w:rPr>
      </w:pPr>
      <w:r w:rsidRPr="00A94A0C">
        <w:rPr>
          <w:sz w:val="20"/>
        </w:rPr>
        <w:t xml:space="preserve">To </w:t>
      </w:r>
      <w:r w:rsidR="00586703">
        <w:rPr>
          <w:sz w:val="20"/>
        </w:rPr>
        <w:t>propose an approval from Annual General Meeting of Shareholders for</w:t>
      </w:r>
      <w:r w:rsidRPr="00A44AC3">
        <w:rPr>
          <w:sz w:val="20"/>
        </w:rPr>
        <w:t xml:space="preserve"> </w:t>
      </w:r>
      <w:r w:rsidR="00FC664B" w:rsidRPr="00590D1E">
        <w:rPr>
          <w:sz w:val="20"/>
        </w:rPr>
        <w:t>increas</w:t>
      </w:r>
      <w:r w:rsidR="00FC664B">
        <w:rPr>
          <w:sz w:val="20"/>
        </w:rPr>
        <w:t>ing</w:t>
      </w:r>
      <w:r w:rsidR="00FC664B" w:rsidRPr="00590D1E">
        <w:rPr>
          <w:sz w:val="20"/>
        </w:rPr>
        <w:t xml:space="preserve"> the registered capital of the Company to support the common stock dividend appropriation of Baht </w:t>
      </w:r>
      <w:r w:rsidR="00A81388" w:rsidRPr="00A94A0C">
        <w:rPr>
          <w:sz w:val="20"/>
        </w:rPr>
        <w:t>17,866,063</w:t>
      </w:r>
      <w:r w:rsidR="007B5098">
        <w:rPr>
          <w:sz w:val="20"/>
        </w:rPr>
        <w:t>.00</w:t>
      </w:r>
      <w:r w:rsidR="00FC664B" w:rsidRPr="00590D1E">
        <w:rPr>
          <w:sz w:val="20"/>
        </w:rPr>
        <w:t xml:space="preserve"> from Baht </w:t>
      </w:r>
      <w:r w:rsidR="00780274" w:rsidRPr="00A94A0C">
        <w:rPr>
          <w:sz w:val="20"/>
        </w:rPr>
        <w:t xml:space="preserve">357,321,251.50 </w:t>
      </w:r>
      <w:r w:rsidR="00FC664B" w:rsidRPr="00590D1E">
        <w:rPr>
          <w:sz w:val="20"/>
        </w:rPr>
        <w:t xml:space="preserve">to be a new registered capital of Baht </w:t>
      </w:r>
      <w:r w:rsidR="00A94A0C" w:rsidRPr="00A94A0C">
        <w:rPr>
          <w:sz w:val="20"/>
        </w:rPr>
        <w:t>375,187,314.50.</w:t>
      </w:r>
    </w:p>
    <w:p w14:paraId="6B7BE955" w14:textId="77777777" w:rsidR="00D23F4B" w:rsidRPr="004A67BA" w:rsidRDefault="00D23F4B" w:rsidP="00C4736A">
      <w:pPr>
        <w:pStyle w:val="index"/>
        <w:numPr>
          <w:ilvl w:val="0"/>
          <w:numId w:val="0"/>
        </w:numPr>
        <w:tabs>
          <w:tab w:val="num" w:pos="540"/>
          <w:tab w:val="left" w:pos="3193"/>
        </w:tabs>
        <w:spacing w:after="0" w:line="240" w:lineRule="atLeast"/>
        <w:outlineLvl w:val="0"/>
        <w:rPr>
          <w:b/>
          <w:bCs/>
          <w:sz w:val="20"/>
        </w:rPr>
      </w:pPr>
    </w:p>
    <w:p w14:paraId="3AE7AB56" w14:textId="52DEE995" w:rsidR="00BB0A7E" w:rsidRDefault="00BB0A7E" w:rsidP="00BB0A7E">
      <w:pPr>
        <w:pStyle w:val="index"/>
        <w:numPr>
          <w:ilvl w:val="0"/>
          <w:numId w:val="0"/>
        </w:numPr>
        <w:tabs>
          <w:tab w:val="num" w:pos="540"/>
          <w:tab w:val="left" w:pos="3193"/>
        </w:tabs>
        <w:spacing w:after="0" w:line="240" w:lineRule="atLeast"/>
        <w:outlineLvl w:val="0"/>
        <w:rPr>
          <w:b/>
          <w:bCs/>
          <w:szCs w:val="22"/>
        </w:rPr>
      </w:pPr>
      <w:r>
        <w:rPr>
          <w:b/>
          <w:bCs/>
          <w:szCs w:val="22"/>
          <w:lang w:bidi="th-TH"/>
        </w:rPr>
        <w:t>33</w:t>
      </w:r>
      <w:r>
        <w:rPr>
          <w:b/>
          <w:bCs/>
          <w:szCs w:val="22"/>
          <w:lang w:val="en-US" w:bidi="th-TH"/>
        </w:rPr>
        <w:t xml:space="preserve">    </w:t>
      </w:r>
      <w:r w:rsidR="00AD463A">
        <w:rPr>
          <w:b/>
          <w:bCs/>
          <w:szCs w:val="22"/>
        </w:rPr>
        <w:t>Reclassification of accounts</w:t>
      </w:r>
    </w:p>
    <w:p w14:paraId="2D1DFE53" w14:textId="77777777" w:rsidR="00AD463A" w:rsidRDefault="00AD463A" w:rsidP="00BB0A7E">
      <w:pPr>
        <w:pStyle w:val="index"/>
        <w:numPr>
          <w:ilvl w:val="0"/>
          <w:numId w:val="0"/>
        </w:numPr>
        <w:tabs>
          <w:tab w:val="num" w:pos="540"/>
          <w:tab w:val="left" w:pos="3193"/>
        </w:tabs>
        <w:spacing w:after="0" w:line="240" w:lineRule="atLeast"/>
        <w:outlineLvl w:val="0"/>
        <w:rPr>
          <w:szCs w:val="22"/>
          <w:cs/>
          <w:lang w:bidi="th-TH"/>
        </w:rPr>
      </w:pPr>
    </w:p>
    <w:p w14:paraId="42D5A84A" w14:textId="4348352A" w:rsidR="00AD463A" w:rsidRPr="00DD701C" w:rsidRDefault="004C756D" w:rsidP="007B5F0C">
      <w:pPr>
        <w:pStyle w:val="index"/>
        <w:numPr>
          <w:ilvl w:val="0"/>
          <w:numId w:val="0"/>
        </w:numPr>
        <w:tabs>
          <w:tab w:val="num" w:pos="540"/>
          <w:tab w:val="left" w:pos="3193"/>
        </w:tabs>
        <w:spacing w:after="0" w:line="240" w:lineRule="atLeast"/>
        <w:ind w:left="450"/>
        <w:jc w:val="thaiDistribute"/>
        <w:outlineLvl w:val="0"/>
        <w:rPr>
          <w:rFonts w:cstheme="minorBidi"/>
          <w:sz w:val="20"/>
          <w:lang w:val="en-US" w:bidi="th-TH"/>
        </w:rPr>
      </w:pPr>
      <w:r w:rsidRPr="00DD701C">
        <w:rPr>
          <w:sz w:val="20"/>
        </w:rPr>
        <w:t xml:space="preserve">Certain account in the </w:t>
      </w:r>
      <w:r w:rsidR="00FC5918" w:rsidRPr="00DD701C">
        <w:rPr>
          <w:rFonts w:cstheme="minorBidi"/>
          <w:sz w:val="20"/>
          <w:lang w:val="en-US" w:bidi="th-TH"/>
        </w:rPr>
        <w:t>statement</w:t>
      </w:r>
      <w:r w:rsidR="00D633EC" w:rsidRPr="00DD701C">
        <w:rPr>
          <w:rFonts w:cstheme="minorBidi"/>
          <w:sz w:val="20"/>
          <w:lang w:val="en-US" w:bidi="th-TH"/>
        </w:rPr>
        <w:t>s</w:t>
      </w:r>
      <w:r w:rsidR="00FC5918" w:rsidRPr="00DD701C">
        <w:rPr>
          <w:rFonts w:cstheme="minorBidi"/>
          <w:sz w:val="20"/>
          <w:lang w:val="en-US" w:bidi="th-TH"/>
        </w:rPr>
        <w:t xml:space="preserve"> of fin</w:t>
      </w:r>
      <w:r w:rsidR="00C86D9F" w:rsidRPr="00DD701C">
        <w:rPr>
          <w:rFonts w:cstheme="minorBidi"/>
          <w:sz w:val="20"/>
          <w:lang w:val="en-US" w:bidi="th-TH"/>
        </w:rPr>
        <w:t>ancial position for the year ended 31 December 20</w:t>
      </w:r>
      <w:r w:rsidR="0051313C" w:rsidRPr="00DD701C">
        <w:rPr>
          <w:rFonts w:cstheme="minorBidi"/>
          <w:sz w:val="20"/>
          <w:lang w:val="en-US" w:bidi="th-TH"/>
        </w:rPr>
        <w:t xml:space="preserve">19 have been reclassified </w:t>
      </w:r>
      <w:r w:rsidR="00D633EC" w:rsidRPr="00DD701C">
        <w:rPr>
          <w:rFonts w:cstheme="minorBidi"/>
          <w:sz w:val="20"/>
          <w:lang w:val="en-US" w:bidi="th-TH"/>
        </w:rPr>
        <w:t>to conform to the presentation in the 2020 financial statements</w:t>
      </w:r>
      <w:r w:rsidR="00101795" w:rsidRPr="00DD701C">
        <w:rPr>
          <w:rFonts w:cstheme="minorBidi"/>
          <w:sz w:val="20"/>
          <w:lang w:val="en-US" w:bidi="th-TH"/>
        </w:rPr>
        <w:t>. Significant reclassi</w:t>
      </w:r>
      <w:r w:rsidR="0043772B" w:rsidRPr="00DD701C">
        <w:rPr>
          <w:rFonts w:cstheme="minorBidi"/>
          <w:sz w:val="20"/>
          <w:lang w:val="en-US" w:bidi="th-TH"/>
        </w:rPr>
        <w:t>fication was as follows:</w:t>
      </w:r>
    </w:p>
    <w:p w14:paraId="160BC56C" w14:textId="77777777" w:rsidR="0043772B" w:rsidRDefault="0043772B" w:rsidP="00123758">
      <w:pPr>
        <w:pStyle w:val="index"/>
        <w:numPr>
          <w:ilvl w:val="0"/>
          <w:numId w:val="0"/>
        </w:numPr>
        <w:tabs>
          <w:tab w:val="num" w:pos="540"/>
          <w:tab w:val="left" w:pos="3193"/>
        </w:tabs>
        <w:spacing w:after="0" w:line="240" w:lineRule="atLeast"/>
        <w:ind w:firstLine="450"/>
        <w:outlineLvl w:val="0"/>
        <w:rPr>
          <w:rFonts w:cstheme="minorBidi"/>
          <w:szCs w:val="28"/>
          <w:lang w:val="en-US" w:bidi="th-TH"/>
        </w:rPr>
      </w:pPr>
    </w:p>
    <w:tbl>
      <w:tblPr>
        <w:tblW w:w="9180" w:type="dxa"/>
        <w:tblInd w:w="450" w:type="dxa"/>
        <w:tblLayout w:type="fixed"/>
        <w:tblLook w:val="01E0" w:firstRow="1" w:lastRow="1" w:firstColumn="1" w:lastColumn="1" w:noHBand="0" w:noVBand="0"/>
      </w:tblPr>
      <w:tblGrid>
        <w:gridCol w:w="3780"/>
        <w:gridCol w:w="1890"/>
        <w:gridCol w:w="1800"/>
        <w:gridCol w:w="1710"/>
      </w:tblGrid>
      <w:tr w:rsidR="007B5F0C" w:rsidRPr="00D434C5" w14:paraId="0D263D9A" w14:textId="77777777" w:rsidTr="003E7352">
        <w:tc>
          <w:tcPr>
            <w:tcW w:w="3780" w:type="dxa"/>
          </w:tcPr>
          <w:p w14:paraId="7AD9DDFB" w14:textId="77777777" w:rsidR="007B5F0C" w:rsidRPr="00DD701C" w:rsidRDefault="007B5F0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5400" w:type="dxa"/>
            <w:gridSpan w:val="3"/>
          </w:tcPr>
          <w:p w14:paraId="03194E20" w14:textId="7714A97E" w:rsidR="007B5F0C" w:rsidRPr="00DD701C" w:rsidRDefault="007B5F0C" w:rsidP="003E7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D701C">
              <w:rPr>
                <w:rFonts w:ascii="Times New Roman" w:hAnsi="Times New Roman" w:cs="Times New Roman"/>
                <w:b/>
                <w:bCs/>
                <w:spacing w:val="-6"/>
                <w:sz w:val="20"/>
                <w:szCs w:val="20"/>
              </w:rPr>
              <w:t>Consolidated financial statements</w:t>
            </w:r>
          </w:p>
        </w:tc>
      </w:tr>
      <w:tr w:rsidR="007B5F0C" w:rsidRPr="00D434C5" w14:paraId="7F6C98ED" w14:textId="77777777" w:rsidTr="007B5F0C">
        <w:tc>
          <w:tcPr>
            <w:tcW w:w="3780" w:type="dxa"/>
          </w:tcPr>
          <w:p w14:paraId="0F15F213" w14:textId="77777777" w:rsidR="007B5F0C" w:rsidRPr="00DD701C" w:rsidRDefault="007B5F0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890" w:type="dxa"/>
          </w:tcPr>
          <w:p w14:paraId="01B9EFEA" w14:textId="77777777" w:rsidR="007B5F0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D701C">
              <w:rPr>
                <w:rFonts w:ascii="Times New Roman" w:hAnsi="Times New Roman" w:cs="Times New Roman"/>
                <w:sz w:val="20"/>
                <w:szCs w:val="20"/>
              </w:rPr>
              <w:t>Before</w:t>
            </w:r>
          </w:p>
          <w:p w14:paraId="57F46E0F" w14:textId="11463EE4" w:rsidR="00E50BA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D701C">
              <w:rPr>
                <w:rFonts w:ascii="Times New Roman" w:hAnsi="Times New Roman" w:cs="Times New Roman"/>
                <w:sz w:val="20"/>
                <w:szCs w:val="20"/>
              </w:rPr>
              <w:t>reclassification</w:t>
            </w:r>
          </w:p>
        </w:tc>
        <w:tc>
          <w:tcPr>
            <w:tcW w:w="1800" w:type="dxa"/>
          </w:tcPr>
          <w:p w14:paraId="58C71DF4" w14:textId="77777777" w:rsidR="007B5F0C" w:rsidRPr="00DD701C" w:rsidRDefault="007B5F0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p>
          <w:p w14:paraId="572F2744" w14:textId="16F6D9CC" w:rsidR="00E50BA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D701C">
              <w:rPr>
                <w:rFonts w:ascii="Times New Roman" w:hAnsi="Times New Roman" w:cs="Times New Roman"/>
                <w:sz w:val="20"/>
                <w:szCs w:val="20"/>
              </w:rPr>
              <w:t>Reclassification</w:t>
            </w:r>
          </w:p>
        </w:tc>
        <w:tc>
          <w:tcPr>
            <w:tcW w:w="1710" w:type="dxa"/>
          </w:tcPr>
          <w:p w14:paraId="544F8F9B" w14:textId="77777777" w:rsidR="007B5F0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D701C">
              <w:rPr>
                <w:rFonts w:ascii="Times New Roman" w:hAnsi="Times New Roman" w:cs="Times New Roman"/>
                <w:sz w:val="20"/>
                <w:szCs w:val="20"/>
              </w:rPr>
              <w:t>After</w:t>
            </w:r>
          </w:p>
          <w:p w14:paraId="4702322C" w14:textId="176CE7CC" w:rsidR="00E50BA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D701C">
              <w:rPr>
                <w:rFonts w:ascii="Times New Roman" w:hAnsi="Times New Roman" w:cs="Times New Roman"/>
                <w:sz w:val="20"/>
                <w:szCs w:val="20"/>
              </w:rPr>
              <w:t>reclassification</w:t>
            </w:r>
          </w:p>
        </w:tc>
      </w:tr>
      <w:tr w:rsidR="00E50BAC" w:rsidRPr="00D434C5" w14:paraId="2F3CB7C5" w14:textId="77777777" w:rsidTr="003E7352">
        <w:tc>
          <w:tcPr>
            <w:tcW w:w="3780" w:type="dxa"/>
          </w:tcPr>
          <w:p w14:paraId="0433C632" w14:textId="4EE77AC8" w:rsidR="00E50BA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5400" w:type="dxa"/>
            <w:gridSpan w:val="3"/>
          </w:tcPr>
          <w:p w14:paraId="142461AA" w14:textId="22635EB4" w:rsidR="00E50BAC" w:rsidRPr="00DD701C" w:rsidRDefault="00E50BA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D701C">
              <w:rPr>
                <w:rFonts w:ascii="Times New Roman" w:hAnsi="Times New Roman" w:cs="Times New Roman"/>
                <w:i/>
                <w:iCs/>
                <w:sz w:val="20"/>
                <w:szCs w:val="20"/>
              </w:rPr>
              <w:t>(in thousand Baht)</w:t>
            </w:r>
          </w:p>
        </w:tc>
      </w:tr>
      <w:tr w:rsidR="007B5F0C" w:rsidRPr="00D434C5" w14:paraId="5E305316" w14:textId="77777777" w:rsidTr="00E50BAC">
        <w:tc>
          <w:tcPr>
            <w:tcW w:w="3780" w:type="dxa"/>
          </w:tcPr>
          <w:p w14:paraId="4762D5C2" w14:textId="664454A4" w:rsidR="007B5F0C" w:rsidRPr="00DD701C" w:rsidRDefault="00E50BAC" w:rsidP="00DD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hanging="110"/>
              <w:rPr>
                <w:rFonts w:ascii="Times New Roman" w:hAnsi="Times New Roman" w:cstheme="minorBidi"/>
                <w:b/>
                <w:bCs/>
                <w:i/>
                <w:iCs/>
                <w:sz w:val="20"/>
                <w:szCs w:val="20"/>
              </w:rPr>
            </w:pPr>
            <w:r w:rsidRPr="00DD701C">
              <w:rPr>
                <w:rFonts w:ascii="Times New Roman" w:hAnsi="Times New Roman" w:cstheme="minorBidi"/>
                <w:b/>
                <w:bCs/>
                <w:i/>
                <w:iCs/>
                <w:sz w:val="20"/>
                <w:szCs w:val="20"/>
              </w:rPr>
              <w:t>31 December 2019</w:t>
            </w:r>
          </w:p>
        </w:tc>
        <w:tc>
          <w:tcPr>
            <w:tcW w:w="1890" w:type="dxa"/>
          </w:tcPr>
          <w:p w14:paraId="35AF6179" w14:textId="57570367" w:rsidR="007B5F0C" w:rsidRPr="00DD701C" w:rsidRDefault="007B5F0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c>
          <w:tcPr>
            <w:tcW w:w="1800" w:type="dxa"/>
          </w:tcPr>
          <w:p w14:paraId="243B2B50" w14:textId="16992534" w:rsidR="007B5F0C" w:rsidRPr="00DD701C" w:rsidRDefault="007B5F0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c>
          <w:tcPr>
            <w:tcW w:w="1710" w:type="dxa"/>
          </w:tcPr>
          <w:p w14:paraId="0CF95310" w14:textId="362C9DED" w:rsidR="007B5F0C" w:rsidRPr="00DD701C" w:rsidRDefault="007B5F0C" w:rsidP="003E7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p>
        </w:tc>
      </w:tr>
      <w:tr w:rsidR="00E50BAC" w:rsidRPr="00D434C5" w14:paraId="3D39236A" w14:textId="77777777" w:rsidTr="00E50BAC">
        <w:tc>
          <w:tcPr>
            <w:tcW w:w="3780" w:type="dxa"/>
          </w:tcPr>
          <w:p w14:paraId="0842F21D" w14:textId="20473E62" w:rsidR="00E50BAC" w:rsidRPr="00DD701C" w:rsidRDefault="00191B63" w:rsidP="00DD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10"/>
              <w:rPr>
                <w:rFonts w:ascii="Times New Roman" w:hAnsi="Times New Roman" w:cs="Times New Roman"/>
                <w:sz w:val="20"/>
                <w:szCs w:val="20"/>
              </w:rPr>
            </w:pPr>
            <w:r w:rsidRPr="00DD701C">
              <w:rPr>
                <w:rFonts w:ascii="Times New Roman" w:hAnsi="Times New Roman" w:cs="Times New Roman"/>
                <w:sz w:val="20"/>
                <w:szCs w:val="20"/>
              </w:rPr>
              <w:t xml:space="preserve">Other </w:t>
            </w:r>
            <w:r w:rsidR="00FB1C12" w:rsidRPr="00DD701C">
              <w:rPr>
                <w:rFonts w:ascii="Times New Roman" w:hAnsi="Times New Roman" w:cs="Times New Roman"/>
                <w:sz w:val="20"/>
                <w:szCs w:val="20"/>
              </w:rPr>
              <w:t>non-current assets</w:t>
            </w:r>
          </w:p>
        </w:tc>
        <w:tc>
          <w:tcPr>
            <w:tcW w:w="1890" w:type="dxa"/>
          </w:tcPr>
          <w:p w14:paraId="0B4EF0B2" w14:textId="70B86B8C" w:rsidR="00E50BAC" w:rsidRPr="00DD701C" w:rsidRDefault="00AC1D12"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left="-108" w:right="-128"/>
              <w:rPr>
                <w:rFonts w:ascii="Times New Roman" w:hAnsi="Times New Roman" w:cs="Times New Roman"/>
                <w:sz w:val="20"/>
                <w:szCs w:val="20"/>
              </w:rPr>
            </w:pPr>
            <w:r w:rsidRPr="00DD701C">
              <w:rPr>
                <w:rFonts w:ascii="Times New Roman" w:hAnsi="Times New Roman" w:cs="Times New Roman"/>
                <w:sz w:val="20"/>
                <w:szCs w:val="20"/>
              </w:rPr>
              <w:t>1,622</w:t>
            </w:r>
          </w:p>
        </w:tc>
        <w:tc>
          <w:tcPr>
            <w:tcW w:w="1800" w:type="dxa"/>
          </w:tcPr>
          <w:p w14:paraId="6E748BF1" w14:textId="43B15F7A" w:rsidR="00E50BAC" w:rsidRPr="00DD701C" w:rsidRDefault="00191B63"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ind w:left="-108" w:right="-128"/>
              <w:rPr>
                <w:rFonts w:ascii="Times New Roman" w:hAnsi="Times New Roman" w:cs="Times New Roman"/>
                <w:sz w:val="20"/>
                <w:szCs w:val="20"/>
              </w:rPr>
            </w:pPr>
            <w:r w:rsidRPr="00DD701C">
              <w:rPr>
                <w:rFonts w:ascii="Times New Roman" w:hAnsi="Times New Roman" w:cs="Times New Roman"/>
                <w:sz w:val="20"/>
                <w:szCs w:val="20"/>
              </w:rPr>
              <w:t>(803)</w:t>
            </w:r>
          </w:p>
        </w:tc>
        <w:tc>
          <w:tcPr>
            <w:tcW w:w="1710" w:type="dxa"/>
          </w:tcPr>
          <w:p w14:paraId="08298DFF" w14:textId="548E6FAC" w:rsidR="00E50BAC" w:rsidRPr="00DD701C" w:rsidRDefault="00AC1D12"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28"/>
              <w:rPr>
                <w:rFonts w:ascii="Times New Roman" w:hAnsi="Times New Roman" w:cs="Times New Roman"/>
                <w:sz w:val="20"/>
                <w:szCs w:val="20"/>
              </w:rPr>
            </w:pPr>
            <w:r w:rsidRPr="00DD701C">
              <w:rPr>
                <w:rFonts w:ascii="Times New Roman" w:hAnsi="Times New Roman" w:cs="Times New Roman"/>
                <w:sz w:val="20"/>
                <w:szCs w:val="20"/>
              </w:rPr>
              <w:t>819</w:t>
            </w:r>
          </w:p>
        </w:tc>
      </w:tr>
      <w:tr w:rsidR="00E50BAC" w:rsidRPr="00D434C5" w14:paraId="358A045D" w14:textId="77777777" w:rsidTr="00D23F4B">
        <w:tc>
          <w:tcPr>
            <w:tcW w:w="3780" w:type="dxa"/>
          </w:tcPr>
          <w:p w14:paraId="369B386D" w14:textId="52F928CF" w:rsidR="00E50BAC" w:rsidRPr="00DD701C" w:rsidRDefault="00191B63" w:rsidP="00DD7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10"/>
              <w:rPr>
                <w:rFonts w:ascii="Times New Roman" w:hAnsi="Times New Roman" w:cs="Times New Roman"/>
                <w:sz w:val="20"/>
                <w:szCs w:val="20"/>
              </w:rPr>
            </w:pPr>
            <w:r w:rsidRPr="00DD701C">
              <w:rPr>
                <w:rFonts w:ascii="Times New Roman" w:hAnsi="Times New Roman" w:cs="Times New Roman"/>
                <w:sz w:val="20"/>
                <w:szCs w:val="20"/>
              </w:rPr>
              <w:t>Other non-current receivables</w:t>
            </w:r>
          </w:p>
        </w:tc>
        <w:tc>
          <w:tcPr>
            <w:tcW w:w="1890" w:type="dxa"/>
          </w:tcPr>
          <w:p w14:paraId="7BD0711B" w14:textId="4D0CF035" w:rsidR="00E50BAC" w:rsidRPr="00DD701C" w:rsidRDefault="00191B63"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left="-108" w:right="-128"/>
              <w:rPr>
                <w:rFonts w:ascii="Times New Roman" w:hAnsi="Times New Roman" w:cs="Times New Roman"/>
                <w:sz w:val="20"/>
                <w:szCs w:val="20"/>
              </w:rPr>
            </w:pPr>
            <w:r w:rsidRPr="00DD701C">
              <w:rPr>
                <w:rFonts w:ascii="Times New Roman" w:hAnsi="Times New Roman" w:cs="Times New Roman"/>
                <w:sz w:val="20"/>
                <w:szCs w:val="20"/>
              </w:rPr>
              <w:t>-</w:t>
            </w:r>
          </w:p>
        </w:tc>
        <w:tc>
          <w:tcPr>
            <w:tcW w:w="1800" w:type="dxa"/>
            <w:tcBorders>
              <w:bottom w:val="single" w:sz="4" w:space="0" w:color="auto"/>
            </w:tcBorders>
          </w:tcPr>
          <w:p w14:paraId="06900BE7" w14:textId="7F8E75CE" w:rsidR="00E50BAC" w:rsidRPr="00DD701C" w:rsidRDefault="00191B63"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ind w:left="-108" w:right="-128"/>
              <w:rPr>
                <w:rFonts w:ascii="Times New Roman" w:hAnsi="Times New Roman" w:cs="Times New Roman"/>
                <w:sz w:val="20"/>
                <w:szCs w:val="20"/>
              </w:rPr>
            </w:pPr>
            <w:r w:rsidRPr="00DD701C">
              <w:rPr>
                <w:rFonts w:ascii="Times New Roman" w:hAnsi="Times New Roman" w:cs="Times New Roman"/>
                <w:sz w:val="20"/>
                <w:szCs w:val="20"/>
              </w:rPr>
              <w:t>803</w:t>
            </w:r>
          </w:p>
        </w:tc>
        <w:tc>
          <w:tcPr>
            <w:tcW w:w="1710" w:type="dxa"/>
          </w:tcPr>
          <w:p w14:paraId="5F255064" w14:textId="3234A261" w:rsidR="00E50BAC" w:rsidRPr="00DD701C" w:rsidRDefault="00191B63"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28"/>
              <w:rPr>
                <w:rFonts w:ascii="Times New Roman" w:hAnsi="Times New Roman" w:cs="Times New Roman"/>
                <w:sz w:val="20"/>
                <w:szCs w:val="20"/>
              </w:rPr>
            </w:pPr>
            <w:r w:rsidRPr="00DD701C">
              <w:rPr>
                <w:rFonts w:ascii="Times New Roman" w:hAnsi="Times New Roman" w:cs="Times New Roman"/>
                <w:sz w:val="20"/>
                <w:szCs w:val="20"/>
              </w:rPr>
              <w:t>803</w:t>
            </w:r>
          </w:p>
        </w:tc>
      </w:tr>
      <w:tr w:rsidR="00D23F4B" w:rsidRPr="00D434C5" w14:paraId="0501883C" w14:textId="77777777" w:rsidTr="00D23F4B">
        <w:tc>
          <w:tcPr>
            <w:tcW w:w="3780" w:type="dxa"/>
          </w:tcPr>
          <w:p w14:paraId="4EB6644E" w14:textId="77777777" w:rsidR="00D23F4B" w:rsidRPr="00DD701C" w:rsidRDefault="00D23F4B" w:rsidP="00191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890" w:type="dxa"/>
          </w:tcPr>
          <w:p w14:paraId="4632D76E" w14:textId="77777777" w:rsidR="00D23F4B" w:rsidRPr="00DD701C" w:rsidRDefault="00D23F4B"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left="-108" w:right="-128"/>
              <w:rPr>
                <w:rFonts w:ascii="Times New Roman" w:hAnsi="Times New Roman" w:cs="Times New Roman"/>
                <w:sz w:val="20"/>
                <w:szCs w:val="20"/>
              </w:rPr>
            </w:pPr>
          </w:p>
        </w:tc>
        <w:tc>
          <w:tcPr>
            <w:tcW w:w="1800" w:type="dxa"/>
            <w:tcBorders>
              <w:top w:val="single" w:sz="4" w:space="0" w:color="auto"/>
              <w:bottom w:val="double" w:sz="4" w:space="0" w:color="auto"/>
            </w:tcBorders>
          </w:tcPr>
          <w:p w14:paraId="277F81A9" w14:textId="174885CB" w:rsidR="00D23F4B" w:rsidRPr="00DD701C" w:rsidRDefault="00D23F4B"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ind w:left="-108" w:right="-128"/>
              <w:rPr>
                <w:rFonts w:ascii="Times New Roman" w:hAnsi="Times New Roman" w:cs="Times New Roman"/>
                <w:sz w:val="20"/>
                <w:szCs w:val="20"/>
              </w:rPr>
            </w:pPr>
            <w:r w:rsidRPr="00DD701C">
              <w:rPr>
                <w:rFonts w:ascii="Times New Roman" w:hAnsi="Times New Roman" w:cs="Times New Roman"/>
                <w:sz w:val="20"/>
                <w:szCs w:val="20"/>
              </w:rPr>
              <w:t>-</w:t>
            </w:r>
          </w:p>
        </w:tc>
        <w:tc>
          <w:tcPr>
            <w:tcW w:w="1710" w:type="dxa"/>
          </w:tcPr>
          <w:p w14:paraId="619DFD0B" w14:textId="77777777" w:rsidR="00D23F4B" w:rsidRPr="00DD701C" w:rsidRDefault="00D23F4B" w:rsidP="00D2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ind w:left="-108" w:right="-128"/>
              <w:rPr>
                <w:rFonts w:ascii="Times New Roman" w:hAnsi="Times New Roman" w:cs="Times New Roman"/>
                <w:sz w:val="20"/>
                <w:szCs w:val="20"/>
              </w:rPr>
            </w:pPr>
          </w:p>
        </w:tc>
      </w:tr>
    </w:tbl>
    <w:p w14:paraId="3C5636F5" w14:textId="77777777" w:rsidR="0043772B" w:rsidRPr="00FC5918" w:rsidRDefault="0043772B" w:rsidP="00123758">
      <w:pPr>
        <w:pStyle w:val="index"/>
        <w:numPr>
          <w:ilvl w:val="0"/>
          <w:numId w:val="0"/>
        </w:numPr>
        <w:tabs>
          <w:tab w:val="num" w:pos="540"/>
          <w:tab w:val="left" w:pos="3193"/>
        </w:tabs>
        <w:spacing w:after="0" w:line="240" w:lineRule="atLeast"/>
        <w:ind w:firstLine="450"/>
        <w:outlineLvl w:val="0"/>
        <w:rPr>
          <w:rFonts w:cstheme="minorBidi"/>
          <w:szCs w:val="28"/>
          <w:lang w:val="en-US" w:bidi="th-TH"/>
        </w:rPr>
      </w:pPr>
    </w:p>
    <w:p w14:paraId="1E5DDAA4" w14:textId="392D5439" w:rsidR="00D07A50" w:rsidRPr="006812AB" w:rsidRDefault="00D07A50" w:rsidP="006812AB">
      <w:pPr>
        <w:rPr>
          <w:rFonts w:ascii="Times New Roman" w:hAnsi="Times New Roman" w:cstheme="minorBidi"/>
          <w:sz w:val="20"/>
          <w:szCs w:val="20"/>
        </w:rPr>
      </w:pPr>
    </w:p>
    <w:sectPr w:rsidR="00D07A50" w:rsidRPr="006812AB" w:rsidSect="00722213">
      <w:pgSz w:w="11907" w:h="16839" w:code="9"/>
      <w:pgMar w:top="691" w:right="1017"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AA696" w14:textId="77777777" w:rsidR="0087388C" w:rsidRDefault="0087388C">
      <w:r>
        <w:separator/>
      </w:r>
    </w:p>
  </w:endnote>
  <w:endnote w:type="continuationSeparator" w:id="0">
    <w:p w14:paraId="0058210E" w14:textId="77777777" w:rsidR="0087388C" w:rsidRDefault="0087388C">
      <w:r>
        <w:continuationSeparator/>
      </w:r>
    </w:p>
  </w:endnote>
  <w:endnote w:type="continuationNotice" w:id="1">
    <w:p w14:paraId="14F4FB06" w14:textId="77777777" w:rsidR="006A7D5B" w:rsidRDefault="006A7D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Light">
    <w:panose1 w:val="00000000000000000000"/>
    <w:charset w:val="DE"/>
    <w:family w:val="swiss"/>
    <w:notTrueType/>
    <w:pitch w:val="default"/>
    <w:sig w:usb0="01000001" w:usb1="00000000" w:usb2="00000000" w:usb3="00000000" w:csb0="00010000" w:csb1="00000000"/>
  </w:font>
  <w:font w:name="Times New Roman Bold">
    <w:panose1 w:val="02020803070505020304"/>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F4085" w14:textId="77777777" w:rsidR="00473CAD" w:rsidRPr="00012446" w:rsidRDefault="00473CAD"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012446">
      <w:rPr>
        <w:rStyle w:val="PageNumber"/>
        <w:rFonts w:ascii="Times New Roman" w:hAnsi="Times New Roman"/>
        <w:sz w:val="22"/>
        <w:szCs w:val="22"/>
      </w:rPr>
      <w:fldChar w:fldCharType="end"/>
    </w:r>
  </w:p>
  <w:p w14:paraId="0AEB1964" w14:textId="77777777" w:rsidR="00473CAD" w:rsidRPr="00DB2741" w:rsidRDefault="00473CAD"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4C540" w14:textId="77777777" w:rsidR="0087388C" w:rsidRDefault="0087388C">
      <w:r>
        <w:separator/>
      </w:r>
    </w:p>
  </w:footnote>
  <w:footnote w:type="continuationSeparator" w:id="0">
    <w:p w14:paraId="3EB9B87C" w14:textId="77777777" w:rsidR="0087388C" w:rsidRDefault="0087388C">
      <w:r>
        <w:continuationSeparator/>
      </w:r>
    </w:p>
  </w:footnote>
  <w:footnote w:type="continuationNotice" w:id="1">
    <w:p w14:paraId="41F6A266" w14:textId="77777777" w:rsidR="006A7D5B" w:rsidRDefault="006A7D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94511" w14:textId="77777777" w:rsidR="00473CAD" w:rsidRPr="00204C4F" w:rsidRDefault="00473CAD" w:rsidP="00ED2C41">
    <w:pPr>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w:t>
    </w:r>
    <w:r w:rsidR="00D775EC">
      <w:rPr>
        <w:rFonts w:ascii="Times New Roman" w:hAnsi="Times New Roman" w:cs="Times New Roman"/>
        <w:b/>
        <w:bCs/>
        <w:sz w:val="28"/>
        <w:szCs w:val="28"/>
      </w:rPr>
      <w:t>S</w:t>
    </w:r>
    <w:r>
      <w:rPr>
        <w:rFonts w:ascii="Times New Roman" w:hAnsi="Times New Roman" w:cs="Times New Roman"/>
        <w:b/>
        <w:bCs/>
        <w:sz w:val="28"/>
        <w:szCs w:val="28"/>
      </w:rPr>
      <w:t>ubsidiaries</w:t>
    </w:r>
  </w:p>
  <w:p w14:paraId="150B72F9" w14:textId="77777777" w:rsidR="00473CAD" w:rsidRPr="003A666C" w:rsidRDefault="00473CAD" w:rsidP="003A6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b/>
        <w:bCs/>
        <w:sz w:val="24"/>
        <w:szCs w:val="24"/>
      </w:rPr>
    </w:pPr>
    <w:r w:rsidRPr="003A666C">
      <w:rPr>
        <w:rFonts w:ascii="Times New Roman" w:eastAsia="Times New Roman" w:hAnsi="Times New Roman"/>
        <w:b/>
        <w:bCs/>
        <w:sz w:val="24"/>
        <w:szCs w:val="24"/>
      </w:rPr>
      <w:t>Notes to the financial statements</w:t>
    </w:r>
  </w:p>
  <w:p w14:paraId="73466D1B" w14:textId="77777777" w:rsidR="00473CAD" w:rsidRPr="00D35C93" w:rsidRDefault="00473CAD" w:rsidP="003A666C">
    <w:pPr>
      <w:rPr>
        <w:rFonts w:ascii="Times New Roman" w:hAnsi="Times New Roman" w:cs="Times New Roman"/>
        <w:b/>
        <w:bCs/>
        <w:sz w:val="24"/>
        <w:szCs w:val="24"/>
      </w:rPr>
    </w:pPr>
    <w:r w:rsidRPr="003A666C">
      <w:rPr>
        <w:rFonts w:ascii="Times New Roman" w:eastAsia="Times New Roman" w:hAnsi="Times New Roman" w:cs="Times New Roman"/>
        <w:b/>
        <w:bCs/>
        <w:sz w:val="24"/>
        <w:szCs w:val="24"/>
      </w:rPr>
      <w:t>For the year ended 31 December 20</w:t>
    </w:r>
    <w:r>
      <w:rPr>
        <w:rFonts w:ascii="Times New Roman" w:eastAsia="Times New Roman" w:hAnsi="Times New Roman" w:cs="Times New Roman"/>
        <w:b/>
        <w:bCs/>
        <w:sz w:val="24"/>
        <w:szCs w:val="24"/>
      </w:rPr>
      <w:t>20</w:t>
    </w:r>
  </w:p>
  <w:p w14:paraId="6FD49CEB" w14:textId="77777777" w:rsidR="00473CAD" w:rsidRPr="0092177B" w:rsidRDefault="00473CAD"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4A94C3CE" w14:textId="77777777" w:rsidR="00473CAD" w:rsidRPr="0092177B" w:rsidRDefault="00473CAD"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3"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4"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7"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0"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1"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2"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3"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4"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8"/>
  </w:num>
  <w:num w:numId="14">
    <w:abstractNumId w:val="23"/>
  </w:num>
  <w:num w:numId="15">
    <w:abstractNumId w:val="11"/>
  </w:num>
  <w:num w:numId="16">
    <w:abstractNumId w:val="20"/>
  </w:num>
  <w:num w:numId="17">
    <w:abstractNumId w:val="30"/>
  </w:num>
  <w:num w:numId="18">
    <w:abstractNumId w:val="31"/>
  </w:num>
  <w:num w:numId="19">
    <w:abstractNumId w:val="25"/>
  </w:num>
  <w:num w:numId="20">
    <w:abstractNumId w:val="22"/>
  </w:num>
  <w:num w:numId="21">
    <w:abstractNumId w:val="13"/>
  </w:num>
  <w:num w:numId="22">
    <w:abstractNumId w:val="19"/>
  </w:num>
  <w:num w:numId="23">
    <w:abstractNumId w:val="15"/>
  </w:num>
  <w:num w:numId="24">
    <w:abstractNumId w:val="24"/>
  </w:num>
  <w:num w:numId="25">
    <w:abstractNumId w:val="32"/>
  </w:num>
  <w:num w:numId="26">
    <w:abstractNumId w:val="10"/>
  </w:num>
  <w:num w:numId="27">
    <w:abstractNumId w:val="14"/>
  </w:num>
  <w:num w:numId="28">
    <w:abstractNumId w:val="29"/>
  </w:num>
  <w:num w:numId="29">
    <w:abstractNumId w:val="12"/>
  </w:num>
  <w:num w:numId="30">
    <w:abstractNumId w:val="27"/>
  </w:num>
  <w:num w:numId="31">
    <w:abstractNumId w:val="18"/>
  </w:num>
  <w:num w:numId="32">
    <w:abstractNumId w:val="26"/>
  </w:num>
  <w:num w:numId="33">
    <w:abstractNumId w:val="17"/>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90"/>
  <w:displayHorizontalDrawingGridEvery w:val="2"/>
  <w:displayVerticalDrawingGridEvery w:val="2"/>
  <w:characterSpacingControl w:val="doNotCompress"/>
  <w:hdrShapeDefaults>
    <o:shapedefaults v:ext="edit" spidmax="1126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66C"/>
    <w:rsid w:val="00000CF0"/>
    <w:rsid w:val="00000D94"/>
    <w:rsid w:val="00001766"/>
    <w:rsid w:val="00001CA7"/>
    <w:rsid w:val="00001E75"/>
    <w:rsid w:val="00002902"/>
    <w:rsid w:val="00002980"/>
    <w:rsid w:val="00002DCE"/>
    <w:rsid w:val="00002F3C"/>
    <w:rsid w:val="00003190"/>
    <w:rsid w:val="000031EC"/>
    <w:rsid w:val="000032B9"/>
    <w:rsid w:val="00003A4E"/>
    <w:rsid w:val="00004431"/>
    <w:rsid w:val="00004469"/>
    <w:rsid w:val="000045E7"/>
    <w:rsid w:val="00004EDC"/>
    <w:rsid w:val="00004FB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980"/>
    <w:rsid w:val="00011B00"/>
    <w:rsid w:val="00011CB6"/>
    <w:rsid w:val="000120D2"/>
    <w:rsid w:val="00012446"/>
    <w:rsid w:val="000125CD"/>
    <w:rsid w:val="00012A0D"/>
    <w:rsid w:val="000132DB"/>
    <w:rsid w:val="00013337"/>
    <w:rsid w:val="0001334E"/>
    <w:rsid w:val="0001344F"/>
    <w:rsid w:val="000136A2"/>
    <w:rsid w:val="00014357"/>
    <w:rsid w:val="00015637"/>
    <w:rsid w:val="00015A6F"/>
    <w:rsid w:val="00016284"/>
    <w:rsid w:val="00016504"/>
    <w:rsid w:val="00017012"/>
    <w:rsid w:val="000171BC"/>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C20"/>
    <w:rsid w:val="00023DB6"/>
    <w:rsid w:val="00023E4F"/>
    <w:rsid w:val="00024068"/>
    <w:rsid w:val="000240A3"/>
    <w:rsid w:val="0002436E"/>
    <w:rsid w:val="00024C71"/>
    <w:rsid w:val="00024EC1"/>
    <w:rsid w:val="00025227"/>
    <w:rsid w:val="00025724"/>
    <w:rsid w:val="00025EC2"/>
    <w:rsid w:val="00026A32"/>
    <w:rsid w:val="00026BE6"/>
    <w:rsid w:val="000271B2"/>
    <w:rsid w:val="00027A08"/>
    <w:rsid w:val="00027B45"/>
    <w:rsid w:val="00027EF4"/>
    <w:rsid w:val="00030312"/>
    <w:rsid w:val="000305A3"/>
    <w:rsid w:val="00030829"/>
    <w:rsid w:val="00030E8C"/>
    <w:rsid w:val="000310EB"/>
    <w:rsid w:val="0003110C"/>
    <w:rsid w:val="000311DC"/>
    <w:rsid w:val="00031AD8"/>
    <w:rsid w:val="0003204C"/>
    <w:rsid w:val="0003283A"/>
    <w:rsid w:val="00032C3F"/>
    <w:rsid w:val="0003350F"/>
    <w:rsid w:val="00033604"/>
    <w:rsid w:val="00033888"/>
    <w:rsid w:val="00033F69"/>
    <w:rsid w:val="0003400E"/>
    <w:rsid w:val="00034117"/>
    <w:rsid w:val="0003541A"/>
    <w:rsid w:val="00035D4A"/>
    <w:rsid w:val="00035F3A"/>
    <w:rsid w:val="000364CB"/>
    <w:rsid w:val="000368F4"/>
    <w:rsid w:val="00037537"/>
    <w:rsid w:val="0003756F"/>
    <w:rsid w:val="00037B96"/>
    <w:rsid w:val="00040C63"/>
    <w:rsid w:val="00040E7F"/>
    <w:rsid w:val="00041196"/>
    <w:rsid w:val="000413C9"/>
    <w:rsid w:val="00041933"/>
    <w:rsid w:val="000425DA"/>
    <w:rsid w:val="00042F9D"/>
    <w:rsid w:val="00043052"/>
    <w:rsid w:val="000430AF"/>
    <w:rsid w:val="00043285"/>
    <w:rsid w:val="000433CD"/>
    <w:rsid w:val="00043EA2"/>
    <w:rsid w:val="0004429E"/>
    <w:rsid w:val="0004474B"/>
    <w:rsid w:val="000449AF"/>
    <w:rsid w:val="00045269"/>
    <w:rsid w:val="00045277"/>
    <w:rsid w:val="000452C4"/>
    <w:rsid w:val="0004535B"/>
    <w:rsid w:val="00045470"/>
    <w:rsid w:val="0004562A"/>
    <w:rsid w:val="00045813"/>
    <w:rsid w:val="000458C8"/>
    <w:rsid w:val="00045C4B"/>
    <w:rsid w:val="00046410"/>
    <w:rsid w:val="0004664E"/>
    <w:rsid w:val="00046E03"/>
    <w:rsid w:val="00047C03"/>
    <w:rsid w:val="00047DCF"/>
    <w:rsid w:val="000509C1"/>
    <w:rsid w:val="00050D8C"/>
    <w:rsid w:val="00050DB7"/>
    <w:rsid w:val="00050EDF"/>
    <w:rsid w:val="00050F88"/>
    <w:rsid w:val="00051176"/>
    <w:rsid w:val="000512BB"/>
    <w:rsid w:val="00051488"/>
    <w:rsid w:val="00051961"/>
    <w:rsid w:val="00051DD1"/>
    <w:rsid w:val="00051EEE"/>
    <w:rsid w:val="00052001"/>
    <w:rsid w:val="00052577"/>
    <w:rsid w:val="00052747"/>
    <w:rsid w:val="00052E48"/>
    <w:rsid w:val="00052F36"/>
    <w:rsid w:val="000530E8"/>
    <w:rsid w:val="00053392"/>
    <w:rsid w:val="00053844"/>
    <w:rsid w:val="0005450E"/>
    <w:rsid w:val="00054A8C"/>
    <w:rsid w:val="00054D0B"/>
    <w:rsid w:val="00055790"/>
    <w:rsid w:val="00055A96"/>
    <w:rsid w:val="00055C22"/>
    <w:rsid w:val="00055D57"/>
    <w:rsid w:val="00055EA7"/>
    <w:rsid w:val="000562DF"/>
    <w:rsid w:val="00056450"/>
    <w:rsid w:val="0005662D"/>
    <w:rsid w:val="000567B9"/>
    <w:rsid w:val="00056CEA"/>
    <w:rsid w:val="000601FE"/>
    <w:rsid w:val="000603AD"/>
    <w:rsid w:val="00060615"/>
    <w:rsid w:val="00061124"/>
    <w:rsid w:val="00061442"/>
    <w:rsid w:val="00061D1B"/>
    <w:rsid w:val="000625B1"/>
    <w:rsid w:val="00062703"/>
    <w:rsid w:val="00062E3B"/>
    <w:rsid w:val="0006302C"/>
    <w:rsid w:val="000630EF"/>
    <w:rsid w:val="0006381E"/>
    <w:rsid w:val="00063963"/>
    <w:rsid w:val="00063985"/>
    <w:rsid w:val="0006403A"/>
    <w:rsid w:val="00064AF2"/>
    <w:rsid w:val="00064BE6"/>
    <w:rsid w:val="00064F32"/>
    <w:rsid w:val="000659FF"/>
    <w:rsid w:val="00065B90"/>
    <w:rsid w:val="00065C83"/>
    <w:rsid w:val="00065FE2"/>
    <w:rsid w:val="0006674A"/>
    <w:rsid w:val="00066CCE"/>
    <w:rsid w:val="0006700D"/>
    <w:rsid w:val="000673C2"/>
    <w:rsid w:val="00067538"/>
    <w:rsid w:val="00067967"/>
    <w:rsid w:val="0007058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767"/>
    <w:rsid w:val="00076C94"/>
    <w:rsid w:val="0007779D"/>
    <w:rsid w:val="00077915"/>
    <w:rsid w:val="00080538"/>
    <w:rsid w:val="00080601"/>
    <w:rsid w:val="00080AF6"/>
    <w:rsid w:val="000810E4"/>
    <w:rsid w:val="0008121C"/>
    <w:rsid w:val="000812B0"/>
    <w:rsid w:val="000812F2"/>
    <w:rsid w:val="00081641"/>
    <w:rsid w:val="00081C8B"/>
    <w:rsid w:val="00081F28"/>
    <w:rsid w:val="00082878"/>
    <w:rsid w:val="00083239"/>
    <w:rsid w:val="000833B0"/>
    <w:rsid w:val="000834ED"/>
    <w:rsid w:val="00083734"/>
    <w:rsid w:val="00083BF7"/>
    <w:rsid w:val="0008405E"/>
    <w:rsid w:val="000843B9"/>
    <w:rsid w:val="00084526"/>
    <w:rsid w:val="00084694"/>
    <w:rsid w:val="00084B38"/>
    <w:rsid w:val="00084C7E"/>
    <w:rsid w:val="0008551E"/>
    <w:rsid w:val="00085A1F"/>
    <w:rsid w:val="0008605E"/>
    <w:rsid w:val="00086A83"/>
    <w:rsid w:val="0008742A"/>
    <w:rsid w:val="00087563"/>
    <w:rsid w:val="000876BF"/>
    <w:rsid w:val="00087A41"/>
    <w:rsid w:val="00087C83"/>
    <w:rsid w:val="0009052F"/>
    <w:rsid w:val="000905F3"/>
    <w:rsid w:val="00090854"/>
    <w:rsid w:val="000915C9"/>
    <w:rsid w:val="00091F71"/>
    <w:rsid w:val="0009293E"/>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BD"/>
    <w:rsid w:val="000A4037"/>
    <w:rsid w:val="000A467F"/>
    <w:rsid w:val="000A473C"/>
    <w:rsid w:val="000A515F"/>
    <w:rsid w:val="000A53AC"/>
    <w:rsid w:val="000A5B47"/>
    <w:rsid w:val="000A65C7"/>
    <w:rsid w:val="000A6FB2"/>
    <w:rsid w:val="000A71C5"/>
    <w:rsid w:val="000A74E9"/>
    <w:rsid w:val="000A7828"/>
    <w:rsid w:val="000A7E24"/>
    <w:rsid w:val="000B0EE1"/>
    <w:rsid w:val="000B0FD5"/>
    <w:rsid w:val="000B2387"/>
    <w:rsid w:val="000B25D6"/>
    <w:rsid w:val="000B2CDC"/>
    <w:rsid w:val="000B3314"/>
    <w:rsid w:val="000B3905"/>
    <w:rsid w:val="000B3F28"/>
    <w:rsid w:val="000B5480"/>
    <w:rsid w:val="000B5DB1"/>
    <w:rsid w:val="000B6230"/>
    <w:rsid w:val="000B62C2"/>
    <w:rsid w:val="000B6368"/>
    <w:rsid w:val="000B65EA"/>
    <w:rsid w:val="000B6936"/>
    <w:rsid w:val="000B7C5D"/>
    <w:rsid w:val="000B7DC2"/>
    <w:rsid w:val="000B7F19"/>
    <w:rsid w:val="000C0961"/>
    <w:rsid w:val="000C0B78"/>
    <w:rsid w:val="000C167B"/>
    <w:rsid w:val="000C1F1F"/>
    <w:rsid w:val="000C1F65"/>
    <w:rsid w:val="000C2107"/>
    <w:rsid w:val="000C2689"/>
    <w:rsid w:val="000C2920"/>
    <w:rsid w:val="000C2BDD"/>
    <w:rsid w:val="000C3DAE"/>
    <w:rsid w:val="000C3E3B"/>
    <w:rsid w:val="000C410D"/>
    <w:rsid w:val="000C49C9"/>
    <w:rsid w:val="000C4FBA"/>
    <w:rsid w:val="000C59F3"/>
    <w:rsid w:val="000C5AE8"/>
    <w:rsid w:val="000C6134"/>
    <w:rsid w:val="000C69C7"/>
    <w:rsid w:val="000C6BEC"/>
    <w:rsid w:val="000C6DCB"/>
    <w:rsid w:val="000C6E6C"/>
    <w:rsid w:val="000C7319"/>
    <w:rsid w:val="000C7E99"/>
    <w:rsid w:val="000D0755"/>
    <w:rsid w:val="000D08D4"/>
    <w:rsid w:val="000D10E1"/>
    <w:rsid w:val="000D1220"/>
    <w:rsid w:val="000D19B2"/>
    <w:rsid w:val="000D1C30"/>
    <w:rsid w:val="000D2288"/>
    <w:rsid w:val="000D2FF6"/>
    <w:rsid w:val="000D3080"/>
    <w:rsid w:val="000D3094"/>
    <w:rsid w:val="000D30FA"/>
    <w:rsid w:val="000D335E"/>
    <w:rsid w:val="000D34C1"/>
    <w:rsid w:val="000D350E"/>
    <w:rsid w:val="000D3B86"/>
    <w:rsid w:val="000D4413"/>
    <w:rsid w:val="000D4BCD"/>
    <w:rsid w:val="000D4C4B"/>
    <w:rsid w:val="000D4C50"/>
    <w:rsid w:val="000D55F6"/>
    <w:rsid w:val="000D5D5B"/>
    <w:rsid w:val="000D5E6D"/>
    <w:rsid w:val="000D68E6"/>
    <w:rsid w:val="000D698D"/>
    <w:rsid w:val="000D77A1"/>
    <w:rsid w:val="000D7828"/>
    <w:rsid w:val="000D7D0E"/>
    <w:rsid w:val="000D7FF9"/>
    <w:rsid w:val="000E0173"/>
    <w:rsid w:val="000E017E"/>
    <w:rsid w:val="000E01E1"/>
    <w:rsid w:val="000E06D2"/>
    <w:rsid w:val="000E0DDC"/>
    <w:rsid w:val="000E116B"/>
    <w:rsid w:val="000E14E6"/>
    <w:rsid w:val="000E16C0"/>
    <w:rsid w:val="000E1B28"/>
    <w:rsid w:val="000E1B82"/>
    <w:rsid w:val="000E1B99"/>
    <w:rsid w:val="000E1C47"/>
    <w:rsid w:val="000E1CF5"/>
    <w:rsid w:val="000E1E01"/>
    <w:rsid w:val="000E1E12"/>
    <w:rsid w:val="000E1E8A"/>
    <w:rsid w:val="000E2663"/>
    <w:rsid w:val="000E28DF"/>
    <w:rsid w:val="000E33D7"/>
    <w:rsid w:val="000E362A"/>
    <w:rsid w:val="000E3F0A"/>
    <w:rsid w:val="000E4117"/>
    <w:rsid w:val="000E41FB"/>
    <w:rsid w:val="000E424C"/>
    <w:rsid w:val="000E51A2"/>
    <w:rsid w:val="000E5558"/>
    <w:rsid w:val="000E5572"/>
    <w:rsid w:val="000E579B"/>
    <w:rsid w:val="000E615D"/>
    <w:rsid w:val="000E6F38"/>
    <w:rsid w:val="000E6FAF"/>
    <w:rsid w:val="000E71F7"/>
    <w:rsid w:val="000E7D21"/>
    <w:rsid w:val="000E7D2D"/>
    <w:rsid w:val="000F0A39"/>
    <w:rsid w:val="000F0D93"/>
    <w:rsid w:val="000F1104"/>
    <w:rsid w:val="000F1572"/>
    <w:rsid w:val="000F1959"/>
    <w:rsid w:val="000F1B8E"/>
    <w:rsid w:val="000F1EF8"/>
    <w:rsid w:val="000F2118"/>
    <w:rsid w:val="000F2290"/>
    <w:rsid w:val="000F26AC"/>
    <w:rsid w:val="000F28CE"/>
    <w:rsid w:val="000F2EF3"/>
    <w:rsid w:val="000F3031"/>
    <w:rsid w:val="000F318D"/>
    <w:rsid w:val="000F322A"/>
    <w:rsid w:val="000F3400"/>
    <w:rsid w:val="000F3CE3"/>
    <w:rsid w:val="000F40CD"/>
    <w:rsid w:val="000F481B"/>
    <w:rsid w:val="000F4F33"/>
    <w:rsid w:val="000F54E5"/>
    <w:rsid w:val="000F5D88"/>
    <w:rsid w:val="000F5F14"/>
    <w:rsid w:val="000F64F4"/>
    <w:rsid w:val="000F6593"/>
    <w:rsid w:val="000F65E7"/>
    <w:rsid w:val="000F6872"/>
    <w:rsid w:val="000F6CFC"/>
    <w:rsid w:val="000F709A"/>
    <w:rsid w:val="000F7F0B"/>
    <w:rsid w:val="000F7FFD"/>
    <w:rsid w:val="00100625"/>
    <w:rsid w:val="00101795"/>
    <w:rsid w:val="00101A29"/>
    <w:rsid w:val="00101DA5"/>
    <w:rsid w:val="001023D6"/>
    <w:rsid w:val="001029BC"/>
    <w:rsid w:val="00102A57"/>
    <w:rsid w:val="00102C18"/>
    <w:rsid w:val="00102CBF"/>
    <w:rsid w:val="00102ECA"/>
    <w:rsid w:val="00102ECF"/>
    <w:rsid w:val="0010394A"/>
    <w:rsid w:val="00104657"/>
    <w:rsid w:val="00104B2E"/>
    <w:rsid w:val="00105040"/>
    <w:rsid w:val="001050B8"/>
    <w:rsid w:val="00105170"/>
    <w:rsid w:val="001059C6"/>
    <w:rsid w:val="00105B82"/>
    <w:rsid w:val="0010603F"/>
    <w:rsid w:val="00106271"/>
    <w:rsid w:val="0010663A"/>
    <w:rsid w:val="00106AA7"/>
    <w:rsid w:val="00106C16"/>
    <w:rsid w:val="00107553"/>
    <w:rsid w:val="001075C9"/>
    <w:rsid w:val="001075E6"/>
    <w:rsid w:val="00107973"/>
    <w:rsid w:val="001109AC"/>
    <w:rsid w:val="0011124F"/>
    <w:rsid w:val="001112FC"/>
    <w:rsid w:val="00112299"/>
    <w:rsid w:val="001125AA"/>
    <w:rsid w:val="001126FB"/>
    <w:rsid w:val="00112BED"/>
    <w:rsid w:val="00113088"/>
    <w:rsid w:val="0011343C"/>
    <w:rsid w:val="00113AA8"/>
    <w:rsid w:val="00113B05"/>
    <w:rsid w:val="0011409A"/>
    <w:rsid w:val="00114B70"/>
    <w:rsid w:val="00115C55"/>
    <w:rsid w:val="00115F74"/>
    <w:rsid w:val="00116428"/>
    <w:rsid w:val="001169D1"/>
    <w:rsid w:val="00116BC6"/>
    <w:rsid w:val="001171D9"/>
    <w:rsid w:val="00117453"/>
    <w:rsid w:val="00117A35"/>
    <w:rsid w:val="00120FAC"/>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7AA"/>
    <w:rsid w:val="00126E17"/>
    <w:rsid w:val="001271C5"/>
    <w:rsid w:val="00127758"/>
    <w:rsid w:val="00127BF3"/>
    <w:rsid w:val="00127EE9"/>
    <w:rsid w:val="001301FA"/>
    <w:rsid w:val="0013108D"/>
    <w:rsid w:val="001310D9"/>
    <w:rsid w:val="0013126B"/>
    <w:rsid w:val="0013131F"/>
    <w:rsid w:val="0013155C"/>
    <w:rsid w:val="001318C8"/>
    <w:rsid w:val="00131AA5"/>
    <w:rsid w:val="001325EA"/>
    <w:rsid w:val="001333BD"/>
    <w:rsid w:val="001336EA"/>
    <w:rsid w:val="00133AA1"/>
    <w:rsid w:val="00133F05"/>
    <w:rsid w:val="0013451B"/>
    <w:rsid w:val="0013478C"/>
    <w:rsid w:val="00134917"/>
    <w:rsid w:val="00134D47"/>
    <w:rsid w:val="00134E95"/>
    <w:rsid w:val="00134FE2"/>
    <w:rsid w:val="00135C68"/>
    <w:rsid w:val="001368C2"/>
    <w:rsid w:val="0013694D"/>
    <w:rsid w:val="00136AF6"/>
    <w:rsid w:val="00136FCA"/>
    <w:rsid w:val="0013730A"/>
    <w:rsid w:val="00137AA6"/>
    <w:rsid w:val="00140154"/>
    <w:rsid w:val="001401AF"/>
    <w:rsid w:val="0014067B"/>
    <w:rsid w:val="00140833"/>
    <w:rsid w:val="001412CB"/>
    <w:rsid w:val="0014146C"/>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7BE"/>
    <w:rsid w:val="00144D1B"/>
    <w:rsid w:val="001450FC"/>
    <w:rsid w:val="00145A32"/>
    <w:rsid w:val="00145B18"/>
    <w:rsid w:val="00145C66"/>
    <w:rsid w:val="00145ED7"/>
    <w:rsid w:val="001460FC"/>
    <w:rsid w:val="001466CE"/>
    <w:rsid w:val="00146D09"/>
    <w:rsid w:val="00147083"/>
    <w:rsid w:val="00147326"/>
    <w:rsid w:val="00147719"/>
    <w:rsid w:val="001479D7"/>
    <w:rsid w:val="001479F2"/>
    <w:rsid w:val="001504D4"/>
    <w:rsid w:val="0015080D"/>
    <w:rsid w:val="00150998"/>
    <w:rsid w:val="001509C8"/>
    <w:rsid w:val="00150D3E"/>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E1D"/>
    <w:rsid w:val="001550F3"/>
    <w:rsid w:val="001553C3"/>
    <w:rsid w:val="00155458"/>
    <w:rsid w:val="00155637"/>
    <w:rsid w:val="001557F0"/>
    <w:rsid w:val="00156F50"/>
    <w:rsid w:val="0015718A"/>
    <w:rsid w:val="001571E3"/>
    <w:rsid w:val="00157391"/>
    <w:rsid w:val="00157D53"/>
    <w:rsid w:val="0016020F"/>
    <w:rsid w:val="00161C9B"/>
    <w:rsid w:val="001620D6"/>
    <w:rsid w:val="00162239"/>
    <w:rsid w:val="0016248F"/>
    <w:rsid w:val="00162879"/>
    <w:rsid w:val="00162BBF"/>
    <w:rsid w:val="00162D4F"/>
    <w:rsid w:val="0016330F"/>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3024"/>
    <w:rsid w:val="00173145"/>
    <w:rsid w:val="001732F2"/>
    <w:rsid w:val="001733FC"/>
    <w:rsid w:val="001735EF"/>
    <w:rsid w:val="001739A1"/>
    <w:rsid w:val="00173E50"/>
    <w:rsid w:val="00173F0F"/>
    <w:rsid w:val="00174350"/>
    <w:rsid w:val="0017460D"/>
    <w:rsid w:val="00174ACF"/>
    <w:rsid w:val="00174FCE"/>
    <w:rsid w:val="00175731"/>
    <w:rsid w:val="00175CD3"/>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DEE"/>
    <w:rsid w:val="00184741"/>
    <w:rsid w:val="00184F8C"/>
    <w:rsid w:val="00185048"/>
    <w:rsid w:val="00185504"/>
    <w:rsid w:val="00185CF1"/>
    <w:rsid w:val="00185D9E"/>
    <w:rsid w:val="001860A2"/>
    <w:rsid w:val="001861BC"/>
    <w:rsid w:val="0018655E"/>
    <w:rsid w:val="001867BF"/>
    <w:rsid w:val="001867E6"/>
    <w:rsid w:val="00186A9D"/>
    <w:rsid w:val="00187AF9"/>
    <w:rsid w:val="00187C58"/>
    <w:rsid w:val="00187E2D"/>
    <w:rsid w:val="00190991"/>
    <w:rsid w:val="00190D23"/>
    <w:rsid w:val="00190DD3"/>
    <w:rsid w:val="00190E93"/>
    <w:rsid w:val="0019170E"/>
    <w:rsid w:val="00191B63"/>
    <w:rsid w:val="00191EC1"/>
    <w:rsid w:val="00192993"/>
    <w:rsid w:val="001931FF"/>
    <w:rsid w:val="001938DE"/>
    <w:rsid w:val="00193FFA"/>
    <w:rsid w:val="001944D5"/>
    <w:rsid w:val="0019460B"/>
    <w:rsid w:val="00194F2D"/>
    <w:rsid w:val="00195505"/>
    <w:rsid w:val="00195982"/>
    <w:rsid w:val="00195B51"/>
    <w:rsid w:val="001960E9"/>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509"/>
    <w:rsid w:val="001A59EA"/>
    <w:rsid w:val="001A68F3"/>
    <w:rsid w:val="001A6C0B"/>
    <w:rsid w:val="001A6DF4"/>
    <w:rsid w:val="001B0E47"/>
    <w:rsid w:val="001B0F97"/>
    <w:rsid w:val="001B183D"/>
    <w:rsid w:val="001B18E7"/>
    <w:rsid w:val="001B1CF2"/>
    <w:rsid w:val="001B1DE8"/>
    <w:rsid w:val="001B1F99"/>
    <w:rsid w:val="001B2349"/>
    <w:rsid w:val="001B241A"/>
    <w:rsid w:val="001B242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FE0"/>
    <w:rsid w:val="001C505E"/>
    <w:rsid w:val="001C6240"/>
    <w:rsid w:val="001C70EF"/>
    <w:rsid w:val="001C744A"/>
    <w:rsid w:val="001C7CEB"/>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D07"/>
    <w:rsid w:val="001D431E"/>
    <w:rsid w:val="001D44BF"/>
    <w:rsid w:val="001D4967"/>
    <w:rsid w:val="001D4E85"/>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4DC"/>
    <w:rsid w:val="001E18A2"/>
    <w:rsid w:val="001E19F8"/>
    <w:rsid w:val="001E1B5C"/>
    <w:rsid w:val="001E24B9"/>
    <w:rsid w:val="001E255C"/>
    <w:rsid w:val="001E2562"/>
    <w:rsid w:val="001E2987"/>
    <w:rsid w:val="001E39A6"/>
    <w:rsid w:val="001E3C2D"/>
    <w:rsid w:val="001E4503"/>
    <w:rsid w:val="001E4F96"/>
    <w:rsid w:val="001E5CDA"/>
    <w:rsid w:val="001E617A"/>
    <w:rsid w:val="001E6885"/>
    <w:rsid w:val="001E6F61"/>
    <w:rsid w:val="001E70E2"/>
    <w:rsid w:val="001E76F0"/>
    <w:rsid w:val="001E792C"/>
    <w:rsid w:val="001E7AEC"/>
    <w:rsid w:val="001E7E38"/>
    <w:rsid w:val="001F0627"/>
    <w:rsid w:val="001F06C3"/>
    <w:rsid w:val="001F06F0"/>
    <w:rsid w:val="001F0788"/>
    <w:rsid w:val="001F0B2D"/>
    <w:rsid w:val="001F0D6B"/>
    <w:rsid w:val="001F12AA"/>
    <w:rsid w:val="001F13F5"/>
    <w:rsid w:val="001F14B2"/>
    <w:rsid w:val="001F14C9"/>
    <w:rsid w:val="001F1A31"/>
    <w:rsid w:val="001F1DD6"/>
    <w:rsid w:val="001F1DDE"/>
    <w:rsid w:val="001F2002"/>
    <w:rsid w:val="001F2014"/>
    <w:rsid w:val="001F2023"/>
    <w:rsid w:val="001F258B"/>
    <w:rsid w:val="001F33C3"/>
    <w:rsid w:val="001F34BC"/>
    <w:rsid w:val="001F3986"/>
    <w:rsid w:val="001F4170"/>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969"/>
    <w:rsid w:val="00204AA3"/>
    <w:rsid w:val="00204C41"/>
    <w:rsid w:val="002051D8"/>
    <w:rsid w:val="00205210"/>
    <w:rsid w:val="002052DD"/>
    <w:rsid w:val="0020569E"/>
    <w:rsid w:val="002065A9"/>
    <w:rsid w:val="002065D2"/>
    <w:rsid w:val="00206EA1"/>
    <w:rsid w:val="002079C7"/>
    <w:rsid w:val="0021032F"/>
    <w:rsid w:val="002103BC"/>
    <w:rsid w:val="00210646"/>
    <w:rsid w:val="00210716"/>
    <w:rsid w:val="0021072E"/>
    <w:rsid w:val="0021082F"/>
    <w:rsid w:val="00210CE9"/>
    <w:rsid w:val="00211062"/>
    <w:rsid w:val="002112BD"/>
    <w:rsid w:val="00211405"/>
    <w:rsid w:val="00211956"/>
    <w:rsid w:val="00211A38"/>
    <w:rsid w:val="00211D47"/>
    <w:rsid w:val="00211EED"/>
    <w:rsid w:val="00211F76"/>
    <w:rsid w:val="00212299"/>
    <w:rsid w:val="0021238B"/>
    <w:rsid w:val="002124AA"/>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E60"/>
    <w:rsid w:val="00226F6F"/>
    <w:rsid w:val="00226FE8"/>
    <w:rsid w:val="00227020"/>
    <w:rsid w:val="002271BE"/>
    <w:rsid w:val="0022733E"/>
    <w:rsid w:val="00227472"/>
    <w:rsid w:val="00227656"/>
    <w:rsid w:val="002276D0"/>
    <w:rsid w:val="00227E96"/>
    <w:rsid w:val="00227EE6"/>
    <w:rsid w:val="00230A35"/>
    <w:rsid w:val="00230D26"/>
    <w:rsid w:val="00230E65"/>
    <w:rsid w:val="00230E67"/>
    <w:rsid w:val="0023126C"/>
    <w:rsid w:val="00231510"/>
    <w:rsid w:val="00231545"/>
    <w:rsid w:val="00231631"/>
    <w:rsid w:val="00231BFC"/>
    <w:rsid w:val="00231C75"/>
    <w:rsid w:val="0023227D"/>
    <w:rsid w:val="002322C1"/>
    <w:rsid w:val="00232481"/>
    <w:rsid w:val="00232781"/>
    <w:rsid w:val="0023297E"/>
    <w:rsid w:val="00232C23"/>
    <w:rsid w:val="0023481C"/>
    <w:rsid w:val="002355BB"/>
    <w:rsid w:val="002356ED"/>
    <w:rsid w:val="002360A4"/>
    <w:rsid w:val="0023629D"/>
    <w:rsid w:val="002364AA"/>
    <w:rsid w:val="00236692"/>
    <w:rsid w:val="00236699"/>
    <w:rsid w:val="002367F3"/>
    <w:rsid w:val="0023688B"/>
    <w:rsid w:val="00236B49"/>
    <w:rsid w:val="00236C11"/>
    <w:rsid w:val="00236F7D"/>
    <w:rsid w:val="002374D3"/>
    <w:rsid w:val="00237BEB"/>
    <w:rsid w:val="00237F7F"/>
    <w:rsid w:val="002416EE"/>
    <w:rsid w:val="002418E4"/>
    <w:rsid w:val="0024209E"/>
    <w:rsid w:val="002422C6"/>
    <w:rsid w:val="00242326"/>
    <w:rsid w:val="00242355"/>
    <w:rsid w:val="00242651"/>
    <w:rsid w:val="00242D84"/>
    <w:rsid w:val="00242F38"/>
    <w:rsid w:val="00242F41"/>
    <w:rsid w:val="0024323B"/>
    <w:rsid w:val="002432FA"/>
    <w:rsid w:val="002433FA"/>
    <w:rsid w:val="0024382D"/>
    <w:rsid w:val="00243A3E"/>
    <w:rsid w:val="00243B2D"/>
    <w:rsid w:val="00243B7D"/>
    <w:rsid w:val="002447E7"/>
    <w:rsid w:val="00245748"/>
    <w:rsid w:val="00245912"/>
    <w:rsid w:val="00246AF3"/>
    <w:rsid w:val="00246CEF"/>
    <w:rsid w:val="0024709F"/>
    <w:rsid w:val="0025029C"/>
    <w:rsid w:val="00250390"/>
    <w:rsid w:val="0025040E"/>
    <w:rsid w:val="002506BF"/>
    <w:rsid w:val="00250951"/>
    <w:rsid w:val="00250FF5"/>
    <w:rsid w:val="002513B7"/>
    <w:rsid w:val="00251B41"/>
    <w:rsid w:val="0025212C"/>
    <w:rsid w:val="00252485"/>
    <w:rsid w:val="0025272A"/>
    <w:rsid w:val="00252D62"/>
    <w:rsid w:val="00253418"/>
    <w:rsid w:val="002539A1"/>
    <w:rsid w:val="00253F5E"/>
    <w:rsid w:val="002542D0"/>
    <w:rsid w:val="002545E0"/>
    <w:rsid w:val="00254718"/>
    <w:rsid w:val="00254DB2"/>
    <w:rsid w:val="00254ECD"/>
    <w:rsid w:val="00255571"/>
    <w:rsid w:val="0025560B"/>
    <w:rsid w:val="00255A10"/>
    <w:rsid w:val="00255CCD"/>
    <w:rsid w:val="002561FB"/>
    <w:rsid w:val="00256200"/>
    <w:rsid w:val="00256628"/>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358"/>
    <w:rsid w:val="0026445A"/>
    <w:rsid w:val="00264DF9"/>
    <w:rsid w:val="00265181"/>
    <w:rsid w:val="00266102"/>
    <w:rsid w:val="002666A2"/>
    <w:rsid w:val="00266B20"/>
    <w:rsid w:val="00266C20"/>
    <w:rsid w:val="00266F5F"/>
    <w:rsid w:val="002670F6"/>
    <w:rsid w:val="002671E3"/>
    <w:rsid w:val="00267572"/>
    <w:rsid w:val="00267661"/>
    <w:rsid w:val="00267898"/>
    <w:rsid w:val="00267FF1"/>
    <w:rsid w:val="00270282"/>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FA"/>
    <w:rsid w:val="00280B01"/>
    <w:rsid w:val="002813B1"/>
    <w:rsid w:val="0028197D"/>
    <w:rsid w:val="00282B98"/>
    <w:rsid w:val="00283054"/>
    <w:rsid w:val="00283401"/>
    <w:rsid w:val="00283648"/>
    <w:rsid w:val="002836EB"/>
    <w:rsid w:val="00283708"/>
    <w:rsid w:val="002837CC"/>
    <w:rsid w:val="00283848"/>
    <w:rsid w:val="00283AC0"/>
    <w:rsid w:val="00284068"/>
    <w:rsid w:val="00284191"/>
    <w:rsid w:val="002845B5"/>
    <w:rsid w:val="00284660"/>
    <w:rsid w:val="0028472E"/>
    <w:rsid w:val="00284E7A"/>
    <w:rsid w:val="00285B05"/>
    <w:rsid w:val="00285CAE"/>
    <w:rsid w:val="00286B44"/>
    <w:rsid w:val="00286B75"/>
    <w:rsid w:val="00286EFB"/>
    <w:rsid w:val="002870BA"/>
    <w:rsid w:val="00287109"/>
    <w:rsid w:val="00287350"/>
    <w:rsid w:val="00287FE1"/>
    <w:rsid w:val="00290603"/>
    <w:rsid w:val="00290625"/>
    <w:rsid w:val="00290668"/>
    <w:rsid w:val="002908C1"/>
    <w:rsid w:val="00291318"/>
    <w:rsid w:val="00291F72"/>
    <w:rsid w:val="00292069"/>
    <w:rsid w:val="002923B5"/>
    <w:rsid w:val="002927D1"/>
    <w:rsid w:val="00292B2A"/>
    <w:rsid w:val="00293160"/>
    <w:rsid w:val="002933A8"/>
    <w:rsid w:val="00293B31"/>
    <w:rsid w:val="00293E93"/>
    <w:rsid w:val="002946D7"/>
    <w:rsid w:val="002948B3"/>
    <w:rsid w:val="002949C2"/>
    <w:rsid w:val="00294A4E"/>
    <w:rsid w:val="00294DCC"/>
    <w:rsid w:val="00294DF6"/>
    <w:rsid w:val="00294E80"/>
    <w:rsid w:val="00294F96"/>
    <w:rsid w:val="0029670D"/>
    <w:rsid w:val="00296AF7"/>
    <w:rsid w:val="00296D90"/>
    <w:rsid w:val="00296E5A"/>
    <w:rsid w:val="0029759C"/>
    <w:rsid w:val="002978EA"/>
    <w:rsid w:val="002979D5"/>
    <w:rsid w:val="00297E2B"/>
    <w:rsid w:val="002A02D2"/>
    <w:rsid w:val="002A0563"/>
    <w:rsid w:val="002A0940"/>
    <w:rsid w:val="002A0FEA"/>
    <w:rsid w:val="002A11E0"/>
    <w:rsid w:val="002A163B"/>
    <w:rsid w:val="002A1787"/>
    <w:rsid w:val="002A17E1"/>
    <w:rsid w:val="002A1901"/>
    <w:rsid w:val="002A1B94"/>
    <w:rsid w:val="002A235E"/>
    <w:rsid w:val="002A240E"/>
    <w:rsid w:val="002A2835"/>
    <w:rsid w:val="002A2DC9"/>
    <w:rsid w:val="002A2ED9"/>
    <w:rsid w:val="002A2F67"/>
    <w:rsid w:val="002A36CD"/>
    <w:rsid w:val="002A3A48"/>
    <w:rsid w:val="002A4B33"/>
    <w:rsid w:val="002A4B3F"/>
    <w:rsid w:val="002A5517"/>
    <w:rsid w:val="002A5AA2"/>
    <w:rsid w:val="002A5F99"/>
    <w:rsid w:val="002A6C77"/>
    <w:rsid w:val="002A77E9"/>
    <w:rsid w:val="002B0217"/>
    <w:rsid w:val="002B0538"/>
    <w:rsid w:val="002B06CD"/>
    <w:rsid w:val="002B0B46"/>
    <w:rsid w:val="002B0F08"/>
    <w:rsid w:val="002B1983"/>
    <w:rsid w:val="002B1991"/>
    <w:rsid w:val="002B1C36"/>
    <w:rsid w:val="002B1D0B"/>
    <w:rsid w:val="002B2067"/>
    <w:rsid w:val="002B207E"/>
    <w:rsid w:val="002B2597"/>
    <w:rsid w:val="002B25AA"/>
    <w:rsid w:val="002B2D50"/>
    <w:rsid w:val="002B2EA6"/>
    <w:rsid w:val="002B460E"/>
    <w:rsid w:val="002B48FE"/>
    <w:rsid w:val="002B495F"/>
    <w:rsid w:val="002B4C30"/>
    <w:rsid w:val="002B525A"/>
    <w:rsid w:val="002B59C5"/>
    <w:rsid w:val="002B5A3B"/>
    <w:rsid w:val="002B5E7F"/>
    <w:rsid w:val="002B6428"/>
    <w:rsid w:val="002B6619"/>
    <w:rsid w:val="002B6995"/>
    <w:rsid w:val="002B6A64"/>
    <w:rsid w:val="002B7542"/>
    <w:rsid w:val="002B7A57"/>
    <w:rsid w:val="002C01D3"/>
    <w:rsid w:val="002C0C64"/>
    <w:rsid w:val="002C14D5"/>
    <w:rsid w:val="002C2755"/>
    <w:rsid w:val="002C2807"/>
    <w:rsid w:val="002C304A"/>
    <w:rsid w:val="002C321E"/>
    <w:rsid w:val="002C3396"/>
    <w:rsid w:val="002C3497"/>
    <w:rsid w:val="002C3719"/>
    <w:rsid w:val="002C3996"/>
    <w:rsid w:val="002C3C63"/>
    <w:rsid w:val="002C3FBB"/>
    <w:rsid w:val="002C444D"/>
    <w:rsid w:val="002C4E4C"/>
    <w:rsid w:val="002C5FAC"/>
    <w:rsid w:val="002C61FF"/>
    <w:rsid w:val="002C622E"/>
    <w:rsid w:val="002C68B3"/>
    <w:rsid w:val="002C6CD7"/>
    <w:rsid w:val="002C6E93"/>
    <w:rsid w:val="002C6EB2"/>
    <w:rsid w:val="002C78E4"/>
    <w:rsid w:val="002C795F"/>
    <w:rsid w:val="002D1507"/>
    <w:rsid w:val="002D1A3E"/>
    <w:rsid w:val="002D20B4"/>
    <w:rsid w:val="002D244C"/>
    <w:rsid w:val="002D2576"/>
    <w:rsid w:val="002D26D6"/>
    <w:rsid w:val="002D2987"/>
    <w:rsid w:val="002D2D6C"/>
    <w:rsid w:val="002D2FF1"/>
    <w:rsid w:val="002D3430"/>
    <w:rsid w:val="002D3517"/>
    <w:rsid w:val="002D373C"/>
    <w:rsid w:val="002D39CE"/>
    <w:rsid w:val="002D3AEC"/>
    <w:rsid w:val="002D4301"/>
    <w:rsid w:val="002D4575"/>
    <w:rsid w:val="002D49E4"/>
    <w:rsid w:val="002D4AC0"/>
    <w:rsid w:val="002D4C5C"/>
    <w:rsid w:val="002D4E8B"/>
    <w:rsid w:val="002D51B0"/>
    <w:rsid w:val="002D51C1"/>
    <w:rsid w:val="002D616D"/>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D41"/>
    <w:rsid w:val="002E26C2"/>
    <w:rsid w:val="002E284F"/>
    <w:rsid w:val="002E298C"/>
    <w:rsid w:val="002E2E1A"/>
    <w:rsid w:val="002E37D0"/>
    <w:rsid w:val="002E3A7F"/>
    <w:rsid w:val="002E3FF0"/>
    <w:rsid w:val="002E4144"/>
    <w:rsid w:val="002E44E2"/>
    <w:rsid w:val="002E4752"/>
    <w:rsid w:val="002E490F"/>
    <w:rsid w:val="002E4F47"/>
    <w:rsid w:val="002E50BC"/>
    <w:rsid w:val="002E57F1"/>
    <w:rsid w:val="002E5B14"/>
    <w:rsid w:val="002E626E"/>
    <w:rsid w:val="002E6629"/>
    <w:rsid w:val="002E67A0"/>
    <w:rsid w:val="002E71EE"/>
    <w:rsid w:val="002E7834"/>
    <w:rsid w:val="002E7A5A"/>
    <w:rsid w:val="002E7BD9"/>
    <w:rsid w:val="002E7EBA"/>
    <w:rsid w:val="002F0454"/>
    <w:rsid w:val="002F0AA7"/>
    <w:rsid w:val="002F1AF9"/>
    <w:rsid w:val="002F1D89"/>
    <w:rsid w:val="002F25E0"/>
    <w:rsid w:val="002F354F"/>
    <w:rsid w:val="002F35A7"/>
    <w:rsid w:val="002F399C"/>
    <w:rsid w:val="002F3B66"/>
    <w:rsid w:val="002F4429"/>
    <w:rsid w:val="002F4890"/>
    <w:rsid w:val="002F563B"/>
    <w:rsid w:val="002F5B02"/>
    <w:rsid w:val="002F6442"/>
    <w:rsid w:val="002F7A17"/>
    <w:rsid w:val="002F7D04"/>
    <w:rsid w:val="0030084A"/>
    <w:rsid w:val="00300DAC"/>
    <w:rsid w:val="00301019"/>
    <w:rsid w:val="00301A6A"/>
    <w:rsid w:val="0030257B"/>
    <w:rsid w:val="0030276A"/>
    <w:rsid w:val="0030276C"/>
    <w:rsid w:val="00302886"/>
    <w:rsid w:val="00302924"/>
    <w:rsid w:val="00302E94"/>
    <w:rsid w:val="00302FD3"/>
    <w:rsid w:val="00302FD4"/>
    <w:rsid w:val="00303672"/>
    <w:rsid w:val="00303854"/>
    <w:rsid w:val="00303901"/>
    <w:rsid w:val="00303A85"/>
    <w:rsid w:val="00303C87"/>
    <w:rsid w:val="003041E2"/>
    <w:rsid w:val="00304323"/>
    <w:rsid w:val="003044CF"/>
    <w:rsid w:val="003048A0"/>
    <w:rsid w:val="003048FC"/>
    <w:rsid w:val="003049A2"/>
    <w:rsid w:val="00304E04"/>
    <w:rsid w:val="00304F4B"/>
    <w:rsid w:val="003055BE"/>
    <w:rsid w:val="003059C3"/>
    <w:rsid w:val="00305A35"/>
    <w:rsid w:val="003068E7"/>
    <w:rsid w:val="00306967"/>
    <w:rsid w:val="00306A06"/>
    <w:rsid w:val="00306B91"/>
    <w:rsid w:val="00307099"/>
    <w:rsid w:val="00307159"/>
    <w:rsid w:val="0031007E"/>
    <w:rsid w:val="003118DE"/>
    <w:rsid w:val="00311B99"/>
    <w:rsid w:val="00311D70"/>
    <w:rsid w:val="00312397"/>
    <w:rsid w:val="0031239C"/>
    <w:rsid w:val="003126AE"/>
    <w:rsid w:val="00313502"/>
    <w:rsid w:val="00314E91"/>
    <w:rsid w:val="0031517D"/>
    <w:rsid w:val="00316070"/>
    <w:rsid w:val="00316444"/>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C2"/>
    <w:rsid w:val="0032323D"/>
    <w:rsid w:val="00323473"/>
    <w:rsid w:val="00323909"/>
    <w:rsid w:val="00323F66"/>
    <w:rsid w:val="00324603"/>
    <w:rsid w:val="0032482A"/>
    <w:rsid w:val="003249ED"/>
    <w:rsid w:val="00324A3D"/>
    <w:rsid w:val="00324A82"/>
    <w:rsid w:val="00324F7F"/>
    <w:rsid w:val="003251C7"/>
    <w:rsid w:val="00325253"/>
    <w:rsid w:val="00325655"/>
    <w:rsid w:val="003257B5"/>
    <w:rsid w:val="00325899"/>
    <w:rsid w:val="00325EAD"/>
    <w:rsid w:val="00326101"/>
    <w:rsid w:val="00326240"/>
    <w:rsid w:val="00326268"/>
    <w:rsid w:val="003265F3"/>
    <w:rsid w:val="00326C14"/>
    <w:rsid w:val="00326EA1"/>
    <w:rsid w:val="00327617"/>
    <w:rsid w:val="003276E5"/>
    <w:rsid w:val="003277A3"/>
    <w:rsid w:val="0032784C"/>
    <w:rsid w:val="00327B26"/>
    <w:rsid w:val="00327E4D"/>
    <w:rsid w:val="003303FB"/>
    <w:rsid w:val="00330B98"/>
    <w:rsid w:val="003316BE"/>
    <w:rsid w:val="0033181D"/>
    <w:rsid w:val="00331CA0"/>
    <w:rsid w:val="00332037"/>
    <w:rsid w:val="003320F3"/>
    <w:rsid w:val="00332350"/>
    <w:rsid w:val="00332B22"/>
    <w:rsid w:val="00332DE0"/>
    <w:rsid w:val="003333BB"/>
    <w:rsid w:val="0033417D"/>
    <w:rsid w:val="0033436E"/>
    <w:rsid w:val="00334444"/>
    <w:rsid w:val="00334B6F"/>
    <w:rsid w:val="00334BDE"/>
    <w:rsid w:val="00334F21"/>
    <w:rsid w:val="003351FD"/>
    <w:rsid w:val="00335579"/>
    <w:rsid w:val="003358AF"/>
    <w:rsid w:val="00335A91"/>
    <w:rsid w:val="00335EAA"/>
    <w:rsid w:val="00336397"/>
    <w:rsid w:val="003364C7"/>
    <w:rsid w:val="00336559"/>
    <w:rsid w:val="00337444"/>
    <w:rsid w:val="00337E6C"/>
    <w:rsid w:val="003402F6"/>
    <w:rsid w:val="00340601"/>
    <w:rsid w:val="00340B15"/>
    <w:rsid w:val="00340DB7"/>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C1C"/>
    <w:rsid w:val="00343C3F"/>
    <w:rsid w:val="00343D17"/>
    <w:rsid w:val="00343E10"/>
    <w:rsid w:val="00344102"/>
    <w:rsid w:val="0034425A"/>
    <w:rsid w:val="00344553"/>
    <w:rsid w:val="00344A4B"/>
    <w:rsid w:val="0034545F"/>
    <w:rsid w:val="0034555F"/>
    <w:rsid w:val="00345570"/>
    <w:rsid w:val="00346237"/>
    <w:rsid w:val="003464D0"/>
    <w:rsid w:val="00346E10"/>
    <w:rsid w:val="003470D1"/>
    <w:rsid w:val="0034720E"/>
    <w:rsid w:val="003472E2"/>
    <w:rsid w:val="0034765C"/>
    <w:rsid w:val="0034769A"/>
    <w:rsid w:val="003478C4"/>
    <w:rsid w:val="00347ACF"/>
    <w:rsid w:val="0035008D"/>
    <w:rsid w:val="0035046F"/>
    <w:rsid w:val="00350593"/>
    <w:rsid w:val="003505A9"/>
    <w:rsid w:val="00350EB9"/>
    <w:rsid w:val="0035104F"/>
    <w:rsid w:val="003515C0"/>
    <w:rsid w:val="003519F9"/>
    <w:rsid w:val="00351D6A"/>
    <w:rsid w:val="0035200D"/>
    <w:rsid w:val="0035210F"/>
    <w:rsid w:val="003521A3"/>
    <w:rsid w:val="00352D53"/>
    <w:rsid w:val="003530BB"/>
    <w:rsid w:val="00353F60"/>
    <w:rsid w:val="003549F8"/>
    <w:rsid w:val="00354C12"/>
    <w:rsid w:val="003556A5"/>
    <w:rsid w:val="00355722"/>
    <w:rsid w:val="0035585B"/>
    <w:rsid w:val="003558DA"/>
    <w:rsid w:val="00355B1E"/>
    <w:rsid w:val="00355B8F"/>
    <w:rsid w:val="00355F05"/>
    <w:rsid w:val="00355FD7"/>
    <w:rsid w:val="003564FA"/>
    <w:rsid w:val="00356B17"/>
    <w:rsid w:val="00356D21"/>
    <w:rsid w:val="003579AC"/>
    <w:rsid w:val="003604FC"/>
    <w:rsid w:val="00360A2D"/>
    <w:rsid w:val="00360B65"/>
    <w:rsid w:val="00360C79"/>
    <w:rsid w:val="003618A7"/>
    <w:rsid w:val="003621BF"/>
    <w:rsid w:val="003628CC"/>
    <w:rsid w:val="00362F5C"/>
    <w:rsid w:val="00363561"/>
    <w:rsid w:val="00363756"/>
    <w:rsid w:val="00363D80"/>
    <w:rsid w:val="00363E08"/>
    <w:rsid w:val="00363FDA"/>
    <w:rsid w:val="00363FDD"/>
    <w:rsid w:val="0036456D"/>
    <w:rsid w:val="00364679"/>
    <w:rsid w:val="00364C25"/>
    <w:rsid w:val="00364DFF"/>
    <w:rsid w:val="00365373"/>
    <w:rsid w:val="003654ED"/>
    <w:rsid w:val="00366576"/>
    <w:rsid w:val="0036665E"/>
    <w:rsid w:val="00366B55"/>
    <w:rsid w:val="00367384"/>
    <w:rsid w:val="00367497"/>
    <w:rsid w:val="003674C1"/>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F16"/>
    <w:rsid w:val="00375F8A"/>
    <w:rsid w:val="00376A1D"/>
    <w:rsid w:val="00376D67"/>
    <w:rsid w:val="0037752A"/>
    <w:rsid w:val="00377DE7"/>
    <w:rsid w:val="003802FF"/>
    <w:rsid w:val="00380AD4"/>
    <w:rsid w:val="00380D0D"/>
    <w:rsid w:val="00381F26"/>
    <w:rsid w:val="00382540"/>
    <w:rsid w:val="00383234"/>
    <w:rsid w:val="0038332E"/>
    <w:rsid w:val="00383610"/>
    <w:rsid w:val="00383836"/>
    <w:rsid w:val="00383BB9"/>
    <w:rsid w:val="00383BE7"/>
    <w:rsid w:val="00383C31"/>
    <w:rsid w:val="00384148"/>
    <w:rsid w:val="003853CD"/>
    <w:rsid w:val="00385611"/>
    <w:rsid w:val="003857D9"/>
    <w:rsid w:val="00385B3F"/>
    <w:rsid w:val="00385BC3"/>
    <w:rsid w:val="00385EA3"/>
    <w:rsid w:val="00386145"/>
    <w:rsid w:val="0038632A"/>
    <w:rsid w:val="0038634C"/>
    <w:rsid w:val="00386599"/>
    <w:rsid w:val="00386743"/>
    <w:rsid w:val="0038726D"/>
    <w:rsid w:val="0038758E"/>
    <w:rsid w:val="0038769D"/>
    <w:rsid w:val="003878D9"/>
    <w:rsid w:val="003902CD"/>
    <w:rsid w:val="003903E9"/>
    <w:rsid w:val="0039081E"/>
    <w:rsid w:val="00390DA9"/>
    <w:rsid w:val="003910A1"/>
    <w:rsid w:val="00391D9F"/>
    <w:rsid w:val="00391DFD"/>
    <w:rsid w:val="003928F3"/>
    <w:rsid w:val="00393CB5"/>
    <w:rsid w:val="00394BE3"/>
    <w:rsid w:val="00395092"/>
    <w:rsid w:val="00395362"/>
    <w:rsid w:val="00395D3A"/>
    <w:rsid w:val="00396107"/>
    <w:rsid w:val="00396884"/>
    <w:rsid w:val="00396B4D"/>
    <w:rsid w:val="00396E31"/>
    <w:rsid w:val="00396F46"/>
    <w:rsid w:val="003975BD"/>
    <w:rsid w:val="00397F6C"/>
    <w:rsid w:val="003A0407"/>
    <w:rsid w:val="003A0429"/>
    <w:rsid w:val="003A0A8C"/>
    <w:rsid w:val="003A0B1B"/>
    <w:rsid w:val="003A1443"/>
    <w:rsid w:val="003A19A4"/>
    <w:rsid w:val="003A1C04"/>
    <w:rsid w:val="003A1C5F"/>
    <w:rsid w:val="003A1E2C"/>
    <w:rsid w:val="003A1F85"/>
    <w:rsid w:val="003A20FB"/>
    <w:rsid w:val="003A3824"/>
    <w:rsid w:val="003A3B79"/>
    <w:rsid w:val="003A4710"/>
    <w:rsid w:val="003A4D98"/>
    <w:rsid w:val="003A4EC9"/>
    <w:rsid w:val="003A4FBA"/>
    <w:rsid w:val="003A569E"/>
    <w:rsid w:val="003A5AE7"/>
    <w:rsid w:val="003A5B62"/>
    <w:rsid w:val="003A5C02"/>
    <w:rsid w:val="003A5F3E"/>
    <w:rsid w:val="003A5FAA"/>
    <w:rsid w:val="003A5FF0"/>
    <w:rsid w:val="003A615C"/>
    <w:rsid w:val="003A65DE"/>
    <w:rsid w:val="003A666C"/>
    <w:rsid w:val="003A6C3B"/>
    <w:rsid w:val="003A7574"/>
    <w:rsid w:val="003B00FF"/>
    <w:rsid w:val="003B01E2"/>
    <w:rsid w:val="003B0DFE"/>
    <w:rsid w:val="003B177C"/>
    <w:rsid w:val="003B1E3D"/>
    <w:rsid w:val="003B1F75"/>
    <w:rsid w:val="003B23E8"/>
    <w:rsid w:val="003B29EA"/>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672"/>
    <w:rsid w:val="003B68B2"/>
    <w:rsid w:val="003B6A06"/>
    <w:rsid w:val="003B6C87"/>
    <w:rsid w:val="003B6E0D"/>
    <w:rsid w:val="003B6F98"/>
    <w:rsid w:val="003B713B"/>
    <w:rsid w:val="003B71FD"/>
    <w:rsid w:val="003B76C0"/>
    <w:rsid w:val="003B78D9"/>
    <w:rsid w:val="003B7E0D"/>
    <w:rsid w:val="003C015B"/>
    <w:rsid w:val="003C056D"/>
    <w:rsid w:val="003C0A0D"/>
    <w:rsid w:val="003C1854"/>
    <w:rsid w:val="003C1B7E"/>
    <w:rsid w:val="003C1B83"/>
    <w:rsid w:val="003C1E1D"/>
    <w:rsid w:val="003C2368"/>
    <w:rsid w:val="003C2386"/>
    <w:rsid w:val="003C29DC"/>
    <w:rsid w:val="003C2DBD"/>
    <w:rsid w:val="003C324E"/>
    <w:rsid w:val="003C34E7"/>
    <w:rsid w:val="003C3605"/>
    <w:rsid w:val="003C3632"/>
    <w:rsid w:val="003C3806"/>
    <w:rsid w:val="003C3C64"/>
    <w:rsid w:val="003C3D99"/>
    <w:rsid w:val="003C3DAF"/>
    <w:rsid w:val="003C459B"/>
    <w:rsid w:val="003C4F4D"/>
    <w:rsid w:val="003C5012"/>
    <w:rsid w:val="003C5B07"/>
    <w:rsid w:val="003C5B26"/>
    <w:rsid w:val="003C5FC7"/>
    <w:rsid w:val="003C63AE"/>
    <w:rsid w:val="003C63B7"/>
    <w:rsid w:val="003C68C3"/>
    <w:rsid w:val="003C70BA"/>
    <w:rsid w:val="003C7483"/>
    <w:rsid w:val="003C7E9E"/>
    <w:rsid w:val="003D050E"/>
    <w:rsid w:val="003D1542"/>
    <w:rsid w:val="003D16B6"/>
    <w:rsid w:val="003D17C6"/>
    <w:rsid w:val="003D197F"/>
    <w:rsid w:val="003D21A7"/>
    <w:rsid w:val="003D227A"/>
    <w:rsid w:val="003D26E7"/>
    <w:rsid w:val="003D278C"/>
    <w:rsid w:val="003D2DD1"/>
    <w:rsid w:val="003D2E39"/>
    <w:rsid w:val="003D3097"/>
    <w:rsid w:val="003D322A"/>
    <w:rsid w:val="003D3234"/>
    <w:rsid w:val="003D3D79"/>
    <w:rsid w:val="003D3FF0"/>
    <w:rsid w:val="003D4BBC"/>
    <w:rsid w:val="003D4FA5"/>
    <w:rsid w:val="003D51FD"/>
    <w:rsid w:val="003D5203"/>
    <w:rsid w:val="003D521B"/>
    <w:rsid w:val="003D5808"/>
    <w:rsid w:val="003D58AB"/>
    <w:rsid w:val="003D5986"/>
    <w:rsid w:val="003D60BA"/>
    <w:rsid w:val="003D6132"/>
    <w:rsid w:val="003D65D5"/>
    <w:rsid w:val="003D69AF"/>
    <w:rsid w:val="003D6CC0"/>
    <w:rsid w:val="003D6CEC"/>
    <w:rsid w:val="003D6F36"/>
    <w:rsid w:val="003D702A"/>
    <w:rsid w:val="003D71F9"/>
    <w:rsid w:val="003D7F46"/>
    <w:rsid w:val="003E0057"/>
    <w:rsid w:val="003E10AE"/>
    <w:rsid w:val="003E13AA"/>
    <w:rsid w:val="003E1D5C"/>
    <w:rsid w:val="003E22A3"/>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7E1"/>
    <w:rsid w:val="003F0B2F"/>
    <w:rsid w:val="003F0B5F"/>
    <w:rsid w:val="003F0E80"/>
    <w:rsid w:val="003F16A4"/>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60F1"/>
    <w:rsid w:val="00406673"/>
    <w:rsid w:val="004069A5"/>
    <w:rsid w:val="00407DB9"/>
    <w:rsid w:val="004104E6"/>
    <w:rsid w:val="0041061C"/>
    <w:rsid w:val="004114A9"/>
    <w:rsid w:val="00411D85"/>
    <w:rsid w:val="00411F46"/>
    <w:rsid w:val="004124BB"/>
    <w:rsid w:val="0041267A"/>
    <w:rsid w:val="00412BC3"/>
    <w:rsid w:val="00412F1B"/>
    <w:rsid w:val="00413075"/>
    <w:rsid w:val="00413B4C"/>
    <w:rsid w:val="00413E5A"/>
    <w:rsid w:val="00413FB8"/>
    <w:rsid w:val="00414356"/>
    <w:rsid w:val="00414485"/>
    <w:rsid w:val="00415AB6"/>
    <w:rsid w:val="00415DF0"/>
    <w:rsid w:val="004166FE"/>
    <w:rsid w:val="00416CCE"/>
    <w:rsid w:val="00416D60"/>
    <w:rsid w:val="004172BC"/>
    <w:rsid w:val="00417424"/>
    <w:rsid w:val="004175AC"/>
    <w:rsid w:val="00417B86"/>
    <w:rsid w:val="00417F1A"/>
    <w:rsid w:val="004200E2"/>
    <w:rsid w:val="0042087B"/>
    <w:rsid w:val="00420948"/>
    <w:rsid w:val="00420B66"/>
    <w:rsid w:val="004210AE"/>
    <w:rsid w:val="0042130F"/>
    <w:rsid w:val="00421D56"/>
    <w:rsid w:val="004226A9"/>
    <w:rsid w:val="00422B6E"/>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B4"/>
    <w:rsid w:val="00427B54"/>
    <w:rsid w:val="004306C5"/>
    <w:rsid w:val="00430769"/>
    <w:rsid w:val="00430829"/>
    <w:rsid w:val="0043141E"/>
    <w:rsid w:val="00431AC0"/>
    <w:rsid w:val="00431E54"/>
    <w:rsid w:val="00432226"/>
    <w:rsid w:val="00433247"/>
    <w:rsid w:val="00433391"/>
    <w:rsid w:val="004336CC"/>
    <w:rsid w:val="00433826"/>
    <w:rsid w:val="00433F69"/>
    <w:rsid w:val="00433FBF"/>
    <w:rsid w:val="004340BB"/>
    <w:rsid w:val="00434DC3"/>
    <w:rsid w:val="00435253"/>
    <w:rsid w:val="00435472"/>
    <w:rsid w:val="0043622C"/>
    <w:rsid w:val="0043640A"/>
    <w:rsid w:val="0043715A"/>
    <w:rsid w:val="00437165"/>
    <w:rsid w:val="0043741E"/>
    <w:rsid w:val="004374CA"/>
    <w:rsid w:val="0043772B"/>
    <w:rsid w:val="00437DDF"/>
    <w:rsid w:val="00440BE8"/>
    <w:rsid w:val="004411C3"/>
    <w:rsid w:val="004412E7"/>
    <w:rsid w:val="00441364"/>
    <w:rsid w:val="0044147D"/>
    <w:rsid w:val="0044148C"/>
    <w:rsid w:val="00441592"/>
    <w:rsid w:val="00441625"/>
    <w:rsid w:val="00442128"/>
    <w:rsid w:val="00442720"/>
    <w:rsid w:val="00442830"/>
    <w:rsid w:val="00442DF8"/>
    <w:rsid w:val="00443420"/>
    <w:rsid w:val="00443657"/>
    <w:rsid w:val="0044399C"/>
    <w:rsid w:val="004439DE"/>
    <w:rsid w:val="00443CDC"/>
    <w:rsid w:val="00443FA6"/>
    <w:rsid w:val="004440FD"/>
    <w:rsid w:val="0044412A"/>
    <w:rsid w:val="0044483D"/>
    <w:rsid w:val="00445460"/>
    <w:rsid w:val="0044596B"/>
    <w:rsid w:val="00445A20"/>
    <w:rsid w:val="00445A48"/>
    <w:rsid w:val="00445DAA"/>
    <w:rsid w:val="004460AB"/>
    <w:rsid w:val="0044682D"/>
    <w:rsid w:val="00446B14"/>
    <w:rsid w:val="00447102"/>
    <w:rsid w:val="00447B78"/>
    <w:rsid w:val="00447C3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F16"/>
    <w:rsid w:val="004576CD"/>
    <w:rsid w:val="00460107"/>
    <w:rsid w:val="00460170"/>
    <w:rsid w:val="00460375"/>
    <w:rsid w:val="00460D94"/>
    <w:rsid w:val="00460FC2"/>
    <w:rsid w:val="004610F8"/>
    <w:rsid w:val="0046111B"/>
    <w:rsid w:val="00461EF7"/>
    <w:rsid w:val="004623D8"/>
    <w:rsid w:val="00462600"/>
    <w:rsid w:val="00462645"/>
    <w:rsid w:val="00462A50"/>
    <w:rsid w:val="00463303"/>
    <w:rsid w:val="00463836"/>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B94"/>
    <w:rsid w:val="00467DF3"/>
    <w:rsid w:val="004702BA"/>
    <w:rsid w:val="00470FD5"/>
    <w:rsid w:val="0047111E"/>
    <w:rsid w:val="004712B6"/>
    <w:rsid w:val="0047138E"/>
    <w:rsid w:val="004713C6"/>
    <w:rsid w:val="00471428"/>
    <w:rsid w:val="00471709"/>
    <w:rsid w:val="00471738"/>
    <w:rsid w:val="00471A6C"/>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58E"/>
    <w:rsid w:val="00480A93"/>
    <w:rsid w:val="00480D22"/>
    <w:rsid w:val="00482097"/>
    <w:rsid w:val="00482DB2"/>
    <w:rsid w:val="00483048"/>
    <w:rsid w:val="0048365A"/>
    <w:rsid w:val="0048381C"/>
    <w:rsid w:val="00483ED5"/>
    <w:rsid w:val="004840E0"/>
    <w:rsid w:val="00484170"/>
    <w:rsid w:val="00484A81"/>
    <w:rsid w:val="0048518E"/>
    <w:rsid w:val="00485489"/>
    <w:rsid w:val="00485807"/>
    <w:rsid w:val="00485B0F"/>
    <w:rsid w:val="00485BFC"/>
    <w:rsid w:val="00485CD5"/>
    <w:rsid w:val="0048679D"/>
    <w:rsid w:val="0048690F"/>
    <w:rsid w:val="00486F71"/>
    <w:rsid w:val="0049054D"/>
    <w:rsid w:val="00490826"/>
    <w:rsid w:val="00490A8D"/>
    <w:rsid w:val="00491209"/>
    <w:rsid w:val="00491212"/>
    <w:rsid w:val="0049129F"/>
    <w:rsid w:val="004915E7"/>
    <w:rsid w:val="004916E8"/>
    <w:rsid w:val="00491D12"/>
    <w:rsid w:val="00491DD9"/>
    <w:rsid w:val="00492B0D"/>
    <w:rsid w:val="0049319B"/>
    <w:rsid w:val="00493326"/>
    <w:rsid w:val="00493565"/>
    <w:rsid w:val="004937E9"/>
    <w:rsid w:val="004939A3"/>
    <w:rsid w:val="00493A3B"/>
    <w:rsid w:val="0049459E"/>
    <w:rsid w:val="00494A3C"/>
    <w:rsid w:val="00494A84"/>
    <w:rsid w:val="00494B73"/>
    <w:rsid w:val="00494EF6"/>
    <w:rsid w:val="00495559"/>
    <w:rsid w:val="0049579F"/>
    <w:rsid w:val="00495D29"/>
    <w:rsid w:val="004960C7"/>
    <w:rsid w:val="0049665C"/>
    <w:rsid w:val="00496B63"/>
    <w:rsid w:val="00496C6E"/>
    <w:rsid w:val="00496E03"/>
    <w:rsid w:val="00497250"/>
    <w:rsid w:val="0049770A"/>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EEF"/>
    <w:rsid w:val="004A50AF"/>
    <w:rsid w:val="004A527B"/>
    <w:rsid w:val="004A5884"/>
    <w:rsid w:val="004A5EE7"/>
    <w:rsid w:val="004A67BA"/>
    <w:rsid w:val="004A6842"/>
    <w:rsid w:val="004A6874"/>
    <w:rsid w:val="004A6E19"/>
    <w:rsid w:val="004A7175"/>
    <w:rsid w:val="004A7282"/>
    <w:rsid w:val="004A75D3"/>
    <w:rsid w:val="004A77E8"/>
    <w:rsid w:val="004A7F47"/>
    <w:rsid w:val="004B01CF"/>
    <w:rsid w:val="004B0231"/>
    <w:rsid w:val="004B0AAA"/>
    <w:rsid w:val="004B0B64"/>
    <w:rsid w:val="004B0CE1"/>
    <w:rsid w:val="004B103C"/>
    <w:rsid w:val="004B148E"/>
    <w:rsid w:val="004B15FD"/>
    <w:rsid w:val="004B1609"/>
    <w:rsid w:val="004B2166"/>
    <w:rsid w:val="004B253C"/>
    <w:rsid w:val="004B258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51BF"/>
    <w:rsid w:val="004B5DD1"/>
    <w:rsid w:val="004B60AF"/>
    <w:rsid w:val="004B72CE"/>
    <w:rsid w:val="004B7BAA"/>
    <w:rsid w:val="004B7CD5"/>
    <w:rsid w:val="004B7D0C"/>
    <w:rsid w:val="004B7ED6"/>
    <w:rsid w:val="004C049C"/>
    <w:rsid w:val="004C06C4"/>
    <w:rsid w:val="004C0AB3"/>
    <w:rsid w:val="004C0E69"/>
    <w:rsid w:val="004C1174"/>
    <w:rsid w:val="004C1441"/>
    <w:rsid w:val="004C149E"/>
    <w:rsid w:val="004C17B4"/>
    <w:rsid w:val="004C1FD8"/>
    <w:rsid w:val="004C282E"/>
    <w:rsid w:val="004C2F72"/>
    <w:rsid w:val="004C352B"/>
    <w:rsid w:val="004C379E"/>
    <w:rsid w:val="004C4116"/>
    <w:rsid w:val="004C434A"/>
    <w:rsid w:val="004C4676"/>
    <w:rsid w:val="004C4904"/>
    <w:rsid w:val="004C4DEB"/>
    <w:rsid w:val="004C542E"/>
    <w:rsid w:val="004C5A08"/>
    <w:rsid w:val="004C5AFB"/>
    <w:rsid w:val="004C5FA9"/>
    <w:rsid w:val="004C61C9"/>
    <w:rsid w:val="004C6505"/>
    <w:rsid w:val="004C6A05"/>
    <w:rsid w:val="004C6EF7"/>
    <w:rsid w:val="004C6F93"/>
    <w:rsid w:val="004C7074"/>
    <w:rsid w:val="004C7112"/>
    <w:rsid w:val="004C7557"/>
    <w:rsid w:val="004C756D"/>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60B"/>
    <w:rsid w:val="004D3AAA"/>
    <w:rsid w:val="004D4517"/>
    <w:rsid w:val="004D476D"/>
    <w:rsid w:val="004D47BE"/>
    <w:rsid w:val="004D4824"/>
    <w:rsid w:val="004D4887"/>
    <w:rsid w:val="004D4A49"/>
    <w:rsid w:val="004D526F"/>
    <w:rsid w:val="004D5981"/>
    <w:rsid w:val="004D5D6D"/>
    <w:rsid w:val="004D5E03"/>
    <w:rsid w:val="004D6291"/>
    <w:rsid w:val="004D64DB"/>
    <w:rsid w:val="004D6AF3"/>
    <w:rsid w:val="004D73AE"/>
    <w:rsid w:val="004D73B9"/>
    <w:rsid w:val="004D750C"/>
    <w:rsid w:val="004D7551"/>
    <w:rsid w:val="004E0221"/>
    <w:rsid w:val="004E02A9"/>
    <w:rsid w:val="004E0BE6"/>
    <w:rsid w:val="004E125E"/>
    <w:rsid w:val="004E18EE"/>
    <w:rsid w:val="004E1C35"/>
    <w:rsid w:val="004E22B4"/>
    <w:rsid w:val="004E2C47"/>
    <w:rsid w:val="004E2C56"/>
    <w:rsid w:val="004E2EA2"/>
    <w:rsid w:val="004E2F33"/>
    <w:rsid w:val="004E39F1"/>
    <w:rsid w:val="004E48B5"/>
    <w:rsid w:val="004E4979"/>
    <w:rsid w:val="004E553F"/>
    <w:rsid w:val="004E56BD"/>
    <w:rsid w:val="004E5A94"/>
    <w:rsid w:val="004E5BE6"/>
    <w:rsid w:val="004E5DAC"/>
    <w:rsid w:val="004E634C"/>
    <w:rsid w:val="004E669D"/>
    <w:rsid w:val="004E6970"/>
    <w:rsid w:val="004E6E95"/>
    <w:rsid w:val="004E72B9"/>
    <w:rsid w:val="004E7353"/>
    <w:rsid w:val="004E77E8"/>
    <w:rsid w:val="004E7AB0"/>
    <w:rsid w:val="004E7CE0"/>
    <w:rsid w:val="004E7E34"/>
    <w:rsid w:val="004F03EB"/>
    <w:rsid w:val="004F0872"/>
    <w:rsid w:val="004F0BD7"/>
    <w:rsid w:val="004F0DE4"/>
    <w:rsid w:val="004F1037"/>
    <w:rsid w:val="004F1E8E"/>
    <w:rsid w:val="004F1F28"/>
    <w:rsid w:val="004F24CB"/>
    <w:rsid w:val="004F2C28"/>
    <w:rsid w:val="004F2C6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807"/>
    <w:rsid w:val="00500A7E"/>
    <w:rsid w:val="00500D19"/>
    <w:rsid w:val="0050115E"/>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133"/>
    <w:rsid w:val="00505309"/>
    <w:rsid w:val="0050541E"/>
    <w:rsid w:val="0050542D"/>
    <w:rsid w:val="00505A76"/>
    <w:rsid w:val="00506209"/>
    <w:rsid w:val="0050661B"/>
    <w:rsid w:val="005067A5"/>
    <w:rsid w:val="00506A95"/>
    <w:rsid w:val="0050720B"/>
    <w:rsid w:val="00507D40"/>
    <w:rsid w:val="00507FF0"/>
    <w:rsid w:val="00510067"/>
    <w:rsid w:val="005103E2"/>
    <w:rsid w:val="00510768"/>
    <w:rsid w:val="005109A0"/>
    <w:rsid w:val="00510C58"/>
    <w:rsid w:val="005116AC"/>
    <w:rsid w:val="00511DFB"/>
    <w:rsid w:val="0051217C"/>
    <w:rsid w:val="00512302"/>
    <w:rsid w:val="00512B7C"/>
    <w:rsid w:val="0051313C"/>
    <w:rsid w:val="00513CE8"/>
    <w:rsid w:val="00513F5A"/>
    <w:rsid w:val="0051486A"/>
    <w:rsid w:val="00515207"/>
    <w:rsid w:val="005162D5"/>
    <w:rsid w:val="005170E8"/>
    <w:rsid w:val="00517349"/>
    <w:rsid w:val="0051763D"/>
    <w:rsid w:val="00517AAF"/>
    <w:rsid w:val="005202AD"/>
    <w:rsid w:val="00520521"/>
    <w:rsid w:val="0052053C"/>
    <w:rsid w:val="005211BC"/>
    <w:rsid w:val="005216FA"/>
    <w:rsid w:val="00521705"/>
    <w:rsid w:val="00521845"/>
    <w:rsid w:val="00521F5D"/>
    <w:rsid w:val="00522EC8"/>
    <w:rsid w:val="00523191"/>
    <w:rsid w:val="005239F8"/>
    <w:rsid w:val="00523B35"/>
    <w:rsid w:val="00523C8E"/>
    <w:rsid w:val="00523CBA"/>
    <w:rsid w:val="005240E3"/>
    <w:rsid w:val="005240FE"/>
    <w:rsid w:val="00524518"/>
    <w:rsid w:val="005248D5"/>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5F8"/>
    <w:rsid w:val="0053247E"/>
    <w:rsid w:val="00532510"/>
    <w:rsid w:val="0053267B"/>
    <w:rsid w:val="00532BC7"/>
    <w:rsid w:val="005335BC"/>
    <w:rsid w:val="005338FC"/>
    <w:rsid w:val="00534695"/>
    <w:rsid w:val="00534775"/>
    <w:rsid w:val="0053487E"/>
    <w:rsid w:val="005352D4"/>
    <w:rsid w:val="00535A87"/>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7931"/>
    <w:rsid w:val="00547CDC"/>
    <w:rsid w:val="0055032D"/>
    <w:rsid w:val="0055044C"/>
    <w:rsid w:val="005506AF"/>
    <w:rsid w:val="00550B7C"/>
    <w:rsid w:val="00550B80"/>
    <w:rsid w:val="005517D2"/>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D9B"/>
    <w:rsid w:val="00566429"/>
    <w:rsid w:val="00567642"/>
    <w:rsid w:val="0056774E"/>
    <w:rsid w:val="00567753"/>
    <w:rsid w:val="0056793F"/>
    <w:rsid w:val="00567CD2"/>
    <w:rsid w:val="00570176"/>
    <w:rsid w:val="0057058D"/>
    <w:rsid w:val="005709D4"/>
    <w:rsid w:val="005712AA"/>
    <w:rsid w:val="005714AC"/>
    <w:rsid w:val="0057165D"/>
    <w:rsid w:val="00571754"/>
    <w:rsid w:val="00571E26"/>
    <w:rsid w:val="005724FA"/>
    <w:rsid w:val="00572CFC"/>
    <w:rsid w:val="0057321E"/>
    <w:rsid w:val="00573270"/>
    <w:rsid w:val="00573429"/>
    <w:rsid w:val="0057350E"/>
    <w:rsid w:val="0057364E"/>
    <w:rsid w:val="005737D2"/>
    <w:rsid w:val="00574420"/>
    <w:rsid w:val="005746A4"/>
    <w:rsid w:val="00575F3F"/>
    <w:rsid w:val="00575F4A"/>
    <w:rsid w:val="00575F63"/>
    <w:rsid w:val="0057601C"/>
    <w:rsid w:val="00576153"/>
    <w:rsid w:val="00576220"/>
    <w:rsid w:val="0057653D"/>
    <w:rsid w:val="00576887"/>
    <w:rsid w:val="00576B22"/>
    <w:rsid w:val="00576F2C"/>
    <w:rsid w:val="00576FD4"/>
    <w:rsid w:val="00577239"/>
    <w:rsid w:val="00577C8A"/>
    <w:rsid w:val="00577D55"/>
    <w:rsid w:val="00580D74"/>
    <w:rsid w:val="00580E70"/>
    <w:rsid w:val="00581703"/>
    <w:rsid w:val="00581731"/>
    <w:rsid w:val="005817CA"/>
    <w:rsid w:val="00581C6E"/>
    <w:rsid w:val="0058215A"/>
    <w:rsid w:val="00582CF4"/>
    <w:rsid w:val="00582FC3"/>
    <w:rsid w:val="005830A8"/>
    <w:rsid w:val="00583896"/>
    <w:rsid w:val="00583BD3"/>
    <w:rsid w:val="00584B69"/>
    <w:rsid w:val="00584FE6"/>
    <w:rsid w:val="0058504E"/>
    <w:rsid w:val="0058577E"/>
    <w:rsid w:val="00585853"/>
    <w:rsid w:val="00585910"/>
    <w:rsid w:val="005859A8"/>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EF2"/>
    <w:rsid w:val="005929DB"/>
    <w:rsid w:val="005931AD"/>
    <w:rsid w:val="00593970"/>
    <w:rsid w:val="005939D0"/>
    <w:rsid w:val="00593A59"/>
    <w:rsid w:val="00593D24"/>
    <w:rsid w:val="005941DF"/>
    <w:rsid w:val="00594497"/>
    <w:rsid w:val="0059496D"/>
    <w:rsid w:val="00595FE7"/>
    <w:rsid w:val="00596A51"/>
    <w:rsid w:val="00596B09"/>
    <w:rsid w:val="00596D6E"/>
    <w:rsid w:val="00596E10"/>
    <w:rsid w:val="00596ED0"/>
    <w:rsid w:val="005973B2"/>
    <w:rsid w:val="00597F03"/>
    <w:rsid w:val="005A0122"/>
    <w:rsid w:val="005A07F0"/>
    <w:rsid w:val="005A08D7"/>
    <w:rsid w:val="005A0DC0"/>
    <w:rsid w:val="005A106E"/>
    <w:rsid w:val="005A1159"/>
    <w:rsid w:val="005A12B9"/>
    <w:rsid w:val="005A1509"/>
    <w:rsid w:val="005A1ADB"/>
    <w:rsid w:val="005A1C7B"/>
    <w:rsid w:val="005A1F5D"/>
    <w:rsid w:val="005A1FEC"/>
    <w:rsid w:val="005A25FC"/>
    <w:rsid w:val="005A2D15"/>
    <w:rsid w:val="005A3A15"/>
    <w:rsid w:val="005A3C24"/>
    <w:rsid w:val="005A432E"/>
    <w:rsid w:val="005A4E6C"/>
    <w:rsid w:val="005A4F08"/>
    <w:rsid w:val="005A56F6"/>
    <w:rsid w:val="005A573B"/>
    <w:rsid w:val="005A5BCD"/>
    <w:rsid w:val="005A5DAD"/>
    <w:rsid w:val="005A6162"/>
    <w:rsid w:val="005A6385"/>
    <w:rsid w:val="005A6410"/>
    <w:rsid w:val="005A68DD"/>
    <w:rsid w:val="005A697E"/>
    <w:rsid w:val="005A778D"/>
    <w:rsid w:val="005A7BAF"/>
    <w:rsid w:val="005A7C72"/>
    <w:rsid w:val="005A7DD1"/>
    <w:rsid w:val="005B1C73"/>
    <w:rsid w:val="005B1C84"/>
    <w:rsid w:val="005B1DB0"/>
    <w:rsid w:val="005B2608"/>
    <w:rsid w:val="005B2A5E"/>
    <w:rsid w:val="005B2A95"/>
    <w:rsid w:val="005B2BA3"/>
    <w:rsid w:val="005B3486"/>
    <w:rsid w:val="005B3770"/>
    <w:rsid w:val="005B3B60"/>
    <w:rsid w:val="005B3F32"/>
    <w:rsid w:val="005B42A2"/>
    <w:rsid w:val="005B4349"/>
    <w:rsid w:val="005B4430"/>
    <w:rsid w:val="005B4534"/>
    <w:rsid w:val="005B47BA"/>
    <w:rsid w:val="005B5569"/>
    <w:rsid w:val="005B58C2"/>
    <w:rsid w:val="005B6A55"/>
    <w:rsid w:val="005B7A2F"/>
    <w:rsid w:val="005C0169"/>
    <w:rsid w:val="005C0223"/>
    <w:rsid w:val="005C0314"/>
    <w:rsid w:val="005C04C2"/>
    <w:rsid w:val="005C0B80"/>
    <w:rsid w:val="005C0EDD"/>
    <w:rsid w:val="005C0F94"/>
    <w:rsid w:val="005C1339"/>
    <w:rsid w:val="005C17FC"/>
    <w:rsid w:val="005C1DA5"/>
    <w:rsid w:val="005C1FC9"/>
    <w:rsid w:val="005C208E"/>
    <w:rsid w:val="005C26D8"/>
    <w:rsid w:val="005C287A"/>
    <w:rsid w:val="005C311A"/>
    <w:rsid w:val="005C37FE"/>
    <w:rsid w:val="005C415A"/>
    <w:rsid w:val="005C4282"/>
    <w:rsid w:val="005C44C0"/>
    <w:rsid w:val="005C4596"/>
    <w:rsid w:val="005C47D3"/>
    <w:rsid w:val="005C49C7"/>
    <w:rsid w:val="005C5456"/>
    <w:rsid w:val="005C56B0"/>
    <w:rsid w:val="005C5786"/>
    <w:rsid w:val="005C5AFF"/>
    <w:rsid w:val="005C619F"/>
    <w:rsid w:val="005C62DC"/>
    <w:rsid w:val="005C644B"/>
    <w:rsid w:val="005C6451"/>
    <w:rsid w:val="005C6454"/>
    <w:rsid w:val="005C6C8D"/>
    <w:rsid w:val="005C75C4"/>
    <w:rsid w:val="005C7BE5"/>
    <w:rsid w:val="005D018F"/>
    <w:rsid w:val="005D0550"/>
    <w:rsid w:val="005D0C76"/>
    <w:rsid w:val="005D1230"/>
    <w:rsid w:val="005D170E"/>
    <w:rsid w:val="005D1820"/>
    <w:rsid w:val="005D1F8F"/>
    <w:rsid w:val="005D21FF"/>
    <w:rsid w:val="005D2230"/>
    <w:rsid w:val="005D2476"/>
    <w:rsid w:val="005D24E3"/>
    <w:rsid w:val="005D268B"/>
    <w:rsid w:val="005D26A5"/>
    <w:rsid w:val="005D26B7"/>
    <w:rsid w:val="005D294F"/>
    <w:rsid w:val="005D301A"/>
    <w:rsid w:val="005D3127"/>
    <w:rsid w:val="005D3478"/>
    <w:rsid w:val="005D390A"/>
    <w:rsid w:val="005D3CE7"/>
    <w:rsid w:val="005D451E"/>
    <w:rsid w:val="005D4594"/>
    <w:rsid w:val="005D462B"/>
    <w:rsid w:val="005D4A38"/>
    <w:rsid w:val="005D4A90"/>
    <w:rsid w:val="005D5262"/>
    <w:rsid w:val="005D5408"/>
    <w:rsid w:val="005D5446"/>
    <w:rsid w:val="005D5973"/>
    <w:rsid w:val="005D5BE5"/>
    <w:rsid w:val="005D60DE"/>
    <w:rsid w:val="005D6394"/>
    <w:rsid w:val="005D671D"/>
    <w:rsid w:val="005D6AE1"/>
    <w:rsid w:val="005D6B6B"/>
    <w:rsid w:val="005D6D09"/>
    <w:rsid w:val="005D704E"/>
    <w:rsid w:val="005D74F7"/>
    <w:rsid w:val="005D7F56"/>
    <w:rsid w:val="005E0EA9"/>
    <w:rsid w:val="005E0EE0"/>
    <w:rsid w:val="005E105D"/>
    <w:rsid w:val="005E1312"/>
    <w:rsid w:val="005E14CF"/>
    <w:rsid w:val="005E2297"/>
    <w:rsid w:val="005E2C5A"/>
    <w:rsid w:val="005E3903"/>
    <w:rsid w:val="005E3B89"/>
    <w:rsid w:val="005E3E04"/>
    <w:rsid w:val="005E4B99"/>
    <w:rsid w:val="005E53C1"/>
    <w:rsid w:val="005E58A4"/>
    <w:rsid w:val="005E5B55"/>
    <w:rsid w:val="005E5EB0"/>
    <w:rsid w:val="005E6512"/>
    <w:rsid w:val="005E68CB"/>
    <w:rsid w:val="005E68EB"/>
    <w:rsid w:val="005E6E94"/>
    <w:rsid w:val="005E6FE1"/>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B4E"/>
    <w:rsid w:val="005F479C"/>
    <w:rsid w:val="005F566E"/>
    <w:rsid w:val="005F5D0D"/>
    <w:rsid w:val="005F5EA6"/>
    <w:rsid w:val="005F5F80"/>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AA4"/>
    <w:rsid w:val="00602B3A"/>
    <w:rsid w:val="00603550"/>
    <w:rsid w:val="0060372E"/>
    <w:rsid w:val="006037B6"/>
    <w:rsid w:val="00603AB5"/>
    <w:rsid w:val="00603CD9"/>
    <w:rsid w:val="00603DBC"/>
    <w:rsid w:val="00603F3F"/>
    <w:rsid w:val="00604927"/>
    <w:rsid w:val="0060497A"/>
    <w:rsid w:val="00604CBB"/>
    <w:rsid w:val="006051D9"/>
    <w:rsid w:val="00605546"/>
    <w:rsid w:val="00605A9A"/>
    <w:rsid w:val="00605ABC"/>
    <w:rsid w:val="00605DB7"/>
    <w:rsid w:val="00605EFB"/>
    <w:rsid w:val="006065EB"/>
    <w:rsid w:val="00607475"/>
    <w:rsid w:val="0060753E"/>
    <w:rsid w:val="0060799E"/>
    <w:rsid w:val="00607A3F"/>
    <w:rsid w:val="00607AE5"/>
    <w:rsid w:val="00610090"/>
    <w:rsid w:val="006100DE"/>
    <w:rsid w:val="006107FC"/>
    <w:rsid w:val="0061081A"/>
    <w:rsid w:val="00611F3E"/>
    <w:rsid w:val="006121E8"/>
    <w:rsid w:val="00612AFB"/>
    <w:rsid w:val="00613071"/>
    <w:rsid w:val="0061323F"/>
    <w:rsid w:val="006136D6"/>
    <w:rsid w:val="0061379C"/>
    <w:rsid w:val="00613D78"/>
    <w:rsid w:val="00613E26"/>
    <w:rsid w:val="00614327"/>
    <w:rsid w:val="006148AB"/>
    <w:rsid w:val="00614969"/>
    <w:rsid w:val="0061499E"/>
    <w:rsid w:val="00614F53"/>
    <w:rsid w:val="006153A3"/>
    <w:rsid w:val="00615497"/>
    <w:rsid w:val="00615CA3"/>
    <w:rsid w:val="00615E47"/>
    <w:rsid w:val="006161F6"/>
    <w:rsid w:val="006168F6"/>
    <w:rsid w:val="00616A85"/>
    <w:rsid w:val="00616C58"/>
    <w:rsid w:val="00616EBC"/>
    <w:rsid w:val="0061745E"/>
    <w:rsid w:val="00617557"/>
    <w:rsid w:val="006201E7"/>
    <w:rsid w:val="006203D4"/>
    <w:rsid w:val="0062049A"/>
    <w:rsid w:val="00620B20"/>
    <w:rsid w:val="00620BB2"/>
    <w:rsid w:val="006228C5"/>
    <w:rsid w:val="006230D4"/>
    <w:rsid w:val="006235F7"/>
    <w:rsid w:val="00623663"/>
    <w:rsid w:val="00623927"/>
    <w:rsid w:val="00623B91"/>
    <w:rsid w:val="00623CB8"/>
    <w:rsid w:val="0062405B"/>
    <w:rsid w:val="0062409A"/>
    <w:rsid w:val="00624A50"/>
    <w:rsid w:val="00624F4D"/>
    <w:rsid w:val="00625AE6"/>
    <w:rsid w:val="00625BA3"/>
    <w:rsid w:val="0062637C"/>
    <w:rsid w:val="00626503"/>
    <w:rsid w:val="0062653C"/>
    <w:rsid w:val="0062658E"/>
    <w:rsid w:val="00626891"/>
    <w:rsid w:val="00626C64"/>
    <w:rsid w:val="00627104"/>
    <w:rsid w:val="00627350"/>
    <w:rsid w:val="0062746B"/>
    <w:rsid w:val="0062749D"/>
    <w:rsid w:val="00630F77"/>
    <w:rsid w:val="006311F0"/>
    <w:rsid w:val="006311FE"/>
    <w:rsid w:val="0063152A"/>
    <w:rsid w:val="00631F07"/>
    <w:rsid w:val="00632506"/>
    <w:rsid w:val="006325F0"/>
    <w:rsid w:val="006331C4"/>
    <w:rsid w:val="006334E6"/>
    <w:rsid w:val="00633ACD"/>
    <w:rsid w:val="00633BB7"/>
    <w:rsid w:val="00633ECA"/>
    <w:rsid w:val="00633FA8"/>
    <w:rsid w:val="00634646"/>
    <w:rsid w:val="00634675"/>
    <w:rsid w:val="00634DCF"/>
    <w:rsid w:val="00634F08"/>
    <w:rsid w:val="0063559B"/>
    <w:rsid w:val="0063586D"/>
    <w:rsid w:val="00635CA3"/>
    <w:rsid w:val="00636D39"/>
    <w:rsid w:val="00637421"/>
    <w:rsid w:val="0063758E"/>
    <w:rsid w:val="006379F3"/>
    <w:rsid w:val="00637BCB"/>
    <w:rsid w:val="00637EB9"/>
    <w:rsid w:val="00640135"/>
    <w:rsid w:val="006401D3"/>
    <w:rsid w:val="0064078E"/>
    <w:rsid w:val="00640EDE"/>
    <w:rsid w:val="00641019"/>
    <w:rsid w:val="0064144C"/>
    <w:rsid w:val="006415BC"/>
    <w:rsid w:val="00641A65"/>
    <w:rsid w:val="00641EF2"/>
    <w:rsid w:val="006428E9"/>
    <w:rsid w:val="00643385"/>
    <w:rsid w:val="006435AE"/>
    <w:rsid w:val="0064365A"/>
    <w:rsid w:val="00643741"/>
    <w:rsid w:val="00643822"/>
    <w:rsid w:val="00643CDC"/>
    <w:rsid w:val="00643EF7"/>
    <w:rsid w:val="00644657"/>
    <w:rsid w:val="00644E66"/>
    <w:rsid w:val="0064512D"/>
    <w:rsid w:val="006451B8"/>
    <w:rsid w:val="00645572"/>
    <w:rsid w:val="00645648"/>
    <w:rsid w:val="00645A94"/>
    <w:rsid w:val="00645AEB"/>
    <w:rsid w:val="00645C1D"/>
    <w:rsid w:val="00645F2A"/>
    <w:rsid w:val="006466BC"/>
    <w:rsid w:val="00646A98"/>
    <w:rsid w:val="0064761D"/>
    <w:rsid w:val="00647A76"/>
    <w:rsid w:val="00647D60"/>
    <w:rsid w:val="00647E48"/>
    <w:rsid w:val="00650A4F"/>
    <w:rsid w:val="00650B7C"/>
    <w:rsid w:val="00650BC5"/>
    <w:rsid w:val="00650CD1"/>
    <w:rsid w:val="00650CE6"/>
    <w:rsid w:val="00650E7F"/>
    <w:rsid w:val="00650EB3"/>
    <w:rsid w:val="00650EE9"/>
    <w:rsid w:val="00651016"/>
    <w:rsid w:val="006512E3"/>
    <w:rsid w:val="0065130F"/>
    <w:rsid w:val="00651704"/>
    <w:rsid w:val="006520D4"/>
    <w:rsid w:val="00652256"/>
    <w:rsid w:val="006522DC"/>
    <w:rsid w:val="006524FF"/>
    <w:rsid w:val="006526FC"/>
    <w:rsid w:val="006527B5"/>
    <w:rsid w:val="006527C5"/>
    <w:rsid w:val="00652864"/>
    <w:rsid w:val="006529E1"/>
    <w:rsid w:val="00652B13"/>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E71"/>
    <w:rsid w:val="00660EC2"/>
    <w:rsid w:val="006613A5"/>
    <w:rsid w:val="006618A8"/>
    <w:rsid w:val="00661D64"/>
    <w:rsid w:val="00661E3A"/>
    <w:rsid w:val="00662AAC"/>
    <w:rsid w:val="00662CD7"/>
    <w:rsid w:val="00663A56"/>
    <w:rsid w:val="00664B75"/>
    <w:rsid w:val="00665860"/>
    <w:rsid w:val="00665A4E"/>
    <w:rsid w:val="00665E27"/>
    <w:rsid w:val="0066603C"/>
    <w:rsid w:val="00666553"/>
    <w:rsid w:val="006666E3"/>
    <w:rsid w:val="006667C0"/>
    <w:rsid w:val="00666BE5"/>
    <w:rsid w:val="00666C5A"/>
    <w:rsid w:val="00666DE4"/>
    <w:rsid w:val="006670D1"/>
    <w:rsid w:val="006674C6"/>
    <w:rsid w:val="0066762C"/>
    <w:rsid w:val="006679DF"/>
    <w:rsid w:val="00670054"/>
    <w:rsid w:val="006700BE"/>
    <w:rsid w:val="006703EB"/>
    <w:rsid w:val="0067044C"/>
    <w:rsid w:val="0067131C"/>
    <w:rsid w:val="00671343"/>
    <w:rsid w:val="0067199F"/>
    <w:rsid w:val="00671C3F"/>
    <w:rsid w:val="0067249C"/>
    <w:rsid w:val="00672713"/>
    <w:rsid w:val="006731C7"/>
    <w:rsid w:val="006734BB"/>
    <w:rsid w:val="006735C5"/>
    <w:rsid w:val="00673888"/>
    <w:rsid w:val="00673A61"/>
    <w:rsid w:val="00673DB7"/>
    <w:rsid w:val="00673E23"/>
    <w:rsid w:val="00674778"/>
    <w:rsid w:val="0067491F"/>
    <w:rsid w:val="00674A11"/>
    <w:rsid w:val="00674D1D"/>
    <w:rsid w:val="006750C2"/>
    <w:rsid w:val="00675F3E"/>
    <w:rsid w:val="006762B4"/>
    <w:rsid w:val="0067634C"/>
    <w:rsid w:val="006765BF"/>
    <w:rsid w:val="00676784"/>
    <w:rsid w:val="00676A76"/>
    <w:rsid w:val="00676C7A"/>
    <w:rsid w:val="00676D63"/>
    <w:rsid w:val="00677878"/>
    <w:rsid w:val="00677CE0"/>
    <w:rsid w:val="00677E00"/>
    <w:rsid w:val="0068033F"/>
    <w:rsid w:val="006803FA"/>
    <w:rsid w:val="00680952"/>
    <w:rsid w:val="00680D23"/>
    <w:rsid w:val="006812AB"/>
    <w:rsid w:val="006812DB"/>
    <w:rsid w:val="00681823"/>
    <w:rsid w:val="00681A28"/>
    <w:rsid w:val="00681C99"/>
    <w:rsid w:val="00681F9D"/>
    <w:rsid w:val="006825C8"/>
    <w:rsid w:val="006826E2"/>
    <w:rsid w:val="006827E6"/>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FF4"/>
    <w:rsid w:val="00687030"/>
    <w:rsid w:val="006875FE"/>
    <w:rsid w:val="00687B08"/>
    <w:rsid w:val="00687C2E"/>
    <w:rsid w:val="00687F95"/>
    <w:rsid w:val="006900AE"/>
    <w:rsid w:val="00690262"/>
    <w:rsid w:val="006904FF"/>
    <w:rsid w:val="0069054D"/>
    <w:rsid w:val="00690581"/>
    <w:rsid w:val="00690768"/>
    <w:rsid w:val="00690A41"/>
    <w:rsid w:val="0069148D"/>
    <w:rsid w:val="006915A9"/>
    <w:rsid w:val="00691BB8"/>
    <w:rsid w:val="0069279F"/>
    <w:rsid w:val="006927E2"/>
    <w:rsid w:val="00693D84"/>
    <w:rsid w:val="00693FA4"/>
    <w:rsid w:val="006946D4"/>
    <w:rsid w:val="006946E6"/>
    <w:rsid w:val="00694AD2"/>
    <w:rsid w:val="006954FA"/>
    <w:rsid w:val="006956F0"/>
    <w:rsid w:val="00695961"/>
    <w:rsid w:val="00695D13"/>
    <w:rsid w:val="00695E7F"/>
    <w:rsid w:val="00696E22"/>
    <w:rsid w:val="00697838"/>
    <w:rsid w:val="00697D80"/>
    <w:rsid w:val="00697E0A"/>
    <w:rsid w:val="00697FBA"/>
    <w:rsid w:val="00697FC2"/>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963"/>
    <w:rsid w:val="006A458D"/>
    <w:rsid w:val="006A4892"/>
    <w:rsid w:val="006A4C3C"/>
    <w:rsid w:val="006A5215"/>
    <w:rsid w:val="006A59D8"/>
    <w:rsid w:val="006A5D8B"/>
    <w:rsid w:val="006A5ED3"/>
    <w:rsid w:val="006A609C"/>
    <w:rsid w:val="006A6687"/>
    <w:rsid w:val="006A6A71"/>
    <w:rsid w:val="006A6D4C"/>
    <w:rsid w:val="006A7D5B"/>
    <w:rsid w:val="006B0057"/>
    <w:rsid w:val="006B0571"/>
    <w:rsid w:val="006B0C3D"/>
    <w:rsid w:val="006B1224"/>
    <w:rsid w:val="006B13EC"/>
    <w:rsid w:val="006B18CB"/>
    <w:rsid w:val="006B1B18"/>
    <w:rsid w:val="006B1CE9"/>
    <w:rsid w:val="006B3175"/>
    <w:rsid w:val="006B35C8"/>
    <w:rsid w:val="006B3847"/>
    <w:rsid w:val="006B3BD9"/>
    <w:rsid w:val="006B3C36"/>
    <w:rsid w:val="006B3D46"/>
    <w:rsid w:val="006B3ECC"/>
    <w:rsid w:val="006B41EE"/>
    <w:rsid w:val="006B48BC"/>
    <w:rsid w:val="006B48F7"/>
    <w:rsid w:val="006B4ECB"/>
    <w:rsid w:val="006B5664"/>
    <w:rsid w:val="006B62BB"/>
    <w:rsid w:val="006B669C"/>
    <w:rsid w:val="006B72F7"/>
    <w:rsid w:val="006B74DA"/>
    <w:rsid w:val="006B756E"/>
    <w:rsid w:val="006B7669"/>
    <w:rsid w:val="006B788E"/>
    <w:rsid w:val="006B7DA6"/>
    <w:rsid w:val="006C0015"/>
    <w:rsid w:val="006C076D"/>
    <w:rsid w:val="006C086E"/>
    <w:rsid w:val="006C103B"/>
    <w:rsid w:val="006C10CE"/>
    <w:rsid w:val="006C184D"/>
    <w:rsid w:val="006C253B"/>
    <w:rsid w:val="006C27B3"/>
    <w:rsid w:val="006C27F2"/>
    <w:rsid w:val="006C32F0"/>
    <w:rsid w:val="006C33B0"/>
    <w:rsid w:val="006C3797"/>
    <w:rsid w:val="006C379E"/>
    <w:rsid w:val="006C39EE"/>
    <w:rsid w:val="006C3BB8"/>
    <w:rsid w:val="006C41CA"/>
    <w:rsid w:val="006C4EA5"/>
    <w:rsid w:val="006C5ECE"/>
    <w:rsid w:val="006C5FA6"/>
    <w:rsid w:val="006C6149"/>
    <w:rsid w:val="006C71A3"/>
    <w:rsid w:val="006C71F4"/>
    <w:rsid w:val="006C74D8"/>
    <w:rsid w:val="006C77B0"/>
    <w:rsid w:val="006C786E"/>
    <w:rsid w:val="006C7A6C"/>
    <w:rsid w:val="006C7ADD"/>
    <w:rsid w:val="006C7EEC"/>
    <w:rsid w:val="006D0155"/>
    <w:rsid w:val="006D059A"/>
    <w:rsid w:val="006D0B0E"/>
    <w:rsid w:val="006D0FA0"/>
    <w:rsid w:val="006D10AD"/>
    <w:rsid w:val="006D1610"/>
    <w:rsid w:val="006D1773"/>
    <w:rsid w:val="006D1FB3"/>
    <w:rsid w:val="006D2267"/>
    <w:rsid w:val="006D2434"/>
    <w:rsid w:val="006D3066"/>
    <w:rsid w:val="006D32F7"/>
    <w:rsid w:val="006D3405"/>
    <w:rsid w:val="006D3650"/>
    <w:rsid w:val="006D3A7D"/>
    <w:rsid w:val="006D3B4F"/>
    <w:rsid w:val="006D3C79"/>
    <w:rsid w:val="006D46A8"/>
    <w:rsid w:val="006D503C"/>
    <w:rsid w:val="006D51F1"/>
    <w:rsid w:val="006D52C6"/>
    <w:rsid w:val="006D54CF"/>
    <w:rsid w:val="006D56BB"/>
    <w:rsid w:val="006D578C"/>
    <w:rsid w:val="006D779B"/>
    <w:rsid w:val="006E0054"/>
    <w:rsid w:val="006E01F0"/>
    <w:rsid w:val="006E0522"/>
    <w:rsid w:val="006E0FEA"/>
    <w:rsid w:val="006E10FD"/>
    <w:rsid w:val="006E11FC"/>
    <w:rsid w:val="006E127F"/>
    <w:rsid w:val="006E12C0"/>
    <w:rsid w:val="006E165B"/>
    <w:rsid w:val="006E1A30"/>
    <w:rsid w:val="006E1E61"/>
    <w:rsid w:val="006E2081"/>
    <w:rsid w:val="006E2B3F"/>
    <w:rsid w:val="006E2E3C"/>
    <w:rsid w:val="006E3DF9"/>
    <w:rsid w:val="006E3EDE"/>
    <w:rsid w:val="006E3F3B"/>
    <w:rsid w:val="006E3FB0"/>
    <w:rsid w:val="006E4372"/>
    <w:rsid w:val="006E48B2"/>
    <w:rsid w:val="006E4E10"/>
    <w:rsid w:val="006E52F8"/>
    <w:rsid w:val="006E5425"/>
    <w:rsid w:val="006E5EC6"/>
    <w:rsid w:val="006E6583"/>
    <w:rsid w:val="006E6EC8"/>
    <w:rsid w:val="006E74FA"/>
    <w:rsid w:val="006F020A"/>
    <w:rsid w:val="006F06E6"/>
    <w:rsid w:val="006F0872"/>
    <w:rsid w:val="006F09D9"/>
    <w:rsid w:val="006F0EB2"/>
    <w:rsid w:val="006F0F8C"/>
    <w:rsid w:val="006F1046"/>
    <w:rsid w:val="006F1684"/>
    <w:rsid w:val="006F1D9F"/>
    <w:rsid w:val="006F284F"/>
    <w:rsid w:val="006F2920"/>
    <w:rsid w:val="006F3438"/>
    <w:rsid w:val="006F4134"/>
    <w:rsid w:val="006F4D48"/>
    <w:rsid w:val="006F4E3E"/>
    <w:rsid w:val="006F5142"/>
    <w:rsid w:val="006F54D5"/>
    <w:rsid w:val="006F5B29"/>
    <w:rsid w:val="006F60B4"/>
    <w:rsid w:val="006F6136"/>
    <w:rsid w:val="006F72C9"/>
    <w:rsid w:val="006F72D2"/>
    <w:rsid w:val="006F7971"/>
    <w:rsid w:val="006F7AF5"/>
    <w:rsid w:val="006F7C1B"/>
    <w:rsid w:val="00700274"/>
    <w:rsid w:val="00700978"/>
    <w:rsid w:val="00701263"/>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102AB"/>
    <w:rsid w:val="007104DC"/>
    <w:rsid w:val="007105FB"/>
    <w:rsid w:val="00710FB6"/>
    <w:rsid w:val="007111F8"/>
    <w:rsid w:val="007118F9"/>
    <w:rsid w:val="00711B1F"/>
    <w:rsid w:val="00713126"/>
    <w:rsid w:val="00713224"/>
    <w:rsid w:val="00713479"/>
    <w:rsid w:val="007137EC"/>
    <w:rsid w:val="007139CD"/>
    <w:rsid w:val="00713BC0"/>
    <w:rsid w:val="00713DFB"/>
    <w:rsid w:val="00713E46"/>
    <w:rsid w:val="0071413E"/>
    <w:rsid w:val="00714182"/>
    <w:rsid w:val="00714214"/>
    <w:rsid w:val="007142A1"/>
    <w:rsid w:val="007148D3"/>
    <w:rsid w:val="0071498A"/>
    <w:rsid w:val="00714C43"/>
    <w:rsid w:val="00714CA2"/>
    <w:rsid w:val="00715635"/>
    <w:rsid w:val="00715701"/>
    <w:rsid w:val="00715BD1"/>
    <w:rsid w:val="00715DDB"/>
    <w:rsid w:val="007168A7"/>
    <w:rsid w:val="007173C0"/>
    <w:rsid w:val="00717480"/>
    <w:rsid w:val="00717987"/>
    <w:rsid w:val="00717EE4"/>
    <w:rsid w:val="007202A8"/>
    <w:rsid w:val="00720706"/>
    <w:rsid w:val="00720769"/>
    <w:rsid w:val="007208A1"/>
    <w:rsid w:val="00720AA1"/>
    <w:rsid w:val="00720B8D"/>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C0B"/>
    <w:rsid w:val="00725C2C"/>
    <w:rsid w:val="007260B7"/>
    <w:rsid w:val="0072640D"/>
    <w:rsid w:val="007269AA"/>
    <w:rsid w:val="00726AFF"/>
    <w:rsid w:val="00726BFF"/>
    <w:rsid w:val="00726C1B"/>
    <w:rsid w:val="0072731B"/>
    <w:rsid w:val="007274DC"/>
    <w:rsid w:val="00727AC7"/>
    <w:rsid w:val="00727B8A"/>
    <w:rsid w:val="00727BDE"/>
    <w:rsid w:val="00727DF1"/>
    <w:rsid w:val="00727E55"/>
    <w:rsid w:val="00727E91"/>
    <w:rsid w:val="00730153"/>
    <w:rsid w:val="007302A5"/>
    <w:rsid w:val="00731170"/>
    <w:rsid w:val="0073206E"/>
    <w:rsid w:val="00732253"/>
    <w:rsid w:val="00732350"/>
    <w:rsid w:val="00732E32"/>
    <w:rsid w:val="007332BB"/>
    <w:rsid w:val="00733DE4"/>
    <w:rsid w:val="00733FE1"/>
    <w:rsid w:val="00734735"/>
    <w:rsid w:val="00734B79"/>
    <w:rsid w:val="00734DCC"/>
    <w:rsid w:val="007350A0"/>
    <w:rsid w:val="007354D2"/>
    <w:rsid w:val="007357F9"/>
    <w:rsid w:val="00735B1E"/>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E5E"/>
    <w:rsid w:val="00742ED4"/>
    <w:rsid w:val="007435EA"/>
    <w:rsid w:val="00743809"/>
    <w:rsid w:val="00743A1F"/>
    <w:rsid w:val="00743C07"/>
    <w:rsid w:val="00743E4B"/>
    <w:rsid w:val="007440DB"/>
    <w:rsid w:val="00744AF4"/>
    <w:rsid w:val="0074588E"/>
    <w:rsid w:val="007458BC"/>
    <w:rsid w:val="00745998"/>
    <w:rsid w:val="007465D4"/>
    <w:rsid w:val="00746899"/>
    <w:rsid w:val="00746BD2"/>
    <w:rsid w:val="00746E9B"/>
    <w:rsid w:val="00747750"/>
    <w:rsid w:val="00747DDD"/>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5A"/>
    <w:rsid w:val="00755534"/>
    <w:rsid w:val="00755701"/>
    <w:rsid w:val="00755AC4"/>
    <w:rsid w:val="007560DC"/>
    <w:rsid w:val="007565E9"/>
    <w:rsid w:val="007568AC"/>
    <w:rsid w:val="00757CDD"/>
    <w:rsid w:val="007604A6"/>
    <w:rsid w:val="0076064D"/>
    <w:rsid w:val="007608B9"/>
    <w:rsid w:val="00760959"/>
    <w:rsid w:val="00760C1D"/>
    <w:rsid w:val="00760C44"/>
    <w:rsid w:val="0076120D"/>
    <w:rsid w:val="007615A7"/>
    <w:rsid w:val="00761E1D"/>
    <w:rsid w:val="007620DD"/>
    <w:rsid w:val="0076247E"/>
    <w:rsid w:val="007635A2"/>
    <w:rsid w:val="007636F1"/>
    <w:rsid w:val="0076397D"/>
    <w:rsid w:val="00763E5D"/>
    <w:rsid w:val="00763F28"/>
    <w:rsid w:val="0076448A"/>
    <w:rsid w:val="00764AB5"/>
    <w:rsid w:val="00764C0A"/>
    <w:rsid w:val="00764D05"/>
    <w:rsid w:val="00764D2A"/>
    <w:rsid w:val="00764D83"/>
    <w:rsid w:val="00765340"/>
    <w:rsid w:val="0076574A"/>
    <w:rsid w:val="00765ED1"/>
    <w:rsid w:val="0076678A"/>
    <w:rsid w:val="00766845"/>
    <w:rsid w:val="00766C88"/>
    <w:rsid w:val="00766F65"/>
    <w:rsid w:val="007673BC"/>
    <w:rsid w:val="00767422"/>
    <w:rsid w:val="0076789B"/>
    <w:rsid w:val="00767A0B"/>
    <w:rsid w:val="00770AEF"/>
    <w:rsid w:val="00770B95"/>
    <w:rsid w:val="00770D85"/>
    <w:rsid w:val="00770E71"/>
    <w:rsid w:val="00771672"/>
    <w:rsid w:val="00771E04"/>
    <w:rsid w:val="0077201E"/>
    <w:rsid w:val="007724D0"/>
    <w:rsid w:val="007724DC"/>
    <w:rsid w:val="00772652"/>
    <w:rsid w:val="00772A7F"/>
    <w:rsid w:val="00772C5D"/>
    <w:rsid w:val="00773468"/>
    <w:rsid w:val="00773F44"/>
    <w:rsid w:val="0077457C"/>
    <w:rsid w:val="00774983"/>
    <w:rsid w:val="007752AC"/>
    <w:rsid w:val="00775384"/>
    <w:rsid w:val="00775B4B"/>
    <w:rsid w:val="00775C9D"/>
    <w:rsid w:val="0077696C"/>
    <w:rsid w:val="0077698A"/>
    <w:rsid w:val="00776A0C"/>
    <w:rsid w:val="00777206"/>
    <w:rsid w:val="007772A1"/>
    <w:rsid w:val="007773B4"/>
    <w:rsid w:val="00777AB8"/>
    <w:rsid w:val="00777F12"/>
    <w:rsid w:val="00780274"/>
    <w:rsid w:val="007804DC"/>
    <w:rsid w:val="007806D7"/>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C90"/>
    <w:rsid w:val="0078431C"/>
    <w:rsid w:val="007843B2"/>
    <w:rsid w:val="0078456E"/>
    <w:rsid w:val="00784730"/>
    <w:rsid w:val="00784765"/>
    <w:rsid w:val="00784CB7"/>
    <w:rsid w:val="00785490"/>
    <w:rsid w:val="0078582F"/>
    <w:rsid w:val="00785E12"/>
    <w:rsid w:val="00786177"/>
    <w:rsid w:val="007869EF"/>
    <w:rsid w:val="0078715D"/>
    <w:rsid w:val="00787234"/>
    <w:rsid w:val="00787422"/>
    <w:rsid w:val="00787468"/>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4EC2"/>
    <w:rsid w:val="00795196"/>
    <w:rsid w:val="007952E1"/>
    <w:rsid w:val="007956C7"/>
    <w:rsid w:val="00796080"/>
    <w:rsid w:val="0079656F"/>
    <w:rsid w:val="00796D42"/>
    <w:rsid w:val="00796E85"/>
    <w:rsid w:val="007977D4"/>
    <w:rsid w:val="00797FE9"/>
    <w:rsid w:val="007A0017"/>
    <w:rsid w:val="007A02D8"/>
    <w:rsid w:val="007A09B6"/>
    <w:rsid w:val="007A1061"/>
    <w:rsid w:val="007A1281"/>
    <w:rsid w:val="007A18F9"/>
    <w:rsid w:val="007A19CB"/>
    <w:rsid w:val="007A295C"/>
    <w:rsid w:val="007A2AA5"/>
    <w:rsid w:val="007A2BD4"/>
    <w:rsid w:val="007A3803"/>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81D"/>
    <w:rsid w:val="007B1004"/>
    <w:rsid w:val="007B138A"/>
    <w:rsid w:val="007B1810"/>
    <w:rsid w:val="007B1FF8"/>
    <w:rsid w:val="007B245C"/>
    <w:rsid w:val="007B2E47"/>
    <w:rsid w:val="007B3166"/>
    <w:rsid w:val="007B391D"/>
    <w:rsid w:val="007B391E"/>
    <w:rsid w:val="007B3B1C"/>
    <w:rsid w:val="007B440A"/>
    <w:rsid w:val="007B45B3"/>
    <w:rsid w:val="007B46F6"/>
    <w:rsid w:val="007B499E"/>
    <w:rsid w:val="007B4EDD"/>
    <w:rsid w:val="007B5098"/>
    <w:rsid w:val="007B5884"/>
    <w:rsid w:val="007B5F0C"/>
    <w:rsid w:val="007B5F96"/>
    <w:rsid w:val="007B693D"/>
    <w:rsid w:val="007B6D8B"/>
    <w:rsid w:val="007B6FE3"/>
    <w:rsid w:val="007B70BC"/>
    <w:rsid w:val="007B730C"/>
    <w:rsid w:val="007B7B2B"/>
    <w:rsid w:val="007B7E40"/>
    <w:rsid w:val="007B7E94"/>
    <w:rsid w:val="007B7EEB"/>
    <w:rsid w:val="007C0353"/>
    <w:rsid w:val="007C0B81"/>
    <w:rsid w:val="007C0F34"/>
    <w:rsid w:val="007C10C8"/>
    <w:rsid w:val="007C1384"/>
    <w:rsid w:val="007C173E"/>
    <w:rsid w:val="007C1774"/>
    <w:rsid w:val="007C2BCA"/>
    <w:rsid w:val="007C2BD6"/>
    <w:rsid w:val="007C2EDF"/>
    <w:rsid w:val="007C3414"/>
    <w:rsid w:val="007C38B5"/>
    <w:rsid w:val="007C3A3D"/>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2931"/>
    <w:rsid w:val="007D3045"/>
    <w:rsid w:val="007D3249"/>
    <w:rsid w:val="007D35B2"/>
    <w:rsid w:val="007D3C3F"/>
    <w:rsid w:val="007D3CA7"/>
    <w:rsid w:val="007D3DF1"/>
    <w:rsid w:val="007D3E59"/>
    <w:rsid w:val="007D4ABC"/>
    <w:rsid w:val="007D4FE4"/>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F8E"/>
    <w:rsid w:val="007E2656"/>
    <w:rsid w:val="007E2C5E"/>
    <w:rsid w:val="007E2F28"/>
    <w:rsid w:val="007E2FF0"/>
    <w:rsid w:val="007E3A37"/>
    <w:rsid w:val="007E3BD1"/>
    <w:rsid w:val="007E3DA0"/>
    <w:rsid w:val="007E4180"/>
    <w:rsid w:val="007E42F3"/>
    <w:rsid w:val="007E47E9"/>
    <w:rsid w:val="007E493F"/>
    <w:rsid w:val="007E4B50"/>
    <w:rsid w:val="007E4E49"/>
    <w:rsid w:val="007E5469"/>
    <w:rsid w:val="007E554E"/>
    <w:rsid w:val="007E5749"/>
    <w:rsid w:val="007E5ED4"/>
    <w:rsid w:val="007E604C"/>
    <w:rsid w:val="007E64AB"/>
    <w:rsid w:val="007E6DF1"/>
    <w:rsid w:val="007E7616"/>
    <w:rsid w:val="007E7627"/>
    <w:rsid w:val="007E7CA4"/>
    <w:rsid w:val="007F05D1"/>
    <w:rsid w:val="007F0ED1"/>
    <w:rsid w:val="007F1376"/>
    <w:rsid w:val="007F14E4"/>
    <w:rsid w:val="007F1CCB"/>
    <w:rsid w:val="007F217A"/>
    <w:rsid w:val="007F244B"/>
    <w:rsid w:val="007F26D1"/>
    <w:rsid w:val="007F26DA"/>
    <w:rsid w:val="007F2997"/>
    <w:rsid w:val="007F2EE1"/>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A78"/>
    <w:rsid w:val="00802098"/>
    <w:rsid w:val="008023BA"/>
    <w:rsid w:val="00802664"/>
    <w:rsid w:val="008026F0"/>
    <w:rsid w:val="00802B23"/>
    <w:rsid w:val="00803689"/>
    <w:rsid w:val="0080379B"/>
    <w:rsid w:val="0080395D"/>
    <w:rsid w:val="00803BED"/>
    <w:rsid w:val="0080505B"/>
    <w:rsid w:val="00805296"/>
    <w:rsid w:val="00805920"/>
    <w:rsid w:val="00805AC4"/>
    <w:rsid w:val="00805BF1"/>
    <w:rsid w:val="008060DC"/>
    <w:rsid w:val="00806502"/>
    <w:rsid w:val="008065EA"/>
    <w:rsid w:val="00806844"/>
    <w:rsid w:val="00806B27"/>
    <w:rsid w:val="00806D0F"/>
    <w:rsid w:val="00806D68"/>
    <w:rsid w:val="00807375"/>
    <w:rsid w:val="0080792F"/>
    <w:rsid w:val="00807939"/>
    <w:rsid w:val="00807E10"/>
    <w:rsid w:val="00807ECC"/>
    <w:rsid w:val="008100AF"/>
    <w:rsid w:val="00810BA7"/>
    <w:rsid w:val="0081176C"/>
    <w:rsid w:val="00811C92"/>
    <w:rsid w:val="00811D7D"/>
    <w:rsid w:val="0081251E"/>
    <w:rsid w:val="00813108"/>
    <w:rsid w:val="00813827"/>
    <w:rsid w:val="00813839"/>
    <w:rsid w:val="00813CF0"/>
    <w:rsid w:val="0081415A"/>
    <w:rsid w:val="00814818"/>
    <w:rsid w:val="0081509A"/>
    <w:rsid w:val="00815356"/>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B42"/>
    <w:rsid w:val="00825E10"/>
    <w:rsid w:val="00826B25"/>
    <w:rsid w:val="00826B51"/>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F1A"/>
    <w:rsid w:val="00840146"/>
    <w:rsid w:val="008405CB"/>
    <w:rsid w:val="00840D0E"/>
    <w:rsid w:val="008410A5"/>
    <w:rsid w:val="0084165F"/>
    <w:rsid w:val="008421AE"/>
    <w:rsid w:val="00842393"/>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717F"/>
    <w:rsid w:val="008477FE"/>
    <w:rsid w:val="008479DE"/>
    <w:rsid w:val="00850122"/>
    <w:rsid w:val="0085065E"/>
    <w:rsid w:val="00850964"/>
    <w:rsid w:val="00850DA1"/>
    <w:rsid w:val="00850ED2"/>
    <w:rsid w:val="00851709"/>
    <w:rsid w:val="00851CFE"/>
    <w:rsid w:val="008524AE"/>
    <w:rsid w:val="00852B6B"/>
    <w:rsid w:val="00852D74"/>
    <w:rsid w:val="00852DA8"/>
    <w:rsid w:val="0085306E"/>
    <w:rsid w:val="00853325"/>
    <w:rsid w:val="00853333"/>
    <w:rsid w:val="008535BD"/>
    <w:rsid w:val="008540F6"/>
    <w:rsid w:val="008544CB"/>
    <w:rsid w:val="008549A7"/>
    <w:rsid w:val="00854A99"/>
    <w:rsid w:val="00854C3B"/>
    <w:rsid w:val="00854E66"/>
    <w:rsid w:val="00854E89"/>
    <w:rsid w:val="00854FA3"/>
    <w:rsid w:val="008550DE"/>
    <w:rsid w:val="0085517D"/>
    <w:rsid w:val="00855560"/>
    <w:rsid w:val="00855D2B"/>
    <w:rsid w:val="008567AB"/>
    <w:rsid w:val="008567BF"/>
    <w:rsid w:val="008572C0"/>
    <w:rsid w:val="0085744C"/>
    <w:rsid w:val="00857A34"/>
    <w:rsid w:val="00857D1C"/>
    <w:rsid w:val="00860073"/>
    <w:rsid w:val="00860357"/>
    <w:rsid w:val="008603BE"/>
    <w:rsid w:val="00861820"/>
    <w:rsid w:val="00861A58"/>
    <w:rsid w:val="00861FC4"/>
    <w:rsid w:val="0086226E"/>
    <w:rsid w:val="0086325B"/>
    <w:rsid w:val="008639E9"/>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F54"/>
    <w:rsid w:val="0087217E"/>
    <w:rsid w:val="008723D1"/>
    <w:rsid w:val="008728A0"/>
    <w:rsid w:val="00872F5A"/>
    <w:rsid w:val="008737E6"/>
    <w:rsid w:val="0087388C"/>
    <w:rsid w:val="0087430B"/>
    <w:rsid w:val="008747E7"/>
    <w:rsid w:val="00874BAA"/>
    <w:rsid w:val="00874D02"/>
    <w:rsid w:val="00875814"/>
    <w:rsid w:val="008763F9"/>
    <w:rsid w:val="00876747"/>
    <w:rsid w:val="00876BC2"/>
    <w:rsid w:val="00877518"/>
    <w:rsid w:val="00877568"/>
    <w:rsid w:val="0087787C"/>
    <w:rsid w:val="00877BF7"/>
    <w:rsid w:val="00877CFF"/>
    <w:rsid w:val="00877DD1"/>
    <w:rsid w:val="00877E8B"/>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41E"/>
    <w:rsid w:val="00884946"/>
    <w:rsid w:val="00884B25"/>
    <w:rsid w:val="00884CA3"/>
    <w:rsid w:val="00885048"/>
    <w:rsid w:val="00885055"/>
    <w:rsid w:val="008856E7"/>
    <w:rsid w:val="008859E1"/>
    <w:rsid w:val="008859FB"/>
    <w:rsid w:val="00885AF2"/>
    <w:rsid w:val="00885D30"/>
    <w:rsid w:val="008864E8"/>
    <w:rsid w:val="00886663"/>
    <w:rsid w:val="00886BBE"/>
    <w:rsid w:val="008871A7"/>
    <w:rsid w:val="008872C8"/>
    <w:rsid w:val="00887550"/>
    <w:rsid w:val="00890186"/>
    <w:rsid w:val="008902BD"/>
    <w:rsid w:val="00891A01"/>
    <w:rsid w:val="00892D1A"/>
    <w:rsid w:val="00892F8F"/>
    <w:rsid w:val="00892FB0"/>
    <w:rsid w:val="008930A1"/>
    <w:rsid w:val="008932C8"/>
    <w:rsid w:val="0089331B"/>
    <w:rsid w:val="0089334F"/>
    <w:rsid w:val="00893395"/>
    <w:rsid w:val="00893740"/>
    <w:rsid w:val="00893A01"/>
    <w:rsid w:val="00893B25"/>
    <w:rsid w:val="00893E09"/>
    <w:rsid w:val="00894561"/>
    <w:rsid w:val="0089486E"/>
    <w:rsid w:val="00894925"/>
    <w:rsid w:val="00895292"/>
    <w:rsid w:val="00895352"/>
    <w:rsid w:val="008953D3"/>
    <w:rsid w:val="008953F2"/>
    <w:rsid w:val="0089584D"/>
    <w:rsid w:val="00895F73"/>
    <w:rsid w:val="0089604D"/>
    <w:rsid w:val="0089617C"/>
    <w:rsid w:val="0089665F"/>
    <w:rsid w:val="00896912"/>
    <w:rsid w:val="00896B47"/>
    <w:rsid w:val="008970E2"/>
    <w:rsid w:val="0089717D"/>
    <w:rsid w:val="00897AF8"/>
    <w:rsid w:val="00897D27"/>
    <w:rsid w:val="00897F2B"/>
    <w:rsid w:val="00897FC4"/>
    <w:rsid w:val="008A01E3"/>
    <w:rsid w:val="008A025A"/>
    <w:rsid w:val="008A04B4"/>
    <w:rsid w:val="008A0573"/>
    <w:rsid w:val="008A092A"/>
    <w:rsid w:val="008A0AD9"/>
    <w:rsid w:val="008A19BE"/>
    <w:rsid w:val="008A1CAC"/>
    <w:rsid w:val="008A2452"/>
    <w:rsid w:val="008A2851"/>
    <w:rsid w:val="008A3D2A"/>
    <w:rsid w:val="008A3E72"/>
    <w:rsid w:val="008A3EA9"/>
    <w:rsid w:val="008A406A"/>
    <w:rsid w:val="008A4797"/>
    <w:rsid w:val="008A54CE"/>
    <w:rsid w:val="008A58C7"/>
    <w:rsid w:val="008A6498"/>
    <w:rsid w:val="008A6555"/>
    <w:rsid w:val="008A6925"/>
    <w:rsid w:val="008A6D2C"/>
    <w:rsid w:val="008A6E5A"/>
    <w:rsid w:val="008A78D3"/>
    <w:rsid w:val="008B030E"/>
    <w:rsid w:val="008B042E"/>
    <w:rsid w:val="008B071F"/>
    <w:rsid w:val="008B0752"/>
    <w:rsid w:val="008B084D"/>
    <w:rsid w:val="008B119B"/>
    <w:rsid w:val="008B1300"/>
    <w:rsid w:val="008B1342"/>
    <w:rsid w:val="008B150D"/>
    <w:rsid w:val="008B1ACE"/>
    <w:rsid w:val="008B1E25"/>
    <w:rsid w:val="008B1F96"/>
    <w:rsid w:val="008B20BD"/>
    <w:rsid w:val="008B2482"/>
    <w:rsid w:val="008B27C6"/>
    <w:rsid w:val="008B30FC"/>
    <w:rsid w:val="008B3746"/>
    <w:rsid w:val="008B4428"/>
    <w:rsid w:val="008B4B5A"/>
    <w:rsid w:val="008B523E"/>
    <w:rsid w:val="008B530B"/>
    <w:rsid w:val="008B53E9"/>
    <w:rsid w:val="008B57CC"/>
    <w:rsid w:val="008B57EA"/>
    <w:rsid w:val="008B637D"/>
    <w:rsid w:val="008B647B"/>
    <w:rsid w:val="008B6AE0"/>
    <w:rsid w:val="008B6E7F"/>
    <w:rsid w:val="008B70B1"/>
    <w:rsid w:val="008B76E5"/>
    <w:rsid w:val="008B7FE4"/>
    <w:rsid w:val="008C08DC"/>
    <w:rsid w:val="008C0ACB"/>
    <w:rsid w:val="008C0C81"/>
    <w:rsid w:val="008C1C45"/>
    <w:rsid w:val="008C2114"/>
    <w:rsid w:val="008C23CA"/>
    <w:rsid w:val="008C32E1"/>
    <w:rsid w:val="008C39B7"/>
    <w:rsid w:val="008C3B96"/>
    <w:rsid w:val="008C463E"/>
    <w:rsid w:val="008C4963"/>
    <w:rsid w:val="008C4989"/>
    <w:rsid w:val="008C4D47"/>
    <w:rsid w:val="008C5003"/>
    <w:rsid w:val="008C5544"/>
    <w:rsid w:val="008C5585"/>
    <w:rsid w:val="008C55C9"/>
    <w:rsid w:val="008C628B"/>
    <w:rsid w:val="008C63DA"/>
    <w:rsid w:val="008C640D"/>
    <w:rsid w:val="008C6855"/>
    <w:rsid w:val="008C6911"/>
    <w:rsid w:val="008C7286"/>
    <w:rsid w:val="008C7DAB"/>
    <w:rsid w:val="008C7E39"/>
    <w:rsid w:val="008C7FAC"/>
    <w:rsid w:val="008D00C5"/>
    <w:rsid w:val="008D04BB"/>
    <w:rsid w:val="008D0574"/>
    <w:rsid w:val="008D05DD"/>
    <w:rsid w:val="008D0624"/>
    <w:rsid w:val="008D0A5A"/>
    <w:rsid w:val="008D0A75"/>
    <w:rsid w:val="008D0DEF"/>
    <w:rsid w:val="008D1848"/>
    <w:rsid w:val="008D2163"/>
    <w:rsid w:val="008D2220"/>
    <w:rsid w:val="008D26ED"/>
    <w:rsid w:val="008D28F3"/>
    <w:rsid w:val="008D406F"/>
    <w:rsid w:val="008D4432"/>
    <w:rsid w:val="008D4B49"/>
    <w:rsid w:val="008D565C"/>
    <w:rsid w:val="008D58D6"/>
    <w:rsid w:val="008D626E"/>
    <w:rsid w:val="008D69A0"/>
    <w:rsid w:val="008D6CE2"/>
    <w:rsid w:val="008D6FD6"/>
    <w:rsid w:val="008D7987"/>
    <w:rsid w:val="008D7B4D"/>
    <w:rsid w:val="008D7CEF"/>
    <w:rsid w:val="008E00B7"/>
    <w:rsid w:val="008E0156"/>
    <w:rsid w:val="008E04CA"/>
    <w:rsid w:val="008E1211"/>
    <w:rsid w:val="008E15A5"/>
    <w:rsid w:val="008E1C87"/>
    <w:rsid w:val="008E25C8"/>
    <w:rsid w:val="008E29B0"/>
    <w:rsid w:val="008E2D7A"/>
    <w:rsid w:val="008E33D3"/>
    <w:rsid w:val="008E37DB"/>
    <w:rsid w:val="008E4080"/>
    <w:rsid w:val="008E45D1"/>
    <w:rsid w:val="008E45D2"/>
    <w:rsid w:val="008E584C"/>
    <w:rsid w:val="008E58A1"/>
    <w:rsid w:val="008E5BFD"/>
    <w:rsid w:val="008E67AE"/>
    <w:rsid w:val="008E6F15"/>
    <w:rsid w:val="008E756D"/>
    <w:rsid w:val="008E7804"/>
    <w:rsid w:val="008E795E"/>
    <w:rsid w:val="008E7B95"/>
    <w:rsid w:val="008F064E"/>
    <w:rsid w:val="008F0E94"/>
    <w:rsid w:val="008F118E"/>
    <w:rsid w:val="008F11C4"/>
    <w:rsid w:val="008F1AC2"/>
    <w:rsid w:val="008F1BA3"/>
    <w:rsid w:val="008F1F6D"/>
    <w:rsid w:val="008F2290"/>
    <w:rsid w:val="008F290F"/>
    <w:rsid w:val="008F2D9C"/>
    <w:rsid w:val="008F2DE6"/>
    <w:rsid w:val="008F3085"/>
    <w:rsid w:val="008F356A"/>
    <w:rsid w:val="008F3588"/>
    <w:rsid w:val="008F37B2"/>
    <w:rsid w:val="008F3FCC"/>
    <w:rsid w:val="008F40BB"/>
    <w:rsid w:val="008F5603"/>
    <w:rsid w:val="008F56E0"/>
    <w:rsid w:val="008F575E"/>
    <w:rsid w:val="008F5EF6"/>
    <w:rsid w:val="008F6513"/>
    <w:rsid w:val="008F6660"/>
    <w:rsid w:val="008F6E02"/>
    <w:rsid w:val="008F7441"/>
    <w:rsid w:val="008F7486"/>
    <w:rsid w:val="008F76FC"/>
    <w:rsid w:val="008F7741"/>
    <w:rsid w:val="00900169"/>
    <w:rsid w:val="00900A37"/>
    <w:rsid w:val="00900B63"/>
    <w:rsid w:val="00900F66"/>
    <w:rsid w:val="00901DF7"/>
    <w:rsid w:val="009023CC"/>
    <w:rsid w:val="00902E78"/>
    <w:rsid w:val="00903522"/>
    <w:rsid w:val="00903AC3"/>
    <w:rsid w:val="00903B41"/>
    <w:rsid w:val="00903DCB"/>
    <w:rsid w:val="00904023"/>
    <w:rsid w:val="0090410A"/>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11B6"/>
    <w:rsid w:val="009112D1"/>
    <w:rsid w:val="00911B5A"/>
    <w:rsid w:val="00911DF1"/>
    <w:rsid w:val="0091239D"/>
    <w:rsid w:val="00913E21"/>
    <w:rsid w:val="00914026"/>
    <w:rsid w:val="009147C6"/>
    <w:rsid w:val="00914B89"/>
    <w:rsid w:val="00915651"/>
    <w:rsid w:val="009160F5"/>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6F4"/>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CD6"/>
    <w:rsid w:val="00927D74"/>
    <w:rsid w:val="00930618"/>
    <w:rsid w:val="009309B1"/>
    <w:rsid w:val="009309EC"/>
    <w:rsid w:val="00931813"/>
    <w:rsid w:val="009318B0"/>
    <w:rsid w:val="00931DAF"/>
    <w:rsid w:val="00932543"/>
    <w:rsid w:val="0093255A"/>
    <w:rsid w:val="00932895"/>
    <w:rsid w:val="00932988"/>
    <w:rsid w:val="00932CC5"/>
    <w:rsid w:val="009333CA"/>
    <w:rsid w:val="00934916"/>
    <w:rsid w:val="00934AB1"/>
    <w:rsid w:val="00934D92"/>
    <w:rsid w:val="00935270"/>
    <w:rsid w:val="009354D0"/>
    <w:rsid w:val="00935BFF"/>
    <w:rsid w:val="00935C49"/>
    <w:rsid w:val="009360FC"/>
    <w:rsid w:val="00936D84"/>
    <w:rsid w:val="009372DD"/>
    <w:rsid w:val="0093782E"/>
    <w:rsid w:val="00937A9C"/>
    <w:rsid w:val="00937BA4"/>
    <w:rsid w:val="00937F58"/>
    <w:rsid w:val="00940174"/>
    <w:rsid w:val="00940340"/>
    <w:rsid w:val="0094052C"/>
    <w:rsid w:val="00940CD7"/>
    <w:rsid w:val="0094126C"/>
    <w:rsid w:val="009414CC"/>
    <w:rsid w:val="00941D67"/>
    <w:rsid w:val="00941EBC"/>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502CB"/>
    <w:rsid w:val="00950CE2"/>
    <w:rsid w:val="00951440"/>
    <w:rsid w:val="0095177C"/>
    <w:rsid w:val="00951AAA"/>
    <w:rsid w:val="00951DC1"/>
    <w:rsid w:val="00951E6C"/>
    <w:rsid w:val="00951F12"/>
    <w:rsid w:val="009529E1"/>
    <w:rsid w:val="00952AE2"/>
    <w:rsid w:val="00953A23"/>
    <w:rsid w:val="00953F3A"/>
    <w:rsid w:val="00953F7C"/>
    <w:rsid w:val="00954278"/>
    <w:rsid w:val="00954B0D"/>
    <w:rsid w:val="00954DF3"/>
    <w:rsid w:val="00954F77"/>
    <w:rsid w:val="00955AED"/>
    <w:rsid w:val="00955CBA"/>
    <w:rsid w:val="00955CEE"/>
    <w:rsid w:val="00956888"/>
    <w:rsid w:val="009571E1"/>
    <w:rsid w:val="009579EC"/>
    <w:rsid w:val="00960919"/>
    <w:rsid w:val="00960D05"/>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619"/>
    <w:rsid w:val="00965C32"/>
    <w:rsid w:val="00965EEC"/>
    <w:rsid w:val="009662B8"/>
    <w:rsid w:val="00966D09"/>
    <w:rsid w:val="0096727D"/>
    <w:rsid w:val="00967585"/>
    <w:rsid w:val="009676AA"/>
    <w:rsid w:val="00967BBB"/>
    <w:rsid w:val="00967C02"/>
    <w:rsid w:val="009702F8"/>
    <w:rsid w:val="00970997"/>
    <w:rsid w:val="00970A2C"/>
    <w:rsid w:val="0097128E"/>
    <w:rsid w:val="009714E1"/>
    <w:rsid w:val="00971699"/>
    <w:rsid w:val="009719CF"/>
    <w:rsid w:val="009719F7"/>
    <w:rsid w:val="00971E65"/>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300"/>
    <w:rsid w:val="009803F1"/>
    <w:rsid w:val="00980685"/>
    <w:rsid w:val="00980A3F"/>
    <w:rsid w:val="00980F8C"/>
    <w:rsid w:val="00981209"/>
    <w:rsid w:val="00981E55"/>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D2"/>
    <w:rsid w:val="00986850"/>
    <w:rsid w:val="009869D7"/>
    <w:rsid w:val="00986BB4"/>
    <w:rsid w:val="00987979"/>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4215"/>
    <w:rsid w:val="009947C3"/>
    <w:rsid w:val="00994927"/>
    <w:rsid w:val="00994CA8"/>
    <w:rsid w:val="00994CC6"/>
    <w:rsid w:val="00994D24"/>
    <w:rsid w:val="00994D51"/>
    <w:rsid w:val="0099531A"/>
    <w:rsid w:val="009955E7"/>
    <w:rsid w:val="00995870"/>
    <w:rsid w:val="00995A9C"/>
    <w:rsid w:val="00995B28"/>
    <w:rsid w:val="009964DB"/>
    <w:rsid w:val="00996528"/>
    <w:rsid w:val="009969BC"/>
    <w:rsid w:val="00996AA3"/>
    <w:rsid w:val="00996CB6"/>
    <w:rsid w:val="009A0076"/>
    <w:rsid w:val="009A13DA"/>
    <w:rsid w:val="009A1838"/>
    <w:rsid w:val="009A19B0"/>
    <w:rsid w:val="009A1A7E"/>
    <w:rsid w:val="009A20C4"/>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B60"/>
    <w:rsid w:val="009B1BB2"/>
    <w:rsid w:val="009B1F61"/>
    <w:rsid w:val="009B25BA"/>
    <w:rsid w:val="009B27F9"/>
    <w:rsid w:val="009B2A9C"/>
    <w:rsid w:val="009B2B49"/>
    <w:rsid w:val="009B3523"/>
    <w:rsid w:val="009B3748"/>
    <w:rsid w:val="009B3789"/>
    <w:rsid w:val="009B45C3"/>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A10"/>
    <w:rsid w:val="009C1E70"/>
    <w:rsid w:val="009C20FD"/>
    <w:rsid w:val="009C22A8"/>
    <w:rsid w:val="009C30D4"/>
    <w:rsid w:val="009C3643"/>
    <w:rsid w:val="009C41AE"/>
    <w:rsid w:val="009C41E8"/>
    <w:rsid w:val="009C4718"/>
    <w:rsid w:val="009C4A5E"/>
    <w:rsid w:val="009C4E6E"/>
    <w:rsid w:val="009C5105"/>
    <w:rsid w:val="009C55AC"/>
    <w:rsid w:val="009C5B92"/>
    <w:rsid w:val="009C67B0"/>
    <w:rsid w:val="009C67BB"/>
    <w:rsid w:val="009C6DBD"/>
    <w:rsid w:val="009C705C"/>
    <w:rsid w:val="009C7279"/>
    <w:rsid w:val="009C72D7"/>
    <w:rsid w:val="009C7EBD"/>
    <w:rsid w:val="009D0439"/>
    <w:rsid w:val="009D07C4"/>
    <w:rsid w:val="009D08B3"/>
    <w:rsid w:val="009D0DD5"/>
    <w:rsid w:val="009D0F4C"/>
    <w:rsid w:val="009D10B4"/>
    <w:rsid w:val="009D28BD"/>
    <w:rsid w:val="009D2EE7"/>
    <w:rsid w:val="009D322C"/>
    <w:rsid w:val="009D3F05"/>
    <w:rsid w:val="009D3F1D"/>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9E4"/>
    <w:rsid w:val="009E0DD8"/>
    <w:rsid w:val="009E1482"/>
    <w:rsid w:val="009E27D8"/>
    <w:rsid w:val="009E2DDC"/>
    <w:rsid w:val="009E32B7"/>
    <w:rsid w:val="009E342F"/>
    <w:rsid w:val="009E3888"/>
    <w:rsid w:val="009E3BE9"/>
    <w:rsid w:val="009E3DEE"/>
    <w:rsid w:val="009E4143"/>
    <w:rsid w:val="009E4279"/>
    <w:rsid w:val="009E43D6"/>
    <w:rsid w:val="009E4DB9"/>
    <w:rsid w:val="009E4EAD"/>
    <w:rsid w:val="009E55A3"/>
    <w:rsid w:val="009E57F5"/>
    <w:rsid w:val="009E6305"/>
    <w:rsid w:val="009E6307"/>
    <w:rsid w:val="009E6865"/>
    <w:rsid w:val="009E6907"/>
    <w:rsid w:val="009E6F13"/>
    <w:rsid w:val="009E7247"/>
    <w:rsid w:val="009E76CD"/>
    <w:rsid w:val="009E7958"/>
    <w:rsid w:val="009F01EA"/>
    <w:rsid w:val="009F0587"/>
    <w:rsid w:val="009F0A06"/>
    <w:rsid w:val="009F0AD2"/>
    <w:rsid w:val="009F0C86"/>
    <w:rsid w:val="009F0DBF"/>
    <w:rsid w:val="009F0EB4"/>
    <w:rsid w:val="009F0F42"/>
    <w:rsid w:val="009F13EB"/>
    <w:rsid w:val="009F1727"/>
    <w:rsid w:val="009F1A87"/>
    <w:rsid w:val="009F1B86"/>
    <w:rsid w:val="009F1CD2"/>
    <w:rsid w:val="009F20C1"/>
    <w:rsid w:val="009F2157"/>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247E"/>
    <w:rsid w:val="00A0248B"/>
    <w:rsid w:val="00A027E4"/>
    <w:rsid w:val="00A029BD"/>
    <w:rsid w:val="00A02BF3"/>
    <w:rsid w:val="00A0318A"/>
    <w:rsid w:val="00A0319A"/>
    <w:rsid w:val="00A03619"/>
    <w:rsid w:val="00A03A5E"/>
    <w:rsid w:val="00A04012"/>
    <w:rsid w:val="00A046A5"/>
    <w:rsid w:val="00A05342"/>
    <w:rsid w:val="00A058D2"/>
    <w:rsid w:val="00A061D5"/>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934"/>
    <w:rsid w:val="00A13A61"/>
    <w:rsid w:val="00A1400A"/>
    <w:rsid w:val="00A14030"/>
    <w:rsid w:val="00A141FC"/>
    <w:rsid w:val="00A1444C"/>
    <w:rsid w:val="00A1516E"/>
    <w:rsid w:val="00A15B64"/>
    <w:rsid w:val="00A15CE0"/>
    <w:rsid w:val="00A16DD2"/>
    <w:rsid w:val="00A17373"/>
    <w:rsid w:val="00A1740E"/>
    <w:rsid w:val="00A17755"/>
    <w:rsid w:val="00A17ABB"/>
    <w:rsid w:val="00A17F40"/>
    <w:rsid w:val="00A20273"/>
    <w:rsid w:val="00A20778"/>
    <w:rsid w:val="00A20F8B"/>
    <w:rsid w:val="00A21315"/>
    <w:rsid w:val="00A215FF"/>
    <w:rsid w:val="00A21BE3"/>
    <w:rsid w:val="00A21C8C"/>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E6B"/>
    <w:rsid w:val="00A31F5C"/>
    <w:rsid w:val="00A320A3"/>
    <w:rsid w:val="00A3240C"/>
    <w:rsid w:val="00A32D94"/>
    <w:rsid w:val="00A32EB1"/>
    <w:rsid w:val="00A33180"/>
    <w:rsid w:val="00A33688"/>
    <w:rsid w:val="00A33722"/>
    <w:rsid w:val="00A33966"/>
    <w:rsid w:val="00A33AE6"/>
    <w:rsid w:val="00A33C9C"/>
    <w:rsid w:val="00A347C4"/>
    <w:rsid w:val="00A34D1D"/>
    <w:rsid w:val="00A34DE6"/>
    <w:rsid w:val="00A34EE3"/>
    <w:rsid w:val="00A35058"/>
    <w:rsid w:val="00A354EA"/>
    <w:rsid w:val="00A37A5D"/>
    <w:rsid w:val="00A40647"/>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CFD"/>
    <w:rsid w:val="00A473EF"/>
    <w:rsid w:val="00A477F5"/>
    <w:rsid w:val="00A50154"/>
    <w:rsid w:val="00A50C94"/>
    <w:rsid w:val="00A50CBC"/>
    <w:rsid w:val="00A50F70"/>
    <w:rsid w:val="00A5103E"/>
    <w:rsid w:val="00A52A4B"/>
    <w:rsid w:val="00A52ABF"/>
    <w:rsid w:val="00A52C53"/>
    <w:rsid w:val="00A52F69"/>
    <w:rsid w:val="00A53EC4"/>
    <w:rsid w:val="00A54199"/>
    <w:rsid w:val="00A545AB"/>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60408"/>
    <w:rsid w:val="00A60ADD"/>
    <w:rsid w:val="00A6103B"/>
    <w:rsid w:val="00A618FB"/>
    <w:rsid w:val="00A61941"/>
    <w:rsid w:val="00A620C4"/>
    <w:rsid w:val="00A62767"/>
    <w:rsid w:val="00A62950"/>
    <w:rsid w:val="00A637C6"/>
    <w:rsid w:val="00A638A9"/>
    <w:rsid w:val="00A63B2D"/>
    <w:rsid w:val="00A63F4C"/>
    <w:rsid w:val="00A64569"/>
    <w:rsid w:val="00A65183"/>
    <w:rsid w:val="00A6626A"/>
    <w:rsid w:val="00A664BB"/>
    <w:rsid w:val="00A66B0B"/>
    <w:rsid w:val="00A673E9"/>
    <w:rsid w:val="00A67550"/>
    <w:rsid w:val="00A677AB"/>
    <w:rsid w:val="00A67A64"/>
    <w:rsid w:val="00A67C82"/>
    <w:rsid w:val="00A67D3D"/>
    <w:rsid w:val="00A7022F"/>
    <w:rsid w:val="00A70C55"/>
    <w:rsid w:val="00A70C9C"/>
    <w:rsid w:val="00A70DE1"/>
    <w:rsid w:val="00A713CD"/>
    <w:rsid w:val="00A71829"/>
    <w:rsid w:val="00A71C86"/>
    <w:rsid w:val="00A71F9B"/>
    <w:rsid w:val="00A723B2"/>
    <w:rsid w:val="00A7264E"/>
    <w:rsid w:val="00A72767"/>
    <w:rsid w:val="00A72C81"/>
    <w:rsid w:val="00A72C98"/>
    <w:rsid w:val="00A72CDE"/>
    <w:rsid w:val="00A72F95"/>
    <w:rsid w:val="00A730AE"/>
    <w:rsid w:val="00A731AE"/>
    <w:rsid w:val="00A73568"/>
    <w:rsid w:val="00A7377D"/>
    <w:rsid w:val="00A73B61"/>
    <w:rsid w:val="00A73FBA"/>
    <w:rsid w:val="00A74436"/>
    <w:rsid w:val="00A74646"/>
    <w:rsid w:val="00A74648"/>
    <w:rsid w:val="00A7472C"/>
    <w:rsid w:val="00A7480B"/>
    <w:rsid w:val="00A74919"/>
    <w:rsid w:val="00A74A67"/>
    <w:rsid w:val="00A750F4"/>
    <w:rsid w:val="00A75339"/>
    <w:rsid w:val="00A75849"/>
    <w:rsid w:val="00A759E7"/>
    <w:rsid w:val="00A76673"/>
    <w:rsid w:val="00A76CAF"/>
    <w:rsid w:val="00A76CCE"/>
    <w:rsid w:val="00A76EB2"/>
    <w:rsid w:val="00A76FA1"/>
    <w:rsid w:val="00A776EF"/>
    <w:rsid w:val="00A77D66"/>
    <w:rsid w:val="00A800B1"/>
    <w:rsid w:val="00A80B2A"/>
    <w:rsid w:val="00A80CC1"/>
    <w:rsid w:val="00A80DD5"/>
    <w:rsid w:val="00A811EB"/>
    <w:rsid w:val="00A812CA"/>
    <w:rsid w:val="00A81388"/>
    <w:rsid w:val="00A813E3"/>
    <w:rsid w:val="00A81581"/>
    <w:rsid w:val="00A81D19"/>
    <w:rsid w:val="00A81F78"/>
    <w:rsid w:val="00A820F9"/>
    <w:rsid w:val="00A829D2"/>
    <w:rsid w:val="00A82A1E"/>
    <w:rsid w:val="00A82B40"/>
    <w:rsid w:val="00A83502"/>
    <w:rsid w:val="00A83655"/>
    <w:rsid w:val="00A8371E"/>
    <w:rsid w:val="00A8382C"/>
    <w:rsid w:val="00A839C6"/>
    <w:rsid w:val="00A83DA8"/>
    <w:rsid w:val="00A84101"/>
    <w:rsid w:val="00A8447A"/>
    <w:rsid w:val="00A847DE"/>
    <w:rsid w:val="00A855FB"/>
    <w:rsid w:val="00A85BB5"/>
    <w:rsid w:val="00A85DD5"/>
    <w:rsid w:val="00A86026"/>
    <w:rsid w:val="00A86095"/>
    <w:rsid w:val="00A86634"/>
    <w:rsid w:val="00A8663F"/>
    <w:rsid w:val="00A8670B"/>
    <w:rsid w:val="00A8681F"/>
    <w:rsid w:val="00A869A8"/>
    <w:rsid w:val="00A86BA8"/>
    <w:rsid w:val="00A86D4F"/>
    <w:rsid w:val="00A86FEF"/>
    <w:rsid w:val="00A8742A"/>
    <w:rsid w:val="00A874F4"/>
    <w:rsid w:val="00A876D1"/>
    <w:rsid w:val="00A87D1A"/>
    <w:rsid w:val="00A87F31"/>
    <w:rsid w:val="00A9089E"/>
    <w:rsid w:val="00A909F8"/>
    <w:rsid w:val="00A9109A"/>
    <w:rsid w:val="00A91197"/>
    <w:rsid w:val="00A91233"/>
    <w:rsid w:val="00A91374"/>
    <w:rsid w:val="00A916FE"/>
    <w:rsid w:val="00A91CCE"/>
    <w:rsid w:val="00A91D98"/>
    <w:rsid w:val="00A91DF4"/>
    <w:rsid w:val="00A922D7"/>
    <w:rsid w:val="00A926DF"/>
    <w:rsid w:val="00A92F4A"/>
    <w:rsid w:val="00A93D5C"/>
    <w:rsid w:val="00A93F2A"/>
    <w:rsid w:val="00A941ED"/>
    <w:rsid w:val="00A94A0C"/>
    <w:rsid w:val="00A94E55"/>
    <w:rsid w:val="00A950AA"/>
    <w:rsid w:val="00A951EC"/>
    <w:rsid w:val="00A95424"/>
    <w:rsid w:val="00A95828"/>
    <w:rsid w:val="00A95977"/>
    <w:rsid w:val="00A95B94"/>
    <w:rsid w:val="00A95CD3"/>
    <w:rsid w:val="00A963CB"/>
    <w:rsid w:val="00A9652A"/>
    <w:rsid w:val="00A9655D"/>
    <w:rsid w:val="00A96C38"/>
    <w:rsid w:val="00A96DC7"/>
    <w:rsid w:val="00A970BB"/>
    <w:rsid w:val="00A97AF0"/>
    <w:rsid w:val="00A97D96"/>
    <w:rsid w:val="00AA00A1"/>
    <w:rsid w:val="00AA01D5"/>
    <w:rsid w:val="00AA0BC9"/>
    <w:rsid w:val="00AA14EE"/>
    <w:rsid w:val="00AA181F"/>
    <w:rsid w:val="00AA1F3B"/>
    <w:rsid w:val="00AA2687"/>
    <w:rsid w:val="00AA27C7"/>
    <w:rsid w:val="00AA28E0"/>
    <w:rsid w:val="00AA2E58"/>
    <w:rsid w:val="00AA438C"/>
    <w:rsid w:val="00AA444D"/>
    <w:rsid w:val="00AA452A"/>
    <w:rsid w:val="00AA45B9"/>
    <w:rsid w:val="00AA4B26"/>
    <w:rsid w:val="00AA4FF0"/>
    <w:rsid w:val="00AA533B"/>
    <w:rsid w:val="00AA599B"/>
    <w:rsid w:val="00AA5BDB"/>
    <w:rsid w:val="00AA5D35"/>
    <w:rsid w:val="00AA6085"/>
    <w:rsid w:val="00AA620F"/>
    <w:rsid w:val="00AA675D"/>
    <w:rsid w:val="00AA6B19"/>
    <w:rsid w:val="00AA7230"/>
    <w:rsid w:val="00AA785B"/>
    <w:rsid w:val="00AB0779"/>
    <w:rsid w:val="00AB0C47"/>
    <w:rsid w:val="00AB11C9"/>
    <w:rsid w:val="00AB1ED4"/>
    <w:rsid w:val="00AB2124"/>
    <w:rsid w:val="00AB212B"/>
    <w:rsid w:val="00AB2375"/>
    <w:rsid w:val="00AB26AE"/>
    <w:rsid w:val="00AB2A03"/>
    <w:rsid w:val="00AB417E"/>
    <w:rsid w:val="00AB462D"/>
    <w:rsid w:val="00AB5EBE"/>
    <w:rsid w:val="00AB60A8"/>
    <w:rsid w:val="00AB624F"/>
    <w:rsid w:val="00AB62AA"/>
    <w:rsid w:val="00AB63FD"/>
    <w:rsid w:val="00AB672E"/>
    <w:rsid w:val="00AB70E4"/>
    <w:rsid w:val="00AB72BD"/>
    <w:rsid w:val="00AB7659"/>
    <w:rsid w:val="00AB7829"/>
    <w:rsid w:val="00AC00A8"/>
    <w:rsid w:val="00AC0388"/>
    <w:rsid w:val="00AC0A8B"/>
    <w:rsid w:val="00AC0D94"/>
    <w:rsid w:val="00AC1C91"/>
    <w:rsid w:val="00AC1D12"/>
    <w:rsid w:val="00AC2019"/>
    <w:rsid w:val="00AC2124"/>
    <w:rsid w:val="00AC2546"/>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73D"/>
    <w:rsid w:val="00AD7161"/>
    <w:rsid w:val="00AD72BB"/>
    <w:rsid w:val="00AD7F95"/>
    <w:rsid w:val="00AE0083"/>
    <w:rsid w:val="00AE0AED"/>
    <w:rsid w:val="00AE1035"/>
    <w:rsid w:val="00AE130F"/>
    <w:rsid w:val="00AE1A4E"/>
    <w:rsid w:val="00AE1B0C"/>
    <w:rsid w:val="00AE20A0"/>
    <w:rsid w:val="00AE273A"/>
    <w:rsid w:val="00AE308E"/>
    <w:rsid w:val="00AE3977"/>
    <w:rsid w:val="00AE3A2D"/>
    <w:rsid w:val="00AE3B91"/>
    <w:rsid w:val="00AE3FD0"/>
    <w:rsid w:val="00AE43E1"/>
    <w:rsid w:val="00AE4CE5"/>
    <w:rsid w:val="00AE54BA"/>
    <w:rsid w:val="00AE551E"/>
    <w:rsid w:val="00AE5888"/>
    <w:rsid w:val="00AE5AB4"/>
    <w:rsid w:val="00AE5B77"/>
    <w:rsid w:val="00AE5CEC"/>
    <w:rsid w:val="00AE609E"/>
    <w:rsid w:val="00AE621F"/>
    <w:rsid w:val="00AE6242"/>
    <w:rsid w:val="00AE6262"/>
    <w:rsid w:val="00AE68CE"/>
    <w:rsid w:val="00AE6C39"/>
    <w:rsid w:val="00AE6E4E"/>
    <w:rsid w:val="00AE71B5"/>
    <w:rsid w:val="00AE71DF"/>
    <w:rsid w:val="00AE72EB"/>
    <w:rsid w:val="00AE7842"/>
    <w:rsid w:val="00AE78AE"/>
    <w:rsid w:val="00AF0037"/>
    <w:rsid w:val="00AF02E6"/>
    <w:rsid w:val="00AF097E"/>
    <w:rsid w:val="00AF0E34"/>
    <w:rsid w:val="00AF1445"/>
    <w:rsid w:val="00AF1791"/>
    <w:rsid w:val="00AF1DEA"/>
    <w:rsid w:val="00AF252A"/>
    <w:rsid w:val="00AF25D2"/>
    <w:rsid w:val="00AF2E25"/>
    <w:rsid w:val="00AF2F27"/>
    <w:rsid w:val="00AF2F93"/>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9D9"/>
    <w:rsid w:val="00AF61E3"/>
    <w:rsid w:val="00AF6695"/>
    <w:rsid w:val="00AF7018"/>
    <w:rsid w:val="00AF7411"/>
    <w:rsid w:val="00AF75E3"/>
    <w:rsid w:val="00B00413"/>
    <w:rsid w:val="00B00565"/>
    <w:rsid w:val="00B00EE8"/>
    <w:rsid w:val="00B010BD"/>
    <w:rsid w:val="00B010E6"/>
    <w:rsid w:val="00B0149D"/>
    <w:rsid w:val="00B017C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C81"/>
    <w:rsid w:val="00B101C2"/>
    <w:rsid w:val="00B1056F"/>
    <w:rsid w:val="00B10575"/>
    <w:rsid w:val="00B107E5"/>
    <w:rsid w:val="00B107EB"/>
    <w:rsid w:val="00B1092E"/>
    <w:rsid w:val="00B111BB"/>
    <w:rsid w:val="00B1132E"/>
    <w:rsid w:val="00B12060"/>
    <w:rsid w:val="00B1234B"/>
    <w:rsid w:val="00B12822"/>
    <w:rsid w:val="00B12896"/>
    <w:rsid w:val="00B1304C"/>
    <w:rsid w:val="00B13325"/>
    <w:rsid w:val="00B1387B"/>
    <w:rsid w:val="00B1421C"/>
    <w:rsid w:val="00B14FFB"/>
    <w:rsid w:val="00B1513D"/>
    <w:rsid w:val="00B15889"/>
    <w:rsid w:val="00B162D4"/>
    <w:rsid w:val="00B166CA"/>
    <w:rsid w:val="00B17871"/>
    <w:rsid w:val="00B17A65"/>
    <w:rsid w:val="00B17B97"/>
    <w:rsid w:val="00B17F13"/>
    <w:rsid w:val="00B208F7"/>
    <w:rsid w:val="00B20ED4"/>
    <w:rsid w:val="00B212CD"/>
    <w:rsid w:val="00B21A38"/>
    <w:rsid w:val="00B22280"/>
    <w:rsid w:val="00B227C9"/>
    <w:rsid w:val="00B229F7"/>
    <w:rsid w:val="00B230A2"/>
    <w:rsid w:val="00B24049"/>
    <w:rsid w:val="00B2406C"/>
    <w:rsid w:val="00B24420"/>
    <w:rsid w:val="00B24B3F"/>
    <w:rsid w:val="00B25AAD"/>
    <w:rsid w:val="00B25B12"/>
    <w:rsid w:val="00B26061"/>
    <w:rsid w:val="00B26633"/>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8D7"/>
    <w:rsid w:val="00B3491C"/>
    <w:rsid w:val="00B3511D"/>
    <w:rsid w:val="00B35168"/>
    <w:rsid w:val="00B35389"/>
    <w:rsid w:val="00B353AD"/>
    <w:rsid w:val="00B35869"/>
    <w:rsid w:val="00B358F3"/>
    <w:rsid w:val="00B35BB1"/>
    <w:rsid w:val="00B35E42"/>
    <w:rsid w:val="00B3637F"/>
    <w:rsid w:val="00B364DE"/>
    <w:rsid w:val="00B36B3D"/>
    <w:rsid w:val="00B36C45"/>
    <w:rsid w:val="00B36D5A"/>
    <w:rsid w:val="00B36EA7"/>
    <w:rsid w:val="00B37033"/>
    <w:rsid w:val="00B37DEE"/>
    <w:rsid w:val="00B404E7"/>
    <w:rsid w:val="00B4052C"/>
    <w:rsid w:val="00B409CE"/>
    <w:rsid w:val="00B4140D"/>
    <w:rsid w:val="00B4155F"/>
    <w:rsid w:val="00B41651"/>
    <w:rsid w:val="00B41A9A"/>
    <w:rsid w:val="00B42530"/>
    <w:rsid w:val="00B42640"/>
    <w:rsid w:val="00B426C0"/>
    <w:rsid w:val="00B429B0"/>
    <w:rsid w:val="00B42E10"/>
    <w:rsid w:val="00B4344C"/>
    <w:rsid w:val="00B436DE"/>
    <w:rsid w:val="00B4390E"/>
    <w:rsid w:val="00B43AA5"/>
    <w:rsid w:val="00B4420C"/>
    <w:rsid w:val="00B44B0C"/>
    <w:rsid w:val="00B44CE7"/>
    <w:rsid w:val="00B45254"/>
    <w:rsid w:val="00B45717"/>
    <w:rsid w:val="00B45CA8"/>
    <w:rsid w:val="00B45EB1"/>
    <w:rsid w:val="00B46161"/>
    <w:rsid w:val="00B4684A"/>
    <w:rsid w:val="00B46CCC"/>
    <w:rsid w:val="00B4706F"/>
    <w:rsid w:val="00B47219"/>
    <w:rsid w:val="00B47238"/>
    <w:rsid w:val="00B4781B"/>
    <w:rsid w:val="00B47934"/>
    <w:rsid w:val="00B47D2B"/>
    <w:rsid w:val="00B47E0A"/>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6C2B"/>
    <w:rsid w:val="00B56FA3"/>
    <w:rsid w:val="00B56FBE"/>
    <w:rsid w:val="00B572FD"/>
    <w:rsid w:val="00B60CE0"/>
    <w:rsid w:val="00B6105D"/>
    <w:rsid w:val="00B616F1"/>
    <w:rsid w:val="00B6186D"/>
    <w:rsid w:val="00B62057"/>
    <w:rsid w:val="00B62215"/>
    <w:rsid w:val="00B623EC"/>
    <w:rsid w:val="00B625B8"/>
    <w:rsid w:val="00B62937"/>
    <w:rsid w:val="00B62B85"/>
    <w:rsid w:val="00B62C27"/>
    <w:rsid w:val="00B62E96"/>
    <w:rsid w:val="00B6392F"/>
    <w:rsid w:val="00B64151"/>
    <w:rsid w:val="00B643C8"/>
    <w:rsid w:val="00B64620"/>
    <w:rsid w:val="00B64A9F"/>
    <w:rsid w:val="00B651EA"/>
    <w:rsid w:val="00B6542F"/>
    <w:rsid w:val="00B658E3"/>
    <w:rsid w:val="00B6596E"/>
    <w:rsid w:val="00B65CEF"/>
    <w:rsid w:val="00B6634C"/>
    <w:rsid w:val="00B663A4"/>
    <w:rsid w:val="00B66AF2"/>
    <w:rsid w:val="00B66B41"/>
    <w:rsid w:val="00B66C49"/>
    <w:rsid w:val="00B66D86"/>
    <w:rsid w:val="00B67428"/>
    <w:rsid w:val="00B67BAC"/>
    <w:rsid w:val="00B70F00"/>
    <w:rsid w:val="00B7164D"/>
    <w:rsid w:val="00B7175C"/>
    <w:rsid w:val="00B71AA1"/>
    <w:rsid w:val="00B71C81"/>
    <w:rsid w:val="00B721B6"/>
    <w:rsid w:val="00B722B4"/>
    <w:rsid w:val="00B72462"/>
    <w:rsid w:val="00B725E4"/>
    <w:rsid w:val="00B72BFD"/>
    <w:rsid w:val="00B72DB8"/>
    <w:rsid w:val="00B739CB"/>
    <w:rsid w:val="00B7406D"/>
    <w:rsid w:val="00B749B5"/>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CA"/>
    <w:rsid w:val="00B827DB"/>
    <w:rsid w:val="00B829D8"/>
    <w:rsid w:val="00B82E73"/>
    <w:rsid w:val="00B83062"/>
    <w:rsid w:val="00B83338"/>
    <w:rsid w:val="00B83616"/>
    <w:rsid w:val="00B83809"/>
    <w:rsid w:val="00B83B26"/>
    <w:rsid w:val="00B83BD1"/>
    <w:rsid w:val="00B84456"/>
    <w:rsid w:val="00B8466D"/>
    <w:rsid w:val="00B85433"/>
    <w:rsid w:val="00B854F0"/>
    <w:rsid w:val="00B8552C"/>
    <w:rsid w:val="00B85E86"/>
    <w:rsid w:val="00B8647E"/>
    <w:rsid w:val="00B865E7"/>
    <w:rsid w:val="00B86776"/>
    <w:rsid w:val="00B8682D"/>
    <w:rsid w:val="00B86A65"/>
    <w:rsid w:val="00B87471"/>
    <w:rsid w:val="00B875DB"/>
    <w:rsid w:val="00B8777F"/>
    <w:rsid w:val="00B8783A"/>
    <w:rsid w:val="00B87850"/>
    <w:rsid w:val="00B878B8"/>
    <w:rsid w:val="00B878E7"/>
    <w:rsid w:val="00B87AB7"/>
    <w:rsid w:val="00B87B8C"/>
    <w:rsid w:val="00B87BAC"/>
    <w:rsid w:val="00B9019C"/>
    <w:rsid w:val="00B904BE"/>
    <w:rsid w:val="00B9052C"/>
    <w:rsid w:val="00B90EA5"/>
    <w:rsid w:val="00B92089"/>
    <w:rsid w:val="00B92316"/>
    <w:rsid w:val="00B9269A"/>
    <w:rsid w:val="00B929E6"/>
    <w:rsid w:val="00B941A4"/>
    <w:rsid w:val="00B94427"/>
    <w:rsid w:val="00B94AE7"/>
    <w:rsid w:val="00B94BD6"/>
    <w:rsid w:val="00B94F26"/>
    <w:rsid w:val="00B94F67"/>
    <w:rsid w:val="00B94FB5"/>
    <w:rsid w:val="00B9537D"/>
    <w:rsid w:val="00B95629"/>
    <w:rsid w:val="00B9562E"/>
    <w:rsid w:val="00B957A5"/>
    <w:rsid w:val="00B95993"/>
    <w:rsid w:val="00B961C2"/>
    <w:rsid w:val="00B9647E"/>
    <w:rsid w:val="00B96852"/>
    <w:rsid w:val="00B96A47"/>
    <w:rsid w:val="00B97297"/>
    <w:rsid w:val="00B97308"/>
    <w:rsid w:val="00B9744A"/>
    <w:rsid w:val="00B975DD"/>
    <w:rsid w:val="00B97AE4"/>
    <w:rsid w:val="00B97B90"/>
    <w:rsid w:val="00BA00B8"/>
    <w:rsid w:val="00BA0CDD"/>
    <w:rsid w:val="00BA0CEB"/>
    <w:rsid w:val="00BA1379"/>
    <w:rsid w:val="00BA1AD1"/>
    <w:rsid w:val="00BA21B7"/>
    <w:rsid w:val="00BA25B2"/>
    <w:rsid w:val="00BA2625"/>
    <w:rsid w:val="00BA264D"/>
    <w:rsid w:val="00BA2E22"/>
    <w:rsid w:val="00BA31EB"/>
    <w:rsid w:val="00BA3C0C"/>
    <w:rsid w:val="00BA4412"/>
    <w:rsid w:val="00BA4526"/>
    <w:rsid w:val="00BA4664"/>
    <w:rsid w:val="00BA499D"/>
    <w:rsid w:val="00BA59D3"/>
    <w:rsid w:val="00BA5E97"/>
    <w:rsid w:val="00BA6335"/>
    <w:rsid w:val="00BA6E5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C5E"/>
    <w:rsid w:val="00BB3EEA"/>
    <w:rsid w:val="00BB4A10"/>
    <w:rsid w:val="00BB572D"/>
    <w:rsid w:val="00BB59A2"/>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21F6"/>
    <w:rsid w:val="00BC2AA0"/>
    <w:rsid w:val="00BC32F7"/>
    <w:rsid w:val="00BC376B"/>
    <w:rsid w:val="00BC3D87"/>
    <w:rsid w:val="00BC3FBC"/>
    <w:rsid w:val="00BC40CC"/>
    <w:rsid w:val="00BC41EE"/>
    <w:rsid w:val="00BC45E1"/>
    <w:rsid w:val="00BC4A7F"/>
    <w:rsid w:val="00BC4DDA"/>
    <w:rsid w:val="00BC53B5"/>
    <w:rsid w:val="00BC56CA"/>
    <w:rsid w:val="00BC5720"/>
    <w:rsid w:val="00BC5780"/>
    <w:rsid w:val="00BC61AE"/>
    <w:rsid w:val="00BC625B"/>
    <w:rsid w:val="00BC62EE"/>
    <w:rsid w:val="00BC7291"/>
    <w:rsid w:val="00BC732D"/>
    <w:rsid w:val="00BC76F6"/>
    <w:rsid w:val="00BC79CB"/>
    <w:rsid w:val="00BC7A68"/>
    <w:rsid w:val="00BC7D3A"/>
    <w:rsid w:val="00BD06FE"/>
    <w:rsid w:val="00BD093D"/>
    <w:rsid w:val="00BD14BF"/>
    <w:rsid w:val="00BD1926"/>
    <w:rsid w:val="00BD22C2"/>
    <w:rsid w:val="00BD2586"/>
    <w:rsid w:val="00BD2AEF"/>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B7D"/>
    <w:rsid w:val="00BE1CEB"/>
    <w:rsid w:val="00BE1FEE"/>
    <w:rsid w:val="00BE23F1"/>
    <w:rsid w:val="00BE29B1"/>
    <w:rsid w:val="00BE3374"/>
    <w:rsid w:val="00BE3532"/>
    <w:rsid w:val="00BE3C3D"/>
    <w:rsid w:val="00BE45E1"/>
    <w:rsid w:val="00BE489F"/>
    <w:rsid w:val="00BE50D0"/>
    <w:rsid w:val="00BE55BA"/>
    <w:rsid w:val="00BE57EA"/>
    <w:rsid w:val="00BE585B"/>
    <w:rsid w:val="00BE5F5A"/>
    <w:rsid w:val="00BE61E9"/>
    <w:rsid w:val="00BE6345"/>
    <w:rsid w:val="00BE6435"/>
    <w:rsid w:val="00BE6913"/>
    <w:rsid w:val="00BE6D98"/>
    <w:rsid w:val="00BE7445"/>
    <w:rsid w:val="00BE752B"/>
    <w:rsid w:val="00BE76A4"/>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BBA"/>
    <w:rsid w:val="00C02E99"/>
    <w:rsid w:val="00C03672"/>
    <w:rsid w:val="00C03C4C"/>
    <w:rsid w:val="00C04158"/>
    <w:rsid w:val="00C04751"/>
    <w:rsid w:val="00C04A69"/>
    <w:rsid w:val="00C04F54"/>
    <w:rsid w:val="00C04FEF"/>
    <w:rsid w:val="00C059C8"/>
    <w:rsid w:val="00C06979"/>
    <w:rsid w:val="00C070BA"/>
    <w:rsid w:val="00C079C7"/>
    <w:rsid w:val="00C079CB"/>
    <w:rsid w:val="00C07B7F"/>
    <w:rsid w:val="00C10F2B"/>
    <w:rsid w:val="00C10FC8"/>
    <w:rsid w:val="00C110F2"/>
    <w:rsid w:val="00C112F9"/>
    <w:rsid w:val="00C1163C"/>
    <w:rsid w:val="00C11743"/>
    <w:rsid w:val="00C11930"/>
    <w:rsid w:val="00C12B68"/>
    <w:rsid w:val="00C12DC2"/>
    <w:rsid w:val="00C12DC3"/>
    <w:rsid w:val="00C12DFE"/>
    <w:rsid w:val="00C13314"/>
    <w:rsid w:val="00C13699"/>
    <w:rsid w:val="00C136D1"/>
    <w:rsid w:val="00C139C9"/>
    <w:rsid w:val="00C13AFF"/>
    <w:rsid w:val="00C14616"/>
    <w:rsid w:val="00C14804"/>
    <w:rsid w:val="00C148AD"/>
    <w:rsid w:val="00C1494A"/>
    <w:rsid w:val="00C14B9E"/>
    <w:rsid w:val="00C162D2"/>
    <w:rsid w:val="00C1686C"/>
    <w:rsid w:val="00C16905"/>
    <w:rsid w:val="00C16EE7"/>
    <w:rsid w:val="00C173CE"/>
    <w:rsid w:val="00C176EB"/>
    <w:rsid w:val="00C17C60"/>
    <w:rsid w:val="00C17D87"/>
    <w:rsid w:val="00C17EFD"/>
    <w:rsid w:val="00C17F9E"/>
    <w:rsid w:val="00C20475"/>
    <w:rsid w:val="00C204DF"/>
    <w:rsid w:val="00C20537"/>
    <w:rsid w:val="00C20583"/>
    <w:rsid w:val="00C2086B"/>
    <w:rsid w:val="00C20DB0"/>
    <w:rsid w:val="00C20F0D"/>
    <w:rsid w:val="00C2148C"/>
    <w:rsid w:val="00C21BD3"/>
    <w:rsid w:val="00C21FED"/>
    <w:rsid w:val="00C222E2"/>
    <w:rsid w:val="00C225D7"/>
    <w:rsid w:val="00C22736"/>
    <w:rsid w:val="00C228DA"/>
    <w:rsid w:val="00C22BD4"/>
    <w:rsid w:val="00C22C24"/>
    <w:rsid w:val="00C239FD"/>
    <w:rsid w:val="00C23AAF"/>
    <w:rsid w:val="00C23CDD"/>
    <w:rsid w:val="00C23D58"/>
    <w:rsid w:val="00C23D6D"/>
    <w:rsid w:val="00C240CF"/>
    <w:rsid w:val="00C24900"/>
    <w:rsid w:val="00C24CA7"/>
    <w:rsid w:val="00C25A00"/>
    <w:rsid w:val="00C25A20"/>
    <w:rsid w:val="00C25BB3"/>
    <w:rsid w:val="00C25D67"/>
    <w:rsid w:val="00C26242"/>
    <w:rsid w:val="00C263B1"/>
    <w:rsid w:val="00C26424"/>
    <w:rsid w:val="00C26937"/>
    <w:rsid w:val="00C269F8"/>
    <w:rsid w:val="00C26A63"/>
    <w:rsid w:val="00C26ED7"/>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F15"/>
    <w:rsid w:val="00C36062"/>
    <w:rsid w:val="00C36628"/>
    <w:rsid w:val="00C36E9F"/>
    <w:rsid w:val="00C37232"/>
    <w:rsid w:val="00C37382"/>
    <w:rsid w:val="00C377B4"/>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66E"/>
    <w:rsid w:val="00C43E2F"/>
    <w:rsid w:val="00C43E63"/>
    <w:rsid w:val="00C43F12"/>
    <w:rsid w:val="00C4401E"/>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385D"/>
    <w:rsid w:val="00C539A1"/>
    <w:rsid w:val="00C53B11"/>
    <w:rsid w:val="00C53CB0"/>
    <w:rsid w:val="00C545AF"/>
    <w:rsid w:val="00C5460F"/>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A94"/>
    <w:rsid w:val="00C62B4F"/>
    <w:rsid w:val="00C6321F"/>
    <w:rsid w:val="00C635A0"/>
    <w:rsid w:val="00C63B1C"/>
    <w:rsid w:val="00C63BE8"/>
    <w:rsid w:val="00C640A1"/>
    <w:rsid w:val="00C64B6B"/>
    <w:rsid w:val="00C64E98"/>
    <w:rsid w:val="00C652A6"/>
    <w:rsid w:val="00C659EF"/>
    <w:rsid w:val="00C66182"/>
    <w:rsid w:val="00C662C8"/>
    <w:rsid w:val="00C66F05"/>
    <w:rsid w:val="00C70AFB"/>
    <w:rsid w:val="00C70BE9"/>
    <w:rsid w:val="00C70DA3"/>
    <w:rsid w:val="00C71064"/>
    <w:rsid w:val="00C7131C"/>
    <w:rsid w:val="00C71414"/>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F10"/>
    <w:rsid w:val="00C911A6"/>
    <w:rsid w:val="00C91642"/>
    <w:rsid w:val="00C91E49"/>
    <w:rsid w:val="00C9239B"/>
    <w:rsid w:val="00C92EF7"/>
    <w:rsid w:val="00C92F7D"/>
    <w:rsid w:val="00C93481"/>
    <w:rsid w:val="00C935ED"/>
    <w:rsid w:val="00C94178"/>
    <w:rsid w:val="00C942A9"/>
    <w:rsid w:val="00C946AC"/>
    <w:rsid w:val="00C94C03"/>
    <w:rsid w:val="00C95055"/>
    <w:rsid w:val="00C9541A"/>
    <w:rsid w:val="00C95453"/>
    <w:rsid w:val="00C9560F"/>
    <w:rsid w:val="00C95774"/>
    <w:rsid w:val="00C959B5"/>
    <w:rsid w:val="00C96348"/>
    <w:rsid w:val="00C964F3"/>
    <w:rsid w:val="00C96768"/>
    <w:rsid w:val="00C96A99"/>
    <w:rsid w:val="00C96DBA"/>
    <w:rsid w:val="00C96EAC"/>
    <w:rsid w:val="00C979D6"/>
    <w:rsid w:val="00CA02C3"/>
    <w:rsid w:val="00CA0BE0"/>
    <w:rsid w:val="00CA10FD"/>
    <w:rsid w:val="00CA1836"/>
    <w:rsid w:val="00CA20A0"/>
    <w:rsid w:val="00CA248D"/>
    <w:rsid w:val="00CA299A"/>
    <w:rsid w:val="00CA2B24"/>
    <w:rsid w:val="00CA2D7A"/>
    <w:rsid w:val="00CA36D6"/>
    <w:rsid w:val="00CA388E"/>
    <w:rsid w:val="00CA43D1"/>
    <w:rsid w:val="00CA45F5"/>
    <w:rsid w:val="00CA488F"/>
    <w:rsid w:val="00CA532C"/>
    <w:rsid w:val="00CA58EA"/>
    <w:rsid w:val="00CA5AF6"/>
    <w:rsid w:val="00CA61EF"/>
    <w:rsid w:val="00CA6400"/>
    <w:rsid w:val="00CA6DA4"/>
    <w:rsid w:val="00CA7173"/>
    <w:rsid w:val="00CA75BE"/>
    <w:rsid w:val="00CA7A4A"/>
    <w:rsid w:val="00CA7B46"/>
    <w:rsid w:val="00CA7E84"/>
    <w:rsid w:val="00CB0DC7"/>
    <w:rsid w:val="00CB1B9B"/>
    <w:rsid w:val="00CB1CB8"/>
    <w:rsid w:val="00CB2009"/>
    <w:rsid w:val="00CB2268"/>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CF1"/>
    <w:rsid w:val="00CB615F"/>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10EF"/>
    <w:rsid w:val="00CC114E"/>
    <w:rsid w:val="00CC11CB"/>
    <w:rsid w:val="00CC1868"/>
    <w:rsid w:val="00CC1A9D"/>
    <w:rsid w:val="00CC1C22"/>
    <w:rsid w:val="00CC1C7F"/>
    <w:rsid w:val="00CC1F98"/>
    <w:rsid w:val="00CC3077"/>
    <w:rsid w:val="00CC3084"/>
    <w:rsid w:val="00CC3840"/>
    <w:rsid w:val="00CC3F7D"/>
    <w:rsid w:val="00CC4462"/>
    <w:rsid w:val="00CC44EC"/>
    <w:rsid w:val="00CC472D"/>
    <w:rsid w:val="00CC4856"/>
    <w:rsid w:val="00CC4AA1"/>
    <w:rsid w:val="00CC53CA"/>
    <w:rsid w:val="00CC54D3"/>
    <w:rsid w:val="00CC5A46"/>
    <w:rsid w:val="00CC5B4B"/>
    <w:rsid w:val="00CC5E6D"/>
    <w:rsid w:val="00CC610C"/>
    <w:rsid w:val="00CC62AF"/>
    <w:rsid w:val="00CC6700"/>
    <w:rsid w:val="00CC684C"/>
    <w:rsid w:val="00CC6C21"/>
    <w:rsid w:val="00CC6C28"/>
    <w:rsid w:val="00CC6DFF"/>
    <w:rsid w:val="00CC6E25"/>
    <w:rsid w:val="00CC6E28"/>
    <w:rsid w:val="00CC7639"/>
    <w:rsid w:val="00CC79BB"/>
    <w:rsid w:val="00CC7E18"/>
    <w:rsid w:val="00CD03F9"/>
    <w:rsid w:val="00CD065F"/>
    <w:rsid w:val="00CD0D0F"/>
    <w:rsid w:val="00CD0E78"/>
    <w:rsid w:val="00CD16A7"/>
    <w:rsid w:val="00CD1B70"/>
    <w:rsid w:val="00CD1DA7"/>
    <w:rsid w:val="00CD234F"/>
    <w:rsid w:val="00CD248F"/>
    <w:rsid w:val="00CD26DC"/>
    <w:rsid w:val="00CD27C7"/>
    <w:rsid w:val="00CD2997"/>
    <w:rsid w:val="00CD2B58"/>
    <w:rsid w:val="00CD32E9"/>
    <w:rsid w:val="00CD33ED"/>
    <w:rsid w:val="00CD44AF"/>
    <w:rsid w:val="00CD4672"/>
    <w:rsid w:val="00CD4691"/>
    <w:rsid w:val="00CD4957"/>
    <w:rsid w:val="00CD4C65"/>
    <w:rsid w:val="00CD5225"/>
    <w:rsid w:val="00CD5647"/>
    <w:rsid w:val="00CD56ED"/>
    <w:rsid w:val="00CD681F"/>
    <w:rsid w:val="00CD700E"/>
    <w:rsid w:val="00CD752F"/>
    <w:rsid w:val="00CD76E6"/>
    <w:rsid w:val="00CD7F00"/>
    <w:rsid w:val="00CE000E"/>
    <w:rsid w:val="00CE0E1F"/>
    <w:rsid w:val="00CE10B0"/>
    <w:rsid w:val="00CE2259"/>
    <w:rsid w:val="00CE246B"/>
    <w:rsid w:val="00CE26E0"/>
    <w:rsid w:val="00CE2D5E"/>
    <w:rsid w:val="00CE2DA9"/>
    <w:rsid w:val="00CE2ED0"/>
    <w:rsid w:val="00CE2F82"/>
    <w:rsid w:val="00CE31DA"/>
    <w:rsid w:val="00CE3773"/>
    <w:rsid w:val="00CE37F4"/>
    <w:rsid w:val="00CE411A"/>
    <w:rsid w:val="00CE4E9F"/>
    <w:rsid w:val="00CE5B97"/>
    <w:rsid w:val="00CE5BA2"/>
    <w:rsid w:val="00CE5CA8"/>
    <w:rsid w:val="00CE5D88"/>
    <w:rsid w:val="00CE60DD"/>
    <w:rsid w:val="00CE63B5"/>
    <w:rsid w:val="00CE64CB"/>
    <w:rsid w:val="00CE6BDF"/>
    <w:rsid w:val="00CE6F69"/>
    <w:rsid w:val="00CE726D"/>
    <w:rsid w:val="00CE753F"/>
    <w:rsid w:val="00CE758B"/>
    <w:rsid w:val="00CE7690"/>
    <w:rsid w:val="00CE7972"/>
    <w:rsid w:val="00CE7D66"/>
    <w:rsid w:val="00CE7E98"/>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857"/>
    <w:rsid w:val="00CF4FF2"/>
    <w:rsid w:val="00CF5958"/>
    <w:rsid w:val="00CF59A9"/>
    <w:rsid w:val="00CF5BBA"/>
    <w:rsid w:val="00CF5DAF"/>
    <w:rsid w:val="00CF6346"/>
    <w:rsid w:val="00CF6B01"/>
    <w:rsid w:val="00CF6BC5"/>
    <w:rsid w:val="00CF6D25"/>
    <w:rsid w:val="00CF776D"/>
    <w:rsid w:val="00CF7A5F"/>
    <w:rsid w:val="00CF7EB7"/>
    <w:rsid w:val="00D0019D"/>
    <w:rsid w:val="00D001F8"/>
    <w:rsid w:val="00D0035E"/>
    <w:rsid w:val="00D00552"/>
    <w:rsid w:val="00D0055B"/>
    <w:rsid w:val="00D0078A"/>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624"/>
    <w:rsid w:val="00D04BFD"/>
    <w:rsid w:val="00D04C7A"/>
    <w:rsid w:val="00D05441"/>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4C3"/>
    <w:rsid w:val="00D13EAB"/>
    <w:rsid w:val="00D14379"/>
    <w:rsid w:val="00D14627"/>
    <w:rsid w:val="00D14B45"/>
    <w:rsid w:val="00D154C2"/>
    <w:rsid w:val="00D158CA"/>
    <w:rsid w:val="00D16012"/>
    <w:rsid w:val="00D17351"/>
    <w:rsid w:val="00D17496"/>
    <w:rsid w:val="00D17BCA"/>
    <w:rsid w:val="00D20A5B"/>
    <w:rsid w:val="00D20AD7"/>
    <w:rsid w:val="00D20BC8"/>
    <w:rsid w:val="00D21526"/>
    <w:rsid w:val="00D219F1"/>
    <w:rsid w:val="00D21F54"/>
    <w:rsid w:val="00D21FCF"/>
    <w:rsid w:val="00D225F3"/>
    <w:rsid w:val="00D22780"/>
    <w:rsid w:val="00D22C36"/>
    <w:rsid w:val="00D22E22"/>
    <w:rsid w:val="00D22EC7"/>
    <w:rsid w:val="00D230CD"/>
    <w:rsid w:val="00D23422"/>
    <w:rsid w:val="00D23BCC"/>
    <w:rsid w:val="00D23F4B"/>
    <w:rsid w:val="00D24207"/>
    <w:rsid w:val="00D249D8"/>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1101"/>
    <w:rsid w:val="00D3134B"/>
    <w:rsid w:val="00D31423"/>
    <w:rsid w:val="00D314ED"/>
    <w:rsid w:val="00D3159E"/>
    <w:rsid w:val="00D31745"/>
    <w:rsid w:val="00D31AAC"/>
    <w:rsid w:val="00D321EB"/>
    <w:rsid w:val="00D32ABE"/>
    <w:rsid w:val="00D33EFE"/>
    <w:rsid w:val="00D346B4"/>
    <w:rsid w:val="00D3479B"/>
    <w:rsid w:val="00D3483C"/>
    <w:rsid w:val="00D34BD1"/>
    <w:rsid w:val="00D34C3B"/>
    <w:rsid w:val="00D34D52"/>
    <w:rsid w:val="00D34EB4"/>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1A6F"/>
    <w:rsid w:val="00D41DBA"/>
    <w:rsid w:val="00D4208A"/>
    <w:rsid w:val="00D420F1"/>
    <w:rsid w:val="00D424D4"/>
    <w:rsid w:val="00D42D67"/>
    <w:rsid w:val="00D43141"/>
    <w:rsid w:val="00D4324D"/>
    <w:rsid w:val="00D434AF"/>
    <w:rsid w:val="00D434C5"/>
    <w:rsid w:val="00D436D5"/>
    <w:rsid w:val="00D43EEB"/>
    <w:rsid w:val="00D43FB4"/>
    <w:rsid w:val="00D44213"/>
    <w:rsid w:val="00D44241"/>
    <w:rsid w:val="00D44786"/>
    <w:rsid w:val="00D44FBE"/>
    <w:rsid w:val="00D45215"/>
    <w:rsid w:val="00D457A5"/>
    <w:rsid w:val="00D45900"/>
    <w:rsid w:val="00D459F6"/>
    <w:rsid w:val="00D45D59"/>
    <w:rsid w:val="00D45E25"/>
    <w:rsid w:val="00D45F4E"/>
    <w:rsid w:val="00D465C5"/>
    <w:rsid w:val="00D46C95"/>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204"/>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19D"/>
    <w:rsid w:val="00D633EC"/>
    <w:rsid w:val="00D6355B"/>
    <w:rsid w:val="00D635D3"/>
    <w:rsid w:val="00D635ED"/>
    <w:rsid w:val="00D63843"/>
    <w:rsid w:val="00D6389D"/>
    <w:rsid w:val="00D638C5"/>
    <w:rsid w:val="00D63B51"/>
    <w:rsid w:val="00D643BF"/>
    <w:rsid w:val="00D64DA4"/>
    <w:rsid w:val="00D6531B"/>
    <w:rsid w:val="00D653F9"/>
    <w:rsid w:val="00D65712"/>
    <w:rsid w:val="00D6582D"/>
    <w:rsid w:val="00D65AED"/>
    <w:rsid w:val="00D66510"/>
    <w:rsid w:val="00D66688"/>
    <w:rsid w:val="00D667B7"/>
    <w:rsid w:val="00D66FEB"/>
    <w:rsid w:val="00D67590"/>
    <w:rsid w:val="00D67B8D"/>
    <w:rsid w:val="00D70094"/>
    <w:rsid w:val="00D70159"/>
    <w:rsid w:val="00D705A1"/>
    <w:rsid w:val="00D70C57"/>
    <w:rsid w:val="00D70D29"/>
    <w:rsid w:val="00D70D41"/>
    <w:rsid w:val="00D71046"/>
    <w:rsid w:val="00D71278"/>
    <w:rsid w:val="00D7142F"/>
    <w:rsid w:val="00D718D6"/>
    <w:rsid w:val="00D71F6B"/>
    <w:rsid w:val="00D720F0"/>
    <w:rsid w:val="00D72731"/>
    <w:rsid w:val="00D735AE"/>
    <w:rsid w:val="00D736C5"/>
    <w:rsid w:val="00D74CF8"/>
    <w:rsid w:val="00D750CA"/>
    <w:rsid w:val="00D75301"/>
    <w:rsid w:val="00D7556C"/>
    <w:rsid w:val="00D75AE0"/>
    <w:rsid w:val="00D75DCA"/>
    <w:rsid w:val="00D76246"/>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F61"/>
    <w:rsid w:val="00D80029"/>
    <w:rsid w:val="00D8003C"/>
    <w:rsid w:val="00D80441"/>
    <w:rsid w:val="00D80548"/>
    <w:rsid w:val="00D80D4B"/>
    <w:rsid w:val="00D80E61"/>
    <w:rsid w:val="00D81043"/>
    <w:rsid w:val="00D81541"/>
    <w:rsid w:val="00D81654"/>
    <w:rsid w:val="00D81AF2"/>
    <w:rsid w:val="00D81F6F"/>
    <w:rsid w:val="00D822B9"/>
    <w:rsid w:val="00D825CE"/>
    <w:rsid w:val="00D82F00"/>
    <w:rsid w:val="00D83613"/>
    <w:rsid w:val="00D83673"/>
    <w:rsid w:val="00D83BC1"/>
    <w:rsid w:val="00D83E7B"/>
    <w:rsid w:val="00D84088"/>
    <w:rsid w:val="00D847FE"/>
    <w:rsid w:val="00D84A21"/>
    <w:rsid w:val="00D84C63"/>
    <w:rsid w:val="00D84CF8"/>
    <w:rsid w:val="00D852BE"/>
    <w:rsid w:val="00D853F5"/>
    <w:rsid w:val="00D85518"/>
    <w:rsid w:val="00D858FD"/>
    <w:rsid w:val="00D86017"/>
    <w:rsid w:val="00D866CE"/>
    <w:rsid w:val="00D8701D"/>
    <w:rsid w:val="00D8758A"/>
    <w:rsid w:val="00D875DD"/>
    <w:rsid w:val="00D87D39"/>
    <w:rsid w:val="00D87FFA"/>
    <w:rsid w:val="00D90234"/>
    <w:rsid w:val="00D9025D"/>
    <w:rsid w:val="00D90888"/>
    <w:rsid w:val="00D90AE4"/>
    <w:rsid w:val="00D90D2E"/>
    <w:rsid w:val="00D912FA"/>
    <w:rsid w:val="00D92410"/>
    <w:rsid w:val="00D92519"/>
    <w:rsid w:val="00D925A5"/>
    <w:rsid w:val="00D925BD"/>
    <w:rsid w:val="00D92C2C"/>
    <w:rsid w:val="00D93001"/>
    <w:rsid w:val="00D93679"/>
    <w:rsid w:val="00D94AB3"/>
    <w:rsid w:val="00D9504B"/>
    <w:rsid w:val="00D9544D"/>
    <w:rsid w:val="00D95474"/>
    <w:rsid w:val="00D95674"/>
    <w:rsid w:val="00D960E7"/>
    <w:rsid w:val="00D9616E"/>
    <w:rsid w:val="00D962A1"/>
    <w:rsid w:val="00D9636C"/>
    <w:rsid w:val="00D9684C"/>
    <w:rsid w:val="00D9696B"/>
    <w:rsid w:val="00D96A56"/>
    <w:rsid w:val="00D96A96"/>
    <w:rsid w:val="00D96CEA"/>
    <w:rsid w:val="00D96DD0"/>
    <w:rsid w:val="00D9784A"/>
    <w:rsid w:val="00DA0049"/>
    <w:rsid w:val="00DA05F4"/>
    <w:rsid w:val="00DA0781"/>
    <w:rsid w:val="00DA0E6A"/>
    <w:rsid w:val="00DA0EC4"/>
    <w:rsid w:val="00DA0F1B"/>
    <w:rsid w:val="00DA10DA"/>
    <w:rsid w:val="00DA167F"/>
    <w:rsid w:val="00DA1AFB"/>
    <w:rsid w:val="00DA20FC"/>
    <w:rsid w:val="00DA239C"/>
    <w:rsid w:val="00DA2708"/>
    <w:rsid w:val="00DA29AD"/>
    <w:rsid w:val="00DA2AAA"/>
    <w:rsid w:val="00DA2CF9"/>
    <w:rsid w:val="00DA30E7"/>
    <w:rsid w:val="00DA318E"/>
    <w:rsid w:val="00DA327E"/>
    <w:rsid w:val="00DA37B7"/>
    <w:rsid w:val="00DA47D6"/>
    <w:rsid w:val="00DA5254"/>
    <w:rsid w:val="00DA52E7"/>
    <w:rsid w:val="00DA53CB"/>
    <w:rsid w:val="00DA6041"/>
    <w:rsid w:val="00DA6098"/>
    <w:rsid w:val="00DA6393"/>
    <w:rsid w:val="00DA658F"/>
    <w:rsid w:val="00DA6E93"/>
    <w:rsid w:val="00DA708F"/>
    <w:rsid w:val="00DA716F"/>
    <w:rsid w:val="00DA756F"/>
    <w:rsid w:val="00DA78FC"/>
    <w:rsid w:val="00DA791F"/>
    <w:rsid w:val="00DA7A7D"/>
    <w:rsid w:val="00DA7ACF"/>
    <w:rsid w:val="00DA7D4E"/>
    <w:rsid w:val="00DA7D61"/>
    <w:rsid w:val="00DA7E37"/>
    <w:rsid w:val="00DB0840"/>
    <w:rsid w:val="00DB13B3"/>
    <w:rsid w:val="00DB1B06"/>
    <w:rsid w:val="00DB1C54"/>
    <w:rsid w:val="00DB1DB4"/>
    <w:rsid w:val="00DB2741"/>
    <w:rsid w:val="00DB3632"/>
    <w:rsid w:val="00DB40C4"/>
    <w:rsid w:val="00DB52DE"/>
    <w:rsid w:val="00DB59F1"/>
    <w:rsid w:val="00DB5C50"/>
    <w:rsid w:val="00DB6155"/>
    <w:rsid w:val="00DB68D4"/>
    <w:rsid w:val="00DB6D16"/>
    <w:rsid w:val="00DB7F0F"/>
    <w:rsid w:val="00DC0959"/>
    <w:rsid w:val="00DC0B29"/>
    <w:rsid w:val="00DC1ACB"/>
    <w:rsid w:val="00DC1C69"/>
    <w:rsid w:val="00DC1E44"/>
    <w:rsid w:val="00DC2F9A"/>
    <w:rsid w:val="00DC31DB"/>
    <w:rsid w:val="00DC32C1"/>
    <w:rsid w:val="00DC3655"/>
    <w:rsid w:val="00DC3A79"/>
    <w:rsid w:val="00DC3AE7"/>
    <w:rsid w:val="00DC3F28"/>
    <w:rsid w:val="00DC503F"/>
    <w:rsid w:val="00DC5199"/>
    <w:rsid w:val="00DC5571"/>
    <w:rsid w:val="00DC5E03"/>
    <w:rsid w:val="00DC5F58"/>
    <w:rsid w:val="00DC601D"/>
    <w:rsid w:val="00DC62B1"/>
    <w:rsid w:val="00DC62E1"/>
    <w:rsid w:val="00DC63C4"/>
    <w:rsid w:val="00DC645D"/>
    <w:rsid w:val="00DC691D"/>
    <w:rsid w:val="00DC6BB7"/>
    <w:rsid w:val="00DC6ECB"/>
    <w:rsid w:val="00DC7289"/>
    <w:rsid w:val="00DC781F"/>
    <w:rsid w:val="00DC79AE"/>
    <w:rsid w:val="00DC7AD8"/>
    <w:rsid w:val="00DD0037"/>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F0877"/>
    <w:rsid w:val="00DF0DB4"/>
    <w:rsid w:val="00DF0F5A"/>
    <w:rsid w:val="00DF18A3"/>
    <w:rsid w:val="00DF1ECD"/>
    <w:rsid w:val="00DF2175"/>
    <w:rsid w:val="00DF28DB"/>
    <w:rsid w:val="00DF330B"/>
    <w:rsid w:val="00DF3B0D"/>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84A"/>
    <w:rsid w:val="00E057B6"/>
    <w:rsid w:val="00E0637E"/>
    <w:rsid w:val="00E06B4B"/>
    <w:rsid w:val="00E06F9B"/>
    <w:rsid w:val="00E0714F"/>
    <w:rsid w:val="00E07411"/>
    <w:rsid w:val="00E077C9"/>
    <w:rsid w:val="00E0787B"/>
    <w:rsid w:val="00E07F7D"/>
    <w:rsid w:val="00E1016A"/>
    <w:rsid w:val="00E103EB"/>
    <w:rsid w:val="00E1071B"/>
    <w:rsid w:val="00E10925"/>
    <w:rsid w:val="00E10C76"/>
    <w:rsid w:val="00E10D21"/>
    <w:rsid w:val="00E11438"/>
    <w:rsid w:val="00E119D2"/>
    <w:rsid w:val="00E122A1"/>
    <w:rsid w:val="00E122CC"/>
    <w:rsid w:val="00E12399"/>
    <w:rsid w:val="00E12562"/>
    <w:rsid w:val="00E127BC"/>
    <w:rsid w:val="00E12CAE"/>
    <w:rsid w:val="00E12F44"/>
    <w:rsid w:val="00E14149"/>
    <w:rsid w:val="00E149D4"/>
    <w:rsid w:val="00E14F33"/>
    <w:rsid w:val="00E15631"/>
    <w:rsid w:val="00E16238"/>
    <w:rsid w:val="00E1645B"/>
    <w:rsid w:val="00E1664C"/>
    <w:rsid w:val="00E173A1"/>
    <w:rsid w:val="00E178A2"/>
    <w:rsid w:val="00E17A0E"/>
    <w:rsid w:val="00E17BAD"/>
    <w:rsid w:val="00E17EFA"/>
    <w:rsid w:val="00E200C8"/>
    <w:rsid w:val="00E203B8"/>
    <w:rsid w:val="00E20678"/>
    <w:rsid w:val="00E207E7"/>
    <w:rsid w:val="00E20E10"/>
    <w:rsid w:val="00E21174"/>
    <w:rsid w:val="00E21905"/>
    <w:rsid w:val="00E21E9B"/>
    <w:rsid w:val="00E2216E"/>
    <w:rsid w:val="00E223BC"/>
    <w:rsid w:val="00E22CFB"/>
    <w:rsid w:val="00E23028"/>
    <w:rsid w:val="00E2371E"/>
    <w:rsid w:val="00E237A7"/>
    <w:rsid w:val="00E237A9"/>
    <w:rsid w:val="00E23931"/>
    <w:rsid w:val="00E2418E"/>
    <w:rsid w:val="00E244C4"/>
    <w:rsid w:val="00E2471E"/>
    <w:rsid w:val="00E2495D"/>
    <w:rsid w:val="00E249C7"/>
    <w:rsid w:val="00E25259"/>
    <w:rsid w:val="00E252BA"/>
    <w:rsid w:val="00E25839"/>
    <w:rsid w:val="00E25B70"/>
    <w:rsid w:val="00E26409"/>
    <w:rsid w:val="00E26503"/>
    <w:rsid w:val="00E26B2E"/>
    <w:rsid w:val="00E2780D"/>
    <w:rsid w:val="00E27F76"/>
    <w:rsid w:val="00E301EB"/>
    <w:rsid w:val="00E30EC1"/>
    <w:rsid w:val="00E31051"/>
    <w:rsid w:val="00E311CF"/>
    <w:rsid w:val="00E312F0"/>
    <w:rsid w:val="00E31596"/>
    <w:rsid w:val="00E3263A"/>
    <w:rsid w:val="00E3282C"/>
    <w:rsid w:val="00E32B2C"/>
    <w:rsid w:val="00E32E48"/>
    <w:rsid w:val="00E32E9E"/>
    <w:rsid w:val="00E33249"/>
    <w:rsid w:val="00E3396B"/>
    <w:rsid w:val="00E3438C"/>
    <w:rsid w:val="00E34AA0"/>
    <w:rsid w:val="00E35666"/>
    <w:rsid w:val="00E35823"/>
    <w:rsid w:val="00E35CD7"/>
    <w:rsid w:val="00E35DFB"/>
    <w:rsid w:val="00E3603B"/>
    <w:rsid w:val="00E36DF8"/>
    <w:rsid w:val="00E37018"/>
    <w:rsid w:val="00E376FD"/>
    <w:rsid w:val="00E3772A"/>
    <w:rsid w:val="00E377B4"/>
    <w:rsid w:val="00E37870"/>
    <w:rsid w:val="00E37B63"/>
    <w:rsid w:val="00E37ECE"/>
    <w:rsid w:val="00E37F11"/>
    <w:rsid w:val="00E40BB5"/>
    <w:rsid w:val="00E40DE7"/>
    <w:rsid w:val="00E41168"/>
    <w:rsid w:val="00E4162F"/>
    <w:rsid w:val="00E4173D"/>
    <w:rsid w:val="00E41D14"/>
    <w:rsid w:val="00E41F38"/>
    <w:rsid w:val="00E43031"/>
    <w:rsid w:val="00E43375"/>
    <w:rsid w:val="00E43640"/>
    <w:rsid w:val="00E437E2"/>
    <w:rsid w:val="00E4489E"/>
    <w:rsid w:val="00E44C09"/>
    <w:rsid w:val="00E45F5C"/>
    <w:rsid w:val="00E46077"/>
    <w:rsid w:val="00E46832"/>
    <w:rsid w:val="00E46C6D"/>
    <w:rsid w:val="00E46CD3"/>
    <w:rsid w:val="00E470ED"/>
    <w:rsid w:val="00E471A1"/>
    <w:rsid w:val="00E474D9"/>
    <w:rsid w:val="00E47A75"/>
    <w:rsid w:val="00E47F5D"/>
    <w:rsid w:val="00E50097"/>
    <w:rsid w:val="00E500D4"/>
    <w:rsid w:val="00E50216"/>
    <w:rsid w:val="00E5083A"/>
    <w:rsid w:val="00E50BAC"/>
    <w:rsid w:val="00E51029"/>
    <w:rsid w:val="00E511DB"/>
    <w:rsid w:val="00E512DF"/>
    <w:rsid w:val="00E5137F"/>
    <w:rsid w:val="00E51EF6"/>
    <w:rsid w:val="00E5246D"/>
    <w:rsid w:val="00E526E0"/>
    <w:rsid w:val="00E527F5"/>
    <w:rsid w:val="00E52A11"/>
    <w:rsid w:val="00E52F1C"/>
    <w:rsid w:val="00E53BCF"/>
    <w:rsid w:val="00E53E8F"/>
    <w:rsid w:val="00E5437E"/>
    <w:rsid w:val="00E5447B"/>
    <w:rsid w:val="00E54716"/>
    <w:rsid w:val="00E54D78"/>
    <w:rsid w:val="00E551BD"/>
    <w:rsid w:val="00E55634"/>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EE6"/>
    <w:rsid w:val="00E74FAA"/>
    <w:rsid w:val="00E755CC"/>
    <w:rsid w:val="00E75B5D"/>
    <w:rsid w:val="00E76942"/>
    <w:rsid w:val="00E76C52"/>
    <w:rsid w:val="00E77006"/>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AD2"/>
    <w:rsid w:val="00E84AD4"/>
    <w:rsid w:val="00E84FEF"/>
    <w:rsid w:val="00E851B2"/>
    <w:rsid w:val="00E85458"/>
    <w:rsid w:val="00E85721"/>
    <w:rsid w:val="00E85738"/>
    <w:rsid w:val="00E85D08"/>
    <w:rsid w:val="00E860F3"/>
    <w:rsid w:val="00E86B3A"/>
    <w:rsid w:val="00E87291"/>
    <w:rsid w:val="00E905FE"/>
    <w:rsid w:val="00E9075D"/>
    <w:rsid w:val="00E9096B"/>
    <w:rsid w:val="00E90FB4"/>
    <w:rsid w:val="00E91798"/>
    <w:rsid w:val="00E917A4"/>
    <w:rsid w:val="00E9196D"/>
    <w:rsid w:val="00E91B6F"/>
    <w:rsid w:val="00E91CFC"/>
    <w:rsid w:val="00E91EA2"/>
    <w:rsid w:val="00E923A3"/>
    <w:rsid w:val="00E9270B"/>
    <w:rsid w:val="00E92AA0"/>
    <w:rsid w:val="00E92DA0"/>
    <w:rsid w:val="00E92E95"/>
    <w:rsid w:val="00E92EE1"/>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84F"/>
    <w:rsid w:val="00EA2D6B"/>
    <w:rsid w:val="00EA3629"/>
    <w:rsid w:val="00EA3A68"/>
    <w:rsid w:val="00EA3CCF"/>
    <w:rsid w:val="00EA3D50"/>
    <w:rsid w:val="00EA429B"/>
    <w:rsid w:val="00EA4A03"/>
    <w:rsid w:val="00EA4BBC"/>
    <w:rsid w:val="00EA5484"/>
    <w:rsid w:val="00EA5874"/>
    <w:rsid w:val="00EA58B3"/>
    <w:rsid w:val="00EA5B2D"/>
    <w:rsid w:val="00EA5B66"/>
    <w:rsid w:val="00EA5BF5"/>
    <w:rsid w:val="00EA5C56"/>
    <w:rsid w:val="00EA5FC1"/>
    <w:rsid w:val="00EA634E"/>
    <w:rsid w:val="00EA6876"/>
    <w:rsid w:val="00EA6959"/>
    <w:rsid w:val="00EA6D70"/>
    <w:rsid w:val="00EA7307"/>
    <w:rsid w:val="00EA782C"/>
    <w:rsid w:val="00EA7ABA"/>
    <w:rsid w:val="00EB01A4"/>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2A9"/>
    <w:rsid w:val="00EC2001"/>
    <w:rsid w:val="00EC2302"/>
    <w:rsid w:val="00EC241E"/>
    <w:rsid w:val="00EC335F"/>
    <w:rsid w:val="00EC373C"/>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34D"/>
    <w:rsid w:val="00ED7AFB"/>
    <w:rsid w:val="00ED7F94"/>
    <w:rsid w:val="00EE0189"/>
    <w:rsid w:val="00EE09C2"/>
    <w:rsid w:val="00EE0AB6"/>
    <w:rsid w:val="00EE0B09"/>
    <w:rsid w:val="00EE0B48"/>
    <w:rsid w:val="00EE123D"/>
    <w:rsid w:val="00EE16BC"/>
    <w:rsid w:val="00EE19A7"/>
    <w:rsid w:val="00EE21F3"/>
    <w:rsid w:val="00EE2761"/>
    <w:rsid w:val="00EE2901"/>
    <w:rsid w:val="00EE2FB8"/>
    <w:rsid w:val="00EE3574"/>
    <w:rsid w:val="00EE3662"/>
    <w:rsid w:val="00EE370D"/>
    <w:rsid w:val="00EE418B"/>
    <w:rsid w:val="00EE456E"/>
    <w:rsid w:val="00EE4701"/>
    <w:rsid w:val="00EE4BDD"/>
    <w:rsid w:val="00EE4CEB"/>
    <w:rsid w:val="00EE52CF"/>
    <w:rsid w:val="00EE54DD"/>
    <w:rsid w:val="00EE5587"/>
    <w:rsid w:val="00EE5C03"/>
    <w:rsid w:val="00EE60CB"/>
    <w:rsid w:val="00EE6602"/>
    <w:rsid w:val="00EE70A6"/>
    <w:rsid w:val="00EE7306"/>
    <w:rsid w:val="00EE7396"/>
    <w:rsid w:val="00EE7A37"/>
    <w:rsid w:val="00EE7ECF"/>
    <w:rsid w:val="00EF010C"/>
    <w:rsid w:val="00EF0230"/>
    <w:rsid w:val="00EF0463"/>
    <w:rsid w:val="00EF10D0"/>
    <w:rsid w:val="00EF1454"/>
    <w:rsid w:val="00EF1A7C"/>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68D"/>
    <w:rsid w:val="00F00321"/>
    <w:rsid w:val="00F0046E"/>
    <w:rsid w:val="00F00616"/>
    <w:rsid w:val="00F00660"/>
    <w:rsid w:val="00F01B43"/>
    <w:rsid w:val="00F01E5A"/>
    <w:rsid w:val="00F01F3B"/>
    <w:rsid w:val="00F02689"/>
    <w:rsid w:val="00F03409"/>
    <w:rsid w:val="00F03D31"/>
    <w:rsid w:val="00F03ED1"/>
    <w:rsid w:val="00F04278"/>
    <w:rsid w:val="00F043B1"/>
    <w:rsid w:val="00F046C1"/>
    <w:rsid w:val="00F04E2F"/>
    <w:rsid w:val="00F05902"/>
    <w:rsid w:val="00F05DF7"/>
    <w:rsid w:val="00F06A40"/>
    <w:rsid w:val="00F073C4"/>
    <w:rsid w:val="00F074D2"/>
    <w:rsid w:val="00F07620"/>
    <w:rsid w:val="00F07819"/>
    <w:rsid w:val="00F07977"/>
    <w:rsid w:val="00F07A82"/>
    <w:rsid w:val="00F07F82"/>
    <w:rsid w:val="00F10B07"/>
    <w:rsid w:val="00F10CCD"/>
    <w:rsid w:val="00F10CD7"/>
    <w:rsid w:val="00F1150C"/>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C8C"/>
    <w:rsid w:val="00F20EDE"/>
    <w:rsid w:val="00F21828"/>
    <w:rsid w:val="00F218E0"/>
    <w:rsid w:val="00F223F7"/>
    <w:rsid w:val="00F228C8"/>
    <w:rsid w:val="00F22BF9"/>
    <w:rsid w:val="00F23410"/>
    <w:rsid w:val="00F23679"/>
    <w:rsid w:val="00F23DE8"/>
    <w:rsid w:val="00F2475E"/>
    <w:rsid w:val="00F24890"/>
    <w:rsid w:val="00F24903"/>
    <w:rsid w:val="00F257F3"/>
    <w:rsid w:val="00F265FE"/>
    <w:rsid w:val="00F26770"/>
    <w:rsid w:val="00F26A5C"/>
    <w:rsid w:val="00F26AA7"/>
    <w:rsid w:val="00F26C89"/>
    <w:rsid w:val="00F26EE9"/>
    <w:rsid w:val="00F27328"/>
    <w:rsid w:val="00F27A6F"/>
    <w:rsid w:val="00F27A91"/>
    <w:rsid w:val="00F30453"/>
    <w:rsid w:val="00F3065E"/>
    <w:rsid w:val="00F30D09"/>
    <w:rsid w:val="00F30D29"/>
    <w:rsid w:val="00F30DEA"/>
    <w:rsid w:val="00F30FA8"/>
    <w:rsid w:val="00F3109E"/>
    <w:rsid w:val="00F314B6"/>
    <w:rsid w:val="00F33175"/>
    <w:rsid w:val="00F33CB3"/>
    <w:rsid w:val="00F33EEC"/>
    <w:rsid w:val="00F346E2"/>
    <w:rsid w:val="00F34D8F"/>
    <w:rsid w:val="00F34ED7"/>
    <w:rsid w:val="00F35E0A"/>
    <w:rsid w:val="00F36281"/>
    <w:rsid w:val="00F362DC"/>
    <w:rsid w:val="00F36696"/>
    <w:rsid w:val="00F3670B"/>
    <w:rsid w:val="00F368B1"/>
    <w:rsid w:val="00F369DC"/>
    <w:rsid w:val="00F36B7A"/>
    <w:rsid w:val="00F36BF4"/>
    <w:rsid w:val="00F36C8C"/>
    <w:rsid w:val="00F3743D"/>
    <w:rsid w:val="00F37F35"/>
    <w:rsid w:val="00F40055"/>
    <w:rsid w:val="00F406FF"/>
    <w:rsid w:val="00F40772"/>
    <w:rsid w:val="00F40E36"/>
    <w:rsid w:val="00F41132"/>
    <w:rsid w:val="00F41546"/>
    <w:rsid w:val="00F41949"/>
    <w:rsid w:val="00F41C83"/>
    <w:rsid w:val="00F41E32"/>
    <w:rsid w:val="00F420EE"/>
    <w:rsid w:val="00F428B6"/>
    <w:rsid w:val="00F42970"/>
    <w:rsid w:val="00F42A95"/>
    <w:rsid w:val="00F42D75"/>
    <w:rsid w:val="00F4314A"/>
    <w:rsid w:val="00F43414"/>
    <w:rsid w:val="00F43440"/>
    <w:rsid w:val="00F43466"/>
    <w:rsid w:val="00F434A8"/>
    <w:rsid w:val="00F438D3"/>
    <w:rsid w:val="00F438FD"/>
    <w:rsid w:val="00F43FC9"/>
    <w:rsid w:val="00F44024"/>
    <w:rsid w:val="00F440E2"/>
    <w:rsid w:val="00F4440F"/>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90C"/>
    <w:rsid w:val="00F550C1"/>
    <w:rsid w:val="00F553E6"/>
    <w:rsid w:val="00F56368"/>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24F6"/>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6507"/>
    <w:rsid w:val="00F66ABD"/>
    <w:rsid w:val="00F67B5C"/>
    <w:rsid w:val="00F70145"/>
    <w:rsid w:val="00F701F1"/>
    <w:rsid w:val="00F70343"/>
    <w:rsid w:val="00F7038B"/>
    <w:rsid w:val="00F7050E"/>
    <w:rsid w:val="00F70649"/>
    <w:rsid w:val="00F70888"/>
    <w:rsid w:val="00F7092D"/>
    <w:rsid w:val="00F70C73"/>
    <w:rsid w:val="00F7106C"/>
    <w:rsid w:val="00F71A6D"/>
    <w:rsid w:val="00F71B5F"/>
    <w:rsid w:val="00F71FF8"/>
    <w:rsid w:val="00F721D3"/>
    <w:rsid w:val="00F724D1"/>
    <w:rsid w:val="00F72673"/>
    <w:rsid w:val="00F728C3"/>
    <w:rsid w:val="00F728EC"/>
    <w:rsid w:val="00F728F0"/>
    <w:rsid w:val="00F72FDA"/>
    <w:rsid w:val="00F730AC"/>
    <w:rsid w:val="00F735A6"/>
    <w:rsid w:val="00F73859"/>
    <w:rsid w:val="00F73A3C"/>
    <w:rsid w:val="00F7424D"/>
    <w:rsid w:val="00F74D47"/>
    <w:rsid w:val="00F74EA5"/>
    <w:rsid w:val="00F74F0D"/>
    <w:rsid w:val="00F7554F"/>
    <w:rsid w:val="00F75692"/>
    <w:rsid w:val="00F75D0B"/>
    <w:rsid w:val="00F7683D"/>
    <w:rsid w:val="00F76A00"/>
    <w:rsid w:val="00F76A69"/>
    <w:rsid w:val="00F7703E"/>
    <w:rsid w:val="00F77266"/>
    <w:rsid w:val="00F773F1"/>
    <w:rsid w:val="00F8010D"/>
    <w:rsid w:val="00F8040F"/>
    <w:rsid w:val="00F808B0"/>
    <w:rsid w:val="00F808CC"/>
    <w:rsid w:val="00F80F11"/>
    <w:rsid w:val="00F810E8"/>
    <w:rsid w:val="00F8125E"/>
    <w:rsid w:val="00F81ED2"/>
    <w:rsid w:val="00F82083"/>
    <w:rsid w:val="00F82428"/>
    <w:rsid w:val="00F82553"/>
    <w:rsid w:val="00F830E0"/>
    <w:rsid w:val="00F83107"/>
    <w:rsid w:val="00F832B5"/>
    <w:rsid w:val="00F83324"/>
    <w:rsid w:val="00F8336C"/>
    <w:rsid w:val="00F83BE2"/>
    <w:rsid w:val="00F83E7F"/>
    <w:rsid w:val="00F84223"/>
    <w:rsid w:val="00F84297"/>
    <w:rsid w:val="00F8466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112A"/>
    <w:rsid w:val="00F9150C"/>
    <w:rsid w:val="00F91D4F"/>
    <w:rsid w:val="00F92027"/>
    <w:rsid w:val="00F92835"/>
    <w:rsid w:val="00F92A26"/>
    <w:rsid w:val="00F92AA2"/>
    <w:rsid w:val="00F92FB1"/>
    <w:rsid w:val="00F93889"/>
    <w:rsid w:val="00F93B81"/>
    <w:rsid w:val="00F93E91"/>
    <w:rsid w:val="00F94A74"/>
    <w:rsid w:val="00F94ED7"/>
    <w:rsid w:val="00F95241"/>
    <w:rsid w:val="00F9547C"/>
    <w:rsid w:val="00F95739"/>
    <w:rsid w:val="00F96313"/>
    <w:rsid w:val="00F96337"/>
    <w:rsid w:val="00F96A7C"/>
    <w:rsid w:val="00F96AC8"/>
    <w:rsid w:val="00F96BF9"/>
    <w:rsid w:val="00F96D4F"/>
    <w:rsid w:val="00F96F45"/>
    <w:rsid w:val="00FA023B"/>
    <w:rsid w:val="00FA0356"/>
    <w:rsid w:val="00FA070E"/>
    <w:rsid w:val="00FA0812"/>
    <w:rsid w:val="00FA111B"/>
    <w:rsid w:val="00FA11D5"/>
    <w:rsid w:val="00FA14BB"/>
    <w:rsid w:val="00FA18DE"/>
    <w:rsid w:val="00FA1C04"/>
    <w:rsid w:val="00FA1F3A"/>
    <w:rsid w:val="00FA252A"/>
    <w:rsid w:val="00FA277A"/>
    <w:rsid w:val="00FA27F4"/>
    <w:rsid w:val="00FA2DC6"/>
    <w:rsid w:val="00FA310F"/>
    <w:rsid w:val="00FA39A9"/>
    <w:rsid w:val="00FA46FC"/>
    <w:rsid w:val="00FA4B4F"/>
    <w:rsid w:val="00FA4E14"/>
    <w:rsid w:val="00FA504B"/>
    <w:rsid w:val="00FA51FE"/>
    <w:rsid w:val="00FA5633"/>
    <w:rsid w:val="00FA5852"/>
    <w:rsid w:val="00FA5C8F"/>
    <w:rsid w:val="00FA64B7"/>
    <w:rsid w:val="00FA6545"/>
    <w:rsid w:val="00FA659E"/>
    <w:rsid w:val="00FB0367"/>
    <w:rsid w:val="00FB077A"/>
    <w:rsid w:val="00FB0DC0"/>
    <w:rsid w:val="00FB1203"/>
    <w:rsid w:val="00FB1632"/>
    <w:rsid w:val="00FB176E"/>
    <w:rsid w:val="00FB1844"/>
    <w:rsid w:val="00FB1BC3"/>
    <w:rsid w:val="00FB1C12"/>
    <w:rsid w:val="00FB2CFB"/>
    <w:rsid w:val="00FB2E94"/>
    <w:rsid w:val="00FB34A4"/>
    <w:rsid w:val="00FB3980"/>
    <w:rsid w:val="00FB412F"/>
    <w:rsid w:val="00FB4593"/>
    <w:rsid w:val="00FB5002"/>
    <w:rsid w:val="00FB5C4F"/>
    <w:rsid w:val="00FB63DE"/>
    <w:rsid w:val="00FB6A21"/>
    <w:rsid w:val="00FB6D88"/>
    <w:rsid w:val="00FB6EA4"/>
    <w:rsid w:val="00FB7483"/>
    <w:rsid w:val="00FB7BC7"/>
    <w:rsid w:val="00FB7D04"/>
    <w:rsid w:val="00FC0507"/>
    <w:rsid w:val="00FC0984"/>
    <w:rsid w:val="00FC0BD7"/>
    <w:rsid w:val="00FC0E5E"/>
    <w:rsid w:val="00FC1553"/>
    <w:rsid w:val="00FC1AE7"/>
    <w:rsid w:val="00FC1D5A"/>
    <w:rsid w:val="00FC21B8"/>
    <w:rsid w:val="00FC2901"/>
    <w:rsid w:val="00FC2995"/>
    <w:rsid w:val="00FC2D42"/>
    <w:rsid w:val="00FC32B0"/>
    <w:rsid w:val="00FC3487"/>
    <w:rsid w:val="00FC34F3"/>
    <w:rsid w:val="00FC386D"/>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5FB"/>
    <w:rsid w:val="00FD6934"/>
    <w:rsid w:val="00FD6989"/>
    <w:rsid w:val="00FD6F41"/>
    <w:rsid w:val="00FD7114"/>
    <w:rsid w:val="00FD746E"/>
    <w:rsid w:val="00FD76F4"/>
    <w:rsid w:val="00FD7A4E"/>
    <w:rsid w:val="00FD7C3B"/>
    <w:rsid w:val="00FE0B1E"/>
    <w:rsid w:val="00FE0DBB"/>
    <w:rsid w:val="00FE1099"/>
    <w:rsid w:val="00FE153D"/>
    <w:rsid w:val="00FE1816"/>
    <w:rsid w:val="00FE18AC"/>
    <w:rsid w:val="00FE1CFC"/>
    <w:rsid w:val="00FE2FAA"/>
    <w:rsid w:val="00FE3333"/>
    <w:rsid w:val="00FE363B"/>
    <w:rsid w:val="00FE4079"/>
    <w:rsid w:val="00FE42C0"/>
    <w:rsid w:val="00FE438D"/>
    <w:rsid w:val="00FE4699"/>
    <w:rsid w:val="00FE484A"/>
    <w:rsid w:val="00FE4995"/>
    <w:rsid w:val="00FE4FE3"/>
    <w:rsid w:val="00FE55A5"/>
    <w:rsid w:val="00FE5992"/>
    <w:rsid w:val="00FE5A00"/>
    <w:rsid w:val="00FE6316"/>
    <w:rsid w:val="00FE69D4"/>
    <w:rsid w:val="00FE6E1B"/>
    <w:rsid w:val="00FE7102"/>
    <w:rsid w:val="00FE7235"/>
    <w:rsid w:val="00FF04CF"/>
    <w:rsid w:val="00FF05DB"/>
    <w:rsid w:val="00FF05EA"/>
    <w:rsid w:val="00FF0C5C"/>
    <w:rsid w:val="00FF0DEB"/>
    <w:rsid w:val="00FF1022"/>
    <w:rsid w:val="00FF1334"/>
    <w:rsid w:val="00FF13F0"/>
    <w:rsid w:val="00FF2096"/>
    <w:rsid w:val="00FF21D3"/>
    <w:rsid w:val="00FF24FD"/>
    <w:rsid w:val="00FF29B7"/>
    <w:rsid w:val="00FF2AE0"/>
    <w:rsid w:val="00FF2EBE"/>
    <w:rsid w:val="00FF33AC"/>
    <w:rsid w:val="00FF3631"/>
    <w:rsid w:val="00FF3D00"/>
    <w:rsid w:val="00FF3D0B"/>
    <w:rsid w:val="00FF3F5C"/>
    <w:rsid w:val="00FF424E"/>
    <w:rsid w:val="00FF5510"/>
    <w:rsid w:val="00FF55D1"/>
    <w:rsid w:val="00FF5772"/>
    <w:rsid w:val="00FF58E2"/>
    <w:rsid w:val="00FF5BAB"/>
    <w:rsid w:val="00FF5C00"/>
    <w:rsid w:val="00FF5DAB"/>
    <w:rsid w:val="00FF6070"/>
    <w:rsid w:val="00FF629D"/>
    <w:rsid w:val="00FF6F63"/>
    <w:rsid w:val="00FF7810"/>
    <w:rsid w:val="00FF792D"/>
    <w:rsid w:val="00FF7A1F"/>
    <w:rsid w:val="00FF7FB9"/>
    <w:rsid w:val="209BFA4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8026E17"/>
  <w15:chartTrackingRefBased/>
  <w15:docId w15:val="{6221F67A-1033-4E21-B9A5-3C12DF37C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rsid w:val="003910A1"/>
    <w:pPr>
      <w:spacing w:after="120"/>
    </w:pPr>
  </w:style>
  <w:style w:type="character" w:customStyle="1" w:styleId="BodyTextChar">
    <w:name w:val="Body Text Char"/>
    <w:aliases w:val="bt Char,body text Char,Body Char,BT Char"/>
    <w:link w:val="BodyText"/>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2.xml><?xml version="1.0" encoding="utf-8"?>
<ds:datastoreItem xmlns:ds="http://schemas.openxmlformats.org/officeDocument/2006/customXml" ds:itemID="{CC77E383-253E-4975-A8FC-E7D3FCCB84DD}">
  <ds:schemaRefs>
    <ds:schemaRef ds:uri="http://schemas.microsoft.com/office/2006/documentManagement/types"/>
    <ds:schemaRef ds:uri="http://purl.org/dc/terms/"/>
    <ds:schemaRef ds:uri="http://purl.org/dc/elements/1.1/"/>
    <ds:schemaRef ds:uri="ff353f79-21cd-4347-8e9c-46aaa66fa333"/>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9df4d4d5-2236-49c8-afa4-68b58148f09e"/>
    <ds:schemaRef ds:uri="http://purl.org/dc/dcmitype/"/>
  </ds:schemaRefs>
</ds:datastoreItem>
</file>

<file path=customXml/itemProps3.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A0448-F068-4439-BACB-1752E570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20271</Words>
  <Characters>115854</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135854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Saisamorn, Chimyoo</cp:lastModifiedBy>
  <cp:revision>3</cp:revision>
  <cp:lastPrinted>2021-02-24T06:22:00Z</cp:lastPrinted>
  <dcterms:created xsi:type="dcterms:W3CDTF">2021-02-24T12:11:00Z</dcterms:created>
  <dcterms:modified xsi:type="dcterms:W3CDTF">2021-02-24T12:12:00Z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